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97194" w14:textId="2A43DCD6" w:rsidR="5C210BA2" w:rsidRPr="000313DC" w:rsidRDefault="5C210BA2">
      <w:bookmarkStart w:id="0" w:name="_Toc466022543"/>
    </w:p>
    <w:tbl>
      <w:tblPr>
        <w:tblStyle w:val="TableGrid"/>
        <w:tblW w:w="0" w:type="auto"/>
        <w:tblInd w:w="-284" w:type="dxa"/>
        <w:tblCellMar>
          <w:top w:w="113" w:type="dxa"/>
          <w:left w:w="198" w:type="dxa"/>
          <w:bottom w:w="113" w:type="dxa"/>
          <w:right w:w="198" w:type="dxa"/>
        </w:tblCellMar>
        <w:tblLook w:val="04A0" w:firstRow="1" w:lastRow="0" w:firstColumn="1" w:lastColumn="0" w:noHBand="0" w:noVBand="1"/>
      </w:tblPr>
      <w:tblGrid>
        <w:gridCol w:w="9156"/>
      </w:tblGrid>
      <w:tr w:rsidR="00C20562" w:rsidRPr="000313DC" w14:paraId="6C65111E" w14:textId="77777777" w:rsidTr="0B28CE32">
        <w:trPr>
          <w:trHeight w:val="1162"/>
        </w:trPr>
        <w:tc>
          <w:tcPr>
            <w:tcW w:w="9156" w:type="dxa"/>
            <w:tcBorders>
              <w:bottom w:val="single" w:sz="24" w:space="0" w:color="22413A"/>
            </w:tcBorders>
          </w:tcPr>
          <w:p w14:paraId="35C1F1C6" w14:textId="2202C19C" w:rsidR="00C20562" w:rsidRPr="000313DC" w:rsidRDefault="00C20562" w:rsidP="00323E71"/>
        </w:tc>
      </w:tr>
      <w:tr w:rsidR="00D0226A" w:rsidRPr="000313DC" w14:paraId="6FF9A0F4" w14:textId="77777777" w:rsidTr="0B28CE32">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155F5672" w:rsidR="00595C8C" w:rsidRPr="000313DC" w:rsidRDefault="31615DC1" w:rsidP="00595C8C">
            <w:pPr>
              <w:pStyle w:val="InnerCoverTitle"/>
              <w:rPr>
                <w:sz w:val="36"/>
                <w:szCs w:val="36"/>
              </w:rPr>
            </w:pPr>
            <w:r w:rsidRPr="000313DC">
              <w:rPr>
                <w:sz w:val="36"/>
                <w:szCs w:val="36"/>
              </w:rPr>
              <w:t xml:space="preserve">ONR </w:t>
            </w:r>
            <w:r w:rsidR="00C64582" w:rsidRPr="000313DC">
              <w:rPr>
                <w:sz w:val="36"/>
                <w:szCs w:val="36"/>
              </w:rPr>
              <w:t>Assessment Report</w:t>
            </w:r>
          </w:p>
          <w:p w14:paraId="7C4EA414" w14:textId="7102826C" w:rsidR="00D0226A" w:rsidRPr="000313DC" w:rsidRDefault="0076619E" w:rsidP="001E03E1">
            <w:pPr>
              <w:pStyle w:val="CoverTitle"/>
              <w:rPr>
                <w:szCs w:val="90"/>
              </w:rPr>
            </w:pPr>
            <w:r w:rsidRPr="000313DC">
              <w:rPr>
                <w:rStyle w:val="Style2"/>
                <w:sz w:val="36"/>
                <w:szCs w:val="16"/>
              </w:rPr>
              <w:t>Generic Design Assessment of the Holtec SMR-300</w:t>
            </w:r>
            <w:r w:rsidR="00DC726D" w:rsidRPr="000313DC">
              <w:rPr>
                <w:rStyle w:val="Style2"/>
                <w:sz w:val="36"/>
                <w:szCs w:val="16"/>
              </w:rPr>
              <w:t xml:space="preserve"> </w:t>
            </w:r>
            <w:r w:rsidR="00930623" w:rsidRPr="000313DC">
              <w:rPr>
                <w:sz w:val="36"/>
                <w:szCs w:val="36"/>
              </w:rPr>
              <w:t xml:space="preserve">– </w:t>
            </w:r>
            <w:r w:rsidR="001F3CDB" w:rsidRPr="000313DC">
              <w:rPr>
                <w:rStyle w:val="Style2"/>
                <w:sz w:val="36"/>
                <w:szCs w:val="52"/>
              </w:rPr>
              <w:t>Step 2 Assessment of Human Factors</w:t>
            </w:r>
          </w:p>
        </w:tc>
      </w:tr>
    </w:tbl>
    <w:p w14:paraId="6D1C8B33" w14:textId="6C767270" w:rsidR="00267815" w:rsidRPr="000313DC" w:rsidRDefault="00045010">
      <w:pPr>
        <w:spacing w:after="0"/>
      </w:pPr>
      <w:r w:rsidRPr="000313DC">
        <w:rPr>
          <w:noProof/>
        </w:rPr>
        <w:drawing>
          <wp:anchor distT="0" distB="0" distL="114300" distR="114300" simplePos="0" relativeHeight="251658240" behindDoc="1" locked="0" layoutInCell="1" allowOverlap="1" wp14:anchorId="10B0A4AA" wp14:editId="05C09FF6">
            <wp:simplePos x="0" y="0"/>
            <wp:positionH relativeFrom="page">
              <wp:align>left</wp:align>
            </wp:positionH>
            <wp:positionV relativeFrom="page">
              <wp:posOffset>504825</wp:posOffset>
            </wp:positionV>
            <wp:extent cx="7567930" cy="950595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7567930" cy="9505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67815" w:rsidRPr="000313DC">
        <w:br w:type="page"/>
      </w:r>
    </w:p>
    <w:p w14:paraId="108F43C7" w14:textId="0F19D37C" w:rsidR="00004C16" w:rsidRPr="00434505" w:rsidRDefault="00004C16" w:rsidP="00004C16">
      <w:pPr>
        <w:rPr>
          <w:color w:val="22413A"/>
          <w:sz w:val="36"/>
          <w:szCs w:val="36"/>
        </w:rPr>
      </w:pPr>
      <w:r w:rsidRPr="00434505">
        <w:rPr>
          <w:color w:val="22413A"/>
          <w:sz w:val="36"/>
          <w:szCs w:val="36"/>
        </w:rPr>
        <w:lastRenderedPageBreak/>
        <w:t xml:space="preserve">ONR </w:t>
      </w:r>
      <w:r w:rsidR="00C64582" w:rsidRPr="00434505">
        <w:rPr>
          <w:color w:val="22413A"/>
          <w:sz w:val="36"/>
          <w:szCs w:val="36"/>
        </w:rPr>
        <w:t>Assessment Report</w:t>
      </w:r>
    </w:p>
    <w:p w14:paraId="4BAE1D08" w14:textId="5C33C166" w:rsidR="007E2C9C" w:rsidRPr="00434505" w:rsidRDefault="007E2C9C" w:rsidP="007E2C9C">
      <w:pPr>
        <w:rPr>
          <w:sz w:val="18"/>
          <w:szCs w:val="16"/>
        </w:rPr>
      </w:pPr>
      <w:r w:rsidRPr="00434505">
        <w:rPr>
          <w:rStyle w:val="Style2"/>
          <w:b/>
          <w:bCs/>
          <w:sz w:val="36"/>
          <w:szCs w:val="16"/>
        </w:rPr>
        <w:t>Project Name</w:t>
      </w:r>
      <w:r w:rsidRPr="00434505">
        <w:rPr>
          <w:rStyle w:val="Style2"/>
          <w:sz w:val="36"/>
          <w:szCs w:val="16"/>
        </w:rPr>
        <w:t xml:space="preserve">: </w:t>
      </w:r>
      <w:r w:rsidR="000E0320" w:rsidRPr="00434505">
        <w:rPr>
          <w:rStyle w:val="Style2"/>
          <w:sz w:val="36"/>
          <w:szCs w:val="16"/>
        </w:rPr>
        <w:t>Generic Design Assessment of the Holtec SMR-300</w:t>
      </w:r>
    </w:p>
    <w:p w14:paraId="18D14D22" w14:textId="35CCC22B" w:rsidR="009E66D8" w:rsidRPr="00434505" w:rsidRDefault="00C64582" w:rsidP="00004C16">
      <w:pPr>
        <w:rPr>
          <w:rStyle w:val="Style2"/>
          <w:sz w:val="36"/>
          <w:szCs w:val="16"/>
        </w:rPr>
      </w:pPr>
      <w:r w:rsidRPr="00434505">
        <w:rPr>
          <w:rStyle w:val="Style2"/>
          <w:b/>
          <w:bCs/>
          <w:sz w:val="36"/>
          <w:szCs w:val="16"/>
        </w:rPr>
        <w:t>Report Title</w:t>
      </w:r>
      <w:r w:rsidRPr="00434505">
        <w:rPr>
          <w:rStyle w:val="Style2"/>
          <w:sz w:val="36"/>
          <w:szCs w:val="16"/>
        </w:rPr>
        <w:t xml:space="preserve">: </w:t>
      </w:r>
      <w:r w:rsidR="00570EC6" w:rsidRPr="00434505">
        <w:rPr>
          <w:rStyle w:val="Style2"/>
          <w:sz w:val="36"/>
          <w:szCs w:val="16"/>
        </w:rPr>
        <w:t xml:space="preserve">Step 2 Assessment of </w:t>
      </w:r>
      <w:r w:rsidR="001F3CDB" w:rsidRPr="00434505">
        <w:rPr>
          <w:rStyle w:val="Style2"/>
          <w:sz w:val="36"/>
          <w:szCs w:val="16"/>
        </w:rPr>
        <w:t>Human Factors</w:t>
      </w:r>
    </w:p>
    <w:p w14:paraId="7A720323" w14:textId="77777777" w:rsidR="00C66D94" w:rsidRPr="00434505" w:rsidRDefault="00C66D94" w:rsidP="00004C16">
      <w:pPr>
        <w:rPr>
          <w:sz w:val="28"/>
          <w:szCs w:val="28"/>
        </w:rPr>
      </w:pPr>
    </w:p>
    <w:p w14:paraId="25FBFD23" w14:textId="6C2CDF50" w:rsidR="0085748F" w:rsidRPr="00434505" w:rsidRDefault="0085748F" w:rsidP="0085748F">
      <w:pPr>
        <w:rPr>
          <w:szCs w:val="24"/>
        </w:rPr>
      </w:pPr>
      <w:r w:rsidRPr="00434505">
        <w:rPr>
          <w:b/>
          <w:bCs/>
          <w:szCs w:val="24"/>
        </w:rPr>
        <w:t>Authored by</w:t>
      </w:r>
      <w:r w:rsidRPr="00434505">
        <w:rPr>
          <w:szCs w:val="24"/>
        </w:rPr>
        <w:t>:</w:t>
      </w:r>
      <w:r w:rsidR="00272F6E">
        <w:rPr>
          <w:szCs w:val="24"/>
        </w:rPr>
        <w:t xml:space="preserve"> </w:t>
      </w:r>
      <w:r w:rsidR="00622FA4" w:rsidRPr="00434505">
        <w:rPr>
          <w:szCs w:val="24"/>
        </w:rPr>
        <w:t xml:space="preserve">Principal Inspector </w:t>
      </w:r>
    </w:p>
    <w:p w14:paraId="6153D0F3" w14:textId="49BE0A81" w:rsidR="0085748F" w:rsidRPr="00434505" w:rsidRDefault="0085748F" w:rsidP="0085748F">
      <w:pPr>
        <w:rPr>
          <w:szCs w:val="24"/>
        </w:rPr>
      </w:pPr>
      <w:r w:rsidRPr="00434505">
        <w:rPr>
          <w:b/>
          <w:bCs/>
          <w:szCs w:val="24"/>
        </w:rPr>
        <w:t>Report issue</w:t>
      </w:r>
      <w:r w:rsidRPr="00434505">
        <w:rPr>
          <w:szCs w:val="24"/>
        </w:rPr>
        <w:t xml:space="preserve">: </w:t>
      </w:r>
      <w:r w:rsidR="0019745E">
        <w:rPr>
          <w:szCs w:val="24"/>
        </w:rPr>
        <w:t>1</w:t>
      </w:r>
    </w:p>
    <w:p w14:paraId="2C5B855C" w14:textId="582D8CFD" w:rsidR="0085748F" w:rsidRPr="00434505" w:rsidRDefault="0085748F" w:rsidP="0085748F">
      <w:r w:rsidRPr="00434505">
        <w:rPr>
          <w:b/>
          <w:bCs/>
        </w:rPr>
        <w:t>Document ID</w:t>
      </w:r>
      <w:r w:rsidRPr="00434505">
        <w:t xml:space="preserve">: </w:t>
      </w:r>
      <w:r w:rsidR="00D8478A" w:rsidRPr="00434505">
        <w:t>ONRW-2126615823-8654</w:t>
      </w:r>
    </w:p>
    <w:p w14:paraId="29E9B6A0" w14:textId="0EA33B0A" w:rsidR="00880BAE" w:rsidRPr="00434505" w:rsidRDefault="00880BAE" w:rsidP="00880BAE">
      <w:pPr>
        <w:rPr>
          <w:szCs w:val="24"/>
        </w:rPr>
      </w:pPr>
      <w:r w:rsidRPr="00434505">
        <w:rPr>
          <w:b/>
          <w:bCs/>
          <w:szCs w:val="24"/>
        </w:rPr>
        <w:t>Published</w:t>
      </w:r>
      <w:r w:rsidRPr="00434505">
        <w:rPr>
          <w:szCs w:val="24"/>
        </w:rPr>
        <w:t xml:space="preserve">: </w:t>
      </w:r>
      <w:r w:rsidR="004B0A34">
        <w:rPr>
          <w:szCs w:val="24"/>
        </w:rPr>
        <w:t>December</w:t>
      </w:r>
      <w:r w:rsidRPr="00434505">
        <w:rPr>
          <w:szCs w:val="24"/>
        </w:rPr>
        <w:t xml:space="preserve"> </w:t>
      </w:r>
      <w:r w:rsidR="004B0A34">
        <w:rPr>
          <w:szCs w:val="24"/>
        </w:rPr>
        <w:t>2025</w:t>
      </w:r>
    </w:p>
    <w:p w14:paraId="1CAB535F" w14:textId="77777777" w:rsidR="00D5509C" w:rsidRPr="00434505" w:rsidRDefault="00D5509C" w:rsidP="00CE4EC9"/>
    <w:p w14:paraId="77034075" w14:textId="77777777" w:rsidR="00D5509C" w:rsidRPr="00434505" w:rsidRDefault="00D5509C" w:rsidP="00CE4EC9"/>
    <w:p w14:paraId="4F835307" w14:textId="77777777" w:rsidR="00434505" w:rsidRPr="00434505" w:rsidRDefault="00434505" w:rsidP="00CE4EC9"/>
    <w:p w14:paraId="115A0640" w14:textId="6DB8C7CB" w:rsidR="00D5509C" w:rsidRPr="00434505" w:rsidRDefault="00D5509C" w:rsidP="00CE4EC9"/>
    <w:p w14:paraId="64D5A184" w14:textId="72A23F02" w:rsidR="00D5509C" w:rsidRPr="00434505" w:rsidRDefault="00D5509C" w:rsidP="00CE4EC9"/>
    <w:p w14:paraId="55582BCF" w14:textId="5A7E0B25" w:rsidR="00D5509C" w:rsidRPr="00434505" w:rsidRDefault="00D5509C" w:rsidP="00CE4EC9"/>
    <w:p w14:paraId="2B8EC1A6" w14:textId="77777777" w:rsidR="004421AB" w:rsidRPr="00434505" w:rsidRDefault="004421AB" w:rsidP="00CE4EC9"/>
    <w:p w14:paraId="0E761E4D" w14:textId="77777777" w:rsidR="00880BAE" w:rsidRPr="00434505" w:rsidRDefault="00880BAE" w:rsidP="00CE4EC9"/>
    <w:p w14:paraId="7C81D416" w14:textId="77777777" w:rsidR="00880BAE" w:rsidRPr="00434505" w:rsidRDefault="00880BAE" w:rsidP="00CE4EC9"/>
    <w:p w14:paraId="219ECCA4" w14:textId="77777777" w:rsidR="00880BAE" w:rsidRPr="00434505" w:rsidRDefault="00880BAE" w:rsidP="00CE4EC9"/>
    <w:p w14:paraId="28C50B8F" w14:textId="77777777" w:rsidR="00880BAE" w:rsidRPr="00434505" w:rsidRDefault="00880BAE" w:rsidP="00CE4EC9"/>
    <w:p w14:paraId="74C71A4F" w14:textId="77777777" w:rsidR="00D5509C" w:rsidRPr="00434505" w:rsidRDefault="00D5509C" w:rsidP="00CE4EC9"/>
    <w:p w14:paraId="22040C03" w14:textId="508B25A0" w:rsidR="00AC651F" w:rsidRPr="00434505" w:rsidRDefault="00AC651F" w:rsidP="00AC651F">
      <w:r w:rsidRPr="00434505">
        <w:t xml:space="preserve">© Office for Nuclear Regulation, </w:t>
      </w:r>
      <w:r w:rsidR="004B0A34">
        <w:t>2025</w:t>
      </w:r>
    </w:p>
    <w:p w14:paraId="0C735CD0" w14:textId="7CCE5166" w:rsidR="00152422" w:rsidRPr="00434505" w:rsidRDefault="00AC651F" w:rsidP="00B44B73">
      <w:pPr>
        <w:sectPr w:rsidR="00152422" w:rsidRPr="00434505" w:rsidSect="00045010">
          <w:headerReference w:type="default" r:id="rId11"/>
          <w:footerReference w:type="default" r:id="rId12"/>
          <w:headerReference w:type="first" r:id="rId13"/>
          <w:pgSz w:w="11906" w:h="16838" w:code="9"/>
          <w:pgMar w:top="1440" w:right="1440" w:bottom="1440" w:left="1440" w:header="397" w:footer="397" w:gutter="0"/>
          <w:cols w:space="312"/>
          <w:titlePg/>
          <w:docGrid w:linePitch="360"/>
        </w:sectPr>
      </w:pPr>
      <w:r w:rsidRPr="00434505">
        <w:t xml:space="preserve">For published documents, the electronic copy on the ONR website remains the most current publicly available version and copying or printing renders this document uncontrolled. If you wish to reuse this information visit </w:t>
      </w:r>
      <w:hyperlink r:id="rId14" w:history="1">
        <w:r w:rsidRPr="00434505">
          <w:rPr>
            <w:rStyle w:val="Hyperlink"/>
          </w:rPr>
          <w:t>www.onr.org.uk/copyright</w:t>
        </w:r>
      </w:hyperlink>
      <w:r w:rsidRPr="00434505">
        <w:t xml:space="preserve"> for details. </w:t>
      </w:r>
    </w:p>
    <w:p w14:paraId="305D1983" w14:textId="67FC6428" w:rsidR="00843448" w:rsidRPr="00434505" w:rsidRDefault="00930623" w:rsidP="00FB0969">
      <w:pPr>
        <w:pStyle w:val="Heading1"/>
        <w:numPr>
          <w:ilvl w:val="0"/>
          <w:numId w:val="0"/>
        </w:numPr>
        <w:ind w:left="851"/>
      </w:pPr>
      <w:bookmarkStart w:id="1" w:name="_Toc213415199"/>
      <w:bookmarkStart w:id="2" w:name="_Toc109727646"/>
      <w:bookmarkEnd w:id="0"/>
      <w:r w:rsidRPr="00434505">
        <w:lastRenderedPageBreak/>
        <w:t xml:space="preserve">Executive </w:t>
      </w:r>
      <w:r w:rsidR="00B44B73" w:rsidRPr="00434505">
        <w:t>s</w:t>
      </w:r>
      <w:r w:rsidRPr="00434505">
        <w:t>ummary</w:t>
      </w:r>
      <w:bookmarkEnd w:id="1"/>
    </w:p>
    <w:bookmarkEnd w:id="2"/>
    <w:p w14:paraId="031710D4" w14:textId="44797EA8" w:rsidR="00EA3892" w:rsidRPr="00434505" w:rsidRDefault="00EA3892" w:rsidP="00EA3892">
      <w:r w:rsidRPr="00434505">
        <w:t xml:space="preserve">This report presents the outcomes of my </w:t>
      </w:r>
      <w:r w:rsidR="00622FA4" w:rsidRPr="00434505">
        <w:t>human factors</w:t>
      </w:r>
      <w:r w:rsidRPr="00434505">
        <w:t xml:space="preserve"> assessment of the Holtec SMR-300 as part of Step 2 of the Office for Nuclear Regulation (ONR) Generic Design Assessment (GDA). This assessment is based upon the information presented in </w:t>
      </w:r>
      <w:r w:rsidR="00FD4876" w:rsidRPr="00434505">
        <w:t>revision</w:t>
      </w:r>
      <w:r w:rsidRPr="00434505">
        <w:t xml:space="preserve"> 1 of Holtec</w:t>
      </w:r>
      <w:r w:rsidR="00FD4876" w:rsidRPr="00434505">
        <w:t>’</w:t>
      </w:r>
      <w:r w:rsidRPr="00434505">
        <w:t xml:space="preserve">s </w:t>
      </w:r>
      <w:r w:rsidR="00B64FF0" w:rsidRPr="00434505">
        <w:t xml:space="preserve">Safety, Security and Environment </w:t>
      </w:r>
      <w:r w:rsidR="00F527A6" w:rsidRPr="00434505">
        <w:t>C</w:t>
      </w:r>
      <w:r w:rsidR="00B64FF0" w:rsidRPr="00434505">
        <w:t>ase</w:t>
      </w:r>
      <w:r w:rsidR="00F527A6" w:rsidRPr="00434505">
        <w:t xml:space="preserve"> (SSEC)</w:t>
      </w:r>
      <w:r w:rsidR="00B64FF0" w:rsidRPr="00434505">
        <w:t xml:space="preserve"> (comprising a Preliminary Safety Report</w:t>
      </w:r>
      <w:r w:rsidR="00F527A6" w:rsidRPr="00434505">
        <w:t xml:space="preserve"> (PSR)</w:t>
      </w:r>
      <w:r w:rsidR="00B64FF0" w:rsidRPr="00434505">
        <w:t>, Preliminary Environment Report</w:t>
      </w:r>
      <w:r w:rsidR="00F527A6" w:rsidRPr="00434505">
        <w:t xml:space="preserve"> (PER)</w:t>
      </w:r>
      <w:r w:rsidR="00B64FF0" w:rsidRPr="00434505">
        <w:t>, Preliminary Safeguards Report</w:t>
      </w:r>
      <w:r w:rsidR="00F527A6" w:rsidRPr="00434505">
        <w:t xml:space="preserve"> (PsgR),</w:t>
      </w:r>
      <w:r w:rsidR="00B64FF0" w:rsidRPr="00434505">
        <w:t xml:space="preserve"> and </w:t>
      </w:r>
      <w:r w:rsidR="00BB06E4" w:rsidRPr="00434505">
        <w:t>General Security Report</w:t>
      </w:r>
      <w:r w:rsidR="00F527A6" w:rsidRPr="00434505">
        <w:t xml:space="preserve"> (GSR)</w:t>
      </w:r>
      <w:r w:rsidR="00BB06E4" w:rsidRPr="00434505">
        <w:t>)</w:t>
      </w:r>
      <w:r w:rsidR="004E5953" w:rsidRPr="00434505">
        <w:t xml:space="preserve">, </w:t>
      </w:r>
      <w:r w:rsidR="00F62346" w:rsidRPr="00434505">
        <w:t xml:space="preserve">the Design Reference Point </w:t>
      </w:r>
      <w:r w:rsidR="001209B6" w:rsidRPr="00434505">
        <w:t xml:space="preserve">(DRP) </w:t>
      </w:r>
      <w:r w:rsidR="00032C14" w:rsidRPr="00434505">
        <w:t xml:space="preserve">revision </w:t>
      </w:r>
      <w:r w:rsidR="00F62346" w:rsidRPr="00434505">
        <w:t>1.1</w:t>
      </w:r>
      <w:r w:rsidR="001209B6" w:rsidRPr="00434505">
        <w:t>,</w:t>
      </w:r>
      <w:r w:rsidR="00F62346" w:rsidRPr="00434505">
        <w:t xml:space="preserve"> </w:t>
      </w:r>
      <w:r w:rsidRPr="00434505">
        <w:t xml:space="preserve">and supporting documentation. </w:t>
      </w:r>
    </w:p>
    <w:p w14:paraId="26ED3889" w14:textId="6630298D" w:rsidR="00EA3892" w:rsidRPr="00434505" w:rsidRDefault="00EA3892" w:rsidP="00EA3892">
      <w:r w:rsidRPr="00434505">
        <w:t>ONR’s GDA process calls for a step-wise assessment, which increase</w:t>
      </w:r>
      <w:r w:rsidR="00B30C98" w:rsidRPr="00434505">
        <w:t>s</w:t>
      </w:r>
      <w:r w:rsidRPr="00434505">
        <w:t xml:space="preserve"> in detail as the project progresses. The focus of my assessment in this step was towards the fundamental adequacy of the </w:t>
      </w:r>
      <w:r w:rsidR="003F1ABE" w:rsidRPr="00434505">
        <w:t>SMR-300 design</w:t>
      </w:r>
      <w:r w:rsidRPr="00434505">
        <w:t xml:space="preserve"> and </w:t>
      </w:r>
      <w:r w:rsidR="00F527A6" w:rsidRPr="00434505">
        <w:t>PSR</w:t>
      </w:r>
      <w:r w:rsidRPr="00434505">
        <w:t>, and the suitability of the methodologies, approaches, codes, standards and philosophies which form the building blocks for the design and generic safety and security cases.</w:t>
      </w:r>
    </w:p>
    <w:p w14:paraId="759E96FE" w14:textId="14D168CB" w:rsidR="00EA3892" w:rsidRPr="00434505" w:rsidRDefault="00251991" w:rsidP="00EA3892">
      <w:pPr>
        <w:rPr>
          <w:szCs w:val="24"/>
        </w:rPr>
      </w:pPr>
      <w:bookmarkStart w:id="3" w:name="_Hlk192240831"/>
      <w:r w:rsidRPr="00434505">
        <w:t>In accordance with my assessment plan</w:t>
      </w:r>
      <w:r w:rsidR="00ED0FB9">
        <w:t>,</w:t>
      </w:r>
      <w:r w:rsidRPr="00434505">
        <w:t xml:space="preserve"> </w:t>
      </w:r>
      <w:r w:rsidR="00EA3892" w:rsidRPr="00434505">
        <w:t xml:space="preserve">I targeted my assessment at the </w:t>
      </w:r>
      <w:r w:rsidR="00F20DB3" w:rsidRPr="00434505">
        <w:t xml:space="preserve">aspects of the SMR-300 design that </w:t>
      </w:r>
      <w:r w:rsidR="00B2614C" w:rsidRPr="00434505">
        <w:t>are novel</w:t>
      </w:r>
      <w:r w:rsidR="00912561" w:rsidRPr="00434505">
        <w:t>, contentious,</w:t>
      </w:r>
      <w:r w:rsidR="00040518" w:rsidRPr="00434505">
        <w:t xml:space="preserve"> or </w:t>
      </w:r>
      <w:r w:rsidR="00912561" w:rsidRPr="00434505">
        <w:t>where</w:t>
      </w:r>
      <w:r w:rsidR="00920A9E" w:rsidRPr="00434505">
        <w:t xml:space="preserve"> significant safety </w:t>
      </w:r>
      <w:r w:rsidR="00912561" w:rsidRPr="00434505">
        <w:t>claims are made</w:t>
      </w:r>
      <w:r w:rsidR="005F1763" w:rsidRPr="00434505">
        <w:t>.</w:t>
      </w:r>
      <w:r w:rsidR="00EA3892" w:rsidRPr="00434505">
        <w:t xml:space="preserve"> </w:t>
      </w:r>
      <w:r w:rsidR="00A608C6" w:rsidRPr="00434505">
        <w:t xml:space="preserve">My </w:t>
      </w:r>
      <w:r w:rsidR="00EA3892" w:rsidRPr="00434505">
        <w:t>expectations</w:t>
      </w:r>
      <w:r w:rsidR="00A608C6" w:rsidRPr="00434505">
        <w:t xml:space="preserve"> were informed by</w:t>
      </w:r>
      <w:r w:rsidR="00EA3892" w:rsidRPr="00434505">
        <w:t xml:space="preserve"> ONR’s Safety Assessment Principles (SAPs)</w:t>
      </w:r>
      <w:r w:rsidR="00EA3892" w:rsidRPr="00434505">
        <w:rPr>
          <w:szCs w:val="24"/>
        </w:rPr>
        <w:t>, Technical Assessment Guides (TAGs) and other guidance which ONR regards as relevant good practice</w:t>
      </w:r>
      <w:bookmarkEnd w:id="3"/>
      <w:r w:rsidR="00C459C4" w:rsidRPr="00434505">
        <w:rPr>
          <w:szCs w:val="24"/>
        </w:rPr>
        <w:t xml:space="preserve"> (RGP)</w:t>
      </w:r>
      <w:r w:rsidR="00EA3892" w:rsidRPr="00434505">
        <w:rPr>
          <w:szCs w:val="24"/>
        </w:rPr>
        <w:t>.</w:t>
      </w:r>
    </w:p>
    <w:p w14:paraId="60137A18" w14:textId="0A2322FB" w:rsidR="00EA3892" w:rsidRPr="00434505" w:rsidRDefault="00EA3892" w:rsidP="00EA3892">
      <w:pPr>
        <w:spacing w:before="100" w:beforeAutospacing="1" w:after="100" w:afterAutospacing="1" w:line="240" w:lineRule="auto"/>
        <w:rPr>
          <w:color w:val="000000"/>
          <w:szCs w:val="24"/>
          <w:lang w:eastAsia="en-GB" w:bidi="ar-SA"/>
        </w:rPr>
      </w:pPr>
      <w:r w:rsidRPr="00434505">
        <w:rPr>
          <w:color w:val="000000"/>
          <w:szCs w:val="24"/>
          <w:lang w:eastAsia="en-GB" w:bidi="ar-SA"/>
        </w:rPr>
        <w:t xml:space="preserve">I targeted the following aspects in my assessment of the </w:t>
      </w:r>
      <w:r w:rsidR="0047585A" w:rsidRPr="00434505">
        <w:rPr>
          <w:color w:val="000000"/>
          <w:szCs w:val="24"/>
          <w:lang w:eastAsia="en-GB" w:bidi="ar-SA"/>
        </w:rPr>
        <w:t>SMR</w:t>
      </w:r>
      <w:r w:rsidR="00A32DA7" w:rsidRPr="00434505">
        <w:rPr>
          <w:color w:val="000000"/>
          <w:szCs w:val="24"/>
          <w:lang w:eastAsia="en-GB" w:bidi="ar-SA"/>
        </w:rPr>
        <w:t>-300</w:t>
      </w:r>
      <w:r w:rsidR="0047585A" w:rsidRPr="00434505">
        <w:rPr>
          <w:color w:val="000000"/>
          <w:szCs w:val="24"/>
          <w:lang w:eastAsia="en-GB" w:bidi="ar-SA"/>
        </w:rPr>
        <w:t xml:space="preserve"> </w:t>
      </w:r>
      <w:r w:rsidR="004858EF" w:rsidRPr="00434505">
        <w:rPr>
          <w:color w:val="000000"/>
          <w:szCs w:val="24"/>
          <w:lang w:eastAsia="en-GB" w:bidi="ar-SA"/>
        </w:rPr>
        <w:t xml:space="preserve">DRP and </w:t>
      </w:r>
      <w:r w:rsidR="0047585A" w:rsidRPr="00434505">
        <w:rPr>
          <w:color w:val="000000"/>
          <w:szCs w:val="24"/>
          <w:lang w:eastAsia="en-GB" w:bidi="ar-SA"/>
        </w:rPr>
        <w:t>SSEC</w:t>
      </w:r>
      <w:r w:rsidRPr="00434505">
        <w:rPr>
          <w:color w:val="000000"/>
          <w:szCs w:val="24"/>
          <w:lang w:eastAsia="en-GB" w:bidi="ar-SA"/>
        </w:rPr>
        <w:t>:</w:t>
      </w:r>
    </w:p>
    <w:p w14:paraId="3997DA46" w14:textId="3D6B7839" w:rsidR="00EA3892" w:rsidRPr="00434505" w:rsidRDefault="00686A62" w:rsidP="00BA2BCE">
      <w:pPr>
        <w:pStyle w:val="Bulletlist1"/>
        <w:ind w:left="426" w:hanging="426"/>
      </w:pPr>
      <w:r>
        <w:t>a</w:t>
      </w:r>
      <w:r w:rsidR="008469EB" w:rsidRPr="00434505">
        <w:t xml:space="preserve">pproach to </w:t>
      </w:r>
      <w:r w:rsidR="00AE6A86" w:rsidRPr="00434505">
        <w:t xml:space="preserve">Human Factors Engineering (HFE) and </w:t>
      </w:r>
      <w:r w:rsidR="008469EB" w:rsidRPr="00434505">
        <w:t>Human Factors Integration (HFI)</w:t>
      </w:r>
    </w:p>
    <w:p w14:paraId="1A0AD7A7" w14:textId="36202AE5" w:rsidR="00A321D9" w:rsidRPr="00434505" w:rsidRDefault="00686A62" w:rsidP="00BA2BCE">
      <w:pPr>
        <w:pStyle w:val="Bulletlist1"/>
        <w:ind w:left="426" w:hanging="426"/>
      </w:pPr>
      <w:r>
        <w:t>a</w:t>
      </w:r>
      <w:r w:rsidR="008469EB" w:rsidRPr="00434505">
        <w:t xml:space="preserve">pproach to </w:t>
      </w:r>
      <w:r w:rsidR="00A321D9" w:rsidRPr="00434505">
        <w:t>the identification of human actions impacting safety</w:t>
      </w:r>
    </w:p>
    <w:p w14:paraId="31149758" w14:textId="113A0D8B" w:rsidR="00832B96" w:rsidRPr="00434505" w:rsidRDefault="00686A62" w:rsidP="00BA2BCE">
      <w:pPr>
        <w:pStyle w:val="Bulletlist1"/>
        <w:ind w:left="426" w:hanging="426"/>
      </w:pPr>
      <w:r>
        <w:t>a</w:t>
      </w:r>
      <w:r w:rsidR="00A321D9" w:rsidRPr="00434505">
        <w:t xml:space="preserve">pproach to </w:t>
      </w:r>
      <w:r w:rsidR="008469EB" w:rsidRPr="00434505">
        <w:t xml:space="preserve">Human Reliability Assessment (HRA) </w:t>
      </w:r>
    </w:p>
    <w:p w14:paraId="6298EEA6" w14:textId="096E75E7" w:rsidR="00A321D9" w:rsidRPr="00434505" w:rsidRDefault="00686A62" w:rsidP="00BA2BCE">
      <w:pPr>
        <w:pStyle w:val="Bulletlist1"/>
        <w:ind w:left="426" w:hanging="426"/>
      </w:pPr>
      <w:r>
        <w:t>p</w:t>
      </w:r>
      <w:r w:rsidR="00A321D9" w:rsidRPr="00434505">
        <w:t xml:space="preserve">roposed role of the operator </w:t>
      </w:r>
      <w:r w:rsidR="007F2841" w:rsidRPr="00434505">
        <w:t>and concept of operations</w:t>
      </w:r>
      <w:r w:rsidR="00806104" w:rsidRPr="00434505">
        <w:t xml:space="preserve"> </w:t>
      </w:r>
    </w:p>
    <w:p w14:paraId="56656675" w14:textId="41DD2DCF" w:rsidR="007F2841" w:rsidRPr="00434505" w:rsidRDefault="00686A62" w:rsidP="00BA2BCE">
      <w:pPr>
        <w:pStyle w:val="Bulletlist1"/>
        <w:ind w:left="426" w:hanging="426"/>
      </w:pPr>
      <w:r>
        <w:t>e</w:t>
      </w:r>
      <w:r w:rsidR="007F2841" w:rsidRPr="00434505">
        <w:t xml:space="preserve">vidence of HFI </w:t>
      </w:r>
      <w:r w:rsidR="00412AC4" w:rsidRPr="00434505">
        <w:t>with</w:t>
      </w:r>
      <w:r w:rsidR="00A05D71">
        <w:t>in</w:t>
      </w:r>
      <w:r w:rsidR="00412AC4" w:rsidRPr="00434505">
        <w:t xml:space="preserve"> the </w:t>
      </w:r>
      <w:r w:rsidR="001F4E7D" w:rsidRPr="00434505">
        <w:t xml:space="preserve">evolving </w:t>
      </w:r>
      <w:r w:rsidR="00412AC4" w:rsidRPr="00434505">
        <w:t>concept design</w:t>
      </w:r>
    </w:p>
    <w:p w14:paraId="119D86B9" w14:textId="1CA9871D" w:rsidR="00EA3892" w:rsidRPr="00434505" w:rsidRDefault="00EA3892" w:rsidP="00EA3892">
      <w:pPr>
        <w:spacing w:after="160" w:line="259" w:lineRule="auto"/>
      </w:pPr>
      <w:r w:rsidRPr="00434505">
        <w:t>Based upon my assessment, I have concluded the following:</w:t>
      </w:r>
    </w:p>
    <w:p w14:paraId="2ED67297" w14:textId="77777777" w:rsidR="001C2763" w:rsidRPr="00434505" w:rsidRDefault="001C2763" w:rsidP="00E12A23">
      <w:pPr>
        <w:pStyle w:val="Bulletlist1"/>
        <w:ind w:left="426" w:hanging="432"/>
        <w:rPr>
          <w:lang w:eastAsia="en-GB" w:bidi="ar-SA"/>
        </w:rPr>
      </w:pPr>
      <w:r w:rsidRPr="00434505">
        <w:rPr>
          <w:lang w:eastAsia="en-GB" w:bidi="ar-SA"/>
        </w:rPr>
        <w:t xml:space="preserve">The RP’s final GDA Step 2 human factors submissions are of sufficient quality considering the maturity of the design concept and safety case. This has enabled the completion of a meaningful assessment of proposed HFE methods against ONR’s human factors SAPs. Whilst my assessment focuses on nuclear safety, I note the RP’s intent to integrate human factors considerations across the full SSEC. </w:t>
      </w:r>
    </w:p>
    <w:p w14:paraId="73F6CFC9" w14:textId="77777777" w:rsidR="001C2763" w:rsidRPr="00434505" w:rsidRDefault="001C2763" w:rsidP="00E71FE8">
      <w:pPr>
        <w:pStyle w:val="Bulletlist1"/>
        <w:ind w:left="426" w:hanging="432"/>
        <w:rPr>
          <w:lang w:eastAsia="en-GB" w:bidi="ar-SA"/>
        </w:rPr>
      </w:pPr>
      <w:r w:rsidRPr="00434505">
        <w:rPr>
          <w:lang w:eastAsia="en-GB" w:bidi="ar-SA"/>
        </w:rPr>
        <w:t>The SMR-300 design concept which does not require operator actions for at least 72 hours following the initiation of a design basis faults aligns with ONR SAP EHF.2. However, the design and safety assessment are not sufficiently mature to substantiate the RP’s claims.</w:t>
      </w:r>
    </w:p>
    <w:p w14:paraId="5E8E566B" w14:textId="77777777" w:rsidR="001C2763" w:rsidRPr="00434505" w:rsidRDefault="001C2763" w:rsidP="00E71FE8">
      <w:pPr>
        <w:pStyle w:val="Bulletlist1"/>
        <w:ind w:left="426" w:hanging="432"/>
        <w:rPr>
          <w:lang w:eastAsia="en-GB" w:bidi="ar-SA"/>
        </w:rPr>
      </w:pPr>
      <w:r w:rsidRPr="00434505">
        <w:rPr>
          <w:lang w:eastAsia="en-GB" w:bidi="ar-SA"/>
        </w:rPr>
        <w:lastRenderedPageBreak/>
        <w:t>The high automated, low staffing concept is novel, with limited</w:t>
      </w:r>
      <w:r w:rsidRPr="00434505" w:rsidDel="000C0B97">
        <w:rPr>
          <w:lang w:eastAsia="en-GB" w:bidi="ar-SA"/>
        </w:rPr>
        <w:t xml:space="preserve"> </w:t>
      </w:r>
      <w:r w:rsidRPr="00434505">
        <w:rPr>
          <w:lang w:eastAsia="en-GB" w:bidi="ar-SA"/>
        </w:rPr>
        <w:t>human intervention independent of the main control system. The safety case and defence in depth discussions accurately reflect this, with no post fault human actions currently claimed. Further design and assessment is required to substantiate this operating model. Options to accommodate increased numbers of staff remain open, if needed.</w:t>
      </w:r>
    </w:p>
    <w:p w14:paraId="15961F37" w14:textId="01423CD4" w:rsidR="001C2763" w:rsidRPr="00434505" w:rsidRDefault="001C2763" w:rsidP="00E71FE8">
      <w:pPr>
        <w:pStyle w:val="Bulletlist1"/>
        <w:ind w:left="426" w:hanging="432"/>
        <w:rPr>
          <w:lang w:eastAsia="en-GB" w:bidi="ar-SA"/>
        </w:rPr>
      </w:pPr>
      <w:r w:rsidRPr="00434505">
        <w:rPr>
          <w:lang w:eastAsia="en-GB" w:bidi="ar-SA"/>
        </w:rPr>
        <w:t xml:space="preserve">The RP is yet to demonstrate implementation of </w:t>
      </w:r>
      <w:r w:rsidR="001A220E">
        <w:rPr>
          <w:lang w:eastAsia="en-GB" w:bidi="ar-SA"/>
        </w:rPr>
        <w:t xml:space="preserve">the </w:t>
      </w:r>
      <w:r w:rsidRPr="00434505">
        <w:rPr>
          <w:lang w:eastAsia="en-GB" w:bidi="ar-SA"/>
        </w:rPr>
        <w:t>full range of its HFE processes, methods, and guidance. However, I have gained confidence that these proposals provide a sound basis for continued HFI in-line with good practice. The HFE process is based on NUREG-0711 which I consider a source of RGP whilst noting a risk that it is biased towards control room activities. ONR expects human factors to be considered on a risk-informed, facility wide basis. The RP’s self assessment confirms this bias, with enhancements to the HFE process captured as GDA commitment C_Huma_003.</w:t>
      </w:r>
      <w:r w:rsidRPr="00434505">
        <w:t xml:space="preserve"> </w:t>
      </w:r>
      <w:r w:rsidRPr="00434505">
        <w:rPr>
          <w:lang w:eastAsia="en-GB" w:bidi="ar-SA"/>
        </w:rPr>
        <w:t>I consider this appropriate given the current maturity of the project.</w:t>
      </w:r>
    </w:p>
    <w:p w14:paraId="3B383A60" w14:textId="13E22745" w:rsidR="001C2763" w:rsidRPr="00434505" w:rsidRDefault="001C2763" w:rsidP="00E71FE8">
      <w:pPr>
        <w:pStyle w:val="Bulletlist1"/>
        <w:ind w:left="426" w:hanging="432"/>
        <w:rPr>
          <w:lang w:eastAsia="en-GB" w:bidi="ar-SA"/>
        </w:rPr>
      </w:pPr>
      <w:r w:rsidRPr="00434505">
        <w:rPr>
          <w:lang w:eastAsia="en-GB" w:bidi="ar-SA"/>
        </w:rPr>
        <w:t xml:space="preserve">I have identified shortfalls, against ONR SAP EHF.3, regarding the approach to the systematic identification of human actions impacting safety. Similar concerns around systematic identification and analysis of faults </w:t>
      </w:r>
      <w:r w:rsidR="0071268C" w:rsidRPr="00434505">
        <w:rPr>
          <w:lang w:eastAsia="en-GB" w:bidi="ar-SA"/>
        </w:rPr>
        <w:t>are</w:t>
      </w:r>
      <w:r w:rsidRPr="00434505">
        <w:rPr>
          <w:lang w:eastAsia="en-GB" w:bidi="ar-SA"/>
        </w:rPr>
        <w:t xml:space="preserve"> noted in PSA and Fault Studies topics. The RP acknowledges these concerns, proposing resolution via GDA </w:t>
      </w:r>
      <w:r w:rsidRPr="00434505" w:rsidDel="00ED1EC9">
        <w:rPr>
          <w:lang w:eastAsia="en-GB" w:bidi="ar-SA"/>
        </w:rPr>
        <w:t xml:space="preserve">commitments </w:t>
      </w:r>
      <w:r w:rsidRPr="00434505">
        <w:rPr>
          <w:lang w:eastAsia="en-GB" w:bidi="ar-SA"/>
        </w:rPr>
        <w:t>C_Faul_103 and C_Huma_003.</w:t>
      </w:r>
    </w:p>
    <w:p w14:paraId="772453F5" w14:textId="3531A419" w:rsidR="001C2763" w:rsidRPr="00434505" w:rsidRDefault="001C2763" w:rsidP="00E71FE8">
      <w:pPr>
        <w:pStyle w:val="Bulletlist1"/>
        <w:ind w:left="426" w:hanging="432"/>
        <w:rPr>
          <w:lang w:eastAsia="en-GB" w:bidi="ar-SA"/>
        </w:rPr>
      </w:pPr>
      <w:r w:rsidRPr="00434505">
        <w:rPr>
          <w:lang w:eastAsia="en-GB" w:bidi="ar-SA"/>
        </w:rPr>
        <w:t xml:space="preserve">The </w:t>
      </w:r>
      <w:r w:rsidR="0471E134" w:rsidRPr="00434505">
        <w:rPr>
          <w:lang w:eastAsia="en-GB" w:bidi="ar-SA"/>
        </w:rPr>
        <w:t>RP</w:t>
      </w:r>
      <w:r w:rsidRPr="00434505">
        <w:rPr>
          <w:lang w:eastAsia="en-GB" w:bidi="ar-SA"/>
        </w:rPr>
        <w:t xml:space="preserve">’s qualitative and quantitative HRA methods </w:t>
      </w:r>
      <w:r w:rsidRPr="00434505" w:rsidDel="00EB7ECF">
        <w:rPr>
          <w:lang w:eastAsia="en-GB" w:bidi="ar-SA"/>
        </w:rPr>
        <w:t xml:space="preserve">are </w:t>
      </w:r>
      <w:r w:rsidRPr="00434505">
        <w:rPr>
          <w:lang w:eastAsia="en-GB" w:bidi="ar-SA"/>
        </w:rPr>
        <w:t>based on established good practice. Sampling initial application, I have identified concerns regarding substantiation evidence and optimistic error probabilities (ONR SAPs EHF.5 and 10). The RP</w:t>
      </w:r>
      <w:r w:rsidR="00F54766">
        <w:rPr>
          <w:lang w:eastAsia="en-GB" w:bidi="ar-SA"/>
        </w:rPr>
        <w:t>’s</w:t>
      </w:r>
      <w:r w:rsidRPr="00434505">
        <w:rPr>
          <w:lang w:eastAsia="en-GB" w:bidi="ar-SA"/>
        </w:rPr>
        <w:t xml:space="preserve"> self assessment finds similar concerns, with enhancement of the HRA process captured via </w:t>
      </w:r>
      <w:r w:rsidRPr="00434505" w:rsidDel="00006921">
        <w:rPr>
          <w:lang w:eastAsia="en-GB" w:bidi="ar-SA"/>
        </w:rPr>
        <w:t>GDA commitment</w:t>
      </w:r>
      <w:r w:rsidRPr="00434505">
        <w:rPr>
          <w:lang w:eastAsia="en-GB" w:bidi="ar-SA"/>
        </w:rPr>
        <w:t xml:space="preserve"> C_Huma_003</w:t>
      </w:r>
      <w:r w:rsidRPr="00434505" w:rsidDel="00417148">
        <w:rPr>
          <w:lang w:eastAsia="en-GB" w:bidi="ar-SA"/>
        </w:rPr>
        <w:t>.</w:t>
      </w:r>
    </w:p>
    <w:p w14:paraId="47B5CB19" w14:textId="0DF29DA8" w:rsidR="001C2763" w:rsidRPr="00434505" w:rsidRDefault="001C2763" w:rsidP="00E71FE8">
      <w:pPr>
        <w:pStyle w:val="Bulletlist1"/>
        <w:ind w:left="426" w:hanging="432"/>
        <w:rPr>
          <w:lang w:eastAsia="en-GB" w:bidi="ar-SA"/>
        </w:rPr>
      </w:pPr>
      <w:r w:rsidRPr="00434505">
        <w:rPr>
          <w:lang w:eastAsia="en-GB" w:bidi="ar-SA"/>
        </w:rPr>
        <w:t xml:space="preserve">To ensure effective integration of human factors considerations, the RP’s HFE processes must be implemented in a timely and consistent manner, as an integral part of </w:t>
      </w:r>
      <w:r w:rsidR="0071268C" w:rsidRPr="00434505">
        <w:rPr>
          <w:lang w:eastAsia="en-GB" w:bidi="ar-SA"/>
        </w:rPr>
        <w:t>its</w:t>
      </w:r>
      <w:r w:rsidRPr="00434505">
        <w:rPr>
          <w:lang w:eastAsia="en-GB" w:bidi="ar-SA"/>
        </w:rPr>
        <w:t xml:space="preserve"> design and assurance activities. Evidence of this has not been submitted by the RP and, a small number </w:t>
      </w:r>
      <w:r w:rsidR="3D367A1C" w:rsidRPr="00434505">
        <w:rPr>
          <w:lang w:eastAsia="en-GB" w:bidi="ar-SA"/>
        </w:rPr>
        <w:t xml:space="preserve">of </w:t>
      </w:r>
      <w:r w:rsidRPr="00434505">
        <w:rPr>
          <w:lang w:eastAsia="en-GB" w:bidi="ar-SA"/>
        </w:rPr>
        <w:t xml:space="preserve">potential deviations from the defined processes have been identified. Similar concerns </w:t>
      </w:r>
      <w:r w:rsidR="00F970B7">
        <w:rPr>
          <w:lang w:eastAsia="en-GB" w:bidi="ar-SA"/>
        </w:rPr>
        <w:t xml:space="preserve">relating to design control </w:t>
      </w:r>
      <w:r w:rsidRPr="00434505">
        <w:rPr>
          <w:lang w:eastAsia="en-GB" w:bidi="ar-SA"/>
        </w:rPr>
        <w:t>have been noted in the MSQA topic.</w:t>
      </w:r>
    </w:p>
    <w:p w14:paraId="243D69E8" w14:textId="77777777" w:rsidR="001C2763" w:rsidRPr="00434505" w:rsidRDefault="001C2763" w:rsidP="00E71FE8">
      <w:pPr>
        <w:pStyle w:val="Bulletlist1"/>
        <w:ind w:left="426" w:hanging="432"/>
      </w:pPr>
      <w:r w:rsidRPr="00434505">
        <w:rPr>
          <w:lang w:eastAsia="en-GB" w:bidi="ar-SA"/>
        </w:rPr>
        <w:t>As summarised above, I have identified potential shortfalls related to the identification of human actions impacting safety, HRA and the identification and management of human factors-related requirements. I am content that these shortfalls are appropriately captured by GDA commitments and the following ROs raised in PSA, Fault Studies and MSQA topic areas:</w:t>
      </w:r>
    </w:p>
    <w:p w14:paraId="6314AB5E" w14:textId="77777777" w:rsidR="001C2763" w:rsidRPr="00434505" w:rsidRDefault="001C2763" w:rsidP="00E71FE8">
      <w:pPr>
        <w:pStyle w:val="Bulletlist2"/>
        <w:ind w:left="993"/>
      </w:pPr>
      <w:r w:rsidRPr="00434505">
        <w:t xml:space="preserve">RO-HOLTECSMR300-010 PSA Methodologies </w:t>
      </w:r>
    </w:p>
    <w:p w14:paraId="2AFF16EE" w14:textId="77777777" w:rsidR="001C2763" w:rsidRPr="00434505" w:rsidRDefault="001C2763" w:rsidP="00E71FE8">
      <w:pPr>
        <w:pStyle w:val="Bulletlist2"/>
        <w:ind w:left="993"/>
      </w:pPr>
      <w:r w:rsidRPr="00434505">
        <w:t xml:space="preserve">RO-HOLTECSMR300-011 Fault Analysis Maturity </w:t>
      </w:r>
    </w:p>
    <w:p w14:paraId="171F83E0" w14:textId="77777777" w:rsidR="001C2763" w:rsidRPr="00434505" w:rsidRDefault="001C2763" w:rsidP="00E71FE8">
      <w:pPr>
        <w:pStyle w:val="Bulletlist2"/>
        <w:ind w:left="993"/>
      </w:pPr>
      <w:r w:rsidRPr="00434505">
        <w:t>RO-HOLTECSMR300-012 Adequacy of Requirements Management Arrangements</w:t>
      </w:r>
    </w:p>
    <w:p w14:paraId="2F12F2EE" w14:textId="171F8A53" w:rsidR="001C2763" w:rsidRPr="00434505" w:rsidRDefault="001C2763" w:rsidP="00096CFF">
      <w:pPr>
        <w:pStyle w:val="Bulletlist1"/>
        <w:ind w:left="426" w:hanging="426"/>
      </w:pPr>
      <w:r w:rsidRPr="00434505">
        <w:rPr>
          <w:lang w:eastAsia="en-GB" w:bidi="ar-SA"/>
        </w:rPr>
        <w:lastRenderedPageBreak/>
        <w:t xml:space="preserve">I have identified several other gaps to </w:t>
      </w:r>
      <w:r w:rsidR="0071268C" w:rsidRPr="00434505">
        <w:rPr>
          <w:lang w:eastAsia="en-GB" w:bidi="ar-SA"/>
        </w:rPr>
        <w:t>RGP;</w:t>
      </w:r>
      <w:r w:rsidRPr="00434505">
        <w:rPr>
          <w:lang w:eastAsia="en-GB" w:bidi="ar-SA"/>
        </w:rPr>
        <w:t xml:space="preserve"> however, I do not consider them fundamental due to the current level of design and safety assessment maturity. The RP is aware of these </w:t>
      </w:r>
      <w:r w:rsidR="0071268C" w:rsidRPr="00434505">
        <w:rPr>
          <w:lang w:eastAsia="en-GB" w:bidi="ar-SA"/>
        </w:rPr>
        <w:t>gaps,</w:t>
      </w:r>
      <w:r w:rsidRPr="00434505">
        <w:rPr>
          <w:lang w:eastAsia="en-GB" w:bidi="ar-SA"/>
        </w:rPr>
        <w:t xml:space="preserve"> and I have obtained confidence that they will be considered and addressed in their fulfilment of GDA commitments. I have also gained confidence that options to reduce risks ALARP are not </w:t>
      </w:r>
      <w:r w:rsidR="00A64BD7">
        <w:rPr>
          <w:lang w:eastAsia="en-GB" w:bidi="ar-SA"/>
        </w:rPr>
        <w:t xml:space="preserve">foreclosed </w:t>
      </w:r>
      <w:r w:rsidRPr="00434505">
        <w:rPr>
          <w:lang w:eastAsia="en-GB" w:bidi="ar-SA"/>
        </w:rPr>
        <w:t>at this stage of the design.</w:t>
      </w:r>
    </w:p>
    <w:p w14:paraId="16FE34C5" w14:textId="3AF0278C" w:rsidR="00EA3892" w:rsidRPr="00434505" w:rsidRDefault="00EA3892" w:rsidP="00EA3892">
      <w:pPr>
        <w:spacing w:after="160" w:line="259" w:lineRule="auto"/>
      </w:pPr>
      <w:r w:rsidRPr="00434505">
        <w:t xml:space="preserve">Overall, based on my </w:t>
      </w:r>
      <w:r w:rsidR="002207A0" w:rsidRPr="00434505">
        <w:t xml:space="preserve">step 2 </w:t>
      </w:r>
      <w:r w:rsidRPr="00434505">
        <w:t>assessment</w:t>
      </w:r>
      <w:r w:rsidR="00AE3BC9" w:rsidRPr="00434505">
        <w:t xml:space="preserve">, </w:t>
      </w:r>
      <w:r w:rsidRPr="00434505">
        <w:t xml:space="preserve">I have not identified any fundamental </w:t>
      </w:r>
      <w:bookmarkStart w:id="4" w:name="_Hlk168596328"/>
      <w:r w:rsidRPr="00434505">
        <w:t>safety</w:t>
      </w:r>
      <w:bookmarkEnd w:id="4"/>
      <w:r w:rsidRPr="00434505">
        <w:t xml:space="preserve"> shortfalls</w:t>
      </w:r>
      <w:r w:rsidR="000C447F" w:rsidRPr="00434505">
        <w:t xml:space="preserve"> from a </w:t>
      </w:r>
      <w:r w:rsidR="00BA3A32" w:rsidRPr="00434505">
        <w:t>human factors</w:t>
      </w:r>
      <w:r w:rsidR="000C447F" w:rsidRPr="00434505">
        <w:t xml:space="preserve"> perspective</w:t>
      </w:r>
      <w:r w:rsidRPr="00434505">
        <w:t xml:space="preserve"> that </w:t>
      </w:r>
      <w:r w:rsidR="00923409" w:rsidRPr="00434505">
        <w:t>w</w:t>
      </w:r>
      <w:r w:rsidRPr="00434505">
        <w:t xml:space="preserve">ould prevent ONR permissioning the construction of a power station based on the generic </w:t>
      </w:r>
      <w:r w:rsidR="0047585A" w:rsidRPr="00434505">
        <w:t>Holtec SMR-300</w:t>
      </w:r>
      <w:r w:rsidRPr="00434505">
        <w:t xml:space="preserve"> design.</w:t>
      </w:r>
    </w:p>
    <w:p w14:paraId="07D934B9" w14:textId="77777777" w:rsidR="00DC66F7" w:rsidRPr="00434505" w:rsidRDefault="00DC66F7" w:rsidP="00E12EEA"/>
    <w:p w14:paraId="0BAEDD91" w14:textId="77777777" w:rsidR="00EA3892" w:rsidRPr="00434505" w:rsidRDefault="00EA3892" w:rsidP="00E12EEA"/>
    <w:p w14:paraId="7FA16813" w14:textId="77777777" w:rsidR="00045010" w:rsidRPr="00434505" w:rsidRDefault="00045010" w:rsidP="0084005B">
      <w:pPr>
        <w:pStyle w:val="Heading2"/>
        <w:sectPr w:rsidR="00045010" w:rsidRPr="00434505" w:rsidSect="00045010">
          <w:headerReference w:type="even" r:id="rId15"/>
          <w:headerReference w:type="default" r:id="rId16"/>
          <w:footerReference w:type="even" r:id="rId17"/>
          <w:footerReference w:type="default" r:id="rId18"/>
          <w:pgSz w:w="11906" w:h="16838" w:code="9"/>
          <w:pgMar w:top="1440" w:right="1440" w:bottom="1440" w:left="1440" w:header="397" w:footer="397" w:gutter="0"/>
          <w:cols w:space="312"/>
          <w:docGrid w:linePitch="360"/>
        </w:sectPr>
      </w:pPr>
    </w:p>
    <w:p w14:paraId="6D0CAB65" w14:textId="6C3E8BF2" w:rsidR="001966D1" w:rsidRPr="00434505" w:rsidRDefault="001966D1" w:rsidP="00FB0969">
      <w:pPr>
        <w:pStyle w:val="Heading1"/>
        <w:numPr>
          <w:ilvl w:val="0"/>
          <w:numId w:val="0"/>
        </w:numPr>
        <w:ind w:left="360"/>
      </w:pPr>
      <w:bookmarkStart w:id="5" w:name="_Toc213415200"/>
      <w:r w:rsidRPr="00434505">
        <w:lastRenderedPageBreak/>
        <w:t xml:space="preserve">List of </w:t>
      </w:r>
      <w:r w:rsidR="00B44B73" w:rsidRPr="00434505">
        <w:t>a</w:t>
      </w:r>
      <w:r w:rsidRPr="00434505">
        <w:t>bbreviations</w:t>
      </w:r>
      <w:r w:rsidR="00AE18BE" w:rsidRPr="00434505">
        <w:t xml:space="preserve"> </w:t>
      </w:r>
      <w:bookmarkEnd w:id="5"/>
    </w:p>
    <w:p w14:paraId="3051EC32" w14:textId="77777777" w:rsidR="00E309EF" w:rsidRPr="00434505" w:rsidRDefault="00E309EF" w:rsidP="001966D1">
      <w:pPr>
        <w:contextualSpacing/>
      </w:pPr>
      <w:r w:rsidRPr="00434505">
        <w:t>AC</w:t>
      </w:r>
      <w:r w:rsidRPr="00434505">
        <w:tab/>
      </w:r>
      <w:r w:rsidRPr="00434505">
        <w:tab/>
        <w:t>Alternating Current</w:t>
      </w:r>
    </w:p>
    <w:p w14:paraId="51DF1042" w14:textId="77777777" w:rsidR="00E309EF" w:rsidRPr="00434505" w:rsidRDefault="00E309EF" w:rsidP="001966D1">
      <w:pPr>
        <w:contextualSpacing/>
      </w:pPr>
      <w:r w:rsidRPr="00434505">
        <w:t>ALARP</w:t>
      </w:r>
      <w:r w:rsidRPr="00434505">
        <w:tab/>
        <w:t>As low as is reasonably practicable</w:t>
      </w:r>
    </w:p>
    <w:p w14:paraId="757F8280" w14:textId="77777777" w:rsidR="00E309EF" w:rsidRPr="00434505" w:rsidRDefault="00E309EF" w:rsidP="00140E1C">
      <w:pPr>
        <w:contextualSpacing/>
      </w:pPr>
      <w:r w:rsidRPr="00434505">
        <w:t>AR</w:t>
      </w:r>
      <w:r w:rsidRPr="00434505">
        <w:tab/>
      </w:r>
      <w:r w:rsidRPr="00434505">
        <w:tab/>
        <w:t>Annular Reservoir</w:t>
      </w:r>
    </w:p>
    <w:p w14:paraId="37BE5020" w14:textId="77777777" w:rsidR="00F86C1B" w:rsidRPr="00434505" w:rsidRDefault="00F86C1B" w:rsidP="00140E1C">
      <w:pPr>
        <w:contextualSpacing/>
      </w:pPr>
      <w:r w:rsidRPr="00434505">
        <w:t>ASEP</w:t>
      </w:r>
      <w:r w:rsidRPr="00434505">
        <w:tab/>
      </w:r>
      <w:r w:rsidRPr="00434505">
        <w:tab/>
        <w:t>Accident Sequence Evaluation Program</w:t>
      </w:r>
    </w:p>
    <w:p w14:paraId="1B14BD8F" w14:textId="77777777" w:rsidR="00F86C1B" w:rsidRPr="00434505" w:rsidRDefault="00F86C1B" w:rsidP="001966D1">
      <w:pPr>
        <w:contextualSpacing/>
      </w:pPr>
      <w:r w:rsidRPr="00434505">
        <w:t>BDBA</w:t>
      </w:r>
      <w:r w:rsidRPr="00434505">
        <w:tab/>
      </w:r>
      <w:r w:rsidRPr="00434505">
        <w:tab/>
        <w:t>Beyond Design Basis Accident</w:t>
      </w:r>
    </w:p>
    <w:p w14:paraId="05B8D9F0" w14:textId="77777777" w:rsidR="00F86C1B" w:rsidRPr="00434505" w:rsidRDefault="00F86C1B" w:rsidP="001966D1">
      <w:pPr>
        <w:contextualSpacing/>
      </w:pPr>
      <w:r w:rsidRPr="00434505">
        <w:t>BSI</w:t>
      </w:r>
      <w:r w:rsidRPr="00434505">
        <w:tab/>
      </w:r>
      <w:r w:rsidRPr="00434505">
        <w:tab/>
        <w:t>British Standards Institute</w:t>
      </w:r>
    </w:p>
    <w:p w14:paraId="14A094D3" w14:textId="69E375F7" w:rsidR="00F86C1B" w:rsidRPr="00434505" w:rsidRDefault="00F86C1B" w:rsidP="009E3DCC">
      <w:pPr>
        <w:contextualSpacing/>
      </w:pPr>
      <w:r w:rsidRPr="00434505">
        <w:t>BSO</w:t>
      </w:r>
      <w:r w:rsidRPr="00434505">
        <w:tab/>
      </w:r>
      <w:r w:rsidRPr="00434505">
        <w:tab/>
        <w:t>Basic Safety Objective (in SAPs)</w:t>
      </w:r>
    </w:p>
    <w:p w14:paraId="3DD19212" w14:textId="77777777" w:rsidR="00E309EF" w:rsidRPr="00434505" w:rsidRDefault="00E309EF" w:rsidP="00140E1C">
      <w:pPr>
        <w:contextualSpacing/>
      </w:pPr>
      <w:r w:rsidRPr="00434505">
        <w:t>C&amp;I</w:t>
      </w:r>
      <w:r w:rsidRPr="00434505">
        <w:tab/>
      </w:r>
      <w:r w:rsidRPr="00434505">
        <w:tab/>
        <w:t>Control and Instrumentation</w:t>
      </w:r>
    </w:p>
    <w:p w14:paraId="2BDD81B3" w14:textId="77777777" w:rsidR="00E309EF" w:rsidRPr="00434505" w:rsidRDefault="00E309EF" w:rsidP="00140E1C">
      <w:pPr>
        <w:contextualSpacing/>
      </w:pPr>
      <w:r w:rsidRPr="00434505">
        <w:t>CAE</w:t>
      </w:r>
      <w:r w:rsidRPr="00434505">
        <w:tab/>
      </w:r>
      <w:r w:rsidRPr="00434505">
        <w:tab/>
        <w:t>Claims, Arguments and Evidence</w:t>
      </w:r>
    </w:p>
    <w:p w14:paraId="6BC57C9A" w14:textId="77777777" w:rsidR="00F86C1B" w:rsidRPr="00434505" w:rsidRDefault="00F86C1B" w:rsidP="00140E1C">
      <w:pPr>
        <w:contextualSpacing/>
      </w:pPr>
      <w:r w:rsidRPr="00434505">
        <w:t>CAR</w:t>
      </w:r>
      <w:r w:rsidRPr="00434505">
        <w:tab/>
      </w:r>
      <w:r w:rsidRPr="00434505">
        <w:tab/>
        <w:t>Commitments, Assumption and Requirements</w:t>
      </w:r>
    </w:p>
    <w:p w14:paraId="124A1237" w14:textId="77777777" w:rsidR="00E309EF" w:rsidRPr="00434505" w:rsidRDefault="00E309EF" w:rsidP="00140E1C">
      <w:pPr>
        <w:contextualSpacing/>
      </w:pPr>
      <w:r w:rsidRPr="00434505">
        <w:t>CES</w:t>
      </w:r>
      <w:r w:rsidRPr="00434505">
        <w:tab/>
      </w:r>
      <w:r w:rsidRPr="00434505">
        <w:tab/>
        <w:t>Containment Enclosure Structure</w:t>
      </w:r>
    </w:p>
    <w:p w14:paraId="3EA97B9B" w14:textId="77777777" w:rsidR="00E309EF" w:rsidRPr="00434505" w:rsidRDefault="00E309EF" w:rsidP="00140E1C">
      <w:pPr>
        <w:contextualSpacing/>
      </w:pPr>
      <w:r w:rsidRPr="00434505">
        <w:t>CNSC</w:t>
      </w:r>
      <w:r w:rsidRPr="00434505">
        <w:tab/>
      </w:r>
      <w:r w:rsidRPr="00434505">
        <w:tab/>
        <w:t>Canadian Nuclear Safety Commission</w:t>
      </w:r>
    </w:p>
    <w:p w14:paraId="06F7C8EC" w14:textId="77777777" w:rsidR="00F86C1B" w:rsidRPr="00434505" w:rsidRDefault="00F86C1B" w:rsidP="00140E1C">
      <w:pPr>
        <w:contextualSpacing/>
      </w:pPr>
      <w:r w:rsidRPr="00434505">
        <w:t>CONOPS</w:t>
      </w:r>
      <w:r w:rsidRPr="00434505">
        <w:tab/>
        <w:t>Concept of Operations</w:t>
      </w:r>
    </w:p>
    <w:p w14:paraId="3BF7AD4B" w14:textId="77777777" w:rsidR="00E309EF" w:rsidRPr="00434505" w:rsidRDefault="00E309EF" w:rsidP="00140E1C">
      <w:pPr>
        <w:contextualSpacing/>
      </w:pPr>
      <w:r w:rsidRPr="00434505">
        <w:t>CS</w:t>
      </w:r>
      <w:r w:rsidRPr="00434505">
        <w:tab/>
      </w:r>
      <w:r w:rsidRPr="00434505">
        <w:tab/>
        <w:t>Containment Structure</w:t>
      </w:r>
    </w:p>
    <w:p w14:paraId="27BFDB1B" w14:textId="77777777" w:rsidR="00E309EF" w:rsidRPr="00434505" w:rsidRDefault="00E309EF" w:rsidP="00140E1C">
      <w:pPr>
        <w:contextualSpacing/>
      </w:pPr>
      <w:r w:rsidRPr="00434505">
        <w:t>CSD</w:t>
      </w:r>
      <w:r w:rsidRPr="00434505">
        <w:tab/>
      </w:r>
      <w:r w:rsidRPr="00434505">
        <w:tab/>
        <w:t>Control System Description</w:t>
      </w:r>
    </w:p>
    <w:p w14:paraId="064571E1" w14:textId="77777777" w:rsidR="00A9167C" w:rsidRPr="00434505" w:rsidRDefault="00A9167C" w:rsidP="00140E1C">
      <w:pPr>
        <w:contextualSpacing/>
      </w:pPr>
      <w:r w:rsidRPr="00434505">
        <w:t>DBA</w:t>
      </w:r>
      <w:r w:rsidRPr="00434505">
        <w:tab/>
      </w:r>
      <w:r w:rsidRPr="00434505">
        <w:tab/>
        <w:t>Design Basis Accident</w:t>
      </w:r>
    </w:p>
    <w:p w14:paraId="2B749B57" w14:textId="77777777" w:rsidR="00E309EF" w:rsidRPr="00434505" w:rsidRDefault="00E309EF" w:rsidP="009E3DCC">
      <w:pPr>
        <w:contextualSpacing/>
      </w:pPr>
      <w:r w:rsidRPr="00434505">
        <w:t>DRP</w:t>
      </w:r>
      <w:r w:rsidRPr="00434505">
        <w:tab/>
      </w:r>
      <w:r w:rsidRPr="00434505">
        <w:tab/>
        <w:t>Design Reference Point</w:t>
      </w:r>
    </w:p>
    <w:p w14:paraId="33783392" w14:textId="77777777" w:rsidR="00F86C1B" w:rsidRPr="00434505" w:rsidRDefault="00F86C1B" w:rsidP="00140E1C">
      <w:pPr>
        <w:contextualSpacing/>
      </w:pPr>
      <w:r w:rsidRPr="00434505">
        <w:t>EEMUA</w:t>
      </w:r>
      <w:r w:rsidRPr="00434505">
        <w:tab/>
        <w:t xml:space="preserve">Engineering Equipment and Materials Users Association </w:t>
      </w:r>
    </w:p>
    <w:p w14:paraId="255F2F26" w14:textId="77777777" w:rsidR="00E309EF" w:rsidRPr="00434505" w:rsidRDefault="00E309EF" w:rsidP="00140E1C">
      <w:pPr>
        <w:contextualSpacing/>
      </w:pPr>
      <w:r w:rsidRPr="00434505">
        <w:t>EHFA</w:t>
      </w:r>
      <w:r w:rsidRPr="00434505">
        <w:tab/>
      </w:r>
      <w:r w:rsidRPr="00434505">
        <w:tab/>
        <w:t>Early Human Factors Analysis</w:t>
      </w:r>
    </w:p>
    <w:p w14:paraId="4FA086BE" w14:textId="77777777" w:rsidR="00E309EF" w:rsidRPr="00434505" w:rsidRDefault="00E309EF" w:rsidP="00140E1C">
      <w:pPr>
        <w:contextualSpacing/>
      </w:pPr>
      <w:r w:rsidRPr="00434505">
        <w:t>EIMT</w:t>
      </w:r>
      <w:r w:rsidRPr="00434505">
        <w:tab/>
      </w:r>
      <w:r w:rsidRPr="00434505">
        <w:tab/>
        <w:t>Examination, Inspection, Maintenance and Testing</w:t>
      </w:r>
    </w:p>
    <w:p w14:paraId="5C5DFADE" w14:textId="69A073C6" w:rsidR="00F86C1B" w:rsidRPr="00434505" w:rsidRDefault="00F86C1B" w:rsidP="00140E1C">
      <w:pPr>
        <w:contextualSpacing/>
      </w:pPr>
      <w:r w:rsidRPr="00434505">
        <w:t>EPRI</w:t>
      </w:r>
      <w:r w:rsidRPr="00434505">
        <w:tab/>
      </w:r>
      <w:r w:rsidRPr="00434505">
        <w:tab/>
      </w:r>
      <w:r w:rsidR="00A3385D" w:rsidRPr="00434505">
        <w:t>Electric Power Research Institute</w:t>
      </w:r>
    </w:p>
    <w:p w14:paraId="1EFDD7B3" w14:textId="49C8A430" w:rsidR="00E309EF" w:rsidRPr="00434505" w:rsidRDefault="00E309EF" w:rsidP="00140E1C">
      <w:pPr>
        <w:contextualSpacing/>
      </w:pPr>
      <w:r w:rsidRPr="00434505">
        <w:t>FOAK</w:t>
      </w:r>
      <w:r w:rsidRPr="00434505">
        <w:tab/>
      </w:r>
      <w:r w:rsidRPr="00434505">
        <w:tab/>
        <w:t xml:space="preserve">First </w:t>
      </w:r>
      <w:r w:rsidR="0071268C" w:rsidRPr="00434505">
        <w:t>of</w:t>
      </w:r>
      <w:r w:rsidRPr="00434505">
        <w:t xml:space="preserve"> </w:t>
      </w:r>
      <w:r w:rsidR="0071268C">
        <w:t>a</w:t>
      </w:r>
      <w:r w:rsidRPr="00434505">
        <w:t xml:space="preserve"> Kind</w:t>
      </w:r>
    </w:p>
    <w:p w14:paraId="7C462515" w14:textId="77777777" w:rsidR="00E309EF" w:rsidRPr="00434505" w:rsidRDefault="00E309EF" w:rsidP="009E3DCC">
      <w:pPr>
        <w:contextualSpacing/>
      </w:pPr>
      <w:r w:rsidRPr="00434505">
        <w:t>GDA</w:t>
      </w:r>
      <w:r w:rsidRPr="00434505">
        <w:tab/>
      </w:r>
      <w:r w:rsidRPr="00434505">
        <w:tab/>
        <w:t>Generic Design Assessment</w:t>
      </w:r>
    </w:p>
    <w:p w14:paraId="2A09A179" w14:textId="77777777" w:rsidR="00F86C1B" w:rsidRPr="00434505" w:rsidRDefault="00F86C1B" w:rsidP="009E3DCC">
      <w:pPr>
        <w:contextualSpacing/>
      </w:pPr>
      <w:r w:rsidRPr="00434505">
        <w:t>GSE</w:t>
      </w:r>
      <w:r w:rsidRPr="00434505">
        <w:tab/>
      </w:r>
      <w:r w:rsidRPr="00434505">
        <w:tab/>
        <w:t>Generic Site Envelope</w:t>
      </w:r>
    </w:p>
    <w:p w14:paraId="4E8468C3" w14:textId="77777777" w:rsidR="00E309EF" w:rsidRPr="00434505" w:rsidRDefault="00E309EF" w:rsidP="009E3DCC">
      <w:pPr>
        <w:contextualSpacing/>
      </w:pPr>
      <w:r w:rsidRPr="00434505">
        <w:t>GSR</w:t>
      </w:r>
      <w:r w:rsidRPr="00434505">
        <w:tab/>
      </w:r>
      <w:r w:rsidRPr="00434505">
        <w:tab/>
        <w:t>General Security Report</w:t>
      </w:r>
    </w:p>
    <w:p w14:paraId="37E1ABE3" w14:textId="77777777" w:rsidR="00E309EF" w:rsidRPr="00434505" w:rsidRDefault="00E309EF" w:rsidP="00140E1C">
      <w:pPr>
        <w:contextualSpacing/>
      </w:pPr>
      <w:r w:rsidRPr="00434505">
        <w:t>HEP</w:t>
      </w:r>
      <w:r w:rsidRPr="00434505">
        <w:tab/>
      </w:r>
      <w:r w:rsidRPr="00434505">
        <w:tab/>
        <w:t>Human Error Probability</w:t>
      </w:r>
    </w:p>
    <w:p w14:paraId="678BF31D" w14:textId="77777777" w:rsidR="00E309EF" w:rsidRPr="00434505" w:rsidRDefault="00E309EF" w:rsidP="00140E1C">
      <w:pPr>
        <w:contextualSpacing/>
      </w:pPr>
      <w:r w:rsidRPr="00434505">
        <w:t>HFE</w:t>
      </w:r>
      <w:r w:rsidRPr="00434505">
        <w:tab/>
      </w:r>
      <w:r w:rsidRPr="00434505">
        <w:tab/>
        <w:t>Human Factors Engineering</w:t>
      </w:r>
    </w:p>
    <w:p w14:paraId="7EFA7C98" w14:textId="77777777" w:rsidR="00E309EF" w:rsidRPr="00434505" w:rsidRDefault="00E309EF" w:rsidP="00140E1C">
      <w:pPr>
        <w:contextualSpacing/>
      </w:pPr>
      <w:r w:rsidRPr="00434505">
        <w:t>HFI</w:t>
      </w:r>
      <w:r w:rsidRPr="00434505">
        <w:tab/>
      </w:r>
      <w:r w:rsidRPr="00434505">
        <w:tab/>
        <w:t>Human Factors Integration</w:t>
      </w:r>
    </w:p>
    <w:p w14:paraId="6A8AC3FC" w14:textId="77777777" w:rsidR="00E309EF" w:rsidRPr="00434505" w:rsidRDefault="00E309EF" w:rsidP="00140E1C">
      <w:pPr>
        <w:contextualSpacing/>
      </w:pPr>
      <w:r w:rsidRPr="00434505">
        <w:t>HFIP</w:t>
      </w:r>
      <w:r w:rsidRPr="00434505">
        <w:tab/>
      </w:r>
      <w:r w:rsidRPr="00434505">
        <w:tab/>
        <w:t>Human Factors Integration Plan</w:t>
      </w:r>
    </w:p>
    <w:p w14:paraId="688D829F" w14:textId="77777777" w:rsidR="00E309EF" w:rsidRPr="00434505" w:rsidRDefault="00E309EF" w:rsidP="00140E1C">
      <w:pPr>
        <w:contextualSpacing/>
      </w:pPr>
      <w:r w:rsidRPr="00434505">
        <w:t>HITS</w:t>
      </w:r>
      <w:r w:rsidRPr="00434505">
        <w:tab/>
      </w:r>
      <w:r w:rsidRPr="00434505">
        <w:tab/>
        <w:t>Human Factors Engineering Issue Tracking System</w:t>
      </w:r>
    </w:p>
    <w:p w14:paraId="17D8F311" w14:textId="77777777" w:rsidR="00F86C1B" w:rsidRPr="00434505" w:rsidRDefault="00F86C1B" w:rsidP="00140E1C">
      <w:pPr>
        <w:contextualSpacing/>
      </w:pPr>
      <w:r w:rsidRPr="00434505">
        <w:t>HMI</w:t>
      </w:r>
      <w:r w:rsidRPr="00434505">
        <w:tab/>
      </w:r>
      <w:r w:rsidRPr="00434505">
        <w:tab/>
        <w:t>Human Machine Interface</w:t>
      </w:r>
    </w:p>
    <w:p w14:paraId="78F19CD4" w14:textId="77777777" w:rsidR="00F86C1B" w:rsidRPr="00434505" w:rsidRDefault="00F86C1B" w:rsidP="00140E1C">
      <w:pPr>
        <w:contextualSpacing/>
      </w:pPr>
      <w:r w:rsidRPr="00434505">
        <w:t>HPLV</w:t>
      </w:r>
      <w:r w:rsidRPr="00434505">
        <w:tab/>
      </w:r>
      <w:r w:rsidRPr="00434505">
        <w:tab/>
        <w:t>Human Performance Limiting Value</w:t>
      </w:r>
    </w:p>
    <w:p w14:paraId="681A600F" w14:textId="77777777" w:rsidR="00E309EF" w:rsidRPr="00434505" w:rsidRDefault="00E309EF" w:rsidP="00140E1C">
      <w:pPr>
        <w:contextualSpacing/>
      </w:pPr>
      <w:r w:rsidRPr="00434505">
        <w:t>HRA</w:t>
      </w:r>
      <w:r w:rsidRPr="00434505">
        <w:tab/>
      </w:r>
      <w:r w:rsidRPr="00434505">
        <w:tab/>
        <w:t>Human Reliability Assessment</w:t>
      </w:r>
    </w:p>
    <w:p w14:paraId="56E400C8" w14:textId="77777777" w:rsidR="00E309EF" w:rsidRPr="00434505" w:rsidRDefault="00E309EF" w:rsidP="001966D1">
      <w:pPr>
        <w:contextualSpacing/>
      </w:pPr>
      <w:r w:rsidRPr="00434505">
        <w:t>HSE</w:t>
      </w:r>
      <w:r w:rsidRPr="00434505">
        <w:tab/>
      </w:r>
      <w:r w:rsidRPr="00434505">
        <w:tab/>
        <w:t>Health and Safety Executive</w:t>
      </w:r>
    </w:p>
    <w:p w14:paraId="03FED0A0" w14:textId="77777777" w:rsidR="00E309EF" w:rsidRPr="00434505" w:rsidRDefault="00E309EF" w:rsidP="00140E1C">
      <w:pPr>
        <w:contextualSpacing/>
      </w:pPr>
      <w:r w:rsidRPr="00434505">
        <w:t>HSI</w:t>
      </w:r>
      <w:r w:rsidRPr="00434505">
        <w:tab/>
      </w:r>
      <w:r w:rsidRPr="00434505">
        <w:tab/>
        <w:t>Human System Interface</w:t>
      </w:r>
    </w:p>
    <w:p w14:paraId="6196470A" w14:textId="77777777" w:rsidR="00E309EF" w:rsidRPr="00434505" w:rsidRDefault="00E309EF" w:rsidP="001966D1">
      <w:pPr>
        <w:contextualSpacing/>
      </w:pPr>
      <w:r w:rsidRPr="00434505">
        <w:t>IAEA</w:t>
      </w:r>
      <w:r w:rsidRPr="00434505">
        <w:tab/>
      </w:r>
      <w:r w:rsidRPr="00434505">
        <w:tab/>
        <w:t>International Atomic Energy Agency</w:t>
      </w:r>
    </w:p>
    <w:p w14:paraId="3BBA3928" w14:textId="77777777" w:rsidR="00E309EF" w:rsidRPr="00434505" w:rsidRDefault="00E309EF" w:rsidP="00140E1C">
      <w:pPr>
        <w:contextualSpacing/>
      </w:pPr>
      <w:r w:rsidRPr="00434505">
        <w:t>MCR</w:t>
      </w:r>
      <w:r w:rsidRPr="00434505">
        <w:tab/>
      </w:r>
      <w:r w:rsidRPr="00434505">
        <w:tab/>
        <w:t>Main Control Room</w:t>
      </w:r>
    </w:p>
    <w:p w14:paraId="722F8FEA" w14:textId="77777777" w:rsidR="00F86C1B" w:rsidRPr="00434505" w:rsidRDefault="00F86C1B" w:rsidP="00140E1C">
      <w:pPr>
        <w:contextualSpacing/>
      </w:pPr>
      <w:r w:rsidRPr="00434505">
        <w:t>MCRHS</w:t>
      </w:r>
      <w:r w:rsidRPr="00434505">
        <w:tab/>
        <w:t>Main Control Room Habitability System</w:t>
      </w:r>
    </w:p>
    <w:p w14:paraId="25B102CA" w14:textId="77777777" w:rsidR="00E309EF" w:rsidRPr="00434505" w:rsidRDefault="00E309EF" w:rsidP="00140E1C">
      <w:pPr>
        <w:contextualSpacing/>
      </w:pPr>
      <w:r w:rsidRPr="00434505">
        <w:t>MDSL</w:t>
      </w:r>
      <w:r w:rsidRPr="00434505">
        <w:tab/>
      </w:r>
      <w:r w:rsidRPr="00434505">
        <w:tab/>
        <w:t>Master Document Submission List</w:t>
      </w:r>
    </w:p>
    <w:p w14:paraId="12C4BFC0" w14:textId="77777777" w:rsidR="00F86C1B" w:rsidRPr="00434505" w:rsidRDefault="00F86C1B" w:rsidP="001966D1">
      <w:pPr>
        <w:contextualSpacing/>
      </w:pPr>
      <w:r w:rsidRPr="00434505">
        <w:t>MELCO</w:t>
      </w:r>
      <w:r w:rsidRPr="00434505">
        <w:tab/>
        <w:t xml:space="preserve">Mitsubishi Electric Corporation </w:t>
      </w:r>
    </w:p>
    <w:p w14:paraId="20FCDD5A" w14:textId="20FD483D" w:rsidR="00F86C1B" w:rsidRPr="00434505" w:rsidRDefault="00F86C1B" w:rsidP="001966D1">
      <w:pPr>
        <w:contextualSpacing/>
      </w:pPr>
      <w:r w:rsidRPr="00434505">
        <w:t>MIT</w:t>
      </w:r>
      <w:r w:rsidRPr="00434505">
        <w:tab/>
      </w:r>
      <w:r w:rsidRPr="00434505">
        <w:tab/>
      </w:r>
      <w:r w:rsidR="00E02A3F" w:rsidRPr="00434505">
        <w:t>Maintenance, Inspection and Testing</w:t>
      </w:r>
    </w:p>
    <w:p w14:paraId="1FC48CCE" w14:textId="77777777" w:rsidR="00E309EF" w:rsidRPr="00434505" w:rsidRDefault="00E309EF" w:rsidP="001966D1">
      <w:pPr>
        <w:contextualSpacing/>
      </w:pPr>
      <w:r w:rsidRPr="00434505">
        <w:t>MWe</w:t>
      </w:r>
      <w:r w:rsidRPr="00434505">
        <w:tab/>
      </w:r>
      <w:r w:rsidRPr="00434505">
        <w:tab/>
        <w:t>Mega Watts Electrical</w:t>
      </w:r>
    </w:p>
    <w:p w14:paraId="525A7CC6" w14:textId="77777777" w:rsidR="00E309EF" w:rsidRPr="00434505" w:rsidRDefault="00E309EF" w:rsidP="001966D1">
      <w:pPr>
        <w:contextualSpacing/>
      </w:pPr>
      <w:r w:rsidRPr="00434505">
        <w:t>MWth</w:t>
      </w:r>
      <w:r w:rsidRPr="00434505">
        <w:tab/>
      </w:r>
      <w:r w:rsidRPr="00434505">
        <w:tab/>
        <w:t>Mega Watts Thermal</w:t>
      </w:r>
    </w:p>
    <w:p w14:paraId="74718BC6" w14:textId="611972D6" w:rsidR="00E309EF" w:rsidRPr="00434505" w:rsidRDefault="00E309EF" w:rsidP="00140E1C">
      <w:pPr>
        <w:contextualSpacing/>
      </w:pPr>
      <w:r w:rsidRPr="00434505">
        <w:t>NPP</w:t>
      </w:r>
      <w:r w:rsidRPr="00434505">
        <w:tab/>
      </w:r>
      <w:r w:rsidRPr="00434505">
        <w:tab/>
        <w:t xml:space="preserve">Nuclear Power </w:t>
      </w:r>
      <w:r w:rsidR="00F86C1B" w:rsidRPr="00434505">
        <w:t>Plant</w:t>
      </w:r>
    </w:p>
    <w:p w14:paraId="430C0E96" w14:textId="77777777" w:rsidR="00E309EF" w:rsidRPr="00434505" w:rsidRDefault="00E309EF" w:rsidP="00140E1C">
      <w:pPr>
        <w:contextualSpacing/>
      </w:pPr>
      <w:r w:rsidRPr="00434505">
        <w:t>NRC</w:t>
      </w:r>
      <w:r w:rsidRPr="00434505">
        <w:tab/>
      </w:r>
      <w:r w:rsidRPr="00434505">
        <w:tab/>
        <w:t>(United States) Nuclear Regulatory Commission</w:t>
      </w:r>
    </w:p>
    <w:p w14:paraId="40985A72" w14:textId="77777777" w:rsidR="00E309EF" w:rsidRPr="00434505" w:rsidRDefault="00E309EF" w:rsidP="001966D1">
      <w:pPr>
        <w:contextualSpacing/>
      </w:pPr>
      <w:r w:rsidRPr="00434505">
        <w:lastRenderedPageBreak/>
        <w:t>NRW</w:t>
      </w:r>
      <w:r w:rsidRPr="00434505">
        <w:tab/>
      </w:r>
      <w:r w:rsidRPr="00434505">
        <w:tab/>
        <w:t>Natural Resources Wales</w:t>
      </w:r>
    </w:p>
    <w:p w14:paraId="2FD2ABF8" w14:textId="359DB4E3" w:rsidR="00F86C1B" w:rsidRPr="00434505" w:rsidRDefault="00F86C1B" w:rsidP="00BF2E35">
      <w:pPr>
        <w:ind w:left="1440" w:hanging="1440"/>
        <w:contextualSpacing/>
      </w:pPr>
      <w:r w:rsidRPr="00434505">
        <w:t>NUREG</w:t>
      </w:r>
      <w:r w:rsidRPr="00434505">
        <w:tab/>
      </w:r>
      <w:r w:rsidR="00F329B0">
        <w:t>United States Nuclear Regulatory Commission Technical Report Designation</w:t>
      </w:r>
    </w:p>
    <w:p w14:paraId="401C19CB" w14:textId="77777777" w:rsidR="00E309EF" w:rsidRPr="00434505" w:rsidRDefault="00E309EF" w:rsidP="00140E1C">
      <w:pPr>
        <w:contextualSpacing/>
      </w:pPr>
      <w:r w:rsidRPr="00434505">
        <w:t>OER</w:t>
      </w:r>
      <w:r w:rsidRPr="00434505">
        <w:tab/>
      </w:r>
      <w:r w:rsidRPr="00434505">
        <w:tab/>
        <w:t>Operational Experience Review</w:t>
      </w:r>
    </w:p>
    <w:p w14:paraId="1F78F6DE" w14:textId="77777777" w:rsidR="00E309EF" w:rsidRPr="00434505" w:rsidRDefault="00E309EF" w:rsidP="001966D1">
      <w:pPr>
        <w:contextualSpacing/>
      </w:pPr>
      <w:r w:rsidRPr="00434505">
        <w:t>ONR</w:t>
      </w:r>
      <w:r w:rsidRPr="00434505">
        <w:tab/>
      </w:r>
      <w:r w:rsidRPr="00434505">
        <w:tab/>
        <w:t>Office for Nuclear Regulation</w:t>
      </w:r>
    </w:p>
    <w:p w14:paraId="7EA36987" w14:textId="77777777" w:rsidR="00F86C1B" w:rsidRPr="00434505" w:rsidRDefault="00F86C1B" w:rsidP="001966D1">
      <w:pPr>
        <w:contextualSpacing/>
      </w:pPr>
      <w:r w:rsidRPr="00434505">
        <w:t>OPEX</w:t>
      </w:r>
      <w:r w:rsidRPr="00434505">
        <w:tab/>
      </w:r>
      <w:r w:rsidRPr="00434505">
        <w:tab/>
        <w:t>Operating Experience</w:t>
      </w:r>
    </w:p>
    <w:p w14:paraId="4DC5EDC1" w14:textId="648388F0" w:rsidR="00F86C1B" w:rsidRPr="00434505" w:rsidRDefault="00F86C1B" w:rsidP="001966D1">
      <w:pPr>
        <w:contextualSpacing/>
      </w:pPr>
      <w:r w:rsidRPr="00434505">
        <w:t>PCC</w:t>
      </w:r>
      <w:r w:rsidRPr="00434505">
        <w:tab/>
      </w:r>
      <w:r w:rsidRPr="00434505">
        <w:tab/>
        <w:t>Passive Core Cooling</w:t>
      </w:r>
      <w:r w:rsidR="00335D1C">
        <w:t xml:space="preserve"> System</w:t>
      </w:r>
    </w:p>
    <w:p w14:paraId="3D3EEE9D" w14:textId="7133F7A6" w:rsidR="00F86C1B" w:rsidRPr="00434505" w:rsidRDefault="00F86C1B" w:rsidP="001966D1">
      <w:pPr>
        <w:contextualSpacing/>
      </w:pPr>
      <w:r w:rsidRPr="00434505">
        <w:t>PCH</w:t>
      </w:r>
      <w:r w:rsidRPr="00434505">
        <w:tab/>
      </w:r>
      <w:r w:rsidRPr="00434505">
        <w:tab/>
        <w:t>Passive Containment Heat Removal</w:t>
      </w:r>
      <w:r w:rsidR="00741703">
        <w:t xml:space="preserve"> System</w:t>
      </w:r>
    </w:p>
    <w:p w14:paraId="740E627B" w14:textId="2933A0EE" w:rsidR="00181D57" w:rsidRPr="00434505" w:rsidRDefault="00181D57" w:rsidP="004C1956">
      <w:pPr>
        <w:contextualSpacing/>
      </w:pPr>
      <w:r w:rsidRPr="00434505">
        <w:t>PCSR</w:t>
      </w:r>
      <w:r w:rsidRPr="00434505">
        <w:tab/>
      </w:r>
      <w:r w:rsidRPr="00434505">
        <w:tab/>
        <w:t>Pre</w:t>
      </w:r>
      <w:r w:rsidR="00C25659" w:rsidRPr="00434505">
        <w:t>-</w:t>
      </w:r>
      <w:r w:rsidRPr="00434505">
        <w:t>Construction Safety Report</w:t>
      </w:r>
    </w:p>
    <w:p w14:paraId="3254CD49" w14:textId="2D56BFF2" w:rsidR="00E309EF" w:rsidRPr="00434505" w:rsidRDefault="00E309EF" w:rsidP="001966D1">
      <w:pPr>
        <w:contextualSpacing/>
      </w:pPr>
      <w:r w:rsidRPr="00434505">
        <w:t>PER</w:t>
      </w:r>
      <w:r w:rsidRPr="00434505">
        <w:tab/>
      </w:r>
      <w:r w:rsidRPr="00434505">
        <w:tab/>
        <w:t>Preliminary Environmental Report</w:t>
      </w:r>
    </w:p>
    <w:p w14:paraId="0AFFB0BF" w14:textId="4111AFCB" w:rsidR="00E309EF" w:rsidRPr="00434505" w:rsidRDefault="00E309EF" w:rsidP="00140E1C">
      <w:pPr>
        <w:contextualSpacing/>
      </w:pPr>
      <w:r w:rsidRPr="00434505">
        <w:t xml:space="preserve">PMP </w:t>
      </w:r>
      <w:r w:rsidRPr="00434505">
        <w:tab/>
      </w:r>
      <w:r w:rsidRPr="00434505">
        <w:tab/>
      </w:r>
      <w:r w:rsidR="00C62CE7" w:rsidRPr="00434505">
        <w:t>Pro</w:t>
      </w:r>
      <w:r w:rsidR="00C62CE7">
        <w:t>gram</w:t>
      </w:r>
      <w:r w:rsidR="00C62CE7" w:rsidRPr="00434505">
        <w:t xml:space="preserve"> </w:t>
      </w:r>
      <w:r w:rsidRPr="00434505">
        <w:t xml:space="preserve">Management </w:t>
      </w:r>
      <w:r w:rsidR="00681231" w:rsidRPr="00434505">
        <w:t>P</w:t>
      </w:r>
      <w:r w:rsidR="00681231">
        <w:t>lan</w:t>
      </w:r>
    </w:p>
    <w:p w14:paraId="0E2C5419" w14:textId="77777777" w:rsidR="00F86C1B" w:rsidRPr="00434505" w:rsidRDefault="00F86C1B" w:rsidP="001966D1">
      <w:pPr>
        <w:contextualSpacing/>
      </w:pPr>
      <w:r w:rsidRPr="00434505">
        <w:t>PPE</w:t>
      </w:r>
      <w:r w:rsidRPr="00434505">
        <w:tab/>
      </w:r>
      <w:r w:rsidRPr="00434505">
        <w:tab/>
        <w:t>Personal Protective Equipment</w:t>
      </w:r>
    </w:p>
    <w:p w14:paraId="55A30C36" w14:textId="77777777" w:rsidR="00E309EF" w:rsidRPr="00434505" w:rsidRDefault="00E309EF" w:rsidP="001966D1">
      <w:pPr>
        <w:contextualSpacing/>
      </w:pPr>
      <w:r w:rsidRPr="00434505">
        <w:t>PSA</w:t>
      </w:r>
      <w:r w:rsidRPr="00434505">
        <w:tab/>
      </w:r>
      <w:r w:rsidRPr="00434505">
        <w:tab/>
        <w:t>Probabilistic Safety Assessment</w:t>
      </w:r>
    </w:p>
    <w:p w14:paraId="6B18583E" w14:textId="77777777" w:rsidR="00F86C1B" w:rsidRPr="00434505" w:rsidRDefault="00F86C1B" w:rsidP="001966D1">
      <w:pPr>
        <w:contextualSpacing/>
      </w:pPr>
      <w:r w:rsidRPr="00434505">
        <w:t>PSF</w:t>
      </w:r>
      <w:r w:rsidRPr="00434505">
        <w:tab/>
      </w:r>
      <w:r w:rsidRPr="00434505">
        <w:tab/>
        <w:t>Performance Shaping Factor</w:t>
      </w:r>
    </w:p>
    <w:p w14:paraId="1FFE408E" w14:textId="77777777" w:rsidR="00E309EF" w:rsidRPr="00434505" w:rsidRDefault="00E309EF" w:rsidP="001966D1">
      <w:pPr>
        <w:contextualSpacing/>
      </w:pPr>
      <w:r w:rsidRPr="00434505">
        <w:t>PSgR</w:t>
      </w:r>
      <w:r w:rsidRPr="00434505">
        <w:tab/>
      </w:r>
      <w:r w:rsidRPr="00434505">
        <w:tab/>
        <w:t>Preliminary Safeguards Report</w:t>
      </w:r>
    </w:p>
    <w:p w14:paraId="77FF4F24" w14:textId="77777777" w:rsidR="00E309EF" w:rsidRPr="00434505" w:rsidRDefault="00E309EF" w:rsidP="001966D1">
      <w:pPr>
        <w:contextualSpacing/>
      </w:pPr>
      <w:r w:rsidRPr="00434505">
        <w:t>PSR</w:t>
      </w:r>
      <w:r w:rsidRPr="00434505">
        <w:tab/>
      </w:r>
      <w:r w:rsidRPr="00434505">
        <w:tab/>
        <w:t>Preliminary Safety Report</w:t>
      </w:r>
    </w:p>
    <w:p w14:paraId="188C03D4" w14:textId="77777777" w:rsidR="00E309EF" w:rsidRPr="00434505" w:rsidRDefault="00E309EF" w:rsidP="001966D1">
      <w:pPr>
        <w:contextualSpacing/>
      </w:pPr>
      <w:r w:rsidRPr="00434505">
        <w:t>PWR</w:t>
      </w:r>
      <w:r w:rsidRPr="00434505">
        <w:tab/>
      </w:r>
      <w:r w:rsidRPr="00434505">
        <w:tab/>
        <w:t>Pressurised Water Reactor</w:t>
      </w:r>
    </w:p>
    <w:p w14:paraId="4E7B9749" w14:textId="77777777" w:rsidR="00E309EF" w:rsidRPr="00434505" w:rsidRDefault="00E309EF" w:rsidP="00140E1C">
      <w:pPr>
        <w:contextualSpacing/>
      </w:pPr>
      <w:r w:rsidRPr="00434505">
        <w:t>RAB</w:t>
      </w:r>
      <w:r w:rsidRPr="00434505">
        <w:tab/>
      </w:r>
      <w:r w:rsidRPr="00434505">
        <w:tab/>
        <w:t>Reactor Auxiliary Building</w:t>
      </w:r>
    </w:p>
    <w:p w14:paraId="766798FE" w14:textId="77777777" w:rsidR="00E309EF" w:rsidRPr="00434505" w:rsidRDefault="00E309EF" w:rsidP="001966D1">
      <w:pPr>
        <w:contextualSpacing/>
      </w:pPr>
      <w:r w:rsidRPr="00434505">
        <w:t>RCP</w:t>
      </w:r>
      <w:r w:rsidRPr="00434505">
        <w:tab/>
      </w:r>
      <w:r w:rsidRPr="00434505">
        <w:tab/>
        <w:t>Reactor Coolant Pump</w:t>
      </w:r>
    </w:p>
    <w:p w14:paraId="6A8C0E39" w14:textId="77777777" w:rsidR="00E309EF" w:rsidRPr="00434505" w:rsidRDefault="00E309EF" w:rsidP="001966D1">
      <w:pPr>
        <w:contextualSpacing/>
      </w:pPr>
      <w:r w:rsidRPr="00434505">
        <w:t>RGP</w:t>
      </w:r>
      <w:r w:rsidRPr="00434505">
        <w:tab/>
      </w:r>
      <w:r w:rsidRPr="00434505">
        <w:tab/>
        <w:t>Relevant Good Practice</w:t>
      </w:r>
    </w:p>
    <w:p w14:paraId="1A0A84E4" w14:textId="77777777" w:rsidR="00E309EF" w:rsidRPr="00434505" w:rsidRDefault="00E309EF" w:rsidP="001966D1">
      <w:pPr>
        <w:contextualSpacing/>
      </w:pPr>
      <w:r w:rsidRPr="00434505">
        <w:t>RITE</w:t>
      </w:r>
      <w:r w:rsidRPr="00434505">
        <w:tab/>
      </w:r>
      <w:r w:rsidRPr="00434505">
        <w:tab/>
        <w:t>Risk Informed and Targeted Engagements</w:t>
      </w:r>
    </w:p>
    <w:p w14:paraId="2098CCB0" w14:textId="77777777" w:rsidR="00E309EF" w:rsidRPr="00434505" w:rsidRDefault="00E309EF" w:rsidP="00140E1C">
      <w:pPr>
        <w:contextualSpacing/>
      </w:pPr>
      <w:r w:rsidRPr="00434505">
        <w:t>RO</w:t>
      </w:r>
      <w:r w:rsidRPr="00434505">
        <w:tab/>
      </w:r>
      <w:r w:rsidRPr="00434505">
        <w:tab/>
        <w:t>Regulatory Observation</w:t>
      </w:r>
    </w:p>
    <w:p w14:paraId="60A63C51" w14:textId="77777777" w:rsidR="00E309EF" w:rsidRPr="00434505" w:rsidRDefault="00E309EF" w:rsidP="001966D1">
      <w:pPr>
        <w:contextualSpacing/>
      </w:pPr>
      <w:r w:rsidRPr="00434505">
        <w:t>RP</w:t>
      </w:r>
      <w:r w:rsidRPr="00434505">
        <w:tab/>
      </w:r>
      <w:r w:rsidRPr="00434505">
        <w:tab/>
        <w:t>Requesting Party (Holtec International)</w:t>
      </w:r>
    </w:p>
    <w:p w14:paraId="6464C7EA" w14:textId="77777777" w:rsidR="00E309EF" w:rsidRPr="00434505" w:rsidRDefault="00E309EF" w:rsidP="001966D1">
      <w:pPr>
        <w:contextualSpacing/>
      </w:pPr>
      <w:r w:rsidRPr="00434505">
        <w:t>RPV</w:t>
      </w:r>
      <w:r w:rsidRPr="00434505">
        <w:tab/>
      </w:r>
      <w:r w:rsidRPr="00434505">
        <w:tab/>
        <w:t>Reactor Pressure Vessel</w:t>
      </w:r>
    </w:p>
    <w:p w14:paraId="095649B5" w14:textId="77777777" w:rsidR="00F86C1B" w:rsidRPr="00434505" w:rsidRDefault="00F86C1B" w:rsidP="00140E1C">
      <w:pPr>
        <w:contextualSpacing/>
      </w:pPr>
      <w:r w:rsidRPr="00434505">
        <w:t>RQ</w:t>
      </w:r>
      <w:r w:rsidRPr="00434505">
        <w:tab/>
      </w:r>
      <w:r w:rsidRPr="00434505">
        <w:tab/>
        <w:t>Regulatory Query</w:t>
      </w:r>
    </w:p>
    <w:p w14:paraId="4E56553B" w14:textId="77777777" w:rsidR="00E309EF" w:rsidRPr="00434505" w:rsidRDefault="00E309EF" w:rsidP="00140E1C">
      <w:pPr>
        <w:contextualSpacing/>
      </w:pPr>
      <w:r w:rsidRPr="00434505">
        <w:t>RSF</w:t>
      </w:r>
      <w:r w:rsidRPr="00434505">
        <w:tab/>
      </w:r>
      <w:r w:rsidRPr="00434505">
        <w:tab/>
        <w:t>Remote Shutdown Facility</w:t>
      </w:r>
    </w:p>
    <w:p w14:paraId="56C7D692" w14:textId="77777777" w:rsidR="00E309EF" w:rsidRPr="00434505" w:rsidRDefault="00E309EF" w:rsidP="00140E1C">
      <w:pPr>
        <w:contextualSpacing/>
      </w:pPr>
      <w:r w:rsidRPr="00434505">
        <w:t>SAA</w:t>
      </w:r>
      <w:r w:rsidRPr="00434505">
        <w:tab/>
      </w:r>
      <w:r w:rsidRPr="00434505">
        <w:tab/>
        <w:t>Severe Accident Analysis</w:t>
      </w:r>
    </w:p>
    <w:p w14:paraId="4B7F84A4" w14:textId="77777777" w:rsidR="00E309EF" w:rsidRPr="00434505" w:rsidRDefault="00E309EF" w:rsidP="0066052B">
      <w:pPr>
        <w:contextualSpacing/>
      </w:pPr>
      <w:r w:rsidRPr="00434505">
        <w:t>SAP</w:t>
      </w:r>
      <w:r w:rsidRPr="00434505">
        <w:tab/>
      </w:r>
      <w:r w:rsidRPr="00434505">
        <w:tab/>
        <w:t xml:space="preserve">Safety Assessment Principle(s) </w:t>
      </w:r>
    </w:p>
    <w:p w14:paraId="76106D1A" w14:textId="2C1D8798" w:rsidR="00F86C1B" w:rsidRPr="00434505" w:rsidRDefault="00F86C1B" w:rsidP="00140E1C">
      <w:pPr>
        <w:contextualSpacing/>
      </w:pPr>
      <w:r w:rsidRPr="00434505">
        <w:t>S</w:t>
      </w:r>
      <w:r w:rsidR="003745D2" w:rsidRPr="00434505">
        <w:t>P</w:t>
      </w:r>
      <w:r w:rsidRPr="00434505">
        <w:t>AR-H</w:t>
      </w:r>
      <w:r w:rsidRPr="00434505">
        <w:tab/>
        <w:t>Standardised Plant Analysis Risk-Human</w:t>
      </w:r>
    </w:p>
    <w:p w14:paraId="6F36835E" w14:textId="77777777" w:rsidR="00F86C1B" w:rsidRPr="00434505" w:rsidRDefault="00F86C1B" w:rsidP="001966D1">
      <w:pPr>
        <w:contextualSpacing/>
      </w:pPr>
      <w:r w:rsidRPr="00434505">
        <w:t>SDD</w:t>
      </w:r>
      <w:r w:rsidRPr="00434505">
        <w:tab/>
      </w:r>
      <w:r w:rsidRPr="00434505">
        <w:tab/>
        <w:t>System Design Description</w:t>
      </w:r>
    </w:p>
    <w:p w14:paraId="195A8FFB" w14:textId="7E2F938F" w:rsidR="00F86C1B" w:rsidRPr="00434505" w:rsidRDefault="00F86C1B" w:rsidP="001966D1">
      <w:pPr>
        <w:contextualSpacing/>
      </w:pPr>
      <w:r w:rsidRPr="00434505">
        <w:t>SDH</w:t>
      </w:r>
      <w:r w:rsidRPr="00434505">
        <w:tab/>
      </w:r>
      <w:r w:rsidRPr="00434505">
        <w:tab/>
        <w:t>Secondary Decay Heat</w:t>
      </w:r>
      <w:r w:rsidR="00F72A1B">
        <w:t xml:space="preserve"> Removal System</w:t>
      </w:r>
    </w:p>
    <w:p w14:paraId="42525A23" w14:textId="77777777" w:rsidR="00E309EF" w:rsidRPr="00434505" w:rsidRDefault="00E309EF" w:rsidP="001966D1">
      <w:pPr>
        <w:contextualSpacing/>
      </w:pPr>
      <w:r w:rsidRPr="00434505">
        <w:t>SFAIRP</w:t>
      </w:r>
      <w:r w:rsidRPr="00434505">
        <w:tab/>
        <w:t xml:space="preserve">So far as is reasonably practicable </w:t>
      </w:r>
    </w:p>
    <w:p w14:paraId="6C58D544" w14:textId="5E91E8EB" w:rsidR="00E309EF" w:rsidRPr="00434505" w:rsidRDefault="00E309EF" w:rsidP="00140E1C">
      <w:pPr>
        <w:contextualSpacing/>
      </w:pPr>
      <w:r w:rsidRPr="00434505">
        <w:t>SFP</w:t>
      </w:r>
      <w:r w:rsidRPr="00434505">
        <w:tab/>
      </w:r>
      <w:r w:rsidRPr="00434505">
        <w:tab/>
        <w:t xml:space="preserve">Spent Fuel </w:t>
      </w:r>
      <w:r w:rsidR="00EC1670" w:rsidRPr="00434505">
        <w:t>Po</w:t>
      </w:r>
      <w:r w:rsidR="00EC1670">
        <w:t>ol</w:t>
      </w:r>
    </w:p>
    <w:p w14:paraId="26FA88C4" w14:textId="77777777" w:rsidR="00E309EF" w:rsidRPr="00434505" w:rsidRDefault="00E309EF" w:rsidP="00140E1C">
      <w:pPr>
        <w:contextualSpacing/>
      </w:pPr>
      <w:r w:rsidRPr="00434505">
        <w:t>SI</w:t>
      </w:r>
      <w:r w:rsidRPr="00434505">
        <w:tab/>
      </w:r>
      <w:r w:rsidRPr="00434505">
        <w:tab/>
        <w:t>International Systems</w:t>
      </w:r>
    </w:p>
    <w:p w14:paraId="745D92CE" w14:textId="77777777" w:rsidR="00E309EF" w:rsidRPr="00434505" w:rsidRDefault="00E309EF" w:rsidP="001966D1">
      <w:pPr>
        <w:contextualSpacing/>
      </w:pPr>
      <w:r w:rsidRPr="00434505">
        <w:t>SMR</w:t>
      </w:r>
      <w:r w:rsidRPr="00434505">
        <w:tab/>
      </w:r>
      <w:r w:rsidRPr="00434505">
        <w:tab/>
        <w:t>Small Modular Reactor</w:t>
      </w:r>
    </w:p>
    <w:p w14:paraId="592F8649" w14:textId="77777777" w:rsidR="00E309EF" w:rsidRPr="00434505" w:rsidRDefault="00E309EF" w:rsidP="00140E1C">
      <w:pPr>
        <w:contextualSpacing/>
      </w:pPr>
      <w:r w:rsidRPr="00434505">
        <w:t>SQEP</w:t>
      </w:r>
      <w:r w:rsidRPr="00434505">
        <w:tab/>
      </w:r>
      <w:r w:rsidRPr="00434505">
        <w:tab/>
        <w:t>Suitably Qualified and Experience Person</w:t>
      </w:r>
    </w:p>
    <w:p w14:paraId="0F3F724B" w14:textId="77777777" w:rsidR="00E309EF" w:rsidRPr="00434505" w:rsidRDefault="00E309EF" w:rsidP="001966D1">
      <w:pPr>
        <w:contextualSpacing/>
      </w:pPr>
      <w:r w:rsidRPr="00434505">
        <w:t>SSC</w:t>
      </w:r>
      <w:r w:rsidRPr="00434505">
        <w:tab/>
      </w:r>
      <w:r w:rsidRPr="00434505">
        <w:tab/>
        <w:t>Structure, System and Component</w:t>
      </w:r>
    </w:p>
    <w:p w14:paraId="10105D93" w14:textId="77777777" w:rsidR="00E309EF" w:rsidRPr="00434505" w:rsidRDefault="00E309EF" w:rsidP="001966D1">
      <w:pPr>
        <w:contextualSpacing/>
      </w:pPr>
      <w:r w:rsidRPr="00434505">
        <w:t>SSEC</w:t>
      </w:r>
      <w:r w:rsidRPr="00434505">
        <w:tab/>
      </w:r>
      <w:r w:rsidRPr="00434505">
        <w:tab/>
        <w:t xml:space="preserve">Safety, Security (and Safeguards), Environmental Case. </w:t>
      </w:r>
    </w:p>
    <w:p w14:paraId="5EE277F7" w14:textId="2EB8D441" w:rsidR="00E309EF" w:rsidRPr="00434505" w:rsidRDefault="00E309EF" w:rsidP="0066052B">
      <w:pPr>
        <w:contextualSpacing/>
      </w:pPr>
      <w:r w:rsidRPr="00434505">
        <w:t>SyAP</w:t>
      </w:r>
      <w:r w:rsidRPr="00434505">
        <w:tab/>
      </w:r>
      <w:r w:rsidRPr="00434505">
        <w:tab/>
        <w:t>Security Assessment Principle(s)</w:t>
      </w:r>
    </w:p>
    <w:p w14:paraId="5D2E70EB" w14:textId="77777777" w:rsidR="00E309EF" w:rsidRPr="00434505" w:rsidRDefault="00E309EF" w:rsidP="00140E1C">
      <w:pPr>
        <w:contextualSpacing/>
      </w:pPr>
      <w:r w:rsidRPr="00434505">
        <w:t>TAD</w:t>
      </w:r>
      <w:r w:rsidRPr="00434505">
        <w:tab/>
      </w:r>
      <w:r w:rsidRPr="00434505">
        <w:tab/>
        <w:t>Target Audience Description</w:t>
      </w:r>
    </w:p>
    <w:p w14:paraId="59AEC6C1" w14:textId="77777777" w:rsidR="00E309EF" w:rsidRPr="00434505" w:rsidRDefault="00E309EF" w:rsidP="001966D1">
      <w:pPr>
        <w:contextualSpacing/>
      </w:pPr>
      <w:r w:rsidRPr="00434505">
        <w:t>TAG</w:t>
      </w:r>
      <w:r w:rsidRPr="00434505">
        <w:tab/>
      </w:r>
      <w:r w:rsidRPr="00434505">
        <w:tab/>
        <w:t>Technical Assessment Guide(s) (ONR)</w:t>
      </w:r>
    </w:p>
    <w:p w14:paraId="210BBCB9" w14:textId="77777777" w:rsidR="00E309EF" w:rsidRPr="00434505" w:rsidRDefault="00E309EF" w:rsidP="00140E1C">
      <w:pPr>
        <w:contextualSpacing/>
      </w:pPr>
      <w:r w:rsidRPr="00434505">
        <w:t>TIHA</w:t>
      </w:r>
      <w:r w:rsidRPr="00434505">
        <w:tab/>
      </w:r>
      <w:r w:rsidRPr="00434505">
        <w:tab/>
        <w:t xml:space="preserve">Treatment of Important Human Actions </w:t>
      </w:r>
    </w:p>
    <w:p w14:paraId="5A53BA2E" w14:textId="77777777" w:rsidR="00E309EF" w:rsidRPr="00434505" w:rsidRDefault="00E309EF" w:rsidP="00140E1C">
      <w:pPr>
        <w:contextualSpacing/>
      </w:pPr>
      <w:r w:rsidRPr="00434505">
        <w:t>TINS</w:t>
      </w:r>
      <w:r w:rsidRPr="00434505">
        <w:tab/>
      </w:r>
      <w:r w:rsidRPr="00434505">
        <w:tab/>
        <w:t>Task Important to Nuclear Security</w:t>
      </w:r>
    </w:p>
    <w:p w14:paraId="63FB0716" w14:textId="77777777" w:rsidR="00E309EF" w:rsidRPr="00434505" w:rsidRDefault="00E309EF" w:rsidP="001966D1">
      <w:pPr>
        <w:contextualSpacing/>
      </w:pPr>
      <w:r w:rsidRPr="00434505">
        <w:t>TSC</w:t>
      </w:r>
      <w:r w:rsidRPr="00434505">
        <w:tab/>
      </w:r>
      <w:r w:rsidRPr="00434505">
        <w:tab/>
        <w:t>Technical Support Contractor</w:t>
      </w:r>
    </w:p>
    <w:p w14:paraId="304BD313" w14:textId="77777777" w:rsidR="00E309EF" w:rsidRPr="00434505" w:rsidRDefault="00E309EF" w:rsidP="001966D1">
      <w:pPr>
        <w:contextualSpacing/>
      </w:pPr>
      <w:r w:rsidRPr="00434505">
        <w:t>UK</w:t>
      </w:r>
      <w:r w:rsidRPr="00434505">
        <w:tab/>
      </w:r>
      <w:r w:rsidRPr="00434505">
        <w:tab/>
        <w:t xml:space="preserve">United Kingdom </w:t>
      </w:r>
    </w:p>
    <w:p w14:paraId="67ED51F2" w14:textId="77777777" w:rsidR="00F86C1B" w:rsidRPr="00434505" w:rsidRDefault="00F86C1B" w:rsidP="00140E1C">
      <w:pPr>
        <w:contextualSpacing/>
      </w:pPr>
      <w:r w:rsidRPr="00434505">
        <w:t>US</w:t>
      </w:r>
      <w:r w:rsidRPr="00434505">
        <w:tab/>
      </w:r>
      <w:r w:rsidRPr="00434505">
        <w:tab/>
        <w:t>United States</w:t>
      </w:r>
    </w:p>
    <w:p w14:paraId="0898446E" w14:textId="311E84D0" w:rsidR="00E309EF" w:rsidRPr="00434505" w:rsidRDefault="00E309EF" w:rsidP="00140E1C">
      <w:pPr>
        <w:contextualSpacing/>
      </w:pPr>
      <w:r w:rsidRPr="00434505">
        <w:t>V&amp;V</w:t>
      </w:r>
      <w:r w:rsidRPr="00434505">
        <w:tab/>
      </w:r>
      <w:r w:rsidRPr="00434505">
        <w:tab/>
      </w:r>
      <w:r w:rsidR="00C33CCB" w:rsidRPr="00434505">
        <w:t xml:space="preserve">Verification </w:t>
      </w:r>
      <w:r w:rsidR="00C33CCB">
        <w:t xml:space="preserve">and </w:t>
      </w:r>
      <w:r w:rsidRPr="00434505">
        <w:t xml:space="preserve">Validation </w:t>
      </w:r>
    </w:p>
    <w:p w14:paraId="435D179B" w14:textId="6B27C79B" w:rsidR="001C6FEF" w:rsidRPr="00434505" w:rsidRDefault="00E309EF" w:rsidP="0062140A">
      <w:pPr>
        <w:contextualSpacing/>
      </w:pPr>
      <w:r w:rsidRPr="00434505">
        <w:t>WENRA</w:t>
      </w:r>
      <w:r w:rsidRPr="00434505">
        <w:tab/>
        <w:t>Western European Nuclear Regulators’ Association</w:t>
      </w:r>
    </w:p>
    <w:p w14:paraId="071E577F" w14:textId="770DFC61" w:rsidR="001966D1" w:rsidRPr="00434505" w:rsidRDefault="001966D1" w:rsidP="00140E1C">
      <w:pPr>
        <w:contextualSpacing/>
        <w:sectPr w:rsidR="001966D1" w:rsidRPr="00434505" w:rsidSect="00045010">
          <w:pgSz w:w="11906" w:h="16838" w:code="9"/>
          <w:pgMar w:top="1440" w:right="1440" w:bottom="1440" w:left="1440" w:header="397" w:footer="397" w:gutter="0"/>
          <w:cols w:space="312"/>
          <w:docGrid w:linePitch="360"/>
        </w:sectPr>
      </w:pPr>
    </w:p>
    <w:sdt>
      <w:sdtPr>
        <w:rPr>
          <w:rFonts w:ascii="Arial" w:eastAsia="Calibri" w:hAnsi="Arial" w:cs="Arial"/>
          <w:noProof/>
          <w:color w:val="auto"/>
          <w:sz w:val="24"/>
          <w:szCs w:val="22"/>
          <w:lang w:val="en-GB" w:bidi="he-IL"/>
        </w:rPr>
        <w:id w:val="710957599"/>
        <w:docPartObj>
          <w:docPartGallery w:val="Table of Contents"/>
          <w:docPartUnique/>
        </w:docPartObj>
      </w:sdtPr>
      <w:sdtEndPr>
        <w:rPr>
          <w:szCs w:val="24"/>
        </w:rPr>
      </w:sdtEndPr>
      <w:sdtContent>
        <w:p w14:paraId="4DF2DF03" w14:textId="135ED32C" w:rsidR="00AC1DEB" w:rsidRPr="00434505" w:rsidRDefault="00AC1DEB" w:rsidP="00FB0969">
          <w:pPr>
            <w:pStyle w:val="TOCHeading"/>
            <w:numPr>
              <w:ilvl w:val="0"/>
              <w:numId w:val="0"/>
            </w:numPr>
            <w:rPr>
              <w:lang w:val="en-GB"/>
            </w:rPr>
          </w:pPr>
          <w:r w:rsidRPr="00434505">
            <w:rPr>
              <w:lang w:val="en-GB"/>
            </w:rPr>
            <w:t>Contents</w:t>
          </w:r>
        </w:p>
        <w:p w14:paraId="0D15CCDF" w14:textId="4A57E9EC" w:rsidR="00D1637E" w:rsidRDefault="00C006F5">
          <w:pPr>
            <w:pStyle w:val="TOC1"/>
            <w:rPr>
              <w:rFonts w:asciiTheme="minorHAnsi" w:eastAsiaTheme="minorEastAsia" w:hAnsiTheme="minorHAnsi" w:cstheme="minorBidi"/>
              <w:kern w:val="2"/>
              <w:szCs w:val="24"/>
              <w:lang w:eastAsia="en-GB" w:bidi="ar-SA"/>
              <w14:ligatures w14:val="standardContextual"/>
            </w:rPr>
          </w:pPr>
          <w:r w:rsidRPr="00434505">
            <w:fldChar w:fldCharType="begin"/>
          </w:r>
          <w:r w:rsidR="001502E4" w:rsidRPr="00434505">
            <w:instrText>TOC \o "1-1" \z \u \h</w:instrText>
          </w:r>
          <w:r w:rsidRPr="00434505">
            <w:fldChar w:fldCharType="separate"/>
          </w:r>
          <w:hyperlink w:anchor="_Toc213415199" w:history="1">
            <w:r w:rsidR="00D1637E" w:rsidRPr="00CE4686">
              <w:rPr>
                <w:rStyle w:val="Hyperlink"/>
              </w:rPr>
              <w:t>Executive summary</w:t>
            </w:r>
            <w:r w:rsidR="00D1637E">
              <w:rPr>
                <w:webHidden/>
              </w:rPr>
              <w:tab/>
            </w:r>
            <w:r w:rsidR="00D1637E">
              <w:rPr>
                <w:webHidden/>
              </w:rPr>
              <w:fldChar w:fldCharType="begin"/>
            </w:r>
            <w:r w:rsidR="00D1637E">
              <w:rPr>
                <w:webHidden/>
              </w:rPr>
              <w:instrText xml:space="preserve"> PAGEREF _Toc213415199 \h </w:instrText>
            </w:r>
            <w:r w:rsidR="00D1637E">
              <w:rPr>
                <w:webHidden/>
              </w:rPr>
            </w:r>
            <w:r w:rsidR="00D1637E">
              <w:rPr>
                <w:webHidden/>
              </w:rPr>
              <w:fldChar w:fldCharType="separate"/>
            </w:r>
            <w:r w:rsidR="00D1637E">
              <w:rPr>
                <w:webHidden/>
              </w:rPr>
              <w:t>3</w:t>
            </w:r>
            <w:r w:rsidR="00D1637E">
              <w:rPr>
                <w:webHidden/>
              </w:rPr>
              <w:fldChar w:fldCharType="end"/>
            </w:r>
          </w:hyperlink>
        </w:p>
        <w:p w14:paraId="186146C7" w14:textId="42ECAD47" w:rsidR="00D1637E" w:rsidRDefault="00D1637E">
          <w:pPr>
            <w:pStyle w:val="TOC1"/>
            <w:rPr>
              <w:rFonts w:asciiTheme="minorHAnsi" w:eastAsiaTheme="minorEastAsia" w:hAnsiTheme="minorHAnsi" w:cstheme="minorBidi"/>
              <w:kern w:val="2"/>
              <w:szCs w:val="24"/>
              <w:lang w:eastAsia="en-GB" w:bidi="ar-SA"/>
              <w14:ligatures w14:val="standardContextual"/>
            </w:rPr>
          </w:pPr>
          <w:hyperlink w:anchor="_Toc213415200" w:history="1">
            <w:r w:rsidRPr="00CE4686">
              <w:rPr>
                <w:rStyle w:val="Hyperlink"/>
              </w:rPr>
              <w:t xml:space="preserve">List of abbreviations </w:t>
            </w:r>
            <w:r>
              <w:rPr>
                <w:webHidden/>
              </w:rPr>
              <w:tab/>
            </w:r>
            <w:r>
              <w:rPr>
                <w:webHidden/>
              </w:rPr>
              <w:fldChar w:fldCharType="begin"/>
            </w:r>
            <w:r>
              <w:rPr>
                <w:webHidden/>
              </w:rPr>
              <w:instrText xml:space="preserve"> PAGEREF _Toc213415200 \h </w:instrText>
            </w:r>
            <w:r>
              <w:rPr>
                <w:webHidden/>
              </w:rPr>
            </w:r>
            <w:r>
              <w:rPr>
                <w:webHidden/>
              </w:rPr>
              <w:fldChar w:fldCharType="separate"/>
            </w:r>
            <w:r>
              <w:rPr>
                <w:webHidden/>
              </w:rPr>
              <w:t>6</w:t>
            </w:r>
            <w:r>
              <w:rPr>
                <w:webHidden/>
              </w:rPr>
              <w:fldChar w:fldCharType="end"/>
            </w:r>
          </w:hyperlink>
        </w:p>
        <w:p w14:paraId="66E509DF" w14:textId="4B1007C8" w:rsidR="00D1637E" w:rsidRDefault="00D1637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3415201" w:history="1">
            <w:r w:rsidRPr="00CE4686">
              <w:rPr>
                <w:rStyle w:val="Hyperlink"/>
              </w:rPr>
              <w:t>1.</w:t>
            </w:r>
            <w:r>
              <w:rPr>
                <w:rFonts w:asciiTheme="minorHAnsi" w:eastAsiaTheme="minorEastAsia" w:hAnsiTheme="minorHAnsi" w:cstheme="minorBidi"/>
                <w:kern w:val="2"/>
                <w:szCs w:val="24"/>
                <w:lang w:eastAsia="en-GB" w:bidi="ar-SA"/>
                <w14:ligatures w14:val="standardContextual"/>
              </w:rPr>
              <w:tab/>
            </w:r>
            <w:r w:rsidRPr="00CE4686">
              <w:rPr>
                <w:rStyle w:val="Hyperlink"/>
              </w:rPr>
              <w:t>Introduction</w:t>
            </w:r>
            <w:r>
              <w:rPr>
                <w:webHidden/>
              </w:rPr>
              <w:tab/>
            </w:r>
            <w:r>
              <w:rPr>
                <w:webHidden/>
              </w:rPr>
              <w:fldChar w:fldCharType="begin"/>
            </w:r>
            <w:r>
              <w:rPr>
                <w:webHidden/>
              </w:rPr>
              <w:instrText xml:space="preserve"> PAGEREF _Toc213415201 \h </w:instrText>
            </w:r>
            <w:r>
              <w:rPr>
                <w:webHidden/>
              </w:rPr>
            </w:r>
            <w:r>
              <w:rPr>
                <w:webHidden/>
              </w:rPr>
              <w:fldChar w:fldCharType="separate"/>
            </w:r>
            <w:r>
              <w:rPr>
                <w:webHidden/>
              </w:rPr>
              <w:t>9</w:t>
            </w:r>
            <w:r>
              <w:rPr>
                <w:webHidden/>
              </w:rPr>
              <w:fldChar w:fldCharType="end"/>
            </w:r>
          </w:hyperlink>
        </w:p>
        <w:p w14:paraId="7BB89815" w14:textId="511F33E1" w:rsidR="00D1637E" w:rsidRDefault="00D1637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3415202" w:history="1">
            <w:r w:rsidRPr="00CE4686">
              <w:rPr>
                <w:rStyle w:val="Hyperlink"/>
              </w:rPr>
              <w:t>2.</w:t>
            </w:r>
            <w:r>
              <w:rPr>
                <w:rFonts w:asciiTheme="minorHAnsi" w:eastAsiaTheme="minorEastAsia" w:hAnsiTheme="minorHAnsi" w:cstheme="minorBidi"/>
                <w:kern w:val="2"/>
                <w:szCs w:val="24"/>
                <w:lang w:eastAsia="en-GB" w:bidi="ar-SA"/>
                <w14:ligatures w14:val="standardContextual"/>
              </w:rPr>
              <w:tab/>
            </w:r>
            <w:r w:rsidRPr="00CE4686">
              <w:rPr>
                <w:rStyle w:val="Hyperlink"/>
              </w:rPr>
              <w:t>Assessment standards and interfaces</w:t>
            </w:r>
            <w:r>
              <w:rPr>
                <w:webHidden/>
              </w:rPr>
              <w:tab/>
            </w:r>
            <w:r>
              <w:rPr>
                <w:webHidden/>
              </w:rPr>
              <w:fldChar w:fldCharType="begin"/>
            </w:r>
            <w:r>
              <w:rPr>
                <w:webHidden/>
              </w:rPr>
              <w:instrText xml:space="preserve"> PAGEREF _Toc213415202 \h </w:instrText>
            </w:r>
            <w:r>
              <w:rPr>
                <w:webHidden/>
              </w:rPr>
            </w:r>
            <w:r>
              <w:rPr>
                <w:webHidden/>
              </w:rPr>
              <w:fldChar w:fldCharType="separate"/>
            </w:r>
            <w:r>
              <w:rPr>
                <w:webHidden/>
              </w:rPr>
              <w:t>12</w:t>
            </w:r>
            <w:r>
              <w:rPr>
                <w:webHidden/>
              </w:rPr>
              <w:fldChar w:fldCharType="end"/>
            </w:r>
          </w:hyperlink>
        </w:p>
        <w:p w14:paraId="73AF694B" w14:textId="2CB0EC51" w:rsidR="00D1637E" w:rsidRDefault="00D1637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3415203" w:history="1">
            <w:r w:rsidRPr="00CE4686">
              <w:rPr>
                <w:rStyle w:val="Hyperlink"/>
              </w:rPr>
              <w:t>3.</w:t>
            </w:r>
            <w:r>
              <w:rPr>
                <w:rFonts w:asciiTheme="minorHAnsi" w:eastAsiaTheme="minorEastAsia" w:hAnsiTheme="minorHAnsi" w:cstheme="minorBidi"/>
                <w:kern w:val="2"/>
                <w:szCs w:val="24"/>
                <w:lang w:eastAsia="en-GB" w:bidi="ar-SA"/>
                <w14:ligatures w14:val="standardContextual"/>
              </w:rPr>
              <w:tab/>
            </w:r>
            <w:r w:rsidRPr="00CE4686">
              <w:rPr>
                <w:rStyle w:val="Hyperlink"/>
              </w:rPr>
              <w:t>Requesting party’s submission</w:t>
            </w:r>
            <w:r>
              <w:rPr>
                <w:webHidden/>
              </w:rPr>
              <w:tab/>
            </w:r>
            <w:r>
              <w:rPr>
                <w:webHidden/>
              </w:rPr>
              <w:fldChar w:fldCharType="begin"/>
            </w:r>
            <w:r>
              <w:rPr>
                <w:webHidden/>
              </w:rPr>
              <w:instrText xml:space="preserve"> PAGEREF _Toc213415203 \h </w:instrText>
            </w:r>
            <w:r>
              <w:rPr>
                <w:webHidden/>
              </w:rPr>
            </w:r>
            <w:r>
              <w:rPr>
                <w:webHidden/>
              </w:rPr>
              <w:fldChar w:fldCharType="separate"/>
            </w:r>
            <w:r>
              <w:rPr>
                <w:webHidden/>
              </w:rPr>
              <w:t>15</w:t>
            </w:r>
            <w:r>
              <w:rPr>
                <w:webHidden/>
              </w:rPr>
              <w:fldChar w:fldCharType="end"/>
            </w:r>
          </w:hyperlink>
        </w:p>
        <w:p w14:paraId="2B675244" w14:textId="706E47ED" w:rsidR="00D1637E" w:rsidRDefault="00D1637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3415204" w:history="1">
            <w:r w:rsidRPr="00CE4686">
              <w:rPr>
                <w:rStyle w:val="Hyperlink"/>
              </w:rPr>
              <w:t>4.</w:t>
            </w:r>
            <w:r>
              <w:rPr>
                <w:rFonts w:asciiTheme="minorHAnsi" w:eastAsiaTheme="minorEastAsia" w:hAnsiTheme="minorHAnsi" w:cstheme="minorBidi"/>
                <w:kern w:val="2"/>
                <w:szCs w:val="24"/>
                <w:lang w:eastAsia="en-GB" w:bidi="ar-SA"/>
                <w14:ligatures w14:val="standardContextual"/>
              </w:rPr>
              <w:tab/>
            </w:r>
            <w:r w:rsidRPr="00CE4686">
              <w:rPr>
                <w:rStyle w:val="Hyperlink"/>
              </w:rPr>
              <w:t>ONR assessment</w:t>
            </w:r>
            <w:r>
              <w:rPr>
                <w:webHidden/>
              </w:rPr>
              <w:tab/>
            </w:r>
            <w:r>
              <w:rPr>
                <w:webHidden/>
              </w:rPr>
              <w:fldChar w:fldCharType="begin"/>
            </w:r>
            <w:r>
              <w:rPr>
                <w:webHidden/>
              </w:rPr>
              <w:instrText xml:space="preserve"> PAGEREF _Toc213415204 \h </w:instrText>
            </w:r>
            <w:r>
              <w:rPr>
                <w:webHidden/>
              </w:rPr>
            </w:r>
            <w:r>
              <w:rPr>
                <w:webHidden/>
              </w:rPr>
              <w:fldChar w:fldCharType="separate"/>
            </w:r>
            <w:r>
              <w:rPr>
                <w:webHidden/>
              </w:rPr>
              <w:t>20</w:t>
            </w:r>
            <w:r>
              <w:rPr>
                <w:webHidden/>
              </w:rPr>
              <w:fldChar w:fldCharType="end"/>
            </w:r>
          </w:hyperlink>
        </w:p>
        <w:p w14:paraId="35CBC376" w14:textId="57CFE00C" w:rsidR="00D1637E" w:rsidRDefault="00D1637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3415205" w:history="1">
            <w:r w:rsidRPr="00CE4686">
              <w:rPr>
                <w:rStyle w:val="Hyperlink"/>
              </w:rPr>
              <w:t>5.</w:t>
            </w:r>
            <w:r>
              <w:rPr>
                <w:rFonts w:asciiTheme="minorHAnsi" w:eastAsiaTheme="minorEastAsia" w:hAnsiTheme="minorHAnsi" w:cstheme="minorBidi"/>
                <w:kern w:val="2"/>
                <w:szCs w:val="24"/>
                <w:lang w:eastAsia="en-GB" w:bidi="ar-SA"/>
                <w14:ligatures w14:val="standardContextual"/>
              </w:rPr>
              <w:tab/>
            </w:r>
            <w:r w:rsidRPr="00CE4686">
              <w:rPr>
                <w:rStyle w:val="Hyperlink"/>
              </w:rPr>
              <w:t>Conclusions and recommendations</w:t>
            </w:r>
            <w:r>
              <w:rPr>
                <w:webHidden/>
              </w:rPr>
              <w:tab/>
            </w:r>
            <w:r>
              <w:rPr>
                <w:webHidden/>
              </w:rPr>
              <w:fldChar w:fldCharType="begin"/>
            </w:r>
            <w:r>
              <w:rPr>
                <w:webHidden/>
              </w:rPr>
              <w:instrText xml:space="preserve"> PAGEREF _Toc213415205 \h </w:instrText>
            </w:r>
            <w:r>
              <w:rPr>
                <w:webHidden/>
              </w:rPr>
            </w:r>
            <w:r>
              <w:rPr>
                <w:webHidden/>
              </w:rPr>
              <w:fldChar w:fldCharType="separate"/>
            </w:r>
            <w:r>
              <w:rPr>
                <w:webHidden/>
              </w:rPr>
              <w:t>54</w:t>
            </w:r>
            <w:r>
              <w:rPr>
                <w:webHidden/>
              </w:rPr>
              <w:fldChar w:fldCharType="end"/>
            </w:r>
          </w:hyperlink>
        </w:p>
        <w:p w14:paraId="651647A7" w14:textId="29E05ED3" w:rsidR="00D1637E" w:rsidRDefault="00D1637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3415206" w:history="1">
            <w:r w:rsidRPr="00CE4686">
              <w:rPr>
                <w:rStyle w:val="Hyperlink"/>
              </w:rPr>
              <w:t>6.</w:t>
            </w:r>
            <w:r>
              <w:rPr>
                <w:rFonts w:asciiTheme="minorHAnsi" w:eastAsiaTheme="minorEastAsia" w:hAnsiTheme="minorHAnsi" w:cstheme="minorBidi"/>
                <w:kern w:val="2"/>
                <w:szCs w:val="24"/>
                <w:lang w:eastAsia="en-GB" w:bidi="ar-SA"/>
                <w14:ligatures w14:val="standardContextual"/>
              </w:rPr>
              <w:tab/>
            </w:r>
            <w:r w:rsidRPr="00CE4686">
              <w:rPr>
                <w:rStyle w:val="Hyperlink"/>
              </w:rPr>
              <w:t>References</w:t>
            </w:r>
            <w:r>
              <w:rPr>
                <w:webHidden/>
              </w:rPr>
              <w:tab/>
            </w:r>
            <w:r>
              <w:rPr>
                <w:webHidden/>
              </w:rPr>
              <w:fldChar w:fldCharType="begin"/>
            </w:r>
            <w:r>
              <w:rPr>
                <w:webHidden/>
              </w:rPr>
              <w:instrText xml:space="preserve"> PAGEREF _Toc213415206 \h </w:instrText>
            </w:r>
            <w:r>
              <w:rPr>
                <w:webHidden/>
              </w:rPr>
            </w:r>
            <w:r>
              <w:rPr>
                <w:webHidden/>
              </w:rPr>
              <w:fldChar w:fldCharType="separate"/>
            </w:r>
            <w:r>
              <w:rPr>
                <w:webHidden/>
              </w:rPr>
              <w:t>56</w:t>
            </w:r>
            <w:r>
              <w:rPr>
                <w:webHidden/>
              </w:rPr>
              <w:fldChar w:fldCharType="end"/>
            </w:r>
          </w:hyperlink>
        </w:p>
        <w:p w14:paraId="22C7BDF1" w14:textId="3C53BD32" w:rsidR="00D1637E" w:rsidRDefault="00D1637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3415207" w:history="1">
            <w:r w:rsidRPr="00CE4686">
              <w:rPr>
                <w:rStyle w:val="Hyperlink"/>
              </w:rPr>
              <w:t>7.</w:t>
            </w:r>
            <w:r>
              <w:rPr>
                <w:rFonts w:asciiTheme="minorHAnsi" w:eastAsiaTheme="minorEastAsia" w:hAnsiTheme="minorHAnsi" w:cstheme="minorBidi"/>
                <w:kern w:val="2"/>
                <w:szCs w:val="24"/>
                <w:lang w:eastAsia="en-GB" w:bidi="ar-SA"/>
                <w14:ligatures w14:val="standardContextual"/>
              </w:rPr>
              <w:tab/>
            </w:r>
            <w:r w:rsidRPr="00CE4686">
              <w:rPr>
                <w:rStyle w:val="Hyperlink"/>
              </w:rPr>
              <w:t>Appendix 1 – Relevant SAPs and SyAPs considered during the assessment</w:t>
            </w:r>
            <w:r>
              <w:rPr>
                <w:webHidden/>
              </w:rPr>
              <w:tab/>
            </w:r>
            <w:r>
              <w:rPr>
                <w:webHidden/>
              </w:rPr>
              <w:fldChar w:fldCharType="begin"/>
            </w:r>
            <w:r>
              <w:rPr>
                <w:webHidden/>
              </w:rPr>
              <w:instrText xml:space="preserve"> PAGEREF _Toc213415207 \h </w:instrText>
            </w:r>
            <w:r>
              <w:rPr>
                <w:webHidden/>
              </w:rPr>
            </w:r>
            <w:r>
              <w:rPr>
                <w:webHidden/>
              </w:rPr>
              <w:fldChar w:fldCharType="separate"/>
            </w:r>
            <w:r>
              <w:rPr>
                <w:webHidden/>
              </w:rPr>
              <w:t>64</w:t>
            </w:r>
            <w:r>
              <w:rPr>
                <w:webHidden/>
              </w:rPr>
              <w:fldChar w:fldCharType="end"/>
            </w:r>
          </w:hyperlink>
        </w:p>
        <w:p w14:paraId="16F9A09F" w14:textId="63CE8C15" w:rsidR="00C006F5" w:rsidRPr="00434505" w:rsidRDefault="00C006F5" w:rsidP="31A5685C">
          <w:pPr>
            <w:pStyle w:val="TOC1"/>
            <w:tabs>
              <w:tab w:val="clear" w:pos="9752"/>
              <w:tab w:val="left" w:pos="480"/>
              <w:tab w:val="right" w:leader="dot" w:pos="9750"/>
            </w:tabs>
            <w:rPr>
              <w:rStyle w:val="Hyperlink"/>
              <w:kern w:val="2"/>
              <w:lang w:eastAsia="en-GB" w:bidi="ar-SA"/>
              <w14:ligatures w14:val="standardContextual"/>
            </w:rPr>
          </w:pPr>
          <w:r w:rsidRPr="00434505">
            <w:fldChar w:fldCharType="end"/>
          </w:r>
        </w:p>
      </w:sdtContent>
    </w:sdt>
    <w:p w14:paraId="3E7F11D0" w14:textId="0D227D26" w:rsidR="00EF3D87" w:rsidRPr="00434505" w:rsidRDefault="00EF3D87" w:rsidP="000D1FAC">
      <w:pPr>
        <w:pStyle w:val="TOC1"/>
        <w:rPr>
          <w:rStyle w:val="Hyperlink"/>
          <w:noProof w:val="0"/>
          <w:lang w:eastAsia="en-GB" w:bidi="ar-SA"/>
        </w:rPr>
      </w:pPr>
    </w:p>
    <w:p w14:paraId="7962436A" w14:textId="2BDB31A7" w:rsidR="00AC1DEB" w:rsidRPr="00434505" w:rsidRDefault="00AC1DEB"/>
    <w:p w14:paraId="277E7180" w14:textId="77777777" w:rsidR="001966D1" w:rsidRPr="00434505" w:rsidRDefault="001966D1" w:rsidP="00140E1C">
      <w:pPr>
        <w:contextualSpacing/>
        <w:sectPr w:rsidR="001966D1" w:rsidRPr="00434505" w:rsidSect="00045010">
          <w:pgSz w:w="11906" w:h="16838" w:code="9"/>
          <w:pgMar w:top="1440" w:right="1440" w:bottom="1440" w:left="1440" w:header="397" w:footer="397" w:gutter="0"/>
          <w:cols w:space="312"/>
          <w:docGrid w:linePitch="360"/>
        </w:sectPr>
      </w:pPr>
    </w:p>
    <w:p w14:paraId="77DF1BD0" w14:textId="43619D43" w:rsidR="001966D1" w:rsidRPr="00434505" w:rsidRDefault="001966D1" w:rsidP="00FB0969">
      <w:pPr>
        <w:pStyle w:val="Heading1"/>
      </w:pPr>
      <w:bookmarkStart w:id="6" w:name="_Toc213415201"/>
      <w:r w:rsidRPr="00434505">
        <w:lastRenderedPageBreak/>
        <w:t>Introduction</w:t>
      </w:r>
      <w:bookmarkEnd w:id="6"/>
    </w:p>
    <w:p w14:paraId="35138049" w14:textId="579F74F7" w:rsidR="00034079" w:rsidRPr="00434505" w:rsidRDefault="00B607BB" w:rsidP="009C614B">
      <w:pPr>
        <w:numPr>
          <w:ilvl w:val="0"/>
          <w:numId w:val="23"/>
        </w:numPr>
        <w:ind w:left="851" w:hanging="851"/>
      </w:pPr>
      <w:r w:rsidRPr="00434505">
        <w:t xml:space="preserve">This report presents the </w:t>
      </w:r>
      <w:r w:rsidR="0021678E" w:rsidRPr="00434505">
        <w:t xml:space="preserve">outcomes of </w:t>
      </w:r>
      <w:r w:rsidR="00A16059" w:rsidRPr="00434505">
        <w:t>my</w:t>
      </w:r>
      <w:r w:rsidR="00C95C4F" w:rsidRPr="00434505">
        <w:t xml:space="preserve"> </w:t>
      </w:r>
      <w:r w:rsidR="00473019" w:rsidRPr="00434505">
        <w:t>human factors</w:t>
      </w:r>
      <w:r w:rsidRPr="00434505">
        <w:t xml:space="preserve"> assessment</w:t>
      </w:r>
      <w:r w:rsidR="0021678E" w:rsidRPr="00434505">
        <w:t xml:space="preserve"> of the Holtec</w:t>
      </w:r>
      <w:r w:rsidR="00550DD7" w:rsidRPr="00434505">
        <w:t xml:space="preserve"> SMR</w:t>
      </w:r>
      <w:r w:rsidR="0053243D" w:rsidRPr="00434505">
        <w:t>-</w:t>
      </w:r>
      <w:r w:rsidR="0021678E" w:rsidRPr="00434505">
        <w:t>300</w:t>
      </w:r>
      <w:r w:rsidR="0053243D" w:rsidRPr="00434505">
        <w:t xml:space="preserve"> </w:t>
      </w:r>
      <w:r w:rsidR="00FD216D" w:rsidRPr="00434505">
        <w:t xml:space="preserve">as part of </w:t>
      </w:r>
      <w:r w:rsidR="00710CC7" w:rsidRPr="00434505">
        <w:t>Step 2 of the Office for Nuclear Regulation (ONR) Generic Design Assessment (GDA)</w:t>
      </w:r>
      <w:r w:rsidR="007F2E29" w:rsidRPr="00434505">
        <w:t xml:space="preserve">. </w:t>
      </w:r>
      <w:r w:rsidRPr="00434505">
        <w:t xml:space="preserve">This </w:t>
      </w:r>
      <w:r w:rsidR="004A0AF5" w:rsidRPr="00434505">
        <w:t>assessment is based upon the information presented in version 1 of the Holtec SMR-</w:t>
      </w:r>
      <w:r w:rsidR="005F1B8C" w:rsidRPr="00434505">
        <w:t xml:space="preserve">300 Safety, Security, Safeguard, and Environment </w:t>
      </w:r>
      <w:r w:rsidR="00D248A1" w:rsidRPr="00434505">
        <w:t>C</w:t>
      </w:r>
      <w:r w:rsidR="00847A01" w:rsidRPr="00434505">
        <w:t>ase</w:t>
      </w:r>
      <w:r w:rsidR="00D248A1" w:rsidRPr="00434505">
        <w:t xml:space="preserve"> (SSEC)</w:t>
      </w:r>
      <w:r w:rsidR="00DE18B2" w:rsidRPr="00434505">
        <w:t xml:space="preserve"> (</w:t>
      </w:r>
      <w:r w:rsidR="00681BF8" w:rsidRPr="00434505">
        <w:t>r</w:t>
      </w:r>
      <w:r w:rsidR="00DE18B2" w:rsidRPr="00434505">
        <w:t>ef</w:t>
      </w:r>
      <w:r w:rsidR="00681BF8" w:rsidRPr="00434505">
        <w:t>s.</w:t>
      </w:r>
      <w:sdt>
        <w:sdtPr>
          <w:id w:val="-391117736"/>
          <w:citation/>
        </w:sdtPr>
        <w:sdtEndPr/>
        <w:sdtContent>
          <w:r w:rsidR="00152096" w:rsidRPr="00434505">
            <w:fldChar w:fldCharType="begin"/>
          </w:r>
          <w:r w:rsidR="00152096" w:rsidRPr="00434505">
            <w:instrText xml:space="preserve"> CITATION PSRChapterA1 \l 2057 </w:instrText>
          </w:r>
          <w:r w:rsidR="00152096" w:rsidRPr="00434505">
            <w:fldChar w:fldCharType="separate"/>
          </w:r>
          <w:r w:rsidR="00E32598">
            <w:rPr>
              <w:noProof/>
            </w:rPr>
            <w:t xml:space="preserve"> </w:t>
          </w:r>
          <w:r w:rsidR="00E32598" w:rsidRPr="00E32598">
            <w:rPr>
              <w:noProof/>
            </w:rPr>
            <w:t>[1]</w:t>
          </w:r>
          <w:r w:rsidR="00152096" w:rsidRPr="00434505">
            <w:fldChar w:fldCharType="end"/>
          </w:r>
        </w:sdtContent>
      </w:sdt>
      <w:sdt>
        <w:sdtPr>
          <w:id w:val="-141732105"/>
          <w:citation/>
        </w:sdtPr>
        <w:sdtEndPr/>
        <w:sdtContent>
          <w:r w:rsidR="00872F20" w:rsidRPr="00434505">
            <w:fldChar w:fldCharType="begin"/>
          </w:r>
          <w:r w:rsidR="002320E4">
            <w:instrText xml:space="preserve">CITATION PSRChapterA2 \l 2057 </w:instrText>
          </w:r>
          <w:r w:rsidR="00872F20" w:rsidRPr="00434505">
            <w:fldChar w:fldCharType="separate"/>
          </w:r>
          <w:r w:rsidR="00E32598">
            <w:rPr>
              <w:noProof/>
            </w:rPr>
            <w:t xml:space="preserve"> </w:t>
          </w:r>
          <w:r w:rsidR="00E32598" w:rsidRPr="00E32598">
            <w:rPr>
              <w:noProof/>
            </w:rPr>
            <w:t>[2]</w:t>
          </w:r>
          <w:r w:rsidR="00872F20" w:rsidRPr="00434505">
            <w:fldChar w:fldCharType="end"/>
          </w:r>
        </w:sdtContent>
      </w:sdt>
      <w:sdt>
        <w:sdtPr>
          <w:id w:val="-1142419346"/>
          <w:citation/>
        </w:sdtPr>
        <w:sdtEndPr/>
        <w:sdtContent>
          <w:r w:rsidR="00872F20" w:rsidRPr="00434505">
            <w:fldChar w:fldCharType="begin"/>
          </w:r>
          <w:r w:rsidR="00872F20" w:rsidRPr="00434505">
            <w:instrText xml:space="preserve"> CITATION PSRChapterA3 \l 2057 </w:instrText>
          </w:r>
          <w:r w:rsidR="00872F20" w:rsidRPr="00434505">
            <w:fldChar w:fldCharType="separate"/>
          </w:r>
          <w:r w:rsidR="00E32598">
            <w:rPr>
              <w:noProof/>
            </w:rPr>
            <w:t xml:space="preserve"> </w:t>
          </w:r>
          <w:r w:rsidR="00E32598" w:rsidRPr="00E32598">
            <w:rPr>
              <w:noProof/>
            </w:rPr>
            <w:t>[3]</w:t>
          </w:r>
          <w:r w:rsidR="00872F20" w:rsidRPr="00434505">
            <w:fldChar w:fldCharType="end"/>
          </w:r>
        </w:sdtContent>
      </w:sdt>
      <w:sdt>
        <w:sdtPr>
          <w:id w:val="-1270770466"/>
          <w:citation/>
        </w:sdtPr>
        <w:sdtEndPr/>
        <w:sdtContent>
          <w:r w:rsidR="00872F20" w:rsidRPr="00434505">
            <w:fldChar w:fldCharType="begin"/>
          </w:r>
          <w:r w:rsidR="00872F20" w:rsidRPr="00434505">
            <w:instrText xml:space="preserve"> CITATION PSRChapterA4 \l 2057 </w:instrText>
          </w:r>
          <w:r w:rsidR="00872F20" w:rsidRPr="00434505">
            <w:fldChar w:fldCharType="separate"/>
          </w:r>
          <w:r w:rsidR="00E32598">
            <w:rPr>
              <w:noProof/>
            </w:rPr>
            <w:t xml:space="preserve"> </w:t>
          </w:r>
          <w:r w:rsidR="00E32598" w:rsidRPr="00E32598">
            <w:rPr>
              <w:noProof/>
            </w:rPr>
            <w:t>[4]</w:t>
          </w:r>
          <w:r w:rsidR="00872F20" w:rsidRPr="00434505">
            <w:fldChar w:fldCharType="end"/>
          </w:r>
        </w:sdtContent>
      </w:sdt>
      <w:sdt>
        <w:sdtPr>
          <w:id w:val="-1309239906"/>
          <w:citation/>
        </w:sdtPr>
        <w:sdtEndPr/>
        <w:sdtContent>
          <w:r w:rsidR="00872F20" w:rsidRPr="00434505">
            <w:fldChar w:fldCharType="begin"/>
          </w:r>
          <w:r w:rsidR="00872F20" w:rsidRPr="00434505">
            <w:instrText xml:space="preserve"> CITATION PSRChapterA5 \l 2057 </w:instrText>
          </w:r>
          <w:r w:rsidR="00872F20" w:rsidRPr="00434505">
            <w:fldChar w:fldCharType="separate"/>
          </w:r>
          <w:r w:rsidR="00E32598">
            <w:rPr>
              <w:noProof/>
            </w:rPr>
            <w:t xml:space="preserve"> </w:t>
          </w:r>
          <w:r w:rsidR="00E32598" w:rsidRPr="00E32598">
            <w:rPr>
              <w:noProof/>
            </w:rPr>
            <w:t>[5]</w:t>
          </w:r>
          <w:r w:rsidR="00872F20" w:rsidRPr="00434505">
            <w:fldChar w:fldCharType="end"/>
          </w:r>
        </w:sdtContent>
      </w:sdt>
      <w:sdt>
        <w:sdtPr>
          <w:id w:val="-499115362"/>
          <w:citation/>
        </w:sdtPr>
        <w:sdtEndPr/>
        <w:sdtContent>
          <w:r w:rsidR="006D4D43" w:rsidRPr="00434505">
            <w:fldChar w:fldCharType="begin"/>
          </w:r>
          <w:r w:rsidR="006D4D43" w:rsidRPr="00434505">
            <w:instrText xml:space="preserve"> CITATION PSRB1 \l 2057 </w:instrText>
          </w:r>
          <w:r w:rsidR="006D4D43" w:rsidRPr="00434505">
            <w:fldChar w:fldCharType="separate"/>
          </w:r>
          <w:r w:rsidR="00E32598">
            <w:rPr>
              <w:noProof/>
            </w:rPr>
            <w:t xml:space="preserve"> </w:t>
          </w:r>
          <w:r w:rsidR="00E32598" w:rsidRPr="00E32598">
            <w:rPr>
              <w:noProof/>
            </w:rPr>
            <w:t>[6]</w:t>
          </w:r>
          <w:r w:rsidR="006D4D43" w:rsidRPr="00434505">
            <w:fldChar w:fldCharType="end"/>
          </w:r>
        </w:sdtContent>
      </w:sdt>
      <w:sdt>
        <w:sdtPr>
          <w:id w:val="2018728891"/>
          <w:citation/>
        </w:sdtPr>
        <w:sdtEndPr/>
        <w:sdtContent>
          <w:r w:rsidR="006D4D43" w:rsidRPr="00434505">
            <w:fldChar w:fldCharType="begin"/>
          </w:r>
          <w:r w:rsidR="00B42DCB">
            <w:instrText xml:space="preserve">CITATION PSRB2 \l 2057 </w:instrText>
          </w:r>
          <w:r w:rsidR="006D4D43" w:rsidRPr="00434505">
            <w:fldChar w:fldCharType="separate"/>
          </w:r>
          <w:r w:rsidR="00E32598">
            <w:rPr>
              <w:noProof/>
            </w:rPr>
            <w:t xml:space="preserve"> </w:t>
          </w:r>
          <w:r w:rsidR="00E32598" w:rsidRPr="00E32598">
            <w:rPr>
              <w:noProof/>
            </w:rPr>
            <w:t>[7]</w:t>
          </w:r>
          <w:r w:rsidR="006D4D43" w:rsidRPr="00434505">
            <w:fldChar w:fldCharType="end"/>
          </w:r>
        </w:sdtContent>
      </w:sdt>
      <w:sdt>
        <w:sdtPr>
          <w:id w:val="-392580126"/>
          <w:citation/>
        </w:sdtPr>
        <w:sdtEndPr/>
        <w:sdtContent>
          <w:r w:rsidR="006D4D43" w:rsidRPr="00434505">
            <w:fldChar w:fldCharType="begin"/>
          </w:r>
          <w:r w:rsidR="006D4D43" w:rsidRPr="00434505">
            <w:instrText xml:space="preserve"> CITATION PSRB4 \l 2057 </w:instrText>
          </w:r>
          <w:r w:rsidR="006D4D43" w:rsidRPr="00434505">
            <w:fldChar w:fldCharType="separate"/>
          </w:r>
          <w:r w:rsidR="00E32598">
            <w:rPr>
              <w:noProof/>
            </w:rPr>
            <w:t xml:space="preserve"> </w:t>
          </w:r>
          <w:r w:rsidR="00E32598" w:rsidRPr="00E32598">
            <w:rPr>
              <w:noProof/>
            </w:rPr>
            <w:t>[8]</w:t>
          </w:r>
          <w:r w:rsidR="006D4D43" w:rsidRPr="00434505">
            <w:fldChar w:fldCharType="end"/>
          </w:r>
        </w:sdtContent>
      </w:sdt>
      <w:sdt>
        <w:sdtPr>
          <w:id w:val="-548541110"/>
          <w:citation/>
        </w:sdtPr>
        <w:sdtEndPr/>
        <w:sdtContent>
          <w:r w:rsidR="006D4D43" w:rsidRPr="00434505">
            <w:fldChar w:fldCharType="begin"/>
          </w:r>
          <w:r w:rsidR="006D4D43" w:rsidRPr="00434505">
            <w:instrText xml:space="preserve"> CITATION PSRB5 \l 2057 </w:instrText>
          </w:r>
          <w:r w:rsidR="006D4D43" w:rsidRPr="00434505">
            <w:fldChar w:fldCharType="separate"/>
          </w:r>
          <w:r w:rsidR="00E32598">
            <w:rPr>
              <w:noProof/>
            </w:rPr>
            <w:t xml:space="preserve"> </w:t>
          </w:r>
          <w:r w:rsidR="00E32598" w:rsidRPr="00E32598">
            <w:rPr>
              <w:noProof/>
            </w:rPr>
            <w:t>[9]</w:t>
          </w:r>
          <w:r w:rsidR="006D4D43" w:rsidRPr="00434505">
            <w:fldChar w:fldCharType="end"/>
          </w:r>
        </w:sdtContent>
      </w:sdt>
      <w:sdt>
        <w:sdtPr>
          <w:id w:val="-2078654678"/>
          <w:citation/>
        </w:sdtPr>
        <w:sdtEndPr/>
        <w:sdtContent>
          <w:r w:rsidR="006D4D43" w:rsidRPr="00434505">
            <w:fldChar w:fldCharType="begin"/>
          </w:r>
          <w:r w:rsidR="006D4D43" w:rsidRPr="00434505">
            <w:instrText xml:space="preserve"> CITATION PSRB6 \l 2057 </w:instrText>
          </w:r>
          <w:r w:rsidR="006D4D43" w:rsidRPr="00434505">
            <w:fldChar w:fldCharType="separate"/>
          </w:r>
          <w:r w:rsidR="00E32598">
            <w:rPr>
              <w:noProof/>
            </w:rPr>
            <w:t xml:space="preserve"> </w:t>
          </w:r>
          <w:r w:rsidR="00E32598" w:rsidRPr="00E32598">
            <w:rPr>
              <w:noProof/>
            </w:rPr>
            <w:t>[10]</w:t>
          </w:r>
          <w:r w:rsidR="006D4D43" w:rsidRPr="00434505">
            <w:fldChar w:fldCharType="end"/>
          </w:r>
        </w:sdtContent>
      </w:sdt>
      <w:sdt>
        <w:sdtPr>
          <w:id w:val="-1832895362"/>
          <w:citation/>
        </w:sdtPr>
        <w:sdtEndPr/>
        <w:sdtContent>
          <w:r w:rsidR="001008FB" w:rsidRPr="00434505">
            <w:fldChar w:fldCharType="begin"/>
          </w:r>
          <w:r w:rsidR="001008FB" w:rsidRPr="00434505">
            <w:instrText xml:space="preserve"> CITATION PSRB91 \l 2057 </w:instrText>
          </w:r>
          <w:r w:rsidR="001008FB" w:rsidRPr="00434505">
            <w:fldChar w:fldCharType="separate"/>
          </w:r>
          <w:r w:rsidR="00E32598">
            <w:rPr>
              <w:noProof/>
            </w:rPr>
            <w:t xml:space="preserve"> </w:t>
          </w:r>
          <w:r w:rsidR="00E32598" w:rsidRPr="00E32598">
            <w:rPr>
              <w:noProof/>
            </w:rPr>
            <w:t>[11]</w:t>
          </w:r>
          <w:r w:rsidR="001008FB" w:rsidRPr="00434505">
            <w:fldChar w:fldCharType="end"/>
          </w:r>
        </w:sdtContent>
      </w:sdt>
      <w:sdt>
        <w:sdtPr>
          <w:id w:val="-1650132958"/>
          <w:citation/>
        </w:sdtPr>
        <w:sdtEndPr/>
        <w:sdtContent>
          <w:r w:rsidR="001008FB" w:rsidRPr="00434505">
            <w:fldChar w:fldCharType="begin"/>
          </w:r>
          <w:r w:rsidR="001008FB" w:rsidRPr="00434505">
            <w:instrText xml:space="preserve"> CITATION PSRb10 \l 2057 </w:instrText>
          </w:r>
          <w:r w:rsidR="001008FB" w:rsidRPr="00434505">
            <w:fldChar w:fldCharType="separate"/>
          </w:r>
          <w:r w:rsidR="00E32598">
            <w:rPr>
              <w:noProof/>
            </w:rPr>
            <w:t xml:space="preserve"> </w:t>
          </w:r>
          <w:r w:rsidR="00E32598" w:rsidRPr="00E32598">
            <w:rPr>
              <w:noProof/>
            </w:rPr>
            <w:t>[12]</w:t>
          </w:r>
          <w:r w:rsidR="001008FB" w:rsidRPr="00434505">
            <w:fldChar w:fldCharType="end"/>
          </w:r>
        </w:sdtContent>
      </w:sdt>
      <w:sdt>
        <w:sdtPr>
          <w:id w:val="1272895380"/>
          <w:citation/>
        </w:sdtPr>
        <w:sdtEndPr/>
        <w:sdtContent>
          <w:r w:rsidR="001008FB" w:rsidRPr="00434505">
            <w:fldChar w:fldCharType="begin"/>
          </w:r>
          <w:r w:rsidR="001008FB" w:rsidRPr="00434505">
            <w:instrText xml:space="preserve"> CITATION PSRB11 \l 2057 </w:instrText>
          </w:r>
          <w:r w:rsidR="001008FB" w:rsidRPr="00434505">
            <w:fldChar w:fldCharType="separate"/>
          </w:r>
          <w:r w:rsidR="00E32598">
            <w:rPr>
              <w:noProof/>
            </w:rPr>
            <w:t xml:space="preserve"> </w:t>
          </w:r>
          <w:r w:rsidR="00E32598" w:rsidRPr="00E32598">
            <w:rPr>
              <w:noProof/>
            </w:rPr>
            <w:t>[13]</w:t>
          </w:r>
          <w:r w:rsidR="001008FB" w:rsidRPr="00434505">
            <w:fldChar w:fldCharType="end"/>
          </w:r>
        </w:sdtContent>
      </w:sdt>
      <w:sdt>
        <w:sdtPr>
          <w:id w:val="31160241"/>
          <w:citation/>
        </w:sdtPr>
        <w:sdtEndPr/>
        <w:sdtContent>
          <w:r w:rsidR="001008FB" w:rsidRPr="00434505">
            <w:fldChar w:fldCharType="begin"/>
          </w:r>
          <w:r w:rsidR="001008FB" w:rsidRPr="00434505">
            <w:instrText xml:space="preserve"> CITATION Hol \l 2057 </w:instrText>
          </w:r>
          <w:r w:rsidR="001008FB" w:rsidRPr="00434505">
            <w:fldChar w:fldCharType="separate"/>
          </w:r>
          <w:r w:rsidR="00E32598">
            <w:rPr>
              <w:noProof/>
            </w:rPr>
            <w:t xml:space="preserve"> </w:t>
          </w:r>
          <w:r w:rsidR="00E32598" w:rsidRPr="00E32598">
            <w:rPr>
              <w:noProof/>
            </w:rPr>
            <w:t>[14]</w:t>
          </w:r>
          <w:r w:rsidR="001008FB" w:rsidRPr="00434505">
            <w:fldChar w:fldCharType="end"/>
          </w:r>
        </w:sdtContent>
      </w:sdt>
      <w:sdt>
        <w:sdtPr>
          <w:id w:val="1603684512"/>
          <w:citation/>
        </w:sdtPr>
        <w:sdtEndPr/>
        <w:sdtContent>
          <w:r w:rsidR="001008FB" w:rsidRPr="00434505">
            <w:fldChar w:fldCharType="begin"/>
          </w:r>
          <w:r w:rsidR="001008FB" w:rsidRPr="00434505">
            <w:instrText xml:space="preserve"> CITATION PSRB13 \l 2057 </w:instrText>
          </w:r>
          <w:r w:rsidR="001008FB" w:rsidRPr="00434505">
            <w:fldChar w:fldCharType="separate"/>
          </w:r>
          <w:r w:rsidR="00E32598">
            <w:rPr>
              <w:noProof/>
            </w:rPr>
            <w:t xml:space="preserve"> </w:t>
          </w:r>
          <w:r w:rsidR="00E32598" w:rsidRPr="00E32598">
            <w:rPr>
              <w:noProof/>
            </w:rPr>
            <w:t>[15]</w:t>
          </w:r>
          <w:r w:rsidR="001008FB" w:rsidRPr="00434505">
            <w:fldChar w:fldCharType="end"/>
          </w:r>
        </w:sdtContent>
      </w:sdt>
      <w:sdt>
        <w:sdtPr>
          <w:id w:val="885614059"/>
          <w:citation/>
        </w:sdtPr>
        <w:sdtEndPr/>
        <w:sdtContent>
          <w:r w:rsidR="001008FB" w:rsidRPr="00434505">
            <w:fldChar w:fldCharType="begin"/>
          </w:r>
          <w:r w:rsidR="001008FB" w:rsidRPr="00434505">
            <w:instrText xml:space="preserve"> CITATION PSRB14 \l 2057 </w:instrText>
          </w:r>
          <w:r w:rsidR="001008FB" w:rsidRPr="00434505">
            <w:fldChar w:fldCharType="separate"/>
          </w:r>
          <w:r w:rsidR="00E32598">
            <w:rPr>
              <w:noProof/>
            </w:rPr>
            <w:t xml:space="preserve"> </w:t>
          </w:r>
          <w:r w:rsidR="00E32598" w:rsidRPr="00E32598">
            <w:rPr>
              <w:noProof/>
            </w:rPr>
            <w:t>[16]</w:t>
          </w:r>
          <w:r w:rsidR="001008FB" w:rsidRPr="00434505">
            <w:fldChar w:fldCharType="end"/>
          </w:r>
        </w:sdtContent>
      </w:sdt>
      <w:sdt>
        <w:sdtPr>
          <w:id w:val="445663483"/>
          <w:citation/>
        </w:sdtPr>
        <w:sdtEndPr/>
        <w:sdtContent>
          <w:r w:rsidR="001008FB" w:rsidRPr="00434505">
            <w:fldChar w:fldCharType="begin"/>
          </w:r>
          <w:r w:rsidR="001008FB" w:rsidRPr="00434505">
            <w:instrText xml:space="preserve"> CITATION PSRB15 \l 2057 </w:instrText>
          </w:r>
          <w:r w:rsidR="001008FB" w:rsidRPr="00434505">
            <w:fldChar w:fldCharType="separate"/>
          </w:r>
          <w:r w:rsidR="00E32598">
            <w:rPr>
              <w:noProof/>
            </w:rPr>
            <w:t xml:space="preserve"> </w:t>
          </w:r>
          <w:r w:rsidR="00E32598" w:rsidRPr="00E32598">
            <w:rPr>
              <w:noProof/>
            </w:rPr>
            <w:t>[17]</w:t>
          </w:r>
          <w:r w:rsidR="001008FB" w:rsidRPr="00434505">
            <w:fldChar w:fldCharType="end"/>
          </w:r>
        </w:sdtContent>
      </w:sdt>
      <w:sdt>
        <w:sdtPr>
          <w:id w:val="-161004782"/>
          <w:citation/>
        </w:sdtPr>
        <w:sdtEndPr/>
        <w:sdtContent>
          <w:r w:rsidR="001008FB" w:rsidRPr="00434505">
            <w:fldChar w:fldCharType="begin"/>
          </w:r>
          <w:r w:rsidR="001008FB" w:rsidRPr="00434505">
            <w:instrText xml:space="preserve"> CITATION PSRB16 \l 2057 </w:instrText>
          </w:r>
          <w:r w:rsidR="001008FB" w:rsidRPr="00434505">
            <w:fldChar w:fldCharType="separate"/>
          </w:r>
          <w:r w:rsidR="00E32598">
            <w:rPr>
              <w:noProof/>
            </w:rPr>
            <w:t xml:space="preserve"> </w:t>
          </w:r>
          <w:r w:rsidR="00E32598" w:rsidRPr="00E32598">
            <w:rPr>
              <w:noProof/>
            </w:rPr>
            <w:t>[18]</w:t>
          </w:r>
          <w:r w:rsidR="001008FB" w:rsidRPr="00434505">
            <w:fldChar w:fldCharType="end"/>
          </w:r>
        </w:sdtContent>
      </w:sdt>
      <w:sdt>
        <w:sdtPr>
          <w:id w:val="1433866603"/>
          <w:citation/>
        </w:sdtPr>
        <w:sdtEndPr/>
        <w:sdtContent>
          <w:r w:rsidR="001008FB" w:rsidRPr="00434505">
            <w:fldChar w:fldCharType="begin"/>
          </w:r>
          <w:r w:rsidR="001008FB" w:rsidRPr="00434505">
            <w:instrText xml:space="preserve"> CITATION PSRB17 \l 2057 </w:instrText>
          </w:r>
          <w:r w:rsidR="001008FB" w:rsidRPr="00434505">
            <w:fldChar w:fldCharType="separate"/>
          </w:r>
          <w:r w:rsidR="00E32598">
            <w:rPr>
              <w:noProof/>
            </w:rPr>
            <w:t xml:space="preserve"> </w:t>
          </w:r>
          <w:r w:rsidR="00E32598" w:rsidRPr="00E32598">
            <w:rPr>
              <w:noProof/>
            </w:rPr>
            <w:t>[19]</w:t>
          </w:r>
          <w:r w:rsidR="001008FB" w:rsidRPr="00434505">
            <w:fldChar w:fldCharType="end"/>
          </w:r>
        </w:sdtContent>
      </w:sdt>
      <w:sdt>
        <w:sdtPr>
          <w:id w:val="1292552045"/>
          <w:citation/>
        </w:sdtPr>
        <w:sdtEndPr/>
        <w:sdtContent>
          <w:r w:rsidR="001008FB" w:rsidRPr="00434505">
            <w:fldChar w:fldCharType="begin"/>
          </w:r>
          <w:r w:rsidR="001008FB" w:rsidRPr="00434505">
            <w:instrText xml:space="preserve"> CITATION PSRB18 \l 2057 </w:instrText>
          </w:r>
          <w:r w:rsidR="001008FB" w:rsidRPr="00434505">
            <w:fldChar w:fldCharType="separate"/>
          </w:r>
          <w:r w:rsidR="00E32598">
            <w:rPr>
              <w:noProof/>
            </w:rPr>
            <w:t xml:space="preserve"> </w:t>
          </w:r>
          <w:r w:rsidR="00E32598" w:rsidRPr="00E32598">
            <w:rPr>
              <w:noProof/>
            </w:rPr>
            <w:t>[20]</w:t>
          </w:r>
          <w:r w:rsidR="001008FB" w:rsidRPr="00434505">
            <w:fldChar w:fldCharType="end"/>
          </w:r>
        </w:sdtContent>
      </w:sdt>
      <w:sdt>
        <w:sdtPr>
          <w:id w:val="-1862816958"/>
          <w:citation/>
        </w:sdtPr>
        <w:sdtEndPr/>
        <w:sdtContent>
          <w:r w:rsidR="001008FB" w:rsidRPr="00434505">
            <w:fldChar w:fldCharType="begin"/>
          </w:r>
          <w:r w:rsidR="001008FB" w:rsidRPr="00434505">
            <w:instrText xml:space="preserve"> CITATION PSRB19 \l 2057 </w:instrText>
          </w:r>
          <w:r w:rsidR="001008FB" w:rsidRPr="00434505">
            <w:fldChar w:fldCharType="separate"/>
          </w:r>
          <w:r w:rsidR="00E32598">
            <w:rPr>
              <w:noProof/>
            </w:rPr>
            <w:t xml:space="preserve"> </w:t>
          </w:r>
          <w:r w:rsidR="00E32598" w:rsidRPr="00E32598">
            <w:rPr>
              <w:noProof/>
            </w:rPr>
            <w:t>[21]</w:t>
          </w:r>
          <w:r w:rsidR="001008FB" w:rsidRPr="00434505">
            <w:fldChar w:fldCharType="end"/>
          </w:r>
        </w:sdtContent>
      </w:sdt>
      <w:sdt>
        <w:sdtPr>
          <w:id w:val="-425888046"/>
          <w:citation/>
        </w:sdtPr>
        <w:sdtEndPr/>
        <w:sdtContent>
          <w:r w:rsidR="001008FB" w:rsidRPr="00434505">
            <w:fldChar w:fldCharType="begin"/>
          </w:r>
          <w:r w:rsidR="001008FB" w:rsidRPr="00434505">
            <w:instrText xml:space="preserve"> CITATION PSRB20 \l 2057 </w:instrText>
          </w:r>
          <w:r w:rsidR="001008FB" w:rsidRPr="00434505">
            <w:fldChar w:fldCharType="separate"/>
          </w:r>
          <w:r w:rsidR="00E32598">
            <w:rPr>
              <w:noProof/>
            </w:rPr>
            <w:t xml:space="preserve"> </w:t>
          </w:r>
          <w:r w:rsidR="00E32598" w:rsidRPr="00E32598">
            <w:rPr>
              <w:noProof/>
            </w:rPr>
            <w:t>[22]</w:t>
          </w:r>
          <w:r w:rsidR="001008FB" w:rsidRPr="00434505">
            <w:fldChar w:fldCharType="end"/>
          </w:r>
        </w:sdtContent>
      </w:sdt>
      <w:sdt>
        <w:sdtPr>
          <w:id w:val="1874256921"/>
          <w:citation/>
        </w:sdtPr>
        <w:sdtEndPr/>
        <w:sdtContent>
          <w:r w:rsidR="001008FB" w:rsidRPr="00434505">
            <w:fldChar w:fldCharType="begin"/>
          </w:r>
          <w:r w:rsidR="001008FB" w:rsidRPr="00434505">
            <w:instrText xml:space="preserve"> CITATION PSRB21 \l 2057 </w:instrText>
          </w:r>
          <w:r w:rsidR="001008FB" w:rsidRPr="00434505">
            <w:fldChar w:fldCharType="separate"/>
          </w:r>
          <w:r w:rsidR="00E32598">
            <w:rPr>
              <w:noProof/>
            </w:rPr>
            <w:t xml:space="preserve"> </w:t>
          </w:r>
          <w:r w:rsidR="00E32598" w:rsidRPr="00E32598">
            <w:rPr>
              <w:noProof/>
            </w:rPr>
            <w:t>[23]</w:t>
          </w:r>
          <w:r w:rsidR="001008FB" w:rsidRPr="00434505">
            <w:fldChar w:fldCharType="end"/>
          </w:r>
        </w:sdtContent>
      </w:sdt>
      <w:sdt>
        <w:sdtPr>
          <w:id w:val="222100990"/>
          <w:citation/>
        </w:sdtPr>
        <w:sdtEndPr/>
        <w:sdtContent>
          <w:r w:rsidR="001008FB" w:rsidRPr="00434505">
            <w:fldChar w:fldCharType="begin"/>
          </w:r>
          <w:r w:rsidR="001008FB" w:rsidRPr="00434505">
            <w:instrText xml:space="preserve"> CITATION PSRB22 \l 2057 </w:instrText>
          </w:r>
          <w:r w:rsidR="001008FB" w:rsidRPr="00434505">
            <w:fldChar w:fldCharType="separate"/>
          </w:r>
          <w:r w:rsidR="00E32598">
            <w:rPr>
              <w:noProof/>
            </w:rPr>
            <w:t xml:space="preserve"> </w:t>
          </w:r>
          <w:r w:rsidR="00E32598" w:rsidRPr="00E32598">
            <w:rPr>
              <w:noProof/>
            </w:rPr>
            <w:t>[24]</w:t>
          </w:r>
          <w:r w:rsidR="001008FB" w:rsidRPr="00434505">
            <w:fldChar w:fldCharType="end"/>
          </w:r>
        </w:sdtContent>
      </w:sdt>
      <w:sdt>
        <w:sdtPr>
          <w:id w:val="2144452366"/>
          <w:citation/>
        </w:sdtPr>
        <w:sdtEndPr/>
        <w:sdtContent>
          <w:r w:rsidR="001008FB" w:rsidRPr="00434505">
            <w:fldChar w:fldCharType="begin"/>
          </w:r>
          <w:r w:rsidR="001008FB" w:rsidRPr="00434505">
            <w:instrText xml:space="preserve"> CITATION PSRB23 \l 2057 </w:instrText>
          </w:r>
          <w:r w:rsidR="001008FB" w:rsidRPr="00434505">
            <w:fldChar w:fldCharType="separate"/>
          </w:r>
          <w:r w:rsidR="00E32598">
            <w:rPr>
              <w:noProof/>
            </w:rPr>
            <w:t xml:space="preserve"> </w:t>
          </w:r>
          <w:r w:rsidR="00E32598" w:rsidRPr="00E32598">
            <w:rPr>
              <w:noProof/>
            </w:rPr>
            <w:t>[25]</w:t>
          </w:r>
          <w:r w:rsidR="001008FB" w:rsidRPr="00434505">
            <w:fldChar w:fldCharType="end"/>
          </w:r>
        </w:sdtContent>
      </w:sdt>
      <w:sdt>
        <w:sdtPr>
          <w:id w:val="1704132655"/>
          <w:citation/>
        </w:sdtPr>
        <w:sdtEndPr/>
        <w:sdtContent>
          <w:r w:rsidR="001008FB" w:rsidRPr="00434505">
            <w:fldChar w:fldCharType="begin"/>
          </w:r>
          <w:r w:rsidR="001008FB" w:rsidRPr="00434505">
            <w:instrText xml:space="preserve"> CITATION PSRB24 \l 2057 </w:instrText>
          </w:r>
          <w:r w:rsidR="001008FB" w:rsidRPr="00434505">
            <w:fldChar w:fldCharType="separate"/>
          </w:r>
          <w:r w:rsidR="00E32598">
            <w:rPr>
              <w:noProof/>
            </w:rPr>
            <w:t xml:space="preserve"> </w:t>
          </w:r>
          <w:r w:rsidR="00E32598" w:rsidRPr="00E32598">
            <w:rPr>
              <w:noProof/>
            </w:rPr>
            <w:t>[26]</w:t>
          </w:r>
          <w:r w:rsidR="001008FB" w:rsidRPr="00434505">
            <w:fldChar w:fldCharType="end"/>
          </w:r>
        </w:sdtContent>
      </w:sdt>
      <w:sdt>
        <w:sdtPr>
          <w:id w:val="-1732688337"/>
          <w:citation/>
        </w:sdtPr>
        <w:sdtEndPr/>
        <w:sdtContent>
          <w:r w:rsidR="001008FB" w:rsidRPr="00434505">
            <w:fldChar w:fldCharType="begin"/>
          </w:r>
          <w:r w:rsidR="001008FB" w:rsidRPr="00434505">
            <w:instrText xml:space="preserve"> CITATION Hol1 \l 2057 </w:instrText>
          </w:r>
          <w:r w:rsidR="001008FB" w:rsidRPr="00434505">
            <w:fldChar w:fldCharType="separate"/>
          </w:r>
          <w:r w:rsidR="00E32598">
            <w:rPr>
              <w:noProof/>
            </w:rPr>
            <w:t xml:space="preserve"> </w:t>
          </w:r>
          <w:r w:rsidR="00E32598" w:rsidRPr="00E32598">
            <w:rPr>
              <w:noProof/>
            </w:rPr>
            <w:t>[27]</w:t>
          </w:r>
          <w:r w:rsidR="001008FB" w:rsidRPr="00434505">
            <w:fldChar w:fldCharType="end"/>
          </w:r>
        </w:sdtContent>
      </w:sdt>
      <w:sdt>
        <w:sdtPr>
          <w:id w:val="136302639"/>
          <w:citation/>
        </w:sdtPr>
        <w:sdtEndPr/>
        <w:sdtContent>
          <w:r w:rsidR="001008FB" w:rsidRPr="00434505">
            <w:fldChar w:fldCharType="begin"/>
          </w:r>
          <w:r w:rsidR="001008FB" w:rsidRPr="00434505">
            <w:instrText xml:space="preserve"> CITATION PSRB26 \l 2057 </w:instrText>
          </w:r>
          <w:r w:rsidR="001008FB" w:rsidRPr="00434505">
            <w:fldChar w:fldCharType="separate"/>
          </w:r>
          <w:r w:rsidR="00E32598">
            <w:rPr>
              <w:noProof/>
            </w:rPr>
            <w:t xml:space="preserve"> </w:t>
          </w:r>
          <w:r w:rsidR="00E32598" w:rsidRPr="00E32598">
            <w:rPr>
              <w:noProof/>
            </w:rPr>
            <w:t>[28]</w:t>
          </w:r>
          <w:r w:rsidR="001008FB" w:rsidRPr="00434505">
            <w:fldChar w:fldCharType="end"/>
          </w:r>
        </w:sdtContent>
      </w:sdt>
      <w:sdt>
        <w:sdtPr>
          <w:id w:val="1534064922"/>
          <w:citation/>
        </w:sdtPr>
        <w:sdtEndPr/>
        <w:sdtContent>
          <w:r w:rsidR="001008FB" w:rsidRPr="00434505">
            <w:fldChar w:fldCharType="begin"/>
          </w:r>
          <w:r w:rsidR="001008FB" w:rsidRPr="00434505">
            <w:instrText xml:space="preserve"> CITATION GSR \l 2057 </w:instrText>
          </w:r>
          <w:r w:rsidR="001008FB" w:rsidRPr="00434505">
            <w:fldChar w:fldCharType="separate"/>
          </w:r>
          <w:r w:rsidR="00E32598">
            <w:rPr>
              <w:noProof/>
            </w:rPr>
            <w:t xml:space="preserve"> </w:t>
          </w:r>
          <w:r w:rsidR="00E32598" w:rsidRPr="00E32598">
            <w:rPr>
              <w:noProof/>
            </w:rPr>
            <w:t>[29]</w:t>
          </w:r>
          <w:r w:rsidR="001008FB" w:rsidRPr="00434505">
            <w:fldChar w:fldCharType="end"/>
          </w:r>
        </w:sdtContent>
      </w:sdt>
      <w:sdt>
        <w:sdtPr>
          <w:id w:val="772057443"/>
          <w:citation/>
        </w:sdtPr>
        <w:sdtEndPr/>
        <w:sdtContent>
          <w:r w:rsidR="001008FB" w:rsidRPr="00434505">
            <w:fldChar w:fldCharType="begin"/>
          </w:r>
          <w:r w:rsidR="00D70E6E">
            <w:instrText xml:space="preserve">CITATION PSgR \l 2057 </w:instrText>
          </w:r>
          <w:r w:rsidR="001008FB" w:rsidRPr="00434505">
            <w:fldChar w:fldCharType="separate"/>
          </w:r>
          <w:r w:rsidR="00E32598">
            <w:rPr>
              <w:noProof/>
            </w:rPr>
            <w:t xml:space="preserve"> </w:t>
          </w:r>
          <w:r w:rsidR="00E32598" w:rsidRPr="00E32598">
            <w:rPr>
              <w:noProof/>
            </w:rPr>
            <w:t>[30]</w:t>
          </w:r>
          <w:r w:rsidR="001008FB" w:rsidRPr="00434505">
            <w:fldChar w:fldCharType="end"/>
          </w:r>
        </w:sdtContent>
      </w:sdt>
      <w:sdt>
        <w:sdtPr>
          <w:id w:val="2098286465"/>
          <w:citation/>
        </w:sdtPr>
        <w:sdtEndPr/>
        <w:sdtContent>
          <w:r w:rsidR="00E8513E" w:rsidRPr="00434505">
            <w:fldChar w:fldCharType="begin"/>
          </w:r>
          <w:r w:rsidR="00E8513E" w:rsidRPr="00434505">
            <w:instrText xml:space="preserve"> CITATION PERChp1 \l 2057 </w:instrText>
          </w:r>
          <w:r w:rsidR="00E8513E" w:rsidRPr="00434505">
            <w:fldChar w:fldCharType="separate"/>
          </w:r>
          <w:r w:rsidR="00E32598">
            <w:rPr>
              <w:noProof/>
            </w:rPr>
            <w:t xml:space="preserve"> </w:t>
          </w:r>
          <w:r w:rsidR="00E32598" w:rsidRPr="00E32598">
            <w:rPr>
              <w:noProof/>
            </w:rPr>
            <w:t>[31]</w:t>
          </w:r>
          <w:r w:rsidR="00E8513E" w:rsidRPr="00434505">
            <w:fldChar w:fldCharType="end"/>
          </w:r>
        </w:sdtContent>
      </w:sdt>
      <w:sdt>
        <w:sdtPr>
          <w:id w:val="-1790127036"/>
          <w:citation/>
        </w:sdtPr>
        <w:sdtEndPr/>
        <w:sdtContent>
          <w:r w:rsidR="00E8513E" w:rsidRPr="00434505">
            <w:fldChar w:fldCharType="begin"/>
          </w:r>
          <w:r w:rsidR="00E8513E" w:rsidRPr="00434505">
            <w:instrText xml:space="preserve"> CITATION PERChp2 \l 2057 </w:instrText>
          </w:r>
          <w:r w:rsidR="00E8513E" w:rsidRPr="00434505">
            <w:fldChar w:fldCharType="separate"/>
          </w:r>
          <w:r w:rsidR="00E32598">
            <w:rPr>
              <w:noProof/>
            </w:rPr>
            <w:t xml:space="preserve"> </w:t>
          </w:r>
          <w:r w:rsidR="00E32598" w:rsidRPr="00E32598">
            <w:rPr>
              <w:noProof/>
            </w:rPr>
            <w:t>[32]</w:t>
          </w:r>
          <w:r w:rsidR="00E8513E" w:rsidRPr="00434505">
            <w:fldChar w:fldCharType="end"/>
          </w:r>
        </w:sdtContent>
      </w:sdt>
      <w:sdt>
        <w:sdtPr>
          <w:id w:val="-828439000"/>
          <w:citation/>
        </w:sdtPr>
        <w:sdtEndPr/>
        <w:sdtContent>
          <w:r w:rsidR="00E8513E" w:rsidRPr="00434505">
            <w:fldChar w:fldCharType="begin"/>
          </w:r>
          <w:r w:rsidR="00E8513E" w:rsidRPr="00434505">
            <w:instrText xml:space="preserve"> CITATION PERChp3 \l 2057 </w:instrText>
          </w:r>
          <w:r w:rsidR="00E8513E" w:rsidRPr="00434505">
            <w:fldChar w:fldCharType="separate"/>
          </w:r>
          <w:r w:rsidR="00E32598">
            <w:rPr>
              <w:noProof/>
            </w:rPr>
            <w:t xml:space="preserve"> </w:t>
          </w:r>
          <w:r w:rsidR="00E32598" w:rsidRPr="00E32598">
            <w:rPr>
              <w:noProof/>
            </w:rPr>
            <w:t>[33]</w:t>
          </w:r>
          <w:r w:rsidR="00E8513E" w:rsidRPr="00434505">
            <w:fldChar w:fldCharType="end"/>
          </w:r>
        </w:sdtContent>
      </w:sdt>
      <w:sdt>
        <w:sdtPr>
          <w:id w:val="1143702958"/>
          <w:citation/>
        </w:sdtPr>
        <w:sdtEndPr/>
        <w:sdtContent>
          <w:r w:rsidR="00E8513E" w:rsidRPr="00434505">
            <w:fldChar w:fldCharType="begin"/>
          </w:r>
          <w:r w:rsidR="00E8513E" w:rsidRPr="00434505">
            <w:instrText xml:space="preserve"> CITATION PERChp4 \l 2057 </w:instrText>
          </w:r>
          <w:r w:rsidR="00E8513E" w:rsidRPr="00434505">
            <w:fldChar w:fldCharType="separate"/>
          </w:r>
          <w:r w:rsidR="00E32598">
            <w:rPr>
              <w:noProof/>
            </w:rPr>
            <w:t xml:space="preserve"> </w:t>
          </w:r>
          <w:r w:rsidR="00E32598" w:rsidRPr="00E32598">
            <w:rPr>
              <w:noProof/>
            </w:rPr>
            <w:t>[34]</w:t>
          </w:r>
          <w:r w:rsidR="00E8513E" w:rsidRPr="00434505">
            <w:fldChar w:fldCharType="end"/>
          </w:r>
        </w:sdtContent>
      </w:sdt>
      <w:sdt>
        <w:sdtPr>
          <w:id w:val="1045558959"/>
          <w:citation/>
        </w:sdtPr>
        <w:sdtEndPr/>
        <w:sdtContent>
          <w:r w:rsidR="00E8513E" w:rsidRPr="00434505">
            <w:fldChar w:fldCharType="begin"/>
          </w:r>
          <w:r w:rsidR="00E8513E" w:rsidRPr="00434505">
            <w:instrText xml:space="preserve"> CITATION PERchp5 \l 2057 </w:instrText>
          </w:r>
          <w:r w:rsidR="00E8513E" w:rsidRPr="00434505">
            <w:fldChar w:fldCharType="separate"/>
          </w:r>
          <w:r w:rsidR="00E32598">
            <w:rPr>
              <w:noProof/>
            </w:rPr>
            <w:t xml:space="preserve"> </w:t>
          </w:r>
          <w:r w:rsidR="00E32598" w:rsidRPr="00E32598">
            <w:rPr>
              <w:noProof/>
            </w:rPr>
            <w:t>[35]</w:t>
          </w:r>
          <w:r w:rsidR="00E8513E" w:rsidRPr="00434505">
            <w:fldChar w:fldCharType="end"/>
          </w:r>
        </w:sdtContent>
      </w:sdt>
      <w:sdt>
        <w:sdtPr>
          <w:id w:val="-710031509"/>
          <w:citation/>
        </w:sdtPr>
        <w:sdtEndPr/>
        <w:sdtContent>
          <w:r w:rsidR="00035C19" w:rsidRPr="00434505">
            <w:fldChar w:fldCharType="begin"/>
          </w:r>
          <w:r w:rsidR="009F64E6">
            <w:instrText xml:space="preserve">CITATION PERCh6 \l 2057 </w:instrText>
          </w:r>
          <w:r w:rsidR="00035C19" w:rsidRPr="00434505">
            <w:fldChar w:fldCharType="separate"/>
          </w:r>
          <w:r w:rsidR="00E32598">
            <w:rPr>
              <w:noProof/>
            </w:rPr>
            <w:t xml:space="preserve"> </w:t>
          </w:r>
          <w:r w:rsidR="00E32598" w:rsidRPr="00E32598">
            <w:rPr>
              <w:noProof/>
            </w:rPr>
            <w:t>[36]</w:t>
          </w:r>
          <w:r w:rsidR="00035C19" w:rsidRPr="00434505">
            <w:fldChar w:fldCharType="end"/>
          </w:r>
        </w:sdtContent>
      </w:sdt>
      <w:r w:rsidR="00F23F96" w:rsidRPr="00434505">
        <w:t xml:space="preserve">) </w:t>
      </w:r>
      <w:r w:rsidR="00F12ACD" w:rsidRPr="00434505">
        <w:t xml:space="preserve">the </w:t>
      </w:r>
      <w:r w:rsidR="00A71057" w:rsidRPr="00434505">
        <w:t>Design Reference Point</w:t>
      </w:r>
      <w:r w:rsidR="002F4493" w:rsidRPr="00434505">
        <w:t xml:space="preserve"> (DRP)</w:t>
      </w:r>
      <w:r w:rsidR="00C80DB7" w:rsidRPr="00434505">
        <w:t xml:space="preserve"> (ref.</w:t>
      </w:r>
      <w:sdt>
        <w:sdtPr>
          <w:id w:val="1582571100"/>
          <w:citation/>
        </w:sdtPr>
        <w:sdtEndPr/>
        <w:sdtContent>
          <w:r w:rsidR="0033505E" w:rsidRPr="00434505">
            <w:fldChar w:fldCharType="begin"/>
          </w:r>
          <w:r w:rsidR="00483C2C">
            <w:instrText xml:space="preserve">CITATION DRP \l 2057 </w:instrText>
          </w:r>
          <w:r w:rsidR="0033505E" w:rsidRPr="00434505">
            <w:fldChar w:fldCharType="separate"/>
          </w:r>
          <w:r w:rsidR="00E32598">
            <w:rPr>
              <w:noProof/>
            </w:rPr>
            <w:t xml:space="preserve"> </w:t>
          </w:r>
          <w:r w:rsidR="00E32598" w:rsidRPr="00E32598">
            <w:rPr>
              <w:noProof/>
            </w:rPr>
            <w:t>[37]</w:t>
          </w:r>
          <w:r w:rsidR="0033505E" w:rsidRPr="00434505">
            <w:fldChar w:fldCharType="end"/>
          </w:r>
        </w:sdtContent>
      </w:sdt>
      <w:r w:rsidR="00C80DB7" w:rsidRPr="00434505">
        <w:t>)</w:t>
      </w:r>
      <w:r w:rsidR="00F12ACD" w:rsidRPr="00434505">
        <w:t xml:space="preserve">, </w:t>
      </w:r>
      <w:r w:rsidRPr="00434505">
        <w:t>and supporting documentation</w:t>
      </w:r>
      <w:r w:rsidR="00AF1ADE" w:rsidRPr="00434505">
        <w:t xml:space="preserve"> (ref</w:t>
      </w:r>
      <w:r w:rsidR="00847A01" w:rsidRPr="00434505">
        <w:t>.</w:t>
      </w:r>
      <w:sdt>
        <w:sdtPr>
          <w:id w:val="986048627"/>
          <w:citation/>
        </w:sdtPr>
        <w:sdtEndPr/>
        <w:sdtContent>
          <w:r w:rsidR="00420B16" w:rsidRPr="00434505">
            <w:fldChar w:fldCharType="begin"/>
          </w:r>
          <w:r w:rsidR="0067035D">
            <w:instrText xml:space="preserve">CITATION MDSL \l 2057 </w:instrText>
          </w:r>
          <w:r w:rsidR="00420B16" w:rsidRPr="00434505">
            <w:fldChar w:fldCharType="separate"/>
          </w:r>
          <w:r w:rsidR="00E32598">
            <w:rPr>
              <w:noProof/>
            </w:rPr>
            <w:t xml:space="preserve"> </w:t>
          </w:r>
          <w:r w:rsidR="00E32598" w:rsidRPr="00E32598">
            <w:rPr>
              <w:noProof/>
            </w:rPr>
            <w:t>[38]</w:t>
          </w:r>
          <w:r w:rsidR="00420B16" w:rsidRPr="00434505">
            <w:fldChar w:fldCharType="end"/>
          </w:r>
        </w:sdtContent>
      </w:sdt>
      <w:r w:rsidR="00A024F3" w:rsidRPr="00434505">
        <w:t>)</w:t>
      </w:r>
      <w:r w:rsidR="006946DC" w:rsidRPr="00434505">
        <w:t>.</w:t>
      </w:r>
    </w:p>
    <w:p w14:paraId="322E95FB" w14:textId="73CD4527" w:rsidR="00B607BB" w:rsidRPr="00434505" w:rsidRDefault="00B607BB" w:rsidP="009C614B">
      <w:pPr>
        <w:numPr>
          <w:ilvl w:val="0"/>
          <w:numId w:val="23"/>
        </w:numPr>
        <w:ind w:left="851" w:hanging="851"/>
      </w:pPr>
      <w:r w:rsidRPr="00434505">
        <w:t>Assessment was undertaken in accordance with the requirements of</w:t>
      </w:r>
      <w:r w:rsidR="00285AD4" w:rsidRPr="00434505">
        <w:t xml:space="preserve"> </w:t>
      </w:r>
      <w:r w:rsidRPr="00434505">
        <w:t>ONR</w:t>
      </w:r>
      <w:r w:rsidR="00B44B73" w:rsidRPr="00434505">
        <w:t>’s</w:t>
      </w:r>
      <w:r w:rsidRPr="00434505">
        <w:t xml:space="preserve"> </w:t>
      </w:r>
      <w:r w:rsidR="00B44B73" w:rsidRPr="00434505">
        <w:t>m</w:t>
      </w:r>
      <w:r w:rsidRPr="00434505">
        <w:t xml:space="preserve">anagement </w:t>
      </w:r>
      <w:r w:rsidR="00B44B73" w:rsidRPr="00434505">
        <w:t>s</w:t>
      </w:r>
      <w:r w:rsidRPr="00434505">
        <w:t>ystem</w:t>
      </w:r>
      <w:r w:rsidR="00951A5D" w:rsidRPr="00434505">
        <w:t xml:space="preserve">. It </w:t>
      </w:r>
      <w:r w:rsidRPr="00434505">
        <w:t xml:space="preserve">follows ONR’s </w:t>
      </w:r>
      <w:r w:rsidR="003F256E" w:rsidRPr="00434505">
        <w:t>Risk Inform</w:t>
      </w:r>
      <w:r w:rsidR="00105F22" w:rsidRPr="00434505">
        <w:t xml:space="preserve">ed and Targeted Engagements </w:t>
      </w:r>
      <w:r w:rsidR="00DC4F5C" w:rsidRPr="00434505">
        <w:t xml:space="preserve">policy </w:t>
      </w:r>
      <w:r w:rsidR="00105F22" w:rsidRPr="00434505">
        <w:t>(</w:t>
      </w:r>
      <w:r w:rsidR="00D1018E" w:rsidRPr="00434505">
        <w:t>RITE</w:t>
      </w:r>
      <w:r w:rsidR="00105F22" w:rsidRPr="00434505">
        <w:t>)</w:t>
      </w:r>
      <w:r w:rsidR="00D1018E" w:rsidRPr="00434505">
        <w:t xml:space="preserve"> (</w:t>
      </w:r>
      <w:r w:rsidR="001B0C1B">
        <w:t>r</w:t>
      </w:r>
      <w:r w:rsidR="00D1018E" w:rsidRPr="00434505">
        <w:t>ef</w:t>
      </w:r>
      <w:r w:rsidR="001B0C1B">
        <w:t>.</w:t>
      </w:r>
      <w:r w:rsidR="00D1018E" w:rsidRPr="00434505">
        <w:t xml:space="preserve"> </w:t>
      </w:r>
      <w:sdt>
        <w:sdtPr>
          <w:id w:val="1065531969"/>
          <w:citation/>
        </w:sdtPr>
        <w:sdtEndPr/>
        <w:sdtContent>
          <w:r w:rsidR="00DC1F46" w:rsidRPr="00434505">
            <w:fldChar w:fldCharType="begin"/>
          </w:r>
          <w:r w:rsidR="00DC1F46" w:rsidRPr="00434505">
            <w:instrText xml:space="preserve"> CITATION RITE \l 2057 </w:instrText>
          </w:r>
          <w:r w:rsidR="00DC1F46" w:rsidRPr="00434505">
            <w:fldChar w:fldCharType="separate"/>
          </w:r>
          <w:r w:rsidR="00E32598" w:rsidRPr="00E32598">
            <w:rPr>
              <w:noProof/>
            </w:rPr>
            <w:t>[39]</w:t>
          </w:r>
          <w:r w:rsidR="00DC1F46" w:rsidRPr="00434505">
            <w:fldChar w:fldCharType="end"/>
          </w:r>
        </w:sdtContent>
      </w:sdt>
      <w:r w:rsidR="00D1018E" w:rsidRPr="00434505">
        <w:t xml:space="preserve">), </w:t>
      </w:r>
      <w:r w:rsidR="00DC4F5C" w:rsidRPr="00434505">
        <w:t xml:space="preserve">guidance </w:t>
      </w:r>
      <w:r w:rsidRPr="00434505">
        <w:t>on the mechanics of assessment</w:t>
      </w:r>
      <w:r w:rsidR="00B44B73" w:rsidRPr="00434505">
        <w:t xml:space="preserve"> </w:t>
      </w:r>
      <w:r w:rsidR="00EE5F75" w:rsidRPr="00434505">
        <w:t xml:space="preserve">(ref. </w:t>
      </w:r>
      <w:sdt>
        <w:sdtPr>
          <w:id w:val="-911933601"/>
          <w:citation/>
        </w:sdtPr>
        <w:sdtEndPr/>
        <w:sdtContent>
          <w:r w:rsidR="004421AB" w:rsidRPr="00434505">
            <w:fldChar w:fldCharType="begin"/>
          </w:r>
          <w:r w:rsidR="00756C82" w:rsidRPr="00434505">
            <w:instrText xml:space="preserve">CITATION ONR_TAG_111_MechOfAss \l 2057 </w:instrText>
          </w:r>
          <w:r w:rsidR="004421AB" w:rsidRPr="00434505">
            <w:fldChar w:fldCharType="separate"/>
          </w:r>
          <w:r w:rsidR="00E32598" w:rsidRPr="00E32598">
            <w:rPr>
              <w:noProof/>
            </w:rPr>
            <w:t>[40]</w:t>
          </w:r>
          <w:r w:rsidR="004421AB" w:rsidRPr="00434505">
            <w:fldChar w:fldCharType="end"/>
          </w:r>
        </w:sdtContent>
      </w:sdt>
      <w:r w:rsidR="00B44B73" w:rsidRPr="00434505">
        <w:t>)</w:t>
      </w:r>
      <w:r w:rsidR="00951A5D" w:rsidRPr="00434505">
        <w:t>,</w:t>
      </w:r>
      <w:r w:rsidRPr="00434505">
        <w:t xml:space="preserve"> </w:t>
      </w:r>
      <w:r w:rsidR="00541DAE" w:rsidRPr="00434505">
        <w:t xml:space="preserve">ONR Safety Assessment Principles (SAPs) (ref. </w:t>
      </w:r>
      <w:sdt>
        <w:sdtPr>
          <w:id w:val="-1968191427"/>
          <w:citation/>
        </w:sdtPr>
        <w:sdtEndPr/>
        <w:sdtContent>
          <w:r w:rsidR="00541DAE" w:rsidRPr="00434505">
            <w:fldChar w:fldCharType="begin"/>
          </w:r>
          <w:r w:rsidR="00541DAE" w:rsidRPr="00434505">
            <w:instrText xml:space="preserve"> CITATION SAPs \l 2057 </w:instrText>
          </w:r>
          <w:r w:rsidR="00541DAE" w:rsidRPr="00434505">
            <w:fldChar w:fldCharType="separate"/>
          </w:r>
          <w:r w:rsidR="00E32598" w:rsidRPr="00E32598">
            <w:rPr>
              <w:noProof/>
            </w:rPr>
            <w:t>[41]</w:t>
          </w:r>
          <w:r w:rsidR="00541DAE" w:rsidRPr="00434505">
            <w:fldChar w:fldCharType="end"/>
          </w:r>
        </w:sdtContent>
      </w:sdt>
      <w:r w:rsidR="00541DAE" w:rsidRPr="00434505">
        <w:t>)</w:t>
      </w:r>
      <w:r w:rsidRPr="00434505">
        <w:t xml:space="preserve">, together with </w:t>
      </w:r>
      <w:r w:rsidR="00097D5A" w:rsidRPr="00434505">
        <w:t xml:space="preserve">the </w:t>
      </w:r>
      <w:r w:rsidR="00420AA0" w:rsidRPr="00434505">
        <w:t xml:space="preserve">principles </w:t>
      </w:r>
      <w:r w:rsidR="00097D5A" w:rsidRPr="00434505">
        <w:t>detailed in the supporting</w:t>
      </w:r>
      <w:r w:rsidRPr="00434505">
        <w:t xml:space="preserve"> Technical Assessment Guides (TAGs</w:t>
      </w:r>
      <w:r w:rsidR="004421AB" w:rsidRPr="00434505">
        <w:t>)</w:t>
      </w:r>
      <w:r w:rsidRPr="00434505">
        <w:t>, have been used as the basis for this assessment.</w:t>
      </w:r>
      <w:r w:rsidR="004421AB" w:rsidRPr="00434505">
        <w:t xml:space="preserve"> </w:t>
      </w:r>
    </w:p>
    <w:p w14:paraId="1237C066" w14:textId="2416FA8C" w:rsidR="001966D1" w:rsidRPr="00434505" w:rsidRDefault="001966D1" w:rsidP="00F26C44">
      <w:pPr>
        <w:pStyle w:val="Heading2"/>
      </w:pPr>
      <w:r w:rsidRPr="00434505">
        <w:t>Background</w:t>
      </w:r>
    </w:p>
    <w:p w14:paraId="1ED00C35" w14:textId="6192316A" w:rsidR="008522DD" w:rsidRPr="00434505" w:rsidRDefault="008522DD" w:rsidP="009C614B">
      <w:pPr>
        <w:numPr>
          <w:ilvl w:val="0"/>
          <w:numId w:val="23"/>
        </w:numPr>
        <w:ind w:left="851" w:hanging="851"/>
      </w:pPr>
      <w:r w:rsidRPr="00434505">
        <w:t xml:space="preserve">ONR’s GDA process </w:t>
      </w:r>
      <w:r w:rsidR="00FD329D" w:rsidRPr="00434505">
        <w:t xml:space="preserve">(ref. </w:t>
      </w:r>
      <w:sdt>
        <w:sdtPr>
          <w:id w:val="299274305"/>
          <w:citation/>
        </w:sdtPr>
        <w:sdtEndPr/>
        <w:sdtContent>
          <w:r w:rsidR="00BE6FC7" w:rsidRPr="00434505">
            <w:fldChar w:fldCharType="begin"/>
          </w:r>
          <w:r w:rsidR="00BE6FC7" w:rsidRPr="00434505">
            <w:instrText xml:space="preserve"> CITATION GtoRPs \l 2057 </w:instrText>
          </w:r>
          <w:r w:rsidR="00BE6FC7" w:rsidRPr="00434505">
            <w:fldChar w:fldCharType="separate"/>
          </w:r>
          <w:r w:rsidR="00E32598" w:rsidRPr="00E32598">
            <w:rPr>
              <w:noProof/>
            </w:rPr>
            <w:t>[42]</w:t>
          </w:r>
          <w:r w:rsidR="00BE6FC7" w:rsidRPr="00434505">
            <w:fldChar w:fldCharType="end"/>
          </w:r>
        </w:sdtContent>
      </w:sdt>
      <w:r w:rsidR="00FD329D" w:rsidRPr="00434505">
        <w:t>)</w:t>
      </w:r>
      <w:r w:rsidRPr="00434505">
        <w:t xml:space="preserve"> calls for a step-wise assessment of the Requesting Party's (RP) submissions with the assessments increasing in detail as the project progresses. </w:t>
      </w:r>
      <w:r w:rsidR="00A42B1F" w:rsidRPr="00434505">
        <w:t xml:space="preserve">Holtec International is the RP for the GDA of the </w:t>
      </w:r>
      <w:r w:rsidR="00522D14" w:rsidRPr="00434505">
        <w:t xml:space="preserve">Holtec </w:t>
      </w:r>
      <w:r w:rsidR="00A42B1F" w:rsidRPr="00434505">
        <w:t>SMR-300 design</w:t>
      </w:r>
      <w:r w:rsidRPr="00434505">
        <w:t>.</w:t>
      </w:r>
      <w:r w:rsidR="005222D8" w:rsidRPr="00434505">
        <w:t xml:space="preserve"> Holtec International ha</w:t>
      </w:r>
      <w:r w:rsidR="00DC2D23" w:rsidRPr="00434505">
        <w:t>s</w:t>
      </w:r>
      <w:r w:rsidR="005222D8" w:rsidRPr="00434505">
        <w:t xml:space="preserve"> designated Holtec Britain to manage the GDA project, including </w:t>
      </w:r>
      <w:r w:rsidR="006F1B0F" w:rsidRPr="00434505">
        <w:t>developing the SSEC</w:t>
      </w:r>
      <w:r w:rsidR="005222D8" w:rsidRPr="00434505">
        <w:t xml:space="preserve">. Holtec Britain is a wholly owned </w:t>
      </w:r>
      <w:r w:rsidR="000030E6" w:rsidRPr="00434505">
        <w:t>United Kingdom (</w:t>
      </w:r>
      <w:r w:rsidR="005222D8" w:rsidRPr="00434505">
        <w:t>UK</w:t>
      </w:r>
      <w:r w:rsidR="000030E6" w:rsidRPr="00434505">
        <w:t>)</w:t>
      </w:r>
      <w:r w:rsidR="005222D8" w:rsidRPr="00434505">
        <w:t xml:space="preserve"> subsidiary of Holtec International.</w:t>
      </w:r>
    </w:p>
    <w:p w14:paraId="430FF6C2" w14:textId="0E6C021A" w:rsidR="008522DD" w:rsidRPr="00434505" w:rsidRDefault="008522DD" w:rsidP="009C614B">
      <w:pPr>
        <w:numPr>
          <w:ilvl w:val="0"/>
          <w:numId w:val="23"/>
        </w:numPr>
        <w:ind w:left="851" w:hanging="851"/>
      </w:pPr>
      <w:r w:rsidRPr="00434505">
        <w:t xml:space="preserve">In </w:t>
      </w:r>
      <w:r w:rsidR="72611B66" w:rsidRPr="00434505">
        <w:t>October</w:t>
      </w:r>
      <w:r w:rsidR="007C575D" w:rsidRPr="00434505">
        <w:t xml:space="preserve"> </w:t>
      </w:r>
      <w:r w:rsidRPr="00434505">
        <w:t>202</w:t>
      </w:r>
      <w:r w:rsidR="27F389F2" w:rsidRPr="00434505">
        <w:t>3</w:t>
      </w:r>
      <w:r w:rsidRPr="00434505">
        <w:t xml:space="preserve"> ONR, together with the Environment Agency and Natural Resources Wales (NRW), began Step 1 of </w:t>
      </w:r>
      <w:r w:rsidR="005D6B8C" w:rsidRPr="00434505">
        <w:t>t</w:t>
      </w:r>
      <w:r w:rsidRPr="00434505">
        <w:t xml:space="preserve">he GDA for the </w:t>
      </w:r>
      <w:r w:rsidR="00783D03" w:rsidRPr="00434505">
        <w:t>Holtec SMR-300</w:t>
      </w:r>
      <w:r w:rsidRPr="00434505">
        <w:t xml:space="preserve">. Step 1, which is the preparatory part of the design assessment process and mainly associated with initiation of the project and preparation for technical assessment in later steps, was successfully completed in </w:t>
      </w:r>
      <w:r w:rsidR="008751B6" w:rsidRPr="00434505">
        <w:t>August 2024</w:t>
      </w:r>
      <w:r w:rsidR="00537BF6" w:rsidRPr="00434505">
        <w:t xml:space="preserve"> (ref. </w:t>
      </w:r>
      <w:sdt>
        <w:sdtPr>
          <w:id w:val="1626040118"/>
          <w:citation/>
        </w:sdtPr>
        <w:sdtEndPr/>
        <w:sdtContent>
          <w:r w:rsidR="00864D60" w:rsidRPr="00434505">
            <w:fldChar w:fldCharType="begin"/>
          </w:r>
          <w:r w:rsidR="00F407A7" w:rsidRPr="00434505">
            <w:instrText xml:space="preserve">CITATION Step1Statement \l 2057 </w:instrText>
          </w:r>
          <w:r w:rsidR="00864D60" w:rsidRPr="00434505">
            <w:fldChar w:fldCharType="separate"/>
          </w:r>
          <w:r w:rsidR="00E32598" w:rsidRPr="00E32598">
            <w:rPr>
              <w:noProof/>
            </w:rPr>
            <w:t>[43]</w:t>
          </w:r>
          <w:r w:rsidR="00864D60" w:rsidRPr="00434505">
            <w:fldChar w:fldCharType="end"/>
          </w:r>
        </w:sdtContent>
      </w:sdt>
      <w:r w:rsidR="00537BF6" w:rsidRPr="00434505">
        <w:t>)</w:t>
      </w:r>
      <w:r w:rsidRPr="00434505">
        <w:t>.</w:t>
      </w:r>
    </w:p>
    <w:p w14:paraId="327B8C34" w14:textId="40ADF7A2" w:rsidR="003730DA" w:rsidRPr="00434505" w:rsidRDefault="003730DA" w:rsidP="009C614B">
      <w:pPr>
        <w:numPr>
          <w:ilvl w:val="0"/>
          <w:numId w:val="23"/>
        </w:numPr>
        <w:ind w:left="851" w:hanging="851"/>
      </w:pPr>
      <w:r w:rsidRPr="00434505">
        <w:t>Holtec International confirmed that it only intends to complete GDA up to the end of Step 2. The output of Step 2 GDA is a GDA Statement.</w:t>
      </w:r>
    </w:p>
    <w:p w14:paraId="2ACCEAC2" w14:textId="48775589" w:rsidR="008522DD" w:rsidRPr="00434505" w:rsidRDefault="008522DD" w:rsidP="009C614B">
      <w:pPr>
        <w:numPr>
          <w:ilvl w:val="0"/>
          <w:numId w:val="23"/>
        </w:numPr>
        <w:ind w:left="851" w:hanging="851"/>
      </w:pPr>
      <w:r w:rsidRPr="00434505">
        <w:t xml:space="preserve">Step 2 commenced in </w:t>
      </w:r>
      <w:r w:rsidR="6894AE52" w:rsidRPr="00434505">
        <w:t xml:space="preserve">August </w:t>
      </w:r>
      <w:r w:rsidR="00036606" w:rsidRPr="00434505">
        <w:t>2024</w:t>
      </w:r>
      <w:r w:rsidRPr="00434505">
        <w:t xml:space="preserve">. The focus of ONR’s assessments in this step is towards the fundamental adequacy of the design and </w:t>
      </w:r>
      <w:r w:rsidR="00C65F1C" w:rsidRPr="00434505">
        <w:t>SSEC</w:t>
      </w:r>
      <w:r w:rsidRPr="00434505">
        <w:t xml:space="preserve">, and the suitability of the methodologies, approaches, codes, standards and philosophies which form the building blocks for the design and generic </w:t>
      </w:r>
      <w:r w:rsidR="00C11FE6" w:rsidRPr="00434505">
        <w:t>SSEC</w:t>
      </w:r>
      <w:r w:rsidRPr="00434505">
        <w:t>. The objective is to undertake an assessment of the design against regulatory expectations to identify any fundamental safety</w:t>
      </w:r>
      <w:r w:rsidR="00A75110" w:rsidRPr="00434505">
        <w:t xml:space="preserve">, </w:t>
      </w:r>
      <w:r w:rsidRPr="00434505">
        <w:t>security</w:t>
      </w:r>
      <w:r w:rsidR="00A75110" w:rsidRPr="00434505">
        <w:t>, or safeguards</w:t>
      </w:r>
      <w:r w:rsidRPr="00434505">
        <w:t xml:space="preserve"> shortfalls that could prevent ONR </w:t>
      </w:r>
      <w:r w:rsidR="00AB25EE" w:rsidRPr="00434505">
        <w:t>granting permission for</w:t>
      </w:r>
      <w:r w:rsidRPr="00434505">
        <w:t xml:space="preserve"> construction of a power station based on the design</w:t>
      </w:r>
      <w:r w:rsidR="00246904" w:rsidRPr="00434505">
        <w:t xml:space="preserve"> (ref</w:t>
      </w:r>
      <w:r w:rsidR="00C938C5" w:rsidRPr="00434505">
        <w:t>.</w:t>
      </w:r>
      <w:r w:rsidR="00246904" w:rsidRPr="00434505">
        <w:t xml:space="preserve"> </w:t>
      </w:r>
      <w:sdt>
        <w:sdtPr>
          <w:id w:val="1410503567"/>
          <w:citation/>
        </w:sdtPr>
        <w:sdtEndPr/>
        <w:sdtContent>
          <w:r w:rsidR="00C938C5" w:rsidRPr="00434505">
            <w:fldChar w:fldCharType="begin"/>
          </w:r>
          <w:r w:rsidR="00C938C5" w:rsidRPr="00434505">
            <w:instrText xml:space="preserve"> CITATION GtoRPs \l 2057 </w:instrText>
          </w:r>
          <w:r w:rsidR="00C938C5" w:rsidRPr="00434505">
            <w:fldChar w:fldCharType="separate"/>
          </w:r>
          <w:r w:rsidR="00E32598" w:rsidRPr="00E32598">
            <w:rPr>
              <w:noProof/>
            </w:rPr>
            <w:t>[42]</w:t>
          </w:r>
          <w:r w:rsidR="00C938C5" w:rsidRPr="00434505">
            <w:fldChar w:fldCharType="end"/>
          </w:r>
        </w:sdtContent>
      </w:sdt>
      <w:r w:rsidR="00C938C5" w:rsidRPr="00434505">
        <w:t>)</w:t>
      </w:r>
      <w:r w:rsidRPr="00434505">
        <w:t>.</w:t>
      </w:r>
    </w:p>
    <w:p w14:paraId="6DB9E0B9" w14:textId="60F0F660" w:rsidR="009073DF" w:rsidRPr="00434505" w:rsidRDefault="009073DF" w:rsidP="005C1B30">
      <w:pPr>
        <w:numPr>
          <w:ilvl w:val="0"/>
          <w:numId w:val="23"/>
        </w:numPr>
        <w:ind w:left="851" w:hanging="851"/>
      </w:pPr>
      <w:r w:rsidRPr="00434505">
        <w:lastRenderedPageBreak/>
        <w:t xml:space="preserve">Prior to the start of Step 2 I prepared a detailed </w:t>
      </w:r>
      <w:r w:rsidR="00F21901" w:rsidRPr="00434505">
        <w:t>a</w:t>
      </w:r>
      <w:r w:rsidRPr="00434505">
        <w:t xml:space="preserve">ssessment </w:t>
      </w:r>
      <w:r w:rsidR="00F21901" w:rsidRPr="00434505">
        <w:t>p</w:t>
      </w:r>
      <w:r w:rsidRPr="00434505">
        <w:t xml:space="preserve">lan for </w:t>
      </w:r>
      <w:r w:rsidR="00473019" w:rsidRPr="00434505">
        <w:t>human factors</w:t>
      </w:r>
      <w:r w:rsidRPr="00434505">
        <w:t xml:space="preserve"> (ref. </w:t>
      </w:r>
      <w:sdt>
        <w:sdtPr>
          <w:id w:val="24145514"/>
          <w:citation/>
        </w:sdtPr>
        <w:sdtEndPr/>
        <w:sdtContent>
          <w:r w:rsidR="005C1B30" w:rsidRPr="00434505">
            <w:fldChar w:fldCharType="begin"/>
          </w:r>
          <w:r w:rsidR="005C1B30" w:rsidRPr="00434505">
            <w:instrText xml:space="preserve"> CITATION ONR_HF_Ass_Plan \l 2057 </w:instrText>
          </w:r>
          <w:r w:rsidR="005C1B30" w:rsidRPr="00434505">
            <w:fldChar w:fldCharType="separate"/>
          </w:r>
          <w:r w:rsidR="00E32598" w:rsidRPr="00E32598">
            <w:rPr>
              <w:noProof/>
            </w:rPr>
            <w:t>[44]</w:t>
          </w:r>
          <w:r w:rsidR="005C1B30" w:rsidRPr="00434505">
            <w:fldChar w:fldCharType="end"/>
          </w:r>
        </w:sdtContent>
      </w:sdt>
      <w:r w:rsidRPr="00434505">
        <w:t>). This has formed the basis of this assessment and was also shared with the RP to maximise openness and transparency</w:t>
      </w:r>
      <w:r w:rsidR="005C05ED" w:rsidRPr="00434505">
        <w:t xml:space="preserve">. </w:t>
      </w:r>
    </w:p>
    <w:p w14:paraId="720EF03D" w14:textId="44E78E90" w:rsidR="00B607BB" w:rsidRPr="00434505" w:rsidRDefault="005C7DBD" w:rsidP="009C614B">
      <w:pPr>
        <w:numPr>
          <w:ilvl w:val="0"/>
          <w:numId w:val="23"/>
        </w:numPr>
        <w:ind w:left="851" w:hanging="851"/>
      </w:pPr>
      <w:r w:rsidRPr="00434505">
        <w:t>T</w:t>
      </w:r>
      <w:r w:rsidR="008522DD" w:rsidRPr="00434505">
        <w:t xml:space="preserve">his report </w:t>
      </w:r>
      <w:r w:rsidR="00684490" w:rsidRPr="00434505">
        <w:t xml:space="preserve">describes </w:t>
      </w:r>
      <w:r w:rsidR="008522DD" w:rsidRPr="00434505">
        <w:t xml:space="preserve">one of a series of </w:t>
      </w:r>
      <w:r w:rsidR="00D653A4" w:rsidRPr="00434505">
        <w:t>a</w:t>
      </w:r>
      <w:r w:rsidR="008522DD" w:rsidRPr="00434505">
        <w:t xml:space="preserve">ssessments which support ONR’s overall judgements at the end of Step 2 which are recorded in the Step 2 Summary Report </w:t>
      </w:r>
      <w:r w:rsidR="00F9080C" w:rsidRPr="00434505">
        <w:t>(r</w:t>
      </w:r>
      <w:r w:rsidR="008921C7" w:rsidRPr="00434505">
        <w:t>ef.</w:t>
      </w:r>
      <w:sdt>
        <w:sdtPr>
          <w:id w:val="432485674"/>
          <w:citation/>
        </w:sdtPr>
        <w:sdtEndPr/>
        <w:sdtContent>
          <w:r w:rsidR="00726E34" w:rsidRPr="00434505">
            <w:fldChar w:fldCharType="begin"/>
          </w:r>
          <w:r w:rsidR="00E91FEC">
            <w:instrText xml:space="preserve">CITATION SummaryReport \l 2057 </w:instrText>
          </w:r>
          <w:r w:rsidR="00726E34" w:rsidRPr="00434505">
            <w:fldChar w:fldCharType="separate"/>
          </w:r>
          <w:r w:rsidR="00E32598">
            <w:rPr>
              <w:noProof/>
            </w:rPr>
            <w:t xml:space="preserve"> </w:t>
          </w:r>
          <w:r w:rsidR="00E32598" w:rsidRPr="00E32598">
            <w:rPr>
              <w:noProof/>
            </w:rPr>
            <w:t>[45]</w:t>
          </w:r>
          <w:r w:rsidR="00726E34" w:rsidRPr="00434505">
            <w:fldChar w:fldCharType="end"/>
          </w:r>
        </w:sdtContent>
      </w:sdt>
      <w:r w:rsidR="00F9080C" w:rsidRPr="00434505">
        <w:t>)</w:t>
      </w:r>
    </w:p>
    <w:p w14:paraId="50E36E78" w14:textId="04FB2896" w:rsidR="001966D1" w:rsidRPr="00434505" w:rsidRDefault="001966D1" w:rsidP="00F26C44">
      <w:pPr>
        <w:pStyle w:val="Heading2"/>
      </w:pPr>
      <w:bookmarkStart w:id="7" w:name="_Ref209162680"/>
      <w:r w:rsidRPr="00434505">
        <w:t>Scope</w:t>
      </w:r>
      <w:bookmarkEnd w:id="7"/>
    </w:p>
    <w:p w14:paraId="41D17FD0" w14:textId="7A2350E1" w:rsidR="00E652CF" w:rsidRPr="00434505" w:rsidRDefault="00E652CF" w:rsidP="009C614B">
      <w:pPr>
        <w:numPr>
          <w:ilvl w:val="0"/>
          <w:numId w:val="23"/>
        </w:numPr>
        <w:ind w:left="851" w:hanging="851"/>
      </w:pPr>
      <w:r w:rsidRPr="00434505">
        <w:t xml:space="preserve">The assessment </w:t>
      </w:r>
      <w:r w:rsidR="001D780F" w:rsidRPr="00434505">
        <w:t>documented</w:t>
      </w:r>
      <w:r w:rsidRPr="00434505">
        <w:t xml:space="preserve"> in this report is based upon the </w:t>
      </w:r>
      <w:r w:rsidR="003B193B" w:rsidRPr="00434505">
        <w:t>DRP</w:t>
      </w:r>
      <w:r w:rsidR="004E2E55" w:rsidRPr="00434505">
        <w:t xml:space="preserve"> and </w:t>
      </w:r>
      <w:r w:rsidR="001D780F" w:rsidRPr="00434505">
        <w:t>SSEC</w:t>
      </w:r>
      <w:r w:rsidRPr="00434505">
        <w:t xml:space="preserve"> for </w:t>
      </w:r>
      <w:r w:rsidR="00014546" w:rsidRPr="00434505">
        <w:t>the Holtec SMR-300</w:t>
      </w:r>
      <w:r w:rsidRPr="00434505">
        <w:t xml:space="preserve"> as </w:t>
      </w:r>
      <w:r w:rsidR="00014546" w:rsidRPr="00434505">
        <w:t xml:space="preserve">summarised </w:t>
      </w:r>
      <w:r w:rsidRPr="00434505">
        <w:t>in</w:t>
      </w:r>
      <w:r w:rsidR="00516180" w:rsidRPr="00434505">
        <w:t xml:space="preserve"> the SSEC chapters and supporting documentation.</w:t>
      </w:r>
      <w:r w:rsidRPr="00434505">
        <w:t xml:space="preserve"> </w:t>
      </w:r>
    </w:p>
    <w:p w14:paraId="4E37C60E" w14:textId="14AA9511" w:rsidR="00E652CF" w:rsidRPr="00434505" w:rsidRDefault="005667EB" w:rsidP="00372FE2">
      <w:pPr>
        <w:numPr>
          <w:ilvl w:val="0"/>
          <w:numId w:val="23"/>
        </w:numPr>
        <w:ind w:left="851" w:hanging="851"/>
      </w:pPr>
      <w:r w:rsidRPr="00434505">
        <w:t xml:space="preserve">The overall scope of the Holtec SMR-300 GDA is described in </w:t>
      </w:r>
      <w:r w:rsidR="00372FE2" w:rsidRPr="00434505">
        <w:t>Preliminary Safety Report (</w:t>
      </w:r>
      <w:r w:rsidR="004267BC" w:rsidRPr="00434505">
        <w:t>PSR</w:t>
      </w:r>
      <w:r w:rsidR="00372FE2" w:rsidRPr="00434505">
        <w:t>)</w:t>
      </w:r>
      <w:r w:rsidR="004267BC" w:rsidRPr="00434505">
        <w:t xml:space="preserve"> chapter</w:t>
      </w:r>
      <w:r w:rsidR="00DD2577" w:rsidRPr="00434505">
        <w:t>s</w:t>
      </w:r>
      <w:r w:rsidR="004267BC" w:rsidRPr="00434505">
        <w:t xml:space="preserve"> A1 and </w:t>
      </w:r>
      <w:r w:rsidR="00DD2577" w:rsidRPr="00434505">
        <w:t xml:space="preserve">A2 </w:t>
      </w:r>
      <w:r w:rsidRPr="00434505">
        <w:t>(ref.</w:t>
      </w:r>
      <w:sdt>
        <w:sdtPr>
          <w:id w:val="-465278999"/>
          <w:citation/>
        </w:sdtPr>
        <w:sdtEndPr/>
        <w:sdtContent>
          <w:r w:rsidR="00A90A5A" w:rsidRPr="00434505">
            <w:fldChar w:fldCharType="begin"/>
          </w:r>
          <w:r w:rsidR="00A90A5A" w:rsidRPr="00434505">
            <w:instrText xml:space="preserve"> CITATION PSRChapterA1 \l 2057 </w:instrText>
          </w:r>
          <w:r w:rsidR="00A90A5A" w:rsidRPr="00434505">
            <w:fldChar w:fldCharType="separate"/>
          </w:r>
          <w:r w:rsidR="00E32598">
            <w:rPr>
              <w:noProof/>
            </w:rPr>
            <w:t xml:space="preserve"> </w:t>
          </w:r>
          <w:r w:rsidR="00E32598" w:rsidRPr="00E32598">
            <w:rPr>
              <w:noProof/>
            </w:rPr>
            <w:t>[1]</w:t>
          </w:r>
          <w:r w:rsidR="00A90A5A" w:rsidRPr="00434505">
            <w:fldChar w:fldCharType="end"/>
          </w:r>
        </w:sdtContent>
      </w:sdt>
      <w:sdt>
        <w:sdtPr>
          <w:id w:val="1606923551"/>
          <w:citation/>
        </w:sdtPr>
        <w:sdtEndPr/>
        <w:sdtContent>
          <w:r w:rsidR="00A90A5A" w:rsidRPr="00434505">
            <w:fldChar w:fldCharType="begin"/>
          </w:r>
          <w:r w:rsidR="002320E4">
            <w:instrText xml:space="preserve">CITATION PSRChapterA2 \l 2057 </w:instrText>
          </w:r>
          <w:r w:rsidR="00A90A5A" w:rsidRPr="00434505">
            <w:fldChar w:fldCharType="separate"/>
          </w:r>
          <w:r w:rsidR="00E32598">
            <w:rPr>
              <w:noProof/>
            </w:rPr>
            <w:t xml:space="preserve"> </w:t>
          </w:r>
          <w:r w:rsidR="00E32598" w:rsidRPr="00E32598">
            <w:rPr>
              <w:noProof/>
            </w:rPr>
            <w:t>[2]</w:t>
          </w:r>
          <w:r w:rsidR="00A90A5A" w:rsidRPr="00434505">
            <w:fldChar w:fldCharType="end"/>
          </w:r>
        </w:sdtContent>
      </w:sdt>
      <w:r w:rsidRPr="00434505">
        <w:t xml:space="preserve">). </w:t>
      </w:r>
      <w:r w:rsidR="00F044F4" w:rsidRPr="00434505">
        <w:t xml:space="preserve">The </w:t>
      </w:r>
      <w:r w:rsidR="00CB16DE" w:rsidRPr="00434505">
        <w:t xml:space="preserve">GDA </w:t>
      </w:r>
      <w:r w:rsidR="00F044F4" w:rsidRPr="00434505">
        <w:t>scope was agreed in Step 1</w:t>
      </w:r>
      <w:r w:rsidR="00CB16DE" w:rsidRPr="00434505">
        <w:t xml:space="preserve"> </w:t>
      </w:r>
      <w:r w:rsidR="00837466" w:rsidRPr="00434505">
        <w:t xml:space="preserve">although </w:t>
      </w:r>
      <w:r w:rsidR="72EF5F01" w:rsidRPr="00434505">
        <w:t xml:space="preserve">this </w:t>
      </w:r>
      <w:r w:rsidR="00CB16DE" w:rsidRPr="00434505">
        <w:t xml:space="preserve">has been modified, with agreement of the regulators, </w:t>
      </w:r>
      <w:r w:rsidR="00837466" w:rsidRPr="00434505">
        <w:t xml:space="preserve">during </w:t>
      </w:r>
      <w:r w:rsidR="00CB16DE" w:rsidRPr="00434505">
        <w:t>Step 2</w:t>
      </w:r>
      <w:r w:rsidR="00502B10" w:rsidRPr="00434505">
        <w:t xml:space="preserve"> (ref</w:t>
      </w:r>
      <w:r w:rsidR="001A39FB" w:rsidRPr="00434505">
        <w:t>s.</w:t>
      </w:r>
      <w:sdt>
        <w:sdtPr>
          <w:id w:val="-947690262"/>
          <w:citation/>
        </w:sdtPr>
        <w:sdtEndPr/>
        <w:sdtContent>
          <w:r w:rsidR="00AD1C03" w:rsidRPr="00434505">
            <w:fldChar w:fldCharType="begin"/>
          </w:r>
          <w:r w:rsidR="000C5A0E">
            <w:instrText xml:space="preserve">CITATION ScopeRed1 \l 2057 </w:instrText>
          </w:r>
          <w:r w:rsidR="00AD1C03" w:rsidRPr="00434505">
            <w:fldChar w:fldCharType="separate"/>
          </w:r>
          <w:r w:rsidR="00E32598">
            <w:rPr>
              <w:noProof/>
            </w:rPr>
            <w:t xml:space="preserve"> </w:t>
          </w:r>
          <w:r w:rsidR="00E32598" w:rsidRPr="00E32598">
            <w:rPr>
              <w:noProof/>
            </w:rPr>
            <w:t>[46]</w:t>
          </w:r>
          <w:r w:rsidR="00AD1C03" w:rsidRPr="00434505">
            <w:fldChar w:fldCharType="end"/>
          </w:r>
        </w:sdtContent>
      </w:sdt>
      <w:sdt>
        <w:sdtPr>
          <w:id w:val="-672792535"/>
          <w:citation/>
        </w:sdtPr>
        <w:sdtEndPr/>
        <w:sdtContent>
          <w:r w:rsidR="00AD1C03" w:rsidRPr="00434505">
            <w:fldChar w:fldCharType="begin"/>
          </w:r>
          <w:r w:rsidR="007E16DE">
            <w:instrText xml:space="preserve">CITATION ScopeRed2 \l 2057 </w:instrText>
          </w:r>
          <w:r w:rsidR="00AD1C03" w:rsidRPr="00434505">
            <w:fldChar w:fldCharType="separate"/>
          </w:r>
          <w:r w:rsidR="00E32598">
            <w:rPr>
              <w:noProof/>
            </w:rPr>
            <w:t xml:space="preserve"> </w:t>
          </w:r>
          <w:r w:rsidR="00E32598" w:rsidRPr="00E32598">
            <w:rPr>
              <w:noProof/>
            </w:rPr>
            <w:t>[47]</w:t>
          </w:r>
          <w:r w:rsidR="00AD1C03" w:rsidRPr="00434505">
            <w:fldChar w:fldCharType="end"/>
          </w:r>
        </w:sdtContent>
      </w:sdt>
      <w:r w:rsidR="00502B10" w:rsidRPr="00434505">
        <w:t>)</w:t>
      </w:r>
      <w:r w:rsidR="00CB16DE" w:rsidRPr="00434505">
        <w:t xml:space="preserve">. </w:t>
      </w:r>
      <w:r w:rsidR="00B277AC" w:rsidRPr="00434505">
        <w:t>Holtec International</w:t>
      </w:r>
      <w:r w:rsidRPr="00434505">
        <w:t xml:space="preserve"> has indicated that it intends to complete a</w:t>
      </w:r>
      <w:r w:rsidR="00B277AC" w:rsidRPr="00434505">
        <w:t xml:space="preserve"> </w:t>
      </w:r>
      <w:r w:rsidR="00366060" w:rsidRPr="00434505">
        <w:t>two-step</w:t>
      </w:r>
      <w:r w:rsidRPr="00434505">
        <w:t xml:space="preserve"> GDA with the objective of receiving </w:t>
      </w:r>
      <w:r w:rsidR="005D4062" w:rsidRPr="00434505">
        <w:t xml:space="preserve">a </w:t>
      </w:r>
      <w:r w:rsidR="4FB91B50" w:rsidRPr="00434505">
        <w:t xml:space="preserve">GDA </w:t>
      </w:r>
      <w:r w:rsidR="79E2FD6E" w:rsidRPr="00434505">
        <w:t>S</w:t>
      </w:r>
      <w:r w:rsidR="005D4062" w:rsidRPr="00434505">
        <w:t>tatement</w:t>
      </w:r>
      <w:r w:rsidRPr="00434505">
        <w:t xml:space="preserve"> from ONR and </w:t>
      </w:r>
      <w:r w:rsidR="77BF5CB6" w:rsidRPr="00434505">
        <w:t xml:space="preserve">has </w:t>
      </w:r>
      <w:r w:rsidRPr="00434505">
        <w:t xml:space="preserve">aligned </w:t>
      </w:r>
      <w:r w:rsidR="5DE4F063" w:rsidRPr="00434505">
        <w:t xml:space="preserve">its </w:t>
      </w:r>
      <w:r w:rsidRPr="00434505">
        <w:t>GDA scope with this objective. The GDA scope defines the generic plant and layout and includes all systems, structures and components that are identified as being important to safety, security and safeguards, all modes of operation, and all stages of the plant lifecycle.</w:t>
      </w:r>
    </w:p>
    <w:p w14:paraId="16072647" w14:textId="1AFA53A9" w:rsidR="00770090" w:rsidRPr="00434505" w:rsidRDefault="00A94430" w:rsidP="007C1808">
      <w:pPr>
        <w:pStyle w:val="Numberedparagraph"/>
      </w:pPr>
      <w:r w:rsidRPr="00434505">
        <w:t xml:space="preserve">My </w:t>
      </w:r>
      <w:r w:rsidR="007E63F9" w:rsidRPr="00434505">
        <w:t>human factors</w:t>
      </w:r>
      <w:r w:rsidRPr="00434505">
        <w:t xml:space="preserve"> assessment scope is defined in my assessment plan (</w:t>
      </w:r>
      <w:r w:rsidR="009A2225" w:rsidRPr="00434505">
        <w:t>ref</w:t>
      </w:r>
      <w:r w:rsidR="002C77F9" w:rsidRPr="00434505">
        <w:t>.</w:t>
      </w:r>
      <w:r w:rsidR="009A2225" w:rsidRPr="00434505">
        <w:t xml:space="preserve"> </w:t>
      </w:r>
      <w:sdt>
        <w:sdtPr>
          <w:id w:val="-1840535759"/>
          <w:citation/>
        </w:sdtPr>
        <w:sdtEndPr/>
        <w:sdtContent>
          <w:r w:rsidR="00EF380E" w:rsidRPr="00434505">
            <w:fldChar w:fldCharType="begin"/>
          </w:r>
          <w:r w:rsidR="00EF380E" w:rsidRPr="00434505">
            <w:instrText xml:space="preserve"> CITATION ONR_HF_Ass_Plan \l 2057 </w:instrText>
          </w:r>
          <w:r w:rsidR="00EF380E" w:rsidRPr="00434505">
            <w:fldChar w:fldCharType="separate"/>
          </w:r>
          <w:r w:rsidR="00E32598" w:rsidRPr="00E32598">
            <w:rPr>
              <w:noProof/>
            </w:rPr>
            <w:t>[44]</w:t>
          </w:r>
          <w:r w:rsidR="00EF380E" w:rsidRPr="00434505">
            <w:fldChar w:fldCharType="end"/>
          </w:r>
        </w:sdtContent>
      </w:sdt>
      <w:r w:rsidRPr="00434505">
        <w:t xml:space="preserve">) </w:t>
      </w:r>
      <w:r w:rsidR="005935B1" w:rsidRPr="00434505">
        <w:t xml:space="preserve">which </w:t>
      </w:r>
      <w:r w:rsidR="009A2225" w:rsidRPr="00434505">
        <w:t>is</w:t>
      </w:r>
      <w:r w:rsidR="005935B1" w:rsidRPr="00434505">
        <w:t xml:space="preserve"> discussed in detail in section 4.1</w:t>
      </w:r>
      <w:r w:rsidR="00651287" w:rsidRPr="00434505">
        <w:t xml:space="preserve"> and includes the following topics</w:t>
      </w:r>
      <w:r w:rsidR="00770090" w:rsidRPr="00434505">
        <w:t>:</w:t>
      </w:r>
    </w:p>
    <w:p w14:paraId="764B1AD9" w14:textId="19BF2D5A" w:rsidR="009A2225" w:rsidRPr="00434505" w:rsidRDefault="002E023C" w:rsidP="009A2225">
      <w:pPr>
        <w:pStyle w:val="Bulletlist1"/>
      </w:pPr>
      <w:r>
        <w:t>g</w:t>
      </w:r>
      <w:r w:rsidR="00AE377A" w:rsidRPr="00434505">
        <w:t>eneral a</w:t>
      </w:r>
      <w:r w:rsidR="001B4967" w:rsidRPr="00434505">
        <w:t xml:space="preserve">pproach to </w:t>
      </w:r>
      <w:r w:rsidR="008C47DB" w:rsidRPr="00434505">
        <w:t xml:space="preserve">human factors engineering (HFE) and </w:t>
      </w:r>
      <w:r w:rsidR="00AE377A" w:rsidRPr="00434505">
        <w:t>human factors integration (HFI)</w:t>
      </w:r>
    </w:p>
    <w:p w14:paraId="3A51E56D" w14:textId="4401BA8E" w:rsidR="009A2225" w:rsidRPr="00434505" w:rsidRDefault="002E023C" w:rsidP="009A2225">
      <w:pPr>
        <w:pStyle w:val="Bulletlist1"/>
      </w:pPr>
      <w:r>
        <w:t>a</w:t>
      </w:r>
      <w:r w:rsidR="00AE377A" w:rsidRPr="00434505">
        <w:t xml:space="preserve">pproach to </w:t>
      </w:r>
      <w:r w:rsidR="000A09BF" w:rsidRPr="00434505">
        <w:t>the identification of human actions impacting safety</w:t>
      </w:r>
    </w:p>
    <w:p w14:paraId="30ED984C" w14:textId="785876CD" w:rsidR="005B0C55" w:rsidRPr="00434505" w:rsidRDefault="002E023C" w:rsidP="009A2225">
      <w:pPr>
        <w:pStyle w:val="Bulletlist1"/>
      </w:pPr>
      <w:r>
        <w:t>a</w:t>
      </w:r>
      <w:r w:rsidR="005B0C55" w:rsidRPr="00434505">
        <w:t>pproach to human reliability assessment (HRA)</w:t>
      </w:r>
    </w:p>
    <w:p w14:paraId="37D85727" w14:textId="4E5E376C" w:rsidR="005B0C55" w:rsidRPr="00434505" w:rsidRDefault="002E023C" w:rsidP="009A2225">
      <w:pPr>
        <w:pStyle w:val="Bulletlist1"/>
      </w:pPr>
      <w:r>
        <w:t>p</w:t>
      </w:r>
      <w:r w:rsidR="008C47DB" w:rsidRPr="00434505">
        <w:t xml:space="preserve">roposed </w:t>
      </w:r>
      <w:r w:rsidR="00CB469D" w:rsidRPr="00434505">
        <w:t xml:space="preserve">role of the operator and </w:t>
      </w:r>
      <w:r w:rsidR="00A26104" w:rsidRPr="00434505">
        <w:t>concept of operations</w:t>
      </w:r>
      <w:r w:rsidR="009F7AAA" w:rsidRPr="00434505">
        <w:t xml:space="preserve"> (CONOPS)</w:t>
      </w:r>
    </w:p>
    <w:p w14:paraId="07311E5B" w14:textId="62CE26D9" w:rsidR="008C47DB" w:rsidRPr="00434505" w:rsidRDefault="002E023C" w:rsidP="009A2225">
      <w:pPr>
        <w:pStyle w:val="Bulletlist1"/>
      </w:pPr>
      <w:r>
        <w:t>e</w:t>
      </w:r>
      <w:r w:rsidR="004F7A88" w:rsidRPr="00434505">
        <w:t xml:space="preserve">vidence of </w:t>
      </w:r>
      <w:r w:rsidR="00783391" w:rsidRPr="00434505">
        <w:t xml:space="preserve">HFE </w:t>
      </w:r>
      <w:r w:rsidR="004F7A88" w:rsidRPr="00434505">
        <w:t>programme implementation</w:t>
      </w:r>
    </w:p>
    <w:p w14:paraId="06C3BE4A" w14:textId="5B761AFE" w:rsidR="005D1CE4" w:rsidRPr="00434505" w:rsidRDefault="002E023C" w:rsidP="009A2225">
      <w:pPr>
        <w:pStyle w:val="Bulletlist1"/>
      </w:pPr>
      <w:r>
        <w:t>e</w:t>
      </w:r>
      <w:r w:rsidR="005D1CE4" w:rsidRPr="00434505">
        <w:t>vidence of HFI within the concept design</w:t>
      </w:r>
    </w:p>
    <w:p w14:paraId="18FC191B" w14:textId="16C9D921" w:rsidR="00524103" w:rsidRPr="00434505" w:rsidRDefault="002E023C" w:rsidP="00BF016D">
      <w:pPr>
        <w:pStyle w:val="Bulletlist1"/>
      </w:pPr>
      <w:r>
        <w:t>o</w:t>
      </w:r>
      <w:r w:rsidR="00524103" w:rsidRPr="00434505">
        <w:t>ther</w:t>
      </w:r>
      <w:r w:rsidR="00BB4C12" w:rsidRPr="00434505">
        <w:t xml:space="preserve"> areas identified in my assessment plan (ref. </w:t>
      </w:r>
      <w:sdt>
        <w:sdtPr>
          <w:id w:val="90518059"/>
          <w:citation/>
        </w:sdtPr>
        <w:sdtEndPr/>
        <w:sdtContent>
          <w:r w:rsidR="00BB4C12" w:rsidRPr="00434505">
            <w:fldChar w:fldCharType="begin"/>
          </w:r>
          <w:r w:rsidR="00BB4C12" w:rsidRPr="00434505">
            <w:instrText xml:space="preserve"> CITATION ONR_HF_Ass_Plan \l 2057 </w:instrText>
          </w:r>
          <w:r w:rsidR="00BB4C12" w:rsidRPr="00434505">
            <w:fldChar w:fldCharType="separate"/>
          </w:r>
          <w:r w:rsidR="00E32598" w:rsidRPr="00E32598">
            <w:rPr>
              <w:noProof/>
            </w:rPr>
            <w:t>[44]</w:t>
          </w:r>
          <w:r w:rsidR="00BB4C12" w:rsidRPr="00434505">
            <w:fldChar w:fldCharType="end"/>
          </w:r>
        </w:sdtContent>
      </w:sdt>
      <w:r w:rsidR="0037751F" w:rsidRPr="00434505">
        <w:t>)</w:t>
      </w:r>
    </w:p>
    <w:p w14:paraId="54E6CC6A" w14:textId="54536A35" w:rsidR="00DC0F90" w:rsidRPr="00434505" w:rsidRDefault="00DC0F90" w:rsidP="007C1808">
      <w:pPr>
        <w:pStyle w:val="Numberedparagraph"/>
      </w:pPr>
      <w:r w:rsidRPr="00434505">
        <w:t xml:space="preserve">Whilst my assessment considers the full range of the SSEC, it is primarily focused on nuclear safety. My assessment plan included </w:t>
      </w:r>
      <w:r w:rsidR="00164037" w:rsidRPr="00434505">
        <w:t xml:space="preserve">the </w:t>
      </w:r>
      <w:r w:rsidRPr="00434505">
        <w:t>intention to assess the RP</w:t>
      </w:r>
      <w:r w:rsidR="00164037" w:rsidRPr="00434505">
        <w:t>’</w:t>
      </w:r>
      <w:r w:rsidRPr="00434505">
        <w:t>s methods for the identification of task</w:t>
      </w:r>
      <w:r w:rsidR="00164037" w:rsidRPr="00434505">
        <w:t>s</w:t>
      </w:r>
      <w:r w:rsidRPr="00434505">
        <w:t xml:space="preserve"> important to nuclear security and safeguards. </w:t>
      </w:r>
      <w:r w:rsidR="00164037" w:rsidRPr="00434505">
        <w:t xml:space="preserve">The </w:t>
      </w:r>
      <w:r w:rsidRPr="00434505">
        <w:t>RP is yet to develop proposals on these topics</w:t>
      </w:r>
      <w:r w:rsidR="00164037" w:rsidRPr="00434505">
        <w:t>,</w:t>
      </w:r>
      <w:r w:rsidRPr="00434505">
        <w:t xml:space="preserve"> so my assessment is limited to broader proposals for HFI </w:t>
      </w:r>
      <w:r w:rsidR="00110894" w:rsidRPr="00434505">
        <w:t xml:space="preserve">in </w:t>
      </w:r>
      <w:r w:rsidRPr="00434505">
        <w:t xml:space="preserve">these </w:t>
      </w:r>
      <w:r w:rsidR="00164037" w:rsidRPr="00434505">
        <w:t>areas</w:t>
      </w:r>
      <w:r w:rsidRPr="00434505">
        <w:t xml:space="preserve">. I do </w:t>
      </w:r>
      <w:r w:rsidRPr="00434505">
        <w:lastRenderedPageBreak/>
        <w:t xml:space="preserve">not explicitly consider </w:t>
      </w:r>
      <w:r w:rsidR="00177267" w:rsidRPr="00434505">
        <w:t xml:space="preserve">Nuclear Site Health and Safety </w:t>
      </w:r>
      <w:r w:rsidR="00C5413E" w:rsidRPr="00434505">
        <w:t>or</w:t>
      </w:r>
      <w:r w:rsidRPr="00434505">
        <w:t xml:space="preserve"> Environmental aspects of the SSEC within my assessment.</w:t>
      </w:r>
    </w:p>
    <w:p w14:paraId="3EB3C42B" w14:textId="10C15325" w:rsidR="00D51B08" w:rsidRPr="00434505" w:rsidRDefault="00D51B08" w:rsidP="007C1808">
      <w:pPr>
        <w:pStyle w:val="Numberedparagraph"/>
      </w:pPr>
      <w:r w:rsidRPr="00434505">
        <w:t>My assessment plan included an extensive list of ONR SAP</w:t>
      </w:r>
      <w:r w:rsidR="00C5413E" w:rsidRPr="00434505">
        <w:t>s</w:t>
      </w:r>
      <w:r w:rsidRPr="00434505">
        <w:t xml:space="preserve"> that were </w:t>
      </w:r>
      <w:r w:rsidR="00C96374" w:rsidRPr="00434505">
        <w:t xml:space="preserve">considered to be potentially relevant </w:t>
      </w:r>
      <w:r w:rsidR="003B2391" w:rsidRPr="00434505">
        <w:t xml:space="preserve">to my assessment. </w:t>
      </w:r>
      <w:r w:rsidR="00782353" w:rsidRPr="00434505">
        <w:t>The SAPs used to inform my judgements are referenced in Section 4.1.</w:t>
      </w:r>
    </w:p>
    <w:p w14:paraId="6F55C3F0" w14:textId="199CE6A9" w:rsidR="00A94430" w:rsidRPr="00434505" w:rsidRDefault="00116B17" w:rsidP="007C1808">
      <w:pPr>
        <w:pStyle w:val="Numberedparagraph"/>
      </w:pPr>
      <w:r w:rsidRPr="00434505">
        <w:t xml:space="preserve">There are no </w:t>
      </w:r>
      <w:r w:rsidR="0039624F" w:rsidRPr="00434505">
        <w:t>topics/</w:t>
      </w:r>
      <w:r w:rsidR="000E1AAE" w:rsidRPr="00434505">
        <w:t>systems, structures and components (</w:t>
      </w:r>
      <w:r w:rsidR="0039624F" w:rsidRPr="00434505">
        <w:t>SSCs</w:t>
      </w:r>
      <w:r w:rsidR="000E1AAE" w:rsidRPr="00434505">
        <w:t>)</w:t>
      </w:r>
      <w:r w:rsidR="0039624F" w:rsidRPr="00434505">
        <w:t xml:space="preserve"> included in my assessment </w:t>
      </w:r>
      <w:r w:rsidR="00A74FDE" w:rsidRPr="00434505">
        <w:t xml:space="preserve">plan </w:t>
      </w:r>
      <w:r w:rsidRPr="00434505">
        <w:t xml:space="preserve">that </w:t>
      </w:r>
      <w:r w:rsidR="004A3781" w:rsidRPr="00434505">
        <w:t xml:space="preserve">are out of </w:t>
      </w:r>
      <w:r w:rsidR="000A607A" w:rsidRPr="00434505">
        <w:t xml:space="preserve">my assessment </w:t>
      </w:r>
      <w:r w:rsidR="004A3781" w:rsidRPr="00434505">
        <w:t>scope.</w:t>
      </w:r>
      <w:r w:rsidR="008F2F14" w:rsidRPr="00434505">
        <w:t xml:space="preserve"> </w:t>
      </w:r>
      <w:r w:rsidR="000A607A" w:rsidRPr="00434505">
        <w:t>T</w:t>
      </w:r>
      <w:r w:rsidR="00E70A25" w:rsidRPr="00434505">
        <w:t xml:space="preserve">he </w:t>
      </w:r>
      <w:r w:rsidR="0060492B" w:rsidRPr="00434505">
        <w:t xml:space="preserve">depth of </w:t>
      </w:r>
      <w:r w:rsidR="000A607A" w:rsidRPr="00434505">
        <w:t xml:space="preserve">my </w:t>
      </w:r>
      <w:r w:rsidR="00E70A25" w:rsidRPr="00434505">
        <w:t xml:space="preserve">assessment </w:t>
      </w:r>
      <w:r w:rsidR="000A607A" w:rsidRPr="00434505">
        <w:t xml:space="preserve">has necessarily aligned with the </w:t>
      </w:r>
      <w:r w:rsidR="00067D71" w:rsidRPr="00434505">
        <w:t xml:space="preserve">maturity of the </w:t>
      </w:r>
      <w:r w:rsidR="000A607A" w:rsidRPr="00434505">
        <w:t>design and safety analysis</w:t>
      </w:r>
      <w:r w:rsidR="00067D71" w:rsidRPr="00434505">
        <w:t xml:space="preserve"> at Step 2</w:t>
      </w:r>
      <w:r w:rsidR="0020170B" w:rsidRPr="00434505">
        <w:t xml:space="preserve">. This is </w:t>
      </w:r>
      <w:r w:rsidR="008F2F14" w:rsidRPr="00434505">
        <w:t>cover</w:t>
      </w:r>
      <w:r w:rsidR="0020170B" w:rsidRPr="00434505">
        <w:t>ed</w:t>
      </w:r>
      <w:r w:rsidR="008F2F14" w:rsidRPr="00434505">
        <w:t xml:space="preserve"> in </w:t>
      </w:r>
      <w:r w:rsidR="0020170B" w:rsidRPr="00434505">
        <w:t xml:space="preserve">more </w:t>
      </w:r>
      <w:r w:rsidR="008F2F14" w:rsidRPr="00434505">
        <w:t>detail in section 4.1.</w:t>
      </w:r>
      <w:r w:rsidR="004A3781" w:rsidRPr="00434505">
        <w:t xml:space="preserve"> </w:t>
      </w:r>
    </w:p>
    <w:p w14:paraId="5B0CC78C" w14:textId="7B2E46B8" w:rsidR="00904C47" w:rsidRPr="00434505" w:rsidRDefault="00093D04" w:rsidP="007C1808">
      <w:pPr>
        <w:pStyle w:val="Numberedparagraph"/>
      </w:pPr>
      <w:r w:rsidRPr="00434505">
        <w:t xml:space="preserve">The following </w:t>
      </w:r>
      <w:r w:rsidR="00046F00" w:rsidRPr="00434505">
        <w:t xml:space="preserve">are </w:t>
      </w:r>
      <w:r w:rsidR="00992A2B" w:rsidRPr="00434505">
        <w:t>excluded from the</w:t>
      </w:r>
      <w:r w:rsidR="00046F00" w:rsidRPr="00434505">
        <w:t xml:space="preserve"> scope </w:t>
      </w:r>
      <w:r w:rsidR="00992A2B" w:rsidRPr="00434505">
        <w:t>of my</w:t>
      </w:r>
      <w:r w:rsidR="00046F00" w:rsidRPr="00434505" w:rsidDel="00992A2B">
        <w:t xml:space="preserve"> </w:t>
      </w:r>
      <w:r w:rsidR="00046F00" w:rsidRPr="00434505">
        <w:t>assessment</w:t>
      </w:r>
      <w:r w:rsidR="00DC248F" w:rsidRPr="00434505">
        <w:t xml:space="preserve"> due to </w:t>
      </w:r>
      <w:r w:rsidR="00992A2B" w:rsidRPr="00434505">
        <w:t xml:space="preserve">insufficient information </w:t>
      </w:r>
      <w:r w:rsidR="00090F7A" w:rsidRPr="00434505">
        <w:t xml:space="preserve">being available </w:t>
      </w:r>
      <w:r w:rsidR="00992A2B" w:rsidRPr="00434505">
        <w:t xml:space="preserve">to support </w:t>
      </w:r>
      <w:r w:rsidR="00090F7A" w:rsidRPr="00434505">
        <w:t>it. These exclusions are not considered prejudicial to a meaningful assessment</w:t>
      </w:r>
      <w:r w:rsidR="00046F00" w:rsidRPr="00434505">
        <w:t>:</w:t>
      </w:r>
    </w:p>
    <w:p w14:paraId="6184B2D9" w14:textId="4DC9BA7E" w:rsidR="00046F00" w:rsidRPr="00434505" w:rsidRDefault="006D6FC2" w:rsidP="00335089">
      <w:pPr>
        <w:pStyle w:val="Bulletlist1"/>
      </w:pPr>
      <w:r>
        <w:t>d</w:t>
      </w:r>
      <w:r w:rsidR="00272547" w:rsidRPr="00434505">
        <w:t xml:space="preserve">etailed aspects of workplace design </w:t>
      </w:r>
      <w:r w:rsidR="00FB6B71" w:rsidRPr="00434505">
        <w:t xml:space="preserve">(beyond </w:t>
      </w:r>
      <w:r w:rsidR="009C6DD4" w:rsidRPr="00434505">
        <w:t xml:space="preserve">assurance of the </w:t>
      </w:r>
      <w:r w:rsidR="00FB6B71" w:rsidRPr="00434505">
        <w:t>provision</w:t>
      </w:r>
      <w:r w:rsidR="009C6DD4" w:rsidRPr="00434505">
        <w:t xml:space="preserve"> of adequate space for reliable task completion</w:t>
      </w:r>
      <w:r w:rsidR="008A414C" w:rsidRPr="00434505">
        <w:t>)</w:t>
      </w:r>
    </w:p>
    <w:p w14:paraId="4E8B6E0A" w14:textId="71030A26" w:rsidR="0021181C" w:rsidRPr="00434505" w:rsidRDefault="006D6FC2" w:rsidP="00335089">
      <w:pPr>
        <w:pStyle w:val="Bulletlist1"/>
      </w:pPr>
      <w:r>
        <w:t>d</w:t>
      </w:r>
      <w:r w:rsidR="00036B19" w:rsidRPr="00434505">
        <w:t>etailed aspects of user interface design</w:t>
      </w:r>
    </w:p>
    <w:p w14:paraId="7D088807" w14:textId="22F53159" w:rsidR="009C6DD4" w:rsidRPr="00434505" w:rsidRDefault="006D6FC2" w:rsidP="00335089">
      <w:pPr>
        <w:pStyle w:val="Bulletlist1"/>
      </w:pPr>
      <w:r>
        <w:t>d</w:t>
      </w:r>
      <w:r w:rsidR="00A92A6E" w:rsidRPr="00434505">
        <w:t xml:space="preserve">etailed aspects of </w:t>
      </w:r>
      <w:r w:rsidR="009F780E" w:rsidRPr="00434505">
        <w:t>personnel competence management</w:t>
      </w:r>
    </w:p>
    <w:p w14:paraId="4DCAA52C" w14:textId="578DB609" w:rsidR="00CE1E1B" w:rsidRPr="00434505" w:rsidRDefault="006D6FC2" w:rsidP="00335089">
      <w:pPr>
        <w:pStyle w:val="Bulletlist1"/>
      </w:pPr>
      <w:r>
        <w:t>d</w:t>
      </w:r>
      <w:r w:rsidR="00CE1E1B" w:rsidRPr="00434505">
        <w:t xml:space="preserve">etailed aspects of </w:t>
      </w:r>
      <w:r w:rsidR="00C67E15" w:rsidRPr="00434505">
        <w:t>procedure development</w:t>
      </w:r>
    </w:p>
    <w:p w14:paraId="5F1A74DF" w14:textId="322B53D2" w:rsidR="009F780E" w:rsidRPr="00434505" w:rsidRDefault="006D6FC2" w:rsidP="00335089">
      <w:pPr>
        <w:pStyle w:val="Bulletlist1"/>
      </w:pPr>
      <w:r>
        <w:t>p</w:t>
      </w:r>
      <w:r w:rsidR="009F780E" w:rsidRPr="00434505">
        <w:t xml:space="preserve">roposed staffing levels (beyond </w:t>
      </w:r>
      <w:r w:rsidR="009D0211" w:rsidRPr="00434505">
        <w:t xml:space="preserve">assurance that the design can accommodate </w:t>
      </w:r>
      <w:r w:rsidR="009F493D" w:rsidRPr="00434505">
        <w:t>increased staffing should this found to be required)</w:t>
      </w:r>
    </w:p>
    <w:p w14:paraId="18F72F6E" w14:textId="58895C5A" w:rsidR="00965A89" w:rsidRPr="00434505" w:rsidRDefault="006D6FC2" w:rsidP="00335089">
      <w:pPr>
        <w:pStyle w:val="Bulletlist1"/>
      </w:pPr>
      <w:r>
        <w:t>p</w:t>
      </w:r>
      <w:r w:rsidR="00F42285" w:rsidRPr="00434505">
        <w:t xml:space="preserve">roposals relating to </w:t>
      </w:r>
      <w:r w:rsidR="00CE1E1B" w:rsidRPr="00434505">
        <w:t>management of fitness for duty</w:t>
      </w:r>
    </w:p>
    <w:p w14:paraId="1A499B81" w14:textId="5F572C9D" w:rsidR="001F6EDD" w:rsidRPr="00434505" w:rsidRDefault="001F6EDD" w:rsidP="007C1808">
      <w:pPr>
        <w:pStyle w:val="Numberedparagraph"/>
      </w:pPr>
      <w:r w:rsidRPr="00434505">
        <w:t xml:space="preserve">My assessment therefore focuses on the claims, </w:t>
      </w:r>
      <w:r w:rsidR="003D48D4" w:rsidRPr="00434505">
        <w:t>arguments</w:t>
      </w:r>
      <w:r w:rsidRPr="00434505">
        <w:t xml:space="preserve"> and </w:t>
      </w:r>
      <w:r w:rsidR="003D48D4" w:rsidRPr="00434505">
        <w:t xml:space="preserve">evidence (CAE) presented in Chapter Holtec SMR-300 GDA PSR Part B Chapter 17 Human Factors (‘PSR Chapter B17’) (ref. </w:t>
      </w:r>
      <w:sdt>
        <w:sdtPr>
          <w:id w:val="-1595479498"/>
          <w:citation/>
        </w:sdtPr>
        <w:sdtEndPr/>
        <w:sdtContent>
          <w:r w:rsidR="00CE2E99" w:rsidRPr="00434505">
            <w:fldChar w:fldCharType="begin"/>
          </w:r>
          <w:r w:rsidR="00CE2E99" w:rsidRPr="00434505">
            <w:instrText xml:space="preserve"> CITATION PSRB17 \l 2057 </w:instrText>
          </w:r>
          <w:r w:rsidR="00CE2E99" w:rsidRPr="00434505">
            <w:fldChar w:fldCharType="separate"/>
          </w:r>
          <w:r w:rsidR="00E32598" w:rsidRPr="00E32598">
            <w:rPr>
              <w:noProof/>
            </w:rPr>
            <w:t>[19]</w:t>
          </w:r>
          <w:r w:rsidR="00CE2E99" w:rsidRPr="00434505">
            <w:fldChar w:fldCharType="end"/>
          </w:r>
        </w:sdtContent>
      </w:sdt>
      <w:r w:rsidR="003D48D4" w:rsidRPr="00434505">
        <w:t>)</w:t>
      </w:r>
      <w:r w:rsidR="009B0F34" w:rsidRPr="00434505">
        <w:t xml:space="preserve">. Whilst I take some </w:t>
      </w:r>
      <w:r w:rsidR="005854BC" w:rsidRPr="00434505">
        <w:t>cognisance</w:t>
      </w:r>
      <w:r w:rsidR="000652D6" w:rsidRPr="00434505">
        <w:t xml:space="preserve"> </w:t>
      </w:r>
      <w:r w:rsidR="00C47F76" w:rsidRPr="00434505">
        <w:t>of, and reference,</w:t>
      </w:r>
      <w:r w:rsidR="009B0F34" w:rsidRPr="00434505">
        <w:t xml:space="preserve"> </w:t>
      </w:r>
      <w:r w:rsidR="000652D6" w:rsidRPr="00434505">
        <w:t xml:space="preserve">the </w:t>
      </w:r>
      <w:r w:rsidR="009B0F34" w:rsidRPr="00434505">
        <w:t xml:space="preserve">CAE presented in Holtec SMR-300 GDA PSR Part B Chapter 9 </w:t>
      </w:r>
      <w:r w:rsidR="007B3285" w:rsidRPr="00434505">
        <w:t>Description of Operational Aspects Conduct of Operations</w:t>
      </w:r>
      <w:r w:rsidR="009B0F34" w:rsidRPr="00434505">
        <w:t xml:space="preserve"> (‘PSR Chapter B9’)</w:t>
      </w:r>
      <w:r w:rsidR="007B3285" w:rsidRPr="00434505">
        <w:t xml:space="preserve"> (ref. </w:t>
      </w:r>
      <w:sdt>
        <w:sdtPr>
          <w:id w:val="2106461297"/>
          <w:citation/>
        </w:sdtPr>
        <w:sdtEndPr/>
        <w:sdtContent>
          <w:r w:rsidR="007B3285" w:rsidRPr="00434505">
            <w:fldChar w:fldCharType="begin"/>
          </w:r>
          <w:r w:rsidR="007B3285" w:rsidRPr="00434505">
            <w:instrText xml:space="preserve"> CITATION PSRB91 \l 2057 </w:instrText>
          </w:r>
          <w:r w:rsidR="007B3285" w:rsidRPr="00434505">
            <w:fldChar w:fldCharType="separate"/>
          </w:r>
          <w:r w:rsidR="00E32598" w:rsidRPr="00E32598">
            <w:rPr>
              <w:noProof/>
            </w:rPr>
            <w:t>[11]</w:t>
          </w:r>
          <w:r w:rsidR="007B3285" w:rsidRPr="00434505">
            <w:fldChar w:fldCharType="end"/>
          </w:r>
        </w:sdtContent>
      </w:sdt>
      <w:r w:rsidR="007B3285" w:rsidRPr="00434505">
        <w:t>)</w:t>
      </w:r>
      <w:r w:rsidR="002711B8" w:rsidRPr="00434505">
        <w:t xml:space="preserve">, I have not completed a substantive assessment of that part of the submission </w:t>
      </w:r>
      <w:r w:rsidR="009A3A18" w:rsidRPr="00434505">
        <w:t>at GDA Step 2</w:t>
      </w:r>
      <w:r w:rsidR="00C47F76" w:rsidRPr="00434505">
        <w:t>.</w:t>
      </w:r>
    </w:p>
    <w:p w14:paraId="121B7A8E" w14:textId="14E136E8" w:rsidR="00904C47" w:rsidRPr="00434505" w:rsidRDefault="00904C47" w:rsidP="006C2FC2">
      <w:pPr>
        <w:pStyle w:val="BulletList3"/>
        <w:numPr>
          <w:ilvl w:val="0"/>
          <w:numId w:val="0"/>
        </w:numPr>
        <w:ind w:left="2552"/>
        <w:sectPr w:rsidR="00904C47" w:rsidRPr="00434505" w:rsidSect="00045010">
          <w:pgSz w:w="11906" w:h="16838" w:code="9"/>
          <w:pgMar w:top="1440" w:right="1440" w:bottom="1440" w:left="1440" w:header="397" w:footer="397" w:gutter="0"/>
          <w:cols w:space="312"/>
          <w:docGrid w:linePitch="360"/>
        </w:sectPr>
      </w:pPr>
    </w:p>
    <w:p w14:paraId="6598AF23" w14:textId="21A6DA2E" w:rsidR="006370AA" w:rsidRPr="00434505" w:rsidRDefault="006370AA" w:rsidP="00FB0969">
      <w:pPr>
        <w:pStyle w:val="Heading1"/>
      </w:pPr>
      <w:bookmarkStart w:id="8" w:name="_Toc213415202"/>
      <w:r w:rsidRPr="00434505">
        <w:lastRenderedPageBreak/>
        <w:t xml:space="preserve">Assessment </w:t>
      </w:r>
      <w:r w:rsidR="00B44B73" w:rsidRPr="00434505">
        <w:t>s</w:t>
      </w:r>
      <w:r w:rsidRPr="00434505">
        <w:t>t</w:t>
      </w:r>
      <w:r w:rsidR="00E652CF" w:rsidRPr="00434505">
        <w:t xml:space="preserve">andards and </w:t>
      </w:r>
      <w:r w:rsidR="00B44B73" w:rsidRPr="00434505">
        <w:t>i</w:t>
      </w:r>
      <w:r w:rsidR="00E652CF" w:rsidRPr="00434505">
        <w:t>nterfaces</w:t>
      </w:r>
      <w:bookmarkEnd w:id="8"/>
    </w:p>
    <w:p w14:paraId="755EE284" w14:textId="5CB9B857" w:rsidR="00E96DA6" w:rsidRPr="00434505" w:rsidRDefault="00E96DA6" w:rsidP="009C614B">
      <w:pPr>
        <w:numPr>
          <w:ilvl w:val="0"/>
          <w:numId w:val="23"/>
        </w:numPr>
        <w:ind w:left="851" w:hanging="851"/>
      </w:pPr>
      <w:r w:rsidRPr="00434505">
        <w:t xml:space="preserve">For ONR, the primary goal of the GDA Step 2 assessment is to reach an independent and informed judgment on the adequacy of </w:t>
      </w:r>
      <w:r w:rsidR="00696A5B" w:rsidRPr="00434505">
        <w:t>the</w:t>
      </w:r>
      <w:r w:rsidR="00DC047B" w:rsidRPr="00434505">
        <w:t xml:space="preserve"> design </w:t>
      </w:r>
      <w:r w:rsidR="0022058E" w:rsidRPr="00434505">
        <w:t xml:space="preserve">as detailed in the DRP, </w:t>
      </w:r>
      <w:r w:rsidR="00DC047B" w:rsidRPr="00434505">
        <w:t>and</w:t>
      </w:r>
      <w:r w:rsidR="0022058E" w:rsidRPr="00434505">
        <w:t xml:space="preserve"> the</w:t>
      </w:r>
      <w:r w:rsidRPr="00434505">
        <w:t xml:space="preserve"> safety, security and safeguards case for the reactor technology being assessed.</w:t>
      </w:r>
    </w:p>
    <w:p w14:paraId="2644276F" w14:textId="229FC148" w:rsidR="00E96DA6" w:rsidRPr="00434505" w:rsidRDefault="00E96DA6" w:rsidP="009C614B">
      <w:pPr>
        <w:numPr>
          <w:ilvl w:val="0"/>
          <w:numId w:val="23"/>
        </w:numPr>
        <w:ind w:left="851" w:hanging="851"/>
      </w:pPr>
      <w:r w:rsidRPr="00434505">
        <w:t xml:space="preserve">ONR has a range of internal guidance to enable </w:t>
      </w:r>
      <w:r w:rsidR="00D602FB" w:rsidRPr="00434505">
        <w:t>i</w:t>
      </w:r>
      <w:r w:rsidRPr="00434505">
        <w:t>nspectors to undertake a proportionate and consistent assessment of such cases. This section identifies the standards which have been considered in this assessment.</w:t>
      </w:r>
    </w:p>
    <w:p w14:paraId="49E3A5BD" w14:textId="7446653C" w:rsidR="00E96DA6" w:rsidRPr="00434505" w:rsidRDefault="00E96DA6" w:rsidP="009C614B">
      <w:pPr>
        <w:numPr>
          <w:ilvl w:val="0"/>
          <w:numId w:val="23"/>
        </w:numPr>
        <w:ind w:left="851" w:hanging="851"/>
      </w:pPr>
      <w:r w:rsidRPr="00434505">
        <w:t>This section also identifies the key interfaces with other technical topic areas.</w:t>
      </w:r>
    </w:p>
    <w:p w14:paraId="3205597B" w14:textId="1A2F5579" w:rsidR="006370AA" w:rsidRPr="00434505" w:rsidRDefault="006370AA" w:rsidP="00F26C44">
      <w:pPr>
        <w:pStyle w:val="Heading2"/>
      </w:pPr>
      <w:r w:rsidRPr="00434505">
        <w:t xml:space="preserve">Standards </w:t>
      </w:r>
    </w:p>
    <w:p w14:paraId="74702A5B" w14:textId="3990330A" w:rsidR="00642498" w:rsidRPr="00434505" w:rsidRDefault="00642498" w:rsidP="00642498">
      <w:pPr>
        <w:numPr>
          <w:ilvl w:val="0"/>
          <w:numId w:val="23"/>
        </w:numPr>
        <w:ind w:left="851" w:hanging="851"/>
      </w:pPr>
      <w:r w:rsidRPr="00434505">
        <w:t xml:space="preserve">The ONR SAPs (ref. </w:t>
      </w:r>
      <w:sdt>
        <w:sdtPr>
          <w:id w:val="57374365"/>
          <w:citation/>
        </w:sdtPr>
        <w:sdtEndPr/>
        <w:sdtContent>
          <w:r w:rsidRPr="00434505">
            <w:fldChar w:fldCharType="begin"/>
          </w:r>
          <w:r w:rsidRPr="00434505">
            <w:instrText xml:space="preserve"> CITATION SAPs \l 2057 </w:instrText>
          </w:r>
          <w:r w:rsidRPr="00434505">
            <w:fldChar w:fldCharType="separate"/>
          </w:r>
          <w:r w:rsidR="00E32598" w:rsidRPr="00E32598">
            <w:rPr>
              <w:noProof/>
            </w:rPr>
            <w:t>[41]</w:t>
          </w:r>
          <w:r w:rsidRPr="00434505">
            <w:fldChar w:fldCharType="end"/>
          </w:r>
        </w:sdtContent>
      </w:sdt>
      <w:r w:rsidRPr="00434505">
        <w:t>) constitute the regulatory principles against which the RP’s case is judged. Consequently, the SAPs are the basis for ONR’s assessment and have therefore been used for the Step 2 assessment of the Holtec SMR-300.</w:t>
      </w:r>
    </w:p>
    <w:p w14:paraId="6A0CF2E0" w14:textId="3B4073DA" w:rsidR="00823FFD" w:rsidRPr="00434505" w:rsidRDefault="00823FFD" w:rsidP="009C614B">
      <w:pPr>
        <w:numPr>
          <w:ilvl w:val="0"/>
          <w:numId w:val="23"/>
        </w:numPr>
        <w:ind w:left="851" w:hanging="851"/>
      </w:pPr>
      <w:r w:rsidRPr="00434505">
        <w:t xml:space="preserve">The International Atomic Energy Agency (IAEA) safety standards </w:t>
      </w:r>
      <w:r w:rsidR="00D70F76" w:rsidRPr="00434505">
        <w:t>(ref.</w:t>
      </w:r>
      <w:sdt>
        <w:sdtPr>
          <w:id w:val="-1538958290"/>
          <w:citation/>
        </w:sdtPr>
        <w:sdtEndPr/>
        <w:sdtContent>
          <w:r w:rsidR="00FB7580" w:rsidRPr="00434505">
            <w:fldChar w:fldCharType="begin"/>
          </w:r>
          <w:r w:rsidR="00FB7580" w:rsidRPr="00434505">
            <w:instrText xml:space="preserve"> CITATION IAE \l 2057 </w:instrText>
          </w:r>
          <w:r w:rsidR="00FB7580" w:rsidRPr="00434505">
            <w:fldChar w:fldCharType="separate"/>
          </w:r>
          <w:r w:rsidR="00E32598">
            <w:rPr>
              <w:noProof/>
            </w:rPr>
            <w:t xml:space="preserve"> </w:t>
          </w:r>
          <w:r w:rsidR="00E32598" w:rsidRPr="00E32598">
            <w:rPr>
              <w:noProof/>
            </w:rPr>
            <w:t>[48]</w:t>
          </w:r>
          <w:r w:rsidR="00FB7580" w:rsidRPr="00434505">
            <w:fldChar w:fldCharType="end"/>
          </w:r>
        </w:sdtContent>
      </w:sdt>
      <w:r w:rsidR="00D70F76" w:rsidRPr="00434505">
        <w:t>)</w:t>
      </w:r>
      <w:r w:rsidRPr="00434505">
        <w:t xml:space="preserve"> and nuclear security series </w:t>
      </w:r>
      <w:r w:rsidR="00D70F76" w:rsidRPr="00434505">
        <w:t>(ref.</w:t>
      </w:r>
      <w:sdt>
        <w:sdtPr>
          <w:id w:val="821152785"/>
          <w:citation/>
        </w:sdtPr>
        <w:sdtEndPr/>
        <w:sdtContent>
          <w:r w:rsidR="00FB7580" w:rsidRPr="00434505">
            <w:fldChar w:fldCharType="begin"/>
          </w:r>
          <w:r w:rsidR="00FB7580" w:rsidRPr="00434505">
            <w:instrText xml:space="preserve"> CITATION IAE1 \l 2057 </w:instrText>
          </w:r>
          <w:r w:rsidR="00FB7580" w:rsidRPr="00434505">
            <w:fldChar w:fldCharType="separate"/>
          </w:r>
          <w:r w:rsidR="00E32598">
            <w:rPr>
              <w:noProof/>
            </w:rPr>
            <w:t xml:space="preserve"> </w:t>
          </w:r>
          <w:r w:rsidR="00E32598" w:rsidRPr="00E32598">
            <w:rPr>
              <w:noProof/>
            </w:rPr>
            <w:t>[49]</w:t>
          </w:r>
          <w:r w:rsidR="00FB7580" w:rsidRPr="00434505">
            <w:fldChar w:fldCharType="end"/>
          </w:r>
        </w:sdtContent>
      </w:sdt>
      <w:r w:rsidR="00D70F76" w:rsidRPr="00434505">
        <w:t xml:space="preserve">) </w:t>
      </w:r>
      <w:r w:rsidRPr="00434505">
        <w:t>are a cornerstone of the global nuclear safety and security regime. They provide a framework of fundamental principles, requirements and guidance. They are applicable, as relevant, throughout the entire lifetime of facilities and activities.</w:t>
      </w:r>
    </w:p>
    <w:p w14:paraId="4495D7E1" w14:textId="299EC470" w:rsidR="00823FFD" w:rsidRPr="00434505" w:rsidRDefault="00823FFD" w:rsidP="009C614B">
      <w:pPr>
        <w:numPr>
          <w:ilvl w:val="0"/>
          <w:numId w:val="23"/>
        </w:numPr>
        <w:ind w:left="851" w:hanging="851"/>
      </w:pPr>
      <w:r w:rsidRPr="00434505">
        <w:t xml:space="preserve">Furthermore, ONR is a member of the Western European Nuclear Regulators Association (WENRA). WENRA has developed </w:t>
      </w:r>
      <w:r w:rsidR="00DC047B" w:rsidRPr="00434505">
        <w:t>r</w:t>
      </w:r>
      <w:r w:rsidRPr="00434505">
        <w:t xml:space="preserve">eference </w:t>
      </w:r>
      <w:r w:rsidR="00DC047B" w:rsidRPr="00434505">
        <w:t>l</w:t>
      </w:r>
      <w:r w:rsidRPr="00434505">
        <w:t xml:space="preserve">evels </w:t>
      </w:r>
      <w:r w:rsidR="0099047B" w:rsidRPr="00434505">
        <w:t>(ref.</w:t>
      </w:r>
      <w:sdt>
        <w:sdtPr>
          <w:id w:val="744997075"/>
          <w:citation/>
        </w:sdtPr>
        <w:sdtEndPr/>
        <w:sdtContent>
          <w:r w:rsidR="008106EF" w:rsidRPr="00434505">
            <w:fldChar w:fldCharType="begin"/>
          </w:r>
          <w:r w:rsidR="00597DDE">
            <w:instrText xml:space="preserve">CITATION WENRA1 \l 2057 </w:instrText>
          </w:r>
          <w:r w:rsidR="008106EF" w:rsidRPr="00434505">
            <w:fldChar w:fldCharType="separate"/>
          </w:r>
          <w:r w:rsidR="00E32598">
            <w:rPr>
              <w:noProof/>
            </w:rPr>
            <w:t xml:space="preserve"> </w:t>
          </w:r>
          <w:r w:rsidR="00E32598" w:rsidRPr="00E32598">
            <w:rPr>
              <w:noProof/>
            </w:rPr>
            <w:t>[50]</w:t>
          </w:r>
          <w:r w:rsidR="008106EF" w:rsidRPr="00434505">
            <w:fldChar w:fldCharType="end"/>
          </w:r>
        </w:sdtContent>
      </w:sdt>
      <w:r w:rsidR="0099047B" w:rsidRPr="00434505">
        <w:t>)</w:t>
      </w:r>
      <w:r w:rsidRPr="00434505">
        <w:t>, which represent good practices for existing nuclear power plants</w:t>
      </w:r>
      <w:r w:rsidR="00F40104" w:rsidRPr="00434505">
        <w:t xml:space="preserve"> (NPPs) </w:t>
      </w:r>
      <w:r w:rsidRPr="00434505">
        <w:t xml:space="preserve">, and Safety Objectives for new reactors </w:t>
      </w:r>
      <w:r w:rsidR="0099047B" w:rsidRPr="00434505">
        <w:t xml:space="preserve">(ref. </w:t>
      </w:r>
      <w:sdt>
        <w:sdtPr>
          <w:id w:val="813452046"/>
          <w:citation/>
        </w:sdtPr>
        <w:sdtEndPr/>
        <w:sdtContent>
          <w:r w:rsidR="00203EC2" w:rsidRPr="00434505">
            <w:fldChar w:fldCharType="begin"/>
          </w:r>
          <w:r w:rsidR="00597DDE">
            <w:instrText xml:space="preserve">CITATION WENRA2 \l 2057 </w:instrText>
          </w:r>
          <w:r w:rsidR="00203EC2" w:rsidRPr="00434505">
            <w:fldChar w:fldCharType="separate"/>
          </w:r>
          <w:r w:rsidR="00E32598" w:rsidRPr="00E32598">
            <w:rPr>
              <w:noProof/>
            </w:rPr>
            <w:t>[51]</w:t>
          </w:r>
          <w:r w:rsidR="00203EC2" w:rsidRPr="00434505">
            <w:fldChar w:fldCharType="end"/>
          </w:r>
        </w:sdtContent>
      </w:sdt>
      <w:r w:rsidR="0099047B" w:rsidRPr="00434505">
        <w:t>)</w:t>
      </w:r>
      <w:r w:rsidRPr="00434505">
        <w:t>.</w:t>
      </w:r>
    </w:p>
    <w:p w14:paraId="55B5AA85" w14:textId="7B989A91" w:rsidR="00842216" w:rsidRPr="00434505" w:rsidRDefault="00842216" w:rsidP="00842216">
      <w:pPr>
        <w:numPr>
          <w:ilvl w:val="0"/>
          <w:numId w:val="23"/>
        </w:numPr>
        <w:ind w:left="851" w:hanging="851"/>
      </w:pPr>
      <w:r w:rsidRPr="00434505">
        <w:t>The relevant SAPs, IAEA standards and WENRA reference levels are embodied and expanded on in the TAGs (ref.</w:t>
      </w:r>
      <w:sdt>
        <w:sdtPr>
          <w:id w:val="-1127702769"/>
          <w:citation/>
        </w:sdtPr>
        <w:sdtEndPr/>
        <w:sdtContent>
          <w:r w:rsidRPr="00434505">
            <w:fldChar w:fldCharType="begin"/>
          </w:r>
          <w:r w:rsidRPr="00434505">
            <w:instrText xml:space="preserve"> CITATION TAGgen \l 2057 </w:instrText>
          </w:r>
          <w:r w:rsidRPr="00434505">
            <w:fldChar w:fldCharType="separate"/>
          </w:r>
          <w:r w:rsidR="00E32598">
            <w:rPr>
              <w:noProof/>
            </w:rPr>
            <w:t xml:space="preserve"> </w:t>
          </w:r>
          <w:r w:rsidR="00E32598" w:rsidRPr="00E32598">
            <w:rPr>
              <w:noProof/>
            </w:rPr>
            <w:t>[52]</w:t>
          </w:r>
          <w:r w:rsidRPr="00434505">
            <w:fldChar w:fldCharType="end"/>
          </w:r>
        </w:sdtContent>
      </w:sdt>
      <w:r w:rsidRPr="00434505">
        <w:t>).</w:t>
      </w:r>
    </w:p>
    <w:p w14:paraId="0D32F8C2" w14:textId="2AFC5E47" w:rsidR="00F25C1E" w:rsidRPr="00434505" w:rsidRDefault="00F25C1E" w:rsidP="00A03F46">
      <w:pPr>
        <w:pStyle w:val="Heading3"/>
      </w:pPr>
      <w:r w:rsidRPr="00434505">
        <w:t xml:space="preserve">Safety Assessment Principles (SAPs) </w:t>
      </w:r>
    </w:p>
    <w:p w14:paraId="3824ECF6" w14:textId="33028A35" w:rsidR="00F25C1E" w:rsidRPr="00434505" w:rsidRDefault="00F25C1E" w:rsidP="00F25C1E">
      <w:pPr>
        <w:numPr>
          <w:ilvl w:val="0"/>
          <w:numId w:val="23"/>
        </w:numPr>
        <w:ind w:left="851" w:hanging="851"/>
      </w:pPr>
      <w:r w:rsidRPr="00434505">
        <w:t xml:space="preserve">The key SAPs </w:t>
      </w:r>
      <w:r w:rsidR="004627CF" w:rsidRPr="00434505">
        <w:t>and Sy</w:t>
      </w:r>
      <w:r w:rsidR="003447A7" w:rsidRPr="00434505">
        <w:t>APs</w:t>
      </w:r>
      <w:r w:rsidR="00A24AD5" w:rsidRPr="00434505">
        <w:t xml:space="preserve"> </w:t>
      </w:r>
      <w:r w:rsidRPr="00434505">
        <w:t xml:space="preserve">applied within my assessment are </w:t>
      </w:r>
      <w:r w:rsidR="008443B8" w:rsidRPr="00434505">
        <w:t>EHF.1</w:t>
      </w:r>
      <w:r w:rsidRPr="00434505">
        <w:t xml:space="preserve">, </w:t>
      </w:r>
      <w:r w:rsidR="008443B8" w:rsidRPr="00434505">
        <w:t>EHF.2</w:t>
      </w:r>
      <w:r w:rsidRPr="00434505">
        <w:t xml:space="preserve">, </w:t>
      </w:r>
      <w:r w:rsidR="008443B8" w:rsidRPr="00434505">
        <w:t>EHF.3</w:t>
      </w:r>
      <w:r w:rsidRPr="00434505">
        <w:t xml:space="preserve">, </w:t>
      </w:r>
      <w:r w:rsidR="008443B8" w:rsidRPr="00434505">
        <w:t>EHF.5</w:t>
      </w:r>
      <w:r w:rsidR="005B78DE" w:rsidRPr="00434505">
        <w:t>, EHF.6</w:t>
      </w:r>
      <w:r w:rsidR="00692470" w:rsidRPr="00434505">
        <w:t>,</w:t>
      </w:r>
      <w:r w:rsidR="008443B8" w:rsidRPr="00434505">
        <w:t xml:space="preserve"> </w:t>
      </w:r>
      <w:r w:rsidR="00EF5610" w:rsidRPr="00434505">
        <w:t>EHF</w:t>
      </w:r>
      <w:r w:rsidRPr="00434505">
        <w:t>.</w:t>
      </w:r>
      <w:r w:rsidR="00EF5610" w:rsidRPr="00434505">
        <w:t>10</w:t>
      </w:r>
      <w:r w:rsidR="00A24AD5" w:rsidRPr="00434505">
        <w:t>,</w:t>
      </w:r>
      <w:r w:rsidRPr="00434505">
        <w:t xml:space="preserve"> </w:t>
      </w:r>
      <w:r w:rsidR="00692470" w:rsidRPr="00434505">
        <w:t>EHF.11</w:t>
      </w:r>
      <w:r w:rsidR="00A24AD5" w:rsidRPr="00434505">
        <w:t xml:space="preserve"> and SyDP</w:t>
      </w:r>
      <w:r w:rsidR="00ED4784" w:rsidRPr="00434505">
        <w:t xml:space="preserve"> </w:t>
      </w:r>
      <w:r w:rsidR="00A24AD5" w:rsidRPr="00434505">
        <w:t>3.1</w:t>
      </w:r>
      <w:r w:rsidR="004627CF" w:rsidRPr="00434505">
        <w:t>.</w:t>
      </w:r>
    </w:p>
    <w:p w14:paraId="7BA37A9F" w14:textId="02298706" w:rsidR="00F25C1E" w:rsidRPr="00434505" w:rsidRDefault="00F25C1E" w:rsidP="00F25C1E">
      <w:pPr>
        <w:numPr>
          <w:ilvl w:val="0"/>
          <w:numId w:val="23"/>
        </w:numPr>
        <w:ind w:left="851" w:hanging="851"/>
      </w:pPr>
      <w:r w:rsidRPr="00434505">
        <w:t xml:space="preserve">A list of the SAPs </w:t>
      </w:r>
      <w:r w:rsidR="00B72EF9" w:rsidRPr="00434505">
        <w:t xml:space="preserve">and SyAPs </w:t>
      </w:r>
      <w:r w:rsidRPr="00434505">
        <w:t>used in this assessment is recorded in Appendix 1.</w:t>
      </w:r>
    </w:p>
    <w:p w14:paraId="29D44333" w14:textId="22D5F411" w:rsidR="006370AA" w:rsidRPr="00434505" w:rsidRDefault="006370AA" w:rsidP="00A03F46">
      <w:pPr>
        <w:pStyle w:val="Heading3"/>
      </w:pPr>
      <w:r w:rsidRPr="00434505">
        <w:t>Technical Assessment Guides (TAGs)</w:t>
      </w:r>
    </w:p>
    <w:p w14:paraId="241F91F3" w14:textId="05D7B9B0" w:rsidR="00264157" w:rsidRPr="00434505" w:rsidRDefault="00264157" w:rsidP="00264157">
      <w:pPr>
        <w:numPr>
          <w:ilvl w:val="0"/>
          <w:numId w:val="23"/>
        </w:numPr>
        <w:ind w:left="851" w:hanging="851"/>
      </w:pPr>
      <w:r w:rsidRPr="00434505">
        <w:t>The following TAGs have been used as part of this assessment:</w:t>
      </w:r>
    </w:p>
    <w:p w14:paraId="06430CA4" w14:textId="3CAA2DE5" w:rsidR="00E77945" w:rsidRPr="00434505" w:rsidRDefault="00E77945" w:rsidP="00264157">
      <w:pPr>
        <w:numPr>
          <w:ilvl w:val="0"/>
          <w:numId w:val="12"/>
        </w:numPr>
        <w:ind w:left="1418" w:hanging="502"/>
      </w:pPr>
      <w:r w:rsidRPr="00434505">
        <w:t xml:space="preserve">NS-TAST-GD-058 - Human Factors Integration </w:t>
      </w:r>
      <w:r w:rsidR="00A37FBC" w:rsidRPr="00434505">
        <w:t xml:space="preserve">(ref. </w:t>
      </w:r>
      <w:sdt>
        <w:sdtPr>
          <w:id w:val="-910626062"/>
          <w:citation/>
        </w:sdtPr>
        <w:sdtEndPr/>
        <w:sdtContent>
          <w:r w:rsidR="00A37FBC" w:rsidRPr="00434505">
            <w:fldChar w:fldCharType="begin"/>
          </w:r>
          <w:r w:rsidR="00597DDE">
            <w:instrText xml:space="preserve">CITATION ONR_TAG_058_HFI \l 2057 </w:instrText>
          </w:r>
          <w:r w:rsidR="00A37FBC" w:rsidRPr="00434505">
            <w:fldChar w:fldCharType="separate"/>
          </w:r>
          <w:r w:rsidR="00E32598" w:rsidRPr="00E32598">
            <w:rPr>
              <w:noProof/>
            </w:rPr>
            <w:t>[53]</w:t>
          </w:r>
          <w:r w:rsidR="00A37FBC" w:rsidRPr="00434505">
            <w:fldChar w:fldCharType="end"/>
          </w:r>
        </w:sdtContent>
      </w:sdt>
      <w:r w:rsidR="00A37FBC" w:rsidRPr="00434505">
        <w:t>)</w:t>
      </w:r>
    </w:p>
    <w:p w14:paraId="3F539CAB" w14:textId="79121959" w:rsidR="0001335B" w:rsidRPr="00434505" w:rsidRDefault="009D2566" w:rsidP="00264157">
      <w:pPr>
        <w:numPr>
          <w:ilvl w:val="0"/>
          <w:numId w:val="12"/>
        </w:numPr>
        <w:ind w:left="1418" w:hanging="502"/>
      </w:pPr>
      <w:r w:rsidRPr="00434505">
        <w:t>NS-TAST-GD-059 - Human Machine Interfaces</w:t>
      </w:r>
      <w:r w:rsidR="00CB5A9B" w:rsidRPr="00434505">
        <w:t xml:space="preserve"> (ref. </w:t>
      </w:r>
      <w:sdt>
        <w:sdtPr>
          <w:id w:val="-273864968"/>
          <w:citation/>
        </w:sdtPr>
        <w:sdtEndPr/>
        <w:sdtContent>
          <w:r w:rsidR="00A37FBC" w:rsidRPr="00434505">
            <w:fldChar w:fldCharType="begin"/>
          </w:r>
          <w:r w:rsidR="00597DDE">
            <w:instrText xml:space="preserve">CITATION ONR_TAG_059_HMI \l 2057 </w:instrText>
          </w:r>
          <w:r w:rsidR="00A37FBC" w:rsidRPr="00434505">
            <w:fldChar w:fldCharType="separate"/>
          </w:r>
          <w:r w:rsidR="00E32598" w:rsidRPr="00E32598">
            <w:rPr>
              <w:noProof/>
            </w:rPr>
            <w:t>[54]</w:t>
          </w:r>
          <w:r w:rsidR="00A37FBC" w:rsidRPr="00434505">
            <w:fldChar w:fldCharType="end"/>
          </w:r>
        </w:sdtContent>
      </w:sdt>
      <w:r w:rsidR="00CB5A9B" w:rsidRPr="00434505">
        <w:t>)</w:t>
      </w:r>
    </w:p>
    <w:p w14:paraId="006CD7CC" w14:textId="4C0D5C3E" w:rsidR="00380C4B" w:rsidRPr="00434505" w:rsidRDefault="00380C4B" w:rsidP="00264157">
      <w:pPr>
        <w:numPr>
          <w:ilvl w:val="0"/>
          <w:numId w:val="12"/>
        </w:numPr>
        <w:ind w:left="1418" w:hanging="502"/>
      </w:pPr>
      <w:r w:rsidRPr="00434505">
        <w:lastRenderedPageBreak/>
        <w:t xml:space="preserve">NS-TAST-GD-062 - Workplaces and Work Environment </w:t>
      </w:r>
      <w:r w:rsidR="00CB5A9B" w:rsidRPr="00434505">
        <w:t xml:space="preserve">(ref. </w:t>
      </w:r>
      <w:sdt>
        <w:sdtPr>
          <w:id w:val="-27251883"/>
          <w:citation/>
        </w:sdtPr>
        <w:sdtEndPr/>
        <w:sdtContent>
          <w:r w:rsidR="00CB5A9B" w:rsidRPr="00434505">
            <w:fldChar w:fldCharType="begin"/>
          </w:r>
          <w:r w:rsidR="00597DDE">
            <w:instrText xml:space="preserve">CITATION ONR_TAG_062_WEnv \l 2057 </w:instrText>
          </w:r>
          <w:r w:rsidR="00CB5A9B" w:rsidRPr="00434505">
            <w:fldChar w:fldCharType="separate"/>
          </w:r>
          <w:r w:rsidR="00E32598" w:rsidRPr="00E32598">
            <w:rPr>
              <w:noProof/>
            </w:rPr>
            <w:t>[55]</w:t>
          </w:r>
          <w:r w:rsidR="00CB5A9B" w:rsidRPr="00434505">
            <w:fldChar w:fldCharType="end"/>
          </w:r>
        </w:sdtContent>
      </w:sdt>
      <w:r w:rsidR="00CB5A9B" w:rsidRPr="00434505">
        <w:t>)</w:t>
      </w:r>
    </w:p>
    <w:p w14:paraId="5396B0C6" w14:textId="6341FE13" w:rsidR="00D252FA" w:rsidRPr="00434505" w:rsidRDefault="00D252FA" w:rsidP="00264157">
      <w:pPr>
        <w:numPr>
          <w:ilvl w:val="0"/>
          <w:numId w:val="12"/>
        </w:numPr>
        <w:ind w:left="1418" w:hanging="502"/>
      </w:pPr>
      <w:r w:rsidRPr="00434505">
        <w:t xml:space="preserve">NS-TAST-GD-063 </w:t>
      </w:r>
      <w:r w:rsidR="009C614B" w:rsidRPr="00434505">
        <w:t xml:space="preserve">- </w:t>
      </w:r>
      <w:r w:rsidRPr="00434505">
        <w:t xml:space="preserve">Human Reliability Analysis </w:t>
      </w:r>
      <w:r w:rsidR="00B72672" w:rsidRPr="00434505">
        <w:t xml:space="preserve">(ref. </w:t>
      </w:r>
      <w:sdt>
        <w:sdtPr>
          <w:id w:val="-1230682363"/>
          <w:citation/>
        </w:sdtPr>
        <w:sdtEndPr/>
        <w:sdtContent>
          <w:r w:rsidR="00CB5A9B" w:rsidRPr="00434505">
            <w:fldChar w:fldCharType="begin"/>
          </w:r>
          <w:r w:rsidR="00597DDE">
            <w:instrText xml:space="preserve">CITATION ONR_TAG_063_HRA \l 2057 </w:instrText>
          </w:r>
          <w:r w:rsidR="00CB5A9B" w:rsidRPr="00434505">
            <w:fldChar w:fldCharType="separate"/>
          </w:r>
          <w:r w:rsidR="00E32598" w:rsidRPr="00E32598">
            <w:rPr>
              <w:noProof/>
            </w:rPr>
            <w:t>[56]</w:t>
          </w:r>
          <w:r w:rsidR="00CB5A9B" w:rsidRPr="00434505">
            <w:fldChar w:fldCharType="end"/>
          </w:r>
        </w:sdtContent>
      </w:sdt>
      <w:r w:rsidR="00B72672" w:rsidRPr="00434505">
        <w:t>)</w:t>
      </w:r>
    </w:p>
    <w:p w14:paraId="4194C545" w14:textId="1B2950CF" w:rsidR="0001335B" w:rsidRPr="00434505" w:rsidRDefault="0001335B" w:rsidP="00264157">
      <w:pPr>
        <w:numPr>
          <w:ilvl w:val="0"/>
          <w:numId w:val="12"/>
        </w:numPr>
        <w:ind w:left="1418" w:hanging="502"/>
      </w:pPr>
      <w:r w:rsidRPr="00434505">
        <w:t>NS-TAST-GD-064 - Allocation of Function Between Human and Engineered Systems</w:t>
      </w:r>
      <w:r w:rsidR="00B72672" w:rsidRPr="00434505">
        <w:t xml:space="preserve"> (ref. </w:t>
      </w:r>
      <w:sdt>
        <w:sdtPr>
          <w:id w:val="1249694287"/>
          <w:citation/>
        </w:sdtPr>
        <w:sdtEndPr/>
        <w:sdtContent>
          <w:r w:rsidR="00B72672" w:rsidRPr="00434505">
            <w:fldChar w:fldCharType="begin"/>
          </w:r>
          <w:r w:rsidR="007539BC">
            <w:instrText xml:space="preserve">CITATION ONR_TAG_064_AoF \l 2057 </w:instrText>
          </w:r>
          <w:r w:rsidR="00B72672" w:rsidRPr="00434505">
            <w:fldChar w:fldCharType="separate"/>
          </w:r>
          <w:r w:rsidR="00E32598" w:rsidRPr="00E32598">
            <w:rPr>
              <w:noProof/>
            </w:rPr>
            <w:t>[57]</w:t>
          </w:r>
          <w:r w:rsidR="00B72672" w:rsidRPr="00434505">
            <w:fldChar w:fldCharType="end"/>
          </w:r>
        </w:sdtContent>
      </w:sdt>
      <w:r w:rsidR="00B72672" w:rsidRPr="00434505">
        <w:t>)</w:t>
      </w:r>
    </w:p>
    <w:p w14:paraId="1A138B23" w14:textId="4B747DA9" w:rsidR="00E64347" w:rsidRPr="00434505" w:rsidRDefault="00E64347" w:rsidP="00E64347">
      <w:pPr>
        <w:numPr>
          <w:ilvl w:val="0"/>
          <w:numId w:val="12"/>
        </w:numPr>
        <w:ind w:left="1418" w:hanging="502"/>
      </w:pPr>
      <w:r w:rsidRPr="00434505">
        <w:t xml:space="preserve">NS-TAST-GD-096 - Guidance on Mechanics of Assessment </w:t>
      </w:r>
      <w:r w:rsidR="00B72672" w:rsidRPr="00434505">
        <w:t>(ref.</w:t>
      </w:r>
      <w:r w:rsidR="00756C82" w:rsidRPr="00434505">
        <w:t xml:space="preserve"> </w:t>
      </w:r>
      <w:sdt>
        <w:sdtPr>
          <w:id w:val="-384111078"/>
          <w:citation/>
        </w:sdtPr>
        <w:sdtEndPr/>
        <w:sdtContent>
          <w:r w:rsidR="00E15FB8" w:rsidRPr="00434505">
            <w:fldChar w:fldCharType="begin"/>
          </w:r>
          <w:r w:rsidR="00E15FB8" w:rsidRPr="00434505">
            <w:instrText xml:space="preserve"> CITATION ONR_TAG_111_MechOfAss \l 2057 </w:instrText>
          </w:r>
          <w:r w:rsidR="00E15FB8" w:rsidRPr="00434505">
            <w:fldChar w:fldCharType="separate"/>
          </w:r>
          <w:r w:rsidR="00E32598" w:rsidRPr="00E32598">
            <w:rPr>
              <w:noProof/>
            </w:rPr>
            <w:t>[40]</w:t>
          </w:r>
          <w:r w:rsidR="00E15FB8" w:rsidRPr="00434505">
            <w:fldChar w:fldCharType="end"/>
          </w:r>
        </w:sdtContent>
      </w:sdt>
      <w:r w:rsidR="00B72672" w:rsidRPr="00434505">
        <w:t>)</w:t>
      </w:r>
    </w:p>
    <w:p w14:paraId="00A3D7A3" w14:textId="54F93514" w:rsidR="009D2566" w:rsidRPr="00434505" w:rsidRDefault="00E64347" w:rsidP="00264157">
      <w:pPr>
        <w:numPr>
          <w:ilvl w:val="0"/>
          <w:numId w:val="12"/>
        </w:numPr>
        <w:ind w:left="1418" w:hanging="502"/>
      </w:pPr>
      <w:r w:rsidRPr="00434505">
        <w:t xml:space="preserve">NS-TAST-GD-108 - </w:t>
      </w:r>
      <w:r w:rsidR="0081139D" w:rsidRPr="00434505">
        <w:t>Guidance on Production of Reports for Permissioning</w:t>
      </w:r>
      <w:r w:rsidR="00645647" w:rsidRPr="00434505">
        <w:t xml:space="preserve"> (ref. </w:t>
      </w:r>
      <w:sdt>
        <w:sdtPr>
          <w:id w:val="223810836"/>
          <w:citation/>
        </w:sdtPr>
        <w:sdtEndPr/>
        <w:sdtContent>
          <w:r w:rsidR="00B72672" w:rsidRPr="00434505">
            <w:fldChar w:fldCharType="begin"/>
          </w:r>
          <w:r w:rsidR="00B72672" w:rsidRPr="00434505">
            <w:instrText xml:space="preserve"> CITATION ONR \l 2057 </w:instrText>
          </w:r>
          <w:r w:rsidR="00B72672" w:rsidRPr="00434505">
            <w:fldChar w:fldCharType="separate"/>
          </w:r>
          <w:r w:rsidR="00E32598" w:rsidRPr="00E32598">
            <w:rPr>
              <w:noProof/>
            </w:rPr>
            <w:t>[58]</w:t>
          </w:r>
          <w:r w:rsidR="00B72672" w:rsidRPr="00434505">
            <w:fldChar w:fldCharType="end"/>
          </w:r>
        </w:sdtContent>
      </w:sdt>
      <w:r w:rsidR="00645647" w:rsidRPr="00434505">
        <w:t>)</w:t>
      </w:r>
    </w:p>
    <w:p w14:paraId="23551C9D" w14:textId="12E14BDC" w:rsidR="006370AA" w:rsidRPr="00434505" w:rsidRDefault="006370AA" w:rsidP="00A03F46">
      <w:pPr>
        <w:pStyle w:val="Heading3"/>
      </w:pPr>
      <w:r w:rsidRPr="00434505">
        <w:t xml:space="preserve">National and </w:t>
      </w:r>
      <w:r w:rsidR="00B44B73" w:rsidRPr="00434505">
        <w:t>i</w:t>
      </w:r>
      <w:r w:rsidRPr="00434505">
        <w:t xml:space="preserve">nternational </w:t>
      </w:r>
      <w:r w:rsidR="00B44B73" w:rsidRPr="00434505">
        <w:t>s</w:t>
      </w:r>
      <w:r w:rsidRPr="00434505">
        <w:t xml:space="preserve">tandards and </w:t>
      </w:r>
      <w:r w:rsidR="00B44B73" w:rsidRPr="00434505">
        <w:t>g</w:t>
      </w:r>
      <w:r w:rsidRPr="00434505">
        <w:t>uidance</w:t>
      </w:r>
    </w:p>
    <w:p w14:paraId="1FE701C4" w14:textId="2DA195D8" w:rsidR="0018246F" w:rsidRPr="00434505" w:rsidRDefault="00CD6236" w:rsidP="00BC2C68">
      <w:pPr>
        <w:numPr>
          <w:ilvl w:val="0"/>
          <w:numId w:val="23"/>
        </w:numPr>
        <w:ind w:left="851" w:hanging="851"/>
      </w:pPr>
      <w:r w:rsidRPr="00434505">
        <w:t xml:space="preserve">ONR’s </w:t>
      </w:r>
      <w:r w:rsidR="008D4AC3" w:rsidRPr="00434505">
        <w:t xml:space="preserve">SAPs and </w:t>
      </w:r>
      <w:r w:rsidRPr="00434505">
        <w:t>TAGs are closely aligned with international standards and expectations, particularly those developed by the IAEA and WENRA</w:t>
      </w:r>
      <w:r w:rsidR="007C4440" w:rsidRPr="00434505">
        <w:t>.</w:t>
      </w:r>
      <w:r w:rsidR="0049260E" w:rsidRPr="00434505">
        <w:t xml:space="preserve"> </w:t>
      </w:r>
      <w:r w:rsidR="00F76D27" w:rsidRPr="00434505">
        <w:t xml:space="preserve">Specifically, </w:t>
      </w:r>
      <w:r w:rsidR="0049260E" w:rsidRPr="00434505">
        <w:t xml:space="preserve">IAEA </w:t>
      </w:r>
      <w:r w:rsidR="00DC3DDD" w:rsidRPr="00434505">
        <w:t>S</w:t>
      </w:r>
      <w:r w:rsidR="0049260E" w:rsidRPr="00434505">
        <w:t xml:space="preserve">afety </w:t>
      </w:r>
      <w:r w:rsidR="00DC3DDD" w:rsidRPr="00434505">
        <w:t>S</w:t>
      </w:r>
      <w:r w:rsidR="0049260E" w:rsidRPr="00434505">
        <w:t xml:space="preserve">tandards </w:t>
      </w:r>
      <w:r w:rsidR="00E52384" w:rsidRPr="00434505">
        <w:t xml:space="preserve">are used as a benchmark </w:t>
      </w:r>
      <w:r w:rsidR="0092478C" w:rsidRPr="00434505">
        <w:t>to inform the development and periodic</w:t>
      </w:r>
      <w:r w:rsidR="00F76D27" w:rsidRPr="00434505">
        <w:t xml:space="preserve"> review </w:t>
      </w:r>
      <w:r w:rsidR="00D44698" w:rsidRPr="00434505">
        <w:t xml:space="preserve">of ONR </w:t>
      </w:r>
      <w:r w:rsidR="00E45234" w:rsidRPr="00434505">
        <w:t>guidance</w:t>
      </w:r>
      <w:r w:rsidR="00D44698" w:rsidRPr="00434505">
        <w:t>.</w:t>
      </w:r>
    </w:p>
    <w:p w14:paraId="71DE8C17" w14:textId="160383E1" w:rsidR="00BC2C68" w:rsidRPr="00434505" w:rsidRDefault="00BC2C68" w:rsidP="00BC2C68">
      <w:pPr>
        <w:numPr>
          <w:ilvl w:val="0"/>
          <w:numId w:val="23"/>
        </w:numPr>
        <w:ind w:left="851" w:hanging="851"/>
      </w:pPr>
      <w:r w:rsidRPr="00434505">
        <w:t>The following international standards and guidance have been used as part of this assessment:</w:t>
      </w:r>
    </w:p>
    <w:p w14:paraId="346E1E30" w14:textId="642C65F7" w:rsidR="00445337" w:rsidRPr="00434505" w:rsidRDefault="00445337" w:rsidP="00665230">
      <w:pPr>
        <w:pStyle w:val="Bulletlist1"/>
      </w:pPr>
      <w:r w:rsidRPr="00434505">
        <w:t xml:space="preserve">IAEA GSR Part 4 - </w:t>
      </w:r>
      <w:r w:rsidR="009E54E1" w:rsidRPr="00434505">
        <w:t>Safety Assessment for Facilities and Activities</w:t>
      </w:r>
      <w:r w:rsidR="00305D69" w:rsidRPr="00434505">
        <w:t xml:space="preserve"> (ref. </w:t>
      </w:r>
      <w:sdt>
        <w:sdtPr>
          <w:id w:val="-678273395"/>
          <w:citation/>
        </w:sdtPr>
        <w:sdtEndPr/>
        <w:sdtContent>
          <w:r w:rsidR="00305D69" w:rsidRPr="00434505">
            <w:fldChar w:fldCharType="begin"/>
          </w:r>
          <w:r w:rsidR="001C2763" w:rsidRPr="00434505">
            <w:instrText xml:space="preserve">CITATION IAEA_GSR_P4 \l 2057 </w:instrText>
          </w:r>
          <w:r w:rsidR="00305D69" w:rsidRPr="00434505">
            <w:fldChar w:fldCharType="separate"/>
          </w:r>
          <w:r w:rsidR="00E32598" w:rsidRPr="00E32598">
            <w:rPr>
              <w:noProof/>
            </w:rPr>
            <w:t>[59]</w:t>
          </w:r>
          <w:r w:rsidR="00305D69" w:rsidRPr="00434505">
            <w:fldChar w:fldCharType="end"/>
          </w:r>
        </w:sdtContent>
      </w:sdt>
      <w:r w:rsidR="00305D69" w:rsidRPr="00434505">
        <w:t>)</w:t>
      </w:r>
    </w:p>
    <w:p w14:paraId="3C20520B" w14:textId="3F091182" w:rsidR="00DE6A25" w:rsidRPr="00434505" w:rsidRDefault="007B4B9A" w:rsidP="002B3A11">
      <w:pPr>
        <w:pStyle w:val="Bulletlist1"/>
      </w:pPr>
      <w:r w:rsidRPr="00434505">
        <w:t>AEA SSR-2/1 – Safety of Nuclear Power Plants: Design</w:t>
      </w:r>
      <w:r w:rsidR="00926BB0" w:rsidRPr="00434505">
        <w:t xml:space="preserve"> (ref.</w:t>
      </w:r>
      <w:r w:rsidR="00A537B2" w:rsidRPr="00434505">
        <w:t xml:space="preserve"> </w:t>
      </w:r>
      <w:sdt>
        <w:sdtPr>
          <w:id w:val="589436536"/>
          <w:citation/>
        </w:sdtPr>
        <w:sdtEndPr/>
        <w:sdtContent>
          <w:r w:rsidR="00254F34" w:rsidRPr="00434505">
            <w:fldChar w:fldCharType="begin"/>
          </w:r>
          <w:r w:rsidR="00254F34" w:rsidRPr="00434505">
            <w:instrText xml:space="preserve"> CITATION IAEA_SSR_2_1 \l 2057 </w:instrText>
          </w:r>
          <w:r w:rsidR="00254F34" w:rsidRPr="00434505">
            <w:fldChar w:fldCharType="separate"/>
          </w:r>
          <w:r w:rsidR="00E32598" w:rsidRPr="00E32598">
            <w:rPr>
              <w:noProof/>
            </w:rPr>
            <w:t>[60]</w:t>
          </w:r>
          <w:r w:rsidR="00254F34" w:rsidRPr="00434505">
            <w:fldChar w:fldCharType="end"/>
          </w:r>
        </w:sdtContent>
      </w:sdt>
      <w:r w:rsidR="00926BB0" w:rsidRPr="00434505">
        <w:t>)</w:t>
      </w:r>
      <w:r w:rsidR="002E1C8A" w:rsidRPr="00434505">
        <w:t xml:space="preserve"> </w:t>
      </w:r>
    </w:p>
    <w:p w14:paraId="40690148" w14:textId="41EEA427" w:rsidR="00F25734" w:rsidRPr="00434505" w:rsidRDefault="00F25734" w:rsidP="00D802B6">
      <w:pPr>
        <w:pStyle w:val="Bulletlist1"/>
      </w:pPr>
      <w:r w:rsidRPr="00434505">
        <w:t>IAEA SS</w:t>
      </w:r>
      <w:r w:rsidR="000E2A4B" w:rsidRPr="00434505">
        <w:t xml:space="preserve">R-2/2 </w:t>
      </w:r>
      <w:r w:rsidR="00D71795" w:rsidRPr="00434505">
        <w:t>–</w:t>
      </w:r>
      <w:r w:rsidR="000E2A4B" w:rsidRPr="00434505">
        <w:t xml:space="preserve"> Safety of Nuclear Power Plants: Commissioning and Operation (ref. </w:t>
      </w:r>
      <w:sdt>
        <w:sdtPr>
          <w:id w:val="-2143881539"/>
          <w:citation/>
        </w:sdtPr>
        <w:sdtEndPr/>
        <w:sdtContent>
          <w:r w:rsidR="000E2A4B" w:rsidRPr="00434505">
            <w:fldChar w:fldCharType="begin"/>
          </w:r>
          <w:r w:rsidR="001C2763" w:rsidRPr="00434505">
            <w:instrText xml:space="preserve">CITATION IAEA_SSR_2_2 \l 2057 </w:instrText>
          </w:r>
          <w:r w:rsidR="000E2A4B" w:rsidRPr="00434505">
            <w:fldChar w:fldCharType="separate"/>
          </w:r>
          <w:r w:rsidR="00E32598" w:rsidRPr="00E32598">
            <w:rPr>
              <w:noProof/>
            </w:rPr>
            <w:t>[61]</w:t>
          </w:r>
          <w:r w:rsidR="000E2A4B" w:rsidRPr="00434505">
            <w:fldChar w:fldCharType="end"/>
          </w:r>
        </w:sdtContent>
      </w:sdt>
      <w:r w:rsidR="000E2A4B" w:rsidRPr="00434505">
        <w:t>)</w:t>
      </w:r>
    </w:p>
    <w:p w14:paraId="7A51D47C" w14:textId="4CDA742D" w:rsidR="0007433E" w:rsidRPr="00434505" w:rsidRDefault="0007433E" w:rsidP="00F26C44">
      <w:pPr>
        <w:pStyle w:val="Heading2"/>
      </w:pPr>
      <w:r w:rsidRPr="00434505">
        <w:t xml:space="preserve">Integration with </w:t>
      </w:r>
      <w:r w:rsidR="00B44B73" w:rsidRPr="00434505">
        <w:t>o</w:t>
      </w:r>
      <w:r w:rsidRPr="00434505">
        <w:t xml:space="preserve">ther </w:t>
      </w:r>
      <w:r w:rsidR="00B44B73" w:rsidRPr="00434505">
        <w:t>a</w:t>
      </w:r>
      <w:r w:rsidRPr="00434505">
        <w:t xml:space="preserve">ssessment </w:t>
      </w:r>
      <w:r w:rsidR="00B44B73" w:rsidRPr="00434505">
        <w:t>t</w:t>
      </w:r>
      <w:r w:rsidRPr="00434505">
        <w:t>opics</w:t>
      </w:r>
    </w:p>
    <w:p w14:paraId="43FDF540" w14:textId="2B99864F" w:rsidR="00E16BE4" w:rsidRPr="00434505" w:rsidRDefault="00E16BE4" w:rsidP="00E16BE4">
      <w:pPr>
        <w:numPr>
          <w:ilvl w:val="0"/>
          <w:numId w:val="23"/>
        </w:numPr>
        <w:ind w:left="851" w:hanging="851"/>
      </w:pPr>
      <w:r w:rsidRPr="00434505">
        <w:t xml:space="preserve">I have worked closely with other topics as part of my </w:t>
      </w:r>
      <w:r w:rsidR="00053896" w:rsidRPr="00434505">
        <w:t>human factors</w:t>
      </w:r>
      <w:r w:rsidRPr="00434505">
        <w:t xml:space="preserve"> assessment. Similarly, other assessors sought input from my assessment. These interactions are key to the success of GDA to prevent or mitigate any gaps, duplications or inconsistencies in ONR’s assessment. </w:t>
      </w:r>
    </w:p>
    <w:p w14:paraId="00B674DE" w14:textId="77777777" w:rsidR="00E16BE4" w:rsidRPr="00434505" w:rsidRDefault="00E16BE4" w:rsidP="007C1808">
      <w:pPr>
        <w:pStyle w:val="Numberedparagraph"/>
      </w:pPr>
      <w:r w:rsidRPr="00434505">
        <w:t>The key interactions with other topic areas were:</w:t>
      </w:r>
    </w:p>
    <w:p w14:paraId="3E1F5997" w14:textId="46340E22" w:rsidR="0088517E" w:rsidRPr="00434505" w:rsidRDefault="0088517E" w:rsidP="00FD1FAA">
      <w:pPr>
        <w:pStyle w:val="Bulletlist1"/>
      </w:pPr>
      <w:r w:rsidRPr="00434505">
        <w:t>Fault Studies –</w:t>
      </w:r>
      <w:r w:rsidR="00FA6FDF" w:rsidRPr="00434505">
        <w:t xml:space="preserve"> </w:t>
      </w:r>
      <w:r w:rsidR="00C87238" w:rsidRPr="00434505">
        <w:t xml:space="preserve">To assess the </w:t>
      </w:r>
      <w:r w:rsidRPr="00434505">
        <w:t>identification and subsequent treatment of human actions within the deterministic analysis.</w:t>
      </w:r>
    </w:p>
    <w:p w14:paraId="72AE093D" w14:textId="2C171BB3" w:rsidR="00E16BE4" w:rsidRPr="00434505" w:rsidRDefault="007D6CE8" w:rsidP="002845FD">
      <w:pPr>
        <w:pStyle w:val="Bulletlist1"/>
      </w:pPr>
      <w:r w:rsidRPr="00434505">
        <w:t xml:space="preserve">Probabilistic Safety Analysis </w:t>
      </w:r>
      <w:r w:rsidR="00A125F3" w:rsidRPr="00434505">
        <w:t xml:space="preserve">(PSA) </w:t>
      </w:r>
      <w:r w:rsidRPr="00434505">
        <w:t xml:space="preserve">– </w:t>
      </w:r>
      <w:r w:rsidR="00C87238" w:rsidRPr="00434505">
        <w:t xml:space="preserve">To assess </w:t>
      </w:r>
      <w:r w:rsidR="009717BC" w:rsidRPr="00434505">
        <w:t xml:space="preserve">HRA </w:t>
      </w:r>
      <w:r w:rsidRPr="00434505">
        <w:t>scope</w:t>
      </w:r>
      <w:r w:rsidR="009717BC" w:rsidRPr="00434505">
        <w:t>/</w:t>
      </w:r>
      <w:r w:rsidRPr="00434505">
        <w:t>maturity.</w:t>
      </w:r>
    </w:p>
    <w:p w14:paraId="4C35AE08" w14:textId="574DFF7A" w:rsidR="009E5F22" w:rsidRPr="00434505" w:rsidRDefault="009E5F22" w:rsidP="002845FD">
      <w:pPr>
        <w:pStyle w:val="Bulletlist1"/>
      </w:pPr>
      <w:r w:rsidRPr="00434505">
        <w:t>Control and Instrumentation</w:t>
      </w:r>
      <w:r w:rsidR="00964C47" w:rsidRPr="00434505">
        <w:t xml:space="preserve"> (C&amp;I)</w:t>
      </w:r>
      <w:r w:rsidRPr="00434505">
        <w:t xml:space="preserve"> –</w:t>
      </w:r>
      <w:r w:rsidR="00FA6FDF" w:rsidRPr="00434505">
        <w:t xml:space="preserve"> </w:t>
      </w:r>
      <w:r w:rsidR="00C87238" w:rsidRPr="00434505">
        <w:t xml:space="preserve">To </w:t>
      </w:r>
      <w:r w:rsidRPr="00434505">
        <w:t xml:space="preserve">understand the proposed role of the operator </w:t>
      </w:r>
      <w:r w:rsidR="00842CE5" w:rsidRPr="00434505">
        <w:t>and opportunities for interaction with SMR-300 systems</w:t>
      </w:r>
      <w:r w:rsidRPr="00434505">
        <w:t>.</w:t>
      </w:r>
    </w:p>
    <w:p w14:paraId="5FC2B8BA" w14:textId="370E49DC" w:rsidR="009E5F22" w:rsidRPr="00434505" w:rsidRDefault="00D21D1D" w:rsidP="002845FD">
      <w:pPr>
        <w:pStyle w:val="Bulletlist1"/>
      </w:pPr>
      <w:r w:rsidRPr="00434505">
        <w:t xml:space="preserve">Mechanical Engineering – To assess </w:t>
      </w:r>
      <w:r w:rsidR="00064B50" w:rsidRPr="00434505">
        <w:t>f</w:t>
      </w:r>
      <w:r w:rsidR="00BB6196" w:rsidRPr="00434505">
        <w:t>easibility</w:t>
      </w:r>
      <w:r w:rsidR="00B202D1" w:rsidRPr="00434505">
        <w:t xml:space="preserve"> of proposed Examination, Inspection, </w:t>
      </w:r>
      <w:r w:rsidR="005854BC" w:rsidRPr="00434505">
        <w:t>Maintenance</w:t>
      </w:r>
      <w:r w:rsidR="00B202D1" w:rsidRPr="00434505">
        <w:t xml:space="preserve"> and Testing (EIMT) </w:t>
      </w:r>
      <w:r w:rsidR="005854BC" w:rsidRPr="00434505">
        <w:t>activities</w:t>
      </w:r>
      <w:r w:rsidRPr="00434505">
        <w:t>.</w:t>
      </w:r>
    </w:p>
    <w:p w14:paraId="76EE626F" w14:textId="05F2D5E5" w:rsidR="00AB7594" w:rsidRPr="00434505" w:rsidRDefault="00AB7594" w:rsidP="002845FD">
      <w:pPr>
        <w:pStyle w:val="Bulletlist1"/>
      </w:pPr>
      <w:r w:rsidRPr="00434505">
        <w:lastRenderedPageBreak/>
        <w:t>Radiological Protection – To understand the proposed role of the o</w:t>
      </w:r>
      <w:r w:rsidR="0082046F" w:rsidRPr="00434505">
        <w:t>perator and specifically within containment human actions.</w:t>
      </w:r>
    </w:p>
    <w:p w14:paraId="513E6262" w14:textId="57A162C9" w:rsidR="006370AA" w:rsidRPr="00434505" w:rsidRDefault="006370AA" w:rsidP="00F26C44">
      <w:pPr>
        <w:pStyle w:val="Heading2"/>
      </w:pPr>
      <w:r w:rsidRPr="00434505">
        <w:t xml:space="preserve">Use of </w:t>
      </w:r>
      <w:r w:rsidR="00B44B73" w:rsidRPr="00434505">
        <w:t>t</w:t>
      </w:r>
      <w:r w:rsidRPr="00434505">
        <w:t xml:space="preserve">echnical </w:t>
      </w:r>
      <w:r w:rsidR="00B44B73" w:rsidRPr="00434505">
        <w:t>s</w:t>
      </w:r>
      <w:r w:rsidRPr="00434505">
        <w:t xml:space="preserve">upport </w:t>
      </w:r>
      <w:r w:rsidR="00B44B73" w:rsidRPr="00434505">
        <w:t>c</w:t>
      </w:r>
      <w:r w:rsidRPr="00434505">
        <w:t>ontractors</w:t>
      </w:r>
    </w:p>
    <w:p w14:paraId="364A99A0" w14:textId="38962C7A" w:rsidR="006370AA" w:rsidRPr="00434505" w:rsidRDefault="00DB11BF" w:rsidP="007C1808">
      <w:pPr>
        <w:pStyle w:val="Numberedparagraph"/>
      </w:pPr>
      <w:r w:rsidRPr="00434505">
        <w:t xml:space="preserve">During Step 2 I have not engaged Technical Support Contractors (TSCs) to support my </w:t>
      </w:r>
      <w:r w:rsidR="00D53817" w:rsidRPr="00434505">
        <w:t xml:space="preserve">human factors </w:t>
      </w:r>
      <w:r w:rsidR="007D3ADA" w:rsidRPr="00434505">
        <w:t xml:space="preserve">assessment </w:t>
      </w:r>
      <w:r w:rsidR="004429F8" w:rsidRPr="00434505">
        <w:t>for</w:t>
      </w:r>
      <w:r w:rsidRPr="00434505">
        <w:t xml:space="preserve"> the </w:t>
      </w:r>
      <w:r w:rsidR="00825C50" w:rsidRPr="00434505">
        <w:t>Holtec SMR-300</w:t>
      </w:r>
      <w:r w:rsidR="005C05ED" w:rsidRPr="00434505">
        <w:t xml:space="preserve">. </w:t>
      </w:r>
    </w:p>
    <w:p w14:paraId="31BBAC26" w14:textId="0D37F1F9" w:rsidR="00B320A9" w:rsidRPr="00434505" w:rsidRDefault="00B320A9" w:rsidP="007C1808">
      <w:pPr>
        <w:pStyle w:val="Numberedparagraph"/>
        <w:numPr>
          <w:ilvl w:val="0"/>
          <w:numId w:val="0"/>
        </w:numPr>
        <w:ind w:left="851"/>
        <w:sectPr w:rsidR="00B320A9" w:rsidRPr="00434505" w:rsidSect="00045010">
          <w:pgSz w:w="11906" w:h="16838" w:code="9"/>
          <w:pgMar w:top="1440" w:right="1440" w:bottom="1440" w:left="1440" w:header="397" w:footer="397" w:gutter="0"/>
          <w:cols w:space="312"/>
          <w:docGrid w:linePitch="360"/>
        </w:sectPr>
      </w:pPr>
    </w:p>
    <w:p w14:paraId="41413C73" w14:textId="10CB2006" w:rsidR="006370AA" w:rsidRPr="00434505" w:rsidRDefault="008153B7" w:rsidP="00FB0969">
      <w:pPr>
        <w:pStyle w:val="Heading1"/>
      </w:pPr>
      <w:bookmarkStart w:id="9" w:name="_Toc213415203"/>
      <w:r w:rsidRPr="00434505">
        <w:lastRenderedPageBreak/>
        <w:t>Requesting party</w:t>
      </w:r>
      <w:r w:rsidR="0007433E" w:rsidRPr="00434505">
        <w:t xml:space="preserve">’s </w:t>
      </w:r>
      <w:r w:rsidR="00B44B73" w:rsidRPr="00434505">
        <w:t>s</w:t>
      </w:r>
      <w:r w:rsidR="0007433E" w:rsidRPr="00434505">
        <w:t>ubmission</w:t>
      </w:r>
      <w:bookmarkEnd w:id="9"/>
    </w:p>
    <w:p w14:paraId="6D6B24AF" w14:textId="78167108" w:rsidR="00C51922" w:rsidRPr="00434505" w:rsidRDefault="00265149" w:rsidP="007C1808">
      <w:pPr>
        <w:pStyle w:val="Numberedparagraph"/>
      </w:pPr>
      <w:r w:rsidRPr="00434505">
        <w:t xml:space="preserve">The RP’s principal submissions are </w:t>
      </w:r>
      <w:r w:rsidR="00016DDB" w:rsidRPr="00434505">
        <w:t>a s</w:t>
      </w:r>
      <w:r w:rsidR="00D504BB" w:rsidRPr="00434505">
        <w:t>eries</w:t>
      </w:r>
      <w:r w:rsidR="00016DDB" w:rsidRPr="00434505">
        <w:t xml:space="preserve"> of drawings and documents that make up the </w:t>
      </w:r>
      <w:r w:rsidR="00F35F9A" w:rsidRPr="00434505">
        <w:t>DRP</w:t>
      </w:r>
      <w:r w:rsidR="00B961CB" w:rsidRPr="00434505">
        <w:t xml:space="preserve"> an</w:t>
      </w:r>
      <w:r w:rsidR="00D57EF7" w:rsidRPr="00434505">
        <w:t xml:space="preserve">d </w:t>
      </w:r>
      <w:r w:rsidR="0088351E" w:rsidRPr="00434505">
        <w:t xml:space="preserve">a series of </w:t>
      </w:r>
      <w:r w:rsidR="00F2362A" w:rsidRPr="00434505">
        <w:t>SSEC</w:t>
      </w:r>
      <w:r w:rsidR="0088351E" w:rsidRPr="00434505">
        <w:t xml:space="preserve"> chapters</w:t>
      </w:r>
      <w:r w:rsidR="007A5879" w:rsidRPr="00434505">
        <w:t xml:space="preserve"> </w:t>
      </w:r>
      <w:r w:rsidR="0088351E" w:rsidRPr="00434505">
        <w:t xml:space="preserve">and other supporting references, which </w:t>
      </w:r>
      <w:r w:rsidR="007A5879" w:rsidRPr="00434505">
        <w:t>provides</w:t>
      </w:r>
      <w:r w:rsidR="0088351E" w:rsidRPr="00434505">
        <w:t xml:space="preserve"> </w:t>
      </w:r>
      <w:r w:rsidR="00F2362A" w:rsidRPr="00434505">
        <w:t>its</w:t>
      </w:r>
      <w:r w:rsidR="0088351E" w:rsidRPr="00434505">
        <w:t xml:space="preserve"> </w:t>
      </w:r>
      <w:r w:rsidR="007A5879" w:rsidRPr="00434505">
        <w:t xml:space="preserve">preliminary safety, security, safeguards and environment </w:t>
      </w:r>
      <w:r w:rsidR="0088351E" w:rsidRPr="00434505">
        <w:t>case</w:t>
      </w:r>
      <w:r w:rsidR="007A5879" w:rsidRPr="00434505">
        <w:t>s</w:t>
      </w:r>
      <w:r w:rsidR="0088351E" w:rsidRPr="00434505">
        <w:t xml:space="preserve"> for the generic</w:t>
      </w:r>
      <w:r w:rsidR="00907C24" w:rsidRPr="00434505">
        <w:t xml:space="preserve"> </w:t>
      </w:r>
      <w:r w:rsidR="00F2362A" w:rsidRPr="00434505">
        <w:t>SMR-300</w:t>
      </w:r>
      <w:r w:rsidR="0088351E" w:rsidRPr="00434505">
        <w:t xml:space="preserve"> design. This section presents a summary of the </w:t>
      </w:r>
      <w:r w:rsidR="004B5D17" w:rsidRPr="00434505">
        <w:t>SMR-300 design and</w:t>
      </w:r>
      <w:r w:rsidR="0088351E" w:rsidRPr="00434505">
        <w:t xml:space="preserve"> safety case for </w:t>
      </w:r>
      <w:r w:rsidR="001C6952" w:rsidRPr="00434505">
        <w:t>human factors</w:t>
      </w:r>
      <w:r w:rsidR="0088351E" w:rsidRPr="00434505">
        <w:t xml:space="preserve">. It also identifies the </w:t>
      </w:r>
      <w:r w:rsidR="004B5D17" w:rsidRPr="00434505">
        <w:t xml:space="preserve">supporting </w:t>
      </w:r>
      <w:r w:rsidR="0088351E" w:rsidRPr="00434505">
        <w:t xml:space="preserve">documents submitted by the RP which have formed the basis of my </w:t>
      </w:r>
      <w:r w:rsidR="001C6952" w:rsidRPr="00434505">
        <w:t>human factors</w:t>
      </w:r>
      <w:r w:rsidR="0088351E" w:rsidRPr="00434505">
        <w:t xml:space="preserve"> assessment of the </w:t>
      </w:r>
      <w:r w:rsidR="007A4AA0" w:rsidRPr="00434505">
        <w:t>SMR-300</w:t>
      </w:r>
      <w:r w:rsidR="0088351E" w:rsidRPr="00434505">
        <w:t>.</w:t>
      </w:r>
    </w:p>
    <w:p w14:paraId="2A7D8A35" w14:textId="07850563" w:rsidR="009D7A0F" w:rsidRPr="00434505" w:rsidRDefault="009D7A0F" w:rsidP="00F26C44">
      <w:pPr>
        <w:pStyle w:val="Heading2"/>
      </w:pPr>
      <w:r w:rsidRPr="00434505">
        <w:t>Summary of the Holtec SMR-300 design</w:t>
      </w:r>
    </w:p>
    <w:p w14:paraId="45CDF45A" w14:textId="248A8584" w:rsidR="00B853E3" w:rsidRPr="00434505" w:rsidRDefault="00B853E3" w:rsidP="007C1808">
      <w:pPr>
        <w:pStyle w:val="Numberedparagraph"/>
      </w:pPr>
      <w:r w:rsidRPr="00434505">
        <w:t>The Holtec SMR-300 design is a</w:t>
      </w:r>
      <w:r w:rsidR="00193A2B" w:rsidRPr="00434505">
        <w:t xml:space="preserve"> </w:t>
      </w:r>
      <w:r w:rsidR="004915C9" w:rsidRPr="00434505">
        <w:t>P</w:t>
      </w:r>
      <w:r w:rsidR="00193A2B" w:rsidRPr="00434505">
        <w:t xml:space="preserve">ressurised </w:t>
      </w:r>
      <w:r w:rsidR="004915C9" w:rsidRPr="00434505">
        <w:t>W</w:t>
      </w:r>
      <w:r w:rsidR="00193A2B" w:rsidRPr="00434505">
        <w:t xml:space="preserve">ater </w:t>
      </w:r>
      <w:r w:rsidR="004915C9" w:rsidRPr="00434505">
        <w:t>R</w:t>
      </w:r>
      <w:r w:rsidR="00193A2B" w:rsidRPr="00434505">
        <w:t>eactor</w:t>
      </w:r>
      <w:r w:rsidRPr="00434505">
        <w:t xml:space="preserve"> </w:t>
      </w:r>
      <w:r w:rsidR="004915C9" w:rsidRPr="00434505">
        <w:t>(</w:t>
      </w:r>
      <w:r w:rsidRPr="00434505">
        <w:t>PWR</w:t>
      </w:r>
      <w:r w:rsidR="004915C9" w:rsidRPr="00434505">
        <w:t>)</w:t>
      </w:r>
      <w:r w:rsidRPr="00434505">
        <w:t xml:space="preserve"> with a single steam generator, including an integrated pressuriser and two </w:t>
      </w:r>
      <w:r w:rsidR="004915C9" w:rsidRPr="00434505">
        <w:t>Reactor Coolant Pumps (</w:t>
      </w:r>
      <w:r w:rsidRPr="00434505">
        <w:t>RCPs</w:t>
      </w:r>
      <w:r w:rsidR="004915C9" w:rsidRPr="00434505">
        <w:t>)</w:t>
      </w:r>
      <w:r w:rsidRPr="00434505">
        <w:t xml:space="preserve"> providing forced circulation in normal operation. The target electrical power output of each SMR-300 unit is 3</w:t>
      </w:r>
      <w:r w:rsidR="00FF2EE5" w:rsidRPr="00434505">
        <w:t>2</w:t>
      </w:r>
      <w:r w:rsidRPr="00434505" w:rsidDel="00FF2EE5">
        <w:t>0</w:t>
      </w:r>
      <w:r w:rsidRPr="00434505">
        <w:t xml:space="preserve"> MWe (from a thermal power of 1,050 MWth) with a design life of 80 years for non-replaceable components. The SMR-300 design submitted for assessment in GDA is a twin-unit design comprising two SMR-300 reactors and associated plant.</w:t>
      </w:r>
    </w:p>
    <w:p w14:paraId="294F5FB6" w14:textId="7CB8AF64" w:rsidR="00AB6F02" w:rsidRPr="00434505" w:rsidRDefault="00AB6F02" w:rsidP="007C1808">
      <w:pPr>
        <w:pStyle w:val="Numberedparagraph"/>
      </w:pPr>
      <w:r w:rsidRPr="00434505">
        <w:t xml:space="preserve">The SMR-300 is equipped with a number of supporting systems for normal operations and a range of safety measures to provide cooling, criticality control, and contain radioactivity under fault conditions. Passive safety features are preferred to active components, reflecting the RP’s design philosophy. </w:t>
      </w:r>
    </w:p>
    <w:p w14:paraId="20914B4E" w14:textId="1DF4DA95" w:rsidR="00640C69" w:rsidRPr="00434505" w:rsidRDefault="00EF41FC" w:rsidP="007C1808">
      <w:pPr>
        <w:pStyle w:val="Numberedparagraph"/>
      </w:pPr>
      <w:r w:rsidRPr="00434505">
        <w:t xml:space="preserve">The SMR-300 has a compact layout. </w:t>
      </w:r>
      <w:r w:rsidR="00C1322A" w:rsidRPr="00434505">
        <w:t xml:space="preserve">The </w:t>
      </w:r>
      <w:r w:rsidR="003D7299" w:rsidRPr="00434505">
        <w:t>Reactor Pressure Vessel (RPV)</w:t>
      </w:r>
      <w:r w:rsidR="00421712" w:rsidRPr="00434505">
        <w:t xml:space="preserve">, which </w:t>
      </w:r>
      <w:r w:rsidR="003D7299" w:rsidRPr="00434505">
        <w:t>hold</w:t>
      </w:r>
      <w:r w:rsidR="00421712" w:rsidRPr="00434505">
        <w:t>s</w:t>
      </w:r>
      <w:r w:rsidR="003D7299" w:rsidRPr="00434505">
        <w:t xml:space="preserve"> the fuel assemblies, </w:t>
      </w:r>
      <w:r w:rsidR="00666D15" w:rsidRPr="00434505">
        <w:t xml:space="preserve">the steam generator, </w:t>
      </w:r>
      <w:r w:rsidR="00DA5BD4" w:rsidRPr="00434505">
        <w:t>RCPs</w:t>
      </w:r>
      <w:r w:rsidR="00EE1592" w:rsidRPr="00434505">
        <w:t xml:space="preserve"> and associated pipework</w:t>
      </w:r>
      <w:r w:rsidR="00C60DD9" w:rsidRPr="00434505">
        <w:t xml:space="preserve">, the </w:t>
      </w:r>
      <w:r w:rsidR="00DA5BD4" w:rsidRPr="00434505">
        <w:t>S</w:t>
      </w:r>
      <w:r w:rsidR="00C60DD9" w:rsidRPr="00434505">
        <w:t xml:space="preserve">pent </w:t>
      </w:r>
      <w:r w:rsidR="00DA5BD4" w:rsidRPr="00434505">
        <w:t>F</w:t>
      </w:r>
      <w:r w:rsidR="00C60DD9" w:rsidRPr="00434505">
        <w:t xml:space="preserve">uel </w:t>
      </w:r>
      <w:r w:rsidR="00DA5BD4" w:rsidRPr="00434505">
        <w:t>P</w:t>
      </w:r>
      <w:r w:rsidR="00C60DD9" w:rsidRPr="00434505">
        <w:t>ool</w:t>
      </w:r>
      <w:r w:rsidR="00DA5BD4" w:rsidRPr="00434505">
        <w:t xml:space="preserve"> (SFP)</w:t>
      </w:r>
      <w:r w:rsidR="00C60DD9" w:rsidRPr="00434505">
        <w:t xml:space="preserve"> and the passive safety systems</w:t>
      </w:r>
      <w:r w:rsidR="00EE1592" w:rsidRPr="00434505">
        <w:t xml:space="preserve">, </w:t>
      </w:r>
      <w:r w:rsidR="00421712" w:rsidRPr="00434505">
        <w:t xml:space="preserve">are </w:t>
      </w:r>
      <w:r w:rsidR="00EE1592" w:rsidRPr="00434505">
        <w:t>all held within a</w:t>
      </w:r>
      <w:r w:rsidR="00501E5E" w:rsidRPr="00434505">
        <w:t xml:space="preserve"> ste</w:t>
      </w:r>
      <w:r w:rsidR="00C84FBE" w:rsidRPr="00434505">
        <w:t>e</w:t>
      </w:r>
      <w:r w:rsidR="00501E5E" w:rsidRPr="00434505">
        <w:t xml:space="preserve">l </w:t>
      </w:r>
      <w:r w:rsidR="001E4B31" w:rsidRPr="00434505">
        <w:t>C</w:t>
      </w:r>
      <w:r w:rsidR="00EE1592" w:rsidRPr="00434505">
        <w:t xml:space="preserve">ontainment </w:t>
      </w:r>
      <w:r w:rsidR="001E4B31" w:rsidRPr="00434505">
        <w:t>S</w:t>
      </w:r>
      <w:r w:rsidR="00437CB4" w:rsidRPr="00434505">
        <w:t>tructure</w:t>
      </w:r>
      <w:r w:rsidR="001E4B31" w:rsidRPr="00434505">
        <w:t xml:space="preserve"> (CS)</w:t>
      </w:r>
      <w:r w:rsidR="00437CB4" w:rsidRPr="00434505">
        <w:t xml:space="preserve"> and a secondary </w:t>
      </w:r>
      <w:r w:rsidR="008D7AF9">
        <w:t xml:space="preserve">steel and concrete </w:t>
      </w:r>
      <w:r w:rsidR="001E4B31" w:rsidRPr="00434505">
        <w:t>C</w:t>
      </w:r>
      <w:r w:rsidR="00437CB4" w:rsidRPr="00434505">
        <w:t xml:space="preserve">ontainment </w:t>
      </w:r>
      <w:r w:rsidR="001E4B31" w:rsidRPr="00434505">
        <w:t>E</w:t>
      </w:r>
      <w:r w:rsidR="00437CB4" w:rsidRPr="00434505">
        <w:t xml:space="preserve">nclosure </w:t>
      </w:r>
      <w:r w:rsidR="001E4B31" w:rsidRPr="00434505">
        <w:t>St</w:t>
      </w:r>
      <w:r w:rsidR="00437CB4" w:rsidRPr="00434505">
        <w:t>ructure</w:t>
      </w:r>
      <w:r w:rsidR="001E4B31" w:rsidRPr="00434505">
        <w:t xml:space="preserve"> (CES)</w:t>
      </w:r>
      <w:r w:rsidR="00421712" w:rsidRPr="00434505">
        <w:t>.</w:t>
      </w:r>
      <w:r w:rsidR="00EE1592" w:rsidRPr="00434505">
        <w:t xml:space="preserve"> </w:t>
      </w:r>
      <w:r w:rsidR="00501E5E" w:rsidRPr="00434505">
        <w:t xml:space="preserve">An </w:t>
      </w:r>
      <w:r w:rsidR="00771EF2" w:rsidRPr="00434505">
        <w:t>A</w:t>
      </w:r>
      <w:r w:rsidR="00501E5E" w:rsidRPr="00434505">
        <w:t xml:space="preserve">nnular </w:t>
      </w:r>
      <w:r w:rsidR="00771EF2" w:rsidRPr="00434505">
        <w:t>R</w:t>
      </w:r>
      <w:r w:rsidR="00501E5E" w:rsidRPr="00434505">
        <w:t>eservoir</w:t>
      </w:r>
      <w:r w:rsidR="00771EF2" w:rsidRPr="00434505">
        <w:t xml:space="preserve"> (AR)</w:t>
      </w:r>
      <w:r w:rsidR="00501E5E" w:rsidRPr="00434505">
        <w:t>, containing a large volume of water</w:t>
      </w:r>
      <w:r w:rsidR="00501711" w:rsidRPr="00434505">
        <w:t>,</w:t>
      </w:r>
      <w:r w:rsidR="00501E5E" w:rsidRPr="00434505">
        <w:t xml:space="preserve"> </w:t>
      </w:r>
      <w:r w:rsidR="00AB6F02" w:rsidRPr="00434505">
        <w:t>is located between the CS and CES</w:t>
      </w:r>
      <w:r w:rsidR="005C05ED" w:rsidRPr="00434505">
        <w:t xml:space="preserve">. </w:t>
      </w:r>
      <w:r w:rsidR="006351C6" w:rsidRPr="00434505">
        <w:t xml:space="preserve">The </w:t>
      </w:r>
      <w:r w:rsidR="00771EF2" w:rsidRPr="00434505">
        <w:t>AR</w:t>
      </w:r>
      <w:r w:rsidR="00AB6F02" w:rsidRPr="00434505">
        <w:t xml:space="preserve"> is used to provide the ultimate heat sink to the </w:t>
      </w:r>
      <w:r w:rsidR="006351C6" w:rsidRPr="00434505">
        <w:t>passive</w:t>
      </w:r>
      <w:r w:rsidR="00AB6F02" w:rsidRPr="00434505">
        <w:t xml:space="preserve"> safety systems</w:t>
      </w:r>
      <w:r w:rsidR="005C05ED" w:rsidRPr="00434505">
        <w:t xml:space="preserve">. </w:t>
      </w:r>
    </w:p>
    <w:p w14:paraId="045891DB" w14:textId="73B0603A" w:rsidR="00C1322A" w:rsidRPr="00434505" w:rsidRDefault="00EE1592" w:rsidP="007C1808">
      <w:pPr>
        <w:pStyle w:val="Numberedparagraph"/>
      </w:pPr>
      <w:r w:rsidRPr="00434505">
        <w:t xml:space="preserve">The </w:t>
      </w:r>
      <w:r w:rsidR="00A0228E" w:rsidRPr="00434505">
        <w:t xml:space="preserve">twin unit design is comprised </w:t>
      </w:r>
      <w:r w:rsidR="00640C69" w:rsidRPr="00434505">
        <w:t xml:space="preserve">of two separate </w:t>
      </w:r>
      <w:r w:rsidR="00771EF2" w:rsidRPr="00434505">
        <w:t>reactors</w:t>
      </w:r>
      <w:r w:rsidR="00443932" w:rsidRPr="00434505">
        <w:t xml:space="preserve"> </w:t>
      </w:r>
      <w:r w:rsidR="00640C69" w:rsidRPr="00434505">
        <w:t>in separate containment building</w:t>
      </w:r>
      <w:r w:rsidR="00443932" w:rsidRPr="00434505">
        <w:t>s. Each reactor has dedicated normal operation systems, safety measures and SFP</w:t>
      </w:r>
      <w:r w:rsidR="00640C69" w:rsidRPr="00434505">
        <w:t xml:space="preserve">, </w:t>
      </w:r>
      <w:r w:rsidR="00443932" w:rsidRPr="00434505">
        <w:t>however there is a single</w:t>
      </w:r>
      <w:r w:rsidR="00640C69" w:rsidRPr="00434505">
        <w:t xml:space="preserve"> control room</w:t>
      </w:r>
      <w:r w:rsidR="00443932" w:rsidRPr="00434505">
        <w:t xml:space="preserve"> for the twin unit SMR-300</w:t>
      </w:r>
      <w:r w:rsidR="00640C69" w:rsidRPr="00434505">
        <w:t>.</w:t>
      </w:r>
    </w:p>
    <w:p w14:paraId="6FAA1AE1" w14:textId="77777777" w:rsidR="00437CB4" w:rsidRPr="00434505" w:rsidRDefault="00437CB4" w:rsidP="007C1808">
      <w:pPr>
        <w:pStyle w:val="Numberedparagraph"/>
      </w:pPr>
      <w:r w:rsidRPr="00434505">
        <w:t>The Holtec SMR-300 design has been developed by the RP based upon well-established PWR technology. The RP claims that the design of the SMR-300 is based upon the following principles:</w:t>
      </w:r>
    </w:p>
    <w:p w14:paraId="6BD627D7" w14:textId="77777777" w:rsidR="00437CB4" w:rsidRPr="00434505" w:rsidRDefault="00437CB4" w:rsidP="006432D5">
      <w:pPr>
        <w:numPr>
          <w:ilvl w:val="0"/>
          <w:numId w:val="12"/>
        </w:numPr>
        <w:ind w:left="1418" w:hanging="502"/>
      </w:pPr>
      <w:r w:rsidRPr="00434505">
        <w:t>redundant and passive engineered safety features</w:t>
      </w:r>
    </w:p>
    <w:p w14:paraId="11C357EC" w14:textId="77777777" w:rsidR="00437CB4" w:rsidRPr="00434505" w:rsidRDefault="00437CB4" w:rsidP="006432D5">
      <w:pPr>
        <w:numPr>
          <w:ilvl w:val="0"/>
          <w:numId w:val="12"/>
        </w:numPr>
        <w:ind w:left="1418" w:hanging="502"/>
      </w:pPr>
      <w:r w:rsidRPr="00434505">
        <w:lastRenderedPageBreak/>
        <w:t>simplified plant design with structures designed to withstand all postulated external events</w:t>
      </w:r>
    </w:p>
    <w:p w14:paraId="0E10B31B" w14:textId="1DABE88A" w:rsidR="00437CB4" w:rsidRPr="00434505" w:rsidRDefault="00437CB4" w:rsidP="006432D5">
      <w:pPr>
        <w:numPr>
          <w:ilvl w:val="0"/>
          <w:numId w:val="12"/>
        </w:numPr>
        <w:ind w:left="1418" w:hanging="502"/>
      </w:pPr>
      <w:r w:rsidRPr="00434505">
        <w:t xml:space="preserve">ability to mitigate design basis accidents </w:t>
      </w:r>
      <w:r w:rsidR="001F2A6C" w:rsidRPr="00434505">
        <w:t xml:space="preserve">(DBAs) </w:t>
      </w:r>
      <w:r w:rsidRPr="00434505">
        <w:t>with no operator action</w:t>
      </w:r>
    </w:p>
    <w:p w14:paraId="31B3D964" w14:textId="77777777" w:rsidR="00437CB4" w:rsidRPr="00434505" w:rsidRDefault="00437CB4" w:rsidP="006432D5">
      <w:pPr>
        <w:numPr>
          <w:ilvl w:val="0"/>
          <w:numId w:val="12"/>
        </w:numPr>
        <w:ind w:left="1418" w:hanging="502"/>
      </w:pPr>
      <w:r w:rsidRPr="00434505">
        <w:t>ability to cope with an extended loss of all AC power for at least 72 hours</w:t>
      </w:r>
    </w:p>
    <w:p w14:paraId="5BA7AF36" w14:textId="77777777" w:rsidR="00437CB4" w:rsidRPr="00434505" w:rsidRDefault="00437CB4" w:rsidP="006432D5">
      <w:pPr>
        <w:numPr>
          <w:ilvl w:val="0"/>
          <w:numId w:val="12"/>
        </w:numPr>
        <w:ind w:left="1418" w:hanging="502"/>
      </w:pPr>
      <w:r w:rsidRPr="00434505">
        <w:t>defence-in-depth approach to beyond design basis accident mitigation</w:t>
      </w:r>
    </w:p>
    <w:p w14:paraId="06E2F6BD" w14:textId="3AF2430D" w:rsidR="00437CB4" w:rsidRPr="00434505" w:rsidRDefault="00437CB4" w:rsidP="006432D5">
      <w:pPr>
        <w:numPr>
          <w:ilvl w:val="0"/>
          <w:numId w:val="12"/>
        </w:numPr>
        <w:ind w:left="1418" w:hanging="502"/>
      </w:pPr>
      <w:r w:rsidRPr="00434505">
        <w:t>highly reliable active systems to support normal plant operation</w:t>
      </w:r>
    </w:p>
    <w:p w14:paraId="35E206AB" w14:textId="78780087" w:rsidR="0007347B" w:rsidRPr="00434505" w:rsidRDefault="0007347B" w:rsidP="007C1808">
      <w:pPr>
        <w:pStyle w:val="Numberedparagraph"/>
      </w:pPr>
      <w:r w:rsidRPr="00434505">
        <w:t xml:space="preserve">The </w:t>
      </w:r>
      <w:r w:rsidR="007C7CDD" w:rsidRPr="00434505">
        <w:t>RP states that the</w:t>
      </w:r>
      <w:r w:rsidRPr="00434505">
        <w:t xml:space="preserve"> SMR-300 design has been developed against </w:t>
      </w:r>
      <w:r w:rsidR="00A36661" w:rsidRPr="00434505">
        <w:t>US</w:t>
      </w:r>
      <w:r w:rsidRPr="00434505">
        <w:t xml:space="preserve"> </w:t>
      </w:r>
      <w:r w:rsidR="00562DCF" w:rsidRPr="00434505">
        <w:t>Nuclear Regulatory Commission (</w:t>
      </w:r>
      <w:r w:rsidRPr="00434505">
        <w:t>NRC</w:t>
      </w:r>
      <w:r w:rsidR="00562DCF" w:rsidRPr="00434505">
        <w:t>)</w:t>
      </w:r>
      <w:r w:rsidRPr="00434505">
        <w:t xml:space="preserve"> requirements</w:t>
      </w:r>
      <w:r w:rsidR="00731CC3" w:rsidRPr="00434505">
        <w:t xml:space="preserve">. Throughout the GDA, Holtec </w:t>
      </w:r>
      <w:r w:rsidR="002F4696" w:rsidRPr="00434505">
        <w:t xml:space="preserve">claim to have </w:t>
      </w:r>
      <w:r w:rsidR="00731CC3" w:rsidRPr="00434505">
        <w:t>assessed the GDA Reference Design against UK legislative requirements and regulatory expectations, aiming to identify design risks that may reduce confidence in the design being ultimately licensed in the UK.</w:t>
      </w:r>
    </w:p>
    <w:p w14:paraId="6FA8C088" w14:textId="3C7E9CB6" w:rsidR="00E901EA" w:rsidRPr="00434505" w:rsidRDefault="001811E5" w:rsidP="00B92526">
      <w:pPr>
        <w:pStyle w:val="Numberedparagraph"/>
      </w:pPr>
      <w:r w:rsidRPr="00434505">
        <w:t xml:space="preserve">Whilst </w:t>
      </w:r>
      <w:r w:rsidR="00E22C81" w:rsidRPr="00434505">
        <w:t xml:space="preserve">there is ongoing pre-licencing engagement </w:t>
      </w:r>
      <w:r w:rsidR="007B26AA" w:rsidRPr="00434505">
        <w:t xml:space="preserve">for the SMR-300 design </w:t>
      </w:r>
      <w:r w:rsidR="00E22C81" w:rsidRPr="00434505">
        <w:t>with US NRC</w:t>
      </w:r>
      <w:r w:rsidR="007B26AA" w:rsidRPr="00434505">
        <w:t xml:space="preserve">, </w:t>
      </w:r>
      <w:r w:rsidR="00133F8E" w:rsidRPr="00434505">
        <w:t>t</w:t>
      </w:r>
      <w:r w:rsidR="008A61E4" w:rsidRPr="00434505">
        <w:t xml:space="preserve">he SMR-300 design has not, to date, been subject to formal scrutiny by overseas regulators. </w:t>
      </w:r>
      <w:r w:rsidR="00133F8E" w:rsidRPr="00434505">
        <w:t xml:space="preserve">The SMR-300 design </w:t>
      </w:r>
      <w:r w:rsidR="00B14D17" w:rsidRPr="00434505">
        <w:t>has been developed from</w:t>
      </w:r>
      <w:r w:rsidR="00133F8E" w:rsidRPr="00434505">
        <w:t xml:space="preserve"> the SMR-160 design, which was subject to the first phase of Vendor Design Review by the Canadian Nuclear Safety Commission </w:t>
      </w:r>
      <w:r w:rsidR="00E739E8" w:rsidRPr="00434505">
        <w:t xml:space="preserve">(CNSC) </w:t>
      </w:r>
      <w:r w:rsidR="00133F8E" w:rsidRPr="00434505">
        <w:t>in 2020</w:t>
      </w:r>
      <w:r w:rsidR="000C36D6" w:rsidRPr="00434505">
        <w:t>.</w:t>
      </w:r>
      <w:r w:rsidR="00C33C90" w:rsidRPr="00434505">
        <w:t xml:space="preserve"> </w:t>
      </w:r>
      <w:r w:rsidR="00AB114B" w:rsidRPr="00434505">
        <w:t>R</w:t>
      </w:r>
      <w:r w:rsidR="00A11EAF" w:rsidRPr="00434505">
        <w:t>outine technical engagement</w:t>
      </w:r>
      <w:r w:rsidR="00AB114B" w:rsidRPr="00434505">
        <w:t xml:space="preserve">s are </w:t>
      </w:r>
      <w:r w:rsidR="00077BB4" w:rsidRPr="00434505">
        <w:t>ongoing</w:t>
      </w:r>
      <w:r w:rsidR="00A11EAF" w:rsidRPr="00434505">
        <w:t xml:space="preserve"> with the US NRC</w:t>
      </w:r>
      <w:r w:rsidR="00E54890" w:rsidRPr="00434505">
        <w:t xml:space="preserve"> with</w:t>
      </w:r>
      <w:r w:rsidR="00F7773C" w:rsidRPr="00434505">
        <w:t xml:space="preserve"> </w:t>
      </w:r>
      <w:r w:rsidR="00E54890" w:rsidRPr="00434505">
        <w:t>a</w:t>
      </w:r>
      <w:r w:rsidR="007D7724" w:rsidRPr="00434505">
        <w:t xml:space="preserve"> </w:t>
      </w:r>
      <w:r w:rsidR="00840737" w:rsidRPr="00434505">
        <w:t xml:space="preserve">Construction Permit Application </w:t>
      </w:r>
      <w:r w:rsidR="00E54890" w:rsidRPr="00434505">
        <w:t xml:space="preserve">expected </w:t>
      </w:r>
      <w:r w:rsidR="007D7724" w:rsidRPr="00434505">
        <w:t>at the end of 2026</w:t>
      </w:r>
      <w:r w:rsidR="002C2A8E" w:rsidRPr="00434505">
        <w:t>.</w:t>
      </w:r>
    </w:p>
    <w:p w14:paraId="77497CAC" w14:textId="09379F2C" w:rsidR="00F8781F" w:rsidRPr="00434505" w:rsidRDefault="00E57BB6" w:rsidP="007C1808">
      <w:pPr>
        <w:pStyle w:val="Numberedparagraph"/>
      </w:pPr>
      <w:r w:rsidRPr="00434505">
        <w:t xml:space="preserve">Aspects of the </w:t>
      </w:r>
      <w:r w:rsidR="00F8781F" w:rsidRPr="00434505">
        <w:t>Holtec SMR-300</w:t>
      </w:r>
      <w:r w:rsidRPr="00434505">
        <w:t xml:space="preserve"> </w:t>
      </w:r>
      <w:r w:rsidR="00F8781F" w:rsidRPr="00434505">
        <w:t xml:space="preserve">design that are important from a </w:t>
      </w:r>
      <w:r w:rsidRPr="00434505">
        <w:t>human factors perspective</w:t>
      </w:r>
      <w:r w:rsidR="00F8781F" w:rsidRPr="00434505">
        <w:t xml:space="preserve"> include:</w:t>
      </w:r>
    </w:p>
    <w:p w14:paraId="18D7B3B1" w14:textId="66D96021" w:rsidR="00F85F5D" w:rsidRPr="00434505" w:rsidRDefault="00D47888" w:rsidP="00AA3B62">
      <w:pPr>
        <w:numPr>
          <w:ilvl w:val="0"/>
          <w:numId w:val="12"/>
        </w:numPr>
        <w:ind w:left="1418" w:hanging="502"/>
      </w:pPr>
      <w:r w:rsidRPr="00434505">
        <w:t xml:space="preserve">Crediting </w:t>
      </w:r>
      <w:r w:rsidR="00F81957" w:rsidRPr="00434505">
        <w:t xml:space="preserve">passive safety measures </w:t>
      </w:r>
      <w:r w:rsidR="00A06E4A" w:rsidRPr="00434505">
        <w:t>which</w:t>
      </w:r>
      <w:r w:rsidR="00F81957" w:rsidRPr="00434505">
        <w:t xml:space="preserve"> are claimed to </w:t>
      </w:r>
      <w:r w:rsidR="00AA3B62" w:rsidRPr="00434505">
        <w:t>not need</w:t>
      </w:r>
      <w:r w:rsidR="00F81957" w:rsidRPr="00434505" w:rsidDel="00D47888">
        <w:t xml:space="preserve"> </w:t>
      </w:r>
      <w:r w:rsidR="00F81957" w:rsidRPr="00434505">
        <w:t xml:space="preserve">operator actions </w:t>
      </w:r>
      <w:r w:rsidR="00A06E4A" w:rsidRPr="00434505">
        <w:t>for a period of 72 hours post fault initiation</w:t>
      </w:r>
      <w:r w:rsidR="00387559" w:rsidRPr="00434505">
        <w:t xml:space="preserve"> for design</w:t>
      </w:r>
      <w:r w:rsidR="000964CA" w:rsidRPr="00434505">
        <w:t>-</w:t>
      </w:r>
      <w:r w:rsidR="00387559" w:rsidRPr="00434505">
        <w:t>basis faults</w:t>
      </w:r>
      <w:r w:rsidRPr="00434505">
        <w:t>.</w:t>
      </w:r>
    </w:p>
    <w:p w14:paraId="6082F957" w14:textId="6B234A09" w:rsidR="00A06E4A" w:rsidRPr="00434505" w:rsidRDefault="00D47888" w:rsidP="002D1E18">
      <w:pPr>
        <w:numPr>
          <w:ilvl w:val="0"/>
          <w:numId w:val="12"/>
        </w:numPr>
        <w:ind w:left="1418" w:hanging="502"/>
      </w:pPr>
      <w:r w:rsidRPr="00434505">
        <w:t>A</w:t>
      </w:r>
      <w:r w:rsidR="00E043DF" w:rsidRPr="00434505">
        <w:t xml:space="preserve"> high degree of automation </w:t>
      </w:r>
      <w:r w:rsidR="003F2874" w:rsidRPr="00434505">
        <w:t>that is claimed to reduce operator burden</w:t>
      </w:r>
      <w:r w:rsidRPr="00434505">
        <w:t>.</w:t>
      </w:r>
    </w:p>
    <w:p w14:paraId="2AE0B064" w14:textId="2971636B" w:rsidR="003F2874" w:rsidRPr="00434505" w:rsidRDefault="00D47888" w:rsidP="00F64BC8">
      <w:pPr>
        <w:numPr>
          <w:ilvl w:val="0"/>
          <w:numId w:val="12"/>
        </w:numPr>
        <w:ind w:left="1418" w:hanging="502"/>
      </w:pPr>
      <w:r w:rsidRPr="00434505">
        <w:t>A</w:t>
      </w:r>
      <w:r w:rsidR="007869FB" w:rsidRPr="00434505">
        <w:t xml:space="preserve"> staffing concept </w:t>
      </w:r>
      <w:r w:rsidR="00F33A49" w:rsidRPr="00434505">
        <w:t>where</w:t>
      </w:r>
      <w:r w:rsidRPr="00434505">
        <w:t xml:space="preserve"> </w:t>
      </w:r>
      <w:r w:rsidR="00E30055" w:rsidRPr="00434505">
        <w:t xml:space="preserve">a </w:t>
      </w:r>
      <w:r w:rsidR="00F4795A" w:rsidRPr="00434505">
        <w:t>two</w:t>
      </w:r>
      <w:r w:rsidR="009001B3">
        <w:t>-</w:t>
      </w:r>
      <w:r w:rsidR="00F4795A" w:rsidRPr="00434505">
        <w:t>person team, consisting of one reactor operator and one senior reactor operator</w:t>
      </w:r>
      <w:r w:rsidR="00360155" w:rsidRPr="00434505">
        <w:t xml:space="preserve">, </w:t>
      </w:r>
      <w:r w:rsidR="008333EE" w:rsidRPr="00434505">
        <w:t xml:space="preserve">control the </w:t>
      </w:r>
      <w:r w:rsidR="00360155" w:rsidRPr="00434505">
        <w:t xml:space="preserve">multi-unit </w:t>
      </w:r>
      <w:r w:rsidR="008333EE" w:rsidRPr="00434505">
        <w:t xml:space="preserve">plant </w:t>
      </w:r>
      <w:r w:rsidR="00360155" w:rsidRPr="00434505">
        <w:t>from the main control room.</w:t>
      </w:r>
      <w:r w:rsidR="003D2024" w:rsidRPr="00434505">
        <w:t xml:space="preserve"> </w:t>
      </w:r>
    </w:p>
    <w:p w14:paraId="7EDFC779" w14:textId="29F9F5F3" w:rsidR="001D692E" w:rsidRPr="00434505" w:rsidRDefault="00786C0E" w:rsidP="00065C66">
      <w:pPr>
        <w:numPr>
          <w:ilvl w:val="0"/>
          <w:numId w:val="12"/>
        </w:numPr>
        <w:ind w:left="1418" w:hanging="502"/>
      </w:pPr>
      <w:r w:rsidRPr="00434505">
        <w:t xml:space="preserve">As the </w:t>
      </w:r>
      <w:r w:rsidR="001D692E" w:rsidRPr="00434505">
        <w:t xml:space="preserve">SFP </w:t>
      </w:r>
      <w:r w:rsidRPr="00434505">
        <w:t>is l</w:t>
      </w:r>
      <w:r w:rsidR="001D692E" w:rsidRPr="00434505">
        <w:t xml:space="preserve">ocated within </w:t>
      </w:r>
      <w:r w:rsidRPr="00434505">
        <w:t xml:space="preserve">each </w:t>
      </w:r>
      <w:r w:rsidR="00101835" w:rsidRPr="00434505">
        <w:t>C</w:t>
      </w:r>
      <w:r w:rsidR="001D692E" w:rsidRPr="00434505">
        <w:t xml:space="preserve">ontainment </w:t>
      </w:r>
      <w:r w:rsidR="00101835" w:rsidRPr="00434505">
        <w:t xml:space="preserve">Structure </w:t>
      </w:r>
      <w:r w:rsidR="001D692E" w:rsidRPr="00434505">
        <w:t xml:space="preserve">(one </w:t>
      </w:r>
      <w:r w:rsidRPr="00434505">
        <w:t>SFP</w:t>
      </w:r>
      <w:r w:rsidR="001D692E" w:rsidRPr="00434505">
        <w:t xml:space="preserve"> </w:t>
      </w:r>
      <w:r w:rsidRPr="00434505">
        <w:t xml:space="preserve">per </w:t>
      </w:r>
      <w:r w:rsidR="001D692E" w:rsidRPr="00434505">
        <w:t xml:space="preserve">reactor) </w:t>
      </w:r>
      <w:r w:rsidR="005B5F94" w:rsidRPr="00434505">
        <w:t xml:space="preserve">most </w:t>
      </w:r>
      <w:r w:rsidR="005D3CB8" w:rsidRPr="00434505">
        <w:t xml:space="preserve">pre/post refuelling activities </w:t>
      </w:r>
      <w:r w:rsidR="00B32927" w:rsidRPr="00434505">
        <w:t xml:space="preserve">must </w:t>
      </w:r>
      <w:r w:rsidR="005D3CB8" w:rsidRPr="00434505">
        <w:t xml:space="preserve">be </w:t>
      </w:r>
      <w:r w:rsidR="00B32927" w:rsidRPr="00434505">
        <w:t>completed during outages</w:t>
      </w:r>
      <w:r w:rsidR="001D692E" w:rsidRPr="00434505">
        <w:t>.</w:t>
      </w:r>
      <w:r w:rsidR="008A2142" w:rsidRPr="00434505">
        <w:t xml:space="preserve"> Traditional PWR designs allow such activities to be completed before and after containment is opened, reducing time pressure and requirements for personnel to access containment</w:t>
      </w:r>
      <w:r w:rsidR="00AD516B">
        <w:t>.</w:t>
      </w:r>
    </w:p>
    <w:p w14:paraId="30358DE8" w14:textId="2F47FC53" w:rsidR="006C3C7D" w:rsidRPr="00434505" w:rsidRDefault="006C3C7D" w:rsidP="00F26C44">
      <w:pPr>
        <w:pStyle w:val="Heading2"/>
      </w:pPr>
      <w:r w:rsidRPr="00434505">
        <w:lastRenderedPageBreak/>
        <w:t>SSEC approach and structure</w:t>
      </w:r>
    </w:p>
    <w:p w14:paraId="7B9AB0B8" w14:textId="1D08B3FD" w:rsidR="00E61B03" w:rsidRPr="00434505" w:rsidRDefault="005058B9" w:rsidP="007C1808">
      <w:pPr>
        <w:pStyle w:val="Numberedparagraph"/>
      </w:pPr>
      <w:r w:rsidRPr="00434505">
        <w:t xml:space="preserve">The SSEC for the SMR-300 consists of the </w:t>
      </w:r>
      <w:r w:rsidR="00232485" w:rsidRPr="00434505">
        <w:t>PSR</w:t>
      </w:r>
      <w:r w:rsidRPr="00434505">
        <w:t xml:space="preserve">, the </w:t>
      </w:r>
      <w:r w:rsidR="00FD20E6" w:rsidRPr="00434505">
        <w:t>PER</w:t>
      </w:r>
      <w:r w:rsidRPr="00434505">
        <w:t>, the G</w:t>
      </w:r>
      <w:r w:rsidR="00FD20E6" w:rsidRPr="00434505">
        <w:t xml:space="preserve">eneric </w:t>
      </w:r>
      <w:r w:rsidRPr="00434505">
        <w:t>S</w:t>
      </w:r>
      <w:r w:rsidR="00FD20E6" w:rsidRPr="00434505">
        <w:t xml:space="preserve">ecurity </w:t>
      </w:r>
      <w:r w:rsidRPr="00434505">
        <w:t>R</w:t>
      </w:r>
      <w:r w:rsidR="00FD20E6" w:rsidRPr="00434505">
        <w:t>eport (GSR)</w:t>
      </w:r>
      <w:r w:rsidRPr="00434505">
        <w:t xml:space="preserve"> and the </w:t>
      </w:r>
      <w:r w:rsidR="00FD20E6" w:rsidRPr="00434505">
        <w:t>Preliminary Safeguards Report (</w:t>
      </w:r>
      <w:r w:rsidRPr="00434505">
        <w:t>PSgR</w:t>
      </w:r>
      <w:r w:rsidR="00FD20E6" w:rsidRPr="00434505">
        <w:t>), along with</w:t>
      </w:r>
      <w:r w:rsidRPr="00434505">
        <w:t xml:space="preserve"> their supporting documents. The complete set of SSEC documentation submitted for the GDA is captured within the Master Document Submission List (MDSL)</w:t>
      </w:r>
      <w:r w:rsidR="00192E2C" w:rsidRPr="00434505">
        <w:t xml:space="preserve"> (</w:t>
      </w:r>
      <w:r w:rsidR="006946DC" w:rsidRPr="00434505">
        <w:t>ref.</w:t>
      </w:r>
      <w:sdt>
        <w:sdtPr>
          <w:id w:val="108484381"/>
          <w:citation/>
        </w:sdtPr>
        <w:sdtEndPr/>
        <w:sdtContent>
          <w:r w:rsidR="006946DC" w:rsidRPr="00434505">
            <w:fldChar w:fldCharType="begin"/>
          </w:r>
          <w:r w:rsidR="0067035D">
            <w:instrText xml:space="preserve">CITATION MDSL \l 2057 </w:instrText>
          </w:r>
          <w:r w:rsidR="006946DC" w:rsidRPr="00434505">
            <w:fldChar w:fldCharType="separate"/>
          </w:r>
          <w:r w:rsidR="00E32598">
            <w:rPr>
              <w:noProof/>
            </w:rPr>
            <w:t xml:space="preserve"> </w:t>
          </w:r>
          <w:r w:rsidR="00E32598" w:rsidRPr="00E32598">
            <w:rPr>
              <w:noProof/>
            </w:rPr>
            <w:t>[38]</w:t>
          </w:r>
          <w:r w:rsidR="006946DC" w:rsidRPr="00434505">
            <w:fldChar w:fldCharType="end"/>
          </w:r>
        </w:sdtContent>
      </w:sdt>
      <w:r w:rsidR="00192E2C" w:rsidRPr="00434505">
        <w:t>)</w:t>
      </w:r>
      <w:r w:rsidR="00661ADA" w:rsidRPr="00434505">
        <w:t>.</w:t>
      </w:r>
      <w:r w:rsidR="00B44FE6" w:rsidRPr="00434505">
        <w:t xml:space="preserve"> </w:t>
      </w:r>
    </w:p>
    <w:p w14:paraId="63C018EF" w14:textId="63AA5E75" w:rsidR="00661ADA" w:rsidRPr="00434505" w:rsidRDefault="00677392" w:rsidP="007C1808">
      <w:pPr>
        <w:pStyle w:val="Numberedparagraph"/>
      </w:pPr>
      <w:r w:rsidRPr="00434505">
        <w:t>The SSEC has been developed for a twin-unit reactor design to be constructed, operated, and decommissioned on any generic site that is within the bounds of the generic SMR-300 Generic Site Envelope (GSE).</w:t>
      </w:r>
    </w:p>
    <w:p w14:paraId="36EE9896" w14:textId="5E156803" w:rsidR="00C46EFA" w:rsidRPr="00434505" w:rsidRDefault="00C46EFA" w:rsidP="007C1808">
      <w:pPr>
        <w:pStyle w:val="Numberedparagraph"/>
      </w:pPr>
      <w:r w:rsidRPr="00434505">
        <w:t>The fundamental purpose of the SSEC is to demonstrate that the SMR-300 can be constructed, commissioned, operated, and decommissioned on a generic site in the UK to fulfil the future licensee’s legal duties to be safe, secure and protect people and the environment</w:t>
      </w:r>
      <w:r w:rsidR="00192E2C" w:rsidRPr="00434505">
        <w:t xml:space="preserve"> (ref. </w:t>
      </w:r>
      <w:sdt>
        <w:sdtPr>
          <w:id w:val="-1821416917"/>
          <w:citation/>
        </w:sdtPr>
        <w:sdtEndPr/>
        <w:sdtContent>
          <w:r w:rsidR="00192E2C" w:rsidRPr="00434505">
            <w:fldChar w:fldCharType="begin"/>
          </w:r>
          <w:r w:rsidR="00192E2C" w:rsidRPr="00434505">
            <w:instrText xml:space="preserve"> CITATION PSRChapterA1 \l 2057 </w:instrText>
          </w:r>
          <w:r w:rsidR="00192E2C" w:rsidRPr="00434505">
            <w:fldChar w:fldCharType="separate"/>
          </w:r>
          <w:r w:rsidR="00E32598" w:rsidRPr="00E32598">
            <w:rPr>
              <w:noProof/>
            </w:rPr>
            <w:t>[1]</w:t>
          </w:r>
          <w:r w:rsidR="00192E2C" w:rsidRPr="00434505">
            <w:fldChar w:fldCharType="end"/>
          </w:r>
        </w:sdtContent>
      </w:sdt>
      <w:r w:rsidR="00192E2C" w:rsidRPr="00434505">
        <w:t>)</w:t>
      </w:r>
      <w:r w:rsidRPr="00434505">
        <w:t>.</w:t>
      </w:r>
    </w:p>
    <w:p w14:paraId="275CCA25" w14:textId="0E793C6A" w:rsidR="00677392" w:rsidRPr="00434505" w:rsidRDefault="004B3E64" w:rsidP="007C1808">
      <w:pPr>
        <w:pStyle w:val="Numberedparagraph"/>
      </w:pPr>
      <w:r w:rsidRPr="00434505">
        <w:t xml:space="preserve">The SSEC and supporting documents have been prepared </w:t>
      </w:r>
      <w:r w:rsidR="00120DE0" w:rsidRPr="00434505">
        <w:t>using</w:t>
      </w:r>
      <w:r w:rsidRPr="00434505">
        <w:t xml:space="preserve"> the </w:t>
      </w:r>
      <w:r w:rsidR="00120DE0" w:rsidRPr="00434505">
        <w:t>CAE</w:t>
      </w:r>
      <w:r w:rsidRPr="00434505">
        <w:t xml:space="preserve"> concept.</w:t>
      </w:r>
      <w:r w:rsidR="00063168" w:rsidRPr="00434505">
        <w:t xml:space="preserve"> SSEC Chapter A3</w:t>
      </w:r>
      <w:r w:rsidR="00254DDF" w:rsidRPr="00434505">
        <w:t xml:space="preserve"> (ref.</w:t>
      </w:r>
      <w:sdt>
        <w:sdtPr>
          <w:id w:val="542024076"/>
          <w:citation/>
        </w:sdtPr>
        <w:sdtEndPr/>
        <w:sdtContent>
          <w:r w:rsidR="002B1528" w:rsidRPr="00434505">
            <w:fldChar w:fldCharType="begin"/>
          </w:r>
          <w:r w:rsidR="002B1528" w:rsidRPr="00434505">
            <w:instrText xml:space="preserve"> CITATION PSRChapterA3 \l 2057 </w:instrText>
          </w:r>
          <w:r w:rsidR="002B1528" w:rsidRPr="00434505">
            <w:fldChar w:fldCharType="separate"/>
          </w:r>
          <w:r w:rsidR="00E32598">
            <w:rPr>
              <w:noProof/>
            </w:rPr>
            <w:t xml:space="preserve"> </w:t>
          </w:r>
          <w:r w:rsidR="00E32598" w:rsidRPr="00E32598">
            <w:rPr>
              <w:noProof/>
            </w:rPr>
            <w:t>[3]</w:t>
          </w:r>
          <w:r w:rsidR="002B1528" w:rsidRPr="00434505">
            <w:fldChar w:fldCharType="end"/>
          </w:r>
        </w:sdtContent>
      </w:sdt>
      <w:r w:rsidR="00254DDF" w:rsidRPr="00434505">
        <w:t>)</w:t>
      </w:r>
      <w:r w:rsidR="002B1528" w:rsidRPr="00434505">
        <w:t xml:space="preserve"> </w:t>
      </w:r>
      <w:r w:rsidR="00063168" w:rsidRPr="00434505">
        <w:t xml:space="preserve">provides </w:t>
      </w:r>
      <w:r w:rsidR="00BE1E61" w:rsidRPr="00434505">
        <w:t xml:space="preserve">a high-level route map which links the claims </w:t>
      </w:r>
      <w:r w:rsidR="00C46EFA" w:rsidRPr="00434505">
        <w:t>made</w:t>
      </w:r>
      <w:r w:rsidR="00BE1E61" w:rsidRPr="00434505">
        <w:t xml:space="preserve"> throughout the SSEC</w:t>
      </w:r>
      <w:r w:rsidR="00C46EFA" w:rsidRPr="00434505">
        <w:t xml:space="preserve"> to the fundamental purpose</w:t>
      </w:r>
      <w:r w:rsidR="0055381A" w:rsidRPr="00434505">
        <w:t>.</w:t>
      </w:r>
    </w:p>
    <w:p w14:paraId="1C21C46B" w14:textId="773FBEEA" w:rsidR="002447C3" w:rsidRPr="00434505" w:rsidRDefault="002B57E3" w:rsidP="007C1808">
      <w:pPr>
        <w:pStyle w:val="Numberedparagraph"/>
      </w:pPr>
      <w:r w:rsidRPr="00434505">
        <w:t xml:space="preserve">The SSEC claims to present </w:t>
      </w:r>
      <w:r w:rsidR="00AA3009" w:rsidRPr="00434505">
        <w:t>CAE</w:t>
      </w:r>
      <w:r w:rsidRPr="00434505">
        <w:t xml:space="preserve"> commensurate with a concept level full plant design and supporting assessment</w:t>
      </w:r>
      <w:r w:rsidR="00AA3009" w:rsidRPr="00434505">
        <w:t>.</w:t>
      </w:r>
    </w:p>
    <w:p w14:paraId="251FF455" w14:textId="60BA9223" w:rsidR="001062FA" w:rsidRPr="00434505" w:rsidRDefault="00112C0B" w:rsidP="00F26C44">
      <w:pPr>
        <w:pStyle w:val="Heading2"/>
      </w:pPr>
      <w:r w:rsidRPr="00434505">
        <w:t xml:space="preserve">Summary of the requesting party’s case for </w:t>
      </w:r>
      <w:r w:rsidR="00C33DBD" w:rsidRPr="00434505">
        <w:t>human factors</w:t>
      </w:r>
    </w:p>
    <w:p w14:paraId="154F22C7" w14:textId="301B4BB0" w:rsidR="001062FA" w:rsidRPr="00434505" w:rsidRDefault="007A3BA1" w:rsidP="007C1808">
      <w:pPr>
        <w:pStyle w:val="Numberedparagraph"/>
      </w:pPr>
      <w:r w:rsidRPr="00434505">
        <w:t xml:space="preserve">The aspects covered by the Holtec SMR-300 safety case for </w:t>
      </w:r>
      <w:r w:rsidR="00C33DBD" w:rsidRPr="00434505">
        <w:t>human factors</w:t>
      </w:r>
      <w:r w:rsidR="00467407" w:rsidRPr="00434505">
        <w:t xml:space="preserve"> can broadly by grouped under </w:t>
      </w:r>
      <w:r w:rsidR="00355A29" w:rsidRPr="00434505">
        <w:t>six</w:t>
      </w:r>
      <w:r w:rsidR="00467407" w:rsidRPr="00434505">
        <w:t xml:space="preserve"> headings which are summarised as follows:</w:t>
      </w:r>
    </w:p>
    <w:p w14:paraId="713F0818" w14:textId="6527BD4A" w:rsidR="00A4294F" w:rsidRPr="00434505" w:rsidRDefault="00A4294F" w:rsidP="00A03F46">
      <w:pPr>
        <w:pStyle w:val="Heading3"/>
        <w:rPr>
          <w:color w:val="000000" w:themeColor="text1"/>
        </w:rPr>
      </w:pPr>
      <w:r w:rsidRPr="00434505">
        <w:t>Approach to HFE and HFI</w:t>
      </w:r>
    </w:p>
    <w:p w14:paraId="23950B1B" w14:textId="77777777" w:rsidR="00513AB5" w:rsidRPr="00F6775D" w:rsidRDefault="00513AB5" w:rsidP="007C1808">
      <w:pPr>
        <w:pStyle w:val="Numberedparagraph"/>
        <w:numPr>
          <w:ilvl w:val="0"/>
          <w:numId w:val="0"/>
        </w:numPr>
        <w:ind w:left="851"/>
      </w:pPr>
      <w:r w:rsidRPr="00F6775D">
        <w:rPr>
          <w:b/>
          <w:bCs/>
        </w:rPr>
        <w:t>Claim 2.2.8.1</w:t>
      </w:r>
      <w:r w:rsidRPr="00F6775D">
        <w:t>: Human Factors Relevant Good Practice is appropriately integrated into the generic Holtec SMR-300 lifecycle.</w:t>
      </w:r>
    </w:p>
    <w:p w14:paraId="27D7DE81" w14:textId="0E3B868F" w:rsidR="00513AB5" w:rsidRPr="00434505" w:rsidRDefault="00513AB5" w:rsidP="007C1808">
      <w:pPr>
        <w:pStyle w:val="Numberedparagraph"/>
      </w:pPr>
      <w:r w:rsidRPr="00434505">
        <w:t xml:space="preserve">The RP </w:t>
      </w:r>
      <w:r w:rsidR="001170F0" w:rsidRPr="00434505">
        <w:t>argues</w:t>
      </w:r>
      <w:r w:rsidRPr="00434505">
        <w:t xml:space="preserve"> its approach to human factors will largely meet UK regulatory expectations</w:t>
      </w:r>
      <w:r w:rsidR="005F6581" w:rsidRPr="00434505">
        <w:t xml:space="preserve"> </w:t>
      </w:r>
      <w:r w:rsidR="00F03338" w:rsidRPr="00434505">
        <w:t xml:space="preserve">once </w:t>
      </w:r>
      <w:r w:rsidR="00062E98" w:rsidRPr="00434505">
        <w:t xml:space="preserve">self-identified </w:t>
      </w:r>
      <w:r w:rsidR="005F6581" w:rsidRPr="00434505">
        <w:t>enhancements</w:t>
      </w:r>
      <w:r w:rsidR="00062E98" w:rsidRPr="00434505">
        <w:t xml:space="preserve"> are implemented</w:t>
      </w:r>
      <w:r w:rsidRPr="00434505">
        <w:t xml:space="preserve">. The RP has identified some areas where </w:t>
      </w:r>
      <w:r w:rsidR="005F6581" w:rsidRPr="00434505">
        <w:t xml:space="preserve">there are </w:t>
      </w:r>
      <w:r w:rsidRPr="00434505">
        <w:t xml:space="preserve">potential differences </w:t>
      </w:r>
      <w:r w:rsidR="005F6581" w:rsidRPr="00434505">
        <w:t xml:space="preserve">between </w:t>
      </w:r>
      <w:r w:rsidRPr="00434505">
        <w:t xml:space="preserve">UK and US regulatory expectations and </w:t>
      </w:r>
      <w:r w:rsidR="005C1843" w:rsidRPr="00434505">
        <w:t xml:space="preserve">acknowledges </w:t>
      </w:r>
      <w:r w:rsidRPr="00434505">
        <w:t>these will need to be managed going forward. Details will be developed post Step 2.</w:t>
      </w:r>
    </w:p>
    <w:p w14:paraId="7666B236" w14:textId="77777777" w:rsidR="00513AB5" w:rsidRPr="00F6775D" w:rsidRDefault="00513AB5" w:rsidP="007C1808">
      <w:pPr>
        <w:pStyle w:val="Numberedparagraph"/>
        <w:numPr>
          <w:ilvl w:val="0"/>
          <w:numId w:val="0"/>
        </w:numPr>
        <w:ind w:left="851"/>
      </w:pPr>
      <w:r w:rsidRPr="00F6775D">
        <w:rPr>
          <w:b/>
          <w:bCs/>
        </w:rPr>
        <w:t>Claim 2.2.8.2</w:t>
      </w:r>
      <w:r w:rsidRPr="00F6775D">
        <w:t>: Human Factors design and assessment shall take cognisance of Relevant Good Practice and Operational Experience.</w:t>
      </w:r>
    </w:p>
    <w:p w14:paraId="5CCFC7F6" w14:textId="4DC44088" w:rsidR="00513AB5" w:rsidRPr="00434505" w:rsidRDefault="0034022B" w:rsidP="007C1808">
      <w:pPr>
        <w:pStyle w:val="Numberedparagraph"/>
      </w:pPr>
      <w:r w:rsidRPr="00434505">
        <w:t>The RP argues that by following guidance published by US NRC they are applying relevant good practice (RGP).</w:t>
      </w:r>
      <w:r w:rsidR="00C95EFB" w:rsidRPr="00434505">
        <w:t xml:space="preserve"> </w:t>
      </w:r>
      <w:r w:rsidR="00513AB5" w:rsidRPr="00434505">
        <w:t>It considers the findings of Operating Experience Review</w:t>
      </w:r>
      <w:r w:rsidR="00EB1D78" w:rsidRPr="00434505">
        <w:t>s</w:t>
      </w:r>
      <w:r w:rsidR="00513AB5" w:rsidRPr="00434505">
        <w:t xml:space="preserve"> (OER</w:t>
      </w:r>
      <w:r w:rsidR="00EB1D78" w:rsidRPr="00434505">
        <w:t>s</w:t>
      </w:r>
      <w:r w:rsidR="00513AB5" w:rsidRPr="00434505">
        <w:t>) completed to date are appropriate to inform the PSR.</w:t>
      </w:r>
    </w:p>
    <w:p w14:paraId="0A762F39" w14:textId="77777777" w:rsidR="00513AB5" w:rsidRPr="00F6775D" w:rsidRDefault="00513AB5" w:rsidP="007C1808">
      <w:pPr>
        <w:pStyle w:val="Numberedparagraph"/>
        <w:numPr>
          <w:ilvl w:val="0"/>
          <w:numId w:val="0"/>
        </w:numPr>
        <w:ind w:left="851"/>
      </w:pPr>
      <w:r w:rsidRPr="00F6775D">
        <w:rPr>
          <w:b/>
          <w:bCs/>
        </w:rPr>
        <w:lastRenderedPageBreak/>
        <w:t>Claim 2.2.8.3</w:t>
      </w:r>
      <w:r w:rsidRPr="00F6775D">
        <w:t>: Requirements relevant to Human Factors are identified and substantiated in a risk proportionate manner.</w:t>
      </w:r>
    </w:p>
    <w:p w14:paraId="72FE559A" w14:textId="6C6E95BA" w:rsidR="00513AB5" w:rsidRPr="00434505" w:rsidRDefault="00513AB5" w:rsidP="007C1808">
      <w:pPr>
        <w:pStyle w:val="Numberedparagraph"/>
      </w:pPr>
      <w:r w:rsidRPr="00434505">
        <w:t xml:space="preserve">The RP </w:t>
      </w:r>
      <w:r w:rsidR="002D7658" w:rsidRPr="00434505">
        <w:t>does not intend</w:t>
      </w:r>
      <w:r w:rsidR="00D10729" w:rsidRPr="00434505">
        <w:t xml:space="preserve"> to</w:t>
      </w:r>
      <w:r w:rsidR="002D7658" w:rsidRPr="00434505">
        <w:t xml:space="preserve"> </w:t>
      </w:r>
      <w:r w:rsidRPr="00434505">
        <w:t xml:space="preserve">substantiate risk significant human failures within </w:t>
      </w:r>
      <w:r w:rsidR="00CD723C" w:rsidRPr="00434505">
        <w:t>GDA</w:t>
      </w:r>
      <w:r w:rsidRPr="00434505">
        <w:t xml:space="preserve"> timescales. The RP </w:t>
      </w:r>
      <w:r w:rsidR="00C95EFB" w:rsidRPr="00434505">
        <w:t>argues</w:t>
      </w:r>
      <w:r w:rsidR="008477D2" w:rsidRPr="00434505">
        <w:t xml:space="preserve"> its</w:t>
      </w:r>
      <w:r w:rsidRPr="00434505">
        <w:t xml:space="preserve"> HFE processes will identify </w:t>
      </w:r>
      <w:r w:rsidR="00FB32DA" w:rsidRPr="00434505">
        <w:t xml:space="preserve">human factors </w:t>
      </w:r>
      <w:r w:rsidRPr="00434505">
        <w:t xml:space="preserve">requirements </w:t>
      </w:r>
      <w:r w:rsidR="00E86BC2" w:rsidRPr="00434505">
        <w:t>and</w:t>
      </w:r>
      <w:r w:rsidR="00FB32DA" w:rsidRPr="00434505">
        <w:t xml:space="preserve"> </w:t>
      </w:r>
      <w:r w:rsidR="006509F1" w:rsidRPr="00434505">
        <w:t xml:space="preserve">these will be substantiated </w:t>
      </w:r>
      <w:r w:rsidR="00E86BC2" w:rsidRPr="00434505">
        <w:t>in</w:t>
      </w:r>
      <w:r w:rsidR="00FB32DA" w:rsidRPr="00434505">
        <w:t xml:space="preserve"> </w:t>
      </w:r>
      <w:r w:rsidRPr="00434505">
        <w:t>future qualitative assessments.</w:t>
      </w:r>
    </w:p>
    <w:p w14:paraId="4B6A0400" w14:textId="29B516F0" w:rsidR="00A4294F" w:rsidRPr="00434505" w:rsidRDefault="00201F83" w:rsidP="00A03F46">
      <w:pPr>
        <w:pStyle w:val="Heading3"/>
      </w:pPr>
      <w:r w:rsidRPr="00434505">
        <w:t xml:space="preserve">Approach </w:t>
      </w:r>
      <w:r w:rsidRPr="00434505">
        <w:rPr>
          <w:rStyle w:val="Heading4Char"/>
          <w:b w:val="0"/>
          <w:bCs w:val="0"/>
          <w:sz w:val="28"/>
          <w:szCs w:val="18"/>
        </w:rPr>
        <w:t>to</w:t>
      </w:r>
      <w:r w:rsidRPr="00434505">
        <w:t xml:space="preserve"> the identification of human actions impacting safety</w:t>
      </w:r>
    </w:p>
    <w:p w14:paraId="3873664B" w14:textId="77777777" w:rsidR="006B0DA8" w:rsidRPr="00F6775D" w:rsidRDefault="006B0DA8" w:rsidP="006B0DA8">
      <w:pPr>
        <w:ind w:left="851"/>
      </w:pPr>
      <w:r w:rsidRPr="00F6775D">
        <w:rPr>
          <w:b/>
          <w:bCs/>
        </w:rPr>
        <w:t>Claim 2.1.7.1</w:t>
      </w:r>
      <w:r w:rsidRPr="00F6775D">
        <w:t>: Human failures shall be systematically identified using Relevant Good Practice methodologies in a risk proportionate manner.</w:t>
      </w:r>
    </w:p>
    <w:p w14:paraId="3E280F82" w14:textId="6E07D20F" w:rsidR="006B0DA8" w:rsidRPr="00434505" w:rsidRDefault="006B0DA8" w:rsidP="007C1808">
      <w:pPr>
        <w:pStyle w:val="Numberedparagraph"/>
      </w:pPr>
      <w:r w:rsidRPr="00434505">
        <w:t xml:space="preserve">The RP </w:t>
      </w:r>
      <w:r w:rsidR="0011643B" w:rsidRPr="00434505">
        <w:t xml:space="preserve">argues </w:t>
      </w:r>
      <w:r w:rsidRPr="00434505">
        <w:t xml:space="preserve">that the approach it has implemented </w:t>
      </w:r>
      <w:r w:rsidR="004F4EE6" w:rsidRPr="00434505">
        <w:t xml:space="preserve">for </w:t>
      </w:r>
      <w:r w:rsidRPr="00434505">
        <w:t xml:space="preserve">the identification of human actions is </w:t>
      </w:r>
      <w:r w:rsidR="004F4EE6" w:rsidRPr="00434505">
        <w:t xml:space="preserve">appropriate </w:t>
      </w:r>
      <w:r w:rsidRPr="00434505">
        <w:t>for the current stage in the project’s lifecycle</w:t>
      </w:r>
      <w:r w:rsidR="004F4EE6" w:rsidRPr="00434505">
        <w:t xml:space="preserve">. </w:t>
      </w:r>
      <w:r w:rsidR="007100A7" w:rsidRPr="00434505">
        <w:t>However,</w:t>
      </w:r>
      <w:r w:rsidRPr="00434505">
        <w:t xml:space="preserve"> </w:t>
      </w:r>
      <w:r w:rsidR="004F4EE6" w:rsidRPr="00434505">
        <w:t xml:space="preserve">it notes that </w:t>
      </w:r>
      <w:r w:rsidRPr="00434505">
        <w:t xml:space="preserve">further work is required to ensure UK regulatory expectations are met in the future. Two GDA commitments </w:t>
      </w:r>
      <w:r w:rsidR="000A5C95" w:rsidRPr="00434505">
        <w:t>support this</w:t>
      </w:r>
      <w:r w:rsidRPr="00434505">
        <w:t>:</w:t>
      </w:r>
    </w:p>
    <w:p w14:paraId="21E7B3E9" w14:textId="78B5A2EB" w:rsidR="006B0DA8" w:rsidRPr="00434505" w:rsidRDefault="006B0DA8" w:rsidP="007C1808">
      <w:pPr>
        <w:pStyle w:val="Numberedparagraph"/>
        <w:numPr>
          <w:ilvl w:val="0"/>
          <w:numId w:val="0"/>
        </w:numPr>
        <w:ind w:left="851"/>
      </w:pPr>
      <w:r w:rsidRPr="00434505">
        <w:rPr>
          <w:b/>
          <w:bCs/>
        </w:rPr>
        <w:t>C_Huma_003</w:t>
      </w:r>
      <w:r w:rsidRPr="00434505">
        <w:t xml:space="preserve">: </w:t>
      </w:r>
      <w:r w:rsidR="00A85BD3" w:rsidRPr="00434505">
        <w:t>R</w:t>
      </w:r>
      <w:r w:rsidR="00A34C40" w:rsidRPr="00434505">
        <w:t xml:space="preserve">elated to </w:t>
      </w:r>
      <w:r w:rsidR="00E203E8" w:rsidRPr="00434505">
        <w:t>develop</w:t>
      </w:r>
      <w:r w:rsidR="00A34C40" w:rsidRPr="00434505">
        <w:t>ing</w:t>
      </w:r>
      <w:r w:rsidR="00E203E8" w:rsidRPr="00434505">
        <w:t xml:space="preserve"> a HRA strategy </w:t>
      </w:r>
      <w:r w:rsidR="00CF4805" w:rsidRPr="00434505">
        <w:t>for the UK</w:t>
      </w:r>
      <w:r w:rsidR="00B512AF" w:rsidRPr="00434505">
        <w:t xml:space="preserve"> SMR-300 design</w:t>
      </w:r>
      <w:r w:rsidR="00CF4805" w:rsidRPr="00434505">
        <w:t>.</w:t>
      </w:r>
    </w:p>
    <w:p w14:paraId="1D936DC5" w14:textId="309C8CE4" w:rsidR="00874910" w:rsidRPr="00434505" w:rsidRDefault="006B0DA8" w:rsidP="007C1808">
      <w:pPr>
        <w:pStyle w:val="Numberedparagraph"/>
        <w:numPr>
          <w:ilvl w:val="0"/>
          <w:numId w:val="0"/>
        </w:numPr>
        <w:ind w:left="851"/>
      </w:pPr>
      <w:bookmarkStart w:id="10" w:name="_Hlk209473911"/>
      <w:r w:rsidRPr="00434505">
        <w:rPr>
          <w:b/>
          <w:bCs/>
        </w:rPr>
        <w:t>C_Faul_103</w:t>
      </w:r>
      <w:bookmarkEnd w:id="10"/>
      <w:r w:rsidRPr="00434505">
        <w:t xml:space="preserve">: </w:t>
      </w:r>
      <w:r w:rsidR="00A85BD3" w:rsidRPr="00434505">
        <w:t>R</w:t>
      </w:r>
      <w:r w:rsidR="00A34C40" w:rsidRPr="00434505">
        <w:t xml:space="preserve">elated to </w:t>
      </w:r>
      <w:r w:rsidR="00CB2EF7" w:rsidRPr="00434505">
        <w:t>further developing fault analysis,</w:t>
      </w:r>
      <w:r w:rsidR="00874910" w:rsidRPr="00434505">
        <w:t xml:space="preserve"> including</w:t>
      </w:r>
      <w:r w:rsidR="00284EB5" w:rsidRPr="00434505">
        <w:t>:</w:t>
      </w:r>
      <w:r w:rsidR="00874910" w:rsidRPr="00434505">
        <w:t xml:space="preserve"> </w:t>
      </w:r>
      <w:r w:rsidR="00BF221B" w:rsidRPr="00434505">
        <w:t xml:space="preserve">identification of </w:t>
      </w:r>
      <w:r w:rsidR="004B0B8C" w:rsidRPr="00434505">
        <w:t>postulated initiating events</w:t>
      </w:r>
      <w:r w:rsidR="00284EB5" w:rsidRPr="00434505">
        <w:t xml:space="preserve">, development of </w:t>
      </w:r>
      <w:r w:rsidR="00E80A5A" w:rsidRPr="00434505">
        <w:t xml:space="preserve">a </w:t>
      </w:r>
      <w:r w:rsidR="00284EB5" w:rsidRPr="00434505">
        <w:t xml:space="preserve">UK aligned </w:t>
      </w:r>
      <w:r w:rsidR="00E80A5A" w:rsidRPr="00434505">
        <w:t xml:space="preserve">design basis faults and incorporation of HFE analysis </w:t>
      </w:r>
      <w:r w:rsidR="00E13E8A" w:rsidRPr="00434505">
        <w:t xml:space="preserve">throughout </w:t>
      </w:r>
      <w:r w:rsidR="00E9781C" w:rsidRPr="00434505">
        <w:t>Design Basis Accident Assessment</w:t>
      </w:r>
      <w:r w:rsidR="00E13E8A" w:rsidRPr="00434505">
        <w:t xml:space="preserve">, PSA and </w:t>
      </w:r>
      <w:r w:rsidR="00571CA2" w:rsidRPr="00434505">
        <w:t>Severe Accident Analysis (</w:t>
      </w:r>
      <w:r w:rsidR="00E13E8A" w:rsidRPr="00434505">
        <w:t>SAA</w:t>
      </w:r>
      <w:r w:rsidR="00571CA2" w:rsidRPr="00434505">
        <w:t>)</w:t>
      </w:r>
      <w:r w:rsidR="00E13E8A" w:rsidRPr="00434505">
        <w:t>.</w:t>
      </w:r>
    </w:p>
    <w:p w14:paraId="124AF31A" w14:textId="25980D5E" w:rsidR="006B0DA8" w:rsidRPr="00434505" w:rsidRDefault="003B1263" w:rsidP="00A03F46">
      <w:pPr>
        <w:pStyle w:val="Heading3"/>
      </w:pPr>
      <w:r w:rsidRPr="00434505">
        <w:t>Approach to HRA</w:t>
      </w:r>
    </w:p>
    <w:p w14:paraId="2DE36514" w14:textId="77777777" w:rsidR="003B1263" w:rsidRPr="00F6775D" w:rsidRDefault="003B1263" w:rsidP="007C1808">
      <w:pPr>
        <w:pStyle w:val="Numberedparagraph"/>
        <w:numPr>
          <w:ilvl w:val="0"/>
          <w:numId w:val="0"/>
        </w:numPr>
        <w:ind w:left="851"/>
      </w:pPr>
      <w:r w:rsidRPr="00F6775D">
        <w:rPr>
          <w:b/>
          <w:bCs/>
        </w:rPr>
        <w:t>Claim 2.1.7.2</w:t>
      </w:r>
      <w:r w:rsidRPr="00F6775D">
        <w:t>: Human Reliability Assessment shall be undertaken to determine the reliability and effective task performance of human actions in a risk proportionate manner.</w:t>
      </w:r>
    </w:p>
    <w:p w14:paraId="07A98576" w14:textId="1AA5AF11" w:rsidR="003B1263" w:rsidRPr="00434505" w:rsidRDefault="003B1263" w:rsidP="007C1808">
      <w:pPr>
        <w:pStyle w:val="Numberedparagraph"/>
      </w:pPr>
      <w:r w:rsidRPr="00434505">
        <w:t xml:space="preserve">The RP concludes human actions identified to date have received appropriate HRA </w:t>
      </w:r>
      <w:r w:rsidR="00502B08" w:rsidRPr="00434505">
        <w:t>given the design maturity</w:t>
      </w:r>
      <w:r w:rsidR="00986F08" w:rsidRPr="00434505">
        <w:t>,</w:t>
      </w:r>
      <w:r w:rsidRPr="00434505">
        <w:t xml:space="preserve"> </w:t>
      </w:r>
      <w:r w:rsidR="003E4DA9" w:rsidRPr="00434505">
        <w:t>resulting in</w:t>
      </w:r>
      <w:r w:rsidRPr="00434505">
        <w:t xml:space="preserve"> </w:t>
      </w:r>
      <w:r w:rsidR="00986F08" w:rsidRPr="00434505">
        <w:t xml:space="preserve">suitable </w:t>
      </w:r>
      <w:r w:rsidRPr="00434505">
        <w:t xml:space="preserve">screening </w:t>
      </w:r>
      <w:r w:rsidR="009F051D" w:rsidRPr="00434505">
        <w:t xml:space="preserve">Human Error Probability (HEP) </w:t>
      </w:r>
      <w:r w:rsidRPr="00434505">
        <w:t xml:space="preserve">values </w:t>
      </w:r>
      <w:r w:rsidR="00986F08" w:rsidRPr="00434505">
        <w:t xml:space="preserve">for the </w:t>
      </w:r>
      <w:r w:rsidR="008128A3" w:rsidRPr="00434505">
        <w:t xml:space="preserve">PSA. It </w:t>
      </w:r>
      <w:r w:rsidR="009F051D" w:rsidRPr="00434505">
        <w:t>adds th</w:t>
      </w:r>
      <w:r w:rsidR="009A4B00" w:rsidRPr="00434505">
        <w:t>at</w:t>
      </w:r>
      <w:r w:rsidRPr="00434505">
        <w:t xml:space="preserve"> </w:t>
      </w:r>
      <w:r w:rsidR="00D1076D" w:rsidRPr="00434505">
        <w:t xml:space="preserve">the PSA </w:t>
      </w:r>
      <w:r w:rsidR="00B579DB" w:rsidRPr="00434505">
        <w:t xml:space="preserve">submitted during </w:t>
      </w:r>
      <w:r w:rsidR="008128A3" w:rsidRPr="00434505">
        <w:t xml:space="preserve">Step 2 </w:t>
      </w:r>
      <w:r w:rsidRPr="00434505">
        <w:t xml:space="preserve">demonstrates human actions are not </w:t>
      </w:r>
      <w:r w:rsidR="00981549" w:rsidRPr="00434505">
        <w:t xml:space="preserve">risk </w:t>
      </w:r>
      <w:r w:rsidRPr="00434505">
        <w:t>significant</w:t>
      </w:r>
      <w:bookmarkStart w:id="11" w:name="_Ref212054607"/>
      <w:r w:rsidR="00976303" w:rsidRPr="00434505">
        <w:rPr>
          <w:rStyle w:val="FootnoteReference"/>
        </w:rPr>
        <w:footnoteReference w:id="2"/>
      </w:r>
      <w:bookmarkEnd w:id="11"/>
      <w:r w:rsidRPr="00434505">
        <w:t>. The RP acknowledges</w:t>
      </w:r>
      <w:r w:rsidR="00AA7B21" w:rsidRPr="00434505">
        <w:t>, via C_Huma_003,</w:t>
      </w:r>
      <w:r w:rsidR="00FA6B2C" w:rsidRPr="00434505">
        <w:t xml:space="preserve"> that</w:t>
      </w:r>
      <w:r w:rsidR="00AA7B21" w:rsidRPr="00434505">
        <w:t xml:space="preserve"> </w:t>
      </w:r>
      <w:r w:rsidRPr="00434505">
        <w:t xml:space="preserve">additional work is required to </w:t>
      </w:r>
      <w:r w:rsidR="00981549" w:rsidRPr="00434505">
        <w:t xml:space="preserve">fully </w:t>
      </w:r>
      <w:r w:rsidRPr="00434505">
        <w:t>align safety assessment with UK regulatory expectations.</w:t>
      </w:r>
    </w:p>
    <w:p w14:paraId="2827460D" w14:textId="51E9AE22" w:rsidR="003B1263" w:rsidRPr="00434505" w:rsidRDefault="003D419A" w:rsidP="00A03F46">
      <w:pPr>
        <w:pStyle w:val="Heading3"/>
      </w:pPr>
      <w:r w:rsidRPr="00434505">
        <w:t xml:space="preserve">Proposed </w:t>
      </w:r>
      <w:r w:rsidR="00B245F6" w:rsidRPr="00434505">
        <w:t>r</w:t>
      </w:r>
      <w:r w:rsidRPr="00434505">
        <w:t>ole of the operator and concept of operations</w:t>
      </w:r>
      <w:r w:rsidR="009F7AAA" w:rsidRPr="00434505">
        <w:t xml:space="preserve"> </w:t>
      </w:r>
    </w:p>
    <w:p w14:paraId="022E951D" w14:textId="77777777" w:rsidR="003D419A" w:rsidRPr="00F6775D" w:rsidRDefault="003D419A" w:rsidP="007C1808">
      <w:pPr>
        <w:pStyle w:val="Numberedparagraph"/>
        <w:numPr>
          <w:ilvl w:val="0"/>
          <w:numId w:val="0"/>
        </w:numPr>
        <w:ind w:left="851"/>
      </w:pPr>
      <w:r w:rsidRPr="00F6775D">
        <w:rPr>
          <w:b/>
          <w:bCs/>
        </w:rPr>
        <w:t>Claim 2.2.8.4</w:t>
      </w:r>
      <w:r w:rsidRPr="00F6775D">
        <w:t>: Staffing and qualification requirements are systematically assessed and informed by Human Reliability Assessment.</w:t>
      </w:r>
    </w:p>
    <w:p w14:paraId="501B224C" w14:textId="0CCA3E73" w:rsidR="003D419A" w:rsidRPr="00434505" w:rsidRDefault="003D419A" w:rsidP="007C1808">
      <w:pPr>
        <w:pStyle w:val="Numberedparagraph"/>
      </w:pPr>
      <w:r w:rsidRPr="00434505">
        <w:lastRenderedPageBreak/>
        <w:t xml:space="preserve">The RP concludes the operating philosophy integrates human factors </w:t>
      </w:r>
      <w:r w:rsidR="006B6602" w:rsidRPr="00434505">
        <w:t>principles</w:t>
      </w:r>
      <w:r w:rsidR="00756B52" w:rsidRPr="00434505">
        <w:t>,</w:t>
      </w:r>
      <w:r w:rsidR="006B6602" w:rsidRPr="00434505">
        <w:t xml:space="preserve"> </w:t>
      </w:r>
      <w:r w:rsidRPr="00434505">
        <w:t xml:space="preserve">and </w:t>
      </w:r>
      <w:r w:rsidR="006B6602" w:rsidRPr="00434505">
        <w:t xml:space="preserve">suitable </w:t>
      </w:r>
      <w:r w:rsidRPr="00434505">
        <w:t>HFE processes</w:t>
      </w:r>
      <w:r w:rsidR="00756B52" w:rsidRPr="00434505">
        <w:t>,</w:t>
      </w:r>
      <w:r w:rsidRPr="00434505">
        <w:t xml:space="preserve"> </w:t>
      </w:r>
      <w:r w:rsidR="006B6602" w:rsidRPr="00434505">
        <w:t xml:space="preserve">to </w:t>
      </w:r>
      <w:r w:rsidRPr="00434505">
        <w:t>ensure systematic assessment of staffing and qualification requirements (post Step 2).</w:t>
      </w:r>
    </w:p>
    <w:p w14:paraId="4F48015D" w14:textId="1756231F" w:rsidR="001D17E1" w:rsidRPr="00434505" w:rsidDel="00CF4805" w:rsidRDefault="001D17E1" w:rsidP="00A03F46">
      <w:pPr>
        <w:pStyle w:val="Heading3"/>
      </w:pPr>
      <w:r w:rsidRPr="00434505" w:rsidDel="00CF4805">
        <w:t xml:space="preserve">Evidence of HFI </w:t>
      </w:r>
      <w:r w:rsidR="005D1CE4" w:rsidRPr="00434505" w:rsidDel="00CF4805">
        <w:t xml:space="preserve">within </w:t>
      </w:r>
      <w:r w:rsidR="00F25376" w:rsidRPr="00434505">
        <w:t xml:space="preserve">evolving </w:t>
      </w:r>
      <w:r w:rsidR="005D1CE4" w:rsidRPr="00434505" w:rsidDel="00CF4805">
        <w:t>concept design</w:t>
      </w:r>
    </w:p>
    <w:p w14:paraId="508AEF26" w14:textId="08AD4758" w:rsidR="002B604F" w:rsidRPr="00434505" w:rsidRDefault="002B604F" w:rsidP="007C1808">
      <w:pPr>
        <w:pStyle w:val="Numberedparagraph"/>
      </w:pPr>
      <w:r w:rsidRPr="00434505">
        <w:t xml:space="preserve">No </w:t>
      </w:r>
      <w:r w:rsidR="00C54968" w:rsidRPr="00434505">
        <w:t xml:space="preserve">discrete </w:t>
      </w:r>
      <w:r w:rsidRPr="00434505">
        <w:t xml:space="preserve">claims are made directly related to this topic, as consideration of implementation is </w:t>
      </w:r>
      <w:r w:rsidR="00D8454F" w:rsidRPr="00434505">
        <w:t xml:space="preserve">a </w:t>
      </w:r>
      <w:r w:rsidRPr="00434505">
        <w:t>component part of each of the claims listed above.</w:t>
      </w:r>
    </w:p>
    <w:p w14:paraId="2EE5EB01" w14:textId="14C2B797" w:rsidR="00AE0DCC" w:rsidRPr="00434505" w:rsidRDefault="002F3FCA" w:rsidP="00A03F46">
      <w:pPr>
        <w:pStyle w:val="Heading3"/>
        <w:rPr>
          <w:color w:val="000000" w:themeColor="text1"/>
        </w:rPr>
      </w:pPr>
      <w:r w:rsidRPr="00434505">
        <w:t xml:space="preserve">Demonstrating </w:t>
      </w:r>
      <w:r w:rsidR="00460647" w:rsidRPr="00434505">
        <w:t>r</w:t>
      </w:r>
      <w:r w:rsidRPr="00434505">
        <w:t xml:space="preserve">isks are </w:t>
      </w:r>
      <w:r w:rsidR="00460647" w:rsidRPr="00434505">
        <w:t>r</w:t>
      </w:r>
      <w:r w:rsidRPr="00434505">
        <w:t xml:space="preserve">educed </w:t>
      </w:r>
      <w:r w:rsidR="00AE0DCC" w:rsidRPr="00434505">
        <w:rPr>
          <w:color w:val="000000" w:themeColor="text1"/>
        </w:rPr>
        <w:t>ALARP</w:t>
      </w:r>
    </w:p>
    <w:p w14:paraId="5E2FB27B" w14:textId="45CA6B10" w:rsidR="006B0C4A" w:rsidRPr="00434505" w:rsidRDefault="009F5923" w:rsidP="007C1808">
      <w:pPr>
        <w:pStyle w:val="Numberedparagraph"/>
      </w:pPr>
      <w:r w:rsidRPr="00434505">
        <w:t xml:space="preserve">PSR Chapter B17 </w:t>
      </w:r>
      <w:r w:rsidR="001A02F3" w:rsidRPr="00434505">
        <w:t>presents</w:t>
      </w:r>
      <w:r w:rsidR="006B0C4A" w:rsidRPr="00434505">
        <w:t xml:space="preserve"> </w:t>
      </w:r>
      <w:r w:rsidR="00EA7335" w:rsidRPr="00434505">
        <w:t xml:space="preserve">a summary of </w:t>
      </w:r>
      <w:r w:rsidR="00157103" w:rsidRPr="00434505">
        <w:t xml:space="preserve">how risks are reduced </w:t>
      </w:r>
      <w:r w:rsidR="00136B0A" w:rsidRPr="00434505">
        <w:t xml:space="preserve">ALARP </w:t>
      </w:r>
      <w:r w:rsidR="00157103" w:rsidRPr="00434505">
        <w:t>from</w:t>
      </w:r>
      <w:r w:rsidR="00136B0A" w:rsidRPr="00434505">
        <w:t xml:space="preserve"> </w:t>
      </w:r>
      <w:r w:rsidR="00157103" w:rsidRPr="00434505">
        <w:t xml:space="preserve">a </w:t>
      </w:r>
      <w:r w:rsidR="00136B0A" w:rsidRPr="00434505">
        <w:t xml:space="preserve">human </w:t>
      </w:r>
      <w:bookmarkStart w:id="12" w:name="_Int_7tRoyTJJ"/>
      <w:r w:rsidR="00136B0A" w:rsidRPr="00434505">
        <w:t>factors</w:t>
      </w:r>
      <w:bookmarkEnd w:id="12"/>
      <w:r w:rsidR="00157103" w:rsidRPr="00434505">
        <w:t xml:space="preserve"> perspective</w:t>
      </w:r>
      <w:r w:rsidR="00136B0A" w:rsidRPr="00434505">
        <w:t xml:space="preserve">. </w:t>
      </w:r>
      <w:r w:rsidR="00530132" w:rsidRPr="00434505">
        <w:t>T</w:t>
      </w:r>
      <w:r w:rsidR="006B0C4A" w:rsidRPr="00434505">
        <w:t xml:space="preserve">he RP states </w:t>
      </w:r>
      <w:r w:rsidR="00530132" w:rsidRPr="00434505">
        <w:t>the</w:t>
      </w:r>
      <w:r w:rsidR="006B0C4A" w:rsidRPr="00434505">
        <w:t xml:space="preserve"> claims and arguments are supported with evidence</w:t>
      </w:r>
      <w:r w:rsidR="00663155" w:rsidRPr="00434505">
        <w:t>,</w:t>
      </w:r>
      <w:r w:rsidR="006B0C4A" w:rsidRPr="00434505">
        <w:t xml:space="preserve"> sufficiently mature for a PSR. This is contingent on delivery of GDA commitment C_Huma_003, </w:t>
      </w:r>
      <w:r w:rsidR="0081374C" w:rsidRPr="00434505">
        <w:t xml:space="preserve">related </w:t>
      </w:r>
      <w:r w:rsidR="006B0C4A" w:rsidRPr="00434505">
        <w:t>to develop</w:t>
      </w:r>
      <w:r w:rsidR="0081374C" w:rsidRPr="00434505">
        <w:t>ing</w:t>
      </w:r>
      <w:r w:rsidR="006B0C4A" w:rsidRPr="00434505">
        <w:t xml:space="preserve"> and implement</w:t>
      </w:r>
      <w:r w:rsidR="0081374C" w:rsidRPr="00434505">
        <w:t>ing</w:t>
      </w:r>
      <w:r w:rsidR="006B0C4A" w:rsidRPr="00434505">
        <w:t xml:space="preserve"> a HRA strategy which will result in a safety assessment that is consistent with UK regulatory expectations.</w:t>
      </w:r>
    </w:p>
    <w:p w14:paraId="512B0753" w14:textId="33A2F692" w:rsidR="00393E22" w:rsidRPr="00434505" w:rsidRDefault="00BC2D90" w:rsidP="007C1808">
      <w:pPr>
        <w:pStyle w:val="Numberedparagraph"/>
      </w:pPr>
      <w:r w:rsidRPr="00434505">
        <w:t xml:space="preserve">PSR chapter A5 presents an overall summary of the RP’s demonstration that risks from the generic SMR-300 design are likely to be ALARP. It focuses largely on the methodology and approach, covering the adoption of RGP, consideration of ALARP during design development, tolerability of risk and the consideration of options to further reduce risk. </w:t>
      </w:r>
      <w:r w:rsidR="00393E22" w:rsidRPr="00434505">
        <w:t xml:space="preserve">The chapter summarises </w:t>
      </w:r>
      <w:r w:rsidR="00C771BB" w:rsidRPr="00434505">
        <w:t xml:space="preserve">the </w:t>
      </w:r>
      <w:r w:rsidR="000F2C1C" w:rsidRPr="00434505">
        <w:t>CAE</w:t>
      </w:r>
      <w:r w:rsidR="00C771BB" w:rsidRPr="00434505">
        <w:t xml:space="preserve"> </w:t>
      </w:r>
      <w:r w:rsidR="001A73EA" w:rsidRPr="00434505">
        <w:t xml:space="preserve">presented across the PSR. </w:t>
      </w:r>
      <w:r w:rsidR="003F56E7" w:rsidRPr="00434505">
        <w:t xml:space="preserve">The chapter indicates </w:t>
      </w:r>
      <w:r w:rsidR="008652A1" w:rsidRPr="00434505">
        <w:t>risk estimates are at or below Basic Safety Objective</w:t>
      </w:r>
      <w:r w:rsidR="00846F5C" w:rsidRPr="00434505">
        <w:t>s</w:t>
      </w:r>
      <w:r w:rsidR="008652A1" w:rsidRPr="00434505">
        <w:t xml:space="preserve"> (BSO</w:t>
      </w:r>
      <w:r w:rsidR="00846F5C" w:rsidRPr="00434505">
        <w:t>s</w:t>
      </w:r>
      <w:r w:rsidR="008652A1" w:rsidRPr="00434505">
        <w:t xml:space="preserve">) levels </w:t>
      </w:r>
      <w:r w:rsidR="00FA36BF" w:rsidRPr="00434505">
        <w:t>noting uncertainty, both in terms of potential optimis</w:t>
      </w:r>
      <w:r w:rsidR="00054AEB" w:rsidRPr="00434505">
        <w:t>m and pessimism</w:t>
      </w:r>
      <w:r w:rsidR="00334193" w:rsidRPr="00434505">
        <w:t xml:space="preserve">. This </w:t>
      </w:r>
      <w:r w:rsidR="00054AEB" w:rsidRPr="00434505">
        <w:t>will be addressed by GDA commitment C_Faul_103</w:t>
      </w:r>
      <w:r w:rsidR="006A656A" w:rsidRPr="00434505">
        <w:t>.</w:t>
      </w:r>
      <w:r w:rsidR="00054AEB" w:rsidRPr="00434505">
        <w:t xml:space="preserve"> </w:t>
      </w:r>
      <w:r w:rsidR="00FB5225" w:rsidRPr="00434505">
        <w:t xml:space="preserve">The RP </w:t>
      </w:r>
      <w:r w:rsidR="00667361" w:rsidRPr="00434505">
        <w:t xml:space="preserve">is confident its estimates will prove conservative with </w:t>
      </w:r>
      <w:r w:rsidR="00807A20" w:rsidRPr="00434505">
        <w:t>risk remaining tolerable</w:t>
      </w:r>
      <w:r w:rsidR="009B3EF4" w:rsidRPr="00434505">
        <w:t xml:space="preserve"> and </w:t>
      </w:r>
      <w:r w:rsidR="00807A20" w:rsidRPr="00434505">
        <w:t xml:space="preserve">close to the BSO. </w:t>
      </w:r>
      <w:r w:rsidR="002E2600" w:rsidRPr="00434505">
        <w:t>No</w:t>
      </w:r>
      <w:r w:rsidR="001A73EA" w:rsidRPr="00434505">
        <w:t xml:space="preserve"> further information related to human factors</w:t>
      </w:r>
      <w:r w:rsidR="002E2600" w:rsidRPr="00434505">
        <w:t>,</w:t>
      </w:r>
      <w:r w:rsidR="00FB0E51" w:rsidRPr="00434505">
        <w:t xml:space="preserve"> above and beyond that in PSR Chapter B17</w:t>
      </w:r>
      <w:r w:rsidR="002E2600" w:rsidRPr="00434505">
        <w:t>, is presented</w:t>
      </w:r>
      <w:r w:rsidR="006B0C4A" w:rsidRPr="00434505">
        <w:t>.</w:t>
      </w:r>
    </w:p>
    <w:p w14:paraId="4924A47D" w14:textId="7EB59F1F" w:rsidR="006E3394" w:rsidRPr="00434505" w:rsidRDefault="006E3394" w:rsidP="00F26C44">
      <w:pPr>
        <w:pStyle w:val="Heading2"/>
      </w:pPr>
      <w:r w:rsidRPr="00434505">
        <w:t>Basis of assessment: requesting party’s documentation</w:t>
      </w:r>
    </w:p>
    <w:p w14:paraId="474B4B8D" w14:textId="55630360" w:rsidR="008A5AE6" w:rsidRPr="00434505" w:rsidRDefault="008C6825" w:rsidP="007C1808">
      <w:pPr>
        <w:pStyle w:val="Numberedparagraph"/>
      </w:pPr>
      <w:r w:rsidRPr="00434505">
        <w:t xml:space="preserve">The principal documents that have formed the basis of my </w:t>
      </w:r>
      <w:r w:rsidR="00A83972" w:rsidRPr="00434505">
        <w:t>human factors</w:t>
      </w:r>
      <w:r w:rsidRPr="00434505">
        <w:t xml:space="preserve"> assessment are:</w:t>
      </w:r>
    </w:p>
    <w:p w14:paraId="458B7F88" w14:textId="3E723B0D" w:rsidR="004D5E9D" w:rsidRPr="00434505" w:rsidRDefault="003250FB" w:rsidP="00392175">
      <w:pPr>
        <w:numPr>
          <w:ilvl w:val="0"/>
          <w:numId w:val="12"/>
        </w:numPr>
        <w:ind w:left="1418" w:hanging="502"/>
      </w:pPr>
      <w:bookmarkStart w:id="13" w:name="_Hlk208567930"/>
      <w:r w:rsidRPr="00434505">
        <w:t>Holtec SMR-300 GDA PSR Part B Chapter 17 Human Factors (</w:t>
      </w:r>
      <w:bookmarkStart w:id="14" w:name="_Hlk208483031"/>
      <w:r w:rsidRPr="00434505">
        <w:t>‘</w:t>
      </w:r>
      <w:r w:rsidR="003C75A6" w:rsidRPr="00434505">
        <w:t>PSR C</w:t>
      </w:r>
      <w:r w:rsidRPr="00434505">
        <w:t xml:space="preserve">hapter B17’) </w:t>
      </w:r>
      <w:r w:rsidR="00193601" w:rsidRPr="00434505">
        <w:t xml:space="preserve">(ref. </w:t>
      </w:r>
      <w:sdt>
        <w:sdtPr>
          <w:id w:val="-1538958674"/>
          <w:citation/>
        </w:sdtPr>
        <w:sdtEndPr/>
        <w:sdtContent>
          <w:r w:rsidR="00392175" w:rsidRPr="00434505">
            <w:fldChar w:fldCharType="begin"/>
          </w:r>
          <w:r w:rsidR="00392175" w:rsidRPr="00434505">
            <w:instrText xml:space="preserve"> CITATION PSRB17 \l 2057 </w:instrText>
          </w:r>
          <w:r w:rsidR="00392175" w:rsidRPr="00434505">
            <w:fldChar w:fldCharType="separate"/>
          </w:r>
          <w:r w:rsidR="00E32598" w:rsidRPr="00E32598">
            <w:rPr>
              <w:noProof/>
            </w:rPr>
            <w:t>[19]</w:t>
          </w:r>
          <w:r w:rsidR="00392175" w:rsidRPr="00434505">
            <w:fldChar w:fldCharType="end"/>
          </w:r>
        </w:sdtContent>
      </w:sdt>
      <w:r w:rsidR="00193601" w:rsidRPr="00434505">
        <w:t xml:space="preserve">) </w:t>
      </w:r>
      <w:bookmarkEnd w:id="13"/>
      <w:bookmarkEnd w:id="14"/>
      <w:r w:rsidR="00EF611F" w:rsidRPr="00434505">
        <w:t>presents the CAE for the topic.</w:t>
      </w:r>
      <w:r w:rsidR="009D293B" w:rsidRPr="00434505">
        <w:t xml:space="preserve"> </w:t>
      </w:r>
    </w:p>
    <w:p w14:paraId="3BE9A011" w14:textId="0DBACA62" w:rsidR="00AC7F1C" w:rsidRPr="00434505" w:rsidRDefault="00AC7F1C" w:rsidP="00246C03">
      <w:pPr>
        <w:numPr>
          <w:ilvl w:val="0"/>
          <w:numId w:val="12"/>
        </w:numPr>
        <w:ind w:left="1418" w:hanging="502"/>
      </w:pPr>
      <w:r w:rsidRPr="00434505">
        <w:t>Holtec SMR 300 Human Factors HRA Methodology Review</w:t>
      </w:r>
      <w:r w:rsidR="008E3652" w:rsidRPr="00434505">
        <w:t xml:space="preserve"> </w:t>
      </w:r>
      <w:r w:rsidR="003C75A6" w:rsidRPr="00434505">
        <w:t xml:space="preserve">(‘HRA methodology Review’) </w:t>
      </w:r>
      <w:r w:rsidR="009D293B" w:rsidRPr="00434505">
        <w:t>(ref.</w:t>
      </w:r>
      <w:sdt>
        <w:sdtPr>
          <w:id w:val="844136111"/>
          <w:citation/>
        </w:sdtPr>
        <w:sdtEndPr/>
        <w:sdtContent>
          <w:r w:rsidR="00F132D8" w:rsidRPr="00434505">
            <w:fldChar w:fldCharType="begin"/>
          </w:r>
          <w:r w:rsidR="00F12495" w:rsidRPr="00434505">
            <w:instrText xml:space="preserve">CITATION HB_HRA_Meth_Rev \l 2057 </w:instrText>
          </w:r>
          <w:r w:rsidR="00F132D8" w:rsidRPr="00434505">
            <w:fldChar w:fldCharType="separate"/>
          </w:r>
          <w:r w:rsidR="00E32598">
            <w:rPr>
              <w:noProof/>
            </w:rPr>
            <w:t xml:space="preserve"> </w:t>
          </w:r>
          <w:r w:rsidR="00E32598" w:rsidRPr="00E32598">
            <w:rPr>
              <w:noProof/>
            </w:rPr>
            <w:t>[62]</w:t>
          </w:r>
          <w:r w:rsidR="00F132D8" w:rsidRPr="00434505">
            <w:fldChar w:fldCharType="end"/>
          </w:r>
        </w:sdtContent>
      </w:sdt>
      <w:r w:rsidR="009D293B" w:rsidRPr="00434505">
        <w:t xml:space="preserve">) </w:t>
      </w:r>
      <w:r w:rsidR="00B851FA" w:rsidRPr="00434505">
        <w:t xml:space="preserve">seeks to </w:t>
      </w:r>
      <w:r w:rsidR="005854BC" w:rsidRPr="00434505">
        <w:t>determine</w:t>
      </w:r>
      <w:r w:rsidR="00B851FA" w:rsidRPr="00434505">
        <w:t xml:space="preserve"> </w:t>
      </w:r>
      <w:r w:rsidR="00182366" w:rsidRPr="00434505">
        <w:t xml:space="preserve">confidence </w:t>
      </w:r>
      <w:r w:rsidR="00920046" w:rsidRPr="00434505">
        <w:t xml:space="preserve">gained from </w:t>
      </w:r>
      <w:r w:rsidR="00B851FA" w:rsidRPr="00434505">
        <w:t xml:space="preserve">qualitative and quantitative </w:t>
      </w:r>
      <w:r w:rsidR="008F6FEE" w:rsidRPr="00434505">
        <w:t xml:space="preserve">HRA </w:t>
      </w:r>
      <w:r w:rsidR="00B851FA" w:rsidRPr="00434505">
        <w:t>insights against UK expectations</w:t>
      </w:r>
      <w:r w:rsidR="006D53CA" w:rsidRPr="00434505">
        <w:t>.</w:t>
      </w:r>
    </w:p>
    <w:p w14:paraId="64E84E80" w14:textId="7091839E" w:rsidR="0028285B" w:rsidRPr="00434505" w:rsidRDefault="008920BE" w:rsidP="00246C03">
      <w:pPr>
        <w:numPr>
          <w:ilvl w:val="0"/>
          <w:numId w:val="12"/>
        </w:numPr>
        <w:ind w:left="1418" w:hanging="502"/>
      </w:pPr>
      <w:r w:rsidRPr="00434505">
        <w:t>Human Reliability Assessment Step 2 Position Statement</w:t>
      </w:r>
      <w:r w:rsidR="00391B55" w:rsidRPr="00434505">
        <w:t xml:space="preserve"> </w:t>
      </w:r>
      <w:r w:rsidR="00C869B2" w:rsidRPr="00434505">
        <w:t xml:space="preserve">(‘HRA Position Statement’) </w:t>
      </w:r>
      <w:r w:rsidR="009D293B" w:rsidRPr="00434505">
        <w:t xml:space="preserve">(ref. </w:t>
      </w:r>
      <w:sdt>
        <w:sdtPr>
          <w:id w:val="-412468246"/>
          <w:citation/>
        </w:sdtPr>
        <w:sdtEndPr/>
        <w:sdtContent>
          <w:r w:rsidR="001E54F2" w:rsidRPr="00434505">
            <w:fldChar w:fldCharType="begin"/>
          </w:r>
          <w:r w:rsidR="00F12495" w:rsidRPr="00434505">
            <w:instrText xml:space="preserve">CITATION HB_HRA_Pos_State \l 2057 </w:instrText>
          </w:r>
          <w:r w:rsidR="001E54F2" w:rsidRPr="00434505">
            <w:fldChar w:fldCharType="separate"/>
          </w:r>
          <w:r w:rsidR="00E32598" w:rsidRPr="00E32598">
            <w:rPr>
              <w:noProof/>
            </w:rPr>
            <w:t>[63]</w:t>
          </w:r>
          <w:r w:rsidR="001E54F2" w:rsidRPr="00434505">
            <w:fldChar w:fldCharType="end"/>
          </w:r>
        </w:sdtContent>
      </w:sdt>
      <w:r w:rsidR="009D293B" w:rsidRPr="00434505">
        <w:t xml:space="preserve">) </w:t>
      </w:r>
      <w:r w:rsidR="00A55E7F" w:rsidRPr="00434505">
        <w:t>claims to summar</w:t>
      </w:r>
      <w:r w:rsidR="002D66B7" w:rsidRPr="00434505">
        <w:t>ise</w:t>
      </w:r>
      <w:r w:rsidR="00A55E7F" w:rsidRPr="00434505">
        <w:t xml:space="preserve"> </w:t>
      </w:r>
      <w:r w:rsidR="002D66B7" w:rsidRPr="00434505">
        <w:t xml:space="preserve">the overall </w:t>
      </w:r>
      <w:r w:rsidR="00A55E7F" w:rsidRPr="00434505">
        <w:t>huma</w:t>
      </w:r>
      <w:r w:rsidR="00DD4213" w:rsidRPr="00434505">
        <w:t>n</w:t>
      </w:r>
      <w:r w:rsidR="00A55E7F" w:rsidRPr="00434505">
        <w:t>-risk</w:t>
      </w:r>
      <w:r w:rsidR="00D33390" w:rsidRPr="00434505">
        <w:t xml:space="preserve"> contribution</w:t>
      </w:r>
      <w:r w:rsidR="0048506E" w:rsidRPr="00434505">
        <w:t xml:space="preserve"> and demonstrate th</w:t>
      </w:r>
      <w:r w:rsidR="00762D71" w:rsidRPr="00434505">
        <w:t>at this</w:t>
      </w:r>
      <w:r w:rsidR="0048506E" w:rsidRPr="00434505">
        <w:t xml:space="preserve"> is </w:t>
      </w:r>
      <w:r w:rsidR="005854BC" w:rsidRPr="00434505">
        <w:t>tolerable</w:t>
      </w:r>
      <w:r w:rsidR="0048506E" w:rsidRPr="00434505">
        <w:t>.</w:t>
      </w:r>
    </w:p>
    <w:p w14:paraId="5DD992E4" w14:textId="4703534A" w:rsidR="00CD5C7C" w:rsidRPr="00434505" w:rsidRDefault="00CD5C7C" w:rsidP="00246C03">
      <w:pPr>
        <w:numPr>
          <w:ilvl w:val="0"/>
          <w:numId w:val="12"/>
        </w:numPr>
        <w:ind w:left="1418" w:hanging="502"/>
      </w:pPr>
      <w:r w:rsidRPr="00434505">
        <w:lastRenderedPageBreak/>
        <w:t>SMR-160 PSA Human Reliability Analysis</w:t>
      </w:r>
      <w:r w:rsidR="00C6414C" w:rsidRPr="00434505">
        <w:t xml:space="preserve"> </w:t>
      </w:r>
      <w:r w:rsidR="00D21895" w:rsidRPr="00434505">
        <w:t>(</w:t>
      </w:r>
      <w:r w:rsidR="00DE097F" w:rsidRPr="00434505">
        <w:t>‘</w:t>
      </w:r>
      <w:r w:rsidR="00D21895" w:rsidRPr="00434505">
        <w:t>SMR-</w:t>
      </w:r>
      <w:r w:rsidR="00DE097F" w:rsidRPr="00434505">
        <w:t>160</w:t>
      </w:r>
      <w:r w:rsidR="00D21895" w:rsidRPr="00434505">
        <w:t xml:space="preserve"> PSA HRA</w:t>
      </w:r>
      <w:r w:rsidR="00DE097F" w:rsidRPr="00434505">
        <w:t>’)</w:t>
      </w:r>
      <w:r w:rsidR="00D21895" w:rsidRPr="00434505">
        <w:t xml:space="preserve"> </w:t>
      </w:r>
      <w:r w:rsidR="009D293B" w:rsidRPr="00434505">
        <w:t xml:space="preserve">(ref. </w:t>
      </w:r>
      <w:sdt>
        <w:sdtPr>
          <w:id w:val="910044716"/>
          <w:citation/>
        </w:sdtPr>
        <w:sdtEndPr/>
        <w:sdtContent>
          <w:r w:rsidR="00AA4EE8" w:rsidRPr="00434505">
            <w:fldChar w:fldCharType="begin"/>
          </w:r>
          <w:r w:rsidR="000D714A">
            <w:instrText xml:space="preserve">CITATION HI_160_PSA_HRA \l 2057 </w:instrText>
          </w:r>
          <w:r w:rsidR="00AA4EE8" w:rsidRPr="00434505">
            <w:fldChar w:fldCharType="separate"/>
          </w:r>
          <w:r w:rsidR="00E32598" w:rsidRPr="00E32598">
            <w:rPr>
              <w:noProof/>
            </w:rPr>
            <w:t>[64]</w:t>
          </w:r>
          <w:r w:rsidR="00AA4EE8" w:rsidRPr="00434505">
            <w:fldChar w:fldCharType="end"/>
          </w:r>
        </w:sdtContent>
      </w:sdt>
      <w:r w:rsidR="009D293B" w:rsidRPr="00434505">
        <w:t>)</w:t>
      </w:r>
      <w:r w:rsidR="00C6414C" w:rsidRPr="00434505">
        <w:t xml:space="preserve"> </w:t>
      </w:r>
      <w:r w:rsidR="00CE15AC" w:rsidRPr="00434505">
        <w:t xml:space="preserve">summarises </w:t>
      </w:r>
      <w:r w:rsidR="00CC5FBB" w:rsidRPr="00434505">
        <w:t>how the probabilities for pre</w:t>
      </w:r>
      <w:r w:rsidR="0000695B" w:rsidRPr="00434505">
        <w:t xml:space="preserve"> and post </w:t>
      </w:r>
      <w:r w:rsidR="00CC5FBB" w:rsidRPr="00434505">
        <w:t xml:space="preserve">initiator human failure events </w:t>
      </w:r>
      <w:r w:rsidR="0000695B" w:rsidRPr="00434505">
        <w:t>are estimated</w:t>
      </w:r>
      <w:r w:rsidR="00621558" w:rsidRPr="00434505">
        <w:rPr>
          <w:rStyle w:val="FootnoteReference"/>
        </w:rPr>
        <w:footnoteReference w:id="3"/>
      </w:r>
      <w:r w:rsidR="0000695B" w:rsidRPr="00434505">
        <w:t>.</w:t>
      </w:r>
    </w:p>
    <w:p w14:paraId="0EE35720" w14:textId="24A16B6D" w:rsidR="008B480A" w:rsidRPr="00434505" w:rsidRDefault="00C067DA" w:rsidP="00C067DA">
      <w:pPr>
        <w:numPr>
          <w:ilvl w:val="0"/>
          <w:numId w:val="12"/>
        </w:numPr>
        <w:ind w:left="1418" w:hanging="502"/>
      </w:pPr>
      <w:r w:rsidRPr="00434505">
        <w:t>Summary of Claims Placed on System Users for SMR-300</w:t>
      </w:r>
      <w:r w:rsidR="00707619" w:rsidRPr="00434505">
        <w:t xml:space="preserve"> (‘Summary of Human Claims’) </w:t>
      </w:r>
      <w:r w:rsidR="009D293B" w:rsidRPr="00434505">
        <w:t xml:space="preserve">(ref. </w:t>
      </w:r>
      <w:sdt>
        <w:sdtPr>
          <w:id w:val="1871647518"/>
          <w:citation/>
        </w:sdtPr>
        <w:sdtEndPr/>
        <w:sdtContent>
          <w:r w:rsidR="00833F58" w:rsidRPr="00434505">
            <w:fldChar w:fldCharType="begin"/>
          </w:r>
          <w:r w:rsidR="00F12495" w:rsidRPr="00434505">
            <w:instrText xml:space="preserve">CITATION HB_Claims_Users \l 2057 </w:instrText>
          </w:r>
          <w:r w:rsidR="00833F58" w:rsidRPr="00434505">
            <w:fldChar w:fldCharType="separate"/>
          </w:r>
          <w:r w:rsidR="00E32598" w:rsidRPr="00E32598">
            <w:rPr>
              <w:noProof/>
            </w:rPr>
            <w:t>[65]</w:t>
          </w:r>
          <w:r w:rsidR="00833F58" w:rsidRPr="00434505">
            <w:fldChar w:fldCharType="end"/>
          </w:r>
        </w:sdtContent>
      </w:sdt>
      <w:r w:rsidR="009D293B" w:rsidRPr="00434505">
        <w:t xml:space="preserve">) </w:t>
      </w:r>
      <w:r w:rsidR="0010432D" w:rsidRPr="00434505">
        <w:t xml:space="preserve">presents </w:t>
      </w:r>
      <w:r w:rsidR="008A7991" w:rsidRPr="00434505">
        <w:t>the</w:t>
      </w:r>
      <w:r w:rsidR="0010432D" w:rsidRPr="00434505">
        <w:t xml:space="preserve"> Operational Task Schedule </w:t>
      </w:r>
      <w:r w:rsidR="008A7991" w:rsidRPr="00434505">
        <w:t>which will be used to track and manage identified human actions.</w:t>
      </w:r>
    </w:p>
    <w:p w14:paraId="1CD35AD7" w14:textId="4235C6C6" w:rsidR="002C7AF6" w:rsidRPr="00434505" w:rsidRDefault="00104C82" w:rsidP="00C067DA">
      <w:pPr>
        <w:numPr>
          <w:ilvl w:val="0"/>
          <w:numId w:val="12"/>
        </w:numPr>
        <w:ind w:left="1418" w:hanging="502"/>
      </w:pPr>
      <w:r w:rsidRPr="00434505">
        <w:t>Approach to Allocation of Function for SMR-300</w:t>
      </w:r>
      <w:r w:rsidR="00500310" w:rsidRPr="00434505">
        <w:t xml:space="preserve"> </w:t>
      </w:r>
      <w:r w:rsidR="001F1F70" w:rsidRPr="00434505">
        <w:t xml:space="preserve">(‘Allocation of Function Review’) </w:t>
      </w:r>
      <w:r w:rsidR="009D293B" w:rsidRPr="00434505">
        <w:t xml:space="preserve">(ref. </w:t>
      </w:r>
      <w:sdt>
        <w:sdtPr>
          <w:id w:val="-1749875167"/>
          <w:citation/>
        </w:sdtPr>
        <w:sdtEndPr/>
        <w:sdtContent>
          <w:r w:rsidR="00833F58" w:rsidRPr="00434505">
            <w:fldChar w:fldCharType="begin"/>
          </w:r>
          <w:r w:rsidR="00F12495" w:rsidRPr="00434505">
            <w:instrText xml:space="preserve">CITATION HB_AoF \l 2057 </w:instrText>
          </w:r>
          <w:r w:rsidR="00833F58" w:rsidRPr="00434505">
            <w:fldChar w:fldCharType="separate"/>
          </w:r>
          <w:r w:rsidR="00E32598" w:rsidRPr="00E32598">
            <w:rPr>
              <w:noProof/>
            </w:rPr>
            <w:t>[66]</w:t>
          </w:r>
          <w:r w:rsidR="00833F58" w:rsidRPr="00434505">
            <w:fldChar w:fldCharType="end"/>
          </w:r>
        </w:sdtContent>
      </w:sdt>
      <w:r w:rsidR="009D293B" w:rsidRPr="00434505">
        <w:t xml:space="preserve">) </w:t>
      </w:r>
      <w:r w:rsidR="008F6FEE" w:rsidRPr="00434505">
        <w:t xml:space="preserve">seeks to </w:t>
      </w:r>
      <w:r w:rsidR="005854BC" w:rsidRPr="00434505">
        <w:t>determine</w:t>
      </w:r>
      <w:r w:rsidR="008F6FEE" w:rsidRPr="00434505">
        <w:t xml:space="preserve"> confidence gained from </w:t>
      </w:r>
      <w:r w:rsidR="005854BC" w:rsidRPr="00434505">
        <w:t>Functional</w:t>
      </w:r>
      <w:r w:rsidR="00372A41" w:rsidRPr="00434505">
        <w:t xml:space="preserve"> Requirements Analysis (FRA) and Function Allocation (FA)</w:t>
      </w:r>
      <w:r w:rsidR="008F6FEE" w:rsidRPr="00434505">
        <w:t xml:space="preserve"> </w:t>
      </w:r>
      <w:r w:rsidR="005854BC" w:rsidRPr="00434505">
        <w:t>activities</w:t>
      </w:r>
      <w:r w:rsidR="00FE203B" w:rsidRPr="00434505">
        <w:t xml:space="preserve"> </w:t>
      </w:r>
      <w:r w:rsidR="008F6FEE" w:rsidRPr="00434505">
        <w:t>against UK expectations.</w:t>
      </w:r>
    </w:p>
    <w:p w14:paraId="435AA221" w14:textId="2553FB7C" w:rsidR="00B82195" w:rsidRPr="00434505" w:rsidRDefault="00D77194" w:rsidP="00C067DA">
      <w:pPr>
        <w:numPr>
          <w:ilvl w:val="0"/>
          <w:numId w:val="12"/>
        </w:numPr>
        <w:ind w:left="1418" w:hanging="502"/>
      </w:pPr>
      <w:r w:rsidRPr="00434505">
        <w:t>SMR-</w:t>
      </w:r>
      <w:r w:rsidR="00A71BDF" w:rsidRPr="00434505">
        <w:t>1</w:t>
      </w:r>
      <w:r w:rsidR="00027BFE" w:rsidRPr="00434505">
        <w:t>60</w:t>
      </w:r>
      <w:r w:rsidRPr="00434505">
        <w:t xml:space="preserve"> </w:t>
      </w:r>
      <w:r w:rsidR="00027BFE" w:rsidRPr="00434505">
        <w:t xml:space="preserve">Human Factors Engineering </w:t>
      </w:r>
      <w:r w:rsidR="006576FD" w:rsidRPr="00434505">
        <w:t>Pro</w:t>
      </w:r>
      <w:r w:rsidR="006576FD">
        <w:t>gram</w:t>
      </w:r>
      <w:r w:rsidR="006576FD" w:rsidRPr="00434505">
        <w:t xml:space="preserve"> </w:t>
      </w:r>
      <w:r w:rsidR="00E616F7">
        <w:t>M</w:t>
      </w:r>
      <w:r w:rsidR="00E616F7" w:rsidRPr="00434505">
        <w:t xml:space="preserve">anagement </w:t>
      </w:r>
      <w:r w:rsidR="00027BFE" w:rsidRPr="00434505">
        <w:t xml:space="preserve">Plan </w:t>
      </w:r>
      <w:r w:rsidR="007663F1" w:rsidRPr="00434505">
        <w:t>(‘HFE PMP</w:t>
      </w:r>
      <w:r w:rsidR="00127E86" w:rsidRPr="00434505">
        <w:t>’</w:t>
      </w:r>
      <w:r w:rsidR="007663F1" w:rsidRPr="00434505">
        <w:t>)</w:t>
      </w:r>
      <w:r w:rsidR="00FE203B" w:rsidRPr="00434505">
        <w:t xml:space="preserve"> </w:t>
      </w:r>
      <w:r w:rsidR="009D293B" w:rsidRPr="00434505">
        <w:t xml:space="preserve">(ref. </w:t>
      </w:r>
      <w:sdt>
        <w:sdtPr>
          <w:id w:val="-1584983362"/>
          <w:citation/>
        </w:sdtPr>
        <w:sdtEndPr/>
        <w:sdtContent>
          <w:r w:rsidR="00F12495" w:rsidRPr="00434505">
            <w:fldChar w:fldCharType="begin"/>
          </w:r>
          <w:r w:rsidR="00F12495" w:rsidRPr="00434505">
            <w:instrText xml:space="preserve"> CITATION HI_HFE_PMP \l 2057 </w:instrText>
          </w:r>
          <w:r w:rsidR="00F12495" w:rsidRPr="00434505">
            <w:fldChar w:fldCharType="separate"/>
          </w:r>
          <w:r w:rsidR="00E32598" w:rsidRPr="00E32598">
            <w:rPr>
              <w:noProof/>
            </w:rPr>
            <w:t>[67]</w:t>
          </w:r>
          <w:r w:rsidR="00F12495" w:rsidRPr="00434505">
            <w:fldChar w:fldCharType="end"/>
          </w:r>
        </w:sdtContent>
      </w:sdt>
      <w:r w:rsidR="009D293B" w:rsidRPr="00434505">
        <w:t xml:space="preserve">) </w:t>
      </w:r>
      <w:r w:rsidR="00020CCE" w:rsidRPr="00434505">
        <w:t xml:space="preserve">documents </w:t>
      </w:r>
      <w:r w:rsidR="00BE400E" w:rsidRPr="00434505">
        <w:t xml:space="preserve">the RPs </w:t>
      </w:r>
      <w:r w:rsidR="00A71BDF" w:rsidRPr="00434505">
        <w:t xml:space="preserve">proposed </w:t>
      </w:r>
      <w:r w:rsidR="00BE400E" w:rsidRPr="00434505">
        <w:t>HFE programme</w:t>
      </w:r>
      <w:r w:rsidR="00AD2094" w:rsidRPr="00434505">
        <w:rPr>
          <w:vertAlign w:val="superscript"/>
        </w:rPr>
        <w:footnoteReference w:id="4"/>
      </w:r>
      <w:r w:rsidR="00A71BDF" w:rsidRPr="00434505">
        <w:t>.</w:t>
      </w:r>
    </w:p>
    <w:p w14:paraId="765BBC15" w14:textId="03371AAC" w:rsidR="00127E86" w:rsidRPr="00434505" w:rsidRDefault="00955AC6" w:rsidP="00C067DA">
      <w:pPr>
        <w:numPr>
          <w:ilvl w:val="0"/>
          <w:numId w:val="12"/>
        </w:numPr>
        <w:ind w:left="1418" w:hanging="502"/>
      </w:pPr>
      <w:r w:rsidRPr="00434505">
        <w:t>Human Factors Integration Plan for Step 2 GDA (</w:t>
      </w:r>
      <w:r w:rsidR="008A1843" w:rsidRPr="00434505">
        <w:t>‘Step 2 HFIP’)</w:t>
      </w:r>
      <w:r w:rsidR="009D293B" w:rsidRPr="00434505">
        <w:t xml:space="preserve"> (ref. </w:t>
      </w:r>
      <w:sdt>
        <w:sdtPr>
          <w:id w:val="606089783"/>
          <w:citation/>
        </w:sdtPr>
        <w:sdtEndPr/>
        <w:sdtContent>
          <w:r w:rsidR="00F12495" w:rsidRPr="00434505">
            <w:fldChar w:fldCharType="begin"/>
          </w:r>
          <w:r w:rsidR="00F12495" w:rsidRPr="00434505">
            <w:instrText xml:space="preserve">CITATION HB_S2_HFIP \l 2057 </w:instrText>
          </w:r>
          <w:r w:rsidR="00F12495" w:rsidRPr="00434505">
            <w:fldChar w:fldCharType="separate"/>
          </w:r>
          <w:r w:rsidR="00E32598" w:rsidRPr="00E32598">
            <w:rPr>
              <w:noProof/>
            </w:rPr>
            <w:t>[68]</w:t>
          </w:r>
          <w:r w:rsidR="00F12495" w:rsidRPr="00434505">
            <w:fldChar w:fldCharType="end"/>
          </w:r>
        </w:sdtContent>
      </w:sdt>
      <w:r w:rsidR="009D293B" w:rsidRPr="00434505">
        <w:t xml:space="preserve">) </w:t>
      </w:r>
      <w:r w:rsidR="00A67AAF" w:rsidRPr="00434505">
        <w:t xml:space="preserve">outlines </w:t>
      </w:r>
      <w:r w:rsidR="00F435F4" w:rsidRPr="00434505">
        <w:t>the RPs proposals for HFI to support Step 2 of the GDA</w:t>
      </w:r>
      <w:r w:rsidR="00521D64" w:rsidRPr="00434505">
        <w:t xml:space="preserve"> supplementary to the </w:t>
      </w:r>
      <w:r w:rsidR="004D1190" w:rsidRPr="00434505">
        <w:t>HFE PMP</w:t>
      </w:r>
      <w:r w:rsidR="00F435F4" w:rsidRPr="00434505">
        <w:t>.</w:t>
      </w:r>
    </w:p>
    <w:p w14:paraId="1A050044" w14:textId="22CA7089" w:rsidR="003345FA" w:rsidRPr="00434505" w:rsidRDefault="000F32EF" w:rsidP="00C067DA">
      <w:pPr>
        <w:numPr>
          <w:ilvl w:val="0"/>
          <w:numId w:val="12"/>
        </w:numPr>
        <w:ind w:left="1418" w:hanging="502"/>
      </w:pPr>
      <w:r w:rsidRPr="00434505">
        <w:t>Operating Philosophy Review</w:t>
      </w:r>
      <w:r w:rsidR="009D293B" w:rsidRPr="00434505">
        <w:t xml:space="preserve"> (ref. </w:t>
      </w:r>
      <w:sdt>
        <w:sdtPr>
          <w:id w:val="204375700"/>
          <w:citation/>
        </w:sdtPr>
        <w:sdtEndPr/>
        <w:sdtContent>
          <w:r w:rsidR="00F12495" w:rsidRPr="00434505">
            <w:fldChar w:fldCharType="begin"/>
          </w:r>
          <w:r w:rsidR="00F12495" w:rsidRPr="00434505">
            <w:instrText xml:space="preserve">CITATION HB_Op_Phil_Rev \l 2057 </w:instrText>
          </w:r>
          <w:r w:rsidR="00F12495" w:rsidRPr="00434505">
            <w:fldChar w:fldCharType="separate"/>
          </w:r>
          <w:r w:rsidR="00E32598" w:rsidRPr="00E32598">
            <w:rPr>
              <w:noProof/>
            </w:rPr>
            <w:t>[69]</w:t>
          </w:r>
          <w:r w:rsidR="00F12495" w:rsidRPr="00434505">
            <w:fldChar w:fldCharType="end"/>
          </w:r>
        </w:sdtContent>
      </w:sdt>
      <w:r w:rsidR="009D293B" w:rsidRPr="00434505">
        <w:t xml:space="preserve">) </w:t>
      </w:r>
      <w:r w:rsidR="00B41FBF" w:rsidRPr="00434505">
        <w:t xml:space="preserve">claims to provide evidence supporting </w:t>
      </w:r>
      <w:r w:rsidR="00067E07" w:rsidRPr="00434505">
        <w:t xml:space="preserve">claims made in the PSR relating to the role of system users </w:t>
      </w:r>
      <w:r w:rsidR="00CC6CF7" w:rsidRPr="00434505">
        <w:t>and the proposed operating philosophy.</w:t>
      </w:r>
    </w:p>
    <w:p w14:paraId="2C6FDA1D" w14:textId="196585E8" w:rsidR="00342CDB" w:rsidRPr="00434505" w:rsidRDefault="00C00258" w:rsidP="00C067DA">
      <w:pPr>
        <w:numPr>
          <w:ilvl w:val="0"/>
          <w:numId w:val="12"/>
        </w:numPr>
        <w:ind w:left="1418" w:hanging="502"/>
      </w:pPr>
      <w:r w:rsidRPr="00434505">
        <w:t>Human Factors Target Audience Description</w:t>
      </w:r>
      <w:r w:rsidR="00F65D78" w:rsidRPr="00434505">
        <w:t xml:space="preserve"> (‘HF TAD)</w:t>
      </w:r>
      <w:r w:rsidR="009D293B" w:rsidRPr="00434505">
        <w:t xml:space="preserve"> (ref. </w:t>
      </w:r>
      <w:sdt>
        <w:sdtPr>
          <w:id w:val="630514121"/>
          <w:citation/>
        </w:sdtPr>
        <w:sdtEndPr/>
        <w:sdtContent>
          <w:r w:rsidR="00F12495" w:rsidRPr="00434505">
            <w:fldChar w:fldCharType="begin"/>
          </w:r>
          <w:r w:rsidR="00F12495" w:rsidRPr="00434505">
            <w:instrText xml:space="preserve">CITATION HB_HF_TAD \l 2057 </w:instrText>
          </w:r>
          <w:r w:rsidR="00F12495" w:rsidRPr="00434505">
            <w:fldChar w:fldCharType="separate"/>
          </w:r>
          <w:r w:rsidR="00E32598" w:rsidRPr="00E32598">
            <w:rPr>
              <w:noProof/>
            </w:rPr>
            <w:t>[70]</w:t>
          </w:r>
          <w:r w:rsidR="00F12495" w:rsidRPr="00434505">
            <w:fldChar w:fldCharType="end"/>
          </w:r>
        </w:sdtContent>
      </w:sdt>
      <w:r w:rsidR="009D293B" w:rsidRPr="00434505">
        <w:t>)</w:t>
      </w:r>
      <w:r w:rsidR="00CC6CF7" w:rsidRPr="00434505">
        <w:t xml:space="preserve"> </w:t>
      </w:r>
      <w:r w:rsidR="005E7052" w:rsidRPr="00434505">
        <w:t>claim</w:t>
      </w:r>
      <w:r w:rsidR="000548AA" w:rsidRPr="00434505">
        <w:t>s</w:t>
      </w:r>
      <w:r w:rsidR="005E7052" w:rsidRPr="00434505">
        <w:t xml:space="preserve"> to provide a </w:t>
      </w:r>
      <w:r w:rsidR="0031092E" w:rsidRPr="00434505">
        <w:t xml:space="preserve">summary of the assumed working </w:t>
      </w:r>
      <w:r w:rsidR="005854BC" w:rsidRPr="00434505">
        <w:t>population</w:t>
      </w:r>
      <w:r w:rsidR="0031092E" w:rsidRPr="00434505">
        <w:t xml:space="preserve"> for SMR-300, based on a British workforce.</w:t>
      </w:r>
    </w:p>
    <w:p w14:paraId="3A0D55B3" w14:textId="1EEDC203" w:rsidR="00CC7E26" w:rsidRPr="00434505" w:rsidRDefault="00406BCD" w:rsidP="00C067DA">
      <w:pPr>
        <w:numPr>
          <w:ilvl w:val="0"/>
          <w:numId w:val="12"/>
        </w:numPr>
        <w:ind w:left="1418" w:hanging="502"/>
      </w:pPr>
      <w:r w:rsidRPr="00434505">
        <w:t xml:space="preserve">Human Factors </w:t>
      </w:r>
      <w:r w:rsidR="00F65D78" w:rsidRPr="00434505">
        <w:t>Design Basis Review (‘HF Design Basis Review’)</w:t>
      </w:r>
      <w:r w:rsidR="009D293B" w:rsidRPr="00434505">
        <w:t xml:space="preserve"> (ref. </w:t>
      </w:r>
      <w:sdt>
        <w:sdtPr>
          <w:id w:val="218640920"/>
          <w:citation/>
        </w:sdtPr>
        <w:sdtEndPr/>
        <w:sdtContent>
          <w:r w:rsidR="00F12495" w:rsidRPr="00434505">
            <w:fldChar w:fldCharType="begin"/>
          </w:r>
          <w:r w:rsidR="00F12495" w:rsidRPr="00434505">
            <w:instrText xml:space="preserve">CITATION HB_HF_Des_Bas_Rev \l 2057 </w:instrText>
          </w:r>
          <w:r w:rsidR="00F12495" w:rsidRPr="00434505">
            <w:fldChar w:fldCharType="separate"/>
          </w:r>
          <w:r w:rsidR="00E32598" w:rsidRPr="00E32598">
            <w:rPr>
              <w:noProof/>
            </w:rPr>
            <w:t>[71]</w:t>
          </w:r>
          <w:r w:rsidR="00F12495" w:rsidRPr="00434505">
            <w:fldChar w:fldCharType="end"/>
          </w:r>
        </w:sdtContent>
      </w:sdt>
      <w:r w:rsidR="009D293B" w:rsidRPr="00434505">
        <w:t>)</w:t>
      </w:r>
      <w:r w:rsidR="00097CFC" w:rsidRPr="00434505">
        <w:t xml:space="preserve"> </w:t>
      </w:r>
      <w:r w:rsidR="00C75E9D" w:rsidRPr="00434505">
        <w:t xml:space="preserve">compares </w:t>
      </w:r>
      <w:r w:rsidR="00AC3602" w:rsidRPr="00434505">
        <w:t xml:space="preserve">the human factors RGP used to inform the SMR-300 design process with equivalent </w:t>
      </w:r>
      <w:r w:rsidR="003E2FA0" w:rsidRPr="00434505">
        <w:t>UK guidance.</w:t>
      </w:r>
    </w:p>
    <w:p w14:paraId="48C65AC6" w14:textId="77777777" w:rsidR="00AD516B" w:rsidRDefault="00AD516B">
      <w:pPr>
        <w:spacing w:after="0" w:line="240" w:lineRule="auto"/>
        <w:rPr>
          <w:color w:val="22413A"/>
          <w:sz w:val="48"/>
        </w:rPr>
      </w:pPr>
      <w:bookmarkStart w:id="15" w:name="_Toc213415204"/>
      <w:r>
        <w:br w:type="page"/>
      </w:r>
    </w:p>
    <w:p w14:paraId="260BC076" w14:textId="592703B7" w:rsidR="006370AA" w:rsidRPr="00434505" w:rsidRDefault="006370AA" w:rsidP="00FB0969">
      <w:pPr>
        <w:pStyle w:val="Heading1"/>
      </w:pPr>
      <w:r w:rsidRPr="00434505">
        <w:lastRenderedPageBreak/>
        <w:t xml:space="preserve">ONR </w:t>
      </w:r>
      <w:r w:rsidR="00B44B73" w:rsidRPr="00434505">
        <w:t>a</w:t>
      </w:r>
      <w:r w:rsidRPr="00434505">
        <w:t>ssessment</w:t>
      </w:r>
      <w:bookmarkEnd w:id="15"/>
    </w:p>
    <w:p w14:paraId="2BE3323B" w14:textId="3A238C8F" w:rsidR="006370AA" w:rsidRPr="00434505" w:rsidRDefault="00AB5A15" w:rsidP="00F26C44">
      <w:pPr>
        <w:pStyle w:val="Heading2"/>
      </w:pPr>
      <w:r w:rsidRPr="00434505">
        <w:t xml:space="preserve">Assessment </w:t>
      </w:r>
      <w:r w:rsidR="00B44B73" w:rsidRPr="00434505">
        <w:t>s</w:t>
      </w:r>
      <w:r w:rsidRPr="00434505">
        <w:t>trategy</w:t>
      </w:r>
    </w:p>
    <w:p w14:paraId="14458B82" w14:textId="503DFDFB" w:rsidR="00FD18C6" w:rsidRPr="00434505" w:rsidRDefault="00791E6B" w:rsidP="007C1808">
      <w:pPr>
        <w:pStyle w:val="Numberedparagraph"/>
      </w:pPr>
      <w:r w:rsidRPr="00434505">
        <w:t xml:space="preserve">The objective of my GDA Step 2 assessment was to reach an independent regulatory judgement on the fundamental aspects of the SMR-300 design, relevant to </w:t>
      </w:r>
      <w:r w:rsidR="00A93A53" w:rsidRPr="00434505">
        <w:t>h</w:t>
      </w:r>
      <w:r w:rsidRPr="00434505">
        <w:t xml:space="preserve">uman </w:t>
      </w:r>
      <w:r w:rsidR="00A93A53" w:rsidRPr="00434505">
        <w:t>f</w:t>
      </w:r>
      <w:r w:rsidRPr="00434505">
        <w:t>actors</w:t>
      </w:r>
      <w:r w:rsidR="00624B92" w:rsidRPr="00434505">
        <w:t>,</w:t>
      </w:r>
      <w:r w:rsidRPr="00434505">
        <w:t xml:space="preserve"> as described in sections 1 and 3 of this report. </w:t>
      </w:r>
      <w:r w:rsidR="00EA5B0C" w:rsidRPr="00434505">
        <w:t>A summary of m</w:t>
      </w:r>
      <w:r w:rsidRPr="00434505">
        <w:t xml:space="preserve">y assessment strategy is </w:t>
      </w:r>
      <w:r w:rsidR="008159D2" w:rsidRPr="00434505">
        <w:t>provided below</w:t>
      </w:r>
      <w:r w:rsidRPr="00434505">
        <w:t xml:space="preserve">. </w:t>
      </w:r>
    </w:p>
    <w:p w14:paraId="12FA1EF3" w14:textId="20E2018F" w:rsidR="007B1E01" w:rsidRPr="00434505" w:rsidRDefault="002753E6" w:rsidP="007C1808">
      <w:pPr>
        <w:pStyle w:val="Numberedparagraph"/>
      </w:pPr>
      <w:r w:rsidRPr="00434505">
        <w:t xml:space="preserve">My assessment </w:t>
      </w:r>
      <w:r w:rsidR="00172C99" w:rsidRPr="00434505">
        <w:t xml:space="preserve">seeks, in-line with </w:t>
      </w:r>
      <w:r w:rsidR="000D2F46" w:rsidRPr="00434505">
        <w:t xml:space="preserve">guidance published in </w:t>
      </w:r>
      <w:r w:rsidR="00172C99" w:rsidRPr="00434505">
        <w:t xml:space="preserve">Appendix </w:t>
      </w:r>
      <w:r w:rsidR="00D11F3C" w:rsidRPr="00434505">
        <w:t xml:space="preserve">3 </w:t>
      </w:r>
      <w:r w:rsidR="000D2F46" w:rsidRPr="00434505">
        <w:t xml:space="preserve">of ONR-GDA-GD-006 (ref. </w:t>
      </w:r>
      <w:sdt>
        <w:sdtPr>
          <w:id w:val="-826827043"/>
          <w:citation/>
        </w:sdtPr>
        <w:sdtEndPr/>
        <w:sdtContent>
          <w:r w:rsidR="000A1F48" w:rsidRPr="00434505">
            <w:fldChar w:fldCharType="begin"/>
          </w:r>
          <w:r w:rsidR="000A1F48" w:rsidRPr="00434505">
            <w:instrText xml:space="preserve"> CITATION GtoRPs \l 2057 </w:instrText>
          </w:r>
          <w:r w:rsidR="000A1F48" w:rsidRPr="00434505">
            <w:fldChar w:fldCharType="separate"/>
          </w:r>
          <w:r w:rsidR="00E32598" w:rsidRPr="00E32598">
            <w:rPr>
              <w:noProof/>
            </w:rPr>
            <w:t>[42]</w:t>
          </w:r>
          <w:r w:rsidR="000A1F48" w:rsidRPr="00434505">
            <w:fldChar w:fldCharType="end"/>
          </w:r>
        </w:sdtContent>
      </w:sdt>
      <w:r w:rsidR="000D2F46" w:rsidRPr="00434505">
        <w:t>)</w:t>
      </w:r>
      <w:r w:rsidR="00D11F3C" w:rsidRPr="00434505">
        <w:t xml:space="preserve">, </w:t>
      </w:r>
      <w:r w:rsidR="00BE3340" w:rsidRPr="00434505">
        <w:t xml:space="preserve">to assess the fundamental adequacy of </w:t>
      </w:r>
      <w:r w:rsidR="00F82BFF" w:rsidRPr="00434505">
        <w:t xml:space="preserve">the </w:t>
      </w:r>
      <w:r w:rsidR="004A6C03" w:rsidRPr="00434505">
        <w:t xml:space="preserve">design and </w:t>
      </w:r>
      <w:r w:rsidR="00F82BFF" w:rsidRPr="00434505">
        <w:t>SSEC</w:t>
      </w:r>
      <w:r w:rsidR="004A6C03" w:rsidRPr="00434505">
        <w:t xml:space="preserve">. </w:t>
      </w:r>
      <w:r w:rsidR="007B1E01" w:rsidRPr="00434505">
        <w:t>The following expectations are of relevance:</w:t>
      </w:r>
    </w:p>
    <w:p w14:paraId="24C6C10D" w14:textId="014D4BFA" w:rsidR="00727B16" w:rsidRPr="00434505" w:rsidRDefault="000A02EA" w:rsidP="00A0021F">
      <w:pPr>
        <w:pStyle w:val="Bulletlist1"/>
      </w:pPr>
      <w:r w:rsidRPr="00434505">
        <w:t xml:space="preserve">[2.7] </w:t>
      </w:r>
      <w:r w:rsidR="00AD516B">
        <w:t>s</w:t>
      </w:r>
      <w:r w:rsidRPr="00434505">
        <w:t xml:space="preserve">ubmission of a schedule of faults </w:t>
      </w:r>
    </w:p>
    <w:p w14:paraId="053350C7" w14:textId="7BB8C1F7" w:rsidR="000A02EA" w:rsidRPr="00434505" w:rsidRDefault="000A02EA" w:rsidP="00A0021F">
      <w:pPr>
        <w:pStyle w:val="Bulletlist1"/>
      </w:pPr>
      <w:r w:rsidRPr="00434505">
        <w:t xml:space="preserve">[2.8] </w:t>
      </w:r>
      <w:r w:rsidR="00AD516B">
        <w:t>d</w:t>
      </w:r>
      <w:r w:rsidR="009026F3" w:rsidRPr="00434505">
        <w:t xml:space="preserve">emonstration of approach adopted to </w:t>
      </w:r>
      <w:r w:rsidR="00B47F7D" w:rsidRPr="00434505">
        <w:t>defence in depth and hierarchy of controls</w:t>
      </w:r>
    </w:p>
    <w:p w14:paraId="2DE43B99" w14:textId="72E2CC76" w:rsidR="00B47F7D" w:rsidRPr="00434505" w:rsidRDefault="00B47F7D" w:rsidP="00A0021F">
      <w:pPr>
        <w:pStyle w:val="Bulletlist1"/>
      </w:pPr>
      <w:r w:rsidRPr="00434505">
        <w:t>[2.</w:t>
      </w:r>
      <w:r w:rsidR="00B42758" w:rsidRPr="00434505">
        <w:t>11</w:t>
      </w:r>
      <w:r w:rsidRPr="00434505">
        <w:t xml:space="preserve">] </w:t>
      </w:r>
      <w:r w:rsidR="00AD516B">
        <w:t>d</w:t>
      </w:r>
      <w:r w:rsidR="00B56011" w:rsidRPr="00434505">
        <w:t>emonstration how design, security and safety principles have been adopted in the design</w:t>
      </w:r>
      <w:r w:rsidR="00A23787" w:rsidRPr="00434505">
        <w:t>, including</w:t>
      </w:r>
      <w:r w:rsidR="00C12885" w:rsidRPr="00434505">
        <w:t>:</w:t>
      </w:r>
    </w:p>
    <w:p w14:paraId="6F099EC0" w14:textId="5CC8F8AE" w:rsidR="002C39F8" w:rsidRPr="00434505" w:rsidRDefault="002C39F8" w:rsidP="00A0021F">
      <w:pPr>
        <w:pStyle w:val="Bulletlist1"/>
      </w:pPr>
      <w:r w:rsidRPr="00434505">
        <w:t>[2.</w:t>
      </w:r>
      <w:r w:rsidR="00B42758" w:rsidRPr="00434505">
        <w:t>11</w:t>
      </w:r>
      <w:r w:rsidRPr="00434505">
        <w:t>.a</w:t>
      </w:r>
      <w:r w:rsidR="00A23787" w:rsidRPr="00434505">
        <w:t xml:space="preserve">] </w:t>
      </w:r>
      <w:r w:rsidR="00AD516B">
        <w:t>e</w:t>
      </w:r>
      <w:r w:rsidR="00C12885" w:rsidRPr="00434505">
        <w:t xml:space="preserve">vidence </w:t>
      </w:r>
      <w:r w:rsidR="00B312CC" w:rsidRPr="00434505">
        <w:t xml:space="preserve">that </w:t>
      </w:r>
      <w:r w:rsidR="00A23787" w:rsidRPr="00434505">
        <w:t xml:space="preserve">relevant </w:t>
      </w:r>
      <w:r w:rsidR="007443A3" w:rsidRPr="00434505">
        <w:t>SAPs</w:t>
      </w:r>
      <w:r w:rsidR="00B312CC" w:rsidRPr="00434505">
        <w:t xml:space="preserve"> will likely be satisfied</w:t>
      </w:r>
    </w:p>
    <w:p w14:paraId="116EE1A8" w14:textId="0257747A" w:rsidR="00B312CC" w:rsidRPr="00434505" w:rsidRDefault="00B312CC" w:rsidP="00A0021F">
      <w:pPr>
        <w:pStyle w:val="Bulletlist1"/>
      </w:pPr>
      <w:r w:rsidRPr="00434505">
        <w:t>[2.</w:t>
      </w:r>
      <w:r w:rsidR="00B42758" w:rsidRPr="00434505">
        <w:t>11</w:t>
      </w:r>
      <w:r w:rsidRPr="00434505">
        <w:t>.</w:t>
      </w:r>
      <w:r w:rsidR="008E10A5" w:rsidRPr="00434505">
        <w:t xml:space="preserve">c] </w:t>
      </w:r>
      <w:r w:rsidR="00AD516B">
        <w:t>d</w:t>
      </w:r>
      <w:r w:rsidR="008E10A5" w:rsidRPr="00434505">
        <w:t xml:space="preserve">etails of </w:t>
      </w:r>
      <w:r w:rsidR="00446B09" w:rsidRPr="00434505">
        <w:t>methodologies, approaches, codes, standards and philosophies used and justification</w:t>
      </w:r>
      <w:r w:rsidR="003A3859" w:rsidRPr="00434505">
        <w:t xml:space="preserve"> </w:t>
      </w:r>
      <w:r w:rsidR="005A44EB" w:rsidRPr="00434505">
        <w:t>of consistency</w:t>
      </w:r>
      <w:r w:rsidR="003A3859" w:rsidRPr="00434505">
        <w:t xml:space="preserve"> with RGP</w:t>
      </w:r>
    </w:p>
    <w:p w14:paraId="0955BE15" w14:textId="014A6ECE" w:rsidR="003A3859" w:rsidRPr="00434505" w:rsidRDefault="003A3859" w:rsidP="00A0021F">
      <w:pPr>
        <w:pStyle w:val="Bulletlist1"/>
      </w:pPr>
      <w:r w:rsidRPr="00434505">
        <w:t>[2.</w:t>
      </w:r>
      <w:r w:rsidR="00B42758" w:rsidRPr="00434505">
        <w:t>11</w:t>
      </w:r>
      <w:r w:rsidRPr="00434505">
        <w:t xml:space="preserve">.d] </w:t>
      </w:r>
      <w:r w:rsidR="00AD516B">
        <w:t>s</w:t>
      </w:r>
      <w:r w:rsidR="00637377" w:rsidRPr="00434505">
        <w:t>upporting safety analysis, including deterministic and PSA to cover the GDA scope</w:t>
      </w:r>
      <w:r w:rsidR="0013141D" w:rsidRPr="00434505">
        <w:t>.</w:t>
      </w:r>
      <w:r w:rsidR="00637377" w:rsidRPr="00434505">
        <w:t xml:space="preserve"> </w:t>
      </w:r>
    </w:p>
    <w:p w14:paraId="6B901A4D" w14:textId="7A361639" w:rsidR="00490EC8" w:rsidRPr="00434505" w:rsidRDefault="00880602" w:rsidP="007C1808">
      <w:pPr>
        <w:pStyle w:val="Numberedparagraph"/>
      </w:pPr>
      <w:r w:rsidRPr="00434505">
        <w:t xml:space="preserve">Whilst I take </w:t>
      </w:r>
      <w:r w:rsidR="00F922D9" w:rsidRPr="00434505">
        <w:t>cognisance</w:t>
      </w:r>
      <w:r w:rsidR="003657DE" w:rsidRPr="00434505">
        <w:t xml:space="preserve"> of</w:t>
      </w:r>
      <w:r w:rsidRPr="00434505">
        <w:t xml:space="preserve">, and where appropriate, comment </w:t>
      </w:r>
      <w:r w:rsidR="000A1C6A" w:rsidRPr="00434505">
        <w:t xml:space="preserve">on </w:t>
      </w:r>
      <w:r w:rsidRPr="00434505">
        <w:t xml:space="preserve">the </w:t>
      </w:r>
      <w:r w:rsidR="00762677" w:rsidRPr="00434505">
        <w:t>CAE</w:t>
      </w:r>
      <w:r w:rsidR="000A1C6A" w:rsidRPr="00434505">
        <w:t xml:space="preserve"> </w:t>
      </w:r>
      <w:r w:rsidR="00EF66B9" w:rsidRPr="00434505">
        <w:t xml:space="preserve">presented </w:t>
      </w:r>
      <w:r w:rsidR="003657DE" w:rsidRPr="00434505">
        <w:t xml:space="preserve">in </w:t>
      </w:r>
      <w:r w:rsidR="00EF66B9" w:rsidRPr="00434505">
        <w:t xml:space="preserve">‘PSR Chapter B17’) (ref. </w:t>
      </w:r>
      <w:sdt>
        <w:sdtPr>
          <w:id w:val="-678654992"/>
          <w:citation/>
        </w:sdtPr>
        <w:sdtEndPr/>
        <w:sdtContent>
          <w:r w:rsidR="00EF66B9" w:rsidRPr="00434505">
            <w:fldChar w:fldCharType="begin"/>
          </w:r>
          <w:r w:rsidR="00EF66B9" w:rsidRPr="00434505">
            <w:instrText xml:space="preserve"> CITATION PSRB17 \l 2057 </w:instrText>
          </w:r>
          <w:r w:rsidR="00EF66B9" w:rsidRPr="00434505">
            <w:fldChar w:fldCharType="separate"/>
          </w:r>
          <w:r w:rsidR="00E32598" w:rsidRPr="00E32598">
            <w:rPr>
              <w:noProof/>
            </w:rPr>
            <w:t>[19]</w:t>
          </w:r>
          <w:r w:rsidR="00EF66B9" w:rsidRPr="00434505">
            <w:fldChar w:fldCharType="end"/>
          </w:r>
        </w:sdtContent>
      </w:sdt>
      <w:r w:rsidR="00EF66B9" w:rsidRPr="00434505">
        <w:t>)</w:t>
      </w:r>
      <w:r w:rsidR="000129BA" w:rsidRPr="00434505">
        <w:t xml:space="preserve">, my assessment is not </w:t>
      </w:r>
      <w:r w:rsidR="00F05A79" w:rsidRPr="00434505">
        <w:t xml:space="preserve">confined by </w:t>
      </w:r>
      <w:r w:rsidR="00742B9F" w:rsidRPr="00434505">
        <w:t>th</w:t>
      </w:r>
      <w:r w:rsidR="000A1C6A" w:rsidRPr="00434505">
        <w:t xml:space="preserve">is. </w:t>
      </w:r>
      <w:r w:rsidR="002D4153" w:rsidRPr="00434505">
        <w:t xml:space="preserve">I have also sampled a wide range of </w:t>
      </w:r>
      <w:r w:rsidR="00F05A79" w:rsidRPr="00434505">
        <w:t xml:space="preserve">submitted </w:t>
      </w:r>
      <w:r w:rsidR="00223C57" w:rsidRPr="00434505">
        <w:t>evidence to inform my judgements</w:t>
      </w:r>
      <w:r w:rsidR="008F4370" w:rsidRPr="00434505">
        <w:t>. These are referenced throughout.</w:t>
      </w:r>
    </w:p>
    <w:p w14:paraId="66D7EE43" w14:textId="06BC8F19" w:rsidR="00D71FC2" w:rsidRPr="00434505" w:rsidRDefault="00D71FC2" w:rsidP="007C1808">
      <w:pPr>
        <w:pStyle w:val="Numberedparagraph"/>
      </w:pPr>
      <w:r w:rsidRPr="00434505">
        <w:t xml:space="preserve">I targeted the following </w:t>
      </w:r>
      <w:r w:rsidR="00BD046D" w:rsidRPr="00434505">
        <w:t>areas</w:t>
      </w:r>
      <w:r w:rsidR="00080F4E" w:rsidRPr="00434505">
        <w:t>:</w:t>
      </w:r>
    </w:p>
    <w:p w14:paraId="61A9B7FC" w14:textId="23A2C393" w:rsidR="00685939" w:rsidRPr="00434505" w:rsidRDefault="00AD516B" w:rsidP="006E3992">
      <w:pPr>
        <w:pStyle w:val="Bulletlist1"/>
      </w:pPr>
      <w:r>
        <w:t>a</w:t>
      </w:r>
      <w:r w:rsidR="00685939" w:rsidRPr="00434505">
        <w:t>pproach to HFE and HFI</w:t>
      </w:r>
    </w:p>
    <w:p w14:paraId="470417C9" w14:textId="3635B326" w:rsidR="00685939" w:rsidRPr="00434505" w:rsidRDefault="00AD516B" w:rsidP="006E3992">
      <w:pPr>
        <w:pStyle w:val="Bulletlist1"/>
      </w:pPr>
      <w:r>
        <w:t>a</w:t>
      </w:r>
      <w:r w:rsidR="00685939" w:rsidRPr="00434505">
        <w:t>pproach to the identification of human actions impacting safety</w:t>
      </w:r>
    </w:p>
    <w:p w14:paraId="031160AD" w14:textId="45267CFD" w:rsidR="00685939" w:rsidRPr="00434505" w:rsidRDefault="00AD516B" w:rsidP="006E3992">
      <w:pPr>
        <w:pStyle w:val="Bulletlist1"/>
      </w:pPr>
      <w:r>
        <w:t>a</w:t>
      </w:r>
      <w:r w:rsidR="00685939" w:rsidRPr="00434505">
        <w:t>pproach to HRA</w:t>
      </w:r>
    </w:p>
    <w:p w14:paraId="4CB67A7B" w14:textId="7095DAFC" w:rsidR="00685939" w:rsidRPr="00434505" w:rsidRDefault="00AD516B" w:rsidP="006E3992">
      <w:pPr>
        <w:pStyle w:val="Bulletlist1"/>
      </w:pPr>
      <w:r>
        <w:t>p</w:t>
      </w:r>
      <w:r w:rsidR="00685939" w:rsidRPr="00434505">
        <w:t>roposed role of the operator and concept of operations</w:t>
      </w:r>
      <w:r w:rsidR="007E0F9F" w:rsidRPr="00434505">
        <w:t xml:space="preserve"> (CONOPS)</w:t>
      </w:r>
    </w:p>
    <w:p w14:paraId="5F9D6A9C" w14:textId="3FFEF706" w:rsidR="00C747A9" w:rsidRPr="00434505" w:rsidRDefault="00AD516B" w:rsidP="006E3992">
      <w:pPr>
        <w:pStyle w:val="Bulletlist1"/>
      </w:pPr>
      <w:r>
        <w:t>e</w:t>
      </w:r>
      <w:r w:rsidR="00C747A9" w:rsidRPr="00434505">
        <w:t xml:space="preserve">vidence of HFI within the </w:t>
      </w:r>
      <w:r w:rsidR="001F4E7D" w:rsidRPr="00434505">
        <w:t xml:space="preserve">evolving </w:t>
      </w:r>
      <w:r w:rsidR="00C747A9" w:rsidRPr="00434505">
        <w:t>concept design</w:t>
      </w:r>
    </w:p>
    <w:p w14:paraId="33B285CE" w14:textId="0A841DF8" w:rsidR="00FE6957" w:rsidRPr="00434505" w:rsidRDefault="00AD516B" w:rsidP="006E3992">
      <w:pPr>
        <w:pStyle w:val="Bulletlist1"/>
      </w:pPr>
      <w:r>
        <w:t>o</w:t>
      </w:r>
      <w:r w:rsidR="00FE6957" w:rsidRPr="00434505">
        <w:t>ther areas identified in my assessment plan (ref.</w:t>
      </w:r>
      <w:r w:rsidR="008F3CEF" w:rsidRPr="00434505">
        <w:t xml:space="preserve"> </w:t>
      </w:r>
      <w:sdt>
        <w:sdtPr>
          <w:id w:val="-1114981654"/>
          <w:citation/>
        </w:sdtPr>
        <w:sdtEndPr/>
        <w:sdtContent>
          <w:r w:rsidR="003946A8" w:rsidRPr="00434505">
            <w:fldChar w:fldCharType="begin"/>
          </w:r>
          <w:r w:rsidR="003946A8" w:rsidRPr="00434505">
            <w:instrText xml:space="preserve"> CITATION ONR_HF_Ass_Plan \l 2057 </w:instrText>
          </w:r>
          <w:r w:rsidR="003946A8" w:rsidRPr="00434505">
            <w:fldChar w:fldCharType="separate"/>
          </w:r>
          <w:r w:rsidR="00E32598" w:rsidRPr="00E32598">
            <w:rPr>
              <w:noProof/>
            </w:rPr>
            <w:t>[44]</w:t>
          </w:r>
          <w:r w:rsidR="003946A8" w:rsidRPr="00434505">
            <w:fldChar w:fldCharType="end"/>
          </w:r>
        </w:sdtContent>
      </w:sdt>
      <w:r w:rsidR="008F3CEF" w:rsidRPr="00434505">
        <w:t>)</w:t>
      </w:r>
    </w:p>
    <w:p w14:paraId="4F3DA101" w14:textId="4F75661B" w:rsidR="00BD046D" w:rsidRPr="00434505" w:rsidRDefault="0007295C" w:rsidP="007C1808">
      <w:pPr>
        <w:pStyle w:val="Numberedparagraph"/>
      </w:pPr>
      <w:r w:rsidRPr="00434505">
        <w:t>My sampl</w:t>
      </w:r>
      <w:r w:rsidR="00F44014" w:rsidRPr="00434505">
        <w:t>e comprise</w:t>
      </w:r>
      <w:r w:rsidR="00AC6C44" w:rsidRPr="00434505">
        <w:t>d</w:t>
      </w:r>
      <w:r w:rsidR="00893FF4" w:rsidRPr="00434505">
        <w:t>:</w:t>
      </w:r>
    </w:p>
    <w:p w14:paraId="3A757313" w14:textId="129F4AB3" w:rsidR="00D71FC2" w:rsidRPr="00434505" w:rsidRDefault="00AD516B" w:rsidP="006E3992">
      <w:pPr>
        <w:pStyle w:val="Bulletlist1"/>
      </w:pPr>
      <w:r>
        <w:lastRenderedPageBreak/>
        <w:t>d</w:t>
      </w:r>
      <w:r w:rsidR="00F116E7" w:rsidRPr="00434505">
        <w:t xml:space="preserve">ocumented </w:t>
      </w:r>
      <w:r w:rsidR="00DF6A00" w:rsidRPr="00434505">
        <w:t>HFI/HFE programmes</w:t>
      </w:r>
    </w:p>
    <w:p w14:paraId="40A5FC01" w14:textId="3CCAC52F" w:rsidR="00995903" w:rsidRPr="00434505" w:rsidRDefault="00AD516B" w:rsidP="006E3992">
      <w:pPr>
        <w:pStyle w:val="Bulletlist1"/>
      </w:pPr>
      <w:r>
        <w:t>i</w:t>
      </w:r>
      <w:r w:rsidR="00995903" w:rsidRPr="00434505">
        <w:t>ntegration of human factors considerations across the SSEC</w:t>
      </w:r>
    </w:p>
    <w:p w14:paraId="1DD6EB2E" w14:textId="49FB6D85" w:rsidR="00DF6A00" w:rsidRPr="00434505" w:rsidRDefault="00AD516B" w:rsidP="006E3992">
      <w:pPr>
        <w:pStyle w:val="Bulletlist1"/>
      </w:pPr>
      <w:r>
        <w:t>e</w:t>
      </w:r>
      <w:r w:rsidR="008036EC" w:rsidRPr="00434505">
        <w:t>xtent to which defence in depth is supported by human actions</w:t>
      </w:r>
    </w:p>
    <w:p w14:paraId="3884AA71" w14:textId="45ED64B5" w:rsidR="004F7137" w:rsidRPr="00434505" w:rsidRDefault="00AD516B" w:rsidP="006E3992">
      <w:pPr>
        <w:pStyle w:val="Bulletlist1"/>
      </w:pPr>
      <w:r>
        <w:t>c</w:t>
      </w:r>
      <w:r w:rsidR="00F116E7" w:rsidRPr="00434505">
        <w:t xml:space="preserve">lassification of human actions </w:t>
      </w:r>
      <w:r w:rsidR="00C5388A" w:rsidRPr="00434505">
        <w:t>which</w:t>
      </w:r>
      <w:r w:rsidR="0038757F" w:rsidRPr="00434505">
        <w:t xml:space="preserve"> deliver/support </w:t>
      </w:r>
      <w:r w:rsidR="00893CD7" w:rsidRPr="00434505">
        <w:t>safety functions</w:t>
      </w:r>
    </w:p>
    <w:p w14:paraId="44CEF730" w14:textId="5F198FD8" w:rsidR="00893CD7" w:rsidRPr="00434505" w:rsidRDefault="00AD516B" w:rsidP="006E3992">
      <w:pPr>
        <w:pStyle w:val="Bulletlist1"/>
      </w:pPr>
      <w:r>
        <w:t>m</w:t>
      </w:r>
      <w:r w:rsidR="00DB658B" w:rsidRPr="00434505">
        <w:t xml:space="preserve">aturity of the </w:t>
      </w:r>
      <w:r w:rsidR="00984BC5" w:rsidRPr="00434505">
        <w:t>CONOPS</w:t>
      </w:r>
      <w:r w:rsidR="008A013A" w:rsidRPr="00434505">
        <w:t xml:space="preserve"> and its role in </w:t>
      </w:r>
      <w:r w:rsidR="007C609D" w:rsidRPr="00434505">
        <w:t>in</w:t>
      </w:r>
      <w:r w:rsidR="008A013A" w:rsidRPr="00434505">
        <w:t xml:space="preserve">forming </w:t>
      </w:r>
      <w:r w:rsidR="007C609D" w:rsidRPr="00434505">
        <w:t xml:space="preserve">the evolving </w:t>
      </w:r>
      <w:r w:rsidR="008A013A" w:rsidRPr="00434505">
        <w:t xml:space="preserve">design and </w:t>
      </w:r>
      <w:r w:rsidR="007C609D" w:rsidRPr="00434505">
        <w:t xml:space="preserve">safety </w:t>
      </w:r>
      <w:r w:rsidR="008A013A" w:rsidRPr="00434505">
        <w:t>assessment</w:t>
      </w:r>
    </w:p>
    <w:p w14:paraId="2A138576" w14:textId="72B04275" w:rsidR="00564EB9" w:rsidRPr="00434505" w:rsidRDefault="00AD516B" w:rsidP="006E3992">
      <w:pPr>
        <w:pStyle w:val="Bulletlist1"/>
      </w:pPr>
      <w:r>
        <w:t>e</w:t>
      </w:r>
      <w:r w:rsidR="00FC798B" w:rsidRPr="00434505">
        <w:t xml:space="preserve">xtent to which human actions may be required to support </w:t>
      </w:r>
      <w:r w:rsidR="00D25BF3" w:rsidRPr="00434505">
        <w:t xml:space="preserve">claimed ‘passive’ </w:t>
      </w:r>
      <w:r w:rsidR="00FC798B" w:rsidRPr="00434505">
        <w:t xml:space="preserve">engineered safety systems </w:t>
      </w:r>
      <w:r w:rsidR="00D25BF3" w:rsidRPr="00434505">
        <w:t>safety functions</w:t>
      </w:r>
    </w:p>
    <w:p w14:paraId="26EBD9A0" w14:textId="2CD3DD88" w:rsidR="009B4B7D" w:rsidRPr="00434505" w:rsidRDefault="00AD516B" w:rsidP="009344F5">
      <w:pPr>
        <w:pStyle w:val="Bulletlist1"/>
      </w:pPr>
      <w:r>
        <w:t>h</w:t>
      </w:r>
      <w:r w:rsidR="0082496E" w:rsidRPr="00434505">
        <w:t xml:space="preserve">uman factors aspects of the proposed </w:t>
      </w:r>
      <w:r w:rsidR="00677F5E" w:rsidRPr="00434505">
        <w:t xml:space="preserve">new/novel </w:t>
      </w:r>
      <w:r w:rsidR="0082496E" w:rsidRPr="00434505">
        <w:t xml:space="preserve">design concepts </w:t>
      </w:r>
      <w:r w:rsidR="00677F5E" w:rsidRPr="00434505">
        <w:t>including</w:t>
      </w:r>
      <w:r w:rsidR="0082496E" w:rsidRPr="00434505">
        <w:t xml:space="preserve"> the</w:t>
      </w:r>
      <w:r w:rsidR="004761B0" w:rsidRPr="00434505">
        <w:t>:</w:t>
      </w:r>
      <w:r w:rsidR="0082496E" w:rsidRPr="00434505">
        <w:t xml:space="preserve"> </w:t>
      </w:r>
      <w:r w:rsidR="00D30CE2" w:rsidRPr="00434505">
        <w:t>Annular Reservoir (</w:t>
      </w:r>
      <w:r w:rsidR="003D7D7C" w:rsidRPr="00434505">
        <w:t>AR</w:t>
      </w:r>
      <w:r w:rsidR="00D30CE2" w:rsidRPr="00434505">
        <w:t>)</w:t>
      </w:r>
      <w:r w:rsidR="0082496E" w:rsidRPr="00434505">
        <w:t xml:space="preserve">, </w:t>
      </w:r>
      <w:r w:rsidR="00D30CE2" w:rsidRPr="00434505">
        <w:t xml:space="preserve">Containment </w:t>
      </w:r>
      <w:r w:rsidR="004761B0" w:rsidRPr="00434505">
        <w:t>Structure</w:t>
      </w:r>
      <w:r w:rsidR="00D30CE2" w:rsidRPr="00434505">
        <w:t xml:space="preserve"> (</w:t>
      </w:r>
      <w:r w:rsidR="003D7D7C" w:rsidRPr="00434505">
        <w:t>CS</w:t>
      </w:r>
      <w:r w:rsidR="00D30CE2" w:rsidRPr="00434505">
        <w:t>)</w:t>
      </w:r>
      <w:r w:rsidR="003D7D7C" w:rsidRPr="00434505">
        <w:t xml:space="preserve"> and </w:t>
      </w:r>
      <w:r w:rsidR="004761B0" w:rsidRPr="00434505">
        <w:t xml:space="preserve">its </w:t>
      </w:r>
      <w:r w:rsidR="003D7D7C" w:rsidRPr="00434505">
        <w:t xml:space="preserve">interfaces </w:t>
      </w:r>
      <w:r w:rsidR="001424ED" w:rsidRPr="00434505">
        <w:t>with</w:t>
      </w:r>
      <w:r w:rsidR="003D7D7C" w:rsidRPr="00434505">
        <w:t xml:space="preserve"> the Reactor Auxiliary Building (RAB)</w:t>
      </w:r>
    </w:p>
    <w:p w14:paraId="3DCD5552" w14:textId="1A158659" w:rsidR="00564EB9" w:rsidRPr="00434505" w:rsidRDefault="00AD516B" w:rsidP="009344F5">
      <w:pPr>
        <w:pStyle w:val="Bulletlist1"/>
      </w:pPr>
      <w:r>
        <w:t>h</w:t>
      </w:r>
      <w:r w:rsidR="009B4B7D" w:rsidRPr="00434505">
        <w:t xml:space="preserve">uman factors aspects to design proposals for the </w:t>
      </w:r>
      <w:r w:rsidR="00293826" w:rsidRPr="00434505">
        <w:t>Main Control Room (MCR) and Remote Shutdown Facility</w:t>
      </w:r>
      <w:r w:rsidR="006828F3" w:rsidRPr="00434505">
        <w:t xml:space="preserve"> (RSF)</w:t>
      </w:r>
    </w:p>
    <w:p w14:paraId="7D78E24D" w14:textId="3B893726" w:rsidR="001C6AC4" w:rsidRPr="00434505" w:rsidRDefault="00AD516B" w:rsidP="00E014B1">
      <w:pPr>
        <w:pStyle w:val="Bulletlist1"/>
      </w:pPr>
      <w:r>
        <w:t>e</w:t>
      </w:r>
      <w:r w:rsidR="0066117C" w:rsidRPr="00434505">
        <w:t xml:space="preserve">xtent to which the </w:t>
      </w:r>
      <w:r w:rsidR="00F46462" w:rsidRPr="00434505">
        <w:t>‘standard’ SMR-300 design can be deployed in the UK</w:t>
      </w:r>
      <w:r w:rsidR="00796275" w:rsidRPr="00434505">
        <w:t>, with specific focus on the topic of metrication</w:t>
      </w:r>
    </w:p>
    <w:p w14:paraId="257D2CCA" w14:textId="6B8631A0" w:rsidR="006370AA" w:rsidRPr="00434505" w:rsidRDefault="006370AA" w:rsidP="00F26C44">
      <w:pPr>
        <w:pStyle w:val="Heading2"/>
      </w:pPr>
      <w:r w:rsidRPr="00434505">
        <w:t>Assessment</w:t>
      </w:r>
    </w:p>
    <w:p w14:paraId="536C6E60" w14:textId="7457C58D" w:rsidR="00300EA7" w:rsidRPr="00434505" w:rsidRDefault="00E46471" w:rsidP="00A03F46">
      <w:pPr>
        <w:pStyle w:val="Heading3"/>
      </w:pPr>
      <w:bookmarkStart w:id="16" w:name="_Ref209524714"/>
      <w:r w:rsidRPr="00434505">
        <w:t>Approach to HFE and HFI</w:t>
      </w:r>
      <w:bookmarkEnd w:id="16"/>
    </w:p>
    <w:p w14:paraId="2473982F" w14:textId="01E83530" w:rsidR="009019E5" w:rsidRPr="00434505" w:rsidRDefault="00842CD0" w:rsidP="007C1808">
      <w:pPr>
        <w:pStyle w:val="Numberedparagraph"/>
      </w:pPr>
      <w:r w:rsidRPr="00434505">
        <w:t xml:space="preserve">ONR SAP EHF.1 </w:t>
      </w:r>
      <w:r w:rsidR="00F26B5A" w:rsidRPr="00434505">
        <w:t xml:space="preserve">expects </w:t>
      </w:r>
      <w:r w:rsidRPr="00434505">
        <w:t xml:space="preserve">a systematic approach to integrating </w:t>
      </w:r>
      <w:r w:rsidR="00F26B5A" w:rsidRPr="00434505">
        <w:t>human factors</w:t>
      </w:r>
      <w:r w:rsidRPr="00434505">
        <w:t xml:space="preserve"> within the design, assessment and management of systems throughout the facility’s lifecycle. </w:t>
      </w:r>
    </w:p>
    <w:p w14:paraId="0B0D44D5" w14:textId="442360AD" w:rsidR="002A28F2" w:rsidRPr="00434505" w:rsidRDefault="002A28F2" w:rsidP="007C1808">
      <w:pPr>
        <w:pStyle w:val="Numberedparagraph"/>
      </w:pPr>
      <w:r w:rsidRPr="00434505">
        <w:t xml:space="preserve">For the purposes of my </w:t>
      </w:r>
      <w:r w:rsidRPr="00434505" w:rsidDel="002C0D1C">
        <w:t>assessment</w:t>
      </w:r>
      <w:r w:rsidR="002C0D1C" w:rsidRPr="00434505">
        <w:t>,</w:t>
      </w:r>
      <w:r w:rsidRPr="00434505">
        <w:t xml:space="preserve"> I have sampled the following</w:t>
      </w:r>
      <w:r w:rsidR="00DF468B" w:rsidRPr="00434505">
        <w:t>:</w:t>
      </w:r>
    </w:p>
    <w:p w14:paraId="2447FBC0" w14:textId="69FBEB91" w:rsidR="00F76A8E" w:rsidRPr="00434505" w:rsidRDefault="005A7CC2" w:rsidP="003F5BDE">
      <w:pPr>
        <w:pStyle w:val="Bulletlist1"/>
      </w:pPr>
      <w:r>
        <w:t>a</w:t>
      </w:r>
      <w:r w:rsidR="00F76A8E" w:rsidRPr="00434505">
        <w:t>pproach to HFE and HFI</w:t>
      </w:r>
    </w:p>
    <w:p w14:paraId="7891BFFA" w14:textId="222952A9" w:rsidR="00F76A8E" w:rsidRPr="00434505" w:rsidRDefault="005A7CC2" w:rsidP="003F5BDE">
      <w:pPr>
        <w:pStyle w:val="Bulletlist1"/>
      </w:pPr>
      <w:r>
        <w:t>a</w:t>
      </w:r>
      <w:r w:rsidR="003C270F" w:rsidRPr="00434505">
        <w:t>llocation of safety actions</w:t>
      </w:r>
    </w:p>
    <w:p w14:paraId="0A7EC1C0" w14:textId="1F6F8190" w:rsidR="00F76A8E" w:rsidRPr="00434505" w:rsidRDefault="005A7CC2" w:rsidP="003F5BDE">
      <w:pPr>
        <w:pStyle w:val="Bulletlist1"/>
      </w:pPr>
      <w:r>
        <w:t>o</w:t>
      </w:r>
      <w:r w:rsidR="003C270F" w:rsidRPr="00434505">
        <w:t xml:space="preserve">perating </w:t>
      </w:r>
      <w:r>
        <w:t>e</w:t>
      </w:r>
      <w:r w:rsidR="003C270F" w:rsidRPr="00434505">
        <w:t>xperience (OPEX)</w:t>
      </w:r>
    </w:p>
    <w:p w14:paraId="3BDB93D4" w14:textId="2116FE95" w:rsidR="00F76A8E" w:rsidRPr="00434505" w:rsidRDefault="005A7CC2" w:rsidP="003C270F">
      <w:pPr>
        <w:pStyle w:val="Bulletlist1"/>
      </w:pPr>
      <w:r>
        <w:t>c</w:t>
      </w:r>
      <w:r w:rsidR="003C270F" w:rsidRPr="00434505">
        <w:t>odes and standards</w:t>
      </w:r>
    </w:p>
    <w:p w14:paraId="71C304E1" w14:textId="210F0E53" w:rsidR="00F76A8E" w:rsidRPr="00434505" w:rsidRDefault="005A7CC2" w:rsidP="003F5BDE">
      <w:pPr>
        <w:pStyle w:val="Bulletlist1"/>
      </w:pPr>
      <w:r>
        <w:t>m</w:t>
      </w:r>
      <w:r w:rsidR="003C270F" w:rsidRPr="00434505">
        <w:t>anagement of issues and assumptions</w:t>
      </w:r>
    </w:p>
    <w:p w14:paraId="619F15E9" w14:textId="4DB2C264" w:rsidR="00F76A8E" w:rsidRPr="00434505" w:rsidRDefault="005A7CC2" w:rsidP="003F5BDE">
      <w:pPr>
        <w:pStyle w:val="Bulletlist1"/>
      </w:pPr>
      <w:r>
        <w:t>c</w:t>
      </w:r>
      <w:r w:rsidR="003C270F" w:rsidRPr="00434505">
        <w:t xml:space="preserve">apability and capacity of the human factors </w:t>
      </w:r>
      <w:r w:rsidR="00954791" w:rsidRPr="00434505">
        <w:t>organisation</w:t>
      </w:r>
    </w:p>
    <w:p w14:paraId="1AF3D959" w14:textId="62724D51" w:rsidR="009A0831" w:rsidRPr="00434505" w:rsidRDefault="009A0831" w:rsidP="00A03F46">
      <w:pPr>
        <w:pStyle w:val="Heading4"/>
      </w:pPr>
      <w:r w:rsidRPr="00434505">
        <w:lastRenderedPageBreak/>
        <w:t>The RP’s approach to HFE/HFI</w:t>
      </w:r>
    </w:p>
    <w:p w14:paraId="2EFDEC52" w14:textId="4BB3AC2D" w:rsidR="00687606" w:rsidRPr="00434505" w:rsidRDefault="00687606" w:rsidP="00767F10">
      <w:pPr>
        <w:pStyle w:val="Numberedparagraph"/>
        <w:keepNext/>
        <w:numPr>
          <w:ilvl w:val="0"/>
          <w:numId w:val="0"/>
        </w:numPr>
        <w:ind w:left="851"/>
        <w:rPr>
          <w:b/>
          <w:bCs/>
        </w:rPr>
      </w:pPr>
      <w:r w:rsidRPr="00434505">
        <w:rPr>
          <w:b/>
          <w:bCs/>
        </w:rPr>
        <w:t xml:space="preserve">Regulatory </w:t>
      </w:r>
      <w:r w:rsidR="00FA7B25">
        <w:rPr>
          <w:b/>
          <w:bCs/>
        </w:rPr>
        <w:t>e</w:t>
      </w:r>
      <w:r w:rsidRPr="00434505">
        <w:rPr>
          <w:b/>
          <w:bCs/>
        </w:rPr>
        <w:t>xpectations</w:t>
      </w:r>
    </w:p>
    <w:p w14:paraId="135ED7C4" w14:textId="62D4E114" w:rsidR="00687606" w:rsidRPr="00434505" w:rsidRDefault="00687606" w:rsidP="007C1808">
      <w:pPr>
        <w:pStyle w:val="Numberedparagraph"/>
      </w:pPr>
      <w:r w:rsidRPr="00434505">
        <w:t>ONR SAP EHF.1 sets the expectation that there should be a systematic approach to integrating HF within the design, assessment and management of systems and processes applied throughout the facility’s lifecycle. Similar expectations are established in IAEA requirements, e.</w:t>
      </w:r>
      <w:r w:rsidR="00E15509" w:rsidRPr="00434505">
        <w:t>g</w:t>
      </w:r>
      <w:r w:rsidR="00CF3CE4" w:rsidRPr="00434505">
        <w:t>.</w:t>
      </w:r>
      <w:r w:rsidRPr="00434505">
        <w:t xml:space="preserve"> </w:t>
      </w:r>
      <w:r w:rsidR="00655747" w:rsidRPr="00434505">
        <w:t>SSR</w:t>
      </w:r>
      <w:r w:rsidR="00FD0970" w:rsidRPr="00434505">
        <w:t xml:space="preserve"> 2/1 Requirement</w:t>
      </w:r>
      <w:r w:rsidRPr="00434505">
        <w:t xml:space="preserve"> 32: design for optimal operator performance (ref. </w:t>
      </w:r>
      <w:sdt>
        <w:sdtPr>
          <w:id w:val="-2055992520"/>
          <w:citation/>
        </w:sdtPr>
        <w:sdtEndPr/>
        <w:sdtContent>
          <w:r w:rsidR="00655747" w:rsidRPr="00434505">
            <w:fldChar w:fldCharType="begin"/>
          </w:r>
          <w:r w:rsidR="00655747" w:rsidRPr="00434505">
            <w:instrText xml:space="preserve"> CITATION IAEA_SSR_2_1 \l 2057 </w:instrText>
          </w:r>
          <w:r w:rsidR="00655747" w:rsidRPr="00434505">
            <w:fldChar w:fldCharType="separate"/>
          </w:r>
          <w:r w:rsidR="00E32598" w:rsidRPr="00E32598">
            <w:rPr>
              <w:noProof/>
            </w:rPr>
            <w:t>[60]</w:t>
          </w:r>
          <w:r w:rsidR="00655747" w:rsidRPr="00434505">
            <w:fldChar w:fldCharType="end"/>
          </w:r>
        </w:sdtContent>
      </w:sdt>
      <w:r w:rsidRPr="00434505">
        <w:t>)</w:t>
      </w:r>
      <w:r w:rsidR="00A132ED" w:rsidRPr="00434505">
        <w:t>.</w:t>
      </w:r>
    </w:p>
    <w:p w14:paraId="38882B48" w14:textId="1571EC50" w:rsidR="00687606" w:rsidRPr="00434505" w:rsidRDefault="00687606" w:rsidP="007C1808">
      <w:pPr>
        <w:pStyle w:val="Numberedparagraph"/>
      </w:pPr>
      <w:r w:rsidRPr="00434505">
        <w:t>Fundamental to the effective and proportionate consideration of the limitations and capabilities of human</w:t>
      </w:r>
      <w:r w:rsidR="004C2405" w:rsidRPr="00434505">
        <w:t>s</w:t>
      </w:r>
      <w:r w:rsidRPr="00434505">
        <w:t xml:space="preserve"> within the design, is a HFI programme. It ensures that human factors </w:t>
      </w:r>
      <w:r w:rsidR="002E07A1" w:rsidRPr="00434505">
        <w:t>are</w:t>
      </w:r>
      <w:r w:rsidRPr="00434505">
        <w:t xml:space="preserve"> properly considered and contributes to the principle of </w:t>
      </w:r>
      <w:r w:rsidR="00903562" w:rsidRPr="00434505">
        <w:t xml:space="preserve">reducing risks </w:t>
      </w:r>
      <w:r w:rsidRPr="00434505">
        <w:t xml:space="preserve">ALARP. Throughout my assessment, I place significant reliance on the efficacy of the HFI process as it gives confidence that human factors </w:t>
      </w:r>
      <w:r w:rsidR="007B1D31" w:rsidRPr="00434505">
        <w:t>are</w:t>
      </w:r>
      <w:r w:rsidRPr="00434505">
        <w:t xml:space="preserve"> being (or will be) appropriately considered as the project evolves.</w:t>
      </w:r>
    </w:p>
    <w:p w14:paraId="0C1F732C" w14:textId="51F494D1" w:rsidR="00892C42" w:rsidRPr="00434505" w:rsidRDefault="00B45FFB" w:rsidP="00767F10">
      <w:pPr>
        <w:pStyle w:val="Numberedparagraph"/>
        <w:keepNext/>
        <w:numPr>
          <w:ilvl w:val="0"/>
          <w:numId w:val="0"/>
        </w:numPr>
        <w:ind w:left="851"/>
        <w:rPr>
          <w:b/>
          <w:bCs/>
        </w:rPr>
      </w:pPr>
      <w:r w:rsidRPr="00434505">
        <w:rPr>
          <w:b/>
          <w:bCs/>
        </w:rPr>
        <w:t>Evidence submitted</w:t>
      </w:r>
    </w:p>
    <w:p w14:paraId="3E39C0EF" w14:textId="7BE646F2" w:rsidR="00FC3604" w:rsidRPr="00434505" w:rsidRDefault="00FF0027" w:rsidP="007C1808">
      <w:pPr>
        <w:pStyle w:val="Numberedparagraph"/>
      </w:pPr>
      <w:r w:rsidRPr="00434505">
        <w:t xml:space="preserve">To support this claim, PSR Chapter </w:t>
      </w:r>
      <w:r w:rsidR="00451AC1" w:rsidRPr="00434505">
        <w:t>B</w:t>
      </w:r>
      <w:r w:rsidRPr="00434505">
        <w:t xml:space="preserve">17 (ref. </w:t>
      </w:r>
      <w:sdt>
        <w:sdtPr>
          <w:id w:val="-1810700627"/>
          <w:citation/>
        </w:sdtPr>
        <w:sdtEndPr/>
        <w:sdtContent>
          <w:r w:rsidR="00451AC1" w:rsidRPr="00434505">
            <w:fldChar w:fldCharType="begin"/>
          </w:r>
          <w:r w:rsidR="00451AC1" w:rsidRPr="00434505">
            <w:instrText xml:space="preserve"> CITATION PSRB17 \l 2057 </w:instrText>
          </w:r>
          <w:r w:rsidR="00451AC1" w:rsidRPr="00434505">
            <w:fldChar w:fldCharType="separate"/>
          </w:r>
          <w:r w:rsidR="00E32598" w:rsidRPr="00E32598">
            <w:rPr>
              <w:noProof/>
            </w:rPr>
            <w:t>[19]</w:t>
          </w:r>
          <w:r w:rsidR="00451AC1" w:rsidRPr="00434505">
            <w:fldChar w:fldCharType="end"/>
          </w:r>
        </w:sdtContent>
      </w:sdt>
      <w:r w:rsidRPr="00434505">
        <w:t>) explains how</w:t>
      </w:r>
      <w:r w:rsidR="00432556" w:rsidRPr="00434505">
        <w:t xml:space="preserve"> t</w:t>
      </w:r>
      <w:r w:rsidR="005C3277" w:rsidRPr="00434505">
        <w:t>he ‘</w:t>
      </w:r>
      <w:r w:rsidR="00C30012" w:rsidRPr="00434505">
        <w:t>HFE PMP</w:t>
      </w:r>
      <w:r w:rsidR="005C3277" w:rsidRPr="00434505">
        <w:t xml:space="preserve">’ (ref. </w:t>
      </w:r>
      <w:sdt>
        <w:sdtPr>
          <w:id w:val="1793634212"/>
          <w:citation/>
        </w:sdtPr>
        <w:sdtEndPr/>
        <w:sdtContent>
          <w:r w:rsidR="00451AC1" w:rsidRPr="00434505">
            <w:fldChar w:fldCharType="begin"/>
          </w:r>
          <w:r w:rsidR="00451AC1" w:rsidRPr="00434505">
            <w:instrText xml:space="preserve"> CITATION HI_HFE_PMP \l 2057 </w:instrText>
          </w:r>
          <w:r w:rsidR="00451AC1" w:rsidRPr="00434505">
            <w:fldChar w:fldCharType="separate"/>
          </w:r>
          <w:r w:rsidR="00E32598" w:rsidRPr="00E32598">
            <w:rPr>
              <w:noProof/>
            </w:rPr>
            <w:t>[67]</w:t>
          </w:r>
          <w:r w:rsidR="00451AC1" w:rsidRPr="00434505">
            <w:fldChar w:fldCharType="end"/>
          </w:r>
        </w:sdtContent>
      </w:sdt>
      <w:r w:rsidR="00C30012" w:rsidRPr="00434505">
        <w:t>)</w:t>
      </w:r>
      <w:r w:rsidR="00FC3604" w:rsidRPr="00434505">
        <w:t>:</w:t>
      </w:r>
    </w:p>
    <w:p w14:paraId="5EB82C7B" w14:textId="1ACD1B4E" w:rsidR="00FF0027" w:rsidRPr="00434505" w:rsidRDefault="008979AD" w:rsidP="002B3A11">
      <w:pPr>
        <w:pStyle w:val="Bulletlist1"/>
      </w:pPr>
      <w:r w:rsidRPr="00434505">
        <w:t xml:space="preserve">aligns with </w:t>
      </w:r>
      <w:r w:rsidR="00E02B83" w:rsidRPr="00434505">
        <w:t xml:space="preserve">“best practice” as set out in </w:t>
      </w:r>
      <w:r w:rsidRPr="00434505">
        <w:t xml:space="preserve">NUREG 0711 </w:t>
      </w:r>
      <w:r w:rsidR="00E02B83" w:rsidRPr="00434505">
        <w:t>‘</w:t>
      </w:r>
      <w:r w:rsidR="00B437E4" w:rsidRPr="00434505">
        <w:t>HF</w:t>
      </w:r>
      <w:r w:rsidR="00E02B83" w:rsidRPr="00434505">
        <w:t>E</w:t>
      </w:r>
      <w:r w:rsidR="00B437E4" w:rsidRPr="00434505">
        <w:t xml:space="preserve"> Program Review Model’ (ref. </w:t>
      </w:r>
      <w:sdt>
        <w:sdtPr>
          <w:id w:val="285942596"/>
          <w:citation/>
        </w:sdtPr>
        <w:sdtEndPr/>
        <w:sdtContent>
          <w:r w:rsidR="00CF488E" w:rsidRPr="00434505">
            <w:fldChar w:fldCharType="begin"/>
          </w:r>
          <w:r w:rsidR="00CF488E" w:rsidRPr="00434505">
            <w:instrText xml:space="preserve"> CITATION NUREG_0711_R3 \l 2057 </w:instrText>
          </w:r>
          <w:r w:rsidR="00CF488E" w:rsidRPr="00434505">
            <w:fldChar w:fldCharType="separate"/>
          </w:r>
          <w:r w:rsidR="00E32598" w:rsidRPr="00E32598">
            <w:rPr>
              <w:noProof/>
            </w:rPr>
            <w:t>[72]</w:t>
          </w:r>
          <w:r w:rsidR="00CF488E" w:rsidRPr="00434505">
            <w:fldChar w:fldCharType="end"/>
          </w:r>
        </w:sdtContent>
      </w:sdt>
      <w:r w:rsidR="00B437E4" w:rsidRPr="00434505">
        <w:t>)</w:t>
      </w:r>
      <w:r w:rsidR="00905123" w:rsidRPr="00434505">
        <w:t xml:space="preserve"> </w:t>
      </w:r>
    </w:p>
    <w:p w14:paraId="44A36F56" w14:textId="18849E32" w:rsidR="00FC3604" w:rsidRPr="00434505" w:rsidRDefault="0073634F" w:rsidP="002B3A11">
      <w:pPr>
        <w:pStyle w:val="Bulletlist1"/>
      </w:pPr>
      <w:r w:rsidRPr="00434505">
        <w:t xml:space="preserve">provides a process for identifying and assessing human actions </w:t>
      </w:r>
      <w:r w:rsidR="00827D25" w:rsidRPr="00434505">
        <w:t xml:space="preserve">key to maintaining the SMR-300 safe operating envelope </w:t>
      </w:r>
    </w:p>
    <w:p w14:paraId="7FAE0FA1" w14:textId="62D6AC3F" w:rsidR="00B45FFB" w:rsidRPr="00434505" w:rsidRDefault="00FC3604" w:rsidP="002B3A11">
      <w:pPr>
        <w:pStyle w:val="Bulletlist1"/>
      </w:pPr>
      <w:r w:rsidRPr="00434505">
        <w:t xml:space="preserve">outlines </w:t>
      </w:r>
      <w:r w:rsidR="00B44058" w:rsidRPr="00434505">
        <w:t>the</w:t>
      </w:r>
      <w:r w:rsidRPr="00434505">
        <w:t xml:space="preserve"> process</w:t>
      </w:r>
      <w:r w:rsidR="00B44058" w:rsidRPr="00434505">
        <w:t>, to be used by a future licensee,</w:t>
      </w:r>
      <w:r w:rsidRPr="00434505">
        <w:t xml:space="preserve"> for HFE </w:t>
      </w:r>
      <w:r w:rsidR="00326A83" w:rsidRPr="00434505">
        <w:t xml:space="preserve">verification </w:t>
      </w:r>
      <w:r w:rsidR="00326A83">
        <w:t xml:space="preserve">and </w:t>
      </w:r>
      <w:r w:rsidRPr="00434505">
        <w:t>validation (V&amp;V)</w:t>
      </w:r>
    </w:p>
    <w:p w14:paraId="68F94D1E" w14:textId="342C6425" w:rsidR="002A6E68" w:rsidRPr="00434505" w:rsidRDefault="00DC11B7" w:rsidP="007C1808">
      <w:pPr>
        <w:pStyle w:val="Numberedparagraph"/>
      </w:pPr>
      <w:r w:rsidRPr="00434505">
        <w:t xml:space="preserve">The ‘Step 2 HFIP’ (ref. </w:t>
      </w:r>
      <w:sdt>
        <w:sdtPr>
          <w:id w:val="918688434"/>
          <w:citation/>
        </w:sdtPr>
        <w:sdtEndPr/>
        <w:sdtContent>
          <w:r w:rsidR="003A2BFB" w:rsidRPr="00434505">
            <w:fldChar w:fldCharType="begin"/>
          </w:r>
          <w:r w:rsidR="003A2BFB" w:rsidRPr="00434505">
            <w:instrText xml:space="preserve"> CITATION HB_S2_HFIP \l 2057 </w:instrText>
          </w:r>
          <w:r w:rsidR="003A2BFB" w:rsidRPr="00434505">
            <w:fldChar w:fldCharType="separate"/>
          </w:r>
          <w:r w:rsidR="00E32598" w:rsidRPr="00E32598">
            <w:rPr>
              <w:noProof/>
            </w:rPr>
            <w:t>[68]</w:t>
          </w:r>
          <w:r w:rsidR="003A2BFB" w:rsidRPr="00434505">
            <w:fldChar w:fldCharType="end"/>
          </w:r>
        </w:sdtContent>
      </w:sdt>
      <w:r w:rsidRPr="00434505">
        <w:t>) presents</w:t>
      </w:r>
      <w:r w:rsidR="00DB4783" w:rsidRPr="00434505">
        <w:t xml:space="preserve"> a high level of </w:t>
      </w:r>
      <w:r w:rsidR="00243151" w:rsidRPr="00434505">
        <w:t xml:space="preserve">review </w:t>
      </w:r>
      <w:r w:rsidR="00415C23" w:rsidRPr="00434505">
        <w:t xml:space="preserve">the </w:t>
      </w:r>
      <w:r w:rsidR="00175994" w:rsidRPr="00434505">
        <w:t xml:space="preserve">HFE PMP process </w:t>
      </w:r>
      <w:r w:rsidR="009D3672" w:rsidRPr="00434505">
        <w:t>against</w:t>
      </w:r>
      <w:r w:rsidR="00415C23" w:rsidRPr="00434505">
        <w:t xml:space="preserve"> the key human factors topics </w:t>
      </w:r>
      <w:r w:rsidR="00351D3E" w:rsidRPr="00434505">
        <w:t>outlined in ONR SAPs</w:t>
      </w:r>
      <w:r w:rsidR="00432556" w:rsidRPr="00434505">
        <w:t>.</w:t>
      </w:r>
    </w:p>
    <w:p w14:paraId="6A9410E4" w14:textId="7E3E8129" w:rsidR="00B45FFB" w:rsidRPr="00434505" w:rsidRDefault="00436009" w:rsidP="00C67AA1">
      <w:pPr>
        <w:pStyle w:val="Numberedparagraph"/>
        <w:keepNext/>
        <w:numPr>
          <w:ilvl w:val="0"/>
          <w:numId w:val="0"/>
        </w:numPr>
        <w:ind w:left="851"/>
        <w:rPr>
          <w:b/>
          <w:bCs/>
        </w:rPr>
      </w:pPr>
      <w:r w:rsidRPr="00434505">
        <w:rPr>
          <w:b/>
          <w:bCs/>
        </w:rPr>
        <w:t xml:space="preserve">Regulatory </w:t>
      </w:r>
      <w:r w:rsidR="00FA7B25">
        <w:rPr>
          <w:b/>
          <w:bCs/>
        </w:rPr>
        <w:t>a</w:t>
      </w:r>
      <w:r w:rsidRPr="00434505">
        <w:rPr>
          <w:b/>
          <w:bCs/>
        </w:rPr>
        <w:t>ssessment</w:t>
      </w:r>
    </w:p>
    <w:p w14:paraId="3F785031" w14:textId="2CC43AAC" w:rsidR="00F36016" w:rsidRPr="00434505" w:rsidRDefault="00F36016" w:rsidP="007C1808">
      <w:pPr>
        <w:pStyle w:val="Numberedparagraph"/>
      </w:pPr>
      <w:r w:rsidRPr="00434505">
        <w:t xml:space="preserve">The RP </w:t>
      </w:r>
      <w:r w:rsidR="001500AF" w:rsidRPr="00434505">
        <w:t xml:space="preserve">outlines </w:t>
      </w:r>
      <w:r w:rsidRPr="00434505">
        <w:t xml:space="preserve">its HFI </w:t>
      </w:r>
      <w:r w:rsidR="00045C55" w:rsidRPr="00434505">
        <w:t xml:space="preserve">approach </w:t>
      </w:r>
      <w:r w:rsidRPr="00434505">
        <w:t xml:space="preserve">in the </w:t>
      </w:r>
      <w:r w:rsidR="00FD59BE" w:rsidRPr="00434505">
        <w:t xml:space="preserve">‘HFE PMP’ (ref. </w:t>
      </w:r>
      <w:sdt>
        <w:sdtPr>
          <w:id w:val="-1273323726"/>
          <w:citation/>
        </w:sdtPr>
        <w:sdtEndPr/>
        <w:sdtContent>
          <w:r w:rsidR="00FD59BE" w:rsidRPr="00434505">
            <w:fldChar w:fldCharType="begin"/>
          </w:r>
          <w:r w:rsidR="00FD59BE" w:rsidRPr="00434505">
            <w:instrText xml:space="preserve"> CITATION HI_HFE_PMP \l 2057 </w:instrText>
          </w:r>
          <w:r w:rsidR="00FD59BE" w:rsidRPr="00434505">
            <w:fldChar w:fldCharType="separate"/>
          </w:r>
          <w:r w:rsidR="00E32598" w:rsidRPr="00E32598">
            <w:rPr>
              <w:noProof/>
            </w:rPr>
            <w:t>[67]</w:t>
          </w:r>
          <w:r w:rsidR="00FD59BE" w:rsidRPr="00434505">
            <w:fldChar w:fldCharType="end"/>
          </w:r>
        </w:sdtContent>
      </w:sdt>
      <w:r w:rsidRPr="00434505">
        <w:t>). Th</w:t>
      </w:r>
      <w:r w:rsidR="00045C55" w:rsidRPr="00434505">
        <w:t>is</w:t>
      </w:r>
      <w:r w:rsidRPr="00434505">
        <w:t xml:space="preserve"> mirror</w:t>
      </w:r>
      <w:r w:rsidR="00045C55" w:rsidRPr="00434505">
        <w:t>s</w:t>
      </w:r>
      <w:r w:rsidRPr="00434505">
        <w:t xml:space="preserve"> NUREG 0711 </w:t>
      </w:r>
      <w:r w:rsidR="00D32571" w:rsidRPr="00434505">
        <w:t>–</w:t>
      </w:r>
      <w:r w:rsidRPr="00434505">
        <w:t xml:space="preserve"> </w:t>
      </w:r>
      <w:r w:rsidR="00D32571" w:rsidRPr="00434505">
        <w:t xml:space="preserve">The </w:t>
      </w:r>
      <w:r w:rsidRPr="00434505">
        <w:t>US</w:t>
      </w:r>
      <w:r w:rsidR="00E8101C" w:rsidRPr="00434505">
        <w:t xml:space="preserve"> </w:t>
      </w:r>
      <w:r w:rsidRPr="00434505">
        <w:t xml:space="preserve">NRC’s </w:t>
      </w:r>
      <w:r w:rsidR="00652924" w:rsidRPr="00434505">
        <w:t>‘</w:t>
      </w:r>
      <w:r w:rsidRPr="00434505">
        <w:t>Human Factors Engineering Program Review Model</w:t>
      </w:r>
      <w:r w:rsidR="00652924" w:rsidRPr="00434505">
        <w:t>’</w:t>
      </w:r>
      <w:r w:rsidR="00FD59BE" w:rsidRPr="00434505">
        <w:t xml:space="preserve"> 12 technical</w:t>
      </w:r>
      <w:r w:rsidR="005F11C0" w:rsidRPr="00434505">
        <w:t xml:space="preserve"> elements</w:t>
      </w:r>
      <w:r w:rsidRPr="00434505">
        <w:t>.</w:t>
      </w:r>
      <w:r w:rsidR="005D01DF" w:rsidRPr="00434505">
        <w:t xml:space="preserve"> The ‘HFE PMP’</w:t>
      </w:r>
      <w:r w:rsidR="00A8029F" w:rsidRPr="00434505">
        <w:t xml:space="preserve"> provides detail on</w:t>
      </w:r>
      <w:r w:rsidR="005D01DF" w:rsidRPr="00434505">
        <w:t xml:space="preserve"> </w:t>
      </w:r>
      <w:r w:rsidR="00A8029F" w:rsidRPr="00434505">
        <w:t xml:space="preserve">the </w:t>
      </w:r>
      <w:r w:rsidR="005D01DF" w:rsidRPr="00434505">
        <w:t>following elements</w:t>
      </w:r>
      <w:r w:rsidR="00A8029F" w:rsidRPr="00434505">
        <w:t>.</w:t>
      </w:r>
      <w:r w:rsidR="005D01DF" w:rsidRPr="00434505">
        <w:t xml:space="preserve"> I consider this appropriate given the project’s maturity. </w:t>
      </w:r>
    </w:p>
    <w:p w14:paraId="05A945EA" w14:textId="481D3676" w:rsidR="00F36016" w:rsidRPr="00434505" w:rsidRDefault="00F36016" w:rsidP="000C7AF5">
      <w:pPr>
        <w:pStyle w:val="Bulletlist1"/>
      </w:pPr>
      <w:r w:rsidRPr="00434505">
        <w:t>HFE Program Management</w:t>
      </w:r>
    </w:p>
    <w:p w14:paraId="49EBDAE1" w14:textId="4D84A691" w:rsidR="00F36016" w:rsidRPr="00434505" w:rsidRDefault="00F36016" w:rsidP="000C7AF5">
      <w:pPr>
        <w:pStyle w:val="Bulletlist1"/>
      </w:pPr>
      <w:r w:rsidRPr="00434505">
        <w:t>OER</w:t>
      </w:r>
    </w:p>
    <w:p w14:paraId="7838BE67" w14:textId="5B720409" w:rsidR="00F36016" w:rsidRPr="00434505" w:rsidRDefault="00A37A29" w:rsidP="000C7AF5">
      <w:pPr>
        <w:pStyle w:val="Bulletlist1"/>
      </w:pPr>
      <w:r w:rsidRPr="00434505">
        <w:t xml:space="preserve">Functional Requirements Analysis and Function Allocation </w:t>
      </w:r>
    </w:p>
    <w:p w14:paraId="33ED7F5D" w14:textId="512E84B0" w:rsidR="00F36016" w:rsidRPr="00434505" w:rsidRDefault="00F36016" w:rsidP="000C7AF5">
      <w:pPr>
        <w:pStyle w:val="Bulletlist1"/>
      </w:pPr>
      <w:r w:rsidRPr="00434505">
        <w:t>Task Analysis</w:t>
      </w:r>
    </w:p>
    <w:p w14:paraId="4781EF5F" w14:textId="3FF52482" w:rsidR="00F36016" w:rsidRPr="00434505" w:rsidRDefault="00F36016" w:rsidP="000C7AF5">
      <w:pPr>
        <w:pStyle w:val="Bulletlist1"/>
      </w:pPr>
      <w:r w:rsidRPr="00434505">
        <w:lastRenderedPageBreak/>
        <w:t>Treatment of Important Human Actions</w:t>
      </w:r>
      <w:r w:rsidR="0093283E" w:rsidRPr="00434505">
        <w:t xml:space="preserve"> (TIHA)</w:t>
      </w:r>
      <w:r w:rsidR="005A6542" w:rsidRPr="00434505">
        <w:rPr>
          <w:rStyle w:val="FootnoteReference"/>
        </w:rPr>
        <w:footnoteReference w:id="5"/>
      </w:r>
      <w:r w:rsidR="008B4126" w:rsidRPr="00434505">
        <w:t xml:space="preserve"> (see Section </w:t>
      </w:r>
      <w:r w:rsidR="008B4126" w:rsidRPr="00434505">
        <w:fldChar w:fldCharType="begin"/>
      </w:r>
      <w:r w:rsidR="008B4126" w:rsidRPr="00434505">
        <w:instrText xml:space="preserve"> REF _Ref211790286 \w \h </w:instrText>
      </w:r>
      <w:r w:rsidR="00434505">
        <w:instrText xml:space="preserve"> \* MERGEFORMAT </w:instrText>
      </w:r>
      <w:r w:rsidR="008B4126" w:rsidRPr="00434505">
        <w:fldChar w:fldCharType="separate"/>
      </w:r>
      <w:r w:rsidR="006F13DD" w:rsidRPr="00434505">
        <w:rPr>
          <w:cs/>
        </w:rPr>
        <w:t>‎</w:t>
      </w:r>
      <w:r w:rsidR="006F13DD" w:rsidRPr="00434505">
        <w:t>4.2.2</w:t>
      </w:r>
      <w:r w:rsidR="008B4126" w:rsidRPr="00434505">
        <w:fldChar w:fldCharType="end"/>
      </w:r>
      <w:r w:rsidR="008B4126" w:rsidRPr="00434505">
        <w:t xml:space="preserve"> and </w:t>
      </w:r>
      <w:r w:rsidR="008B4126" w:rsidRPr="00434505">
        <w:fldChar w:fldCharType="begin"/>
      </w:r>
      <w:r w:rsidR="008B4126" w:rsidRPr="00434505">
        <w:instrText xml:space="preserve"> REF _Ref211790288 \w \h </w:instrText>
      </w:r>
      <w:r w:rsidR="00434505">
        <w:instrText xml:space="preserve"> \* MERGEFORMAT </w:instrText>
      </w:r>
      <w:r w:rsidR="008B4126" w:rsidRPr="00434505">
        <w:fldChar w:fldCharType="separate"/>
      </w:r>
      <w:r w:rsidR="006F13DD" w:rsidRPr="00434505">
        <w:rPr>
          <w:cs/>
        </w:rPr>
        <w:t>‎</w:t>
      </w:r>
      <w:r w:rsidR="006F13DD" w:rsidRPr="00434505">
        <w:t>4.2.3</w:t>
      </w:r>
      <w:r w:rsidR="008B4126" w:rsidRPr="00434505">
        <w:fldChar w:fldCharType="end"/>
      </w:r>
      <w:r w:rsidR="008B4126" w:rsidRPr="00434505">
        <w:t>)</w:t>
      </w:r>
    </w:p>
    <w:p w14:paraId="28513246" w14:textId="6AFFEA60" w:rsidR="00B75279" w:rsidRPr="00434505" w:rsidRDefault="00B75279" w:rsidP="007C1808">
      <w:pPr>
        <w:pStyle w:val="Numberedparagraph"/>
      </w:pPr>
      <w:bookmarkStart w:id="17" w:name="_Hlk207816258"/>
      <w:r w:rsidRPr="00434505">
        <w:t>NS-TAST-GD-058 ‘Human Factors Integration’ (ref.</w:t>
      </w:r>
      <w:sdt>
        <w:sdtPr>
          <w:id w:val="365644527"/>
          <w:citation/>
        </w:sdtPr>
        <w:sdtEndPr/>
        <w:sdtContent>
          <w:r w:rsidR="00B82DE3" w:rsidRPr="00434505">
            <w:fldChar w:fldCharType="begin"/>
          </w:r>
          <w:r w:rsidR="00597DDE">
            <w:instrText xml:space="preserve">CITATION ONR_TAG_058_HFI \l 2057 </w:instrText>
          </w:r>
          <w:r w:rsidR="00B82DE3" w:rsidRPr="00434505">
            <w:fldChar w:fldCharType="separate"/>
          </w:r>
          <w:r w:rsidR="00E32598">
            <w:rPr>
              <w:noProof/>
            </w:rPr>
            <w:t xml:space="preserve"> </w:t>
          </w:r>
          <w:r w:rsidR="00E32598" w:rsidRPr="00E32598">
            <w:rPr>
              <w:noProof/>
            </w:rPr>
            <w:t>[53]</w:t>
          </w:r>
          <w:r w:rsidR="00B82DE3" w:rsidRPr="00434505">
            <w:fldChar w:fldCharType="end"/>
          </w:r>
        </w:sdtContent>
      </w:sdt>
      <w:r w:rsidRPr="00434505">
        <w:t xml:space="preserve">) recommends completion of Early Human Factors Analysis (EHFA), an initial high-level assessment to identify potential, project-specific human factors issues and establish their relative importance. The ‘Step 2 HFIP’ (ref. </w:t>
      </w:r>
      <w:sdt>
        <w:sdtPr>
          <w:id w:val="-1228141030"/>
          <w:citation/>
        </w:sdtPr>
        <w:sdtEndPr/>
        <w:sdtContent>
          <w:r w:rsidRPr="00434505">
            <w:fldChar w:fldCharType="begin"/>
          </w:r>
          <w:r w:rsidRPr="00434505">
            <w:instrText xml:space="preserve"> CITATION HB_S2_HFIP \l 2057 </w:instrText>
          </w:r>
          <w:r w:rsidRPr="00434505">
            <w:fldChar w:fldCharType="separate"/>
          </w:r>
          <w:r w:rsidR="00E32598" w:rsidRPr="00E32598">
            <w:rPr>
              <w:noProof/>
            </w:rPr>
            <w:t>[68]</w:t>
          </w:r>
          <w:r w:rsidRPr="00434505">
            <w:fldChar w:fldCharType="end"/>
          </w:r>
        </w:sdtContent>
      </w:sdt>
      <w:r w:rsidRPr="00434505">
        <w:t>) presents the RPs EHFA. The EHFA identifies many of the areas where the SMR-300 design differs from more traditional NPPs. I am satisfied the RP has used the EHFA to inform its Step 2 human factors activities.</w:t>
      </w:r>
    </w:p>
    <w:p w14:paraId="64FDCF01" w14:textId="78B9D136" w:rsidR="00491B5D" w:rsidRPr="00434505" w:rsidRDefault="0015256C" w:rsidP="007C1808">
      <w:pPr>
        <w:pStyle w:val="Numberedparagraph"/>
      </w:pPr>
      <w:r w:rsidRPr="00434505">
        <w:t>The RP</w:t>
      </w:r>
      <w:r w:rsidR="00F5538F" w:rsidRPr="00434505">
        <w:t>’s</w:t>
      </w:r>
      <w:r w:rsidRPr="00434505">
        <w:t xml:space="preserve"> </w:t>
      </w:r>
      <w:r w:rsidR="00E2526A" w:rsidRPr="00434505">
        <w:t xml:space="preserve">‘Step 2 HFIP’ (ref. </w:t>
      </w:r>
      <w:sdt>
        <w:sdtPr>
          <w:id w:val="-1404984939"/>
          <w:citation/>
        </w:sdtPr>
        <w:sdtEndPr/>
        <w:sdtContent>
          <w:r w:rsidR="003A2BFB" w:rsidRPr="00434505">
            <w:fldChar w:fldCharType="begin"/>
          </w:r>
          <w:r w:rsidR="003A2BFB" w:rsidRPr="00434505">
            <w:instrText xml:space="preserve"> CITATION HB_S2_HFIP \l 2057 </w:instrText>
          </w:r>
          <w:r w:rsidR="003A2BFB" w:rsidRPr="00434505">
            <w:fldChar w:fldCharType="separate"/>
          </w:r>
          <w:r w:rsidR="00E32598" w:rsidRPr="00E32598">
            <w:rPr>
              <w:noProof/>
            </w:rPr>
            <w:t>[68]</w:t>
          </w:r>
          <w:r w:rsidR="003A2BFB" w:rsidRPr="00434505">
            <w:fldChar w:fldCharType="end"/>
          </w:r>
        </w:sdtContent>
      </w:sdt>
      <w:r w:rsidR="00E2526A" w:rsidRPr="00434505">
        <w:t>)</w:t>
      </w:r>
      <w:r w:rsidRPr="00434505">
        <w:t xml:space="preserve"> sets out a programme to review the HFE PMP </w:t>
      </w:r>
      <w:r w:rsidR="006C0802" w:rsidRPr="00434505">
        <w:t xml:space="preserve">proposals </w:t>
      </w:r>
      <w:r w:rsidRPr="00434505">
        <w:t xml:space="preserve">and </w:t>
      </w:r>
      <w:r w:rsidR="004F7A98" w:rsidRPr="00434505">
        <w:t>generate</w:t>
      </w:r>
      <w:r w:rsidRPr="00434505">
        <w:t xml:space="preserve"> supplementary information to </w:t>
      </w:r>
      <w:r w:rsidR="00A52C98" w:rsidRPr="00434505">
        <w:t xml:space="preserve">improve </w:t>
      </w:r>
      <w:r w:rsidRPr="00434505">
        <w:t>align</w:t>
      </w:r>
      <w:r w:rsidR="00A52C98" w:rsidRPr="00434505">
        <w:t xml:space="preserve">ment </w:t>
      </w:r>
      <w:r w:rsidR="00DC31A7" w:rsidRPr="00434505">
        <w:t xml:space="preserve">with </w:t>
      </w:r>
      <w:r w:rsidR="00CB3801" w:rsidRPr="00434505">
        <w:t xml:space="preserve">ONR’s guidance to RPs (ref. </w:t>
      </w:r>
      <w:sdt>
        <w:sdtPr>
          <w:id w:val="-444849324"/>
          <w:citation/>
        </w:sdtPr>
        <w:sdtEndPr/>
        <w:sdtContent>
          <w:r w:rsidR="00CB3801" w:rsidRPr="00434505">
            <w:fldChar w:fldCharType="begin"/>
          </w:r>
          <w:r w:rsidR="00CB3801" w:rsidRPr="00434505">
            <w:instrText xml:space="preserve"> CITATION GtoRPs \l 2057 </w:instrText>
          </w:r>
          <w:r w:rsidR="00CB3801" w:rsidRPr="00434505">
            <w:fldChar w:fldCharType="separate"/>
          </w:r>
          <w:r w:rsidR="00E32598" w:rsidRPr="00E32598">
            <w:rPr>
              <w:noProof/>
            </w:rPr>
            <w:t>[42]</w:t>
          </w:r>
          <w:r w:rsidR="00CB3801" w:rsidRPr="00434505">
            <w:fldChar w:fldCharType="end"/>
          </w:r>
        </w:sdtContent>
      </w:sdt>
      <w:r w:rsidR="00CB3801" w:rsidRPr="00434505">
        <w:t>)</w:t>
      </w:r>
      <w:r w:rsidR="0045072E" w:rsidRPr="00434505">
        <w:t>.</w:t>
      </w:r>
      <w:r w:rsidR="00A52C98" w:rsidRPr="00434505">
        <w:t xml:space="preserve"> </w:t>
      </w:r>
      <w:r w:rsidR="004A3995" w:rsidRPr="00434505">
        <w:t>The RP</w:t>
      </w:r>
      <w:r w:rsidR="00DE1945" w:rsidRPr="00434505" w:rsidDel="00EF6455">
        <w:t xml:space="preserve"> </w:t>
      </w:r>
      <w:r w:rsidR="00EF6455" w:rsidRPr="00434505">
        <w:t xml:space="preserve">demonstrates </w:t>
      </w:r>
      <w:r w:rsidR="00CB5A59" w:rsidRPr="00434505">
        <w:t xml:space="preserve">general </w:t>
      </w:r>
      <w:r w:rsidR="00F94A5D" w:rsidRPr="00434505">
        <w:t>align</w:t>
      </w:r>
      <w:r w:rsidR="004A266C" w:rsidRPr="00434505">
        <w:t>ment</w:t>
      </w:r>
      <w:r w:rsidR="00F94A5D" w:rsidRPr="00434505">
        <w:t xml:space="preserve"> </w:t>
      </w:r>
      <w:r w:rsidR="00DE1945" w:rsidRPr="00434505">
        <w:t xml:space="preserve">between </w:t>
      </w:r>
      <w:r w:rsidR="00F94A5D" w:rsidRPr="00434505">
        <w:t xml:space="preserve">NUREG 0711 and ONR </w:t>
      </w:r>
      <w:r w:rsidR="004A266C" w:rsidRPr="00434505">
        <w:t xml:space="preserve">EHF </w:t>
      </w:r>
      <w:r w:rsidR="00F94A5D" w:rsidRPr="00434505">
        <w:t>SAPs</w:t>
      </w:r>
      <w:r w:rsidR="00EF6455" w:rsidRPr="00434505">
        <w:t xml:space="preserve">. </w:t>
      </w:r>
      <w:r w:rsidR="00B6326A" w:rsidRPr="00434505">
        <w:t xml:space="preserve">I generally </w:t>
      </w:r>
      <w:r w:rsidR="00CB5A59" w:rsidRPr="00434505">
        <w:t xml:space="preserve">support </w:t>
      </w:r>
      <w:r w:rsidR="00DF319E" w:rsidRPr="00434505">
        <w:t xml:space="preserve">this conclusion </w:t>
      </w:r>
      <w:r w:rsidR="00B6326A" w:rsidRPr="00434505">
        <w:t>noting that</w:t>
      </w:r>
      <w:r w:rsidR="003A0CDD" w:rsidRPr="00434505">
        <w:t xml:space="preserve"> </w:t>
      </w:r>
      <w:r w:rsidR="00CE0DA3" w:rsidRPr="00434505">
        <w:t xml:space="preserve">a </w:t>
      </w:r>
      <w:r w:rsidR="002C73C9" w:rsidRPr="00434505">
        <w:t xml:space="preserve">previous ONR GDA assessment (ref. </w:t>
      </w:r>
      <w:sdt>
        <w:sdtPr>
          <w:id w:val="-1655375901"/>
          <w:citation/>
        </w:sdtPr>
        <w:sdtEndPr/>
        <w:sdtContent>
          <w:r w:rsidR="003A2BFB" w:rsidRPr="00434505">
            <w:fldChar w:fldCharType="begin"/>
          </w:r>
          <w:r w:rsidR="003A2BFB" w:rsidRPr="00434505">
            <w:instrText xml:space="preserve">CITATION ONR_AP1000_S4HF \l 2057 </w:instrText>
          </w:r>
          <w:r w:rsidR="003A2BFB" w:rsidRPr="00434505">
            <w:fldChar w:fldCharType="separate"/>
          </w:r>
          <w:r w:rsidR="00E32598" w:rsidRPr="00E32598">
            <w:rPr>
              <w:noProof/>
            </w:rPr>
            <w:t>[73]</w:t>
          </w:r>
          <w:r w:rsidR="003A2BFB" w:rsidRPr="00434505">
            <w:fldChar w:fldCharType="end"/>
          </w:r>
        </w:sdtContent>
      </w:sdt>
      <w:r w:rsidR="002C73C9" w:rsidRPr="00434505">
        <w:t>)</w:t>
      </w:r>
      <w:r w:rsidR="00CE0DA3" w:rsidRPr="00434505">
        <w:t xml:space="preserve"> </w:t>
      </w:r>
      <w:r w:rsidR="00CD649D" w:rsidRPr="00434505">
        <w:t xml:space="preserve">found that the NUREG </w:t>
      </w:r>
      <w:r w:rsidR="000B0132" w:rsidRPr="00434505">
        <w:t xml:space="preserve">can </w:t>
      </w:r>
      <w:r w:rsidR="00CD649D" w:rsidRPr="00434505">
        <w:t xml:space="preserve">drive a </w:t>
      </w:r>
      <w:r w:rsidR="0041540B" w:rsidRPr="00434505">
        <w:t xml:space="preserve">focus </w:t>
      </w:r>
      <w:r w:rsidR="00CD649D" w:rsidRPr="00434505">
        <w:t xml:space="preserve">on </w:t>
      </w:r>
      <w:r w:rsidR="0041540B" w:rsidRPr="00434505">
        <w:t xml:space="preserve">HFE </w:t>
      </w:r>
      <w:r w:rsidR="00CD649D" w:rsidRPr="00434505">
        <w:t xml:space="preserve">in </w:t>
      </w:r>
      <w:r w:rsidR="0041540B" w:rsidRPr="00434505">
        <w:t xml:space="preserve">control room activities. UK expectations </w:t>
      </w:r>
      <w:r w:rsidR="00C26CA9" w:rsidRPr="00434505">
        <w:t>are</w:t>
      </w:r>
      <w:r w:rsidR="0041540B" w:rsidRPr="00434505">
        <w:t xml:space="preserve"> </w:t>
      </w:r>
      <w:r w:rsidR="00966F45" w:rsidRPr="00434505">
        <w:t xml:space="preserve">for </w:t>
      </w:r>
      <w:r w:rsidR="0041540B" w:rsidRPr="00434505">
        <w:t xml:space="preserve">a </w:t>
      </w:r>
      <w:r w:rsidR="00C26CA9" w:rsidRPr="00434505">
        <w:t xml:space="preserve">risk </w:t>
      </w:r>
      <w:r w:rsidR="000B0132" w:rsidRPr="00434505">
        <w:t>informed</w:t>
      </w:r>
      <w:r w:rsidR="0041540B" w:rsidRPr="00434505">
        <w:t>, facility-wide approach</w:t>
      </w:r>
      <w:r w:rsidR="00F94A5D" w:rsidRPr="00434505">
        <w:t xml:space="preserve">. </w:t>
      </w:r>
    </w:p>
    <w:p w14:paraId="28BA0077" w14:textId="4C4742CE" w:rsidR="002E7279" w:rsidRPr="00434505" w:rsidRDefault="002E7279" w:rsidP="007C1808">
      <w:pPr>
        <w:pStyle w:val="Numberedparagraph"/>
      </w:pPr>
      <w:r w:rsidRPr="00434505">
        <w:t xml:space="preserve">The RP’s review confirms </w:t>
      </w:r>
      <w:r w:rsidR="009C40CC" w:rsidRPr="00434505">
        <w:t xml:space="preserve">a </w:t>
      </w:r>
      <w:r w:rsidRPr="00434505">
        <w:t>bias</w:t>
      </w:r>
      <w:r w:rsidR="009C40CC" w:rsidRPr="00434505">
        <w:t xml:space="preserve"> towards control room activities</w:t>
      </w:r>
      <w:r w:rsidR="0005104E" w:rsidRPr="00434505">
        <w:t>,</w:t>
      </w:r>
      <w:r w:rsidRPr="00434505">
        <w:t xml:space="preserve"> </w:t>
      </w:r>
      <w:r w:rsidR="008D0925" w:rsidRPr="00434505">
        <w:t>not</w:t>
      </w:r>
      <w:r w:rsidR="004806B8" w:rsidRPr="00434505">
        <w:t>ing</w:t>
      </w:r>
      <w:r w:rsidRPr="00434505">
        <w:t xml:space="preserve"> activities </w:t>
      </w:r>
      <w:r w:rsidR="004806B8" w:rsidRPr="00434505">
        <w:t xml:space="preserve">to date </w:t>
      </w:r>
      <w:r w:rsidRPr="00434505">
        <w:t>focus on the MCR and HSIs. The HFE PMP acknowledges human factors considerations are required beyond control room</w:t>
      </w:r>
      <w:r w:rsidR="00472BA9" w:rsidRPr="00434505">
        <w:t>s</w:t>
      </w:r>
      <w:r w:rsidR="000B0132" w:rsidRPr="00434505">
        <w:t>,</w:t>
      </w:r>
      <w:r w:rsidRPr="00434505">
        <w:t xml:space="preserve"> highlighting </w:t>
      </w:r>
      <w:r w:rsidR="0005104E" w:rsidRPr="00434505">
        <w:t>across</w:t>
      </w:r>
      <w:r w:rsidR="002179FB" w:rsidRPr="00434505">
        <w:t xml:space="preserve"> technical elements,</w:t>
      </w:r>
      <w:r w:rsidRPr="00434505">
        <w:t xml:space="preserve"> the need to consider EIMT activities where there are risks to plant safety</w:t>
      </w:r>
      <w:r w:rsidRPr="00434505" w:rsidDel="00632709">
        <w:t>.</w:t>
      </w:r>
    </w:p>
    <w:p w14:paraId="0F7F93F9" w14:textId="0B1E1689" w:rsidR="00F94A5D" w:rsidRPr="00434505" w:rsidRDefault="00682769" w:rsidP="007C1808">
      <w:pPr>
        <w:pStyle w:val="Numberedparagraph"/>
      </w:pPr>
      <w:r w:rsidRPr="00434505" w:rsidDel="00D8480B">
        <w:t xml:space="preserve">The RP notes </w:t>
      </w:r>
      <w:r w:rsidR="00006F00" w:rsidRPr="00434505">
        <w:t xml:space="preserve">(ref. </w:t>
      </w:r>
      <w:sdt>
        <w:sdtPr>
          <w:id w:val="7572578"/>
          <w:citation/>
        </w:sdtPr>
        <w:sdtEndPr/>
        <w:sdtContent>
          <w:r w:rsidR="00006F00" w:rsidRPr="00434505">
            <w:fldChar w:fldCharType="begin"/>
          </w:r>
          <w:r w:rsidR="00006F00" w:rsidRPr="00434505">
            <w:instrText xml:space="preserve"> CITATION HB_S2_HFIP \l 2057 </w:instrText>
          </w:r>
          <w:r w:rsidR="00006F00" w:rsidRPr="00434505">
            <w:fldChar w:fldCharType="separate"/>
          </w:r>
          <w:r w:rsidR="00E32598" w:rsidRPr="00E32598">
            <w:rPr>
              <w:noProof/>
            </w:rPr>
            <w:t>[68]</w:t>
          </w:r>
          <w:r w:rsidR="00006F00" w:rsidRPr="00434505">
            <w:fldChar w:fldCharType="end"/>
          </w:r>
        </w:sdtContent>
      </w:sdt>
      <w:r w:rsidR="00006F00" w:rsidRPr="00434505">
        <w:t xml:space="preserve">) </w:t>
      </w:r>
      <w:r w:rsidRPr="00434505" w:rsidDel="00D8480B">
        <w:t>documentary</w:t>
      </w:r>
      <w:r w:rsidR="00F94A5D" w:rsidRPr="00434505" w:rsidDel="00D8480B">
        <w:t xml:space="preserve"> </w:t>
      </w:r>
      <w:r w:rsidR="003A1624" w:rsidRPr="00434505">
        <w:t>evidence</w:t>
      </w:r>
      <w:r w:rsidR="00F94A5D" w:rsidRPr="00434505">
        <w:t xml:space="preserve"> of application of HFE </w:t>
      </w:r>
      <w:r w:rsidR="00F94A5D" w:rsidRPr="00434505" w:rsidDel="00D8480B">
        <w:t>considerations to</w:t>
      </w:r>
      <w:r w:rsidR="003A1624" w:rsidRPr="00434505">
        <w:t xml:space="preserve"> </w:t>
      </w:r>
      <w:r w:rsidR="001732A6" w:rsidRPr="00434505">
        <w:t>EIMT</w:t>
      </w:r>
      <w:r w:rsidR="003A1624" w:rsidRPr="00434505">
        <w:t xml:space="preserve"> </w:t>
      </w:r>
      <w:r w:rsidR="001732A6" w:rsidRPr="00434505">
        <w:t>is</w:t>
      </w:r>
      <w:r w:rsidR="00F94A5D" w:rsidRPr="00434505">
        <w:t xml:space="preserve"> not </w:t>
      </w:r>
      <w:r w:rsidR="00F94A5D" w:rsidRPr="00434505" w:rsidDel="0086399C">
        <w:t>available</w:t>
      </w:r>
      <w:r w:rsidR="00F94A5D" w:rsidRPr="00434505">
        <w:t xml:space="preserve">, </w:t>
      </w:r>
      <w:r w:rsidR="00385B73" w:rsidRPr="00434505">
        <w:t xml:space="preserve">but </w:t>
      </w:r>
      <w:r w:rsidR="00F94A5D" w:rsidRPr="00434505">
        <w:t>reference</w:t>
      </w:r>
      <w:r w:rsidR="00385B73" w:rsidRPr="00434505">
        <w:t>s</w:t>
      </w:r>
      <w:r w:rsidR="00F94A5D" w:rsidRPr="00434505">
        <w:t xml:space="preserve"> “room review reviews” which involved</w:t>
      </w:r>
      <w:r w:rsidR="00F94A5D" w:rsidRPr="00434505" w:rsidDel="001978A3">
        <w:t xml:space="preserve"> the US-based HFE Team</w:t>
      </w:r>
      <w:r w:rsidR="003A1624" w:rsidRPr="00434505">
        <w:t>.</w:t>
      </w:r>
      <w:r w:rsidR="00F94A5D" w:rsidRPr="00434505">
        <w:t xml:space="preserve"> </w:t>
      </w:r>
      <w:r w:rsidR="003A1624" w:rsidRPr="00434505">
        <w:t>A future</w:t>
      </w:r>
      <w:r w:rsidR="002076BE" w:rsidRPr="00434505">
        <w:t xml:space="preserve"> safety case would need to demonstrate HFE has been suitably applied </w:t>
      </w:r>
      <w:r w:rsidR="00A322D7" w:rsidRPr="00434505">
        <w:t xml:space="preserve">across the full scope of human actions and not just </w:t>
      </w:r>
      <w:r w:rsidR="00006F00" w:rsidRPr="00434505">
        <w:t>those</w:t>
      </w:r>
      <w:r w:rsidR="001732A6" w:rsidRPr="00434505">
        <w:t xml:space="preserve"> from</w:t>
      </w:r>
      <w:r w:rsidR="00A322D7" w:rsidRPr="00434505">
        <w:t xml:space="preserve"> primary control locations.</w:t>
      </w:r>
    </w:p>
    <w:bookmarkEnd w:id="17"/>
    <w:p w14:paraId="4B8B84D9" w14:textId="3A865FA0" w:rsidR="009133B3" w:rsidRPr="00434505" w:rsidRDefault="00F94A5D" w:rsidP="007C1808">
      <w:pPr>
        <w:pStyle w:val="Numberedparagraph"/>
      </w:pPr>
      <w:r w:rsidRPr="00434505">
        <w:t>The HFE PMP cover</w:t>
      </w:r>
      <w:r w:rsidR="009E66BD" w:rsidRPr="00434505">
        <w:t>s</w:t>
      </w:r>
      <w:r w:rsidRPr="00434505">
        <w:t xml:space="preserve"> the facility lifecycle</w:t>
      </w:r>
      <w:r w:rsidR="001B24B3" w:rsidRPr="00434505">
        <w:t xml:space="preserve"> except </w:t>
      </w:r>
      <w:r w:rsidR="00892647" w:rsidRPr="00434505">
        <w:t>decommissioning</w:t>
      </w:r>
      <w:r w:rsidR="001B24B3" w:rsidRPr="00434505">
        <w:t xml:space="preserve">. Whilst not </w:t>
      </w:r>
      <w:r w:rsidR="00892647" w:rsidRPr="00434505">
        <w:t xml:space="preserve">explicitly addressed, the </w:t>
      </w:r>
      <w:r w:rsidR="00395258" w:rsidRPr="00434505">
        <w:t xml:space="preserve">general </w:t>
      </w:r>
      <w:r w:rsidR="00F10D98" w:rsidRPr="00434505">
        <w:t xml:space="preserve">human factors </w:t>
      </w:r>
      <w:r w:rsidR="00892647" w:rsidRPr="00434505">
        <w:t>process</w:t>
      </w:r>
      <w:r w:rsidR="00395258" w:rsidRPr="00434505">
        <w:t>es</w:t>
      </w:r>
      <w:r w:rsidR="00892647" w:rsidRPr="00434505">
        <w:t xml:space="preserve"> could be extended to support those activities</w:t>
      </w:r>
      <w:r w:rsidR="00395258" w:rsidRPr="00434505">
        <w:t xml:space="preserve"> as part of normal business</w:t>
      </w:r>
      <w:r w:rsidR="00892647" w:rsidRPr="00434505">
        <w:t>.</w:t>
      </w:r>
      <w:r w:rsidR="004A4BCB" w:rsidRPr="00434505">
        <w:t xml:space="preserve"> I consider </w:t>
      </w:r>
      <w:r w:rsidR="001D1D06" w:rsidRPr="00434505">
        <w:t xml:space="preserve">human factors of the RP’s plans for </w:t>
      </w:r>
      <w:r w:rsidR="004A4BCB" w:rsidRPr="00434505">
        <w:t xml:space="preserve">decommissioning </w:t>
      </w:r>
      <w:r w:rsidR="00151676" w:rsidRPr="00434505">
        <w:t>in</w:t>
      </w:r>
      <w:r w:rsidR="009E66BD" w:rsidRPr="00434505">
        <w:t xml:space="preserve"> Section </w:t>
      </w:r>
      <w:r w:rsidR="009E66BD" w:rsidRPr="00434505">
        <w:fldChar w:fldCharType="begin"/>
      </w:r>
      <w:r w:rsidR="009E66BD" w:rsidRPr="00434505">
        <w:instrText xml:space="preserve"> REF _Ref209508103 \w \h </w:instrText>
      </w:r>
      <w:r w:rsidR="00434505">
        <w:instrText xml:space="preserve"> \* MERGEFORMAT </w:instrText>
      </w:r>
      <w:r w:rsidR="009E66BD" w:rsidRPr="00434505">
        <w:fldChar w:fldCharType="separate"/>
      </w:r>
      <w:r w:rsidR="006F13DD" w:rsidRPr="00434505">
        <w:rPr>
          <w:cs/>
        </w:rPr>
        <w:t>‎</w:t>
      </w:r>
      <w:r w:rsidR="006F13DD" w:rsidRPr="00434505">
        <w:t>4.2.6.3</w:t>
      </w:r>
      <w:r w:rsidR="009E66BD" w:rsidRPr="00434505">
        <w:fldChar w:fldCharType="end"/>
      </w:r>
      <w:r w:rsidR="009E66BD" w:rsidRPr="00434505">
        <w:t>.</w:t>
      </w:r>
    </w:p>
    <w:p w14:paraId="56C73986" w14:textId="633C6ED0" w:rsidR="00B064B6" w:rsidRPr="00434505" w:rsidRDefault="00FD6945" w:rsidP="007C1808">
      <w:pPr>
        <w:pStyle w:val="Numberedparagraph"/>
      </w:pPr>
      <w:r w:rsidRPr="00434505" w:rsidDel="00395258">
        <w:t xml:space="preserve">I </w:t>
      </w:r>
      <w:r w:rsidRPr="00434505">
        <w:t>conclude</w:t>
      </w:r>
      <w:r w:rsidRPr="00434505" w:rsidDel="00395258">
        <w:t xml:space="preserve"> </w:t>
      </w:r>
      <w:r w:rsidR="009C15FD" w:rsidRPr="00434505">
        <w:t xml:space="preserve">the RP’s </w:t>
      </w:r>
      <w:r w:rsidRPr="00434505">
        <w:t xml:space="preserve">HFE programme provides </w:t>
      </w:r>
      <w:r w:rsidRPr="00434505" w:rsidDel="00395258">
        <w:t xml:space="preserve">a sound foundation </w:t>
      </w:r>
      <w:r w:rsidRPr="00434505">
        <w:t xml:space="preserve">for </w:t>
      </w:r>
      <w:r w:rsidR="000A6D81" w:rsidRPr="00434505">
        <w:t xml:space="preserve">the continued application of </w:t>
      </w:r>
      <w:r w:rsidRPr="00434505">
        <w:t xml:space="preserve">HFI </w:t>
      </w:r>
      <w:r w:rsidR="00990B1C" w:rsidRPr="00434505" w:rsidDel="00395258">
        <w:t xml:space="preserve">which could </w:t>
      </w:r>
      <w:r w:rsidR="005E037A" w:rsidRPr="00434505">
        <w:t xml:space="preserve">meet </w:t>
      </w:r>
      <w:r w:rsidR="00DF2F5E" w:rsidRPr="00434505">
        <w:t xml:space="preserve">the </w:t>
      </w:r>
      <w:r w:rsidRPr="00434505">
        <w:t>expectations</w:t>
      </w:r>
      <w:r w:rsidR="00DF2F5E" w:rsidRPr="00434505">
        <w:t xml:space="preserve"> of</w:t>
      </w:r>
      <w:r w:rsidRPr="00434505">
        <w:t xml:space="preserve"> ONR </w:t>
      </w:r>
      <w:r w:rsidR="00DF2F5E" w:rsidRPr="00434505">
        <w:t>EHF SAPs, if implemented appropriately</w:t>
      </w:r>
      <w:r w:rsidR="005E037A" w:rsidRPr="00434505">
        <w:t>.</w:t>
      </w:r>
      <w:r w:rsidR="00CB2190" w:rsidRPr="00434505" w:rsidDel="00CB2190">
        <w:t xml:space="preserve"> </w:t>
      </w:r>
    </w:p>
    <w:p w14:paraId="2452EF9E" w14:textId="362DA082" w:rsidR="00E46471" w:rsidRPr="00434505" w:rsidRDefault="00FC6517" w:rsidP="00A03F46">
      <w:pPr>
        <w:pStyle w:val="Heading4"/>
      </w:pPr>
      <w:bookmarkStart w:id="18" w:name="_Ref209102989"/>
      <w:r w:rsidRPr="00434505">
        <w:lastRenderedPageBreak/>
        <w:t xml:space="preserve">Allocation of </w:t>
      </w:r>
      <w:bookmarkEnd w:id="18"/>
      <w:r w:rsidR="001F4E7D" w:rsidRPr="00434505">
        <w:t>s</w:t>
      </w:r>
      <w:r w:rsidRPr="00434505">
        <w:t xml:space="preserve">afety </w:t>
      </w:r>
      <w:r w:rsidR="001F4E7D" w:rsidRPr="00434505">
        <w:t>a</w:t>
      </w:r>
      <w:r w:rsidRPr="00434505">
        <w:t xml:space="preserve">ctions </w:t>
      </w:r>
    </w:p>
    <w:p w14:paraId="0C37658A" w14:textId="77EFAD0C" w:rsidR="00D458BF" w:rsidRPr="00434505" w:rsidRDefault="00D458BF" w:rsidP="00C67AA1">
      <w:pPr>
        <w:pStyle w:val="Numberedparagraph"/>
        <w:keepNext/>
        <w:numPr>
          <w:ilvl w:val="0"/>
          <w:numId w:val="0"/>
        </w:numPr>
        <w:ind w:left="851"/>
        <w:rPr>
          <w:b/>
          <w:bCs/>
        </w:rPr>
      </w:pPr>
      <w:r w:rsidRPr="00434505">
        <w:rPr>
          <w:b/>
          <w:bCs/>
        </w:rPr>
        <w:t>Regulatory expectation</w:t>
      </w:r>
    </w:p>
    <w:p w14:paraId="2A2DDA78" w14:textId="408E3E1B" w:rsidR="00FC6517" w:rsidRPr="00434505" w:rsidRDefault="007E3093" w:rsidP="00A01B58">
      <w:pPr>
        <w:pStyle w:val="Numberedparagraph"/>
      </w:pPr>
      <w:r w:rsidRPr="00434505">
        <w:t xml:space="preserve">ONR SAP EHF.2 </w:t>
      </w:r>
      <w:r w:rsidR="00C53D96" w:rsidRPr="00434505">
        <w:t>states,</w:t>
      </w:r>
      <w:r w:rsidRPr="00434505">
        <w:t xml:space="preserve"> “</w:t>
      </w:r>
      <w:r w:rsidR="008E3DA6" w:rsidRPr="00434505">
        <w:t>dependence on human action to maintain and recover a stable, safe state should be minimised</w:t>
      </w:r>
      <w:r w:rsidR="00FF4D32" w:rsidRPr="00434505">
        <w:t>” and “t</w:t>
      </w:r>
      <w:r w:rsidR="008E3DA6" w:rsidRPr="00434505">
        <w:t>he allocation of safety actions between humans and engineered structures, systems or components should be substantiated”</w:t>
      </w:r>
      <w:r w:rsidR="00D458BF" w:rsidRPr="00434505">
        <w:t>.</w:t>
      </w:r>
      <w:r w:rsidR="00A132ED" w:rsidRPr="00434505">
        <w:t xml:space="preserve"> Similar expectations are established in IAEA requirements, e.</w:t>
      </w:r>
      <w:r w:rsidR="00E15509" w:rsidRPr="00434505">
        <w:t>g.</w:t>
      </w:r>
      <w:r w:rsidR="00A132ED" w:rsidRPr="00434505">
        <w:t xml:space="preserve"> </w:t>
      </w:r>
      <w:r w:rsidR="00A01B58" w:rsidRPr="00434505">
        <w:t>G</w:t>
      </w:r>
      <w:r w:rsidR="00A132ED" w:rsidRPr="00434505">
        <w:t xml:space="preserve">SR </w:t>
      </w:r>
      <w:r w:rsidR="00A01B58" w:rsidRPr="00434505">
        <w:t>Part 4</w:t>
      </w:r>
      <w:r w:rsidR="00A132ED" w:rsidRPr="00434505">
        <w:t xml:space="preserve"> Requirement </w:t>
      </w:r>
      <w:r w:rsidR="00A01B58" w:rsidRPr="00434505">
        <w:t>7</w:t>
      </w:r>
      <w:r w:rsidR="00A132ED" w:rsidRPr="00434505">
        <w:t xml:space="preserve">: </w:t>
      </w:r>
      <w:r w:rsidR="00A01B58" w:rsidRPr="00434505">
        <w:t>Assessment of safety functions</w:t>
      </w:r>
      <w:r w:rsidR="00A132ED" w:rsidRPr="00434505">
        <w:t xml:space="preserve"> (ref.</w:t>
      </w:r>
      <w:r w:rsidR="00395C4A" w:rsidRPr="00434505">
        <w:t xml:space="preserve"> </w:t>
      </w:r>
      <w:sdt>
        <w:sdtPr>
          <w:id w:val="-1502968834"/>
          <w:citation/>
        </w:sdtPr>
        <w:sdtEndPr/>
        <w:sdtContent>
          <w:r w:rsidR="00395C4A" w:rsidRPr="00434505">
            <w:fldChar w:fldCharType="begin"/>
          </w:r>
          <w:r w:rsidR="001C2763" w:rsidRPr="00434505">
            <w:instrText xml:space="preserve">CITATION IAEA_GSR_P4 \l 2057 </w:instrText>
          </w:r>
          <w:r w:rsidR="00395C4A" w:rsidRPr="00434505">
            <w:fldChar w:fldCharType="separate"/>
          </w:r>
          <w:r w:rsidR="00E32598" w:rsidRPr="00E32598">
            <w:rPr>
              <w:noProof/>
            </w:rPr>
            <w:t>[59]</w:t>
          </w:r>
          <w:r w:rsidR="00395C4A" w:rsidRPr="00434505">
            <w:fldChar w:fldCharType="end"/>
          </w:r>
        </w:sdtContent>
      </w:sdt>
      <w:r w:rsidR="00395C4A" w:rsidRPr="00434505">
        <w:t>)</w:t>
      </w:r>
      <w:r w:rsidR="00A132ED" w:rsidRPr="00434505">
        <w:t>.</w:t>
      </w:r>
    </w:p>
    <w:p w14:paraId="17C949F5" w14:textId="192CB106" w:rsidR="00F50F54" w:rsidRPr="00434505" w:rsidRDefault="00091353" w:rsidP="007C1808">
      <w:pPr>
        <w:pStyle w:val="Numberedparagraph"/>
      </w:pPr>
      <w:r w:rsidRPr="00434505">
        <w:t>NS-TAST-GD-064 ‘</w:t>
      </w:r>
      <w:r w:rsidR="008D792F" w:rsidRPr="00434505">
        <w:t>Allocation of Function Between Human and Engineered Systems’</w:t>
      </w:r>
      <w:r w:rsidR="0094600E" w:rsidRPr="00434505">
        <w:t xml:space="preserve"> </w:t>
      </w:r>
      <w:r w:rsidR="00644BFC" w:rsidRPr="00434505">
        <w:t>(ref.</w:t>
      </w:r>
      <w:r w:rsidR="00B16B24" w:rsidRPr="00434505">
        <w:t xml:space="preserve"> </w:t>
      </w:r>
      <w:sdt>
        <w:sdtPr>
          <w:id w:val="17980055"/>
          <w:citation/>
        </w:sdtPr>
        <w:sdtEndPr/>
        <w:sdtContent>
          <w:r w:rsidR="00145113" w:rsidRPr="00434505">
            <w:fldChar w:fldCharType="begin"/>
          </w:r>
          <w:r w:rsidR="007539BC">
            <w:instrText xml:space="preserve">CITATION ONR_TAG_064_AoF \l 2057 </w:instrText>
          </w:r>
          <w:r w:rsidR="00145113" w:rsidRPr="00434505">
            <w:fldChar w:fldCharType="separate"/>
          </w:r>
          <w:r w:rsidR="00E32598" w:rsidRPr="00E32598">
            <w:rPr>
              <w:noProof/>
            </w:rPr>
            <w:t>[57]</w:t>
          </w:r>
          <w:r w:rsidR="00145113" w:rsidRPr="00434505">
            <w:fldChar w:fldCharType="end"/>
          </w:r>
        </w:sdtContent>
      </w:sdt>
      <w:r w:rsidR="00644BFC" w:rsidRPr="00434505">
        <w:t xml:space="preserve">) </w:t>
      </w:r>
      <w:r w:rsidR="00C54C5E" w:rsidRPr="00434505">
        <w:t xml:space="preserve">expects allocation of </w:t>
      </w:r>
      <w:r w:rsidR="00A362B7" w:rsidRPr="00434505">
        <w:t>function to have</w:t>
      </w:r>
      <w:r w:rsidR="00623D8A" w:rsidRPr="00434505">
        <w:t xml:space="preserve"> </w:t>
      </w:r>
      <w:r w:rsidR="00C53D96" w:rsidRPr="00434505">
        <w:t>four</w:t>
      </w:r>
      <w:r w:rsidR="00A362B7" w:rsidRPr="00434505">
        <w:t xml:space="preserve"> basic </w:t>
      </w:r>
      <w:r w:rsidR="00C53D96" w:rsidRPr="00434505">
        <w:t>step</w:t>
      </w:r>
      <w:r w:rsidR="00A362B7" w:rsidRPr="00434505">
        <w:t>s</w:t>
      </w:r>
      <w:r w:rsidR="008A572C" w:rsidRPr="00434505">
        <w:t>:</w:t>
      </w:r>
    </w:p>
    <w:p w14:paraId="2C14DFB9" w14:textId="6FDC8767" w:rsidR="008A572C" w:rsidRPr="00434505" w:rsidRDefault="00A328FB" w:rsidP="003C0582">
      <w:pPr>
        <w:numPr>
          <w:ilvl w:val="0"/>
          <w:numId w:val="12"/>
        </w:numPr>
        <w:ind w:left="1418" w:hanging="502"/>
      </w:pPr>
      <w:r>
        <w:t>i</w:t>
      </w:r>
      <w:r w:rsidR="00AC7B03" w:rsidRPr="00434505">
        <w:t>dentification of functions</w:t>
      </w:r>
    </w:p>
    <w:p w14:paraId="166FB150" w14:textId="099BB953" w:rsidR="00AC7B03" w:rsidRPr="00434505" w:rsidRDefault="00A328FB" w:rsidP="003C0582">
      <w:pPr>
        <w:numPr>
          <w:ilvl w:val="0"/>
          <w:numId w:val="12"/>
        </w:numPr>
        <w:ind w:left="1418" w:hanging="502"/>
      </w:pPr>
      <w:r>
        <w:t>d</w:t>
      </w:r>
      <w:r w:rsidR="00AC7B03" w:rsidRPr="00434505">
        <w:t>evelopment of allocation criteria</w:t>
      </w:r>
    </w:p>
    <w:p w14:paraId="790FED10" w14:textId="3674BFA1" w:rsidR="00AC7B03" w:rsidRPr="00434505" w:rsidRDefault="00A328FB" w:rsidP="003C0582">
      <w:pPr>
        <w:numPr>
          <w:ilvl w:val="0"/>
          <w:numId w:val="12"/>
        </w:numPr>
        <w:ind w:left="1418" w:hanging="502"/>
      </w:pPr>
      <w:r>
        <w:t>a</w:t>
      </w:r>
      <w:r w:rsidR="00AC7B03" w:rsidRPr="00434505">
        <w:t xml:space="preserve">llocation </w:t>
      </w:r>
      <w:r w:rsidR="00031F8C" w:rsidRPr="00434505">
        <w:t xml:space="preserve">of </w:t>
      </w:r>
      <w:r w:rsidR="00AC7B03" w:rsidRPr="00434505">
        <w:t>identified functions</w:t>
      </w:r>
    </w:p>
    <w:p w14:paraId="1D1076FC" w14:textId="146BD667" w:rsidR="000E52B4" w:rsidRPr="00434505" w:rsidRDefault="000E52B4" w:rsidP="003249BF">
      <w:pPr>
        <w:numPr>
          <w:ilvl w:val="0"/>
          <w:numId w:val="12"/>
        </w:numPr>
        <w:ind w:left="1418" w:hanging="502"/>
      </w:pPr>
      <w:r w:rsidRPr="00434505">
        <w:t xml:space="preserve">V&amp;V of </w:t>
      </w:r>
      <w:r w:rsidR="003249BF" w:rsidRPr="00434505">
        <w:t xml:space="preserve">each function’s delivery </w:t>
      </w:r>
      <w:r w:rsidR="004B3F69" w:rsidRPr="00434505">
        <w:t>mechanism</w:t>
      </w:r>
    </w:p>
    <w:p w14:paraId="38F13F9E" w14:textId="318E0C89" w:rsidR="00AD3F06" w:rsidRPr="00434505" w:rsidRDefault="00AD3F06" w:rsidP="00C67AA1">
      <w:pPr>
        <w:pStyle w:val="Numberedparagraph"/>
        <w:keepNext/>
        <w:numPr>
          <w:ilvl w:val="0"/>
          <w:numId w:val="0"/>
        </w:numPr>
        <w:ind w:left="851"/>
        <w:rPr>
          <w:b/>
          <w:bCs/>
        </w:rPr>
      </w:pPr>
      <w:r w:rsidRPr="00434505">
        <w:rPr>
          <w:b/>
          <w:bCs/>
        </w:rPr>
        <w:t>Evidence submitted</w:t>
      </w:r>
    </w:p>
    <w:p w14:paraId="10FBA06E" w14:textId="0A25E6BF" w:rsidR="002172D0" w:rsidRPr="00434505" w:rsidRDefault="002172D0" w:rsidP="007C1808">
      <w:pPr>
        <w:pStyle w:val="Numberedparagraph"/>
      </w:pPr>
      <w:r w:rsidRPr="00434505">
        <w:t xml:space="preserve">PSR Chapter </w:t>
      </w:r>
      <w:r w:rsidR="0020637D" w:rsidRPr="00434505">
        <w:t>B</w:t>
      </w:r>
      <w:r w:rsidRPr="00434505">
        <w:t xml:space="preserve">17 (ref. </w:t>
      </w:r>
      <w:sdt>
        <w:sdtPr>
          <w:id w:val="-475832756"/>
          <w:citation/>
        </w:sdtPr>
        <w:sdtEndPr/>
        <w:sdtContent>
          <w:r w:rsidR="0020637D" w:rsidRPr="00434505">
            <w:fldChar w:fldCharType="begin"/>
          </w:r>
          <w:r w:rsidR="0020637D" w:rsidRPr="00434505">
            <w:instrText xml:space="preserve"> CITATION PSRB17 \l 2057 </w:instrText>
          </w:r>
          <w:r w:rsidR="0020637D" w:rsidRPr="00434505">
            <w:fldChar w:fldCharType="separate"/>
          </w:r>
          <w:r w:rsidR="00E32598" w:rsidRPr="00E32598">
            <w:rPr>
              <w:noProof/>
            </w:rPr>
            <w:t>[19]</w:t>
          </w:r>
          <w:r w:rsidR="0020637D" w:rsidRPr="00434505">
            <w:fldChar w:fldCharType="end"/>
          </w:r>
        </w:sdtContent>
      </w:sdt>
      <w:r w:rsidRPr="00434505">
        <w:t>) explains how:</w:t>
      </w:r>
    </w:p>
    <w:p w14:paraId="462D6D49" w14:textId="00BAD05F" w:rsidR="007E3093" w:rsidRPr="00434505" w:rsidRDefault="00F80026" w:rsidP="0020637D">
      <w:pPr>
        <w:numPr>
          <w:ilvl w:val="0"/>
          <w:numId w:val="12"/>
        </w:numPr>
        <w:ind w:left="1418" w:hanging="502"/>
      </w:pPr>
      <w:r>
        <w:t>T</w:t>
      </w:r>
      <w:r w:rsidR="00356D86" w:rsidRPr="00434505">
        <w:t xml:space="preserve">he </w:t>
      </w:r>
      <w:r w:rsidR="00E54B85" w:rsidRPr="00434505">
        <w:t xml:space="preserve">‘Allocation of Function Review’ (ref. </w:t>
      </w:r>
      <w:sdt>
        <w:sdtPr>
          <w:id w:val="-1278021874"/>
          <w:citation/>
        </w:sdtPr>
        <w:sdtEndPr/>
        <w:sdtContent>
          <w:r w:rsidR="003A2BFB" w:rsidRPr="00434505">
            <w:fldChar w:fldCharType="begin"/>
          </w:r>
          <w:r w:rsidR="003A2BFB" w:rsidRPr="00434505">
            <w:instrText xml:space="preserve"> CITATION HB_AoF \l 2057 </w:instrText>
          </w:r>
          <w:r w:rsidR="003A2BFB" w:rsidRPr="00434505">
            <w:fldChar w:fldCharType="separate"/>
          </w:r>
          <w:r w:rsidR="00E32598" w:rsidRPr="00E32598">
            <w:rPr>
              <w:noProof/>
            </w:rPr>
            <w:t>[66]</w:t>
          </w:r>
          <w:r w:rsidR="003A2BFB" w:rsidRPr="00434505">
            <w:fldChar w:fldCharType="end"/>
          </w:r>
        </w:sdtContent>
      </w:sdt>
      <w:r w:rsidR="00E54B85" w:rsidRPr="00434505">
        <w:t>)</w:t>
      </w:r>
      <w:r w:rsidR="00356D86" w:rsidRPr="00434505">
        <w:t xml:space="preserve"> </w:t>
      </w:r>
      <w:r w:rsidR="00F62B57">
        <w:t xml:space="preserve">identifies </w:t>
      </w:r>
      <w:r w:rsidR="008A7C59">
        <w:t xml:space="preserve">that </w:t>
      </w:r>
      <w:r w:rsidR="004E2EF1" w:rsidRPr="00434505">
        <w:t xml:space="preserve">there is broad equivalence between the RPs </w:t>
      </w:r>
      <w:r w:rsidR="0020637D" w:rsidRPr="00434505">
        <w:t>process</w:t>
      </w:r>
      <w:r w:rsidR="0058299C" w:rsidRPr="00434505">
        <w:t xml:space="preserve"> and RGP</w:t>
      </w:r>
      <w:r w:rsidR="000215A8" w:rsidRPr="00434505">
        <w:t>.</w:t>
      </w:r>
    </w:p>
    <w:p w14:paraId="49F22FC7" w14:textId="5CDC969A" w:rsidR="009C2795" w:rsidRPr="00434505" w:rsidRDefault="00F80026" w:rsidP="0020637D">
      <w:pPr>
        <w:numPr>
          <w:ilvl w:val="0"/>
          <w:numId w:val="12"/>
        </w:numPr>
        <w:ind w:left="1418" w:hanging="502"/>
      </w:pPr>
      <w:r>
        <w:t>T</w:t>
      </w:r>
      <w:r w:rsidR="009C2795" w:rsidRPr="00434505">
        <w:t xml:space="preserve">he ‘HRA Position Statement’ (ref. </w:t>
      </w:r>
      <w:sdt>
        <w:sdtPr>
          <w:id w:val="705528755"/>
          <w:citation/>
        </w:sdtPr>
        <w:sdtEndPr/>
        <w:sdtContent>
          <w:r w:rsidR="00D1048A" w:rsidRPr="00434505">
            <w:fldChar w:fldCharType="begin"/>
          </w:r>
          <w:r w:rsidR="00D1048A" w:rsidRPr="00434505">
            <w:instrText xml:space="preserve"> CITATION HB_HRA_Pos_State \l 2057 </w:instrText>
          </w:r>
          <w:r w:rsidR="00D1048A" w:rsidRPr="00434505">
            <w:fldChar w:fldCharType="separate"/>
          </w:r>
          <w:r w:rsidR="00E32598" w:rsidRPr="00E32598">
            <w:rPr>
              <w:noProof/>
            </w:rPr>
            <w:t>[63]</w:t>
          </w:r>
          <w:r w:rsidR="00D1048A" w:rsidRPr="00434505">
            <w:fldChar w:fldCharType="end"/>
          </w:r>
        </w:sdtContent>
      </w:sdt>
      <w:r w:rsidR="009C2795" w:rsidRPr="00434505">
        <w:t>)</w:t>
      </w:r>
      <w:r w:rsidR="00150957" w:rsidRPr="00434505">
        <w:t xml:space="preserve"> reviews the </w:t>
      </w:r>
      <w:r w:rsidR="00634B12" w:rsidRPr="00434505">
        <w:t xml:space="preserve">Function Allocation </w:t>
      </w:r>
      <w:r w:rsidR="00150957" w:rsidRPr="00434505">
        <w:t>outpu</w:t>
      </w:r>
      <w:r w:rsidR="00E441D5" w:rsidRPr="00434505">
        <w:t>t</w:t>
      </w:r>
      <w:r w:rsidR="00C04CB9" w:rsidRPr="00434505">
        <w:t xml:space="preserve"> and </w:t>
      </w:r>
      <w:r w:rsidR="005C1B1C" w:rsidRPr="00434505">
        <w:t xml:space="preserve">considers </w:t>
      </w:r>
      <w:r w:rsidR="00C04CB9" w:rsidRPr="00434505">
        <w:t>it sufficient for PSR</w:t>
      </w:r>
      <w:r>
        <w:t>.</w:t>
      </w:r>
    </w:p>
    <w:p w14:paraId="6510C9FF" w14:textId="2E531FE4" w:rsidR="00575629" w:rsidRPr="00434505" w:rsidRDefault="00575629" w:rsidP="00C67AA1">
      <w:pPr>
        <w:pStyle w:val="Numberedparagraph"/>
        <w:keepNext/>
        <w:numPr>
          <w:ilvl w:val="0"/>
          <w:numId w:val="0"/>
        </w:numPr>
        <w:ind w:left="851"/>
        <w:rPr>
          <w:b/>
          <w:bCs/>
        </w:rPr>
      </w:pPr>
      <w:r w:rsidRPr="00434505">
        <w:rPr>
          <w:b/>
          <w:bCs/>
        </w:rPr>
        <w:t>Regulatory assessment</w:t>
      </w:r>
    </w:p>
    <w:p w14:paraId="25267478" w14:textId="30B25C86" w:rsidR="00111ACE" w:rsidRPr="00434505" w:rsidRDefault="009736D3" w:rsidP="007C1808">
      <w:pPr>
        <w:pStyle w:val="Numberedparagraph"/>
      </w:pPr>
      <w:r w:rsidRPr="00434505">
        <w:t>I</w:t>
      </w:r>
      <w:r w:rsidR="0061309D" w:rsidRPr="00434505">
        <w:t xml:space="preserve"> a</w:t>
      </w:r>
      <w:r w:rsidRPr="00434505">
        <w:t>m</w:t>
      </w:r>
      <w:r w:rsidRPr="00434505" w:rsidDel="00605454">
        <w:t xml:space="preserve"> </w:t>
      </w:r>
      <w:r w:rsidR="00605454" w:rsidRPr="00434505">
        <w:t xml:space="preserve">content </w:t>
      </w:r>
      <w:r w:rsidR="003D465B" w:rsidRPr="00434505">
        <w:t>proposals</w:t>
      </w:r>
      <w:r w:rsidRPr="00434505">
        <w:t xml:space="preserve"> for allocating safety actions </w:t>
      </w:r>
      <w:r w:rsidR="00605454" w:rsidRPr="00434505">
        <w:t xml:space="preserve">can meet </w:t>
      </w:r>
      <w:r w:rsidR="006538E5" w:rsidRPr="00434505">
        <w:t>ONR SAP EHF</w:t>
      </w:r>
      <w:r w:rsidR="005462D6" w:rsidRPr="00434505">
        <w:t>.2</w:t>
      </w:r>
      <w:r w:rsidRPr="00434505" w:rsidDel="00605454">
        <w:t xml:space="preserve">, provided </w:t>
      </w:r>
      <w:r w:rsidR="009101CA" w:rsidRPr="00434505" w:rsidDel="00D61FE8">
        <w:t>appropriate a</w:t>
      </w:r>
      <w:r w:rsidR="009101CA" w:rsidRPr="00434505" w:rsidDel="00605454">
        <w:t>ppli</w:t>
      </w:r>
      <w:r w:rsidR="009101CA" w:rsidRPr="00434505" w:rsidDel="00D61FE8">
        <w:t>cation</w:t>
      </w:r>
      <w:r w:rsidRPr="00434505" w:rsidDel="00605454">
        <w:t>.</w:t>
      </w:r>
      <w:r w:rsidR="00235E35" w:rsidRPr="00434505" w:rsidDel="00605454">
        <w:t xml:space="preserve"> </w:t>
      </w:r>
      <w:r w:rsidR="00CC7857" w:rsidRPr="00434505">
        <w:t xml:space="preserve">I base this </w:t>
      </w:r>
      <w:r w:rsidR="00235E35" w:rsidRPr="00434505">
        <w:t>on:</w:t>
      </w:r>
    </w:p>
    <w:p w14:paraId="34DC13DB" w14:textId="3C98C0B0" w:rsidR="00796B5E" w:rsidRPr="00434505" w:rsidRDefault="00C66D8F" w:rsidP="00D1048A">
      <w:pPr>
        <w:numPr>
          <w:ilvl w:val="0"/>
          <w:numId w:val="12"/>
        </w:numPr>
        <w:ind w:left="1418" w:hanging="502"/>
      </w:pPr>
      <w:r w:rsidRPr="00434505">
        <w:t xml:space="preserve">The ‘Top Level Plant Design Requirements’ (ref. </w:t>
      </w:r>
      <w:sdt>
        <w:sdtPr>
          <w:id w:val="-1141954286"/>
          <w:citation/>
        </w:sdtPr>
        <w:sdtEndPr/>
        <w:sdtContent>
          <w:r w:rsidR="00D1048A" w:rsidRPr="00434505">
            <w:fldChar w:fldCharType="begin"/>
          </w:r>
          <w:r w:rsidR="007019D3">
            <w:instrText xml:space="preserve">CITATION HI_Des_Reqs_R2 \l 2057 </w:instrText>
          </w:r>
          <w:r w:rsidR="00D1048A" w:rsidRPr="00434505">
            <w:fldChar w:fldCharType="separate"/>
          </w:r>
          <w:r w:rsidR="00E32598" w:rsidRPr="00E32598">
            <w:rPr>
              <w:noProof/>
            </w:rPr>
            <w:t>[74]</w:t>
          </w:r>
          <w:r w:rsidR="00D1048A" w:rsidRPr="00434505">
            <w:fldChar w:fldCharType="end"/>
          </w:r>
        </w:sdtContent>
      </w:sdt>
      <w:r w:rsidRPr="00434505">
        <w:t>)</w:t>
      </w:r>
      <w:r w:rsidR="00605454" w:rsidRPr="00434505">
        <w:t>, which</w:t>
      </w:r>
      <w:r w:rsidRPr="00434505">
        <w:t xml:space="preserve"> </w:t>
      </w:r>
      <w:r w:rsidR="00E831BA" w:rsidRPr="00434505">
        <w:t xml:space="preserve">aim to minimise reliance on human </w:t>
      </w:r>
      <w:r w:rsidR="00C7306D" w:rsidRPr="00434505">
        <w:t xml:space="preserve">interventions </w:t>
      </w:r>
      <w:r w:rsidR="00E831BA" w:rsidRPr="00434505">
        <w:t>for safety</w:t>
      </w:r>
      <w:r w:rsidR="00AC5D03" w:rsidRPr="00434505">
        <w:t>. Specifically</w:t>
      </w:r>
      <w:r w:rsidR="00D016D2" w:rsidRPr="00434505">
        <w:t>:</w:t>
      </w:r>
    </w:p>
    <w:p w14:paraId="4D2966D9" w14:textId="51CED2B4" w:rsidR="008F41FF" w:rsidRPr="00434505" w:rsidRDefault="008F41FF" w:rsidP="008C3E49">
      <w:pPr>
        <w:pStyle w:val="Bulletlist2"/>
      </w:pPr>
      <w:r w:rsidRPr="00434505">
        <w:t>No credit for operator actions is required for responding to design basis accidents</w:t>
      </w:r>
      <w:r w:rsidR="0002389A" w:rsidRPr="00434505">
        <w:t xml:space="preserve"> …</w:t>
      </w:r>
      <w:r w:rsidRPr="00434505">
        <w:t xml:space="preserve"> for at</w:t>
      </w:r>
      <w:r w:rsidR="0002389A" w:rsidRPr="00434505">
        <w:t xml:space="preserve"> </w:t>
      </w:r>
      <w:r w:rsidRPr="00434505">
        <w:t>least 72 hours following the initiating events</w:t>
      </w:r>
      <w:r w:rsidR="00F80026">
        <w:t>.</w:t>
      </w:r>
    </w:p>
    <w:p w14:paraId="068D3BD9" w14:textId="06761B36" w:rsidR="00C67CE5" w:rsidRPr="00434505" w:rsidRDefault="00C67CE5" w:rsidP="008C3E49">
      <w:pPr>
        <w:pStyle w:val="Bulletlist2"/>
      </w:pPr>
      <w:r w:rsidRPr="00434505">
        <w:t>Only simple, unambiguous operator actions and easily accomplished off-site assistance for plant response beyond 72 hours</w:t>
      </w:r>
      <w:r w:rsidR="00F80026">
        <w:t>.</w:t>
      </w:r>
    </w:p>
    <w:p w14:paraId="120799A5" w14:textId="0CB21F0B" w:rsidR="003B6749" w:rsidRPr="00434505" w:rsidRDefault="003B6749" w:rsidP="00D1048A">
      <w:pPr>
        <w:numPr>
          <w:ilvl w:val="0"/>
          <w:numId w:val="12"/>
        </w:numPr>
        <w:ind w:left="1418" w:hanging="502"/>
      </w:pPr>
      <w:r w:rsidRPr="00434505">
        <w:t xml:space="preserve">The </w:t>
      </w:r>
      <w:r w:rsidR="00B06E24" w:rsidRPr="00434505">
        <w:t>program</w:t>
      </w:r>
      <w:r w:rsidR="00F214DA" w:rsidRPr="00434505">
        <w:t>m</w:t>
      </w:r>
      <w:r w:rsidR="00B06E24" w:rsidRPr="00434505">
        <w:t>e</w:t>
      </w:r>
      <w:r w:rsidRPr="00434505">
        <w:t xml:space="preserve"> in the </w:t>
      </w:r>
      <w:r w:rsidR="00014A02" w:rsidRPr="00434505">
        <w:t>‘</w:t>
      </w:r>
      <w:r w:rsidRPr="00434505">
        <w:t>HFE PMP</w:t>
      </w:r>
      <w:r w:rsidR="00014A02" w:rsidRPr="00434505">
        <w:t>’</w:t>
      </w:r>
      <w:r w:rsidRPr="00434505">
        <w:t xml:space="preserve"> (ref. </w:t>
      </w:r>
      <w:sdt>
        <w:sdtPr>
          <w:id w:val="-1499566827"/>
          <w:citation/>
        </w:sdtPr>
        <w:sdtEndPr/>
        <w:sdtContent>
          <w:r w:rsidR="00D1048A" w:rsidRPr="00434505">
            <w:fldChar w:fldCharType="begin"/>
          </w:r>
          <w:r w:rsidR="00D1048A" w:rsidRPr="00434505">
            <w:instrText xml:space="preserve"> CITATION HI_HFE_PMP \l 2057 </w:instrText>
          </w:r>
          <w:r w:rsidR="00D1048A" w:rsidRPr="00434505">
            <w:fldChar w:fldCharType="separate"/>
          </w:r>
          <w:r w:rsidR="00E32598" w:rsidRPr="00E32598">
            <w:rPr>
              <w:noProof/>
            </w:rPr>
            <w:t>[67]</w:t>
          </w:r>
          <w:r w:rsidR="00D1048A" w:rsidRPr="00434505">
            <w:fldChar w:fldCharType="end"/>
          </w:r>
        </w:sdtContent>
      </w:sdt>
      <w:r w:rsidRPr="00434505">
        <w:t>)</w:t>
      </w:r>
      <w:r w:rsidR="00F214DA" w:rsidRPr="00434505">
        <w:t xml:space="preserve"> </w:t>
      </w:r>
      <w:r w:rsidR="00D32CD4" w:rsidRPr="00434505">
        <w:t>uses</w:t>
      </w:r>
      <w:r w:rsidR="00AC5D03" w:rsidRPr="00434505">
        <w:t xml:space="preserve"> </w:t>
      </w:r>
      <w:r w:rsidR="008726CD" w:rsidRPr="00434505">
        <w:t xml:space="preserve">the 12 elements </w:t>
      </w:r>
      <w:r w:rsidR="00392FE0" w:rsidRPr="00434505">
        <w:t>of</w:t>
      </w:r>
      <w:r w:rsidR="00F214DA" w:rsidRPr="00434505">
        <w:t xml:space="preserve"> </w:t>
      </w:r>
      <w:r w:rsidR="00336EBB" w:rsidRPr="00434505">
        <w:t xml:space="preserve">NUREG 0711 </w:t>
      </w:r>
      <w:r w:rsidR="005C391C" w:rsidRPr="00434505">
        <w:t>‘</w:t>
      </w:r>
      <w:r w:rsidR="009F2D7D" w:rsidRPr="00434505">
        <w:t>Human Factors Engineering Program Review Model</w:t>
      </w:r>
      <w:r w:rsidR="005C391C" w:rsidRPr="00434505">
        <w:t xml:space="preserve">’ </w:t>
      </w:r>
      <w:r w:rsidR="005C391C" w:rsidRPr="00434505">
        <w:lastRenderedPageBreak/>
        <w:t xml:space="preserve">(ref. </w:t>
      </w:r>
      <w:sdt>
        <w:sdtPr>
          <w:id w:val="-74138455"/>
          <w:citation/>
        </w:sdtPr>
        <w:sdtEndPr/>
        <w:sdtContent>
          <w:r w:rsidR="00D1048A" w:rsidRPr="00434505">
            <w:fldChar w:fldCharType="begin"/>
          </w:r>
          <w:r w:rsidR="00D1048A" w:rsidRPr="00434505">
            <w:instrText xml:space="preserve"> CITATION NUREG_0711_R3 \l 2057 </w:instrText>
          </w:r>
          <w:r w:rsidR="00D1048A" w:rsidRPr="00434505">
            <w:fldChar w:fldCharType="separate"/>
          </w:r>
          <w:r w:rsidR="00E32598" w:rsidRPr="00E32598">
            <w:rPr>
              <w:noProof/>
            </w:rPr>
            <w:t>[72]</w:t>
          </w:r>
          <w:r w:rsidR="00D1048A" w:rsidRPr="00434505">
            <w:fldChar w:fldCharType="end"/>
          </w:r>
        </w:sdtContent>
      </w:sdt>
      <w:r w:rsidR="005C391C" w:rsidRPr="00434505">
        <w:t>)</w:t>
      </w:r>
      <w:r w:rsidR="00392FE0" w:rsidRPr="00434505">
        <w:t xml:space="preserve"> including</w:t>
      </w:r>
      <w:r w:rsidR="00C3067D" w:rsidRPr="00434505">
        <w:t xml:space="preserve"> </w:t>
      </w:r>
      <w:r w:rsidR="00F044CA" w:rsidRPr="00434505">
        <w:t>Function</w:t>
      </w:r>
      <w:r w:rsidR="003B183B" w:rsidRPr="00434505">
        <w:t>al Requirements Analysis</w:t>
      </w:r>
      <w:r w:rsidR="00346BDA" w:rsidRPr="00434505">
        <w:t>/</w:t>
      </w:r>
      <w:r w:rsidR="00F044CA" w:rsidRPr="00434505">
        <w:t>Function Allocation</w:t>
      </w:r>
      <w:r w:rsidR="00B22E5E" w:rsidRPr="00434505">
        <w:t>.</w:t>
      </w:r>
      <w:r w:rsidR="00122E01" w:rsidRPr="00434505">
        <w:t xml:space="preserve"> </w:t>
      </w:r>
      <w:r w:rsidR="00D27CD2" w:rsidRPr="00434505">
        <w:t xml:space="preserve">ONR </w:t>
      </w:r>
      <w:r w:rsidR="00122E01" w:rsidRPr="00434505">
        <w:t>consider</w:t>
      </w:r>
      <w:r w:rsidR="00D27CD2" w:rsidRPr="00434505">
        <w:t>s</w:t>
      </w:r>
      <w:r w:rsidR="00122E01" w:rsidRPr="00434505">
        <w:t xml:space="preserve"> </w:t>
      </w:r>
      <w:r w:rsidR="002D4B61" w:rsidRPr="00434505">
        <w:t xml:space="preserve">NUREG 0711 </w:t>
      </w:r>
      <w:r w:rsidR="001B6C43" w:rsidRPr="00434505">
        <w:t xml:space="preserve">to </w:t>
      </w:r>
      <w:r w:rsidR="00903DFB" w:rsidRPr="00434505">
        <w:t>be a source of</w:t>
      </w:r>
      <w:r w:rsidR="002D4B61" w:rsidRPr="00434505">
        <w:t xml:space="preserve"> RGP </w:t>
      </w:r>
      <w:r w:rsidR="00903DFB" w:rsidRPr="00434505">
        <w:t>o</w:t>
      </w:r>
      <w:r w:rsidR="001B6C43" w:rsidRPr="00434505">
        <w:t xml:space="preserve">n </w:t>
      </w:r>
      <w:r w:rsidR="00903DFB" w:rsidRPr="00434505">
        <w:t>the topic of HFI</w:t>
      </w:r>
      <w:r w:rsidR="001B6C43" w:rsidRPr="00434505">
        <w:t xml:space="preserve"> </w:t>
      </w:r>
      <w:r w:rsidR="00781918" w:rsidRPr="00434505">
        <w:t xml:space="preserve">(ref. </w:t>
      </w:r>
      <w:sdt>
        <w:sdtPr>
          <w:id w:val="-311020777"/>
          <w:citation/>
        </w:sdtPr>
        <w:sdtEndPr/>
        <w:sdtContent>
          <w:r w:rsidR="00781918" w:rsidRPr="00434505">
            <w:fldChar w:fldCharType="begin"/>
          </w:r>
          <w:r w:rsidR="00781918" w:rsidRPr="00434505">
            <w:instrText xml:space="preserve"> CITATION TAGgen \l 2057 </w:instrText>
          </w:r>
          <w:r w:rsidR="00781918" w:rsidRPr="00434505">
            <w:fldChar w:fldCharType="separate"/>
          </w:r>
          <w:r w:rsidR="00E32598" w:rsidRPr="00E32598">
            <w:rPr>
              <w:noProof/>
            </w:rPr>
            <w:t>[52]</w:t>
          </w:r>
          <w:r w:rsidR="00781918" w:rsidRPr="00434505">
            <w:fldChar w:fldCharType="end"/>
          </w:r>
        </w:sdtContent>
      </w:sdt>
      <w:r w:rsidR="00781918" w:rsidRPr="00434505">
        <w:t>)</w:t>
      </w:r>
      <w:r w:rsidR="00B22E5E" w:rsidRPr="00434505">
        <w:t>.</w:t>
      </w:r>
    </w:p>
    <w:p w14:paraId="473AEEFC" w14:textId="3A0BD5DE" w:rsidR="00EB3243" w:rsidRPr="00434505" w:rsidRDefault="00F028FC" w:rsidP="007A13AA">
      <w:pPr>
        <w:numPr>
          <w:ilvl w:val="0"/>
          <w:numId w:val="12"/>
        </w:numPr>
        <w:ind w:left="1418" w:hanging="502"/>
      </w:pPr>
      <w:r w:rsidRPr="00434505">
        <w:t xml:space="preserve">The </w:t>
      </w:r>
      <w:r w:rsidR="008E15EF" w:rsidRPr="00434505">
        <w:t>Functional Requirements Analysis/Function Allocation</w:t>
      </w:r>
      <w:r w:rsidR="008E15EF" w:rsidRPr="00434505" w:rsidDel="008E15EF">
        <w:t xml:space="preserve"> </w:t>
      </w:r>
      <w:r w:rsidR="00EB3243" w:rsidRPr="00434505">
        <w:t>process</w:t>
      </w:r>
      <w:r w:rsidR="005A33BF" w:rsidRPr="00434505">
        <w:t xml:space="preserve">, in the ‘HFE PMP’ (ref. </w:t>
      </w:r>
      <w:sdt>
        <w:sdtPr>
          <w:id w:val="129823472"/>
          <w:citation/>
        </w:sdtPr>
        <w:sdtEndPr/>
        <w:sdtContent>
          <w:r w:rsidR="00D1048A" w:rsidRPr="00434505">
            <w:fldChar w:fldCharType="begin"/>
          </w:r>
          <w:r w:rsidR="00D1048A" w:rsidRPr="00434505">
            <w:instrText xml:space="preserve"> CITATION HI_HFE_PMP \l 2057 </w:instrText>
          </w:r>
          <w:r w:rsidR="00D1048A" w:rsidRPr="00434505">
            <w:fldChar w:fldCharType="separate"/>
          </w:r>
          <w:r w:rsidR="00E32598" w:rsidRPr="00E32598">
            <w:rPr>
              <w:noProof/>
            </w:rPr>
            <w:t>[67]</w:t>
          </w:r>
          <w:r w:rsidR="00D1048A" w:rsidRPr="00434505">
            <w:fldChar w:fldCharType="end"/>
          </w:r>
        </w:sdtContent>
      </w:sdt>
      <w:r w:rsidR="005A33BF" w:rsidRPr="00434505">
        <w:t>),</w:t>
      </w:r>
      <w:r w:rsidR="00014A02" w:rsidRPr="00434505">
        <w:t xml:space="preserve"> align</w:t>
      </w:r>
      <w:r w:rsidR="009B6997" w:rsidRPr="00434505">
        <w:t>s</w:t>
      </w:r>
      <w:r w:rsidR="00014A02" w:rsidRPr="00434505">
        <w:t xml:space="preserve"> </w:t>
      </w:r>
      <w:r w:rsidR="00392D14" w:rsidRPr="00434505">
        <w:t xml:space="preserve">with </w:t>
      </w:r>
      <w:r w:rsidR="00F24C57" w:rsidRPr="00434505">
        <w:t xml:space="preserve">three of the </w:t>
      </w:r>
      <w:r w:rsidR="00392D14" w:rsidRPr="00434505">
        <w:t>“four basic steps” in</w:t>
      </w:r>
      <w:r w:rsidR="00014A02" w:rsidRPr="00434505">
        <w:t xml:space="preserve"> </w:t>
      </w:r>
      <w:r w:rsidR="00644BFC" w:rsidRPr="00434505">
        <w:t>NS-TAST-GD-064 ‘(ref.</w:t>
      </w:r>
      <w:r w:rsidR="00145113" w:rsidRPr="00434505">
        <w:t xml:space="preserve"> </w:t>
      </w:r>
      <w:sdt>
        <w:sdtPr>
          <w:id w:val="158745800"/>
          <w:citation/>
        </w:sdtPr>
        <w:sdtEndPr/>
        <w:sdtContent>
          <w:r w:rsidR="00145113" w:rsidRPr="00434505">
            <w:fldChar w:fldCharType="begin"/>
          </w:r>
          <w:r w:rsidR="007539BC">
            <w:instrText xml:space="preserve">CITATION ONR_TAG_064_AoF \l 2057 </w:instrText>
          </w:r>
          <w:r w:rsidR="00145113" w:rsidRPr="00434505">
            <w:fldChar w:fldCharType="separate"/>
          </w:r>
          <w:r w:rsidR="00E32598" w:rsidRPr="00E32598">
            <w:rPr>
              <w:noProof/>
            </w:rPr>
            <w:t>[57]</w:t>
          </w:r>
          <w:r w:rsidR="00145113" w:rsidRPr="00434505">
            <w:fldChar w:fldCharType="end"/>
          </w:r>
        </w:sdtContent>
      </w:sdt>
      <w:r w:rsidR="00644BFC" w:rsidRPr="00434505">
        <w:t>)</w:t>
      </w:r>
      <w:r w:rsidR="00392D14" w:rsidRPr="00434505">
        <w:t>.</w:t>
      </w:r>
      <w:r w:rsidR="00E216F6" w:rsidRPr="00434505">
        <w:t xml:space="preserve"> </w:t>
      </w:r>
      <w:r w:rsidR="009B6997" w:rsidRPr="00434505">
        <w:t>Whilst it lacks</w:t>
      </w:r>
      <w:r w:rsidR="00DF1DC2" w:rsidRPr="00434505">
        <w:t xml:space="preserve"> a distinct </w:t>
      </w:r>
      <w:r w:rsidR="00E216F6" w:rsidRPr="00434505">
        <w:t>“development of allocation criteria</w:t>
      </w:r>
      <w:r w:rsidR="00DF1DC2" w:rsidRPr="00434505">
        <w:t>”</w:t>
      </w:r>
      <w:r w:rsidR="00E216F6" w:rsidRPr="00434505">
        <w:t xml:space="preserve"> </w:t>
      </w:r>
      <w:r w:rsidR="00DF1DC2" w:rsidRPr="00434505">
        <w:t>s</w:t>
      </w:r>
      <w:r w:rsidR="00E216F6" w:rsidRPr="00434505">
        <w:t>tep</w:t>
      </w:r>
      <w:r w:rsidR="009B6997" w:rsidRPr="00434505">
        <w:t>,</w:t>
      </w:r>
      <w:r w:rsidR="00AB7F50" w:rsidRPr="00434505">
        <w:t>”</w:t>
      </w:r>
      <w:r w:rsidR="00987FBD" w:rsidRPr="00434505">
        <w:t xml:space="preserve"> </w:t>
      </w:r>
      <w:r w:rsidR="00422F4A" w:rsidRPr="00434505">
        <w:t xml:space="preserve">human factors </w:t>
      </w:r>
      <w:r w:rsidR="00AB7F50" w:rsidRPr="00434505">
        <w:t>criteria”</w:t>
      </w:r>
      <w:r w:rsidR="009B2678" w:rsidRPr="00434505">
        <w:t xml:space="preserve"> </w:t>
      </w:r>
      <w:r w:rsidR="009B6997" w:rsidRPr="00434505">
        <w:t>are included in the</w:t>
      </w:r>
      <w:r w:rsidR="00602802" w:rsidRPr="00434505">
        <w:t xml:space="preserve"> ‘Function Allocation Methodology’.</w:t>
      </w:r>
    </w:p>
    <w:p w14:paraId="7251422B" w14:textId="79D3C23E" w:rsidR="00B46476" w:rsidRPr="00434505" w:rsidRDefault="0037450E">
      <w:pPr>
        <w:numPr>
          <w:ilvl w:val="0"/>
          <w:numId w:val="12"/>
        </w:numPr>
        <w:ind w:left="1418" w:hanging="502"/>
      </w:pPr>
      <w:r w:rsidRPr="00434505">
        <w:t xml:space="preserve">The ‘Allocation of Function Review’ (ref. </w:t>
      </w:r>
      <w:sdt>
        <w:sdtPr>
          <w:id w:val="-1460563665"/>
          <w:citation/>
        </w:sdtPr>
        <w:sdtEndPr/>
        <w:sdtContent>
          <w:r w:rsidR="00D1048A" w:rsidRPr="00434505">
            <w:fldChar w:fldCharType="begin"/>
          </w:r>
          <w:r w:rsidR="00D1048A" w:rsidRPr="00434505">
            <w:instrText xml:space="preserve"> CITATION HB_AoF \l 2057 </w:instrText>
          </w:r>
          <w:r w:rsidR="00D1048A" w:rsidRPr="00434505">
            <w:fldChar w:fldCharType="separate"/>
          </w:r>
          <w:r w:rsidR="00E32598" w:rsidRPr="00E32598">
            <w:rPr>
              <w:noProof/>
            </w:rPr>
            <w:t>[66]</w:t>
          </w:r>
          <w:r w:rsidR="00D1048A" w:rsidRPr="00434505">
            <w:fldChar w:fldCharType="end"/>
          </w:r>
        </w:sdtContent>
      </w:sdt>
      <w:r w:rsidRPr="00434505">
        <w:t>)</w:t>
      </w:r>
      <w:r w:rsidR="00F23B63" w:rsidRPr="00434505">
        <w:t xml:space="preserve"> appears suitably self-critical</w:t>
      </w:r>
      <w:r w:rsidR="001A0749" w:rsidRPr="00434505">
        <w:t>, identifying ten “considerations”</w:t>
      </w:r>
      <w:r w:rsidR="00F23B63" w:rsidRPr="00434505">
        <w:t xml:space="preserve"> </w:t>
      </w:r>
      <w:r w:rsidR="00E664BE" w:rsidRPr="00434505">
        <w:t xml:space="preserve">for </w:t>
      </w:r>
      <w:r w:rsidR="00051E97" w:rsidRPr="00434505">
        <w:t>improvement</w:t>
      </w:r>
      <w:r w:rsidR="00B46476" w:rsidRPr="00434505">
        <w:t xml:space="preserve">. </w:t>
      </w:r>
      <w:r w:rsidR="004F01C4" w:rsidRPr="00434505">
        <w:t xml:space="preserve">These appear to be refinements rather than fundamental </w:t>
      </w:r>
      <w:r w:rsidR="00165348" w:rsidRPr="00434505">
        <w:t>shortfalls</w:t>
      </w:r>
      <w:r w:rsidR="004F01C4" w:rsidRPr="00434505">
        <w:t>.</w:t>
      </w:r>
    </w:p>
    <w:p w14:paraId="5F9713A4" w14:textId="72805216" w:rsidR="008A44D1" w:rsidRPr="00434505" w:rsidRDefault="00464E63" w:rsidP="005F6385">
      <w:pPr>
        <w:numPr>
          <w:ilvl w:val="0"/>
          <w:numId w:val="12"/>
        </w:numPr>
        <w:ind w:left="1418" w:hanging="502"/>
      </w:pPr>
      <w:r w:rsidRPr="00434505">
        <w:t xml:space="preserve">The ‘HRA Position Statement’ (ref. </w:t>
      </w:r>
      <w:sdt>
        <w:sdtPr>
          <w:id w:val="646480927"/>
          <w:citation/>
        </w:sdtPr>
        <w:sdtEndPr/>
        <w:sdtContent>
          <w:r w:rsidR="00D1048A" w:rsidRPr="00434505">
            <w:fldChar w:fldCharType="begin"/>
          </w:r>
          <w:r w:rsidR="00D1048A" w:rsidRPr="00434505">
            <w:instrText xml:space="preserve"> CITATION HB_HRA_Pos_State \l 2057 </w:instrText>
          </w:r>
          <w:r w:rsidR="00D1048A" w:rsidRPr="00434505">
            <w:fldChar w:fldCharType="separate"/>
          </w:r>
          <w:r w:rsidR="00E32598" w:rsidRPr="00E32598">
            <w:rPr>
              <w:noProof/>
            </w:rPr>
            <w:t>[63]</w:t>
          </w:r>
          <w:r w:rsidR="00D1048A" w:rsidRPr="00434505">
            <w:fldChar w:fldCharType="end"/>
          </w:r>
        </w:sdtContent>
      </w:sdt>
      <w:r w:rsidRPr="00434505">
        <w:t>) offers limited insight on this topic, focusing mainly on task analysis and HRA</w:t>
      </w:r>
      <w:r w:rsidR="00154D66" w:rsidRPr="00434505">
        <w:t>.</w:t>
      </w:r>
    </w:p>
    <w:p w14:paraId="0E16DCAC" w14:textId="4B736DB3" w:rsidR="004F346B" w:rsidRPr="00434505" w:rsidRDefault="00713716" w:rsidP="007C1808">
      <w:pPr>
        <w:pStyle w:val="Numberedparagraph"/>
      </w:pPr>
      <w:r w:rsidRPr="00434505">
        <w:t>Functional Requirements Analysis/Function Allocation</w:t>
      </w:r>
      <w:r w:rsidR="00CF3E99" w:rsidRPr="00434505">
        <w:t xml:space="preserve"> has not been completed for any SMR-300 systems</w:t>
      </w:r>
      <w:r w:rsidR="002833BC" w:rsidRPr="00434505">
        <w:t xml:space="preserve"> at Step 2</w:t>
      </w:r>
      <w:r w:rsidR="00CF3E99" w:rsidRPr="00434505">
        <w:t>, so implementation</w:t>
      </w:r>
      <w:r w:rsidR="00AD0A3F" w:rsidRPr="00434505">
        <w:t xml:space="preserve"> </w:t>
      </w:r>
      <w:r w:rsidR="00CF3E99" w:rsidRPr="00434505">
        <w:t xml:space="preserve">cannot </w:t>
      </w:r>
      <w:r w:rsidR="00AD0A3F" w:rsidRPr="00434505">
        <w:t xml:space="preserve">be </w:t>
      </w:r>
      <w:r w:rsidR="00CF3E99" w:rsidRPr="00434505">
        <w:t>assess</w:t>
      </w:r>
      <w:r w:rsidR="00AD0A3F" w:rsidRPr="00434505">
        <w:t>ed</w:t>
      </w:r>
      <w:r w:rsidR="00CF3E99" w:rsidRPr="00434505">
        <w:t xml:space="preserve">. My conclusions are therefore limited to the </w:t>
      </w:r>
      <w:r w:rsidR="00EB7702" w:rsidRPr="00434505">
        <w:t xml:space="preserve">adequacy of the </w:t>
      </w:r>
      <w:r w:rsidR="00CF3E99" w:rsidRPr="00434505">
        <w:t xml:space="preserve">proposed approach and its alignment with </w:t>
      </w:r>
      <w:r w:rsidR="00AD0A3F" w:rsidRPr="00434505">
        <w:t>RGP</w:t>
      </w:r>
      <w:r w:rsidR="00CF3E99" w:rsidRPr="00434505">
        <w:t xml:space="preserve">. </w:t>
      </w:r>
      <w:r w:rsidR="00EB7702" w:rsidRPr="00434505">
        <w:t xml:space="preserve">A future safety case would need to </w:t>
      </w:r>
      <w:r w:rsidR="00DD29B9" w:rsidRPr="00434505">
        <w:t xml:space="preserve">substantiate the allocation of safety actions </w:t>
      </w:r>
      <w:r w:rsidR="0006000D" w:rsidRPr="00434505">
        <w:t>between humans and engineered systems.</w:t>
      </w:r>
    </w:p>
    <w:p w14:paraId="5E7B65CA" w14:textId="54CC417C" w:rsidR="00B84D30" w:rsidRPr="00434505" w:rsidRDefault="00B84D30" w:rsidP="00A03F46">
      <w:pPr>
        <w:pStyle w:val="Heading4"/>
      </w:pPr>
      <w:r w:rsidRPr="00434505">
        <w:t xml:space="preserve">Operational </w:t>
      </w:r>
      <w:r w:rsidR="00FA7B25">
        <w:t>e</w:t>
      </w:r>
      <w:r w:rsidRPr="00434505">
        <w:t>xperience (OPEX)</w:t>
      </w:r>
    </w:p>
    <w:p w14:paraId="08F29CAB" w14:textId="209EC3D3" w:rsidR="00B03A7A" w:rsidRPr="00434505" w:rsidRDefault="00B03A7A" w:rsidP="00C67AA1">
      <w:pPr>
        <w:pStyle w:val="Numberedparagraph"/>
        <w:keepNext/>
        <w:numPr>
          <w:ilvl w:val="0"/>
          <w:numId w:val="0"/>
        </w:numPr>
        <w:ind w:left="851"/>
        <w:rPr>
          <w:b/>
          <w:bCs/>
        </w:rPr>
      </w:pPr>
      <w:r w:rsidRPr="00434505">
        <w:rPr>
          <w:b/>
          <w:bCs/>
        </w:rPr>
        <w:t xml:space="preserve">Regulatory </w:t>
      </w:r>
      <w:r w:rsidR="000E4AF6" w:rsidRPr="00434505">
        <w:rPr>
          <w:b/>
          <w:bCs/>
        </w:rPr>
        <w:t>expectation</w:t>
      </w:r>
    </w:p>
    <w:p w14:paraId="3EFCD385" w14:textId="7250877C" w:rsidR="00B84D30" w:rsidRPr="00434505" w:rsidRDefault="00B84D30" w:rsidP="007C1808">
      <w:pPr>
        <w:pStyle w:val="Numberedparagraph"/>
      </w:pPr>
      <w:r w:rsidRPr="00434505">
        <w:t xml:space="preserve">NS-TAST-GD-058 </w:t>
      </w:r>
      <w:r w:rsidR="006D1872" w:rsidRPr="00434505">
        <w:t xml:space="preserve">‘Human Factors Integration’ </w:t>
      </w:r>
      <w:r w:rsidRPr="00434505">
        <w:t>(ref.</w:t>
      </w:r>
      <w:r w:rsidR="002750AA" w:rsidRPr="00434505">
        <w:t xml:space="preserve"> </w:t>
      </w:r>
      <w:sdt>
        <w:sdtPr>
          <w:id w:val="1056741689"/>
          <w:citation/>
        </w:sdtPr>
        <w:sdtEndPr/>
        <w:sdtContent>
          <w:r w:rsidR="002750AA" w:rsidRPr="00434505">
            <w:fldChar w:fldCharType="begin"/>
          </w:r>
          <w:r w:rsidR="00597DDE">
            <w:instrText xml:space="preserve">CITATION ONR_TAG_058_HFI \l 2057 </w:instrText>
          </w:r>
          <w:r w:rsidR="002750AA" w:rsidRPr="00434505">
            <w:fldChar w:fldCharType="separate"/>
          </w:r>
          <w:r w:rsidR="00E32598" w:rsidRPr="00E32598">
            <w:rPr>
              <w:noProof/>
            </w:rPr>
            <w:t>[53]</w:t>
          </w:r>
          <w:r w:rsidR="002750AA" w:rsidRPr="00434505">
            <w:fldChar w:fldCharType="end"/>
          </w:r>
        </w:sdtContent>
      </w:sdt>
      <w:r w:rsidRPr="00434505">
        <w:t>) expects, where available, OPEX from similar plants or tasks be used to inform HFI activities.</w:t>
      </w:r>
      <w:r w:rsidR="001C4CD4" w:rsidRPr="00434505">
        <w:t xml:space="preserve"> Similar expectations are established in IAEA requirements, e.</w:t>
      </w:r>
      <w:r w:rsidR="00C573AB" w:rsidRPr="00434505">
        <w:t>g.</w:t>
      </w:r>
      <w:r w:rsidR="001C4CD4" w:rsidRPr="00434505">
        <w:t xml:space="preserve"> GSR Part 4 Requirement 14: Scope of the safety analysis (ref. </w:t>
      </w:r>
      <w:sdt>
        <w:sdtPr>
          <w:id w:val="-906681842"/>
          <w:citation/>
        </w:sdtPr>
        <w:sdtEndPr/>
        <w:sdtContent>
          <w:r w:rsidR="001C4CD4" w:rsidRPr="00434505">
            <w:fldChar w:fldCharType="begin"/>
          </w:r>
          <w:r w:rsidR="001C2763" w:rsidRPr="00434505">
            <w:instrText xml:space="preserve">CITATION IAEA_GSR_P4 \l 2057 </w:instrText>
          </w:r>
          <w:r w:rsidR="001C4CD4" w:rsidRPr="00434505">
            <w:fldChar w:fldCharType="separate"/>
          </w:r>
          <w:r w:rsidR="00E32598" w:rsidRPr="00E32598">
            <w:rPr>
              <w:noProof/>
            </w:rPr>
            <w:t>[59]</w:t>
          </w:r>
          <w:r w:rsidR="001C4CD4" w:rsidRPr="00434505">
            <w:fldChar w:fldCharType="end"/>
          </w:r>
        </w:sdtContent>
      </w:sdt>
      <w:r w:rsidR="001C4CD4" w:rsidRPr="00434505">
        <w:t>).</w:t>
      </w:r>
    </w:p>
    <w:p w14:paraId="3C0960D5" w14:textId="0A67AD85" w:rsidR="009D014E" w:rsidRPr="00434505" w:rsidRDefault="009D014E" w:rsidP="00C67AA1">
      <w:pPr>
        <w:pStyle w:val="Numberedparagraph"/>
        <w:keepNext/>
        <w:numPr>
          <w:ilvl w:val="0"/>
          <w:numId w:val="0"/>
        </w:numPr>
        <w:ind w:left="851"/>
        <w:rPr>
          <w:b/>
          <w:bCs/>
        </w:rPr>
      </w:pPr>
      <w:r w:rsidRPr="00434505">
        <w:rPr>
          <w:b/>
          <w:bCs/>
        </w:rPr>
        <w:t>Evidence submitted</w:t>
      </w:r>
    </w:p>
    <w:p w14:paraId="00D5BFD9" w14:textId="78E347F7" w:rsidR="0081786F" w:rsidRPr="00434505" w:rsidRDefault="0081786F" w:rsidP="007C1808">
      <w:pPr>
        <w:pStyle w:val="Numberedparagraph"/>
      </w:pPr>
      <w:r w:rsidRPr="00434505">
        <w:t xml:space="preserve">PSR Chapter </w:t>
      </w:r>
      <w:r w:rsidR="00FB144C" w:rsidRPr="00434505">
        <w:t>B</w:t>
      </w:r>
      <w:r w:rsidRPr="00434505">
        <w:t xml:space="preserve">17 (ref. </w:t>
      </w:r>
      <w:sdt>
        <w:sdtPr>
          <w:id w:val="-860590718"/>
          <w:citation/>
        </w:sdtPr>
        <w:sdtEndPr/>
        <w:sdtContent>
          <w:r w:rsidR="00FB144C" w:rsidRPr="00434505">
            <w:fldChar w:fldCharType="begin"/>
          </w:r>
          <w:r w:rsidR="00FB144C" w:rsidRPr="00434505">
            <w:instrText xml:space="preserve"> CITATION PSRB17 \l 2057 </w:instrText>
          </w:r>
          <w:r w:rsidR="00FB144C" w:rsidRPr="00434505">
            <w:fldChar w:fldCharType="separate"/>
          </w:r>
          <w:r w:rsidR="00E32598" w:rsidRPr="00E32598">
            <w:rPr>
              <w:noProof/>
            </w:rPr>
            <w:t>[19]</w:t>
          </w:r>
          <w:r w:rsidR="00FB144C" w:rsidRPr="00434505">
            <w:fldChar w:fldCharType="end"/>
          </w:r>
        </w:sdtContent>
      </w:sdt>
      <w:r w:rsidRPr="00434505">
        <w:t>) explains how:</w:t>
      </w:r>
    </w:p>
    <w:p w14:paraId="5F381D81" w14:textId="63060338" w:rsidR="0081786F" w:rsidRPr="00434505" w:rsidRDefault="00AF1F4F" w:rsidP="00A767B9">
      <w:pPr>
        <w:pStyle w:val="Bulletlist1"/>
      </w:pPr>
      <w:r w:rsidRPr="00434505">
        <w:t xml:space="preserve">The ‘HFE PMP’ (ref. </w:t>
      </w:r>
      <w:sdt>
        <w:sdtPr>
          <w:id w:val="-744482337"/>
          <w:citation/>
        </w:sdtPr>
        <w:sdtEndPr/>
        <w:sdtContent>
          <w:r w:rsidR="00D1048A" w:rsidRPr="00434505">
            <w:fldChar w:fldCharType="begin"/>
          </w:r>
          <w:r w:rsidR="00D1048A" w:rsidRPr="00434505">
            <w:instrText xml:space="preserve"> CITATION HI_HFE_PMP \l 2057 </w:instrText>
          </w:r>
          <w:r w:rsidR="00D1048A" w:rsidRPr="00434505">
            <w:fldChar w:fldCharType="separate"/>
          </w:r>
          <w:r w:rsidR="00E32598" w:rsidRPr="00E32598">
            <w:rPr>
              <w:noProof/>
            </w:rPr>
            <w:t>[67]</w:t>
          </w:r>
          <w:r w:rsidR="00D1048A" w:rsidRPr="00434505">
            <w:fldChar w:fldCharType="end"/>
          </w:r>
        </w:sdtContent>
      </w:sdt>
      <w:r w:rsidRPr="00434505">
        <w:t xml:space="preserve">) </w:t>
      </w:r>
      <w:r w:rsidR="006252DC" w:rsidRPr="00434505">
        <w:t>includes OER</w:t>
      </w:r>
      <w:r w:rsidR="008C6A2F" w:rsidRPr="00434505">
        <w:t>s</w:t>
      </w:r>
      <w:r w:rsidR="000B700A" w:rsidRPr="00434505">
        <w:t xml:space="preserve"> with </w:t>
      </w:r>
      <w:r w:rsidR="00C63C5B" w:rsidRPr="00434505">
        <w:t xml:space="preserve">output </w:t>
      </w:r>
      <w:r w:rsidR="00D57D8D" w:rsidRPr="00434505">
        <w:t xml:space="preserve">captured in Results Summary Reports (RSRs) </w:t>
      </w:r>
      <w:r w:rsidR="00A767B9" w:rsidRPr="00434505">
        <w:t>which are</w:t>
      </w:r>
      <w:r w:rsidR="000B700A" w:rsidRPr="00434505">
        <w:t xml:space="preserve"> </w:t>
      </w:r>
      <w:r w:rsidR="00D57D8D" w:rsidRPr="00434505">
        <w:t xml:space="preserve">shared </w:t>
      </w:r>
      <w:r w:rsidR="00C63C5B" w:rsidRPr="00434505">
        <w:t xml:space="preserve">with </w:t>
      </w:r>
      <w:r w:rsidR="00DE269E" w:rsidRPr="00434505">
        <w:t>other disciplines involved in the design process.</w:t>
      </w:r>
    </w:p>
    <w:p w14:paraId="044B66B1" w14:textId="24530629" w:rsidR="00B84D30" w:rsidRPr="00434505" w:rsidRDefault="00613696" w:rsidP="00A767B9">
      <w:pPr>
        <w:pStyle w:val="Bulletlist1"/>
      </w:pPr>
      <w:r w:rsidRPr="00434505">
        <w:t>O</w:t>
      </w:r>
      <w:r w:rsidR="00715E70" w:rsidRPr="00434505">
        <w:t xml:space="preserve">utputs from OERs will inform </w:t>
      </w:r>
      <w:r w:rsidR="00025822" w:rsidRPr="00434505">
        <w:t xml:space="preserve">HFE activities including </w:t>
      </w:r>
      <w:r w:rsidR="007B7DA9" w:rsidRPr="00434505">
        <w:t>Functional Requirements Analysis/Function Allocation</w:t>
      </w:r>
      <w:r w:rsidR="00B329D9" w:rsidRPr="00434505">
        <w:t xml:space="preserve">, TIHA </w:t>
      </w:r>
      <w:r w:rsidR="008D4A65" w:rsidRPr="00434505">
        <w:t>and wider design activities.</w:t>
      </w:r>
    </w:p>
    <w:p w14:paraId="6FE29DA2" w14:textId="009EDDAF" w:rsidR="00B84D30" w:rsidRPr="00434505" w:rsidRDefault="0037537A" w:rsidP="00C67AA1">
      <w:pPr>
        <w:pStyle w:val="Numberedparagraph"/>
        <w:keepNext/>
        <w:numPr>
          <w:ilvl w:val="0"/>
          <w:numId w:val="0"/>
        </w:numPr>
        <w:ind w:left="851"/>
        <w:rPr>
          <w:b/>
          <w:bCs/>
        </w:rPr>
      </w:pPr>
      <w:r w:rsidRPr="00434505">
        <w:rPr>
          <w:b/>
          <w:bCs/>
        </w:rPr>
        <w:t>Regulatory assessment</w:t>
      </w:r>
    </w:p>
    <w:p w14:paraId="0F87640D" w14:textId="685CECA8" w:rsidR="00627494" w:rsidRPr="00434505" w:rsidRDefault="006919D1" w:rsidP="007C1808">
      <w:pPr>
        <w:pStyle w:val="Numberedparagraph"/>
      </w:pPr>
      <w:r w:rsidRPr="00434505">
        <w:t xml:space="preserve">The ‘HFE PMP’ (ref. </w:t>
      </w:r>
      <w:sdt>
        <w:sdtPr>
          <w:id w:val="1302958286"/>
          <w:citation/>
        </w:sdtPr>
        <w:sdtEndPr/>
        <w:sdtContent>
          <w:r w:rsidR="00D1048A" w:rsidRPr="00434505">
            <w:fldChar w:fldCharType="begin"/>
          </w:r>
          <w:r w:rsidR="00D1048A" w:rsidRPr="00434505">
            <w:instrText xml:space="preserve"> CITATION HI_HFE_PMP \l 2057 </w:instrText>
          </w:r>
          <w:r w:rsidR="00D1048A" w:rsidRPr="00434505">
            <w:fldChar w:fldCharType="separate"/>
          </w:r>
          <w:r w:rsidR="00E32598" w:rsidRPr="00E32598">
            <w:rPr>
              <w:noProof/>
            </w:rPr>
            <w:t>[67]</w:t>
          </w:r>
          <w:r w:rsidR="00D1048A" w:rsidRPr="00434505">
            <w:fldChar w:fldCharType="end"/>
          </w:r>
        </w:sdtContent>
      </w:sdt>
      <w:r w:rsidRPr="00434505">
        <w:t xml:space="preserve">) </w:t>
      </w:r>
      <w:r w:rsidR="003C2255" w:rsidRPr="00434505">
        <w:t xml:space="preserve">OER process </w:t>
      </w:r>
      <w:r w:rsidR="007D13E5" w:rsidRPr="00434505">
        <w:t xml:space="preserve">follows </w:t>
      </w:r>
      <w:r w:rsidR="00C977CD" w:rsidRPr="00434505">
        <w:t xml:space="preserve">the </w:t>
      </w:r>
      <w:r w:rsidR="0066101C" w:rsidRPr="00434505">
        <w:t xml:space="preserve">NUREG 0711 (ref. </w:t>
      </w:r>
      <w:sdt>
        <w:sdtPr>
          <w:id w:val="-1244022041"/>
          <w:citation/>
        </w:sdtPr>
        <w:sdtEndPr/>
        <w:sdtContent>
          <w:r w:rsidR="00D1048A" w:rsidRPr="00434505">
            <w:fldChar w:fldCharType="begin"/>
          </w:r>
          <w:r w:rsidR="00D1048A" w:rsidRPr="00434505">
            <w:instrText xml:space="preserve"> CITATION NUREG_0711_R3 \l 2057 </w:instrText>
          </w:r>
          <w:r w:rsidR="00D1048A" w:rsidRPr="00434505">
            <w:fldChar w:fldCharType="separate"/>
          </w:r>
          <w:r w:rsidR="00E32598" w:rsidRPr="00E32598">
            <w:rPr>
              <w:noProof/>
            </w:rPr>
            <w:t>[72]</w:t>
          </w:r>
          <w:r w:rsidR="00D1048A" w:rsidRPr="00434505">
            <w:fldChar w:fldCharType="end"/>
          </w:r>
        </w:sdtContent>
      </w:sdt>
      <w:r w:rsidR="0066101C" w:rsidRPr="00434505">
        <w:t>)</w:t>
      </w:r>
      <w:r w:rsidR="00C977CD" w:rsidRPr="00434505">
        <w:t xml:space="preserve"> approach</w:t>
      </w:r>
      <w:r w:rsidR="009A4F04" w:rsidRPr="00434505">
        <w:t>,</w:t>
      </w:r>
      <w:r w:rsidR="0066101C" w:rsidRPr="00434505">
        <w:t xml:space="preserve"> </w:t>
      </w:r>
      <w:r w:rsidR="00C977CD" w:rsidRPr="00434505">
        <w:t xml:space="preserve">which </w:t>
      </w:r>
      <w:r w:rsidR="00A84BCE" w:rsidRPr="00434505">
        <w:t xml:space="preserve">I judge </w:t>
      </w:r>
      <w:r w:rsidR="009A4F04" w:rsidRPr="00434505">
        <w:t>provides</w:t>
      </w:r>
      <w:r w:rsidR="004C213B" w:rsidRPr="00434505">
        <w:t xml:space="preserve"> a sound basis</w:t>
      </w:r>
      <w:r w:rsidR="00753968" w:rsidRPr="00434505">
        <w:t xml:space="preserve"> for effective integration of </w:t>
      </w:r>
      <w:r w:rsidR="00F923CF" w:rsidRPr="00434505">
        <w:t>OPEX</w:t>
      </w:r>
      <w:r w:rsidR="00761D7F" w:rsidRPr="00434505">
        <w:t xml:space="preserve">. However, the SMR-300 design and </w:t>
      </w:r>
      <w:r w:rsidR="008F4607" w:rsidRPr="00434505">
        <w:t xml:space="preserve">CONOPS </w:t>
      </w:r>
      <w:r w:rsidR="00011350" w:rsidRPr="00434505">
        <w:t>differ significantly from</w:t>
      </w:r>
      <w:r w:rsidR="00761D7F" w:rsidRPr="00434505">
        <w:t xml:space="preserve"> </w:t>
      </w:r>
      <w:r w:rsidR="00761D7F" w:rsidRPr="00434505">
        <w:lastRenderedPageBreak/>
        <w:t xml:space="preserve">operational PWRs </w:t>
      </w:r>
      <w:r w:rsidR="00911ECC" w:rsidRPr="00434505">
        <w:t>meaning</w:t>
      </w:r>
      <w:r w:rsidR="00753968" w:rsidRPr="00434505">
        <w:t xml:space="preserve"> </w:t>
      </w:r>
      <w:r w:rsidR="00761D7F" w:rsidRPr="00434505">
        <w:t>the relevance of OPEX must be carefully considered. It</w:t>
      </w:r>
      <w:r w:rsidR="00983417" w:rsidRPr="00434505">
        <w:t xml:space="preserve"> is</w:t>
      </w:r>
      <w:r w:rsidR="00761D7F" w:rsidRPr="00434505">
        <w:t xml:space="preserve"> positive that</w:t>
      </w:r>
      <w:r w:rsidR="002656F4" w:rsidRPr="00434505">
        <w:t xml:space="preserve"> </w:t>
      </w:r>
      <w:r w:rsidR="00761D7F" w:rsidRPr="00434505">
        <w:t>the</w:t>
      </w:r>
      <w:r w:rsidR="00B230F8" w:rsidRPr="00434505">
        <w:t xml:space="preserve"> </w:t>
      </w:r>
      <w:r w:rsidR="00D71C6D" w:rsidRPr="00434505">
        <w:t xml:space="preserve">“data sources” in the </w:t>
      </w:r>
      <w:r w:rsidR="00025935" w:rsidRPr="00434505">
        <w:t xml:space="preserve">‘HFE PMP’ </w:t>
      </w:r>
      <w:r w:rsidR="00536BA8" w:rsidRPr="00434505">
        <w:t xml:space="preserve">are </w:t>
      </w:r>
      <w:r w:rsidR="004C40E4" w:rsidRPr="00434505">
        <w:t>internation</w:t>
      </w:r>
      <w:r w:rsidR="000904DE" w:rsidRPr="00434505">
        <w:t xml:space="preserve">al and </w:t>
      </w:r>
      <w:r w:rsidR="003000BE" w:rsidRPr="00434505">
        <w:t xml:space="preserve">are not </w:t>
      </w:r>
      <w:r w:rsidR="0005400B" w:rsidRPr="00434505">
        <w:t xml:space="preserve">solely </w:t>
      </w:r>
      <w:r w:rsidR="003000BE" w:rsidRPr="00434505">
        <w:t xml:space="preserve">limited to the </w:t>
      </w:r>
      <w:r w:rsidR="00C77361" w:rsidRPr="00434505">
        <w:t>nuclear industr</w:t>
      </w:r>
      <w:r w:rsidR="003000BE" w:rsidRPr="00434505">
        <w:t>y</w:t>
      </w:r>
      <w:r w:rsidR="00C77361" w:rsidRPr="00434505">
        <w:t xml:space="preserve">. </w:t>
      </w:r>
      <w:r w:rsidR="00EB4068" w:rsidRPr="00434505">
        <w:t>Greater emphasis on the novel aspects of SMR-300 could be beneficial</w:t>
      </w:r>
      <w:r w:rsidR="00105EDB" w:rsidRPr="00434505">
        <w:t>.</w:t>
      </w:r>
    </w:p>
    <w:p w14:paraId="64AC7EC0" w14:textId="17116DDB" w:rsidR="001E43E9" w:rsidRPr="00434505" w:rsidRDefault="00EB4068" w:rsidP="007C1808">
      <w:pPr>
        <w:pStyle w:val="Numberedparagraph"/>
      </w:pPr>
      <w:r w:rsidRPr="00434505">
        <w:t xml:space="preserve">The RP </w:t>
      </w:r>
      <w:r w:rsidR="00813BCB" w:rsidRPr="00434505">
        <w:t xml:space="preserve">did </w:t>
      </w:r>
      <w:r w:rsidRPr="00434505">
        <w:t xml:space="preserve">not </w:t>
      </w:r>
      <w:bookmarkStart w:id="19" w:name="_Int_p2g7wsLQ"/>
      <w:r w:rsidRPr="00434505">
        <w:t>submit</w:t>
      </w:r>
      <w:bookmarkEnd w:id="19"/>
      <w:r w:rsidR="00813BCB" w:rsidRPr="00434505">
        <w:t xml:space="preserve"> </w:t>
      </w:r>
      <w:r w:rsidRPr="00434505">
        <w:t xml:space="preserve">a summary of OER outputs. This </w:t>
      </w:r>
      <w:r w:rsidR="009E2257" w:rsidRPr="00434505">
        <w:t xml:space="preserve">lack of evidence was explored by </w:t>
      </w:r>
      <w:r w:rsidR="00F20ED8" w:rsidRPr="00434505">
        <w:t xml:space="preserve">Regulatory Query (RQ) </w:t>
      </w:r>
      <w:r w:rsidR="009E2257" w:rsidRPr="00434505">
        <w:t>RQ-01789</w:t>
      </w:r>
      <w:r w:rsidRPr="00434505">
        <w:t>.</w:t>
      </w:r>
      <w:r w:rsidR="00FB6055" w:rsidRPr="00434505">
        <w:t xml:space="preserve"> </w:t>
      </w:r>
      <w:r w:rsidR="00536604" w:rsidRPr="00434505">
        <w:t>In response, the RP confirmed OERs are not “finalised” and w</w:t>
      </w:r>
      <w:r w:rsidR="00B732CA" w:rsidRPr="00434505">
        <w:t xml:space="preserve">ill not </w:t>
      </w:r>
      <w:r w:rsidR="00536604" w:rsidRPr="00434505">
        <w:t xml:space="preserve">be submitted </w:t>
      </w:r>
      <w:r w:rsidR="00FF3E7A" w:rsidRPr="00434505">
        <w:t>at</w:t>
      </w:r>
      <w:r w:rsidR="00536604" w:rsidRPr="00434505">
        <w:t xml:space="preserve"> Step 2. Instead, “illustrative examples” were provided.</w:t>
      </w:r>
      <w:r w:rsidR="00A53994" w:rsidRPr="00434505">
        <w:t xml:space="preserve"> </w:t>
      </w:r>
      <w:r w:rsidR="000E4E76" w:rsidRPr="00434505">
        <w:t xml:space="preserve">I was able to trace one OER item (ID#7) to alarm guidance contained in the </w:t>
      </w:r>
      <w:r w:rsidR="003E474F" w:rsidRPr="00434505">
        <w:t>‘CSD Development Procedure’ (</w:t>
      </w:r>
      <w:r w:rsidR="006F390F" w:rsidRPr="00434505">
        <w:t>r</w:t>
      </w:r>
      <w:r w:rsidR="003E474F" w:rsidRPr="00434505">
        <w:t xml:space="preserve">ef. </w:t>
      </w:r>
      <w:sdt>
        <w:sdtPr>
          <w:id w:val="-67341402"/>
          <w:citation/>
        </w:sdtPr>
        <w:sdtEndPr/>
        <w:sdtContent>
          <w:r w:rsidR="003053B8" w:rsidRPr="00434505">
            <w:fldChar w:fldCharType="begin"/>
          </w:r>
          <w:r w:rsidR="003053B8" w:rsidRPr="00434505">
            <w:instrText xml:space="preserve"> CITATION HI_CSD_Procedure \l 2057 </w:instrText>
          </w:r>
          <w:r w:rsidR="003053B8" w:rsidRPr="00434505">
            <w:fldChar w:fldCharType="separate"/>
          </w:r>
          <w:r w:rsidR="00E32598" w:rsidRPr="00E32598">
            <w:rPr>
              <w:noProof/>
            </w:rPr>
            <w:t>[75]</w:t>
          </w:r>
          <w:r w:rsidR="003053B8" w:rsidRPr="00434505">
            <w:fldChar w:fldCharType="end"/>
          </w:r>
        </w:sdtContent>
      </w:sdt>
      <w:r w:rsidR="003E474F" w:rsidRPr="00434505">
        <w:t>)</w:t>
      </w:r>
      <w:r w:rsidR="008962C4" w:rsidRPr="00434505">
        <w:t>,</w:t>
      </w:r>
      <w:r w:rsidR="00FB6055" w:rsidRPr="00434505">
        <w:t xml:space="preserve"> but the examples provided d</w:t>
      </w:r>
      <w:r w:rsidR="00F515C2" w:rsidRPr="00434505">
        <w:t>id</w:t>
      </w:r>
      <w:r w:rsidR="00FB6055" w:rsidRPr="00434505">
        <w:t xml:space="preserve"> not provide </w:t>
      </w:r>
      <w:r w:rsidR="009B540A" w:rsidRPr="00434505">
        <w:t>sufficient</w:t>
      </w:r>
      <w:r w:rsidR="00FB6055" w:rsidRPr="00434505">
        <w:t xml:space="preserve"> evidence </w:t>
      </w:r>
      <w:r w:rsidR="00E430FE" w:rsidRPr="00434505">
        <w:t xml:space="preserve">to </w:t>
      </w:r>
      <w:r w:rsidR="003B0856" w:rsidRPr="00434505">
        <w:t xml:space="preserve">make </w:t>
      </w:r>
      <w:r w:rsidR="00E9299D" w:rsidRPr="00434505">
        <w:t xml:space="preserve">more </w:t>
      </w:r>
      <w:r w:rsidR="003B0856" w:rsidRPr="00434505">
        <w:t>generalised conclusions</w:t>
      </w:r>
      <w:r w:rsidR="005A7329" w:rsidRPr="00434505">
        <w:t xml:space="preserve">. A future safety case will need to demonstrate </w:t>
      </w:r>
      <w:r w:rsidR="008962C4" w:rsidRPr="00434505">
        <w:t xml:space="preserve">that </w:t>
      </w:r>
      <w:r w:rsidR="00BE3C8A" w:rsidRPr="00434505">
        <w:t>OPEX is</w:t>
      </w:r>
      <w:r w:rsidR="00F515C2" w:rsidRPr="00434505">
        <w:t xml:space="preserve"> </w:t>
      </w:r>
      <w:r w:rsidR="00BE3C8A" w:rsidRPr="00434505">
        <w:t xml:space="preserve">being used to </w:t>
      </w:r>
      <w:r w:rsidR="00E7277E" w:rsidRPr="00434505">
        <w:t xml:space="preserve">inform </w:t>
      </w:r>
      <w:r w:rsidR="007110F2" w:rsidRPr="00434505">
        <w:t xml:space="preserve">the </w:t>
      </w:r>
      <w:r w:rsidR="00F515C2" w:rsidRPr="00434505">
        <w:t>design</w:t>
      </w:r>
      <w:r w:rsidR="005D00EB" w:rsidRPr="00434505">
        <w:t>.</w:t>
      </w:r>
    </w:p>
    <w:p w14:paraId="2D375521" w14:textId="77E9E705" w:rsidR="00696D54" w:rsidRPr="00434505" w:rsidRDefault="001D4391" w:rsidP="007C1808">
      <w:pPr>
        <w:pStyle w:val="Numberedparagraph"/>
      </w:pPr>
      <w:r w:rsidRPr="00434505">
        <w:t xml:space="preserve">I </w:t>
      </w:r>
      <w:r w:rsidR="004234CD" w:rsidRPr="00434505">
        <w:t xml:space="preserve">conclude </w:t>
      </w:r>
      <w:r w:rsidRPr="00434505">
        <w:t xml:space="preserve">the </w:t>
      </w:r>
      <w:r w:rsidR="0034502A" w:rsidRPr="00434505">
        <w:t xml:space="preserve">proposed </w:t>
      </w:r>
      <w:r w:rsidR="00696D54" w:rsidRPr="00434505">
        <w:t xml:space="preserve">OER </w:t>
      </w:r>
      <w:r w:rsidRPr="00434505">
        <w:t>method</w:t>
      </w:r>
      <w:r w:rsidR="00696D54" w:rsidRPr="00434505">
        <w:t>s</w:t>
      </w:r>
      <w:r w:rsidRPr="00434505">
        <w:t xml:space="preserve"> align with good practice</w:t>
      </w:r>
      <w:r w:rsidR="0034502A" w:rsidRPr="00434505">
        <w:t>s</w:t>
      </w:r>
      <w:r w:rsidRPr="00434505">
        <w:t>, but there</w:t>
      </w:r>
      <w:r w:rsidR="008962C4" w:rsidRPr="00434505">
        <w:t xml:space="preserve"> is </w:t>
      </w:r>
      <w:r w:rsidRPr="00434505">
        <w:t xml:space="preserve">insufficient evidence to confirm outputs are </w:t>
      </w:r>
      <w:r w:rsidR="008962C4" w:rsidRPr="00434505">
        <w:t>appropriately influencing the design</w:t>
      </w:r>
      <w:r w:rsidRPr="00434505">
        <w:t xml:space="preserve">. OER </w:t>
      </w:r>
      <w:r w:rsidR="00910188" w:rsidRPr="00434505">
        <w:t xml:space="preserve">is </w:t>
      </w:r>
      <w:r w:rsidRPr="00434505">
        <w:t xml:space="preserve">most valuable early in </w:t>
      </w:r>
      <w:r w:rsidR="00910188" w:rsidRPr="00434505">
        <w:t xml:space="preserve">a </w:t>
      </w:r>
      <w:r w:rsidR="005C05ED" w:rsidRPr="00434505">
        <w:t>project when</w:t>
      </w:r>
      <w:r w:rsidRPr="00434505">
        <w:t xml:space="preserve"> options are not foreclosed. As the RP is actively progressing OER work, I do not consider </w:t>
      </w:r>
      <w:r w:rsidR="00A1187F" w:rsidRPr="00434505">
        <w:t xml:space="preserve">a </w:t>
      </w:r>
      <w:r w:rsidR="007D05D9" w:rsidRPr="00434505">
        <w:t>Regulatory Observation (</w:t>
      </w:r>
      <w:r w:rsidR="00A1187F" w:rsidRPr="00434505">
        <w:t>RO</w:t>
      </w:r>
      <w:r w:rsidR="007D05D9" w:rsidRPr="00434505">
        <w:t>)</w:t>
      </w:r>
      <w:r w:rsidR="00A1187F" w:rsidRPr="00434505">
        <w:t xml:space="preserve"> </w:t>
      </w:r>
      <w:r w:rsidR="00696D54" w:rsidRPr="00434505">
        <w:t>is needed</w:t>
      </w:r>
      <w:r w:rsidRPr="00434505">
        <w:t>.</w:t>
      </w:r>
      <w:r w:rsidR="00215249" w:rsidRPr="00434505" w:rsidDel="00215249">
        <w:t xml:space="preserve"> </w:t>
      </w:r>
    </w:p>
    <w:p w14:paraId="29188EF0" w14:textId="66540951" w:rsidR="00871003" w:rsidRPr="00434505" w:rsidRDefault="00871003" w:rsidP="00A03F46">
      <w:pPr>
        <w:pStyle w:val="Heading4"/>
      </w:pPr>
      <w:bookmarkStart w:id="20" w:name="_Ref209546998"/>
      <w:r w:rsidRPr="00434505">
        <w:t>Codes</w:t>
      </w:r>
      <w:r w:rsidR="00CD29D9" w:rsidRPr="00434505">
        <w:t xml:space="preserve"> and</w:t>
      </w:r>
      <w:r w:rsidRPr="00434505">
        <w:t xml:space="preserve"> standard</w:t>
      </w:r>
      <w:r w:rsidR="0095788B" w:rsidRPr="00434505">
        <w:t>s</w:t>
      </w:r>
      <w:bookmarkEnd w:id="20"/>
    </w:p>
    <w:p w14:paraId="1CF908E9" w14:textId="2DDA384A" w:rsidR="000D5F76" w:rsidRPr="00434505" w:rsidRDefault="000D5F76" w:rsidP="00C67AA1">
      <w:pPr>
        <w:pStyle w:val="Numberedparagraph"/>
        <w:keepNext/>
        <w:numPr>
          <w:ilvl w:val="0"/>
          <w:numId w:val="0"/>
        </w:numPr>
        <w:ind w:left="851"/>
        <w:rPr>
          <w:b/>
          <w:bCs/>
        </w:rPr>
      </w:pPr>
      <w:r w:rsidRPr="00434505">
        <w:rPr>
          <w:b/>
          <w:bCs/>
        </w:rPr>
        <w:t xml:space="preserve">Regulatory </w:t>
      </w:r>
      <w:r w:rsidR="00B03A7A" w:rsidRPr="00434505">
        <w:rPr>
          <w:b/>
          <w:bCs/>
        </w:rPr>
        <w:t>e</w:t>
      </w:r>
      <w:r w:rsidRPr="00434505">
        <w:rPr>
          <w:b/>
          <w:bCs/>
        </w:rPr>
        <w:t>xpectation</w:t>
      </w:r>
    </w:p>
    <w:p w14:paraId="0E076D25" w14:textId="68848D89" w:rsidR="000D5F76" w:rsidRPr="00434505" w:rsidRDefault="000D5F76" w:rsidP="007C1808">
      <w:pPr>
        <w:pStyle w:val="Numberedparagraph"/>
      </w:pPr>
      <w:r w:rsidRPr="00434505">
        <w:t xml:space="preserve">NS-TAST-GD-058 </w:t>
      </w:r>
      <w:r w:rsidR="00FB03A4" w:rsidRPr="00434505">
        <w:t xml:space="preserve">‘Human Factors Integration’ </w:t>
      </w:r>
      <w:r w:rsidRPr="00434505">
        <w:t>(ref.</w:t>
      </w:r>
      <w:r w:rsidR="002750AA" w:rsidRPr="00434505">
        <w:t xml:space="preserve"> </w:t>
      </w:r>
      <w:sdt>
        <w:sdtPr>
          <w:id w:val="1425999015"/>
          <w:citation/>
        </w:sdtPr>
        <w:sdtEndPr/>
        <w:sdtContent>
          <w:r w:rsidR="002750AA" w:rsidRPr="00434505">
            <w:fldChar w:fldCharType="begin"/>
          </w:r>
          <w:r w:rsidR="00597DDE">
            <w:instrText xml:space="preserve">CITATION ONR_TAG_058_HFI \l 2057 </w:instrText>
          </w:r>
          <w:r w:rsidR="002750AA" w:rsidRPr="00434505">
            <w:fldChar w:fldCharType="separate"/>
          </w:r>
          <w:r w:rsidR="00E32598" w:rsidRPr="00E32598">
            <w:rPr>
              <w:noProof/>
            </w:rPr>
            <w:t>[53]</w:t>
          </w:r>
          <w:r w:rsidR="002750AA" w:rsidRPr="00434505">
            <w:fldChar w:fldCharType="end"/>
          </w:r>
        </w:sdtContent>
      </w:sdt>
      <w:r w:rsidRPr="00434505">
        <w:t xml:space="preserve">) </w:t>
      </w:r>
      <w:r w:rsidR="001B4C61" w:rsidRPr="00434505">
        <w:t>expects</w:t>
      </w:r>
      <w:r w:rsidR="003C071F" w:rsidRPr="00434505">
        <w:t xml:space="preserve"> human factors </w:t>
      </w:r>
      <w:r w:rsidR="003A5C01" w:rsidRPr="00434505">
        <w:t xml:space="preserve">standards </w:t>
      </w:r>
      <w:r w:rsidR="003C071F" w:rsidRPr="00434505">
        <w:t>and methods</w:t>
      </w:r>
      <w:r w:rsidR="003C071F" w:rsidRPr="00434505" w:rsidDel="0061086A">
        <w:t xml:space="preserve"> to be </w:t>
      </w:r>
      <w:r w:rsidR="002D2976" w:rsidRPr="00434505" w:rsidDel="0061086A">
        <w:t>captured</w:t>
      </w:r>
      <w:r w:rsidR="00B07D4C" w:rsidRPr="00434505" w:rsidDel="0061086A">
        <w:t>,</w:t>
      </w:r>
      <w:r w:rsidR="00B07D4C" w:rsidRPr="00434505">
        <w:t xml:space="preserve"> </w:t>
      </w:r>
      <w:r w:rsidR="000344F7" w:rsidRPr="00434505">
        <w:t>align</w:t>
      </w:r>
      <w:r w:rsidR="0061086A" w:rsidRPr="00434505">
        <w:t xml:space="preserve"> </w:t>
      </w:r>
      <w:r w:rsidR="000344F7" w:rsidRPr="00434505">
        <w:t>with good practices and</w:t>
      </w:r>
      <w:r w:rsidR="00333EC9" w:rsidRPr="00434505">
        <w:t xml:space="preserve">, where novel, unfamiliar </w:t>
      </w:r>
      <w:r w:rsidR="005C62E7" w:rsidRPr="00434505">
        <w:t>or produced in-house, be</w:t>
      </w:r>
      <w:r w:rsidR="000344F7" w:rsidRPr="00434505">
        <w:t xml:space="preserve"> </w:t>
      </w:r>
      <w:r w:rsidR="00DD07B8" w:rsidRPr="00434505">
        <w:t xml:space="preserve">validated </w:t>
      </w:r>
      <w:r w:rsidR="000344F7" w:rsidRPr="00434505">
        <w:t xml:space="preserve">for </w:t>
      </w:r>
      <w:r w:rsidR="005C62E7" w:rsidRPr="00434505">
        <w:t>use</w:t>
      </w:r>
      <w:r w:rsidR="003C071F" w:rsidRPr="00434505">
        <w:t>.</w:t>
      </w:r>
      <w:r w:rsidR="00285011" w:rsidRPr="00434505">
        <w:t xml:space="preserve"> </w:t>
      </w:r>
      <w:r w:rsidR="007D1F68" w:rsidRPr="00434505">
        <w:t>A</w:t>
      </w:r>
      <w:r w:rsidR="005D49B0" w:rsidRPr="00434505">
        <w:t xml:space="preserve"> </w:t>
      </w:r>
      <w:r w:rsidR="0053480A" w:rsidRPr="00434505">
        <w:t>TAD</w:t>
      </w:r>
      <w:r w:rsidR="00563898" w:rsidRPr="00434505">
        <w:t>,</w:t>
      </w:r>
      <w:r w:rsidR="005D49B0" w:rsidRPr="00434505">
        <w:t xml:space="preserve"> </w:t>
      </w:r>
      <w:r w:rsidR="00B33473" w:rsidRPr="00434505">
        <w:t>Human Machine Interface (</w:t>
      </w:r>
      <w:r w:rsidR="005D49B0" w:rsidRPr="00434505">
        <w:t>HMI</w:t>
      </w:r>
      <w:r w:rsidR="00B33473" w:rsidRPr="00434505">
        <w:t>)</w:t>
      </w:r>
      <w:r w:rsidR="005D49B0" w:rsidRPr="00434505">
        <w:t xml:space="preserve"> Style Guides </w:t>
      </w:r>
      <w:r w:rsidR="00563898" w:rsidRPr="00434505">
        <w:t xml:space="preserve">and Alarm </w:t>
      </w:r>
      <w:r w:rsidR="00392D0B" w:rsidRPr="00434505">
        <w:t>P</w:t>
      </w:r>
      <w:r w:rsidR="00563898" w:rsidRPr="00434505">
        <w:t xml:space="preserve">hilosophy </w:t>
      </w:r>
      <w:r w:rsidR="007D1F68" w:rsidRPr="00434505">
        <w:t xml:space="preserve">are expected to </w:t>
      </w:r>
      <w:r w:rsidR="00392D0B" w:rsidRPr="00434505">
        <w:t>be developed during the concept design phase.</w:t>
      </w:r>
      <w:r w:rsidR="00C573AB" w:rsidRPr="00434505">
        <w:t xml:space="preserve"> Similar expectations are established in IAEA requirements, e.g. </w:t>
      </w:r>
      <w:r w:rsidR="00C04843" w:rsidRPr="00434505">
        <w:t xml:space="preserve">SSR-2/1 </w:t>
      </w:r>
      <w:r w:rsidR="00C573AB" w:rsidRPr="00434505">
        <w:t xml:space="preserve">Requirement </w:t>
      </w:r>
      <w:r w:rsidR="00E15509" w:rsidRPr="00434505">
        <w:t>6</w:t>
      </w:r>
      <w:r w:rsidR="00C573AB" w:rsidRPr="00434505">
        <w:t xml:space="preserve">: </w:t>
      </w:r>
      <w:r w:rsidR="00E15509" w:rsidRPr="00434505">
        <w:t xml:space="preserve">Design for a nuclear power plant </w:t>
      </w:r>
      <w:r w:rsidR="00C573AB" w:rsidRPr="00434505">
        <w:t>(ref.</w:t>
      </w:r>
      <w:r w:rsidR="00C04843" w:rsidRPr="00434505">
        <w:t xml:space="preserve"> </w:t>
      </w:r>
      <w:sdt>
        <w:sdtPr>
          <w:id w:val="-1352416472"/>
          <w:citation/>
        </w:sdtPr>
        <w:sdtEndPr/>
        <w:sdtContent>
          <w:r w:rsidR="00C04843" w:rsidRPr="00434505">
            <w:fldChar w:fldCharType="begin"/>
          </w:r>
          <w:r w:rsidR="00C04843" w:rsidRPr="00434505">
            <w:instrText xml:space="preserve"> CITATION IAEA_SSR_2_1 \l 2057 </w:instrText>
          </w:r>
          <w:r w:rsidR="00C04843" w:rsidRPr="00434505">
            <w:fldChar w:fldCharType="separate"/>
          </w:r>
          <w:r w:rsidR="00E32598" w:rsidRPr="00E32598">
            <w:rPr>
              <w:noProof/>
            </w:rPr>
            <w:t>[60]</w:t>
          </w:r>
          <w:r w:rsidR="00C04843" w:rsidRPr="00434505">
            <w:fldChar w:fldCharType="end"/>
          </w:r>
        </w:sdtContent>
      </w:sdt>
      <w:r w:rsidR="00C04843" w:rsidRPr="00434505">
        <w:t>)</w:t>
      </w:r>
      <w:r w:rsidR="00C573AB" w:rsidRPr="00434505">
        <w:t>.</w:t>
      </w:r>
    </w:p>
    <w:p w14:paraId="3349B546" w14:textId="77777777" w:rsidR="0095788B" w:rsidRPr="00434505" w:rsidRDefault="0095788B" w:rsidP="00C67AA1">
      <w:pPr>
        <w:pStyle w:val="Numberedparagraph"/>
        <w:keepNext/>
        <w:numPr>
          <w:ilvl w:val="0"/>
          <w:numId w:val="0"/>
        </w:numPr>
        <w:ind w:left="851"/>
        <w:rPr>
          <w:b/>
          <w:bCs/>
        </w:rPr>
      </w:pPr>
      <w:r w:rsidRPr="00434505">
        <w:rPr>
          <w:b/>
          <w:bCs/>
        </w:rPr>
        <w:t>Evidence submitted</w:t>
      </w:r>
    </w:p>
    <w:p w14:paraId="5EE156B3" w14:textId="0FB2EA83" w:rsidR="00DB474B" w:rsidRPr="00434505" w:rsidRDefault="00DB474B" w:rsidP="007C1808">
      <w:pPr>
        <w:pStyle w:val="Numberedparagraph"/>
      </w:pPr>
      <w:r w:rsidRPr="00434505">
        <w:t xml:space="preserve">PSR Chapter </w:t>
      </w:r>
      <w:r w:rsidR="004F4A0B" w:rsidRPr="00434505">
        <w:t>B</w:t>
      </w:r>
      <w:r w:rsidRPr="00434505">
        <w:t xml:space="preserve">17 (ref. </w:t>
      </w:r>
      <w:sdt>
        <w:sdtPr>
          <w:id w:val="297652901"/>
          <w:citation/>
        </w:sdtPr>
        <w:sdtEndPr/>
        <w:sdtContent>
          <w:r w:rsidR="004F4A0B" w:rsidRPr="00434505">
            <w:fldChar w:fldCharType="begin"/>
          </w:r>
          <w:r w:rsidR="004F4A0B" w:rsidRPr="00434505">
            <w:instrText xml:space="preserve"> CITATION PSRB17 \l 2057 </w:instrText>
          </w:r>
          <w:r w:rsidR="004F4A0B" w:rsidRPr="00434505">
            <w:fldChar w:fldCharType="separate"/>
          </w:r>
          <w:r w:rsidR="00E32598" w:rsidRPr="00E32598">
            <w:rPr>
              <w:noProof/>
            </w:rPr>
            <w:t>[19]</w:t>
          </w:r>
          <w:r w:rsidR="004F4A0B" w:rsidRPr="00434505">
            <w:fldChar w:fldCharType="end"/>
          </w:r>
        </w:sdtContent>
      </w:sdt>
      <w:r w:rsidRPr="00434505">
        <w:t>) explains how:</w:t>
      </w:r>
    </w:p>
    <w:p w14:paraId="5F1EB8D8" w14:textId="1D63FB94" w:rsidR="0013509A" w:rsidRPr="00434505" w:rsidRDefault="00456B09" w:rsidP="00B30BC8">
      <w:pPr>
        <w:numPr>
          <w:ilvl w:val="0"/>
          <w:numId w:val="12"/>
        </w:numPr>
        <w:ind w:left="1418" w:hanging="502"/>
      </w:pPr>
      <w:r w:rsidRPr="00434505">
        <w:t xml:space="preserve">NUREG 0711 </w:t>
      </w:r>
      <w:r w:rsidR="003D4EDE" w:rsidRPr="00434505">
        <w:t>‘</w:t>
      </w:r>
      <w:r w:rsidR="00620FD1" w:rsidRPr="00434505">
        <w:t xml:space="preserve">HFE Program Review Model’ (ref. </w:t>
      </w:r>
      <w:sdt>
        <w:sdtPr>
          <w:id w:val="1827706853"/>
          <w:citation/>
        </w:sdtPr>
        <w:sdtEndPr/>
        <w:sdtContent>
          <w:r w:rsidR="00B30BC8" w:rsidRPr="00434505">
            <w:fldChar w:fldCharType="begin"/>
          </w:r>
          <w:r w:rsidR="00B30BC8" w:rsidRPr="00434505">
            <w:instrText xml:space="preserve"> CITATION NUREG_0711_R3 \l 2057 </w:instrText>
          </w:r>
          <w:r w:rsidR="00B30BC8" w:rsidRPr="00434505">
            <w:fldChar w:fldCharType="separate"/>
          </w:r>
          <w:r w:rsidR="00E32598" w:rsidRPr="00E32598">
            <w:rPr>
              <w:noProof/>
            </w:rPr>
            <w:t>[72]</w:t>
          </w:r>
          <w:r w:rsidR="00B30BC8" w:rsidRPr="00434505">
            <w:fldChar w:fldCharType="end"/>
          </w:r>
        </w:sdtContent>
      </w:sdt>
      <w:r w:rsidR="00620FD1" w:rsidRPr="00434505">
        <w:t>) a</w:t>
      </w:r>
      <w:r w:rsidRPr="00434505">
        <w:t>nd NUREG 0700</w:t>
      </w:r>
      <w:r w:rsidR="003D4EDE" w:rsidRPr="00434505">
        <w:t xml:space="preserve"> ‘Human-System Interface Design Review Guidelines‘</w:t>
      </w:r>
      <w:r w:rsidRPr="00434505">
        <w:t xml:space="preserve"> </w:t>
      </w:r>
      <w:r w:rsidR="00EE199A" w:rsidRPr="00434505">
        <w:t xml:space="preserve">(ref. </w:t>
      </w:r>
      <w:sdt>
        <w:sdtPr>
          <w:id w:val="1635137006"/>
          <w:citation/>
        </w:sdtPr>
        <w:sdtEndPr/>
        <w:sdtContent>
          <w:r w:rsidR="00B30BC8" w:rsidRPr="00434505">
            <w:fldChar w:fldCharType="begin"/>
          </w:r>
          <w:r w:rsidR="00B30BC8" w:rsidRPr="00434505">
            <w:instrText xml:space="preserve"> CITATION NRC_NUREG_0700_R3 \l 2057 </w:instrText>
          </w:r>
          <w:r w:rsidR="00B30BC8" w:rsidRPr="00434505">
            <w:fldChar w:fldCharType="separate"/>
          </w:r>
          <w:r w:rsidR="00E32598" w:rsidRPr="00E32598">
            <w:rPr>
              <w:noProof/>
            </w:rPr>
            <w:t>[76]</w:t>
          </w:r>
          <w:r w:rsidR="00B30BC8" w:rsidRPr="00434505">
            <w:fldChar w:fldCharType="end"/>
          </w:r>
        </w:sdtContent>
      </w:sdt>
      <w:r w:rsidR="00EE199A" w:rsidRPr="00434505">
        <w:t xml:space="preserve">) </w:t>
      </w:r>
      <w:r w:rsidRPr="00434505">
        <w:t xml:space="preserve">are the primary </w:t>
      </w:r>
      <w:r w:rsidR="00EE199A" w:rsidRPr="00434505">
        <w:t>sources of human factors RGP</w:t>
      </w:r>
      <w:r w:rsidR="004B66AA" w:rsidRPr="00434505">
        <w:t xml:space="preserve"> informing the project</w:t>
      </w:r>
      <w:r w:rsidR="00746B65" w:rsidRPr="00434505">
        <w:t>.</w:t>
      </w:r>
    </w:p>
    <w:p w14:paraId="0BB839A9" w14:textId="25A24C40" w:rsidR="004C7A42" w:rsidRPr="00434505" w:rsidRDefault="004C7A42" w:rsidP="00B30BC8">
      <w:pPr>
        <w:numPr>
          <w:ilvl w:val="0"/>
          <w:numId w:val="12"/>
        </w:numPr>
        <w:ind w:left="1418" w:hanging="502"/>
      </w:pPr>
      <w:r w:rsidRPr="00434505">
        <w:t xml:space="preserve">The </w:t>
      </w:r>
      <w:r w:rsidR="00CF0B3F" w:rsidRPr="00434505">
        <w:t>‘HF TAD</w:t>
      </w:r>
      <w:r w:rsidR="00B90608" w:rsidRPr="00434505">
        <w:t>’</w:t>
      </w:r>
      <w:r w:rsidR="00CF0B3F" w:rsidRPr="00434505">
        <w:t xml:space="preserve"> (ref. </w:t>
      </w:r>
      <w:sdt>
        <w:sdtPr>
          <w:id w:val="-1892796352"/>
          <w:citation/>
        </w:sdtPr>
        <w:sdtEndPr/>
        <w:sdtContent>
          <w:r w:rsidR="00B30BC8" w:rsidRPr="00434505">
            <w:fldChar w:fldCharType="begin"/>
          </w:r>
          <w:r w:rsidR="00B30BC8" w:rsidRPr="00434505">
            <w:instrText xml:space="preserve"> CITATION HB_HF_TAD \l 2057 </w:instrText>
          </w:r>
          <w:r w:rsidR="00B30BC8" w:rsidRPr="00434505">
            <w:fldChar w:fldCharType="separate"/>
          </w:r>
          <w:r w:rsidR="00E32598" w:rsidRPr="00E32598">
            <w:rPr>
              <w:noProof/>
            </w:rPr>
            <w:t>[70]</w:t>
          </w:r>
          <w:r w:rsidR="00B30BC8" w:rsidRPr="00434505">
            <w:fldChar w:fldCharType="end"/>
          </w:r>
        </w:sdtContent>
      </w:sdt>
      <w:r w:rsidR="00CF0B3F" w:rsidRPr="00434505">
        <w:t xml:space="preserve">) </w:t>
      </w:r>
      <w:r w:rsidR="00F002DC" w:rsidRPr="00434505">
        <w:t>provides a description of the expected UK user population</w:t>
      </w:r>
      <w:r w:rsidR="00385020" w:rsidRPr="00434505">
        <w:t xml:space="preserve">, providing a baseline </w:t>
      </w:r>
      <w:r w:rsidR="00BD5E7E" w:rsidRPr="00434505">
        <w:t xml:space="preserve">via which the UK applicability of US guidance can be </w:t>
      </w:r>
      <w:r w:rsidR="00A53CF5" w:rsidRPr="00434505">
        <w:t>demonstrated.</w:t>
      </w:r>
    </w:p>
    <w:p w14:paraId="6694BE40" w14:textId="2A4846AD" w:rsidR="00DB474B" w:rsidRPr="00434505" w:rsidRDefault="00F1184B" w:rsidP="00B30BC8">
      <w:pPr>
        <w:numPr>
          <w:ilvl w:val="0"/>
          <w:numId w:val="12"/>
        </w:numPr>
        <w:ind w:left="1418" w:hanging="502"/>
      </w:pPr>
      <w:r w:rsidRPr="00434505">
        <w:t xml:space="preserve">The ‘HF Design Basis Review’ (ref. </w:t>
      </w:r>
      <w:sdt>
        <w:sdtPr>
          <w:id w:val="-216899809"/>
          <w:citation/>
        </w:sdtPr>
        <w:sdtEndPr/>
        <w:sdtContent>
          <w:r w:rsidR="00B30BC8" w:rsidRPr="00434505">
            <w:fldChar w:fldCharType="begin"/>
          </w:r>
          <w:r w:rsidR="00B30BC8" w:rsidRPr="00434505">
            <w:instrText xml:space="preserve"> CITATION HB_HF_Des_Bas_Rev \l 2057 </w:instrText>
          </w:r>
          <w:r w:rsidR="00B30BC8" w:rsidRPr="00434505">
            <w:fldChar w:fldCharType="separate"/>
          </w:r>
          <w:r w:rsidR="00E32598" w:rsidRPr="00E32598">
            <w:rPr>
              <w:noProof/>
            </w:rPr>
            <w:t>[71]</w:t>
          </w:r>
          <w:r w:rsidR="00B30BC8" w:rsidRPr="00434505">
            <w:fldChar w:fldCharType="end"/>
          </w:r>
        </w:sdtContent>
      </w:sdt>
      <w:r w:rsidRPr="00434505">
        <w:t>)</w:t>
      </w:r>
      <w:r w:rsidR="00E47495" w:rsidRPr="00434505">
        <w:t xml:space="preserve"> </w:t>
      </w:r>
      <w:r w:rsidR="0068116D" w:rsidRPr="00434505">
        <w:t xml:space="preserve">finds broad alignment between the </w:t>
      </w:r>
      <w:r w:rsidR="00E47495" w:rsidRPr="00434505">
        <w:t>HFE related guidance used to inform the design and the equivalent UK standards</w:t>
      </w:r>
      <w:r w:rsidR="00BD25C4" w:rsidRPr="00434505">
        <w:t>, demonstrating its applicability for a UK context</w:t>
      </w:r>
      <w:r w:rsidR="004D729B" w:rsidRPr="00434505">
        <w:t>.</w:t>
      </w:r>
    </w:p>
    <w:p w14:paraId="24469D61" w14:textId="6188705E" w:rsidR="0095788B" w:rsidRPr="00434505" w:rsidRDefault="0095788B" w:rsidP="00C67AA1">
      <w:pPr>
        <w:pStyle w:val="Numberedparagraph"/>
        <w:keepNext/>
        <w:numPr>
          <w:ilvl w:val="0"/>
          <w:numId w:val="0"/>
        </w:numPr>
        <w:ind w:left="851"/>
        <w:rPr>
          <w:b/>
          <w:bCs/>
        </w:rPr>
      </w:pPr>
      <w:r w:rsidRPr="00434505">
        <w:rPr>
          <w:b/>
          <w:bCs/>
        </w:rPr>
        <w:lastRenderedPageBreak/>
        <w:t xml:space="preserve">Regulatory </w:t>
      </w:r>
      <w:r w:rsidR="00FA7B25">
        <w:rPr>
          <w:b/>
          <w:bCs/>
        </w:rPr>
        <w:t>a</w:t>
      </w:r>
      <w:r w:rsidRPr="00434505">
        <w:rPr>
          <w:b/>
          <w:bCs/>
        </w:rPr>
        <w:t>ssessment</w:t>
      </w:r>
    </w:p>
    <w:p w14:paraId="22EED512" w14:textId="0CCD3477" w:rsidR="000013A4" w:rsidRPr="00434505" w:rsidRDefault="005C5400" w:rsidP="00640CE4">
      <w:pPr>
        <w:pStyle w:val="Numberedparagraph"/>
      </w:pPr>
      <w:r w:rsidRPr="00434505">
        <w:t xml:space="preserve">My assessment focussed on the suitability of HFE standards, and other guidance sources, </w:t>
      </w:r>
      <w:r w:rsidR="00847945" w:rsidRPr="00434505">
        <w:t>which</w:t>
      </w:r>
      <w:r w:rsidRPr="00434505">
        <w:t xml:space="preserve"> inform the RP’s design and analysis activities.</w:t>
      </w:r>
      <w:r w:rsidRPr="00434505" w:rsidDel="008432C2">
        <w:t xml:space="preserve"> </w:t>
      </w:r>
      <w:r w:rsidR="00987150" w:rsidRPr="00434505">
        <w:t xml:space="preserve">Given that design work is predominantly being undertaken in the US, </w:t>
      </w:r>
      <w:r w:rsidR="00497B43" w:rsidRPr="00434505">
        <w:t xml:space="preserve">where </w:t>
      </w:r>
      <w:r w:rsidR="0016271F" w:rsidRPr="00434505">
        <w:t xml:space="preserve">there are potential differences in human factors </w:t>
      </w:r>
      <w:r w:rsidR="00620E11" w:rsidRPr="00434505">
        <w:t>good practice</w:t>
      </w:r>
      <w:r w:rsidR="0016271F" w:rsidRPr="00434505">
        <w:t xml:space="preserve"> and </w:t>
      </w:r>
      <w:r w:rsidR="00DE7011" w:rsidRPr="00434505">
        <w:t>regulatory requirements</w:t>
      </w:r>
      <w:r w:rsidR="002648CD" w:rsidRPr="00434505">
        <w:t xml:space="preserve"> </w:t>
      </w:r>
      <w:r w:rsidR="001F1828" w:rsidRPr="00434505">
        <w:t>are more prescriptive</w:t>
      </w:r>
      <w:r w:rsidR="00DE7011" w:rsidRPr="00434505">
        <w:t xml:space="preserve">, there is a risk </w:t>
      </w:r>
      <w:r w:rsidR="002320C7" w:rsidRPr="00434505">
        <w:t xml:space="preserve">the </w:t>
      </w:r>
      <w:r w:rsidR="00DE7011" w:rsidRPr="00434505">
        <w:t xml:space="preserve">output will not meet </w:t>
      </w:r>
      <w:r w:rsidR="00481C81" w:rsidRPr="00434505">
        <w:t xml:space="preserve">the UK’s </w:t>
      </w:r>
      <w:r w:rsidR="00DE7011" w:rsidRPr="00434505">
        <w:t>goal</w:t>
      </w:r>
      <w:r w:rsidR="009078F9" w:rsidRPr="00434505">
        <w:t>-</w:t>
      </w:r>
      <w:r w:rsidR="00DE7011" w:rsidRPr="00434505">
        <w:t xml:space="preserve">setting </w:t>
      </w:r>
      <w:r w:rsidR="00481C81" w:rsidRPr="00434505">
        <w:t xml:space="preserve">regulatory expectations </w:t>
      </w:r>
      <w:r w:rsidR="00DE7011" w:rsidRPr="00434505">
        <w:t>and international standards</w:t>
      </w:r>
      <w:r w:rsidR="008C4B3D" w:rsidRPr="00434505">
        <w:t>.</w:t>
      </w:r>
    </w:p>
    <w:p w14:paraId="2DA88150" w14:textId="6596DC6B" w:rsidR="00240842" w:rsidRPr="00434505" w:rsidRDefault="00B405C2" w:rsidP="00240842">
      <w:pPr>
        <w:pStyle w:val="Numberedparagraph"/>
      </w:pPr>
      <w:r w:rsidRPr="00434505">
        <w:t>ONR recognises NUREG</w:t>
      </w:r>
      <w:r w:rsidR="00531C96" w:rsidRPr="00434505">
        <w:t xml:space="preserve"> 0700 and 0711 as sources of RGP in </w:t>
      </w:r>
      <w:r w:rsidR="00240842" w:rsidRPr="00434505" w:rsidDel="0050609D">
        <w:t>NS-TAST-GD-058 ‘Human Factors Integration’ (ref.</w:t>
      </w:r>
      <w:r w:rsidR="00240842" w:rsidRPr="00434505">
        <w:t xml:space="preserve"> </w:t>
      </w:r>
      <w:sdt>
        <w:sdtPr>
          <w:id w:val="283088089"/>
          <w:citation/>
        </w:sdtPr>
        <w:sdtEndPr/>
        <w:sdtContent>
          <w:r w:rsidR="00240842" w:rsidRPr="00434505">
            <w:fldChar w:fldCharType="begin"/>
          </w:r>
          <w:r w:rsidR="00597DDE">
            <w:instrText xml:space="preserve">CITATION ONR_TAG_058_HFI \l 2057 </w:instrText>
          </w:r>
          <w:r w:rsidR="00240842" w:rsidRPr="00434505">
            <w:fldChar w:fldCharType="separate"/>
          </w:r>
          <w:r w:rsidR="00E32598" w:rsidRPr="00E32598">
            <w:rPr>
              <w:noProof/>
            </w:rPr>
            <w:t>[53]</w:t>
          </w:r>
          <w:r w:rsidR="00240842" w:rsidRPr="00434505">
            <w:fldChar w:fldCharType="end"/>
          </w:r>
        </w:sdtContent>
      </w:sdt>
      <w:r w:rsidR="00240842" w:rsidRPr="00434505">
        <w:t xml:space="preserve">) and NS-TAST-GD-059 ‘Human Machine Interface’ (ref. </w:t>
      </w:r>
      <w:sdt>
        <w:sdtPr>
          <w:id w:val="522975897"/>
          <w:citation/>
        </w:sdtPr>
        <w:sdtEndPr/>
        <w:sdtContent>
          <w:r w:rsidR="00240842" w:rsidRPr="00434505">
            <w:fldChar w:fldCharType="begin"/>
          </w:r>
          <w:r w:rsidR="00597DDE">
            <w:instrText xml:space="preserve">CITATION ONR_TAG_059_HMI \l 2057 </w:instrText>
          </w:r>
          <w:r w:rsidR="00240842" w:rsidRPr="00434505">
            <w:fldChar w:fldCharType="separate"/>
          </w:r>
          <w:r w:rsidR="00E32598" w:rsidRPr="00E32598">
            <w:rPr>
              <w:noProof/>
            </w:rPr>
            <w:t>[54]</w:t>
          </w:r>
          <w:r w:rsidR="00240842" w:rsidRPr="00434505">
            <w:fldChar w:fldCharType="end"/>
          </w:r>
        </w:sdtContent>
      </w:sdt>
      <w:r w:rsidR="00240842" w:rsidRPr="00434505">
        <w:t xml:space="preserve">). </w:t>
      </w:r>
    </w:p>
    <w:p w14:paraId="306CA2D8" w14:textId="0025063D" w:rsidR="005F3B13" w:rsidRPr="00434505" w:rsidRDefault="005F3B13" w:rsidP="00A74649">
      <w:pPr>
        <w:pStyle w:val="Numberedparagraph"/>
      </w:pPr>
      <w:r w:rsidRPr="00434505">
        <w:t xml:space="preserve">To better </w:t>
      </w:r>
      <w:r w:rsidR="00A16CA1" w:rsidRPr="00434505">
        <w:t xml:space="preserve">understand potential gaps between US and UK </w:t>
      </w:r>
      <w:r w:rsidR="00E767A2" w:rsidRPr="00434505">
        <w:t xml:space="preserve">human factors </w:t>
      </w:r>
      <w:r w:rsidR="003D1546" w:rsidRPr="00434505">
        <w:t>good practice</w:t>
      </w:r>
      <w:r w:rsidR="00A16CA1" w:rsidRPr="00434505">
        <w:t>, Holtec Britain have completed two reports</w:t>
      </w:r>
      <w:r w:rsidR="00175AF0" w:rsidRPr="00434505">
        <w:t xml:space="preserve">, </w:t>
      </w:r>
      <w:r w:rsidR="00E17C70" w:rsidRPr="00434505">
        <w:t xml:space="preserve">the </w:t>
      </w:r>
      <w:r w:rsidR="00175AF0" w:rsidRPr="00434505">
        <w:t xml:space="preserve">‘HF TAD’ (ref. </w:t>
      </w:r>
      <w:sdt>
        <w:sdtPr>
          <w:id w:val="-269632115"/>
          <w:citation/>
        </w:sdtPr>
        <w:sdtEndPr/>
        <w:sdtContent>
          <w:r w:rsidR="00175AF0" w:rsidRPr="00434505">
            <w:fldChar w:fldCharType="begin"/>
          </w:r>
          <w:r w:rsidR="00175AF0" w:rsidRPr="00434505">
            <w:instrText xml:space="preserve"> CITATION HB_HF_TAD \l 2057 </w:instrText>
          </w:r>
          <w:r w:rsidR="00175AF0" w:rsidRPr="00434505">
            <w:fldChar w:fldCharType="separate"/>
          </w:r>
          <w:r w:rsidR="00E32598" w:rsidRPr="00E32598">
            <w:rPr>
              <w:noProof/>
            </w:rPr>
            <w:t>[70]</w:t>
          </w:r>
          <w:r w:rsidR="00175AF0" w:rsidRPr="00434505">
            <w:fldChar w:fldCharType="end"/>
          </w:r>
        </w:sdtContent>
      </w:sdt>
      <w:r w:rsidR="00175AF0" w:rsidRPr="00434505">
        <w:t xml:space="preserve">) and </w:t>
      </w:r>
      <w:r w:rsidR="00CB22B1" w:rsidRPr="00434505">
        <w:t xml:space="preserve">the </w:t>
      </w:r>
      <w:r w:rsidR="00175AF0" w:rsidRPr="00434505">
        <w:t xml:space="preserve">‘HF Design Basis Review’ (ref. </w:t>
      </w:r>
      <w:sdt>
        <w:sdtPr>
          <w:id w:val="-1922790371"/>
          <w:citation/>
        </w:sdtPr>
        <w:sdtEndPr/>
        <w:sdtContent>
          <w:r w:rsidR="00175AF0" w:rsidRPr="00434505">
            <w:fldChar w:fldCharType="begin"/>
          </w:r>
          <w:r w:rsidR="00175AF0" w:rsidRPr="00434505">
            <w:instrText xml:space="preserve"> CITATION HB_HF_Des_Bas_Rev \l 2057 </w:instrText>
          </w:r>
          <w:r w:rsidR="00175AF0" w:rsidRPr="00434505">
            <w:fldChar w:fldCharType="separate"/>
          </w:r>
          <w:r w:rsidR="00E32598" w:rsidRPr="00E32598">
            <w:rPr>
              <w:noProof/>
            </w:rPr>
            <w:t>[71]</w:t>
          </w:r>
          <w:r w:rsidR="00175AF0" w:rsidRPr="00434505">
            <w:fldChar w:fldCharType="end"/>
          </w:r>
        </w:sdtContent>
      </w:sdt>
      <w:r w:rsidR="00175AF0" w:rsidRPr="00434505">
        <w:t>)</w:t>
      </w:r>
      <w:r w:rsidR="008552DD" w:rsidRPr="00434505">
        <w:t xml:space="preserve">. </w:t>
      </w:r>
      <w:r w:rsidR="00927420" w:rsidRPr="00434505">
        <w:t xml:space="preserve">This aligns with recommendations in </w:t>
      </w:r>
      <w:r w:rsidR="008552DD" w:rsidRPr="00434505" w:rsidDel="0050609D">
        <w:t>NS-TAST-GD-058 (ref.</w:t>
      </w:r>
      <w:r w:rsidR="008552DD" w:rsidRPr="00434505">
        <w:t xml:space="preserve"> </w:t>
      </w:r>
      <w:sdt>
        <w:sdtPr>
          <w:id w:val="-1690595925"/>
          <w:citation/>
        </w:sdtPr>
        <w:sdtEndPr/>
        <w:sdtContent>
          <w:r w:rsidR="008552DD" w:rsidRPr="00434505">
            <w:fldChar w:fldCharType="begin"/>
          </w:r>
          <w:r w:rsidR="00597DDE">
            <w:instrText xml:space="preserve">CITATION ONR_TAG_058_HFI \l 2057 </w:instrText>
          </w:r>
          <w:r w:rsidR="008552DD" w:rsidRPr="00434505">
            <w:fldChar w:fldCharType="separate"/>
          </w:r>
          <w:r w:rsidR="00E32598" w:rsidRPr="00E32598">
            <w:rPr>
              <w:noProof/>
            </w:rPr>
            <w:t>[53]</w:t>
          </w:r>
          <w:r w:rsidR="008552DD" w:rsidRPr="00434505">
            <w:fldChar w:fldCharType="end"/>
          </w:r>
        </w:sdtContent>
      </w:sdt>
      <w:r w:rsidR="008552DD" w:rsidRPr="00434505">
        <w:t xml:space="preserve">) </w:t>
      </w:r>
      <w:r w:rsidR="00927420" w:rsidRPr="00434505">
        <w:t>to</w:t>
      </w:r>
      <w:r w:rsidR="008552DD" w:rsidRPr="00434505">
        <w:t xml:space="preserve"> develop a TAD to outline user requirements</w:t>
      </w:r>
      <w:r w:rsidR="009F5EA4" w:rsidRPr="00434505">
        <w:t xml:space="preserve"> for new build projects</w:t>
      </w:r>
      <w:r w:rsidR="008552DD" w:rsidRPr="00434505">
        <w:t>.</w:t>
      </w:r>
    </w:p>
    <w:p w14:paraId="310FD015" w14:textId="5A735B3E" w:rsidR="00322710" w:rsidRPr="00434505" w:rsidRDefault="00A74649" w:rsidP="00B31181">
      <w:pPr>
        <w:pStyle w:val="Numberedparagraph"/>
      </w:pPr>
      <w:r w:rsidRPr="00434505">
        <w:t xml:space="preserve">Assessing the RP’s </w:t>
      </w:r>
      <w:r w:rsidR="00D82813" w:rsidRPr="00434505">
        <w:t xml:space="preserve">‘HF TAD’ (ref. </w:t>
      </w:r>
      <w:sdt>
        <w:sdtPr>
          <w:id w:val="2006312288"/>
          <w:citation/>
        </w:sdtPr>
        <w:sdtEndPr/>
        <w:sdtContent>
          <w:r w:rsidR="00B30BC8" w:rsidRPr="00434505">
            <w:fldChar w:fldCharType="begin"/>
          </w:r>
          <w:r w:rsidR="00B30BC8" w:rsidRPr="00434505">
            <w:instrText xml:space="preserve"> CITATION HB_HF_TAD \l 2057 </w:instrText>
          </w:r>
          <w:r w:rsidR="00B30BC8" w:rsidRPr="00434505">
            <w:fldChar w:fldCharType="separate"/>
          </w:r>
          <w:r w:rsidR="00E32598" w:rsidRPr="00E32598">
            <w:rPr>
              <w:noProof/>
            </w:rPr>
            <w:t>[70]</w:t>
          </w:r>
          <w:r w:rsidR="00B30BC8" w:rsidRPr="00434505">
            <w:fldChar w:fldCharType="end"/>
          </w:r>
        </w:sdtContent>
      </w:sdt>
      <w:r w:rsidR="00D82813" w:rsidRPr="00434505">
        <w:t>)</w:t>
      </w:r>
      <w:r w:rsidR="00322710" w:rsidRPr="00434505">
        <w:t xml:space="preserve">, I </w:t>
      </w:r>
      <w:r w:rsidR="00791341" w:rsidRPr="00434505">
        <w:t xml:space="preserve">concur </w:t>
      </w:r>
      <w:r w:rsidR="00B31181" w:rsidRPr="00434505">
        <w:t xml:space="preserve">with its conclusion that potential anthropometric differences between US and UK populations are </w:t>
      </w:r>
      <w:r w:rsidR="000B1847" w:rsidRPr="00434505">
        <w:t xml:space="preserve">unlikely to be </w:t>
      </w:r>
      <w:r w:rsidR="00B31181" w:rsidRPr="00434505">
        <w:t>significant for this project</w:t>
      </w:r>
      <w:r w:rsidR="000B1847" w:rsidRPr="00434505">
        <w:t>.</w:t>
      </w:r>
      <w:r w:rsidR="00B31181" w:rsidRPr="00434505">
        <w:t xml:space="preserve"> </w:t>
      </w:r>
      <w:r w:rsidR="000B1847" w:rsidRPr="00434505">
        <w:t>I</w:t>
      </w:r>
      <w:r w:rsidR="00DC6A87" w:rsidRPr="00434505">
        <w:t xml:space="preserve"> note </w:t>
      </w:r>
      <w:r w:rsidR="003F1B05" w:rsidRPr="00434505">
        <w:t>the RP</w:t>
      </w:r>
      <w:r w:rsidR="00322710" w:rsidRPr="00434505">
        <w:t xml:space="preserve"> </w:t>
      </w:r>
      <w:r w:rsidR="0074234A" w:rsidRPr="00434505">
        <w:t>omi</w:t>
      </w:r>
      <w:r w:rsidR="00322710" w:rsidRPr="00434505">
        <w:t>t</w:t>
      </w:r>
      <w:r w:rsidR="0074234A" w:rsidRPr="00434505">
        <w:t>t</w:t>
      </w:r>
      <w:r w:rsidR="00322710" w:rsidRPr="00434505">
        <w:t>ed</w:t>
      </w:r>
      <w:r w:rsidR="0074234A" w:rsidRPr="00434505">
        <w:t xml:space="preserve"> </w:t>
      </w:r>
      <w:r w:rsidR="00791341" w:rsidRPr="00434505">
        <w:t xml:space="preserve">consideration of </w:t>
      </w:r>
      <w:r w:rsidR="00322710" w:rsidRPr="00434505">
        <w:t>personal protective equipment (PPE) and specific accessibility requirements</w:t>
      </w:r>
      <w:r w:rsidR="00791341" w:rsidRPr="00434505">
        <w:t>,</w:t>
      </w:r>
      <w:r w:rsidR="00322710" w:rsidRPr="00434505">
        <w:t xml:space="preserve"> which are expected by NS-TAST-GD-058 (ref. </w:t>
      </w:r>
      <w:sdt>
        <w:sdtPr>
          <w:id w:val="-185603470"/>
          <w:citation/>
        </w:sdtPr>
        <w:sdtEndPr/>
        <w:sdtContent>
          <w:r w:rsidR="00322710" w:rsidRPr="00434505">
            <w:fldChar w:fldCharType="begin"/>
          </w:r>
          <w:r w:rsidR="00597DDE">
            <w:instrText xml:space="preserve">CITATION ONR_TAG_058_HFI \l 2057 </w:instrText>
          </w:r>
          <w:r w:rsidR="00322710" w:rsidRPr="00434505">
            <w:fldChar w:fldCharType="separate"/>
          </w:r>
          <w:r w:rsidR="00E32598" w:rsidRPr="00E32598">
            <w:rPr>
              <w:noProof/>
            </w:rPr>
            <w:t>[53]</w:t>
          </w:r>
          <w:r w:rsidR="00322710" w:rsidRPr="00434505">
            <w:fldChar w:fldCharType="end"/>
          </w:r>
        </w:sdtContent>
      </w:sdt>
      <w:r w:rsidR="00322710" w:rsidRPr="00434505">
        <w:t>)</w:t>
      </w:r>
      <w:r w:rsidR="00DC6A87" w:rsidRPr="00434505">
        <w:t xml:space="preserve">, and could </w:t>
      </w:r>
      <w:r w:rsidR="00485FD5" w:rsidRPr="00434505">
        <w:t>differ between the US and UK</w:t>
      </w:r>
      <w:r w:rsidR="00DC6A87" w:rsidRPr="00434505">
        <w:t xml:space="preserve">. </w:t>
      </w:r>
      <w:r w:rsidR="00847945" w:rsidRPr="00434505">
        <w:t>Additionally,</w:t>
      </w:r>
      <w:r w:rsidR="003F1B05" w:rsidRPr="00434505">
        <w:t xml:space="preserve"> </w:t>
      </w:r>
      <w:r w:rsidR="000329E6" w:rsidRPr="00434505">
        <w:t>the ‘HF TAD’</w:t>
      </w:r>
      <w:r w:rsidR="003F1B05" w:rsidRPr="00434505">
        <w:t xml:space="preserve"> did not explicitly capture </w:t>
      </w:r>
      <w:r w:rsidR="00C57100" w:rsidRPr="00434505">
        <w:t xml:space="preserve">UK </w:t>
      </w:r>
      <w:r w:rsidR="008013FD" w:rsidRPr="00434505">
        <w:t xml:space="preserve">end user </w:t>
      </w:r>
      <w:r w:rsidR="003F1B05" w:rsidRPr="00434505">
        <w:t>expectations</w:t>
      </w:r>
      <w:r w:rsidR="00C57100" w:rsidRPr="00434505">
        <w:t>,</w:t>
      </w:r>
      <w:r w:rsidR="003F1B05" w:rsidRPr="00434505">
        <w:t xml:space="preserve"> for </w:t>
      </w:r>
      <w:r w:rsidR="00C57100" w:rsidRPr="00434505">
        <w:t xml:space="preserve">example </w:t>
      </w:r>
      <w:r w:rsidR="00904203" w:rsidRPr="00434505">
        <w:t xml:space="preserve">use of </w:t>
      </w:r>
      <w:r w:rsidR="003F1B05" w:rsidRPr="00434505">
        <w:t xml:space="preserve">UK English </w:t>
      </w:r>
      <w:r w:rsidR="00904203" w:rsidRPr="00434505">
        <w:t xml:space="preserve">language </w:t>
      </w:r>
      <w:r w:rsidR="003F1B05" w:rsidRPr="00434505">
        <w:t>and metric measurement systems</w:t>
      </w:r>
      <w:r w:rsidR="00EE332B" w:rsidRPr="00434505">
        <w:t>.</w:t>
      </w:r>
      <w:r w:rsidR="00202DF2" w:rsidRPr="00434505">
        <w:t xml:space="preserve"> </w:t>
      </w:r>
      <w:r w:rsidR="00904203" w:rsidRPr="00434505">
        <w:t>The document does provide references to UK-relevant guidance on a wide range of applicable topics</w:t>
      </w:r>
      <w:r w:rsidR="00EE346D" w:rsidRPr="00434505">
        <w:t xml:space="preserve"> which, if implemented, </w:t>
      </w:r>
      <w:r w:rsidR="007A555E" w:rsidRPr="00434505">
        <w:t>should ensure designs are suitable for UK use.</w:t>
      </w:r>
    </w:p>
    <w:p w14:paraId="67B4FC07" w14:textId="65B23405" w:rsidR="008A5B37" w:rsidRPr="00434505" w:rsidRDefault="00B90608" w:rsidP="007C1808">
      <w:pPr>
        <w:pStyle w:val="Numberedparagraph"/>
      </w:pPr>
      <w:r w:rsidRPr="00434505">
        <w:t xml:space="preserve">The ‘HF Design Basis Review’ (ref. </w:t>
      </w:r>
      <w:sdt>
        <w:sdtPr>
          <w:id w:val="-794819777"/>
          <w:citation/>
        </w:sdtPr>
        <w:sdtEndPr/>
        <w:sdtContent>
          <w:r w:rsidR="00FD549B" w:rsidRPr="00434505">
            <w:fldChar w:fldCharType="begin"/>
          </w:r>
          <w:r w:rsidR="00FD549B" w:rsidRPr="00434505">
            <w:instrText xml:space="preserve"> CITATION HB_HF_Des_Bas_Rev \l 2057 </w:instrText>
          </w:r>
          <w:r w:rsidR="00FD549B" w:rsidRPr="00434505">
            <w:fldChar w:fldCharType="separate"/>
          </w:r>
          <w:r w:rsidR="00E32598" w:rsidRPr="00E32598">
            <w:rPr>
              <w:noProof/>
            </w:rPr>
            <w:t>[71]</w:t>
          </w:r>
          <w:r w:rsidR="00FD549B" w:rsidRPr="00434505">
            <w:fldChar w:fldCharType="end"/>
          </w:r>
        </w:sdtContent>
      </w:sdt>
      <w:r w:rsidRPr="00434505">
        <w:t xml:space="preserve">) </w:t>
      </w:r>
      <w:r w:rsidR="001D09E4" w:rsidRPr="00434505">
        <w:t>identifies minor differences between US and UK guidance (e.g. access, reach, noise, physical workload), raising these as “considerations”</w:t>
      </w:r>
      <w:r w:rsidR="00CC0D70" w:rsidRPr="00434505">
        <w:t>.</w:t>
      </w:r>
      <w:r w:rsidR="00897609" w:rsidRPr="00434505">
        <w:t xml:space="preserve"> </w:t>
      </w:r>
      <w:r w:rsidR="00502915" w:rsidRPr="00434505">
        <w:t xml:space="preserve">I do not expect accommodating such </w:t>
      </w:r>
      <w:r w:rsidR="00EE4300" w:rsidRPr="00434505">
        <w:t xml:space="preserve">differences </w:t>
      </w:r>
      <w:r w:rsidR="006C5A17" w:rsidRPr="00434505">
        <w:t xml:space="preserve">on a new build project </w:t>
      </w:r>
      <w:r w:rsidR="002C19E3" w:rsidRPr="00434505">
        <w:t xml:space="preserve">to be </w:t>
      </w:r>
      <w:r w:rsidR="00502915" w:rsidRPr="00434505">
        <w:t>challenging,</w:t>
      </w:r>
      <w:r w:rsidR="00EE4300" w:rsidRPr="00434505">
        <w:t xml:space="preserve"> </w:t>
      </w:r>
      <w:r w:rsidR="00FB29B2" w:rsidRPr="00434505">
        <w:t xml:space="preserve">if addressed </w:t>
      </w:r>
      <w:r w:rsidR="00EC57A4" w:rsidRPr="00434505">
        <w:t xml:space="preserve">early </w:t>
      </w:r>
      <w:r w:rsidR="00F81505" w:rsidRPr="00434505">
        <w:t>in the lifecycle</w:t>
      </w:r>
      <w:r w:rsidR="00EC57A4" w:rsidRPr="00434505">
        <w:t>.</w:t>
      </w:r>
      <w:r w:rsidR="00602F55" w:rsidRPr="00434505">
        <w:t xml:space="preserve"> </w:t>
      </w:r>
      <w:r w:rsidR="00602F55" w:rsidRPr="00434505" w:rsidDel="00DC0798">
        <w:t>The document</w:t>
      </w:r>
      <w:r w:rsidR="00602F55" w:rsidRPr="00434505">
        <w:t xml:space="preserve"> </w:t>
      </w:r>
      <w:r w:rsidR="00300E01" w:rsidRPr="00434505">
        <w:t xml:space="preserve">also </w:t>
      </w:r>
      <w:r w:rsidR="00602F55" w:rsidRPr="00434505" w:rsidDel="00DC0798">
        <w:t xml:space="preserve">references </w:t>
      </w:r>
      <w:r w:rsidR="00300E01" w:rsidRPr="00434505">
        <w:t xml:space="preserve">various </w:t>
      </w:r>
      <w:r w:rsidR="005D3FD6" w:rsidRPr="00434505">
        <w:t xml:space="preserve">applicable </w:t>
      </w:r>
      <w:r w:rsidR="00EC57A4" w:rsidRPr="00434505">
        <w:t xml:space="preserve">standards </w:t>
      </w:r>
      <w:r w:rsidR="005D3FD6" w:rsidRPr="00434505">
        <w:t>to a UK design</w:t>
      </w:r>
      <w:r w:rsidR="0009706B" w:rsidRPr="00434505">
        <w:t>.</w:t>
      </w:r>
      <w:r w:rsidR="002E07AD" w:rsidRPr="00434505">
        <w:t xml:space="preserve"> </w:t>
      </w:r>
      <w:r w:rsidR="001F14A2" w:rsidRPr="00434505">
        <w:t xml:space="preserve">I note however that the </w:t>
      </w:r>
      <w:r w:rsidR="007676C4" w:rsidRPr="00434505">
        <w:t xml:space="preserve">RP could make </w:t>
      </w:r>
      <w:r w:rsidR="0048046A" w:rsidRPr="00434505">
        <w:t>clearer</w:t>
      </w:r>
      <w:r w:rsidR="007676C4" w:rsidRPr="00434505">
        <w:t xml:space="preserve"> </w:t>
      </w:r>
      <w:r w:rsidR="005729D1" w:rsidRPr="00434505">
        <w:t>distinction</w:t>
      </w:r>
      <w:r w:rsidR="00DA2B3B" w:rsidRPr="00434505">
        <w:t xml:space="preserve"> between </w:t>
      </w:r>
      <w:r w:rsidR="000F6C24" w:rsidRPr="00434505">
        <w:t xml:space="preserve">(minimal) </w:t>
      </w:r>
      <w:r w:rsidR="000D0F74" w:rsidRPr="00434505">
        <w:t>standard</w:t>
      </w:r>
      <w:r w:rsidR="00D7533A" w:rsidRPr="00434505">
        <w:t>s</w:t>
      </w:r>
      <w:r w:rsidR="000D0F74" w:rsidRPr="00434505">
        <w:t xml:space="preserve"> </w:t>
      </w:r>
      <w:r w:rsidR="00357973" w:rsidRPr="00434505">
        <w:t xml:space="preserve">associated with </w:t>
      </w:r>
      <w:r w:rsidR="008A3FB0" w:rsidRPr="00434505">
        <w:t xml:space="preserve">legal </w:t>
      </w:r>
      <w:r w:rsidR="005729D1" w:rsidRPr="00434505">
        <w:t>compliance</w:t>
      </w:r>
      <w:r w:rsidR="00762785" w:rsidRPr="00434505">
        <w:t xml:space="preserve"> </w:t>
      </w:r>
      <w:r w:rsidR="00EB1455" w:rsidRPr="00434505">
        <w:t xml:space="preserve">and </w:t>
      </w:r>
      <w:r w:rsidR="00B74A34" w:rsidRPr="00434505">
        <w:t>defined</w:t>
      </w:r>
      <w:r w:rsidR="00EB1455" w:rsidRPr="00434505">
        <w:t xml:space="preserve"> good practice</w:t>
      </w:r>
      <w:r w:rsidR="002C19E3" w:rsidRPr="00434505">
        <w:t>s</w:t>
      </w:r>
      <w:r w:rsidR="004D6296" w:rsidRPr="00434505">
        <w:t xml:space="preserve"> </w:t>
      </w:r>
      <w:r w:rsidR="002C0229" w:rsidRPr="00434505">
        <w:t>(e.g. guidance on</w:t>
      </w:r>
      <w:r w:rsidR="003F31D1" w:rsidRPr="00434505">
        <w:t xml:space="preserve"> </w:t>
      </w:r>
      <w:r w:rsidR="00AE4771" w:rsidRPr="00434505">
        <w:t>noise and manual handling</w:t>
      </w:r>
      <w:r w:rsidR="002C0229" w:rsidRPr="00434505">
        <w:t>)</w:t>
      </w:r>
      <w:r w:rsidR="0017617D" w:rsidRPr="00434505">
        <w:t xml:space="preserve"> expected on a new build project</w:t>
      </w:r>
      <w:r w:rsidR="00AE4771" w:rsidRPr="00434505">
        <w:t>.</w:t>
      </w:r>
    </w:p>
    <w:p w14:paraId="7A8A137E" w14:textId="25AEF019" w:rsidR="00240842" w:rsidRPr="00434505" w:rsidRDefault="00240842" w:rsidP="00240842">
      <w:pPr>
        <w:pStyle w:val="Numberedparagraph"/>
      </w:pPr>
      <w:r w:rsidRPr="00434505">
        <w:t xml:space="preserve">The ‘Step 2 HFIP’ (ref. </w:t>
      </w:r>
      <w:sdt>
        <w:sdtPr>
          <w:id w:val="2089337787"/>
          <w:citation/>
        </w:sdtPr>
        <w:sdtEndPr/>
        <w:sdtContent>
          <w:r w:rsidRPr="00434505">
            <w:fldChar w:fldCharType="begin"/>
          </w:r>
          <w:r w:rsidRPr="00434505">
            <w:instrText xml:space="preserve"> CITATION HB_S2_HFIP \l 2057 </w:instrText>
          </w:r>
          <w:r w:rsidRPr="00434505">
            <w:fldChar w:fldCharType="separate"/>
          </w:r>
          <w:r w:rsidR="00E32598" w:rsidRPr="00E32598">
            <w:rPr>
              <w:noProof/>
            </w:rPr>
            <w:t>[68]</w:t>
          </w:r>
          <w:r w:rsidRPr="00434505">
            <w:fldChar w:fldCharType="end"/>
          </w:r>
        </w:sdtContent>
      </w:sdt>
      <w:r w:rsidRPr="00434505">
        <w:t>) also references UK-centric sources of guidance including information published by the Health and safety Executive (HSE) and the Engineering Equipment and Materials Users Association (EEMUA).</w:t>
      </w:r>
    </w:p>
    <w:p w14:paraId="36C55D68" w14:textId="58B25248" w:rsidR="00240842" w:rsidRPr="00434505" w:rsidRDefault="00240842" w:rsidP="00240842">
      <w:pPr>
        <w:pStyle w:val="Numberedparagraph"/>
      </w:pPr>
      <w:r w:rsidRPr="00434505" w:rsidDel="0050609D">
        <w:t>NS-TAST-GD-058 (ref.</w:t>
      </w:r>
      <w:r w:rsidRPr="00434505">
        <w:t xml:space="preserve"> </w:t>
      </w:r>
      <w:sdt>
        <w:sdtPr>
          <w:id w:val="1478949859"/>
          <w:citation/>
        </w:sdtPr>
        <w:sdtEndPr/>
        <w:sdtContent>
          <w:r w:rsidRPr="00434505">
            <w:fldChar w:fldCharType="begin"/>
          </w:r>
          <w:r w:rsidR="00597DDE">
            <w:instrText xml:space="preserve">CITATION ONR_TAG_058_HFI \l 2057 </w:instrText>
          </w:r>
          <w:r w:rsidRPr="00434505">
            <w:fldChar w:fldCharType="separate"/>
          </w:r>
          <w:r w:rsidR="00E32598" w:rsidRPr="00E32598">
            <w:rPr>
              <w:noProof/>
            </w:rPr>
            <w:t>[53]</w:t>
          </w:r>
          <w:r w:rsidRPr="00434505">
            <w:fldChar w:fldCharType="end"/>
          </w:r>
        </w:sdtContent>
      </w:sdt>
      <w:r w:rsidRPr="00434505">
        <w:t>) expects a list of the human factors standards</w:t>
      </w:r>
      <w:r w:rsidR="00486F2E" w:rsidRPr="00434505">
        <w:t>,</w:t>
      </w:r>
      <w:r w:rsidRPr="00434505">
        <w:t xml:space="preserve"> to be applied </w:t>
      </w:r>
      <w:r w:rsidR="00486F2E" w:rsidRPr="00434505">
        <w:t>by a project, to be</w:t>
      </w:r>
      <w:r w:rsidRPr="00434505">
        <w:t xml:space="preserve"> captured. Neither the ‘HFE PMP’ (ref. </w:t>
      </w:r>
      <w:sdt>
        <w:sdtPr>
          <w:id w:val="-877006910"/>
          <w:citation/>
        </w:sdtPr>
        <w:sdtEndPr/>
        <w:sdtContent>
          <w:r w:rsidRPr="00434505">
            <w:fldChar w:fldCharType="begin"/>
          </w:r>
          <w:r w:rsidRPr="00434505">
            <w:instrText xml:space="preserve"> CITATION HI_HFE_PMP \l 2057 </w:instrText>
          </w:r>
          <w:r w:rsidRPr="00434505">
            <w:fldChar w:fldCharType="separate"/>
          </w:r>
          <w:r w:rsidR="00E32598" w:rsidRPr="00E32598">
            <w:rPr>
              <w:noProof/>
            </w:rPr>
            <w:t>[67]</w:t>
          </w:r>
          <w:r w:rsidRPr="00434505">
            <w:fldChar w:fldCharType="end"/>
          </w:r>
        </w:sdtContent>
      </w:sdt>
      <w:r w:rsidRPr="00434505">
        <w:t xml:space="preserve">) or the ‘Step 2 HFIP’ (ref. </w:t>
      </w:r>
      <w:sdt>
        <w:sdtPr>
          <w:id w:val="1153725028"/>
          <w:citation/>
        </w:sdtPr>
        <w:sdtEndPr/>
        <w:sdtContent>
          <w:r w:rsidRPr="00434505">
            <w:fldChar w:fldCharType="begin"/>
          </w:r>
          <w:r w:rsidRPr="00434505">
            <w:instrText xml:space="preserve"> CITATION HB_S2_HFIP \l 2057 </w:instrText>
          </w:r>
          <w:r w:rsidRPr="00434505">
            <w:fldChar w:fldCharType="separate"/>
          </w:r>
          <w:r w:rsidR="00E32598" w:rsidRPr="00E32598">
            <w:rPr>
              <w:noProof/>
            </w:rPr>
            <w:t>[68]</w:t>
          </w:r>
          <w:r w:rsidRPr="00434505">
            <w:fldChar w:fldCharType="end"/>
          </w:r>
        </w:sdtContent>
      </w:sdt>
      <w:r w:rsidRPr="00434505">
        <w:t>) present a consolidated list of human factors standards</w:t>
      </w:r>
      <w:r w:rsidR="00CA2A01" w:rsidRPr="00434505">
        <w:t xml:space="preserve">/guidance </w:t>
      </w:r>
      <w:r w:rsidRPr="00434505">
        <w:t xml:space="preserve">to be used by the project. I do not consider this a significant shortfall given the current design </w:t>
      </w:r>
      <w:r w:rsidR="00847945" w:rsidRPr="00434505">
        <w:t>maturity but</w:t>
      </w:r>
      <w:r w:rsidRPr="00434505">
        <w:t xml:space="preserve"> would expect to see it being resolved as detailed </w:t>
      </w:r>
      <w:r w:rsidR="00B06D19" w:rsidRPr="00434505">
        <w:t xml:space="preserve">design </w:t>
      </w:r>
      <w:r w:rsidRPr="00434505">
        <w:t>commences.</w:t>
      </w:r>
    </w:p>
    <w:p w14:paraId="319D6BB2" w14:textId="7C87AF5E" w:rsidR="004A11B5" w:rsidRPr="00434505" w:rsidRDefault="00BE402B" w:rsidP="00720912">
      <w:pPr>
        <w:pStyle w:val="Numberedparagraph"/>
      </w:pPr>
      <w:r w:rsidRPr="00434505">
        <w:lastRenderedPageBreak/>
        <w:t xml:space="preserve">Regarding </w:t>
      </w:r>
      <w:r w:rsidR="00720912" w:rsidRPr="00434505">
        <w:t>project-specific guidance, t</w:t>
      </w:r>
      <w:r w:rsidR="00D3737E" w:rsidRPr="00434505">
        <w:t xml:space="preserve">he inclusion in ‘PSR Chapter A2’ (ref. </w:t>
      </w:r>
      <w:sdt>
        <w:sdtPr>
          <w:id w:val="247547905"/>
          <w:citation/>
        </w:sdtPr>
        <w:sdtEndPr/>
        <w:sdtContent>
          <w:r w:rsidR="00D3737E" w:rsidRPr="00434505">
            <w:fldChar w:fldCharType="begin"/>
          </w:r>
          <w:r w:rsidR="002320E4">
            <w:instrText xml:space="preserve">CITATION PSRChapterA2 \l 2057 </w:instrText>
          </w:r>
          <w:r w:rsidR="00D3737E" w:rsidRPr="00434505">
            <w:fldChar w:fldCharType="separate"/>
          </w:r>
          <w:r w:rsidR="00E32598" w:rsidRPr="00E32598">
            <w:rPr>
              <w:noProof/>
            </w:rPr>
            <w:t>[2]</w:t>
          </w:r>
          <w:r w:rsidR="00D3737E" w:rsidRPr="00434505">
            <w:fldChar w:fldCharType="end"/>
          </w:r>
        </w:sdtContent>
      </w:sdt>
      <w:r w:rsidR="00D3737E" w:rsidRPr="00434505">
        <w:t>) of “human factors” in its list of “Project Design Standards” is welcomed</w:t>
      </w:r>
      <w:r w:rsidR="00245D50" w:rsidRPr="00434505">
        <w:t>.</w:t>
      </w:r>
      <w:r w:rsidR="004A11B5" w:rsidRPr="00434505">
        <w:t xml:space="preserve"> </w:t>
      </w:r>
      <w:r w:rsidR="00245D50" w:rsidRPr="00434505">
        <w:t>T</w:t>
      </w:r>
      <w:r w:rsidR="004A11B5" w:rsidRPr="00434505">
        <w:t xml:space="preserve">he </w:t>
      </w:r>
      <w:r w:rsidR="00720912" w:rsidRPr="00434505">
        <w:t>Design Standard for Human Factors Maintenance, Inspection and Testing (referred to as the ‘Design Standard for HF: MIT’)</w:t>
      </w:r>
      <w:r w:rsidR="00D3737E" w:rsidRPr="00434505">
        <w:t xml:space="preserve"> (ref. </w:t>
      </w:r>
      <w:sdt>
        <w:sdtPr>
          <w:id w:val="-1493404247"/>
          <w:citation/>
        </w:sdtPr>
        <w:sdtEndPr/>
        <w:sdtContent>
          <w:r w:rsidR="00FD549B" w:rsidRPr="00434505">
            <w:fldChar w:fldCharType="begin"/>
          </w:r>
          <w:r w:rsidR="001B4C8E">
            <w:instrText xml:space="preserve">CITATION HI_MIT_HF_DStan \l 2057 </w:instrText>
          </w:r>
          <w:r w:rsidR="00FD549B" w:rsidRPr="00434505">
            <w:fldChar w:fldCharType="separate"/>
          </w:r>
          <w:r w:rsidR="00E32598" w:rsidRPr="00E32598">
            <w:rPr>
              <w:noProof/>
            </w:rPr>
            <w:t>[77]</w:t>
          </w:r>
          <w:r w:rsidR="00FD549B" w:rsidRPr="00434505">
            <w:fldChar w:fldCharType="end"/>
          </w:r>
        </w:sdtContent>
      </w:sdt>
      <w:r w:rsidR="00D3737E" w:rsidRPr="00434505">
        <w:t xml:space="preserve">) is referenced. </w:t>
      </w:r>
      <w:r w:rsidR="00245D50" w:rsidRPr="00434505">
        <w:t xml:space="preserve">The ‘Step 2 HFIP’ (ref. </w:t>
      </w:r>
      <w:sdt>
        <w:sdtPr>
          <w:id w:val="2025741496"/>
          <w:citation/>
        </w:sdtPr>
        <w:sdtEndPr/>
        <w:sdtContent>
          <w:r w:rsidR="00245D50" w:rsidRPr="00434505">
            <w:fldChar w:fldCharType="begin"/>
          </w:r>
          <w:r w:rsidR="00245D50" w:rsidRPr="00434505">
            <w:instrText xml:space="preserve"> CITATION HB_S2_HFIP \l 2057 </w:instrText>
          </w:r>
          <w:r w:rsidR="00245D50" w:rsidRPr="00434505">
            <w:fldChar w:fldCharType="separate"/>
          </w:r>
          <w:r w:rsidR="00E32598" w:rsidRPr="00E32598">
            <w:rPr>
              <w:noProof/>
            </w:rPr>
            <w:t>[68]</w:t>
          </w:r>
          <w:r w:rsidR="00245D50" w:rsidRPr="00434505">
            <w:fldChar w:fldCharType="end"/>
          </w:r>
        </w:sdtContent>
      </w:sdt>
      <w:r w:rsidR="00245D50" w:rsidRPr="00434505">
        <w:t xml:space="preserve">) references two internally generated guidance documents, the ‘Design Standard for HF: MIT’) (ref. </w:t>
      </w:r>
      <w:sdt>
        <w:sdtPr>
          <w:id w:val="1564225818"/>
          <w:citation/>
        </w:sdtPr>
        <w:sdtEndPr/>
        <w:sdtContent>
          <w:r w:rsidR="00245D50" w:rsidRPr="00434505">
            <w:fldChar w:fldCharType="begin"/>
          </w:r>
          <w:r w:rsidR="001B4C8E">
            <w:instrText xml:space="preserve">CITATION HI_MIT_HF_DStan \l 2057 </w:instrText>
          </w:r>
          <w:r w:rsidR="00245D50" w:rsidRPr="00434505">
            <w:fldChar w:fldCharType="separate"/>
          </w:r>
          <w:r w:rsidR="00E32598" w:rsidRPr="00E32598">
            <w:rPr>
              <w:noProof/>
            </w:rPr>
            <w:t>[77]</w:t>
          </w:r>
          <w:r w:rsidR="00245D50" w:rsidRPr="00434505">
            <w:fldChar w:fldCharType="end"/>
          </w:r>
        </w:sdtContent>
      </w:sdt>
      <w:r w:rsidR="00245D50" w:rsidRPr="00434505">
        <w:t xml:space="preserve">) and the Mitsubishi Electric Corporation (MELCO) HFE HSI Design’ (not sampled, see Section </w:t>
      </w:r>
      <w:r w:rsidR="00245D50" w:rsidRPr="00434505">
        <w:fldChar w:fldCharType="begin"/>
      </w:r>
      <w:r w:rsidR="00245D50" w:rsidRPr="00434505">
        <w:instrText xml:space="preserve"> REF _Ref209162680 \w \h  \* MERGEFORMAT </w:instrText>
      </w:r>
      <w:r w:rsidR="00245D50" w:rsidRPr="00434505">
        <w:fldChar w:fldCharType="separate"/>
      </w:r>
      <w:r w:rsidR="006F13DD" w:rsidRPr="00434505">
        <w:rPr>
          <w:cs/>
        </w:rPr>
        <w:t>‎</w:t>
      </w:r>
      <w:r w:rsidR="006F13DD" w:rsidRPr="00434505">
        <w:t>1.2</w:t>
      </w:r>
      <w:r w:rsidR="00245D50" w:rsidRPr="00434505">
        <w:fldChar w:fldCharType="end"/>
      </w:r>
      <w:r w:rsidR="00245D50" w:rsidRPr="00434505">
        <w:t>).</w:t>
      </w:r>
    </w:p>
    <w:p w14:paraId="7101B2CA" w14:textId="3557F78D" w:rsidR="00F91ABE" w:rsidRPr="00434505" w:rsidRDefault="004A11B5" w:rsidP="004A11B5">
      <w:pPr>
        <w:pStyle w:val="Numberedparagraph"/>
      </w:pPr>
      <w:r w:rsidRPr="00434505">
        <w:t xml:space="preserve">My assessment of the ‘Design Standard for HF: MIT’ (ref. </w:t>
      </w:r>
      <w:sdt>
        <w:sdtPr>
          <w:id w:val="-1436904509"/>
          <w:citation/>
        </w:sdtPr>
        <w:sdtEndPr/>
        <w:sdtContent>
          <w:r w:rsidRPr="00434505">
            <w:fldChar w:fldCharType="begin"/>
          </w:r>
          <w:r w:rsidR="001B4C8E">
            <w:instrText xml:space="preserve">CITATION HI_MIT_HF_DStan \l 2057 </w:instrText>
          </w:r>
          <w:r w:rsidRPr="00434505">
            <w:fldChar w:fldCharType="separate"/>
          </w:r>
          <w:r w:rsidR="00E32598" w:rsidRPr="00E32598">
            <w:rPr>
              <w:noProof/>
            </w:rPr>
            <w:t>[77]</w:t>
          </w:r>
          <w:r w:rsidRPr="00434505">
            <w:fldChar w:fldCharType="end"/>
          </w:r>
        </w:sdtContent>
      </w:sdt>
      <w:r w:rsidRPr="00434505">
        <w:t>)</w:t>
      </w:r>
      <w:r w:rsidR="00227916" w:rsidRPr="00434505">
        <w:t xml:space="preserve"> </w:t>
      </w:r>
      <w:r w:rsidR="00D3737E" w:rsidRPr="00434505">
        <w:t xml:space="preserve">found </w:t>
      </w:r>
      <w:r w:rsidR="00447B7E" w:rsidRPr="00434505">
        <w:t>the document</w:t>
      </w:r>
      <w:r w:rsidR="002E2213" w:rsidRPr="00434505">
        <w:t xml:space="preserve"> covers a </w:t>
      </w:r>
      <w:r w:rsidR="002E2213" w:rsidRPr="00434505" w:rsidDel="00153934">
        <w:t xml:space="preserve">broad </w:t>
      </w:r>
      <w:r w:rsidR="002E2213" w:rsidRPr="00434505">
        <w:t xml:space="preserve">range of MIT topics </w:t>
      </w:r>
      <w:r w:rsidR="009517A4" w:rsidRPr="00434505">
        <w:t>drawing</w:t>
      </w:r>
      <w:r w:rsidR="002E2213" w:rsidRPr="00434505">
        <w:t xml:space="preserve"> </w:t>
      </w:r>
      <w:r w:rsidR="00DD7972" w:rsidRPr="00434505">
        <w:t>up</w:t>
      </w:r>
      <w:r w:rsidR="002E2213" w:rsidRPr="00434505">
        <w:t xml:space="preserve">on </w:t>
      </w:r>
      <w:r w:rsidR="00DD7972" w:rsidRPr="00434505">
        <w:t xml:space="preserve">internationally recognised </w:t>
      </w:r>
      <w:r w:rsidR="002E2213" w:rsidRPr="00434505">
        <w:t>sources</w:t>
      </w:r>
      <w:r w:rsidR="007438C0" w:rsidRPr="00434505">
        <w:t>, including NUREG 0700</w:t>
      </w:r>
      <w:r w:rsidR="004D4570" w:rsidRPr="00434505">
        <w:rPr>
          <w:rStyle w:val="FootnoteReference"/>
        </w:rPr>
        <w:footnoteReference w:id="6"/>
      </w:r>
      <w:r w:rsidR="00CA5289" w:rsidRPr="00434505">
        <w:t xml:space="preserve"> (ref. </w:t>
      </w:r>
      <w:sdt>
        <w:sdtPr>
          <w:id w:val="-981230089"/>
          <w:citation/>
        </w:sdtPr>
        <w:sdtEndPr/>
        <w:sdtContent>
          <w:r w:rsidR="00FD549B" w:rsidRPr="00434505">
            <w:fldChar w:fldCharType="begin"/>
          </w:r>
          <w:r w:rsidR="00FD549B" w:rsidRPr="00434505">
            <w:instrText xml:space="preserve"> CITATION NRC_NUREG_0700_R3 \l 2057 </w:instrText>
          </w:r>
          <w:r w:rsidR="00FD549B" w:rsidRPr="00434505">
            <w:fldChar w:fldCharType="separate"/>
          </w:r>
          <w:r w:rsidR="00E32598" w:rsidRPr="00E32598">
            <w:rPr>
              <w:noProof/>
            </w:rPr>
            <w:t>[76]</w:t>
          </w:r>
          <w:r w:rsidR="00FD549B" w:rsidRPr="00434505">
            <w:fldChar w:fldCharType="end"/>
          </w:r>
        </w:sdtContent>
      </w:sdt>
      <w:r w:rsidR="00CA5289" w:rsidRPr="00434505">
        <w:t>) and EPRI-NP-4350</w:t>
      </w:r>
      <w:r w:rsidR="007438C0" w:rsidRPr="00434505">
        <w:t xml:space="preserve"> </w:t>
      </w:r>
      <w:r w:rsidR="00CA5289" w:rsidRPr="00434505">
        <w:t>(</w:t>
      </w:r>
      <w:r w:rsidR="00A8755C" w:rsidRPr="00434505">
        <w:t>r</w:t>
      </w:r>
      <w:r w:rsidR="00CA5289" w:rsidRPr="00434505">
        <w:t xml:space="preserve">ef. </w:t>
      </w:r>
      <w:sdt>
        <w:sdtPr>
          <w:id w:val="-2112340659"/>
          <w:citation/>
        </w:sdtPr>
        <w:sdtEndPr/>
        <w:sdtContent>
          <w:r w:rsidR="00FD549B" w:rsidRPr="00434505">
            <w:fldChar w:fldCharType="begin"/>
          </w:r>
          <w:r w:rsidR="00565E14">
            <w:instrText xml:space="preserve">CITATION EPRI_HF_Maint_Stand \l 2057 </w:instrText>
          </w:r>
          <w:r w:rsidR="00FD549B" w:rsidRPr="00434505">
            <w:fldChar w:fldCharType="separate"/>
          </w:r>
          <w:r w:rsidR="00E32598" w:rsidRPr="00E32598">
            <w:rPr>
              <w:noProof/>
            </w:rPr>
            <w:t>[78]</w:t>
          </w:r>
          <w:r w:rsidR="00FD549B" w:rsidRPr="00434505">
            <w:fldChar w:fldCharType="end"/>
          </w:r>
        </w:sdtContent>
      </w:sdt>
      <w:r w:rsidR="00CA5289" w:rsidRPr="00434505">
        <w:t>)</w:t>
      </w:r>
      <w:r w:rsidR="0080758B" w:rsidRPr="00434505">
        <w:t xml:space="preserve">. </w:t>
      </w:r>
      <w:r w:rsidR="00F91ABE" w:rsidRPr="00434505">
        <w:t>I identified one notable omission, a lack of guidance to support accommodation of PPE, which could be risk significant where extensive PPE is required to be worn. Whilst this omission increases design foreclosure risk, given the current design maturity, I do not consider it a significant shortfall</w:t>
      </w:r>
      <w:r w:rsidR="0087017F" w:rsidRPr="00434505">
        <w:t>,</w:t>
      </w:r>
      <w:r w:rsidR="00F91ABE" w:rsidRPr="00434505">
        <w:t xml:space="preserve"> </w:t>
      </w:r>
      <w:r w:rsidR="00B50614" w:rsidRPr="00434505">
        <w:t>on the assumption it is addressed during detailed design.</w:t>
      </w:r>
    </w:p>
    <w:p w14:paraId="6756E85B" w14:textId="657DD7D9" w:rsidR="00176784" w:rsidRPr="00434505" w:rsidRDefault="00176784" w:rsidP="00176784">
      <w:pPr>
        <w:pStyle w:val="Numberedparagraph"/>
      </w:pPr>
      <w:r w:rsidRPr="00434505">
        <w:t xml:space="preserve">I note that the content of the ‘Design Standard for HF: MIT’ (ref. </w:t>
      </w:r>
      <w:sdt>
        <w:sdtPr>
          <w:id w:val="-204874758"/>
          <w:citation/>
        </w:sdtPr>
        <w:sdtEndPr/>
        <w:sdtContent>
          <w:r w:rsidRPr="00434505">
            <w:fldChar w:fldCharType="begin"/>
          </w:r>
          <w:r w:rsidR="001B4C8E">
            <w:instrText xml:space="preserve">CITATION HI_MIT_HF_DStan \l 2057 </w:instrText>
          </w:r>
          <w:r w:rsidRPr="00434505">
            <w:fldChar w:fldCharType="separate"/>
          </w:r>
          <w:r w:rsidR="00E32598" w:rsidRPr="00E32598">
            <w:rPr>
              <w:noProof/>
            </w:rPr>
            <w:t>[77]</w:t>
          </w:r>
          <w:r w:rsidRPr="00434505">
            <w:fldChar w:fldCharType="end"/>
          </w:r>
        </w:sdtContent>
      </w:sdt>
      <w:r w:rsidRPr="00434505">
        <w:t xml:space="preserve">), acts as </w:t>
      </w:r>
      <w:r w:rsidR="00DC1FF8" w:rsidRPr="00434505">
        <w:t xml:space="preserve">repository for </w:t>
      </w:r>
      <w:r w:rsidRPr="00434505">
        <w:t>reference text rather than project-specific, interpreted guidance. This reduces the utility of the content for non-</w:t>
      </w:r>
      <w:r w:rsidRPr="00434505" w:rsidDel="00B433C6">
        <w:t>human factors specialists.</w:t>
      </w:r>
      <w:r w:rsidRPr="00434505">
        <w:t xml:space="preserve"> To support effective integration, the RP </w:t>
      </w:r>
      <w:r w:rsidR="00DC1FF8" w:rsidRPr="00434505">
        <w:t>should consider</w:t>
      </w:r>
      <w:r w:rsidRPr="00434505">
        <w:t xml:space="preserve"> develop</w:t>
      </w:r>
      <w:r w:rsidR="00DC1FF8" w:rsidRPr="00434505">
        <w:t>ing</w:t>
      </w:r>
      <w:r w:rsidRPr="00434505">
        <w:t xml:space="preserve"> more prescriptive, project-specific guidance. For example, the sharing of ‘applied solutions’ (e.g. an item requiring hands</w:t>
      </w:r>
      <w:r w:rsidR="00406CC1">
        <w:t>-</w:t>
      </w:r>
      <w:r w:rsidRPr="00434505">
        <w:t>on maintenance requires X metres of clear space or the provision of project specific templates for labels). I would consider such guidance necessary to support detailed design activities and beneficial at the concept design phase.</w:t>
      </w:r>
    </w:p>
    <w:p w14:paraId="38FB5A7F" w14:textId="2A506FEB" w:rsidR="00AE57E4" w:rsidRPr="00434505" w:rsidRDefault="00AE57E4" w:rsidP="004A11B5">
      <w:pPr>
        <w:pStyle w:val="Numberedparagraph"/>
      </w:pPr>
      <w:r w:rsidRPr="00434505">
        <w:t xml:space="preserve">I conclude </w:t>
      </w:r>
      <w:r w:rsidR="002F7C4B" w:rsidRPr="00434505">
        <w:t xml:space="preserve">therefore </w:t>
      </w:r>
      <w:r w:rsidRPr="00434505">
        <w:t>that I am satisfied that the RP has identified a range of suitable human factors codes and standards to inform its decisions</w:t>
      </w:r>
      <w:r w:rsidR="002F7C4B" w:rsidRPr="00434505">
        <w:t xml:space="preserve"> commensurate with the current maturity of the project</w:t>
      </w:r>
      <w:r w:rsidRPr="00434505">
        <w:t>.</w:t>
      </w:r>
    </w:p>
    <w:p w14:paraId="08B665BB" w14:textId="49706F64" w:rsidR="00A773CB" w:rsidRPr="00434505" w:rsidRDefault="00DA27C2" w:rsidP="007C1808">
      <w:pPr>
        <w:pStyle w:val="Numberedparagraph"/>
      </w:pPr>
      <w:r w:rsidRPr="00434505">
        <w:t>M</w:t>
      </w:r>
      <w:r w:rsidR="006068E9" w:rsidRPr="00434505">
        <w:t xml:space="preserve">y assessment </w:t>
      </w:r>
      <w:r w:rsidR="00601391" w:rsidRPr="00434505">
        <w:t xml:space="preserve">has </w:t>
      </w:r>
      <w:r w:rsidR="006068E9" w:rsidRPr="00434505">
        <w:t xml:space="preserve">not </w:t>
      </w:r>
      <w:r w:rsidRPr="00434505">
        <w:t xml:space="preserve">however </w:t>
      </w:r>
      <w:r w:rsidR="00B63CF5" w:rsidRPr="00434505">
        <w:t>identified</w:t>
      </w:r>
      <w:r w:rsidR="00D1184C" w:rsidRPr="00434505">
        <w:t xml:space="preserve"> </w:t>
      </w:r>
      <w:r w:rsidR="00B76FD8" w:rsidRPr="00434505">
        <w:t xml:space="preserve">a </w:t>
      </w:r>
      <w:r w:rsidR="006068E9" w:rsidRPr="00434505">
        <w:t xml:space="preserve">documented </w:t>
      </w:r>
      <w:r w:rsidR="00B76FD8" w:rsidRPr="00434505">
        <w:t>approach</w:t>
      </w:r>
      <w:r w:rsidR="00705057" w:rsidRPr="00434505">
        <w:t xml:space="preserve"> </w:t>
      </w:r>
      <w:r w:rsidR="006068E9" w:rsidRPr="00434505">
        <w:t>for assuring compliance with project ‘Design Standards’ and</w:t>
      </w:r>
      <w:r w:rsidR="00F06272" w:rsidRPr="00434505">
        <w:t>/</w:t>
      </w:r>
      <w:r w:rsidR="000A24F4" w:rsidRPr="00434505">
        <w:t xml:space="preserve">or </w:t>
      </w:r>
      <w:r w:rsidR="00F06272" w:rsidRPr="00434505">
        <w:t>other human factors guidance recommended for use by the project</w:t>
      </w:r>
      <w:r w:rsidR="00877A43" w:rsidRPr="00434505">
        <w:t xml:space="preserve">. </w:t>
      </w:r>
      <w:r w:rsidR="00420561" w:rsidRPr="00434505">
        <w:t xml:space="preserve">The ‘HFE PMP’ (ref. </w:t>
      </w:r>
      <w:sdt>
        <w:sdtPr>
          <w:id w:val="-231628320"/>
          <w:citation/>
        </w:sdtPr>
        <w:sdtEndPr/>
        <w:sdtContent>
          <w:r w:rsidR="00FD549B" w:rsidRPr="00434505">
            <w:fldChar w:fldCharType="begin"/>
          </w:r>
          <w:r w:rsidR="00FD549B" w:rsidRPr="00434505">
            <w:instrText xml:space="preserve"> CITATION HI_HFE_PMP \l 2057 </w:instrText>
          </w:r>
          <w:r w:rsidR="00FD549B" w:rsidRPr="00434505">
            <w:fldChar w:fldCharType="separate"/>
          </w:r>
          <w:r w:rsidR="00E32598" w:rsidRPr="00E32598">
            <w:rPr>
              <w:noProof/>
            </w:rPr>
            <w:t>[67]</w:t>
          </w:r>
          <w:r w:rsidR="00FD549B" w:rsidRPr="00434505">
            <w:fldChar w:fldCharType="end"/>
          </w:r>
        </w:sdtContent>
      </w:sdt>
      <w:r w:rsidR="00420561" w:rsidRPr="00434505">
        <w:t xml:space="preserve">) </w:t>
      </w:r>
      <w:r w:rsidR="0024771D" w:rsidRPr="00434505">
        <w:t xml:space="preserve">does not identify </w:t>
      </w:r>
      <w:r w:rsidR="004336B3" w:rsidRPr="00434505">
        <w:t>hold points when review</w:t>
      </w:r>
      <w:r w:rsidR="001C75DC" w:rsidRPr="00434505">
        <w:t>/</w:t>
      </w:r>
      <w:r w:rsidR="004336B3" w:rsidRPr="00434505">
        <w:t xml:space="preserve">approval </w:t>
      </w:r>
      <w:r w:rsidR="001C75DC" w:rsidRPr="00434505">
        <w:t xml:space="preserve">from human factors specialists </w:t>
      </w:r>
      <w:r w:rsidR="004336B3" w:rsidRPr="00434505">
        <w:t>should be sought</w:t>
      </w:r>
      <w:r w:rsidR="00A5382A" w:rsidRPr="00434505">
        <w:t>,</w:t>
      </w:r>
      <w:r w:rsidR="00E942BD" w:rsidRPr="00434505">
        <w:t xml:space="preserve"> other than at the</w:t>
      </w:r>
      <w:r w:rsidR="001C75DC" w:rsidRPr="00434505">
        <w:t xml:space="preserve"> (much)</w:t>
      </w:r>
      <w:r w:rsidR="00E942BD" w:rsidRPr="00434505">
        <w:t xml:space="preserve"> </w:t>
      </w:r>
      <w:r w:rsidR="00FE7587" w:rsidRPr="00434505">
        <w:t>later</w:t>
      </w:r>
      <w:r w:rsidR="00A5382A" w:rsidRPr="00434505">
        <w:t xml:space="preserve"> </w:t>
      </w:r>
      <w:r w:rsidR="00E942BD" w:rsidRPr="00434505">
        <w:t>V&amp;V phase</w:t>
      </w:r>
      <w:r w:rsidR="00096F72" w:rsidRPr="00434505">
        <w:t>.</w:t>
      </w:r>
      <w:r w:rsidR="00E942BD" w:rsidRPr="00434505">
        <w:t xml:space="preserve"> </w:t>
      </w:r>
      <w:r w:rsidR="00A5382A" w:rsidRPr="00434505">
        <w:t xml:space="preserve">I would expect suitably </w:t>
      </w:r>
      <w:r w:rsidR="00470894" w:rsidRPr="00434505">
        <w:t xml:space="preserve">timed </w:t>
      </w:r>
      <w:r w:rsidR="00387023" w:rsidRPr="00434505">
        <w:t>review</w:t>
      </w:r>
      <w:r w:rsidR="00F54D0C" w:rsidRPr="00434505">
        <w:t>s</w:t>
      </w:r>
      <w:r w:rsidR="00601391" w:rsidRPr="00434505">
        <w:t>,</w:t>
      </w:r>
      <w:r w:rsidR="00387023" w:rsidRPr="00434505">
        <w:t xml:space="preserve"> </w:t>
      </w:r>
      <w:r w:rsidR="00A5382A" w:rsidRPr="00434505">
        <w:t xml:space="preserve">to detect and manage </w:t>
      </w:r>
      <w:r w:rsidR="00387023" w:rsidRPr="00434505">
        <w:t>non-compliances</w:t>
      </w:r>
      <w:r w:rsidR="00B0519C" w:rsidRPr="00434505">
        <w:t xml:space="preserve"> earl</w:t>
      </w:r>
      <w:r w:rsidR="00470894" w:rsidRPr="00434505">
        <w:t>y</w:t>
      </w:r>
      <w:r w:rsidR="006B4E5A" w:rsidRPr="00434505">
        <w:t>,</w:t>
      </w:r>
      <w:r w:rsidR="00470894" w:rsidRPr="00434505">
        <w:t xml:space="preserve"> </w:t>
      </w:r>
      <w:r w:rsidR="00F4615D" w:rsidRPr="00434505">
        <w:t>to</w:t>
      </w:r>
      <w:r w:rsidR="00B5134B" w:rsidRPr="00434505">
        <w:t xml:space="preserve"> minimise design foreclosure risks</w:t>
      </w:r>
      <w:r w:rsidR="009B4220" w:rsidRPr="00434505">
        <w:t>.</w:t>
      </w:r>
      <w:r w:rsidR="008D4910" w:rsidRPr="00434505">
        <w:t xml:space="preserve"> I </w:t>
      </w:r>
      <w:r w:rsidR="00B5134B" w:rsidRPr="00434505">
        <w:t xml:space="preserve">note </w:t>
      </w:r>
      <w:r w:rsidR="008D4910" w:rsidRPr="00434505" w:rsidDel="00B5134B">
        <w:t xml:space="preserve">the </w:t>
      </w:r>
      <w:r w:rsidR="008D4910" w:rsidRPr="00434505">
        <w:t xml:space="preserve">RP is </w:t>
      </w:r>
      <w:r w:rsidR="00B5134B" w:rsidRPr="00434505">
        <w:t xml:space="preserve">currently managing </w:t>
      </w:r>
      <w:r w:rsidR="006B4E5A" w:rsidRPr="00434505">
        <w:t xml:space="preserve">such risks </w:t>
      </w:r>
      <w:r w:rsidR="008D4910" w:rsidRPr="00434505">
        <w:t xml:space="preserve">informally, </w:t>
      </w:r>
      <w:r w:rsidR="00451D28" w:rsidRPr="00434505">
        <w:t xml:space="preserve">but </w:t>
      </w:r>
      <w:r w:rsidR="008D4910" w:rsidRPr="00434505">
        <w:t xml:space="preserve">a </w:t>
      </w:r>
      <w:r w:rsidR="00451D28" w:rsidRPr="00434505">
        <w:t xml:space="preserve">formal </w:t>
      </w:r>
      <w:r w:rsidR="004A4BC6" w:rsidRPr="00434505">
        <w:t xml:space="preserve">assurance process </w:t>
      </w:r>
      <w:r w:rsidR="00CC1C09" w:rsidRPr="00434505">
        <w:t>is</w:t>
      </w:r>
      <w:r w:rsidR="004A4BC6" w:rsidRPr="00434505">
        <w:t xml:space="preserve"> expected</w:t>
      </w:r>
      <w:r w:rsidR="00DB3BCB" w:rsidRPr="00434505">
        <w:t xml:space="preserve"> for detailed design</w:t>
      </w:r>
      <w:r w:rsidR="004A4BC6" w:rsidRPr="00434505">
        <w:t>.</w:t>
      </w:r>
      <w:r w:rsidR="00D2154B" w:rsidRPr="00434505">
        <w:t xml:space="preserve"> </w:t>
      </w:r>
      <w:r w:rsidR="00852A92" w:rsidRPr="00434505">
        <w:t xml:space="preserve">This is </w:t>
      </w:r>
      <w:r w:rsidR="00294FFD" w:rsidRPr="00434505">
        <w:t xml:space="preserve">one issue that </w:t>
      </w:r>
      <w:r w:rsidR="00852A92" w:rsidRPr="00434505">
        <w:t xml:space="preserve">contributes to </w:t>
      </w:r>
      <w:r w:rsidR="00294FFD" w:rsidRPr="00434505">
        <w:t xml:space="preserve">more </w:t>
      </w:r>
      <w:r w:rsidR="00852A92" w:rsidRPr="00434505">
        <w:t xml:space="preserve">general </w:t>
      </w:r>
      <w:r w:rsidR="00852A92" w:rsidRPr="00434505">
        <w:lastRenderedPageBreak/>
        <w:t xml:space="preserve">concerns regarding the </w:t>
      </w:r>
      <w:r w:rsidR="006B4E5A" w:rsidRPr="00434505">
        <w:t xml:space="preserve">RP’s </w:t>
      </w:r>
      <w:r w:rsidR="00886A45" w:rsidRPr="00434505">
        <w:t xml:space="preserve">oversight </w:t>
      </w:r>
      <w:r w:rsidR="00F81698" w:rsidRPr="00434505">
        <w:t xml:space="preserve">of </w:t>
      </w:r>
      <w:r w:rsidR="005C6C38" w:rsidRPr="00434505">
        <w:t xml:space="preserve">HFE PMP </w:t>
      </w:r>
      <w:r w:rsidR="00F81698" w:rsidRPr="00434505">
        <w:t xml:space="preserve">implementation to ensure </w:t>
      </w:r>
      <w:r w:rsidR="009779CA" w:rsidRPr="00434505">
        <w:t>its consistency</w:t>
      </w:r>
      <w:r w:rsidR="00A56C8E" w:rsidRPr="00434505">
        <w:t xml:space="preserve"> and </w:t>
      </w:r>
      <w:r w:rsidR="00AF2EEF" w:rsidRPr="00434505">
        <w:t>effective</w:t>
      </w:r>
      <w:r w:rsidR="009779CA" w:rsidRPr="00434505">
        <w:t>ness</w:t>
      </w:r>
      <w:r w:rsidR="00AF2EEF" w:rsidRPr="00434505">
        <w:t xml:space="preserve"> </w:t>
      </w:r>
      <w:r w:rsidR="005C6C38" w:rsidRPr="00434505">
        <w:t xml:space="preserve">(see </w:t>
      </w:r>
      <w:r w:rsidR="00A11E43" w:rsidRPr="00434505">
        <w:t xml:space="preserve">Section </w:t>
      </w:r>
      <w:r w:rsidR="00A11E43" w:rsidRPr="00434505">
        <w:fldChar w:fldCharType="begin"/>
      </w:r>
      <w:r w:rsidR="00A11E43" w:rsidRPr="00434505">
        <w:instrText xml:space="preserve"> REF _Ref211788927 \w \h </w:instrText>
      </w:r>
      <w:r w:rsidR="00CA73F4" w:rsidRPr="00434505">
        <w:instrText xml:space="preserve"> \* MERGEFORMAT </w:instrText>
      </w:r>
      <w:r w:rsidR="00A11E43" w:rsidRPr="00434505">
        <w:fldChar w:fldCharType="separate"/>
      </w:r>
      <w:r w:rsidR="006F13DD" w:rsidRPr="00434505">
        <w:rPr>
          <w:cs/>
        </w:rPr>
        <w:t>‎</w:t>
      </w:r>
      <w:r w:rsidR="006F13DD" w:rsidRPr="00434505">
        <w:t>4.2.5.4</w:t>
      </w:r>
      <w:r w:rsidR="00A11E43" w:rsidRPr="00434505">
        <w:fldChar w:fldCharType="end"/>
      </w:r>
      <w:r w:rsidR="005C6C38" w:rsidRPr="00434505">
        <w:t>).</w:t>
      </w:r>
    </w:p>
    <w:p w14:paraId="4AB34571" w14:textId="6B03AB5B" w:rsidR="006E0CB0" w:rsidRPr="00434505" w:rsidRDefault="00253925" w:rsidP="007C1808">
      <w:pPr>
        <w:pStyle w:val="Numberedparagraph"/>
      </w:pPr>
      <w:r w:rsidRPr="00434505">
        <w:t>Shortfalls in design control and requirements management have been highlighted in the MSQA assessment. The</w:t>
      </w:r>
      <w:r w:rsidR="00A11E43" w:rsidRPr="00434505">
        <w:t xml:space="preserve"> </w:t>
      </w:r>
      <w:r w:rsidR="00D36B33" w:rsidRPr="00434505">
        <w:t xml:space="preserve">RP has raised GDA </w:t>
      </w:r>
      <w:r w:rsidR="0003317C" w:rsidRPr="00434505">
        <w:t>commitment</w:t>
      </w:r>
      <w:r w:rsidR="00D36B33" w:rsidRPr="00434505">
        <w:t xml:space="preserve"> C_MSQA_107 </w:t>
      </w:r>
      <w:r w:rsidR="00821A9F" w:rsidRPr="00434505">
        <w:t xml:space="preserve">regarding </w:t>
      </w:r>
      <w:r w:rsidR="00AA1597" w:rsidRPr="00434505">
        <w:t xml:space="preserve">evidence of </w:t>
      </w:r>
      <w:r w:rsidR="00C567E2" w:rsidRPr="00434505">
        <w:t xml:space="preserve">design control procedure and </w:t>
      </w:r>
      <w:r w:rsidR="00B86350" w:rsidRPr="00434505">
        <w:t>design integration review</w:t>
      </w:r>
      <w:r w:rsidR="00C567E2" w:rsidRPr="00434505">
        <w:t xml:space="preserve"> implementation.</w:t>
      </w:r>
      <w:r w:rsidR="00D36B33" w:rsidRPr="00434505">
        <w:t xml:space="preserve"> </w:t>
      </w:r>
      <w:r w:rsidR="002A0C5D" w:rsidRPr="00434505">
        <w:t>RO-HOLTECSMR300-</w:t>
      </w:r>
      <w:r w:rsidR="009F5BBF" w:rsidRPr="00434505">
        <w:t xml:space="preserve">012 </w:t>
      </w:r>
      <w:r w:rsidR="008A555E">
        <w:t>(</w:t>
      </w:r>
      <w:r w:rsidR="00794F1D">
        <w:t xml:space="preserve">ref. </w:t>
      </w:r>
      <w:sdt>
        <w:sdtPr>
          <w:id w:val="-1428430007"/>
          <w:citation/>
        </w:sdtPr>
        <w:sdtEndPr/>
        <w:sdtContent>
          <w:r w:rsidR="00794F1D">
            <w:fldChar w:fldCharType="begin"/>
          </w:r>
          <w:r w:rsidR="00E32598">
            <w:instrText xml:space="preserve">CITATION RO_SMR300_012_ReqMan \l 2057 </w:instrText>
          </w:r>
          <w:r w:rsidR="00794F1D">
            <w:fldChar w:fldCharType="separate"/>
          </w:r>
          <w:r w:rsidR="00E32598" w:rsidRPr="00E32598">
            <w:rPr>
              <w:noProof/>
            </w:rPr>
            <w:t>[79]</w:t>
          </w:r>
          <w:r w:rsidR="00794F1D">
            <w:fldChar w:fldCharType="end"/>
          </w:r>
        </w:sdtContent>
      </w:sdt>
      <w:r w:rsidR="00794F1D">
        <w:t xml:space="preserve">) </w:t>
      </w:r>
      <w:r w:rsidR="009F5BBF" w:rsidRPr="00434505">
        <w:t>has been raised on requirements management by the MSQA inspector, therefore a</w:t>
      </w:r>
      <w:r w:rsidR="00470894" w:rsidRPr="00434505">
        <w:t xml:space="preserve"> </w:t>
      </w:r>
      <w:r w:rsidR="00B26EE9" w:rsidRPr="00434505">
        <w:t xml:space="preserve">human factors </w:t>
      </w:r>
      <w:r w:rsidR="00A34D80" w:rsidRPr="00434505">
        <w:t>specific RO is</w:t>
      </w:r>
      <w:r w:rsidR="00EA31FD" w:rsidRPr="00434505" w:rsidDel="001D0D7B">
        <w:t xml:space="preserve"> </w:t>
      </w:r>
      <w:r w:rsidR="00B26EE9" w:rsidRPr="00434505">
        <w:t xml:space="preserve">therefore </w:t>
      </w:r>
      <w:r w:rsidR="00EA31FD" w:rsidRPr="00434505" w:rsidDel="001D0D7B">
        <w:t xml:space="preserve">not considered </w:t>
      </w:r>
      <w:r w:rsidR="00242E06" w:rsidRPr="00434505" w:rsidDel="001D0D7B">
        <w:t>necessary</w:t>
      </w:r>
      <w:r w:rsidR="00D427F7" w:rsidRPr="00434505" w:rsidDel="001D0D7B">
        <w:t>.</w:t>
      </w:r>
    </w:p>
    <w:p w14:paraId="22E3E77D" w14:textId="761AC491" w:rsidR="00BD1ED2" w:rsidRPr="00434505" w:rsidRDefault="003C270F" w:rsidP="00A03F46">
      <w:pPr>
        <w:pStyle w:val="Heading4"/>
      </w:pPr>
      <w:r w:rsidRPr="00434505">
        <w:t>Management</w:t>
      </w:r>
      <w:r w:rsidR="00BD1ED2" w:rsidRPr="00434505">
        <w:t xml:space="preserve"> of </w:t>
      </w:r>
      <w:r w:rsidR="001D236E" w:rsidRPr="00434505">
        <w:t>i</w:t>
      </w:r>
      <w:r w:rsidR="00BD1ED2" w:rsidRPr="00434505">
        <w:t xml:space="preserve">ssues and </w:t>
      </w:r>
      <w:r w:rsidR="001D236E" w:rsidRPr="00434505">
        <w:t>a</w:t>
      </w:r>
      <w:r w:rsidR="00BD1ED2" w:rsidRPr="00434505">
        <w:t>ssumptions</w:t>
      </w:r>
    </w:p>
    <w:p w14:paraId="483A6881" w14:textId="77777777" w:rsidR="001D236E" w:rsidRPr="00434505" w:rsidRDefault="001D236E" w:rsidP="00C67AA1">
      <w:pPr>
        <w:pStyle w:val="Numberedparagraph"/>
        <w:keepNext/>
        <w:numPr>
          <w:ilvl w:val="0"/>
          <w:numId w:val="0"/>
        </w:numPr>
        <w:ind w:left="851"/>
        <w:rPr>
          <w:b/>
          <w:bCs/>
        </w:rPr>
      </w:pPr>
      <w:r w:rsidRPr="00434505">
        <w:rPr>
          <w:b/>
          <w:bCs/>
        </w:rPr>
        <w:t>Regulatory expectation</w:t>
      </w:r>
    </w:p>
    <w:p w14:paraId="1C345DB6" w14:textId="37D17271" w:rsidR="00BD1ED2" w:rsidRPr="00434505" w:rsidRDefault="00BD1ED2" w:rsidP="007C1808">
      <w:pPr>
        <w:pStyle w:val="Numberedparagraph"/>
      </w:pPr>
      <w:r w:rsidRPr="00434505">
        <w:t xml:space="preserve">NS-TAST-GD-058 </w:t>
      </w:r>
      <w:r w:rsidR="002E0264" w:rsidRPr="00434505">
        <w:t xml:space="preserve">‘Human Factors Integration’ </w:t>
      </w:r>
      <w:r w:rsidRPr="00434505">
        <w:t>(ref.</w:t>
      </w:r>
      <w:r w:rsidR="009723CF" w:rsidRPr="00434505">
        <w:t xml:space="preserve"> </w:t>
      </w:r>
      <w:sdt>
        <w:sdtPr>
          <w:id w:val="892241225"/>
          <w:citation/>
        </w:sdtPr>
        <w:sdtEndPr/>
        <w:sdtContent>
          <w:r w:rsidR="009723CF" w:rsidRPr="00434505">
            <w:fldChar w:fldCharType="begin"/>
          </w:r>
          <w:r w:rsidR="00597DDE">
            <w:instrText xml:space="preserve">CITATION ONR_TAG_058_HFI \l 2057 </w:instrText>
          </w:r>
          <w:r w:rsidR="009723CF" w:rsidRPr="00434505">
            <w:fldChar w:fldCharType="separate"/>
          </w:r>
          <w:r w:rsidR="00E32598" w:rsidRPr="00E32598">
            <w:rPr>
              <w:noProof/>
            </w:rPr>
            <w:t>[53]</w:t>
          </w:r>
          <w:r w:rsidR="009723CF" w:rsidRPr="00434505">
            <w:fldChar w:fldCharType="end"/>
          </w:r>
        </w:sdtContent>
      </w:sdt>
      <w:r w:rsidRPr="00434505">
        <w:t xml:space="preserve">) </w:t>
      </w:r>
      <w:r w:rsidR="00503713" w:rsidRPr="00434505">
        <w:t>expects</w:t>
      </w:r>
      <w:r w:rsidRPr="00434505">
        <w:t xml:space="preserve"> </w:t>
      </w:r>
      <w:r w:rsidR="002761C7" w:rsidRPr="00434505">
        <w:t xml:space="preserve">that a suitable governance process </w:t>
      </w:r>
      <w:r w:rsidR="00B71E2A" w:rsidRPr="00434505">
        <w:t xml:space="preserve">be established for the management of </w:t>
      </w:r>
      <w:r w:rsidRPr="00434505">
        <w:t>human factors-related assumptions, uncertainties</w:t>
      </w:r>
      <w:r w:rsidR="008115C8" w:rsidRPr="00434505">
        <w:t xml:space="preserve">, </w:t>
      </w:r>
      <w:r w:rsidRPr="00434505">
        <w:t>issues/risks</w:t>
      </w:r>
      <w:r w:rsidR="008115C8" w:rsidRPr="00434505">
        <w:t>, and resolutions</w:t>
      </w:r>
      <w:r w:rsidRPr="00434505">
        <w:t xml:space="preserve">. </w:t>
      </w:r>
      <w:r w:rsidR="00AB560F" w:rsidRPr="00434505">
        <w:t xml:space="preserve">Similar expectations are established in IAEA requirements, e.g. </w:t>
      </w:r>
      <w:r w:rsidR="00D6352D" w:rsidRPr="00434505">
        <w:t>SSR-2/1</w:t>
      </w:r>
      <w:r w:rsidR="00AB560F" w:rsidRPr="00434505">
        <w:t xml:space="preserve"> Requirement </w:t>
      </w:r>
      <w:r w:rsidR="0045684B" w:rsidRPr="00434505">
        <w:t>2</w:t>
      </w:r>
      <w:r w:rsidR="00AB560F" w:rsidRPr="00434505">
        <w:t xml:space="preserve">: </w:t>
      </w:r>
      <w:r w:rsidR="0045684B" w:rsidRPr="00434505">
        <w:t>Management system for plant designs</w:t>
      </w:r>
      <w:r w:rsidR="00AB560F" w:rsidRPr="00434505">
        <w:t xml:space="preserve"> (ref.</w:t>
      </w:r>
      <w:r w:rsidR="00D6352D" w:rsidRPr="00434505">
        <w:t xml:space="preserve"> </w:t>
      </w:r>
      <w:sdt>
        <w:sdtPr>
          <w:id w:val="-2042350419"/>
          <w:citation/>
        </w:sdtPr>
        <w:sdtEndPr/>
        <w:sdtContent>
          <w:r w:rsidR="00C04843" w:rsidRPr="00434505">
            <w:fldChar w:fldCharType="begin"/>
          </w:r>
          <w:r w:rsidR="00C04843" w:rsidRPr="00434505">
            <w:instrText xml:space="preserve"> CITATION IAEA_SSR_2_1 \l 2057 </w:instrText>
          </w:r>
          <w:r w:rsidR="00C04843" w:rsidRPr="00434505">
            <w:fldChar w:fldCharType="separate"/>
          </w:r>
          <w:r w:rsidR="00E32598" w:rsidRPr="00E32598">
            <w:rPr>
              <w:noProof/>
            </w:rPr>
            <w:t>[60]</w:t>
          </w:r>
          <w:r w:rsidR="00C04843" w:rsidRPr="00434505">
            <w:fldChar w:fldCharType="end"/>
          </w:r>
        </w:sdtContent>
      </w:sdt>
      <w:r w:rsidR="00C04843" w:rsidRPr="00434505">
        <w:t>)</w:t>
      </w:r>
      <w:r w:rsidR="00AB560F" w:rsidRPr="00434505">
        <w:t>.</w:t>
      </w:r>
    </w:p>
    <w:p w14:paraId="1FFBC48B" w14:textId="5870DB66" w:rsidR="00BD1ED2" w:rsidRPr="00434505" w:rsidRDefault="001D236E" w:rsidP="00C67AA1">
      <w:pPr>
        <w:pStyle w:val="Numberedparagraph"/>
        <w:keepNext/>
        <w:numPr>
          <w:ilvl w:val="0"/>
          <w:numId w:val="0"/>
        </w:numPr>
        <w:ind w:left="851"/>
        <w:rPr>
          <w:b/>
          <w:bCs/>
        </w:rPr>
      </w:pPr>
      <w:r w:rsidRPr="00434505">
        <w:rPr>
          <w:b/>
          <w:bCs/>
        </w:rPr>
        <w:t>Evidence submitted</w:t>
      </w:r>
    </w:p>
    <w:p w14:paraId="07CD5590" w14:textId="3985C9BC" w:rsidR="005B6C5C" w:rsidRPr="00434505" w:rsidRDefault="005B6C5C" w:rsidP="007C1808">
      <w:pPr>
        <w:pStyle w:val="Numberedparagraph"/>
      </w:pPr>
      <w:r w:rsidRPr="00434505">
        <w:t xml:space="preserve">PSR Chapter </w:t>
      </w:r>
      <w:r w:rsidR="00900E8D" w:rsidRPr="00434505">
        <w:t>B</w:t>
      </w:r>
      <w:r w:rsidRPr="00434505">
        <w:t xml:space="preserve">17 (ref. </w:t>
      </w:r>
      <w:sdt>
        <w:sdtPr>
          <w:id w:val="817700818"/>
          <w:citation/>
        </w:sdtPr>
        <w:sdtEndPr/>
        <w:sdtContent>
          <w:r w:rsidR="00B41A16" w:rsidRPr="00434505">
            <w:fldChar w:fldCharType="begin"/>
          </w:r>
          <w:r w:rsidR="00B41A16" w:rsidRPr="00434505">
            <w:instrText xml:space="preserve"> CITATION PSRB17 \l 2057 </w:instrText>
          </w:r>
          <w:r w:rsidR="00B41A16" w:rsidRPr="00434505">
            <w:fldChar w:fldCharType="separate"/>
          </w:r>
          <w:r w:rsidR="00E32598" w:rsidRPr="00E32598">
            <w:rPr>
              <w:noProof/>
            </w:rPr>
            <w:t>[19]</w:t>
          </w:r>
          <w:r w:rsidR="00B41A16" w:rsidRPr="00434505">
            <w:fldChar w:fldCharType="end"/>
          </w:r>
        </w:sdtContent>
      </w:sdt>
      <w:r w:rsidRPr="00434505">
        <w:t>) explains how:</w:t>
      </w:r>
    </w:p>
    <w:p w14:paraId="746C6EA8" w14:textId="043A99CB" w:rsidR="008E14AE" w:rsidRPr="00434505" w:rsidRDefault="00510813" w:rsidP="00247E61">
      <w:pPr>
        <w:numPr>
          <w:ilvl w:val="0"/>
          <w:numId w:val="12"/>
        </w:numPr>
        <w:ind w:left="1418" w:hanging="502"/>
      </w:pPr>
      <w:r w:rsidRPr="00434505">
        <w:t>HFE related issues</w:t>
      </w:r>
      <w:r w:rsidR="00215EF8" w:rsidRPr="00434505">
        <w:t xml:space="preserve"> raised by the US</w:t>
      </w:r>
      <w:r w:rsidRPr="00434505">
        <w:t xml:space="preserve"> </w:t>
      </w:r>
      <w:r w:rsidR="00215EF8" w:rsidRPr="00434505">
        <w:t>HFE Team</w:t>
      </w:r>
      <w:r w:rsidR="00567C4F" w:rsidRPr="00434505">
        <w:t>, implementing the</w:t>
      </w:r>
      <w:r w:rsidR="00215EF8" w:rsidRPr="00434505">
        <w:t xml:space="preserve"> </w:t>
      </w:r>
      <w:r w:rsidR="00567C4F" w:rsidRPr="00434505">
        <w:t xml:space="preserve">‘HFE PMP’ (ref. </w:t>
      </w:r>
      <w:sdt>
        <w:sdtPr>
          <w:id w:val="-614591119"/>
          <w:citation/>
        </w:sdtPr>
        <w:sdtEndPr/>
        <w:sdtContent>
          <w:r w:rsidR="00567C4F" w:rsidRPr="00434505">
            <w:fldChar w:fldCharType="begin"/>
          </w:r>
          <w:r w:rsidR="00567C4F" w:rsidRPr="00434505">
            <w:instrText xml:space="preserve"> CITATION HI_HFE_PMP \l 2057 </w:instrText>
          </w:r>
          <w:r w:rsidR="00567C4F" w:rsidRPr="00434505">
            <w:fldChar w:fldCharType="separate"/>
          </w:r>
          <w:r w:rsidR="00E32598" w:rsidRPr="00E32598">
            <w:rPr>
              <w:noProof/>
            </w:rPr>
            <w:t>[67]</w:t>
          </w:r>
          <w:r w:rsidR="00567C4F" w:rsidRPr="00434505">
            <w:fldChar w:fldCharType="end"/>
          </w:r>
        </w:sdtContent>
      </w:sdt>
      <w:r w:rsidR="00567C4F" w:rsidRPr="00434505">
        <w:t xml:space="preserve">), </w:t>
      </w:r>
      <w:r w:rsidRPr="00434505">
        <w:t>are tracked using the HFE Issue Tracking System (HITS) database</w:t>
      </w:r>
      <w:r w:rsidR="00277C8A" w:rsidRPr="00434505">
        <w:t>.</w:t>
      </w:r>
    </w:p>
    <w:p w14:paraId="41AE4137" w14:textId="068BC809" w:rsidR="00375AA6" w:rsidRPr="00434505" w:rsidRDefault="00F230D0" w:rsidP="00226CF3">
      <w:pPr>
        <w:pStyle w:val="Bulletlist1"/>
      </w:pPr>
      <w:r w:rsidRPr="00434505">
        <w:t xml:space="preserve">HF issues and assumptions identified during </w:t>
      </w:r>
      <w:r w:rsidR="00567C4F" w:rsidRPr="00434505">
        <w:t xml:space="preserve">the UK </w:t>
      </w:r>
      <w:r w:rsidR="00215EF8" w:rsidRPr="00434505">
        <w:t xml:space="preserve">HFE </w:t>
      </w:r>
      <w:r w:rsidR="00567C4F" w:rsidRPr="00434505">
        <w:t xml:space="preserve">Team, implementing the </w:t>
      </w:r>
      <w:r w:rsidR="00707029" w:rsidRPr="00434505">
        <w:t xml:space="preserve">Step 2 HFIP’ (ref. </w:t>
      </w:r>
      <w:sdt>
        <w:sdtPr>
          <w:id w:val="1446113924"/>
          <w:citation/>
        </w:sdtPr>
        <w:sdtEndPr/>
        <w:sdtContent>
          <w:r w:rsidR="00707029" w:rsidRPr="00434505">
            <w:fldChar w:fldCharType="begin"/>
          </w:r>
          <w:r w:rsidR="00707029" w:rsidRPr="00434505">
            <w:instrText xml:space="preserve"> CITATION HB_S2_HFIP \l 2057 </w:instrText>
          </w:r>
          <w:r w:rsidR="00707029" w:rsidRPr="00434505">
            <w:fldChar w:fldCharType="separate"/>
          </w:r>
          <w:r w:rsidR="00E32598" w:rsidRPr="00E32598">
            <w:rPr>
              <w:noProof/>
            </w:rPr>
            <w:t>[68]</w:t>
          </w:r>
          <w:r w:rsidR="00707029" w:rsidRPr="00434505">
            <w:fldChar w:fldCharType="end"/>
          </w:r>
        </w:sdtContent>
      </w:sdt>
      <w:r w:rsidR="00707029" w:rsidRPr="00434505">
        <w:t xml:space="preserve">), </w:t>
      </w:r>
      <w:r w:rsidRPr="00434505">
        <w:t xml:space="preserve">are </w:t>
      </w:r>
      <w:r w:rsidR="009E5156" w:rsidRPr="00434505">
        <w:t>termed</w:t>
      </w:r>
      <w:r w:rsidR="009708AE" w:rsidRPr="00434505">
        <w:t xml:space="preserve"> </w:t>
      </w:r>
      <w:r w:rsidR="00A570BD" w:rsidRPr="00434505">
        <w:t>“</w:t>
      </w:r>
      <w:r w:rsidR="009E5156" w:rsidRPr="00434505">
        <w:t>c</w:t>
      </w:r>
      <w:r w:rsidR="00A570BD" w:rsidRPr="00434505">
        <w:t>onsiderations”</w:t>
      </w:r>
      <w:r w:rsidR="009E5156" w:rsidRPr="00434505">
        <w:t xml:space="preserve">. These </w:t>
      </w:r>
      <w:r w:rsidR="00A570BD" w:rsidRPr="00434505">
        <w:t xml:space="preserve">are </w:t>
      </w:r>
      <w:r w:rsidR="00A9536E" w:rsidRPr="00434505">
        <w:t xml:space="preserve">reviewed </w:t>
      </w:r>
      <w:r w:rsidR="00A570BD" w:rsidRPr="00434505">
        <w:t xml:space="preserve">via </w:t>
      </w:r>
      <w:r w:rsidR="00337FCE" w:rsidRPr="00434505">
        <w:t xml:space="preserve">using </w:t>
      </w:r>
      <w:r w:rsidR="00A570BD" w:rsidRPr="00434505">
        <w:t>the risk management process</w:t>
      </w:r>
      <w:r w:rsidR="00054498" w:rsidRPr="00434505">
        <w:t xml:space="preserve"> </w:t>
      </w:r>
      <w:r w:rsidR="00097C43" w:rsidRPr="00434505">
        <w:t xml:space="preserve">with two </w:t>
      </w:r>
      <w:r w:rsidR="009E5156" w:rsidRPr="00434505">
        <w:t xml:space="preserve">potential </w:t>
      </w:r>
      <w:r w:rsidR="00097C43" w:rsidRPr="00434505">
        <w:t>routes of escalation</w:t>
      </w:r>
      <w:r w:rsidR="008F28E3" w:rsidRPr="00434505">
        <w:t>:</w:t>
      </w:r>
    </w:p>
    <w:p w14:paraId="1850B6C7" w14:textId="39C50547" w:rsidR="00097C43" w:rsidRPr="00434505" w:rsidRDefault="00054498" w:rsidP="005D3596">
      <w:pPr>
        <w:pStyle w:val="Bulletlist2"/>
      </w:pPr>
      <w:r w:rsidRPr="00434505">
        <w:t>“</w:t>
      </w:r>
      <w:r w:rsidR="00097C43" w:rsidRPr="00434505">
        <w:t>R</w:t>
      </w:r>
      <w:r w:rsidRPr="00434505">
        <w:t>isks”</w:t>
      </w:r>
      <w:r w:rsidR="00375AA6" w:rsidRPr="00434505">
        <w:t xml:space="preserve"> </w:t>
      </w:r>
      <w:r w:rsidR="00097C43" w:rsidRPr="00434505">
        <w:t xml:space="preserve">– </w:t>
      </w:r>
      <w:r w:rsidR="004C40DD" w:rsidRPr="00434505">
        <w:t>captured</w:t>
      </w:r>
      <w:r w:rsidR="00712DFD" w:rsidRPr="00434505">
        <w:t xml:space="preserve"> on the Holtec GDA Risk Register</w:t>
      </w:r>
      <w:r w:rsidR="000316CC">
        <w:t>.</w:t>
      </w:r>
    </w:p>
    <w:p w14:paraId="6499220E" w14:textId="7C4E5BE6" w:rsidR="001D236E" w:rsidRPr="00434505" w:rsidRDefault="004C40DD" w:rsidP="005D3596">
      <w:pPr>
        <w:pStyle w:val="Bulletlist2"/>
      </w:pPr>
      <w:r w:rsidRPr="00434505">
        <w:t>“</w:t>
      </w:r>
      <w:r w:rsidR="00097C43" w:rsidRPr="00434505">
        <w:t>C</w:t>
      </w:r>
      <w:r w:rsidR="007254AC" w:rsidRPr="00434505">
        <w:t>ommitments</w:t>
      </w:r>
      <w:r w:rsidRPr="00434505">
        <w:t>”</w:t>
      </w:r>
      <w:r w:rsidR="00097C43" w:rsidRPr="00434505">
        <w:t xml:space="preserve"> – </w:t>
      </w:r>
      <w:r w:rsidR="00F41B83" w:rsidRPr="00434505">
        <w:t>captured</w:t>
      </w:r>
      <w:r w:rsidR="00097C43" w:rsidRPr="00434505">
        <w:t xml:space="preserve"> </w:t>
      </w:r>
      <w:r w:rsidR="00F41B83" w:rsidRPr="00434505">
        <w:t xml:space="preserve">on the Commitments, Assumptions and Requirements </w:t>
      </w:r>
      <w:r w:rsidR="00097C43" w:rsidRPr="00434505">
        <w:t>(</w:t>
      </w:r>
      <w:r w:rsidR="00F41B83" w:rsidRPr="00434505">
        <w:t>CAR</w:t>
      </w:r>
      <w:r w:rsidR="00097C43" w:rsidRPr="00434505">
        <w:t>)</w:t>
      </w:r>
      <w:r w:rsidR="00375AA6" w:rsidRPr="00434505">
        <w:t xml:space="preserve"> Register</w:t>
      </w:r>
      <w:r w:rsidR="00097C43" w:rsidRPr="00434505">
        <w:t>.</w:t>
      </w:r>
    </w:p>
    <w:p w14:paraId="4CB52236" w14:textId="4882876C" w:rsidR="001D236E" w:rsidRPr="00434505" w:rsidRDefault="001D236E" w:rsidP="00C67AA1">
      <w:pPr>
        <w:pStyle w:val="Numberedparagraph"/>
        <w:keepNext/>
        <w:numPr>
          <w:ilvl w:val="0"/>
          <w:numId w:val="0"/>
        </w:numPr>
        <w:ind w:left="851"/>
        <w:rPr>
          <w:b/>
          <w:bCs/>
        </w:rPr>
      </w:pPr>
      <w:r w:rsidRPr="00434505">
        <w:rPr>
          <w:b/>
          <w:bCs/>
        </w:rPr>
        <w:t>Regulatory assessment</w:t>
      </w:r>
    </w:p>
    <w:p w14:paraId="700F11EA" w14:textId="4244D421" w:rsidR="005A23CA" w:rsidRPr="00434505" w:rsidRDefault="005A23CA" w:rsidP="007C1808">
      <w:pPr>
        <w:pStyle w:val="Numberedparagraph"/>
      </w:pPr>
      <w:r w:rsidRPr="00434505">
        <w:t xml:space="preserve">The RP operates separate </w:t>
      </w:r>
      <w:r w:rsidR="00BA02C9" w:rsidRPr="00434505">
        <w:t xml:space="preserve">US and UK </w:t>
      </w:r>
      <w:r w:rsidRPr="00434505">
        <w:t xml:space="preserve">systems </w:t>
      </w:r>
      <w:r w:rsidR="00944DAB" w:rsidRPr="00434505">
        <w:t xml:space="preserve">for managing </w:t>
      </w:r>
      <w:r w:rsidR="00084C7D" w:rsidRPr="00434505">
        <w:t>issues and assumption</w:t>
      </w:r>
      <w:r w:rsidR="0056442C" w:rsidRPr="00434505">
        <w:t>s</w:t>
      </w:r>
      <w:r w:rsidRPr="00434505">
        <w:t>.</w:t>
      </w:r>
      <w:r w:rsidR="00084C7D" w:rsidRPr="00434505">
        <w:t xml:space="preserve"> The RP </w:t>
      </w:r>
      <w:r w:rsidR="00BA02C9" w:rsidRPr="00434505">
        <w:t>argues</w:t>
      </w:r>
      <w:r w:rsidR="00084C7D" w:rsidRPr="00434505">
        <w:t xml:space="preserve"> this is to keep UK-specific issues and assumptions distinct from the “global” design. </w:t>
      </w:r>
      <w:r w:rsidR="00563097" w:rsidRPr="00434505">
        <w:t xml:space="preserve">Only UK identified issues considered “fundamental” </w:t>
      </w:r>
      <w:r w:rsidR="00C77E69" w:rsidRPr="00434505">
        <w:t xml:space="preserve">by the RP </w:t>
      </w:r>
      <w:r w:rsidR="00563097" w:rsidRPr="00434505">
        <w:t>will be added to the US system</w:t>
      </w:r>
      <w:r w:rsidR="00C77E69" w:rsidRPr="00434505">
        <w:t>.</w:t>
      </w:r>
      <w:r w:rsidR="00563097" w:rsidRPr="00434505">
        <w:t xml:space="preserve"> </w:t>
      </w:r>
      <w:r w:rsidR="00CD0F5B" w:rsidRPr="00434505">
        <w:t xml:space="preserve">Whilst a </w:t>
      </w:r>
      <w:r w:rsidRPr="00434505">
        <w:t>single</w:t>
      </w:r>
      <w:r w:rsidR="00CD0F5B" w:rsidRPr="00434505">
        <w:t xml:space="preserve"> unified system </w:t>
      </w:r>
      <w:r w:rsidR="0083199E" w:rsidRPr="00434505">
        <w:t xml:space="preserve">may offer benefits </w:t>
      </w:r>
      <w:r w:rsidR="00935F86" w:rsidRPr="00434505">
        <w:t xml:space="preserve">to </w:t>
      </w:r>
      <w:r w:rsidR="00F3538E" w:rsidRPr="00434505">
        <w:t>both designs</w:t>
      </w:r>
      <w:r w:rsidR="00484683" w:rsidRPr="00434505">
        <w:t xml:space="preserve"> </w:t>
      </w:r>
      <w:r w:rsidR="00C77E69" w:rsidRPr="00434505">
        <w:t xml:space="preserve">in terms of risk reduction </w:t>
      </w:r>
      <w:r w:rsidR="00B44F27" w:rsidRPr="00434505">
        <w:t xml:space="preserve">(e.g. reduced overhead and removal of a potential source of human error), </w:t>
      </w:r>
      <w:r w:rsidR="0043410B" w:rsidRPr="00434505">
        <w:t xml:space="preserve">the use of </w:t>
      </w:r>
      <w:r w:rsidR="00251995" w:rsidRPr="00434505">
        <w:t xml:space="preserve">multiple </w:t>
      </w:r>
      <w:r w:rsidR="0043410B" w:rsidRPr="00434505">
        <w:t>systems is not</w:t>
      </w:r>
      <w:r w:rsidR="00A353F2" w:rsidRPr="00434505">
        <w:t>,</w:t>
      </w:r>
      <w:r w:rsidR="00251995" w:rsidRPr="00434505">
        <w:t xml:space="preserve"> in itself</w:t>
      </w:r>
      <w:r w:rsidR="00A353F2" w:rsidRPr="00434505">
        <w:t>,</w:t>
      </w:r>
      <w:r w:rsidR="00251995" w:rsidRPr="00434505">
        <w:t xml:space="preserve"> </w:t>
      </w:r>
      <w:r w:rsidR="0043410B" w:rsidRPr="00434505">
        <w:t>a shortfall.</w:t>
      </w:r>
      <w:r w:rsidR="00517BA7" w:rsidRPr="00434505">
        <w:t xml:space="preserve"> </w:t>
      </w:r>
    </w:p>
    <w:p w14:paraId="18AFCF88" w14:textId="1913899C" w:rsidR="00BD1ED2" w:rsidRPr="00434505" w:rsidRDefault="00BA7FB2" w:rsidP="007C1808">
      <w:pPr>
        <w:pStyle w:val="Numberedparagraph"/>
      </w:pPr>
      <w:r w:rsidRPr="00434505">
        <w:t xml:space="preserve">I am satisfied the RP’s proposals </w:t>
      </w:r>
      <w:r w:rsidR="00703D99" w:rsidRPr="00434505">
        <w:t xml:space="preserve">for HITS </w:t>
      </w:r>
      <w:r w:rsidR="00A66522" w:rsidRPr="00434505">
        <w:t xml:space="preserve">use </w:t>
      </w:r>
      <w:r w:rsidR="00C36A81" w:rsidRPr="00434505">
        <w:t>align with good practice.</w:t>
      </w:r>
      <w:r w:rsidR="00561323" w:rsidRPr="00434505">
        <w:t xml:space="preserve"> The ‘HFE PMP’ (ref. </w:t>
      </w:r>
      <w:sdt>
        <w:sdtPr>
          <w:id w:val="80425337"/>
          <w:citation/>
        </w:sdtPr>
        <w:sdtEndPr/>
        <w:sdtContent>
          <w:r w:rsidR="006044C3" w:rsidRPr="00434505">
            <w:fldChar w:fldCharType="begin"/>
          </w:r>
          <w:r w:rsidR="006044C3" w:rsidRPr="00434505">
            <w:instrText xml:space="preserve"> CITATION HI_HFE_PMP \l 2057 </w:instrText>
          </w:r>
          <w:r w:rsidR="006044C3" w:rsidRPr="00434505">
            <w:fldChar w:fldCharType="separate"/>
          </w:r>
          <w:r w:rsidR="00E32598" w:rsidRPr="00E32598">
            <w:rPr>
              <w:noProof/>
            </w:rPr>
            <w:t>[67]</w:t>
          </w:r>
          <w:r w:rsidR="006044C3" w:rsidRPr="00434505">
            <w:fldChar w:fldCharType="end"/>
          </w:r>
        </w:sdtContent>
      </w:sdt>
      <w:r w:rsidR="00561323" w:rsidRPr="00434505">
        <w:t xml:space="preserve">) explains how the HITS database </w:t>
      </w:r>
      <w:r w:rsidR="00656947" w:rsidRPr="00434505">
        <w:t>will</w:t>
      </w:r>
      <w:r w:rsidR="00561323" w:rsidRPr="00434505" w:rsidDel="0077731F">
        <w:t xml:space="preserve"> be </w:t>
      </w:r>
      <w:r w:rsidR="000D13DE" w:rsidRPr="00434505">
        <w:t>used</w:t>
      </w:r>
      <w:r w:rsidR="00561323" w:rsidRPr="00434505">
        <w:t xml:space="preserve"> to </w:t>
      </w:r>
      <w:r w:rsidR="00561323" w:rsidRPr="00434505">
        <w:lastRenderedPageBreak/>
        <w:t>capture HFE-related issues that can</w:t>
      </w:r>
      <w:r w:rsidR="000D13DE" w:rsidRPr="00434505">
        <w:t>no</w:t>
      </w:r>
      <w:r w:rsidR="00561323" w:rsidRPr="00434505">
        <w:t>t be immediately corrected. HITS is populated by the US HFE Team</w:t>
      </w:r>
      <w:r w:rsidR="00A66522" w:rsidRPr="00434505">
        <w:t xml:space="preserve"> with t</w:t>
      </w:r>
      <w:r w:rsidR="00561323" w:rsidRPr="00434505">
        <w:t xml:space="preserve">he (US) HFE Team Lead </w:t>
      </w:r>
      <w:r w:rsidR="00A66522" w:rsidRPr="00434505">
        <w:t>maintaining</w:t>
      </w:r>
      <w:r w:rsidR="00561323" w:rsidRPr="00434505">
        <w:t xml:space="preserve"> oversight </w:t>
      </w:r>
      <w:r w:rsidR="00A66522" w:rsidRPr="00434505">
        <w:t xml:space="preserve">and the ability to </w:t>
      </w:r>
      <w:r w:rsidR="00561323" w:rsidRPr="00434505">
        <w:t xml:space="preserve">reopen </w:t>
      </w:r>
      <w:r w:rsidR="00A66522" w:rsidRPr="00434505">
        <w:t xml:space="preserve">items </w:t>
      </w:r>
      <w:r w:rsidR="00561323" w:rsidRPr="00434505">
        <w:t>not adequately addressed.</w:t>
      </w:r>
    </w:p>
    <w:p w14:paraId="06099879" w14:textId="1D71136D" w:rsidR="00F569BE" w:rsidRPr="00434505" w:rsidRDefault="00D9595C" w:rsidP="007C1808">
      <w:pPr>
        <w:pStyle w:val="Numberedparagraph"/>
      </w:pPr>
      <w:r w:rsidRPr="00434505">
        <w:t xml:space="preserve">The RP </w:t>
      </w:r>
      <w:r w:rsidR="0035509C" w:rsidRPr="00434505">
        <w:t xml:space="preserve">did </w:t>
      </w:r>
      <w:r w:rsidRPr="00434505">
        <w:t xml:space="preserve">not </w:t>
      </w:r>
      <w:r w:rsidR="0035509C" w:rsidRPr="00434505">
        <w:t xml:space="preserve">submit </w:t>
      </w:r>
      <w:r w:rsidR="00A04725" w:rsidRPr="00434505">
        <w:t xml:space="preserve">the </w:t>
      </w:r>
      <w:r w:rsidRPr="00434505">
        <w:t xml:space="preserve">HITS </w:t>
      </w:r>
      <w:r w:rsidR="002B3F20" w:rsidRPr="00434505">
        <w:t>database for assessment</w:t>
      </w:r>
      <w:r w:rsidR="005E48C2" w:rsidRPr="00434505">
        <w:t>;</w:t>
      </w:r>
      <w:r w:rsidR="00DC2716" w:rsidRPr="00434505">
        <w:t xml:space="preserve"> instead </w:t>
      </w:r>
      <w:r w:rsidR="00ED6DBF" w:rsidRPr="00434505">
        <w:t>“</w:t>
      </w:r>
      <w:r w:rsidR="001C64D6" w:rsidRPr="00434505">
        <w:t xml:space="preserve">illustrative </w:t>
      </w:r>
      <w:r w:rsidR="00DC2716" w:rsidRPr="00434505">
        <w:t>examples</w:t>
      </w:r>
      <w:r w:rsidR="00ED6DBF" w:rsidRPr="00434505">
        <w:t>”</w:t>
      </w:r>
      <w:r w:rsidR="00DC2716" w:rsidRPr="00434505">
        <w:t xml:space="preserve"> </w:t>
      </w:r>
      <w:r w:rsidR="00ED6DBF" w:rsidRPr="00434505">
        <w:t xml:space="preserve">were provided in response to RQ-01789. </w:t>
      </w:r>
      <w:r w:rsidR="00A53994" w:rsidRPr="00434505">
        <w:t xml:space="preserve">One </w:t>
      </w:r>
      <w:r w:rsidR="007246BF" w:rsidRPr="00434505">
        <w:t xml:space="preserve">example </w:t>
      </w:r>
      <w:r w:rsidR="00D504AF" w:rsidRPr="00434505">
        <w:t xml:space="preserve">demonstrated </w:t>
      </w:r>
      <w:r w:rsidR="00737E3C" w:rsidRPr="00434505">
        <w:t xml:space="preserve">how </w:t>
      </w:r>
      <w:r w:rsidR="00E22114" w:rsidRPr="00434505">
        <w:t xml:space="preserve">learning from </w:t>
      </w:r>
      <w:r w:rsidR="00737E3C" w:rsidRPr="00434505">
        <w:t>OERs</w:t>
      </w:r>
      <w:r w:rsidR="00A53994" w:rsidRPr="00434505">
        <w:t xml:space="preserve"> </w:t>
      </w:r>
      <w:r w:rsidR="006043C5" w:rsidRPr="00434505">
        <w:t>was</w:t>
      </w:r>
      <w:r w:rsidR="00A53994" w:rsidRPr="00434505">
        <w:t xml:space="preserve"> fed</w:t>
      </w:r>
      <w:r w:rsidR="00E22114" w:rsidRPr="00434505">
        <w:t xml:space="preserve"> into a</w:t>
      </w:r>
      <w:r w:rsidR="00B03BD1" w:rsidRPr="00434505">
        <w:t xml:space="preserve"> HITS entr</w:t>
      </w:r>
      <w:r w:rsidR="00E22114" w:rsidRPr="00434505">
        <w:t>y</w:t>
      </w:r>
      <w:r w:rsidR="00CA0B24" w:rsidRPr="00434505">
        <w:t xml:space="preserve"> (HITS #21)</w:t>
      </w:r>
      <w:r w:rsidR="00A04725" w:rsidRPr="00434505">
        <w:t xml:space="preserve">, </w:t>
      </w:r>
      <w:r w:rsidR="0088434D" w:rsidRPr="00434505">
        <w:t xml:space="preserve">another </w:t>
      </w:r>
      <w:r w:rsidR="00541540" w:rsidRPr="00434505">
        <w:t xml:space="preserve">(HITS #3) </w:t>
      </w:r>
      <w:r w:rsidR="00A04725" w:rsidRPr="00434505">
        <w:t xml:space="preserve">demonstrated </w:t>
      </w:r>
      <w:r w:rsidR="00616F4F" w:rsidRPr="00434505">
        <w:t>addressing</w:t>
      </w:r>
      <w:r w:rsidR="007D225E" w:rsidRPr="00434505">
        <w:t xml:space="preserve"> </w:t>
      </w:r>
      <w:r w:rsidR="00291D24" w:rsidRPr="00434505">
        <w:t xml:space="preserve">in relevant CSD </w:t>
      </w:r>
      <w:r w:rsidR="00881473" w:rsidRPr="00434505">
        <w:t xml:space="preserve">reports </w:t>
      </w:r>
      <w:r w:rsidR="008A4B18" w:rsidRPr="00434505">
        <w:t xml:space="preserve">(ref. </w:t>
      </w:r>
      <w:sdt>
        <w:sdtPr>
          <w:id w:val="-1305532618"/>
          <w:citation/>
        </w:sdtPr>
        <w:sdtEndPr/>
        <w:sdtContent>
          <w:r w:rsidR="006044C3" w:rsidRPr="00434505">
            <w:fldChar w:fldCharType="begin"/>
          </w:r>
          <w:r w:rsidR="007E1D58">
            <w:instrText xml:space="preserve">CITATION HI_CSD_RHRS \l 2057 </w:instrText>
          </w:r>
          <w:r w:rsidR="006044C3" w:rsidRPr="00434505">
            <w:fldChar w:fldCharType="separate"/>
          </w:r>
          <w:r w:rsidR="00E32598" w:rsidRPr="00E32598">
            <w:rPr>
              <w:noProof/>
            </w:rPr>
            <w:t>[80]</w:t>
          </w:r>
          <w:r w:rsidR="006044C3" w:rsidRPr="00434505">
            <w:fldChar w:fldCharType="end"/>
          </w:r>
        </w:sdtContent>
      </w:sdt>
      <w:r w:rsidR="008A4B18" w:rsidRPr="00434505">
        <w:t xml:space="preserve"> and </w:t>
      </w:r>
      <w:sdt>
        <w:sdtPr>
          <w:id w:val="-2045429163"/>
          <w:citation/>
        </w:sdtPr>
        <w:sdtEndPr/>
        <w:sdtContent>
          <w:r w:rsidR="006044C3" w:rsidRPr="00434505">
            <w:fldChar w:fldCharType="begin"/>
          </w:r>
          <w:r w:rsidR="00A41DFD">
            <w:instrText xml:space="preserve">CITATION HI_CSD_SFPCool \l 2057 </w:instrText>
          </w:r>
          <w:r w:rsidR="006044C3" w:rsidRPr="00434505">
            <w:fldChar w:fldCharType="separate"/>
          </w:r>
          <w:r w:rsidR="00E32598" w:rsidRPr="00E32598">
            <w:rPr>
              <w:noProof/>
            </w:rPr>
            <w:t>[81]</w:t>
          </w:r>
          <w:r w:rsidR="006044C3" w:rsidRPr="00434505">
            <w:fldChar w:fldCharType="end"/>
          </w:r>
        </w:sdtContent>
      </w:sdt>
      <w:r w:rsidR="008A4B18" w:rsidRPr="00434505">
        <w:t>)</w:t>
      </w:r>
      <w:r w:rsidR="00223B31" w:rsidRPr="00434505">
        <w:t xml:space="preserve"> </w:t>
      </w:r>
      <w:r w:rsidR="00881473" w:rsidRPr="00434505">
        <w:t xml:space="preserve">for </w:t>
      </w:r>
      <w:r w:rsidR="008A4B18" w:rsidRPr="00434505">
        <w:t>further</w:t>
      </w:r>
      <w:r w:rsidR="00881473" w:rsidRPr="00434505">
        <w:t xml:space="preserve"> consideration.</w:t>
      </w:r>
    </w:p>
    <w:p w14:paraId="5AEBFE6F" w14:textId="1C33660B" w:rsidR="00685DD2" w:rsidRPr="00434505" w:rsidRDefault="00987ECF" w:rsidP="007C1808">
      <w:pPr>
        <w:pStyle w:val="Numberedparagraph"/>
      </w:pPr>
      <w:r w:rsidRPr="00434505">
        <w:t>Since t</w:t>
      </w:r>
      <w:r w:rsidR="006B58CC" w:rsidRPr="00434505">
        <w:t xml:space="preserve">he Holtec Britain’s HFE Team </w:t>
      </w:r>
      <w:r w:rsidRPr="00434505">
        <w:t xml:space="preserve">cannot directly enter items onto HITS, they </w:t>
      </w:r>
      <w:r w:rsidR="006B58CC" w:rsidRPr="00434505">
        <w:t xml:space="preserve">raise </w:t>
      </w:r>
      <w:r w:rsidR="00BC7EB4" w:rsidRPr="00434505">
        <w:t xml:space="preserve">“considerations” </w:t>
      </w:r>
      <w:r w:rsidR="002E7999" w:rsidRPr="00434505">
        <w:t xml:space="preserve">when </w:t>
      </w:r>
      <w:r w:rsidRPr="00434505">
        <w:t xml:space="preserve">they </w:t>
      </w:r>
      <w:r w:rsidR="00971C26" w:rsidRPr="00434505">
        <w:t>identif</w:t>
      </w:r>
      <w:r w:rsidRPr="00434505">
        <w:t>y</w:t>
      </w:r>
      <w:r w:rsidR="00971C26" w:rsidRPr="00434505">
        <w:t xml:space="preserve"> potential issues</w:t>
      </w:r>
      <w:r w:rsidR="008C7FD0" w:rsidRPr="00434505">
        <w:t xml:space="preserve">. </w:t>
      </w:r>
      <w:r w:rsidR="00291FEA" w:rsidRPr="00434505">
        <w:t>The</w:t>
      </w:r>
      <w:r w:rsidR="008D4821" w:rsidRPr="00434505">
        <w:t>se</w:t>
      </w:r>
      <w:r w:rsidR="00291FEA" w:rsidRPr="00434505">
        <w:t xml:space="preserve"> </w:t>
      </w:r>
      <w:r w:rsidR="008D4821" w:rsidRPr="00434505">
        <w:t xml:space="preserve">are sentenced using </w:t>
      </w:r>
      <w:r w:rsidR="00291FEA" w:rsidRPr="00434505">
        <w:t xml:space="preserve">the </w:t>
      </w:r>
      <w:r w:rsidR="0022315B" w:rsidRPr="00434505">
        <w:t>CAR</w:t>
      </w:r>
      <w:r w:rsidR="00FC6612" w:rsidRPr="00434505">
        <w:t xml:space="preserve"> Process </w:t>
      </w:r>
      <w:r w:rsidR="00E91ACE" w:rsidRPr="00434505">
        <w:t xml:space="preserve">(ref. </w:t>
      </w:r>
      <w:sdt>
        <w:sdtPr>
          <w:id w:val="-1337228599"/>
          <w:citation/>
        </w:sdtPr>
        <w:sdtEndPr/>
        <w:sdtContent>
          <w:r w:rsidR="001456CE" w:rsidRPr="00434505">
            <w:fldChar w:fldCharType="begin"/>
          </w:r>
          <w:r w:rsidR="001456CE" w:rsidRPr="00434505">
            <w:instrText xml:space="preserve"> CITATION HB_CAR_Process \l 2057 </w:instrText>
          </w:r>
          <w:r w:rsidR="001456CE" w:rsidRPr="00434505">
            <w:fldChar w:fldCharType="separate"/>
          </w:r>
          <w:r w:rsidR="00E32598" w:rsidRPr="00E32598">
            <w:rPr>
              <w:noProof/>
            </w:rPr>
            <w:t>[82]</w:t>
          </w:r>
          <w:r w:rsidR="001456CE" w:rsidRPr="00434505">
            <w:fldChar w:fldCharType="end"/>
          </w:r>
        </w:sdtContent>
      </w:sdt>
      <w:r w:rsidR="00E91ACE" w:rsidRPr="00434505">
        <w:t>)</w:t>
      </w:r>
      <w:r w:rsidR="008D4821" w:rsidRPr="00434505">
        <w:t>. This</w:t>
      </w:r>
      <w:r w:rsidR="00EC5CFD" w:rsidRPr="00434505">
        <w:t xml:space="preserve"> has </w:t>
      </w:r>
      <w:r w:rsidR="00526610" w:rsidRPr="00434505">
        <w:t>resulted in</w:t>
      </w:r>
      <w:r w:rsidR="00EC5CFD" w:rsidRPr="00434505">
        <w:t xml:space="preserve"> one GDA commitment (C_Huma_003)</w:t>
      </w:r>
      <w:r w:rsidR="00E23D4E" w:rsidRPr="00434505">
        <w:t xml:space="preserve"> being </w:t>
      </w:r>
      <w:r w:rsidR="001516CD" w:rsidRPr="00434505">
        <w:t>raised</w:t>
      </w:r>
      <w:r w:rsidR="00BC7EB4" w:rsidRPr="00434505">
        <w:t xml:space="preserve">. </w:t>
      </w:r>
      <w:r w:rsidR="0095096E" w:rsidRPr="00434505">
        <w:t>Inspection of the</w:t>
      </w:r>
      <w:r w:rsidR="00BC7EB4" w:rsidRPr="00434505">
        <w:t xml:space="preserve"> </w:t>
      </w:r>
      <w:r w:rsidR="00846B47" w:rsidRPr="00434505">
        <w:t xml:space="preserve">‘CAR Register’ (ref. </w:t>
      </w:r>
      <w:sdt>
        <w:sdtPr>
          <w:id w:val="1943180616"/>
          <w:citation/>
        </w:sdtPr>
        <w:sdtEndPr/>
        <w:sdtContent>
          <w:r w:rsidR="00E4164B" w:rsidRPr="00434505">
            <w:fldChar w:fldCharType="begin"/>
          </w:r>
          <w:r w:rsidR="003E573B">
            <w:instrText xml:space="preserve">CITATION HB_CAR_Jun25 \l 2057 </w:instrText>
          </w:r>
          <w:r w:rsidR="00E4164B" w:rsidRPr="00434505">
            <w:fldChar w:fldCharType="separate"/>
          </w:r>
          <w:r w:rsidR="00E32598" w:rsidRPr="00E32598">
            <w:rPr>
              <w:noProof/>
            </w:rPr>
            <w:t>[83]</w:t>
          </w:r>
          <w:r w:rsidR="00E4164B" w:rsidRPr="00434505">
            <w:fldChar w:fldCharType="end"/>
          </w:r>
        </w:sdtContent>
      </w:sdt>
      <w:r w:rsidR="00846B47" w:rsidRPr="00434505">
        <w:t xml:space="preserve">) </w:t>
      </w:r>
      <w:r w:rsidR="0095096E" w:rsidRPr="00434505">
        <w:t>found</w:t>
      </w:r>
      <w:r w:rsidR="00394576" w:rsidRPr="00434505">
        <w:t xml:space="preserve"> </w:t>
      </w:r>
      <w:r w:rsidR="00123D29" w:rsidRPr="00434505">
        <w:t xml:space="preserve">this </w:t>
      </w:r>
      <w:r w:rsidR="00A835C1" w:rsidRPr="00434505">
        <w:t>commitment</w:t>
      </w:r>
      <w:r w:rsidR="00365C90" w:rsidRPr="00434505">
        <w:t>,</w:t>
      </w:r>
      <w:r w:rsidR="00394576" w:rsidRPr="00434505">
        <w:t xml:space="preserve"> </w:t>
      </w:r>
      <w:r w:rsidR="00E23D4E" w:rsidRPr="00434505">
        <w:t>but</w:t>
      </w:r>
      <w:r w:rsidR="00394576" w:rsidRPr="00434505">
        <w:t xml:space="preserve"> human factors</w:t>
      </w:r>
      <w:r w:rsidR="00D526A4" w:rsidRPr="00434505">
        <w:t xml:space="preserve">-specific </w:t>
      </w:r>
      <w:r w:rsidR="00B45B2D" w:rsidRPr="00434505">
        <w:t xml:space="preserve">assumptions and </w:t>
      </w:r>
      <w:r w:rsidR="00A62FC5">
        <w:t>requirements</w:t>
      </w:r>
      <w:r w:rsidR="00365C90" w:rsidRPr="00434505">
        <w:t>,</w:t>
      </w:r>
      <w:r w:rsidR="00B45B2D" w:rsidRPr="00434505">
        <w:t xml:space="preserve"> </w:t>
      </w:r>
      <w:r w:rsidR="00BE7F4F" w:rsidRPr="00434505">
        <w:t>were incomplete or absent</w:t>
      </w:r>
      <w:r w:rsidR="006E0FE0" w:rsidRPr="00434505">
        <w:t>.</w:t>
      </w:r>
      <w:r w:rsidR="00394576" w:rsidRPr="00434505">
        <w:t xml:space="preserve"> </w:t>
      </w:r>
      <w:r w:rsidR="001548A7" w:rsidRPr="00434505">
        <w:t>This is to be expected</w:t>
      </w:r>
      <w:r w:rsidR="0091164F" w:rsidRPr="00434505">
        <w:t xml:space="preserve"> </w:t>
      </w:r>
      <w:r w:rsidR="00D65A37" w:rsidRPr="00434505">
        <w:t xml:space="preserve">given the design maturity and the </w:t>
      </w:r>
      <w:r w:rsidR="008D4821" w:rsidRPr="00434505">
        <w:t xml:space="preserve">register being </w:t>
      </w:r>
      <w:r w:rsidR="00D65A37" w:rsidRPr="00434505">
        <w:t>‘live’</w:t>
      </w:r>
      <w:r w:rsidR="00BA0823" w:rsidRPr="00434505">
        <w:t xml:space="preserve">. </w:t>
      </w:r>
      <w:r w:rsidR="009C294B" w:rsidRPr="00434505">
        <w:t xml:space="preserve">Via </w:t>
      </w:r>
      <w:r w:rsidR="00E21F3B">
        <w:t xml:space="preserve">RQ-1790 and </w:t>
      </w:r>
      <w:r w:rsidR="009C294B" w:rsidRPr="00434505">
        <w:t xml:space="preserve">RQ-01792, I explored </w:t>
      </w:r>
      <w:r w:rsidR="008D4821" w:rsidRPr="00434505">
        <w:t xml:space="preserve">the </w:t>
      </w:r>
      <w:r w:rsidR="009C294B" w:rsidRPr="00434505">
        <w:t xml:space="preserve">sentencing </w:t>
      </w:r>
      <w:r w:rsidR="008D4821" w:rsidRPr="00434505">
        <w:t xml:space="preserve">of </w:t>
      </w:r>
      <w:r w:rsidR="009C294B" w:rsidRPr="00434505">
        <w:t>UK</w:t>
      </w:r>
      <w:r w:rsidR="008D4821" w:rsidRPr="00434505">
        <w:t>-derived</w:t>
      </w:r>
      <w:r w:rsidR="009C294B" w:rsidRPr="00434505">
        <w:t xml:space="preserve"> “considerations”</w:t>
      </w:r>
      <w:r w:rsidR="008D4821" w:rsidRPr="00434505">
        <w:t xml:space="preserve"> further</w:t>
      </w:r>
      <w:r w:rsidR="009C294B" w:rsidRPr="00434505">
        <w:t xml:space="preserve">. </w:t>
      </w:r>
      <w:r w:rsidR="005246D7" w:rsidRPr="00434505">
        <w:t>M</w:t>
      </w:r>
      <w:r w:rsidR="009C294B" w:rsidRPr="00434505">
        <w:t xml:space="preserve">y </w:t>
      </w:r>
      <w:r w:rsidR="005246D7" w:rsidRPr="00434505">
        <w:t>sampling</w:t>
      </w:r>
      <w:r w:rsidR="009C294B" w:rsidRPr="00434505">
        <w:t xml:space="preserve"> found </w:t>
      </w:r>
      <w:r w:rsidR="00326D74" w:rsidRPr="00434505">
        <w:t xml:space="preserve">each “consideration” had </w:t>
      </w:r>
      <w:r w:rsidR="009C294B" w:rsidRPr="00434505">
        <w:t xml:space="preserve">progressed a GDA commitment (C_Huma_003) or </w:t>
      </w:r>
      <w:r w:rsidR="00344DF8" w:rsidRPr="00434505">
        <w:t>was</w:t>
      </w:r>
      <w:r w:rsidR="009C294B" w:rsidRPr="00434505">
        <w:t xml:space="preserve"> captured </w:t>
      </w:r>
      <w:r w:rsidR="00344DF8" w:rsidRPr="00434505">
        <w:t xml:space="preserve">on </w:t>
      </w:r>
      <w:r w:rsidR="009C294B" w:rsidRPr="00434505">
        <w:t>project “Risk Registers”</w:t>
      </w:r>
      <w:r w:rsidR="0099384A" w:rsidRPr="00434505">
        <w:t>, sit</w:t>
      </w:r>
      <w:r w:rsidR="00B01452" w:rsidRPr="00434505">
        <w:t>ting</w:t>
      </w:r>
      <w:r w:rsidR="0099384A" w:rsidRPr="00434505">
        <w:t xml:space="preserve"> below the CAR Register,</w:t>
      </w:r>
      <w:r w:rsidR="009C294B" w:rsidRPr="00434505">
        <w:t xml:space="preserve"> for future resolution.</w:t>
      </w:r>
      <w:r w:rsidR="0099384A" w:rsidRPr="00434505">
        <w:t xml:space="preserve"> </w:t>
      </w:r>
      <w:r w:rsidR="00BA0823" w:rsidRPr="00434505">
        <w:t xml:space="preserve">I am </w:t>
      </w:r>
      <w:r w:rsidRPr="00434505">
        <w:t xml:space="preserve">therefore </w:t>
      </w:r>
      <w:r w:rsidR="00BA0823" w:rsidRPr="00434505">
        <w:t xml:space="preserve">satisfied </w:t>
      </w:r>
      <w:r w:rsidRPr="00434505">
        <w:t xml:space="preserve">the </w:t>
      </w:r>
      <w:r w:rsidR="00BA0823" w:rsidRPr="00434505">
        <w:t xml:space="preserve">RP has </w:t>
      </w:r>
      <w:r w:rsidRPr="00434505">
        <w:t>initiated its</w:t>
      </w:r>
      <w:r w:rsidR="00BA0823" w:rsidRPr="00434505">
        <w:t xml:space="preserve"> </w:t>
      </w:r>
      <w:r w:rsidR="003F11CF" w:rsidRPr="00434505">
        <w:t xml:space="preserve">processes </w:t>
      </w:r>
      <w:r w:rsidR="00BA0823" w:rsidRPr="00434505">
        <w:t xml:space="preserve">for capturing </w:t>
      </w:r>
      <w:r w:rsidR="00365C90" w:rsidRPr="00434505">
        <w:t xml:space="preserve">human factors </w:t>
      </w:r>
      <w:r w:rsidRPr="00434505">
        <w:t>issues and assumptions</w:t>
      </w:r>
      <w:r w:rsidR="003F11CF" w:rsidRPr="00434505">
        <w:t>.</w:t>
      </w:r>
      <w:r w:rsidR="00685DD2" w:rsidRPr="00434505">
        <w:t xml:space="preserve"> </w:t>
      </w:r>
    </w:p>
    <w:p w14:paraId="29A462F6" w14:textId="3D092537" w:rsidR="00817387" w:rsidRPr="00434505" w:rsidRDefault="00685DD2" w:rsidP="007C1808">
      <w:pPr>
        <w:pStyle w:val="Numberedparagraph"/>
      </w:pPr>
      <w:r w:rsidRPr="00434505">
        <w:t xml:space="preserve">No UK-derived “commitments” have progressed to acceptance or rejection for HITS inclusion. </w:t>
      </w:r>
      <w:r w:rsidR="00484683" w:rsidRPr="00434505">
        <w:t>Regulatory a</w:t>
      </w:r>
      <w:r w:rsidRPr="00434505">
        <w:t xml:space="preserve">ssessment of that process could not </w:t>
      </w:r>
      <w:r w:rsidR="00484683" w:rsidRPr="00434505">
        <w:t xml:space="preserve">be </w:t>
      </w:r>
      <w:r w:rsidRPr="00434505">
        <w:t>completed at Step 2.</w:t>
      </w:r>
      <w:r w:rsidR="00817387" w:rsidRPr="00434505">
        <w:t xml:space="preserve"> </w:t>
      </w:r>
    </w:p>
    <w:p w14:paraId="596B54BA" w14:textId="6039C0DD" w:rsidR="00BD1ED2" w:rsidRPr="00434505" w:rsidRDefault="00981194" w:rsidP="007C1808">
      <w:pPr>
        <w:pStyle w:val="Numberedparagraph"/>
      </w:pPr>
      <w:r w:rsidRPr="00434505">
        <w:t xml:space="preserve">Overall, I am satisfied the RP’s </w:t>
      </w:r>
      <w:r w:rsidR="00705249" w:rsidRPr="00434505">
        <w:t xml:space="preserve">approach to </w:t>
      </w:r>
      <w:r w:rsidRPr="00434505">
        <w:t xml:space="preserve">managing human factors issues and assumptions </w:t>
      </w:r>
      <w:r w:rsidR="00A03B25" w:rsidRPr="00434505">
        <w:t xml:space="preserve">meets regulatory </w:t>
      </w:r>
      <w:r w:rsidRPr="00434505" w:rsidDel="00A03B25">
        <w:t>expectations</w:t>
      </w:r>
      <w:r w:rsidRPr="00434505">
        <w:t xml:space="preserve">, provided </w:t>
      </w:r>
      <w:r w:rsidR="00705249" w:rsidRPr="00434505">
        <w:t xml:space="preserve">it is </w:t>
      </w:r>
      <w:r w:rsidRPr="00434505">
        <w:t xml:space="preserve">implemented </w:t>
      </w:r>
      <w:r w:rsidR="00705249" w:rsidRPr="00434505">
        <w:t>as described</w:t>
      </w:r>
      <w:r w:rsidR="00B1341E" w:rsidRPr="00434505">
        <w:t>.</w:t>
      </w:r>
      <w:r w:rsidR="00A03B25" w:rsidRPr="00434505">
        <w:t xml:space="preserve"> </w:t>
      </w:r>
      <w:r w:rsidR="00B255DB" w:rsidRPr="00434505">
        <w:t>Efficacy</w:t>
      </w:r>
      <w:r w:rsidR="001A2EFD" w:rsidRPr="00434505">
        <w:t xml:space="preserve"> </w:t>
      </w:r>
      <w:r w:rsidR="005C7918" w:rsidRPr="00434505">
        <w:t xml:space="preserve">will </w:t>
      </w:r>
      <w:r w:rsidR="001A2EFD" w:rsidRPr="00434505">
        <w:t xml:space="preserve">need to </w:t>
      </w:r>
      <w:r w:rsidR="00C93475" w:rsidRPr="00434505">
        <w:t xml:space="preserve">be </w:t>
      </w:r>
      <w:r w:rsidR="001A2EFD" w:rsidRPr="00434505">
        <w:t>demonstrate</w:t>
      </w:r>
      <w:r w:rsidR="00B255DB" w:rsidRPr="00434505">
        <w:t>d</w:t>
      </w:r>
      <w:r w:rsidR="001A2EFD" w:rsidRPr="00434505">
        <w:t xml:space="preserve"> </w:t>
      </w:r>
      <w:r w:rsidR="005C7918" w:rsidRPr="00434505">
        <w:t xml:space="preserve">in </w:t>
      </w:r>
      <w:r w:rsidR="001A2EFD" w:rsidRPr="00434505">
        <w:t xml:space="preserve">future </w:t>
      </w:r>
      <w:r w:rsidR="005C7918" w:rsidRPr="00434505">
        <w:t>submissions</w:t>
      </w:r>
      <w:r w:rsidRPr="00434505">
        <w:t>.</w:t>
      </w:r>
    </w:p>
    <w:p w14:paraId="347E6F16" w14:textId="5AEA9BC9" w:rsidR="006037F7" w:rsidRPr="00434505" w:rsidRDefault="006037F7" w:rsidP="00A03F46">
      <w:pPr>
        <w:pStyle w:val="Heading4"/>
      </w:pPr>
      <w:r w:rsidRPr="00434505">
        <w:t xml:space="preserve">Capability and capacity of the human </w:t>
      </w:r>
      <w:r w:rsidR="00847945" w:rsidRPr="00434505">
        <w:t>factors’</w:t>
      </w:r>
      <w:r w:rsidRPr="00434505">
        <w:t xml:space="preserve"> organisation</w:t>
      </w:r>
    </w:p>
    <w:p w14:paraId="231A7F20" w14:textId="3CCE1A5E" w:rsidR="00B23029" w:rsidRPr="00434505" w:rsidRDefault="00B23029" w:rsidP="00C67AA1">
      <w:pPr>
        <w:pStyle w:val="Numberedparagraph"/>
        <w:keepNext/>
        <w:numPr>
          <w:ilvl w:val="0"/>
          <w:numId w:val="0"/>
        </w:numPr>
        <w:ind w:left="851"/>
        <w:rPr>
          <w:b/>
          <w:bCs/>
        </w:rPr>
      </w:pPr>
      <w:r w:rsidRPr="00434505">
        <w:rPr>
          <w:b/>
          <w:bCs/>
        </w:rPr>
        <w:t>Regulatory expectation</w:t>
      </w:r>
    </w:p>
    <w:p w14:paraId="7178620D" w14:textId="70B980EA" w:rsidR="006037F7" w:rsidRPr="00434505" w:rsidRDefault="009F4901" w:rsidP="007C1808">
      <w:pPr>
        <w:pStyle w:val="Numberedparagraph"/>
      </w:pPr>
      <w:r w:rsidRPr="00434505">
        <w:t xml:space="preserve">ONR </w:t>
      </w:r>
      <w:r w:rsidR="006037F7" w:rsidRPr="00434505">
        <w:t>SAP MS.2 sets the expectation that organisations should have the capability to secure and maintain the safety of their undertakings.</w:t>
      </w:r>
    </w:p>
    <w:p w14:paraId="32567C5E" w14:textId="7ACA71CD" w:rsidR="006037F7" w:rsidRPr="00434505" w:rsidRDefault="006037F7" w:rsidP="007C1808">
      <w:pPr>
        <w:pStyle w:val="Numberedparagraph"/>
      </w:pPr>
      <w:r w:rsidRPr="00434505">
        <w:t xml:space="preserve">NS-TAST-GD-058 </w:t>
      </w:r>
      <w:r w:rsidR="00666E16" w:rsidRPr="00434505">
        <w:t xml:space="preserve">‘Human Factors Integration’ </w:t>
      </w:r>
      <w:r w:rsidRPr="00434505">
        <w:t>(ref.</w:t>
      </w:r>
      <w:r w:rsidR="00675FF1" w:rsidRPr="00434505">
        <w:t xml:space="preserve"> </w:t>
      </w:r>
      <w:sdt>
        <w:sdtPr>
          <w:id w:val="882835608"/>
          <w:citation/>
        </w:sdtPr>
        <w:sdtEndPr/>
        <w:sdtContent>
          <w:r w:rsidR="00675FF1" w:rsidRPr="00434505">
            <w:fldChar w:fldCharType="begin"/>
          </w:r>
          <w:r w:rsidR="00597DDE">
            <w:instrText xml:space="preserve">CITATION ONR_TAG_058_HFI \l 2057 </w:instrText>
          </w:r>
          <w:r w:rsidR="00675FF1" w:rsidRPr="00434505">
            <w:fldChar w:fldCharType="separate"/>
          </w:r>
          <w:r w:rsidR="00E32598" w:rsidRPr="00E32598">
            <w:rPr>
              <w:noProof/>
            </w:rPr>
            <w:t>[53]</w:t>
          </w:r>
          <w:r w:rsidR="00675FF1" w:rsidRPr="00434505">
            <w:fldChar w:fldCharType="end"/>
          </w:r>
        </w:sdtContent>
      </w:sdt>
      <w:r w:rsidRPr="00434505">
        <w:t xml:space="preserve">) sets expectations </w:t>
      </w:r>
      <w:r w:rsidR="007F01A8" w:rsidRPr="00434505">
        <w:t xml:space="preserve">regarding the </w:t>
      </w:r>
      <w:r w:rsidRPr="00434505">
        <w:t xml:space="preserve">human factors </w:t>
      </w:r>
      <w:r w:rsidR="001B49EC" w:rsidRPr="00434505">
        <w:t>team</w:t>
      </w:r>
      <w:r w:rsidRPr="00434505">
        <w:t xml:space="preserve"> including:</w:t>
      </w:r>
    </w:p>
    <w:p w14:paraId="3AEDEE80" w14:textId="2542FC73" w:rsidR="006037F7" w:rsidRPr="00434505" w:rsidRDefault="006037F7" w:rsidP="008D4B68">
      <w:pPr>
        <w:pStyle w:val="Bulletlist1"/>
      </w:pPr>
      <w:r w:rsidRPr="00434505">
        <w:t xml:space="preserve">Individuals completing </w:t>
      </w:r>
      <w:r w:rsidR="00E146DC" w:rsidRPr="00434505">
        <w:t>HFE</w:t>
      </w:r>
      <w:r w:rsidRPr="00434505">
        <w:t xml:space="preserve"> activities are demonstrably Suitably Qualified and Experienced </w:t>
      </w:r>
      <w:r w:rsidR="00950D68" w:rsidRPr="00434505">
        <w:t>Persons</w:t>
      </w:r>
      <w:r w:rsidRPr="00434505">
        <w:t xml:space="preserve"> (SQEP)</w:t>
      </w:r>
      <w:r w:rsidR="000215A8" w:rsidRPr="00434505">
        <w:t>.</w:t>
      </w:r>
    </w:p>
    <w:p w14:paraId="54E381DC" w14:textId="3757F26C" w:rsidR="006037F7" w:rsidRPr="00434505" w:rsidRDefault="006037F7" w:rsidP="008D4B68">
      <w:pPr>
        <w:pStyle w:val="Bulletlist1"/>
      </w:pPr>
      <w:r w:rsidRPr="00434505">
        <w:t>The Human Factors Team is embedded within the project</w:t>
      </w:r>
      <w:r w:rsidR="000215A8" w:rsidRPr="00434505">
        <w:t>.</w:t>
      </w:r>
    </w:p>
    <w:p w14:paraId="36F9BB33" w14:textId="701D99AF" w:rsidR="006037F7" w:rsidRPr="00434505" w:rsidRDefault="0031417A" w:rsidP="008D4B68">
      <w:pPr>
        <w:pStyle w:val="Bulletlist1"/>
      </w:pPr>
      <w:r w:rsidRPr="00434505">
        <w:t xml:space="preserve">Intelligent </w:t>
      </w:r>
      <w:r w:rsidR="006037F7" w:rsidRPr="00434505">
        <w:t>customer capability is in place</w:t>
      </w:r>
      <w:r w:rsidRPr="00434505">
        <w:t xml:space="preserve"> </w:t>
      </w:r>
      <w:r w:rsidR="00F66671" w:rsidRPr="00434505">
        <w:t xml:space="preserve">for </w:t>
      </w:r>
      <w:r w:rsidR="00996561" w:rsidRPr="00434505">
        <w:t>contracted out work</w:t>
      </w:r>
      <w:r w:rsidR="000215A8" w:rsidRPr="00434505">
        <w:t>.</w:t>
      </w:r>
    </w:p>
    <w:p w14:paraId="4D9B30DE" w14:textId="59CC9095" w:rsidR="0014283F" w:rsidRPr="00434505" w:rsidRDefault="0014283F" w:rsidP="00BD1BC9">
      <w:pPr>
        <w:pStyle w:val="Numberedparagraph"/>
      </w:pPr>
      <w:r w:rsidRPr="00434505">
        <w:t xml:space="preserve">Similar expectations are established in IAEA requirements, e.g. GSR Part 4 Requirement 3: </w:t>
      </w:r>
      <w:r w:rsidR="00603F03" w:rsidRPr="00434505">
        <w:t>Responsibility for the safety assessment</w:t>
      </w:r>
      <w:r w:rsidRPr="00434505">
        <w:t xml:space="preserve"> (ref. </w:t>
      </w:r>
      <w:sdt>
        <w:sdtPr>
          <w:id w:val="-1091697822"/>
          <w:citation/>
        </w:sdtPr>
        <w:sdtEndPr/>
        <w:sdtContent>
          <w:r w:rsidRPr="00434505">
            <w:fldChar w:fldCharType="begin"/>
          </w:r>
          <w:r w:rsidR="001C2763" w:rsidRPr="00434505">
            <w:instrText xml:space="preserve">CITATION IAEA_GSR_P4 \l 2057 </w:instrText>
          </w:r>
          <w:r w:rsidRPr="00434505">
            <w:fldChar w:fldCharType="separate"/>
          </w:r>
          <w:r w:rsidR="00E32598" w:rsidRPr="00E32598">
            <w:rPr>
              <w:noProof/>
            </w:rPr>
            <w:t>[59]</w:t>
          </w:r>
          <w:r w:rsidRPr="00434505">
            <w:fldChar w:fldCharType="end"/>
          </w:r>
        </w:sdtContent>
      </w:sdt>
      <w:r w:rsidRPr="00434505">
        <w:t>).</w:t>
      </w:r>
    </w:p>
    <w:p w14:paraId="49BEBB19" w14:textId="0724F8F9" w:rsidR="00B23029" w:rsidRPr="00434505" w:rsidRDefault="00B23029" w:rsidP="00C67AA1">
      <w:pPr>
        <w:pStyle w:val="Numberedparagraph"/>
        <w:keepNext/>
        <w:numPr>
          <w:ilvl w:val="0"/>
          <w:numId w:val="0"/>
        </w:numPr>
        <w:ind w:left="851"/>
        <w:rPr>
          <w:b/>
          <w:bCs/>
        </w:rPr>
      </w:pPr>
      <w:r w:rsidRPr="00434505">
        <w:rPr>
          <w:b/>
          <w:bCs/>
        </w:rPr>
        <w:lastRenderedPageBreak/>
        <w:t>Evidence submitted</w:t>
      </w:r>
    </w:p>
    <w:p w14:paraId="440A8C67" w14:textId="06D9C593" w:rsidR="00D747EB" w:rsidRPr="00434505" w:rsidRDefault="00FC0BD7" w:rsidP="007C1808">
      <w:pPr>
        <w:pStyle w:val="Numberedparagraph"/>
      </w:pPr>
      <w:r w:rsidRPr="00434505">
        <w:t xml:space="preserve">PSR Chapter B17 (ref. </w:t>
      </w:r>
      <w:sdt>
        <w:sdtPr>
          <w:id w:val="-243178919"/>
          <w:citation/>
        </w:sdtPr>
        <w:sdtEndPr/>
        <w:sdtContent>
          <w:r w:rsidRPr="00434505">
            <w:fldChar w:fldCharType="begin"/>
          </w:r>
          <w:r w:rsidRPr="00434505">
            <w:instrText xml:space="preserve"> CITATION PSRB17 \l 2057 </w:instrText>
          </w:r>
          <w:r w:rsidRPr="00434505">
            <w:fldChar w:fldCharType="separate"/>
          </w:r>
          <w:r w:rsidR="00E32598" w:rsidRPr="00E32598">
            <w:rPr>
              <w:noProof/>
            </w:rPr>
            <w:t>[19]</w:t>
          </w:r>
          <w:r w:rsidRPr="00434505">
            <w:fldChar w:fldCharType="end"/>
          </w:r>
        </w:sdtContent>
      </w:sdt>
      <w:r w:rsidRPr="00434505">
        <w:t xml:space="preserve">) makes no explicit claims regarding the capability and capacity of the RP’s human factors organisation. </w:t>
      </w:r>
      <w:r w:rsidR="002E712B" w:rsidRPr="00434505">
        <w:t xml:space="preserve">PSR Chapter A5 (ref. </w:t>
      </w:r>
      <w:sdt>
        <w:sdtPr>
          <w:id w:val="-141195411"/>
          <w:citation/>
        </w:sdtPr>
        <w:sdtEndPr/>
        <w:sdtContent>
          <w:r w:rsidR="002E712B" w:rsidRPr="00434505">
            <w:fldChar w:fldCharType="begin"/>
          </w:r>
          <w:r w:rsidR="002E712B" w:rsidRPr="00434505">
            <w:instrText xml:space="preserve"> CITATION PSRChapterA5 \l 2057 </w:instrText>
          </w:r>
          <w:r w:rsidR="002E712B" w:rsidRPr="00434505">
            <w:fldChar w:fldCharType="separate"/>
          </w:r>
          <w:r w:rsidR="00E32598" w:rsidRPr="00E32598">
            <w:rPr>
              <w:noProof/>
            </w:rPr>
            <w:t>[5]</w:t>
          </w:r>
          <w:r w:rsidR="002E712B" w:rsidRPr="00434505">
            <w:fldChar w:fldCharType="end"/>
          </w:r>
        </w:sdtContent>
      </w:sdt>
      <w:r w:rsidR="002E712B" w:rsidRPr="00434505">
        <w:t>) states “the design has been assessed by suitably competent individuals across the topic areas”, which includes human factors.</w:t>
      </w:r>
    </w:p>
    <w:p w14:paraId="359DAFDE" w14:textId="7CD690C4" w:rsidR="00B23029" w:rsidRPr="00434505" w:rsidRDefault="00B23029" w:rsidP="00B80E1A">
      <w:pPr>
        <w:pStyle w:val="Numberedparagraph"/>
        <w:keepNext/>
        <w:numPr>
          <w:ilvl w:val="0"/>
          <w:numId w:val="0"/>
        </w:numPr>
        <w:ind w:left="851"/>
        <w:rPr>
          <w:b/>
          <w:bCs/>
        </w:rPr>
      </w:pPr>
      <w:r w:rsidRPr="00434505">
        <w:rPr>
          <w:b/>
          <w:bCs/>
        </w:rPr>
        <w:t>Regulatory assessment</w:t>
      </w:r>
    </w:p>
    <w:p w14:paraId="7F3FEAD6" w14:textId="1A458791" w:rsidR="00E8158E" w:rsidRPr="00434505" w:rsidRDefault="009D53D8" w:rsidP="007C1808">
      <w:pPr>
        <w:pStyle w:val="Numberedparagraph"/>
      </w:pPr>
      <w:r w:rsidRPr="00434505">
        <w:t xml:space="preserve">As the PSR </w:t>
      </w:r>
      <w:r w:rsidRPr="00434505" w:rsidDel="00AB3649">
        <w:t xml:space="preserve">lacks explicit </w:t>
      </w:r>
      <w:r w:rsidR="00336556" w:rsidRPr="00434505" w:rsidDel="00AB3649">
        <w:t xml:space="preserve">supporting evidence </w:t>
      </w:r>
      <w:r w:rsidR="007A672D" w:rsidRPr="00434505" w:rsidDel="00AB3649">
        <w:t xml:space="preserve">(or references) on </w:t>
      </w:r>
      <w:r w:rsidRPr="00434505" w:rsidDel="00AB3649">
        <w:t>this topic</w:t>
      </w:r>
      <w:r w:rsidRPr="00434505" w:rsidDel="00305CFB">
        <w:t xml:space="preserve">, I </w:t>
      </w:r>
      <w:r w:rsidR="000F2FE4" w:rsidRPr="00434505" w:rsidDel="00305CFB">
        <w:t xml:space="preserve">sought evidence </w:t>
      </w:r>
      <w:r w:rsidR="0056244A" w:rsidRPr="00434505">
        <w:t xml:space="preserve">of capability </w:t>
      </w:r>
      <w:r w:rsidR="000B7045" w:rsidRPr="00434505">
        <w:t xml:space="preserve">and capacity </w:t>
      </w:r>
      <w:r w:rsidR="0056244A" w:rsidRPr="00434505">
        <w:t xml:space="preserve">based on </w:t>
      </w:r>
      <w:r w:rsidR="00CB5DAF" w:rsidRPr="00434505">
        <w:t>understanding demonstrated</w:t>
      </w:r>
      <w:r w:rsidR="00E779B6" w:rsidRPr="00434505">
        <w:t xml:space="preserve">, </w:t>
      </w:r>
      <w:r w:rsidR="00CB5DAF" w:rsidRPr="00434505">
        <w:t xml:space="preserve">and the </w:t>
      </w:r>
      <w:r w:rsidR="0056244A" w:rsidRPr="00434505">
        <w:t>quality of</w:t>
      </w:r>
      <w:r w:rsidR="00E779B6" w:rsidRPr="00434505">
        <w:t>,</w:t>
      </w:r>
      <w:r w:rsidR="0056244A" w:rsidRPr="00434505">
        <w:t xml:space="preserve"> the </w:t>
      </w:r>
      <w:r w:rsidRPr="00434505" w:rsidDel="00305CFB">
        <w:t xml:space="preserve">RP’s </w:t>
      </w:r>
      <w:r w:rsidR="00E779B6" w:rsidRPr="00434505">
        <w:t>human factors</w:t>
      </w:r>
      <w:r w:rsidR="00D53235" w:rsidRPr="00434505" w:rsidDel="00305CFB">
        <w:t xml:space="preserve"> </w:t>
      </w:r>
      <w:r w:rsidRPr="00434505" w:rsidDel="00305CFB">
        <w:t>submission</w:t>
      </w:r>
      <w:r w:rsidR="000F2FE4" w:rsidRPr="00434505" w:rsidDel="00305CFB">
        <w:t>s</w:t>
      </w:r>
      <w:r w:rsidR="00084B90" w:rsidRPr="00434505" w:rsidDel="00305CFB">
        <w:t>.</w:t>
      </w:r>
    </w:p>
    <w:p w14:paraId="258F6B0C" w14:textId="01884439" w:rsidR="006037F7" w:rsidRPr="00434505" w:rsidRDefault="001775E7" w:rsidP="007C1808">
      <w:pPr>
        <w:pStyle w:val="Numberedparagraph"/>
      </w:pPr>
      <w:r w:rsidRPr="00434505">
        <w:t>T</w:t>
      </w:r>
      <w:r w:rsidR="006037F7" w:rsidRPr="00434505">
        <w:t xml:space="preserve">he ‘HFE PMP’ (ref. </w:t>
      </w:r>
      <w:sdt>
        <w:sdtPr>
          <w:id w:val="1081641607"/>
          <w:citation/>
        </w:sdtPr>
        <w:sdtEndPr/>
        <w:sdtContent>
          <w:r w:rsidR="007D778C" w:rsidRPr="00434505">
            <w:fldChar w:fldCharType="begin"/>
          </w:r>
          <w:r w:rsidR="007D778C" w:rsidRPr="00434505">
            <w:instrText xml:space="preserve"> CITATION HI_HFE_PMP \l 2057 </w:instrText>
          </w:r>
          <w:r w:rsidR="007D778C" w:rsidRPr="00434505">
            <w:fldChar w:fldCharType="separate"/>
          </w:r>
          <w:r w:rsidR="00E32598" w:rsidRPr="00E32598">
            <w:rPr>
              <w:noProof/>
            </w:rPr>
            <w:t>[67]</w:t>
          </w:r>
          <w:r w:rsidR="007D778C" w:rsidRPr="00434505">
            <w:fldChar w:fldCharType="end"/>
          </w:r>
        </w:sdtContent>
      </w:sdt>
      <w:r w:rsidR="006037F7" w:rsidRPr="00434505">
        <w:t xml:space="preserve">) </w:t>
      </w:r>
      <w:r w:rsidR="006037F7" w:rsidRPr="00434505" w:rsidDel="00D72FD4">
        <w:t xml:space="preserve">discusses </w:t>
      </w:r>
      <w:r w:rsidR="006037F7" w:rsidRPr="00434505">
        <w:t xml:space="preserve">the HFE Team and its integration </w:t>
      </w:r>
      <w:r w:rsidR="00D72FD4" w:rsidRPr="00434505">
        <w:t xml:space="preserve">with </w:t>
      </w:r>
      <w:r w:rsidR="006037F7" w:rsidRPr="00434505">
        <w:t xml:space="preserve">the wider organisation. Minimum qualifications </w:t>
      </w:r>
      <w:r w:rsidR="00021AD2" w:rsidRPr="00434505">
        <w:t xml:space="preserve">and experience for </w:t>
      </w:r>
      <w:r w:rsidR="006037F7" w:rsidRPr="00434505">
        <w:t>defined roles are specified. This</w:t>
      </w:r>
      <w:r w:rsidR="006676F2" w:rsidRPr="00434505">
        <w:t xml:space="preserve"> </w:t>
      </w:r>
      <w:r w:rsidR="006037F7" w:rsidRPr="00434505">
        <w:t xml:space="preserve">aligns with </w:t>
      </w:r>
      <w:r w:rsidR="00953E2E" w:rsidRPr="00434505">
        <w:t xml:space="preserve">the expectations set out in </w:t>
      </w:r>
      <w:r w:rsidR="006037F7" w:rsidRPr="00434505">
        <w:t>NS-TAST-GD-058 (ref.</w:t>
      </w:r>
      <w:r w:rsidR="00675FF1" w:rsidRPr="00434505">
        <w:t xml:space="preserve"> </w:t>
      </w:r>
      <w:sdt>
        <w:sdtPr>
          <w:id w:val="-71124725"/>
          <w:citation/>
        </w:sdtPr>
        <w:sdtEndPr/>
        <w:sdtContent>
          <w:r w:rsidR="00675FF1" w:rsidRPr="00434505">
            <w:fldChar w:fldCharType="begin"/>
          </w:r>
          <w:r w:rsidR="00597DDE">
            <w:instrText xml:space="preserve">CITATION ONR_TAG_058_HFI \l 2057 </w:instrText>
          </w:r>
          <w:r w:rsidR="00675FF1" w:rsidRPr="00434505">
            <w:fldChar w:fldCharType="separate"/>
          </w:r>
          <w:r w:rsidR="00E32598" w:rsidRPr="00E32598">
            <w:rPr>
              <w:noProof/>
            </w:rPr>
            <w:t>[53]</w:t>
          </w:r>
          <w:r w:rsidR="00675FF1" w:rsidRPr="00434505">
            <w:fldChar w:fldCharType="end"/>
          </w:r>
        </w:sdtContent>
      </w:sdt>
      <w:r w:rsidR="006037F7" w:rsidRPr="00434505">
        <w:t xml:space="preserve">) </w:t>
      </w:r>
      <w:r w:rsidR="00A47321" w:rsidRPr="00434505">
        <w:t>for both</w:t>
      </w:r>
      <w:r w:rsidR="006037F7" w:rsidRPr="00434505">
        <w:t xml:space="preserve"> qualifications </w:t>
      </w:r>
      <w:r w:rsidR="00A47321" w:rsidRPr="00434505">
        <w:t>and “</w:t>
      </w:r>
      <w:r w:rsidR="006037F7" w:rsidRPr="00434505">
        <w:t>experience commensurate with the seniority of the role”.</w:t>
      </w:r>
    </w:p>
    <w:p w14:paraId="3F18EC30" w14:textId="1C64BC38" w:rsidR="00FF654B" w:rsidRPr="00434505" w:rsidRDefault="001B2E4F" w:rsidP="007C1808">
      <w:pPr>
        <w:pStyle w:val="Numberedparagraph"/>
      </w:pPr>
      <w:r w:rsidRPr="00434505">
        <w:t>Via</w:t>
      </w:r>
      <w:r w:rsidR="00111DF7" w:rsidRPr="00434505">
        <w:t xml:space="preserve"> my Step 2 interactions, I satisfied myself that the </w:t>
      </w:r>
      <w:r w:rsidR="00C03E90" w:rsidRPr="00434505">
        <w:t>UK HFE team</w:t>
      </w:r>
      <w:r w:rsidR="00D93DF9" w:rsidRPr="00434505">
        <w:t>’s</w:t>
      </w:r>
      <w:r w:rsidR="00C03E90" w:rsidRPr="00434505">
        <w:t xml:space="preserve"> </w:t>
      </w:r>
      <w:r w:rsidRPr="00434505">
        <w:t>capability met</w:t>
      </w:r>
      <w:r w:rsidR="00E21EF7" w:rsidRPr="00434505">
        <w:t xml:space="preserve"> </w:t>
      </w:r>
      <w:r w:rsidR="00C03E90" w:rsidRPr="00434505">
        <w:t xml:space="preserve">the </w:t>
      </w:r>
      <w:r w:rsidR="00A22C4E" w:rsidRPr="00434505" w:rsidDel="006725D2">
        <w:t xml:space="preserve">‘HFE PMP’ </w:t>
      </w:r>
      <w:r w:rsidR="002A4E02" w:rsidRPr="00434505">
        <w:t xml:space="preserve">expectations </w:t>
      </w:r>
      <w:r w:rsidR="00A22C4E" w:rsidRPr="00434505">
        <w:t xml:space="preserve">(ref. </w:t>
      </w:r>
      <w:sdt>
        <w:sdtPr>
          <w:id w:val="-213507128"/>
          <w:citation/>
        </w:sdtPr>
        <w:sdtEndPr/>
        <w:sdtContent>
          <w:r w:rsidR="006E4FC7" w:rsidRPr="00434505">
            <w:fldChar w:fldCharType="begin"/>
          </w:r>
          <w:r w:rsidR="006E4FC7" w:rsidRPr="00434505">
            <w:instrText xml:space="preserve"> CITATION HI_HFE_PMP \l 2057 </w:instrText>
          </w:r>
          <w:r w:rsidR="006E4FC7" w:rsidRPr="00434505">
            <w:fldChar w:fldCharType="separate"/>
          </w:r>
          <w:r w:rsidR="00E32598" w:rsidRPr="00E32598">
            <w:rPr>
              <w:noProof/>
            </w:rPr>
            <w:t>[67]</w:t>
          </w:r>
          <w:r w:rsidR="006E4FC7" w:rsidRPr="00434505">
            <w:fldChar w:fldCharType="end"/>
          </w:r>
        </w:sdtContent>
      </w:sdt>
      <w:r w:rsidR="00A22C4E" w:rsidRPr="00434505">
        <w:t xml:space="preserve">). </w:t>
      </w:r>
      <w:r w:rsidR="00966D88" w:rsidRPr="00434505">
        <w:t xml:space="preserve">Individuals with </w:t>
      </w:r>
      <w:r w:rsidR="001C6B4D" w:rsidRPr="00434505">
        <w:t>less</w:t>
      </w:r>
      <w:r w:rsidR="00256D35" w:rsidRPr="00434505">
        <w:t xml:space="preserve"> than the expected levels of experience are</w:t>
      </w:r>
      <w:r w:rsidR="00845C21" w:rsidRPr="00434505">
        <w:t xml:space="preserve"> </w:t>
      </w:r>
      <w:r w:rsidR="00123267" w:rsidRPr="00434505">
        <w:t>supervis</w:t>
      </w:r>
      <w:r w:rsidR="00845C21" w:rsidRPr="00434505">
        <w:t>ed</w:t>
      </w:r>
      <w:r w:rsidR="00256D35" w:rsidRPr="00434505">
        <w:t xml:space="preserve"> by experienced human factors specialists</w:t>
      </w:r>
      <w:r w:rsidR="00740082" w:rsidRPr="00434505">
        <w:t xml:space="preserve">. </w:t>
      </w:r>
      <w:r w:rsidR="004E3222" w:rsidRPr="00434505">
        <w:t xml:space="preserve">Given the limited availability of SQEP human factors resource in the UK, I welcome the RP’s commitment to developing </w:t>
      </w:r>
      <w:r w:rsidR="00256D35" w:rsidRPr="00434505">
        <w:t xml:space="preserve">these scarce </w:t>
      </w:r>
      <w:r w:rsidR="004E3222" w:rsidRPr="00434505">
        <w:t>skills in-house.</w:t>
      </w:r>
      <w:r w:rsidR="007D7590" w:rsidRPr="00434505">
        <w:t xml:space="preserve"> </w:t>
      </w:r>
      <w:r w:rsidR="00532827" w:rsidRPr="00434505">
        <w:t>T</w:t>
      </w:r>
      <w:r w:rsidR="007D7590" w:rsidRPr="00434505">
        <w:t xml:space="preserve">he </w:t>
      </w:r>
      <w:r w:rsidR="00532827" w:rsidRPr="00434505">
        <w:t xml:space="preserve">RP did not submit </w:t>
      </w:r>
      <w:r w:rsidR="009E06AB" w:rsidRPr="00434505">
        <w:t>details of</w:t>
      </w:r>
      <w:r w:rsidR="00532827" w:rsidRPr="00434505">
        <w:t xml:space="preserve"> </w:t>
      </w:r>
      <w:r w:rsidR="009E06AB" w:rsidRPr="00434505">
        <w:t xml:space="preserve">the </w:t>
      </w:r>
      <w:r w:rsidR="007D7590" w:rsidRPr="00434505">
        <w:t>capability of the US-based HFE team.</w:t>
      </w:r>
    </w:p>
    <w:p w14:paraId="1D4E2366" w14:textId="09238147" w:rsidR="00EF4FCD" w:rsidRPr="00434505" w:rsidRDefault="00953E29" w:rsidP="007C1808">
      <w:pPr>
        <w:pStyle w:val="Numberedparagraph"/>
      </w:pPr>
      <w:r w:rsidRPr="00434505">
        <w:t>A</w:t>
      </w:r>
      <w:r w:rsidR="00680DB6" w:rsidRPr="00434505">
        <w:t xml:space="preserve"> judgement on </w:t>
      </w:r>
      <w:r w:rsidR="00EF4FCD" w:rsidRPr="00434505">
        <w:t xml:space="preserve">capacity would </w:t>
      </w:r>
      <w:r w:rsidR="004903BE" w:rsidRPr="00434505">
        <w:t xml:space="preserve">require the assessment of </w:t>
      </w:r>
      <w:r w:rsidR="00EF4FCD" w:rsidRPr="00434505">
        <w:t xml:space="preserve">the RP’s progress in delivering the HFE programme against defined timescales. </w:t>
      </w:r>
      <w:r w:rsidR="00EF4FCD" w:rsidRPr="00434505" w:rsidDel="00EB5148">
        <w:t>The RP states its programme is driven by US requirements and NRC expectations, details of which have not been submitted to ONR. RQ-01789 requested further information on progress, but the RP considered this outside the scope of this GDA</w:t>
      </w:r>
      <w:r w:rsidR="16D6E945" w:rsidRPr="00434505">
        <w:t>.</w:t>
      </w:r>
      <w:r w:rsidR="00C96CFC" w:rsidRPr="00434505">
        <w:t xml:space="preserve"> Future </w:t>
      </w:r>
      <w:r w:rsidR="00F11447" w:rsidRPr="00434505">
        <w:t xml:space="preserve">submissions </w:t>
      </w:r>
      <w:r w:rsidR="00C96CFC" w:rsidRPr="00434505">
        <w:t xml:space="preserve">will be </w:t>
      </w:r>
      <w:r w:rsidR="005F7C9D" w:rsidRPr="00434505">
        <w:t xml:space="preserve">expected </w:t>
      </w:r>
      <w:r w:rsidR="00034EAD" w:rsidRPr="00434505">
        <w:t xml:space="preserve">to </w:t>
      </w:r>
      <w:r w:rsidR="005F7C9D" w:rsidRPr="00434505">
        <w:t xml:space="preserve">present evidence that </w:t>
      </w:r>
      <w:r w:rsidR="009E06AB" w:rsidRPr="00434505">
        <w:t xml:space="preserve">demonstrates </w:t>
      </w:r>
      <w:r w:rsidR="009B690C" w:rsidRPr="00434505">
        <w:t>HFE programme</w:t>
      </w:r>
      <w:r w:rsidR="00FE4249" w:rsidRPr="00434505">
        <w:t>s</w:t>
      </w:r>
      <w:r w:rsidR="009B690C" w:rsidRPr="00434505">
        <w:t xml:space="preserve"> </w:t>
      </w:r>
      <w:r w:rsidR="00FE4249" w:rsidRPr="00434505">
        <w:t>are</w:t>
      </w:r>
      <w:r w:rsidR="007B6184" w:rsidRPr="00434505">
        <w:t xml:space="preserve"> </w:t>
      </w:r>
      <w:r w:rsidR="009E06AB" w:rsidRPr="00434505">
        <w:t>being</w:t>
      </w:r>
      <w:r w:rsidR="009B690C" w:rsidRPr="00434505">
        <w:t xml:space="preserve"> delivered on time </w:t>
      </w:r>
      <w:r w:rsidR="00B519A8" w:rsidRPr="00434505">
        <w:t>and to quality.</w:t>
      </w:r>
    </w:p>
    <w:p w14:paraId="1DD75A4E" w14:textId="124C9D43" w:rsidR="00496014" w:rsidRPr="00434505" w:rsidRDefault="00496014" w:rsidP="007C1808">
      <w:pPr>
        <w:pStyle w:val="Numberedparagraph"/>
      </w:pPr>
      <w:r w:rsidRPr="00434505">
        <w:t xml:space="preserve">SMR-300 (previously SMR-160) </w:t>
      </w:r>
      <w:r w:rsidR="00581131" w:rsidRPr="00434505">
        <w:t>is</w:t>
      </w:r>
      <w:r w:rsidRPr="00434505">
        <w:t xml:space="preserve"> the first application of the RP’s HFE processes. </w:t>
      </w:r>
      <w:r w:rsidR="00581131" w:rsidRPr="00434505">
        <w:t>A</w:t>
      </w:r>
      <w:r w:rsidRPr="00434505">
        <w:t>ssurance from previous HFE work completed by/on behalf of the RP</w:t>
      </w:r>
      <w:r w:rsidR="00511A3D" w:rsidRPr="00434505">
        <w:t>,</w:t>
      </w:r>
      <w:r w:rsidRPr="00434505">
        <w:t xml:space="preserve"> or associated regulatory findings</w:t>
      </w:r>
      <w:r w:rsidR="00511A3D" w:rsidRPr="00434505">
        <w:t>,</w:t>
      </w:r>
      <w:r w:rsidR="00581131" w:rsidRPr="00434505">
        <w:t xml:space="preserve"> are not available</w:t>
      </w:r>
      <w:r w:rsidRPr="00434505">
        <w:t>.</w:t>
      </w:r>
      <w:r w:rsidR="00EF4FCD" w:rsidRPr="00434505">
        <w:t xml:space="preserve"> </w:t>
      </w:r>
      <w:r w:rsidR="00CA6847" w:rsidRPr="00434505">
        <w:t xml:space="preserve">The </w:t>
      </w:r>
      <w:r w:rsidRPr="00434505">
        <w:t>UK GDA will be the first formal regulatory assessment of SMR-300 to report its findings.</w:t>
      </w:r>
    </w:p>
    <w:p w14:paraId="6C679F41" w14:textId="675E65A0" w:rsidR="00DD25CA" w:rsidRPr="00434505" w:rsidRDefault="00235D7E" w:rsidP="007C1808">
      <w:pPr>
        <w:pStyle w:val="Numberedparagraph"/>
      </w:pPr>
      <w:r w:rsidRPr="00434505">
        <w:t>At the point of assessment</w:t>
      </w:r>
      <w:r w:rsidR="007D60C0" w:rsidRPr="00434505">
        <w:t>/</w:t>
      </w:r>
      <w:r w:rsidR="00477468" w:rsidRPr="00434505">
        <w:t xml:space="preserve">design </w:t>
      </w:r>
      <w:r w:rsidRPr="00434505">
        <w:t xml:space="preserve">immaturity, </w:t>
      </w:r>
      <w:r w:rsidR="00437F6A" w:rsidRPr="00434505">
        <w:t xml:space="preserve">I have not identified </w:t>
      </w:r>
      <w:r w:rsidR="00843023" w:rsidRPr="00434505">
        <w:t xml:space="preserve">any </w:t>
      </w:r>
      <w:r w:rsidR="00437F6A" w:rsidRPr="00434505">
        <w:t xml:space="preserve">fundamental concerns regarding </w:t>
      </w:r>
      <w:r w:rsidRPr="00434505">
        <w:t xml:space="preserve">the RP’s </w:t>
      </w:r>
      <w:r w:rsidR="00437F6A" w:rsidRPr="00434505">
        <w:t>capability</w:t>
      </w:r>
      <w:r w:rsidR="00C96CFC" w:rsidRPr="00434505">
        <w:t xml:space="preserve"> and capacity</w:t>
      </w:r>
      <w:r w:rsidR="00034EAD" w:rsidRPr="00434505">
        <w:t xml:space="preserve"> to deliver its HFE proposals</w:t>
      </w:r>
      <w:r w:rsidR="00D07C47" w:rsidRPr="00434505">
        <w:t xml:space="preserve">. </w:t>
      </w:r>
      <w:r w:rsidRPr="00434505">
        <w:t xml:space="preserve">However, this needs to be caveated by the </w:t>
      </w:r>
      <w:r w:rsidR="00BB34F3" w:rsidRPr="00434505">
        <w:t xml:space="preserve">fact that the RP </w:t>
      </w:r>
      <w:r w:rsidR="00927F91" w:rsidRPr="00434505">
        <w:t xml:space="preserve">is yet to </w:t>
      </w:r>
      <w:r w:rsidR="00BB34F3" w:rsidRPr="00434505">
        <w:t xml:space="preserve">demonstrate </w:t>
      </w:r>
      <w:r w:rsidR="002555DE" w:rsidRPr="00434505">
        <w:t>implementation of</w:t>
      </w:r>
      <w:r w:rsidR="00BB34F3" w:rsidRPr="00434505">
        <w:t xml:space="preserve"> </w:t>
      </w:r>
      <w:r w:rsidR="001A220E">
        <w:t xml:space="preserve">the </w:t>
      </w:r>
      <w:r w:rsidR="00BB34F3" w:rsidRPr="00434505">
        <w:t xml:space="preserve">full range of </w:t>
      </w:r>
      <w:r w:rsidR="00477468" w:rsidRPr="00434505">
        <w:t xml:space="preserve">its </w:t>
      </w:r>
      <w:r w:rsidR="00BB34F3" w:rsidRPr="00434505">
        <w:t>HF</w:t>
      </w:r>
      <w:r w:rsidR="00477468" w:rsidRPr="00434505">
        <w:t>E</w:t>
      </w:r>
      <w:r w:rsidR="00BB34F3" w:rsidRPr="00434505">
        <w:t xml:space="preserve"> processes, methods, and guidance</w:t>
      </w:r>
      <w:r w:rsidR="007D2254" w:rsidRPr="00434505">
        <w:t>.</w:t>
      </w:r>
      <w:r w:rsidR="002B5647" w:rsidRPr="00434505">
        <w:t xml:space="preserve"> </w:t>
      </w:r>
      <w:r w:rsidR="0082524A" w:rsidRPr="00434505">
        <w:t>Future submissions would be expected to do this</w:t>
      </w:r>
      <w:r w:rsidR="00061D8D" w:rsidRPr="00434505" w:rsidDel="00BB34F3">
        <w:t>.</w:t>
      </w:r>
      <w:r w:rsidR="00A073B9" w:rsidRPr="00434505" w:rsidDel="00BB34F3">
        <w:t xml:space="preserve"> </w:t>
      </w:r>
    </w:p>
    <w:p w14:paraId="36A9EB91" w14:textId="17B2E8B7" w:rsidR="002321BB" w:rsidRPr="00434505" w:rsidRDefault="002321BB" w:rsidP="00A03F46">
      <w:pPr>
        <w:pStyle w:val="Heading3"/>
      </w:pPr>
      <w:bookmarkStart w:id="21" w:name="_Ref209084893"/>
      <w:bookmarkStart w:id="22" w:name="_Ref211790286"/>
      <w:r w:rsidRPr="00434505">
        <w:lastRenderedPageBreak/>
        <w:t>Approach to the identification of human actions impacting safety</w:t>
      </w:r>
      <w:bookmarkEnd w:id="21"/>
      <w:bookmarkEnd w:id="22"/>
    </w:p>
    <w:p w14:paraId="3B44330D" w14:textId="77777777" w:rsidR="000C3771" w:rsidRPr="00434505" w:rsidRDefault="000C3771" w:rsidP="004943CA">
      <w:pPr>
        <w:pStyle w:val="Numberedparagraph"/>
        <w:keepNext/>
        <w:numPr>
          <w:ilvl w:val="0"/>
          <w:numId w:val="0"/>
        </w:numPr>
        <w:ind w:left="851"/>
        <w:rPr>
          <w:b/>
          <w:bCs/>
        </w:rPr>
      </w:pPr>
      <w:r w:rsidRPr="00434505">
        <w:rPr>
          <w:b/>
          <w:bCs/>
        </w:rPr>
        <w:t>Regulatory expectation</w:t>
      </w:r>
    </w:p>
    <w:p w14:paraId="42675942" w14:textId="2CFB7B13" w:rsidR="00DA0E2C" w:rsidRPr="00434505" w:rsidRDefault="00DA0E2C" w:rsidP="007C1808">
      <w:pPr>
        <w:pStyle w:val="Numberedparagraph"/>
      </w:pPr>
      <w:r w:rsidRPr="00434505">
        <w:t>ONR SAP EHF.3 expects “A systematic approach should be taken to identify human actions that can impact safety for all permitted operating modes and all fault and accident conditions</w:t>
      </w:r>
      <w:r w:rsidR="00A86536" w:rsidRPr="00434505">
        <w:t xml:space="preserve"> … </w:t>
      </w:r>
      <w:r w:rsidRPr="00434505">
        <w:t>including severe accidents”.</w:t>
      </w:r>
      <w:r w:rsidR="000477C7" w:rsidRPr="00434505">
        <w:t xml:space="preserve"> Similar expectations are established in IAEA requirements, e.g. GSR Part 4 Requirement 11: Assessment of human factors (ref. </w:t>
      </w:r>
      <w:sdt>
        <w:sdtPr>
          <w:id w:val="-1283345329"/>
          <w:citation/>
        </w:sdtPr>
        <w:sdtEndPr/>
        <w:sdtContent>
          <w:r w:rsidR="000477C7" w:rsidRPr="00434505">
            <w:fldChar w:fldCharType="begin"/>
          </w:r>
          <w:r w:rsidR="001C2763" w:rsidRPr="00434505">
            <w:instrText xml:space="preserve">CITATION IAEA_GSR_P4 \l 2057 </w:instrText>
          </w:r>
          <w:r w:rsidR="000477C7" w:rsidRPr="00434505">
            <w:fldChar w:fldCharType="separate"/>
          </w:r>
          <w:r w:rsidR="00E32598" w:rsidRPr="00E32598">
            <w:rPr>
              <w:noProof/>
            </w:rPr>
            <w:t>[59]</w:t>
          </w:r>
          <w:r w:rsidR="000477C7" w:rsidRPr="00434505">
            <w:fldChar w:fldCharType="end"/>
          </w:r>
        </w:sdtContent>
      </w:sdt>
      <w:r w:rsidR="000477C7" w:rsidRPr="00434505">
        <w:t>).</w:t>
      </w:r>
    </w:p>
    <w:p w14:paraId="6AEAF9D8" w14:textId="45F35701" w:rsidR="004A4458" w:rsidRPr="00434505" w:rsidRDefault="000C3771" w:rsidP="007C1808">
      <w:pPr>
        <w:pStyle w:val="Numberedparagraph"/>
      </w:pPr>
      <w:r w:rsidRPr="00434505">
        <w:t>NS-TAST-GD-063 ‘Human reliability assessment’ (ref.</w:t>
      </w:r>
      <w:r w:rsidR="00675FF1" w:rsidRPr="00434505">
        <w:t xml:space="preserve"> </w:t>
      </w:r>
      <w:sdt>
        <w:sdtPr>
          <w:id w:val="1185707631"/>
          <w:citation/>
        </w:sdtPr>
        <w:sdtEndPr/>
        <w:sdtContent>
          <w:r w:rsidR="00675FF1" w:rsidRPr="00434505">
            <w:fldChar w:fldCharType="begin"/>
          </w:r>
          <w:r w:rsidR="00597DDE">
            <w:instrText xml:space="preserve">CITATION ONR_TAG_063_HRA \l 2057 </w:instrText>
          </w:r>
          <w:r w:rsidR="00675FF1" w:rsidRPr="00434505">
            <w:fldChar w:fldCharType="separate"/>
          </w:r>
          <w:r w:rsidR="00E32598" w:rsidRPr="00E32598">
            <w:rPr>
              <w:noProof/>
            </w:rPr>
            <w:t>[56]</w:t>
          </w:r>
          <w:r w:rsidR="00675FF1" w:rsidRPr="00434505">
            <w:fldChar w:fldCharType="end"/>
          </w:r>
        </w:sdtContent>
      </w:sdt>
      <w:r w:rsidRPr="00434505">
        <w:t>) expects consideration of Type A, B and C human actions, plus reasonably foreseeable errors of commission and violations.</w:t>
      </w:r>
      <w:r w:rsidR="006830A7" w:rsidRPr="00434505">
        <w:t xml:space="preserve"> </w:t>
      </w:r>
      <w:r w:rsidR="00CA161D" w:rsidRPr="00434505">
        <w:t xml:space="preserve">Failure to identify such </w:t>
      </w:r>
      <w:r w:rsidR="00877E51" w:rsidRPr="00434505">
        <w:t>actions</w:t>
      </w:r>
      <w:r w:rsidR="00CA161D" w:rsidRPr="00434505">
        <w:t xml:space="preserve">, limits </w:t>
      </w:r>
      <w:r w:rsidR="00877E51" w:rsidRPr="00434505">
        <w:t xml:space="preserve">safety assessment </w:t>
      </w:r>
      <w:r w:rsidR="00CA161D" w:rsidRPr="00434505">
        <w:t xml:space="preserve">insight and may result in opportunities </w:t>
      </w:r>
      <w:r w:rsidR="00D93ED2" w:rsidRPr="00434505">
        <w:t xml:space="preserve">for design </w:t>
      </w:r>
      <w:r w:rsidR="00CA161D" w:rsidRPr="00434505">
        <w:t>optimis</w:t>
      </w:r>
      <w:r w:rsidR="00D93ED2" w:rsidRPr="00434505">
        <w:t xml:space="preserve">ation, and </w:t>
      </w:r>
      <w:r w:rsidR="00CA161D" w:rsidRPr="00434505">
        <w:t>ALARP</w:t>
      </w:r>
      <w:r w:rsidR="00D93ED2" w:rsidRPr="00434505">
        <w:t xml:space="preserve"> improvements,</w:t>
      </w:r>
      <w:r w:rsidR="00CA161D" w:rsidRPr="00434505">
        <w:t xml:space="preserve"> being missed.</w:t>
      </w:r>
    </w:p>
    <w:p w14:paraId="26FDE8A1" w14:textId="77777777" w:rsidR="00DA0E2C" w:rsidRPr="00434505" w:rsidRDefault="00DA0E2C" w:rsidP="004943CA">
      <w:pPr>
        <w:pStyle w:val="Numberedparagraph"/>
        <w:keepNext/>
        <w:numPr>
          <w:ilvl w:val="0"/>
          <w:numId w:val="0"/>
        </w:numPr>
        <w:ind w:left="851"/>
        <w:rPr>
          <w:b/>
          <w:bCs/>
        </w:rPr>
      </w:pPr>
      <w:r w:rsidRPr="00434505">
        <w:rPr>
          <w:b/>
          <w:bCs/>
        </w:rPr>
        <w:t>Evidence submitted</w:t>
      </w:r>
    </w:p>
    <w:p w14:paraId="75D22CD2" w14:textId="49E9A32A" w:rsidR="00DA0E2C" w:rsidRPr="00434505" w:rsidRDefault="00DA0E2C" w:rsidP="007C1808">
      <w:pPr>
        <w:pStyle w:val="Numberedparagraph"/>
      </w:pPr>
      <w:r w:rsidRPr="00434505">
        <w:t xml:space="preserve">To support this claim, PSR Chapter </w:t>
      </w:r>
      <w:r w:rsidR="006E4FC7" w:rsidRPr="00434505">
        <w:t>B</w:t>
      </w:r>
      <w:r w:rsidR="000C3771" w:rsidRPr="00434505">
        <w:t>17 (ref.</w:t>
      </w:r>
      <w:r w:rsidRPr="00434505">
        <w:t xml:space="preserve"> </w:t>
      </w:r>
      <w:sdt>
        <w:sdtPr>
          <w:id w:val="1208763041"/>
          <w:citation/>
        </w:sdtPr>
        <w:sdtEndPr/>
        <w:sdtContent>
          <w:r w:rsidR="00A16952" w:rsidRPr="00434505">
            <w:fldChar w:fldCharType="begin"/>
          </w:r>
          <w:r w:rsidR="00A16952" w:rsidRPr="00434505">
            <w:instrText xml:space="preserve"> CITATION PSRB17 \l 2057 </w:instrText>
          </w:r>
          <w:r w:rsidR="00A16952" w:rsidRPr="00434505">
            <w:fldChar w:fldCharType="separate"/>
          </w:r>
          <w:r w:rsidR="00E32598" w:rsidRPr="00E32598">
            <w:rPr>
              <w:noProof/>
            </w:rPr>
            <w:t>[19]</w:t>
          </w:r>
          <w:r w:rsidR="00A16952" w:rsidRPr="00434505">
            <w:fldChar w:fldCharType="end"/>
          </w:r>
        </w:sdtContent>
      </w:sdt>
      <w:r w:rsidRPr="00434505">
        <w:t>) explains how:</w:t>
      </w:r>
    </w:p>
    <w:p w14:paraId="1B0E674E" w14:textId="4A7D247A" w:rsidR="00DA0E2C" w:rsidRPr="00434505" w:rsidRDefault="00DA0E2C" w:rsidP="000C3771">
      <w:pPr>
        <w:numPr>
          <w:ilvl w:val="0"/>
          <w:numId w:val="12"/>
        </w:numPr>
        <w:ind w:left="1418" w:hanging="502"/>
      </w:pPr>
      <w:r w:rsidRPr="00434505">
        <w:t xml:space="preserve">The ‘Allocation of Function Review’ (ref. </w:t>
      </w:r>
      <w:sdt>
        <w:sdtPr>
          <w:id w:val="1982651647"/>
          <w:citation/>
        </w:sdtPr>
        <w:sdtEndPr/>
        <w:sdtContent>
          <w:r w:rsidR="007D7655" w:rsidRPr="00434505">
            <w:fldChar w:fldCharType="begin"/>
          </w:r>
          <w:r w:rsidR="007D7655" w:rsidRPr="00434505">
            <w:instrText xml:space="preserve"> CITATION HB_AoF \l 2057 </w:instrText>
          </w:r>
          <w:r w:rsidR="007D7655" w:rsidRPr="00434505">
            <w:fldChar w:fldCharType="separate"/>
          </w:r>
          <w:r w:rsidR="00E32598" w:rsidRPr="00E32598">
            <w:rPr>
              <w:noProof/>
            </w:rPr>
            <w:t>[66]</w:t>
          </w:r>
          <w:r w:rsidR="007D7655" w:rsidRPr="00434505">
            <w:fldChar w:fldCharType="end"/>
          </w:r>
        </w:sdtContent>
      </w:sdt>
      <w:r w:rsidR="000C3771" w:rsidRPr="00434505">
        <w:t xml:space="preserve">) demonstrates how the </w:t>
      </w:r>
      <w:r w:rsidR="007B7DA9" w:rsidRPr="00434505">
        <w:t>Functional Requirements Analysis/Function Allocation</w:t>
      </w:r>
      <w:r w:rsidR="000C3771" w:rsidRPr="00434505">
        <w:t xml:space="preserve"> is used to </w:t>
      </w:r>
      <w:r w:rsidR="00E91A87" w:rsidRPr="00434505">
        <w:t xml:space="preserve">systematically </w:t>
      </w:r>
      <w:r w:rsidR="000C3771" w:rsidRPr="00434505">
        <w:t>identify a list of human actions</w:t>
      </w:r>
      <w:r w:rsidRPr="00434505">
        <w:t>.</w:t>
      </w:r>
    </w:p>
    <w:p w14:paraId="129DEE49" w14:textId="344AE5A0" w:rsidR="000C3771" w:rsidRPr="00434505" w:rsidRDefault="000C3771" w:rsidP="000C3771">
      <w:pPr>
        <w:numPr>
          <w:ilvl w:val="0"/>
          <w:numId w:val="12"/>
        </w:numPr>
        <w:ind w:left="1418" w:hanging="502"/>
      </w:pPr>
      <w:r w:rsidRPr="00434505">
        <w:t xml:space="preserve">The ‘HRA Position Statement’ (ref. </w:t>
      </w:r>
      <w:sdt>
        <w:sdtPr>
          <w:id w:val="-1735933268"/>
          <w:citation/>
        </w:sdtPr>
        <w:sdtEndPr/>
        <w:sdtContent>
          <w:r w:rsidR="007D7655" w:rsidRPr="00434505">
            <w:fldChar w:fldCharType="begin"/>
          </w:r>
          <w:r w:rsidR="007D7655" w:rsidRPr="00434505">
            <w:instrText xml:space="preserve"> CITATION HB_HRA_Pos_State \l 2057 </w:instrText>
          </w:r>
          <w:r w:rsidR="007D7655" w:rsidRPr="00434505">
            <w:fldChar w:fldCharType="separate"/>
          </w:r>
          <w:r w:rsidR="00E32598" w:rsidRPr="00E32598">
            <w:rPr>
              <w:noProof/>
            </w:rPr>
            <w:t>[63]</w:t>
          </w:r>
          <w:r w:rsidR="007D7655" w:rsidRPr="00434505">
            <w:fldChar w:fldCharType="end"/>
          </w:r>
        </w:sdtContent>
      </w:sdt>
      <w:r w:rsidRPr="00434505">
        <w:t>) presents an example of the process used by the RP to identify the human activities.</w:t>
      </w:r>
    </w:p>
    <w:p w14:paraId="4FCB1CEB" w14:textId="5A8BE924" w:rsidR="000C3771" w:rsidRPr="00434505" w:rsidRDefault="000C3771" w:rsidP="000C3771">
      <w:pPr>
        <w:numPr>
          <w:ilvl w:val="0"/>
          <w:numId w:val="12"/>
        </w:numPr>
        <w:ind w:left="1418" w:hanging="502"/>
      </w:pPr>
      <w:r w:rsidRPr="00434505">
        <w:t xml:space="preserve">The ‘HRA Methodology Review’ (ref. </w:t>
      </w:r>
      <w:sdt>
        <w:sdtPr>
          <w:id w:val="1066528607"/>
          <w:citation/>
        </w:sdtPr>
        <w:sdtEndPr/>
        <w:sdtContent>
          <w:r w:rsidR="007D7655" w:rsidRPr="00434505">
            <w:fldChar w:fldCharType="begin"/>
          </w:r>
          <w:r w:rsidR="007D7655" w:rsidRPr="00434505">
            <w:instrText xml:space="preserve"> CITATION HB_HRA_Meth_Rev \l 2057 </w:instrText>
          </w:r>
          <w:r w:rsidR="007D7655" w:rsidRPr="00434505">
            <w:fldChar w:fldCharType="separate"/>
          </w:r>
          <w:r w:rsidR="00E32598" w:rsidRPr="00E32598">
            <w:rPr>
              <w:noProof/>
            </w:rPr>
            <w:t>[62]</w:t>
          </w:r>
          <w:r w:rsidR="007D7655" w:rsidRPr="00434505">
            <w:fldChar w:fldCharType="end"/>
          </w:r>
        </w:sdtContent>
      </w:sdt>
      <w:r w:rsidRPr="00434505">
        <w:t xml:space="preserve">) finds the </w:t>
      </w:r>
      <w:r w:rsidR="00BE29C7" w:rsidRPr="00434505">
        <w:t xml:space="preserve">important human action identification </w:t>
      </w:r>
      <w:r w:rsidRPr="00434505">
        <w:t>process integrates human factors considerations “as well as some of the initial steps expected within UK HRA process”.</w:t>
      </w:r>
    </w:p>
    <w:p w14:paraId="3E213844" w14:textId="3A7FB08F" w:rsidR="000C3771" w:rsidRPr="00434505" w:rsidRDefault="000C3771" w:rsidP="000C3771">
      <w:pPr>
        <w:numPr>
          <w:ilvl w:val="0"/>
          <w:numId w:val="12"/>
        </w:numPr>
        <w:ind w:left="1418" w:hanging="502"/>
      </w:pPr>
      <w:r w:rsidRPr="00434505">
        <w:t xml:space="preserve">The ‘SMR-160 PSA HRA’ (ref. </w:t>
      </w:r>
      <w:sdt>
        <w:sdtPr>
          <w:id w:val="-2056004479"/>
          <w:citation/>
        </w:sdtPr>
        <w:sdtEndPr/>
        <w:sdtContent>
          <w:r w:rsidR="007D7655" w:rsidRPr="00434505">
            <w:fldChar w:fldCharType="begin"/>
          </w:r>
          <w:r w:rsidR="000D714A">
            <w:instrText xml:space="preserve">CITATION HI_160_PSA_HRA \l 2057 </w:instrText>
          </w:r>
          <w:r w:rsidR="007D7655" w:rsidRPr="00434505">
            <w:fldChar w:fldCharType="separate"/>
          </w:r>
          <w:r w:rsidR="00E32598" w:rsidRPr="00E32598">
            <w:rPr>
              <w:noProof/>
            </w:rPr>
            <w:t>[64]</w:t>
          </w:r>
          <w:r w:rsidR="007D7655" w:rsidRPr="00434505">
            <w:fldChar w:fldCharType="end"/>
          </w:r>
        </w:sdtContent>
      </w:sdt>
      <w:r w:rsidRPr="00434505">
        <w:t xml:space="preserve">) summarises the process for </w:t>
      </w:r>
      <w:r w:rsidR="00F922C5" w:rsidRPr="00434505">
        <w:t xml:space="preserve">SMR-160 PSA </w:t>
      </w:r>
      <w:r w:rsidRPr="00434505">
        <w:t xml:space="preserve">pre and post initiator human failure events </w:t>
      </w:r>
      <w:r w:rsidR="007A148C" w:rsidRPr="00434505">
        <w:t>identification</w:t>
      </w:r>
      <w:r w:rsidRPr="00434505">
        <w:t>.</w:t>
      </w:r>
    </w:p>
    <w:p w14:paraId="1B785AD4" w14:textId="0204949F" w:rsidR="000C3771" w:rsidRPr="00434505" w:rsidRDefault="000C3771" w:rsidP="000C3771">
      <w:pPr>
        <w:numPr>
          <w:ilvl w:val="0"/>
          <w:numId w:val="12"/>
        </w:numPr>
        <w:ind w:left="1418" w:hanging="502"/>
      </w:pPr>
      <w:r w:rsidRPr="00434505">
        <w:t xml:space="preserve">The ‘Summary of Human Claims’ (ref. </w:t>
      </w:r>
      <w:sdt>
        <w:sdtPr>
          <w:id w:val="265123800"/>
          <w:citation/>
        </w:sdtPr>
        <w:sdtEndPr/>
        <w:sdtContent>
          <w:r w:rsidR="007D7655" w:rsidRPr="00434505">
            <w:fldChar w:fldCharType="begin"/>
          </w:r>
          <w:r w:rsidR="007D7655" w:rsidRPr="00434505">
            <w:instrText xml:space="preserve"> CITATION HB_Claims_Users \l 2057 </w:instrText>
          </w:r>
          <w:r w:rsidR="007D7655" w:rsidRPr="00434505">
            <w:fldChar w:fldCharType="separate"/>
          </w:r>
          <w:r w:rsidR="00E32598" w:rsidRPr="00E32598">
            <w:rPr>
              <w:noProof/>
            </w:rPr>
            <w:t>[65]</w:t>
          </w:r>
          <w:r w:rsidR="007D7655" w:rsidRPr="00434505">
            <w:fldChar w:fldCharType="end"/>
          </w:r>
        </w:sdtContent>
      </w:sdt>
      <w:r w:rsidRPr="00434505">
        <w:t>) describes how identified human actions will be captured in the Operational Task Schedule.</w:t>
      </w:r>
    </w:p>
    <w:p w14:paraId="0BD58786" w14:textId="78B52C84" w:rsidR="00E10901" w:rsidRPr="00434505" w:rsidDel="009C6DC4" w:rsidRDefault="00E10901" w:rsidP="004943CA">
      <w:pPr>
        <w:pStyle w:val="Numberedparagraph"/>
        <w:keepNext/>
        <w:numPr>
          <w:ilvl w:val="0"/>
          <w:numId w:val="0"/>
        </w:numPr>
        <w:ind w:left="851"/>
        <w:rPr>
          <w:b/>
          <w:bCs/>
        </w:rPr>
      </w:pPr>
      <w:r w:rsidRPr="00434505" w:rsidDel="009C6DC4">
        <w:rPr>
          <w:b/>
          <w:bCs/>
        </w:rPr>
        <w:t>Areas sampled</w:t>
      </w:r>
    </w:p>
    <w:p w14:paraId="1C866570" w14:textId="733AD7CD" w:rsidR="00E10901" w:rsidRPr="00434505" w:rsidDel="009C6DC4" w:rsidRDefault="00E10901" w:rsidP="007C1808">
      <w:pPr>
        <w:pStyle w:val="Numberedparagraph"/>
      </w:pPr>
      <w:r w:rsidRPr="00434505" w:rsidDel="009C6DC4">
        <w:t>For the purposes of my assessment, I have sampled the following:</w:t>
      </w:r>
    </w:p>
    <w:p w14:paraId="6AEE30E8" w14:textId="04776514" w:rsidR="00E10901" w:rsidRPr="00434505" w:rsidDel="009C6DC4" w:rsidRDefault="00A37CE4" w:rsidP="00A91748">
      <w:pPr>
        <w:pStyle w:val="Bulletlist1"/>
      </w:pPr>
      <w:r w:rsidRPr="00434505" w:rsidDel="009C6DC4">
        <w:t>proposed process for identifying human actions impacting safety</w:t>
      </w:r>
    </w:p>
    <w:p w14:paraId="0037E917" w14:textId="449E5875" w:rsidR="00442BD1" w:rsidRPr="00434505" w:rsidDel="009C6DC4" w:rsidRDefault="004A7CEB" w:rsidP="00A91748">
      <w:pPr>
        <w:pStyle w:val="Bulletlist1"/>
      </w:pPr>
      <w:r>
        <w:t>p</w:t>
      </w:r>
      <w:r w:rsidR="007F62A9" w:rsidRPr="00434505" w:rsidDel="009C6DC4">
        <w:t>rocess implementation</w:t>
      </w:r>
    </w:p>
    <w:p w14:paraId="2A9E2635" w14:textId="66653A5D" w:rsidR="00A37CE4" w:rsidRPr="00434505" w:rsidDel="009C6DC4" w:rsidRDefault="004A7CEB" w:rsidP="00A91748">
      <w:pPr>
        <w:pStyle w:val="Bulletlist1"/>
      </w:pPr>
      <w:r>
        <w:t>h</w:t>
      </w:r>
      <w:r w:rsidR="00442BD1" w:rsidRPr="00434505" w:rsidDel="009C6DC4">
        <w:t>uman contribution to passive safety system safety function deliver</w:t>
      </w:r>
      <w:r w:rsidR="009D5E35" w:rsidRPr="00434505" w:rsidDel="009C6DC4">
        <w:t>y</w:t>
      </w:r>
    </w:p>
    <w:p w14:paraId="2839930B" w14:textId="2BB288EC" w:rsidR="00DA242B" w:rsidRPr="00434505" w:rsidRDefault="00970B5D" w:rsidP="00A03F46">
      <w:pPr>
        <w:pStyle w:val="Heading4"/>
      </w:pPr>
      <w:r w:rsidRPr="00434505">
        <w:t>Process</w:t>
      </w:r>
      <w:r w:rsidR="00D833D7" w:rsidRPr="00434505">
        <w:t xml:space="preserve"> for identifying human actions impacting </w:t>
      </w:r>
      <w:r w:rsidR="00D833D7" w:rsidRPr="00434505" w:rsidDel="009C6DC4">
        <w:t>safety</w:t>
      </w:r>
    </w:p>
    <w:p w14:paraId="474BC51E" w14:textId="5D7062C8" w:rsidR="0026537F" w:rsidRPr="00434505" w:rsidRDefault="00834941" w:rsidP="007C1808">
      <w:pPr>
        <w:pStyle w:val="Numberedparagraph"/>
      </w:pPr>
      <w:r w:rsidRPr="00434505">
        <w:t xml:space="preserve">My assessment did not </w:t>
      </w:r>
      <w:r w:rsidR="006050FB" w:rsidRPr="00434505">
        <w:t xml:space="preserve">find </w:t>
      </w:r>
      <w:r w:rsidRPr="00434505">
        <w:t xml:space="preserve">sufficient evidence that the RP’s </w:t>
      </w:r>
      <w:r w:rsidR="00792D53" w:rsidRPr="00434505">
        <w:t xml:space="preserve">proposed </w:t>
      </w:r>
      <w:r w:rsidRPr="00434505">
        <w:t>methods will meet the regulatory expectations</w:t>
      </w:r>
      <w:r w:rsidR="00740429" w:rsidRPr="00434505">
        <w:t xml:space="preserve"> of a </w:t>
      </w:r>
      <w:r w:rsidR="0026537F" w:rsidRPr="00434505">
        <w:t>“systematic approach”</w:t>
      </w:r>
      <w:r w:rsidR="00FB7123" w:rsidRPr="00434505">
        <w:t xml:space="preserve"> as </w:t>
      </w:r>
      <w:r w:rsidR="0026537F" w:rsidRPr="00434505">
        <w:lastRenderedPageBreak/>
        <w:t>set out in ONR SAP EHF.3 without improvements.</w:t>
      </w:r>
      <w:r w:rsidR="00B0266D" w:rsidRPr="00434505">
        <w:t xml:space="preserve"> </w:t>
      </w:r>
      <w:r w:rsidR="00B46060" w:rsidRPr="00434505">
        <w:t>W</w:t>
      </w:r>
      <w:r w:rsidR="002D6446" w:rsidRPr="00434505">
        <w:t>ithout</w:t>
      </w:r>
      <w:r w:rsidR="00B0266D" w:rsidRPr="00434505" w:rsidDel="00251F52">
        <w:t xml:space="preserve"> a </w:t>
      </w:r>
      <w:r w:rsidR="002D4EF3" w:rsidRPr="00434505" w:rsidDel="006405C4">
        <w:t>well-defined</w:t>
      </w:r>
      <w:r w:rsidR="002D6446" w:rsidRPr="00434505">
        <w:t xml:space="preserve"> and </w:t>
      </w:r>
      <w:r w:rsidR="00CE4BCF" w:rsidRPr="00434505">
        <w:t xml:space="preserve">documented </w:t>
      </w:r>
      <w:r w:rsidR="00CE4BCF" w:rsidRPr="00434505" w:rsidDel="00296BD0">
        <w:t xml:space="preserve">method, </w:t>
      </w:r>
      <w:r w:rsidR="00C916E2" w:rsidRPr="00434505" w:rsidDel="00296BD0">
        <w:t xml:space="preserve">there may be </w:t>
      </w:r>
      <w:r w:rsidR="00EF27B3" w:rsidRPr="00434505" w:rsidDel="00296BD0">
        <w:t xml:space="preserve">inadequacies and </w:t>
      </w:r>
      <w:r w:rsidR="00CE4BCF" w:rsidRPr="00434505" w:rsidDel="00296BD0">
        <w:t>inconsistencies</w:t>
      </w:r>
      <w:r w:rsidR="00CE4BCF" w:rsidRPr="00434505">
        <w:t xml:space="preserve"> in the depth and breadth of </w:t>
      </w:r>
      <w:r w:rsidR="0066128F" w:rsidRPr="00434505">
        <w:t>assessment</w:t>
      </w:r>
      <w:r w:rsidR="00A83709" w:rsidRPr="00434505">
        <w:t>.</w:t>
      </w:r>
      <w:r w:rsidR="00C93F09" w:rsidRPr="00434505">
        <w:t xml:space="preserve"> This is further explored below:</w:t>
      </w:r>
    </w:p>
    <w:p w14:paraId="5DEA440B" w14:textId="414F6891" w:rsidR="004724A2" w:rsidRPr="00434505" w:rsidRDefault="00834941" w:rsidP="002F4724">
      <w:pPr>
        <w:pStyle w:val="Bulletlist1"/>
      </w:pPr>
      <w:r w:rsidRPr="00434505">
        <w:t xml:space="preserve">The </w:t>
      </w:r>
      <w:r w:rsidR="007B7DA9" w:rsidRPr="00434505">
        <w:t>Functional Requirements Analysis/Function Allocation</w:t>
      </w:r>
      <w:r w:rsidRPr="00434505">
        <w:t xml:space="preserve"> </w:t>
      </w:r>
      <w:r w:rsidR="004724A2" w:rsidRPr="00434505">
        <w:t xml:space="preserve">and task analysis </w:t>
      </w:r>
      <w:r w:rsidRPr="00434505">
        <w:t xml:space="preserve">process, set out in the HFE PMP (ref. </w:t>
      </w:r>
      <w:sdt>
        <w:sdtPr>
          <w:id w:val="-228077398"/>
          <w:citation/>
        </w:sdtPr>
        <w:sdtEndPr/>
        <w:sdtContent>
          <w:r w:rsidR="00B1351C" w:rsidRPr="00434505">
            <w:fldChar w:fldCharType="begin"/>
          </w:r>
          <w:r w:rsidR="00B1351C" w:rsidRPr="00434505">
            <w:instrText xml:space="preserve"> CITATION HI_HFE_PMP \l 2057 </w:instrText>
          </w:r>
          <w:r w:rsidR="00B1351C" w:rsidRPr="00434505">
            <w:fldChar w:fldCharType="separate"/>
          </w:r>
          <w:r w:rsidR="00E32598" w:rsidRPr="00E32598">
            <w:rPr>
              <w:noProof/>
            </w:rPr>
            <w:t>[67]</w:t>
          </w:r>
          <w:r w:rsidR="00B1351C" w:rsidRPr="00434505">
            <w:fldChar w:fldCharType="end"/>
          </w:r>
        </w:sdtContent>
      </w:sdt>
      <w:r w:rsidRPr="00434505">
        <w:t xml:space="preserve">) </w:t>
      </w:r>
      <w:r w:rsidR="00E40EC0" w:rsidRPr="00434505">
        <w:t xml:space="preserve">does not include </w:t>
      </w:r>
      <w:r w:rsidR="00D6488A" w:rsidRPr="00434505">
        <w:t>a co</w:t>
      </w:r>
      <w:r w:rsidR="006B0513" w:rsidRPr="00434505">
        <w:t>mplete</w:t>
      </w:r>
      <w:r w:rsidR="00D6488A" w:rsidRPr="00434505">
        <w:t xml:space="preserve"> set of </w:t>
      </w:r>
      <w:r w:rsidR="004724A2" w:rsidRPr="00434505">
        <w:t>prompts</w:t>
      </w:r>
      <w:r w:rsidR="00A06768" w:rsidRPr="00434505">
        <w:t>,</w:t>
      </w:r>
      <w:r w:rsidR="004724A2" w:rsidRPr="00434505">
        <w:t xml:space="preserve"> </w:t>
      </w:r>
      <w:r w:rsidR="00A06768" w:rsidRPr="00434505">
        <w:t xml:space="preserve">or </w:t>
      </w:r>
      <w:r w:rsidR="00194FD8" w:rsidRPr="00434505">
        <w:t>provide guidance as to how</w:t>
      </w:r>
      <w:r w:rsidR="00A06768" w:rsidRPr="00434505">
        <w:t>,</w:t>
      </w:r>
      <w:r w:rsidR="00194FD8" w:rsidRPr="00434505">
        <w:t xml:space="preserve"> </w:t>
      </w:r>
      <w:r w:rsidR="00A06768" w:rsidRPr="00434505">
        <w:t>potential human failures should be identified</w:t>
      </w:r>
      <w:r w:rsidR="00194FD8" w:rsidRPr="00434505">
        <w:t>. For example:</w:t>
      </w:r>
    </w:p>
    <w:p w14:paraId="20513C0D" w14:textId="7BB95CAE" w:rsidR="00194FD8" w:rsidRPr="00434505" w:rsidRDefault="007D784E" w:rsidP="002B3A11">
      <w:pPr>
        <w:pStyle w:val="Bulletlist1"/>
      </w:pPr>
      <w:r w:rsidRPr="00434505">
        <w:t>“Allocation Questions”</w:t>
      </w:r>
      <w:r w:rsidR="001C4D6D" w:rsidRPr="00434505">
        <w:t xml:space="preserve"> do not pr</w:t>
      </w:r>
      <w:r w:rsidR="006B4EC3" w:rsidRPr="00434505">
        <w:t>ompt consideration of system failures/human errors</w:t>
      </w:r>
      <w:r w:rsidR="00D14C5A" w:rsidRPr="00434505">
        <w:t>.</w:t>
      </w:r>
    </w:p>
    <w:p w14:paraId="3609CB54" w14:textId="33B40CF7" w:rsidR="007D784E" w:rsidRPr="00434505" w:rsidRDefault="007D784E" w:rsidP="002B3A11">
      <w:pPr>
        <w:pStyle w:val="Bulletlist1"/>
      </w:pPr>
      <w:r w:rsidRPr="00434505">
        <w:t xml:space="preserve">“Function Description Form” </w:t>
      </w:r>
      <w:r w:rsidR="00FA11A0" w:rsidRPr="00434505">
        <w:t xml:space="preserve">includes a </w:t>
      </w:r>
      <w:r w:rsidRPr="00434505">
        <w:t>“</w:t>
      </w:r>
      <w:r w:rsidR="00FA11A0" w:rsidRPr="00434505">
        <w:t xml:space="preserve">Potential failure modes of the function” field </w:t>
      </w:r>
      <w:r w:rsidR="00326B38" w:rsidRPr="00434505">
        <w:t xml:space="preserve">but </w:t>
      </w:r>
      <w:r w:rsidR="00B3336E" w:rsidRPr="00434505">
        <w:t xml:space="preserve">does not </w:t>
      </w:r>
      <w:r w:rsidR="001E3AA6" w:rsidRPr="00434505">
        <w:t>indicate what analysis should be done</w:t>
      </w:r>
      <w:r w:rsidR="00D14C5A" w:rsidRPr="00434505">
        <w:t>.</w:t>
      </w:r>
    </w:p>
    <w:p w14:paraId="6AD6B47F" w14:textId="178589A8" w:rsidR="004A3F4B" w:rsidRPr="00434505" w:rsidRDefault="004A3F4B" w:rsidP="002B3A11">
      <w:pPr>
        <w:pStyle w:val="Bulletlist1"/>
      </w:pPr>
      <w:r w:rsidRPr="00434505">
        <w:t>The</w:t>
      </w:r>
      <w:r w:rsidR="00447EEE" w:rsidRPr="00434505">
        <w:t xml:space="preserve">re is no </w:t>
      </w:r>
      <w:r w:rsidR="00045992" w:rsidRPr="00434505">
        <w:t>“</w:t>
      </w:r>
      <w:r w:rsidRPr="00434505">
        <w:t>Operational Sequence Diagram (OSD)</w:t>
      </w:r>
      <w:r w:rsidR="00045992" w:rsidRPr="00434505">
        <w:t>”</w:t>
      </w:r>
      <w:r w:rsidRPr="00434505">
        <w:t xml:space="preserve"> </w:t>
      </w:r>
      <w:r w:rsidR="00E40EC0" w:rsidRPr="00434505" w:rsidDel="000207DC">
        <w:t xml:space="preserve">column </w:t>
      </w:r>
      <w:r w:rsidR="00045992" w:rsidRPr="00434505" w:rsidDel="000207DC">
        <w:t>to</w:t>
      </w:r>
      <w:r w:rsidR="00E40EC0" w:rsidRPr="00434505" w:rsidDel="000207DC">
        <w:t xml:space="preserve"> </w:t>
      </w:r>
      <w:r w:rsidR="000207DC" w:rsidRPr="00434505">
        <w:t>capture</w:t>
      </w:r>
      <w:r w:rsidR="00045992" w:rsidRPr="00434505" w:rsidDel="000207DC">
        <w:t xml:space="preserve"> </w:t>
      </w:r>
      <w:r w:rsidR="00E40EC0" w:rsidRPr="00434505">
        <w:t>potential human errors</w:t>
      </w:r>
      <w:r w:rsidR="00045992" w:rsidRPr="00434505">
        <w:t xml:space="preserve"> or recovery mechanisms</w:t>
      </w:r>
      <w:r w:rsidR="00D14C5A" w:rsidRPr="00434505">
        <w:t>.</w:t>
      </w:r>
    </w:p>
    <w:p w14:paraId="670D6746" w14:textId="5E78B3CF" w:rsidR="007D784E" w:rsidRPr="00434505" w:rsidRDefault="007D784E" w:rsidP="002B3A11">
      <w:pPr>
        <w:pStyle w:val="Bulletlist1"/>
      </w:pPr>
      <w:r w:rsidRPr="00434505">
        <w:t>“Task Description Form” includes a “</w:t>
      </w:r>
      <w:r w:rsidR="00FA11A0" w:rsidRPr="00434505">
        <w:t>F</w:t>
      </w:r>
      <w:r w:rsidRPr="00434505">
        <w:t>ailures” field</w:t>
      </w:r>
      <w:r w:rsidR="0004622B" w:rsidRPr="00434505">
        <w:t xml:space="preserve"> but no reference is as to how this information should be derived</w:t>
      </w:r>
      <w:r w:rsidR="00D14C5A" w:rsidRPr="00434505">
        <w:t>.</w:t>
      </w:r>
    </w:p>
    <w:p w14:paraId="10BB3914" w14:textId="123A53E3" w:rsidR="002F4724" w:rsidRPr="00434505" w:rsidRDefault="00FD5C6A" w:rsidP="00F253CA">
      <w:pPr>
        <w:pStyle w:val="Bulletlist1"/>
      </w:pPr>
      <w:r w:rsidRPr="00434505">
        <w:t xml:space="preserve">The ‘Summary of Human Claims’ (ref. </w:t>
      </w:r>
      <w:sdt>
        <w:sdtPr>
          <w:id w:val="1177618422"/>
          <w:citation/>
        </w:sdtPr>
        <w:sdtEndPr/>
        <w:sdtContent>
          <w:r w:rsidRPr="00434505">
            <w:fldChar w:fldCharType="begin"/>
          </w:r>
          <w:r w:rsidRPr="00434505">
            <w:instrText xml:space="preserve"> CITATION HB_Claims_Users \l 2057 </w:instrText>
          </w:r>
          <w:r w:rsidRPr="00434505">
            <w:fldChar w:fldCharType="separate"/>
          </w:r>
          <w:r w:rsidR="00E32598" w:rsidRPr="00E32598">
            <w:rPr>
              <w:noProof/>
            </w:rPr>
            <w:t>[65]</w:t>
          </w:r>
          <w:r w:rsidRPr="00434505">
            <w:fldChar w:fldCharType="end"/>
          </w:r>
        </w:sdtContent>
      </w:sdt>
      <w:r w:rsidRPr="00434505">
        <w:t>) states</w:t>
      </w:r>
      <w:r w:rsidR="004A7CEB">
        <w:t>:</w:t>
      </w:r>
    </w:p>
    <w:p w14:paraId="7900BA1E" w14:textId="6559A57A" w:rsidR="00FD5C6A" w:rsidRPr="00434505" w:rsidRDefault="00CA63B1" w:rsidP="00FD5C6A">
      <w:pPr>
        <w:pStyle w:val="Bulletlist2"/>
      </w:pPr>
      <w:r>
        <w:t>T</w:t>
      </w:r>
      <w:r w:rsidR="00214C2D" w:rsidRPr="00434505">
        <w:t xml:space="preserve">ype </w:t>
      </w:r>
      <w:r w:rsidR="00FD5C6A" w:rsidRPr="00434505">
        <w:t xml:space="preserve">A “pre-initiator human actions” are identified “either as part of maintenance task reviews or through review of system drawings” supplemented by </w:t>
      </w:r>
      <w:r w:rsidR="00342893" w:rsidRPr="00434505">
        <w:t xml:space="preserve">future </w:t>
      </w:r>
      <w:r w:rsidR="00FD5C6A" w:rsidRPr="00434505">
        <w:t>plant simulators</w:t>
      </w:r>
      <w:r w:rsidR="000A692B" w:rsidRPr="00434505">
        <w:t>/</w:t>
      </w:r>
      <w:r w:rsidR="00FD5C6A" w:rsidRPr="00434505">
        <w:t>plant visits.</w:t>
      </w:r>
    </w:p>
    <w:p w14:paraId="2EE27872" w14:textId="06477C50" w:rsidR="00FD5C6A" w:rsidRPr="00434505" w:rsidRDefault="00CA63B1" w:rsidP="00FD5C6A">
      <w:pPr>
        <w:pStyle w:val="Bulletlist2"/>
      </w:pPr>
      <w:r>
        <w:t>T</w:t>
      </w:r>
      <w:r w:rsidR="00FD5C6A" w:rsidRPr="00434505">
        <w:t>ype B “initiating human actions” are “not explicitly represented as human actions” but their contribution is implicitly captured in initiating event frequency data.</w:t>
      </w:r>
    </w:p>
    <w:p w14:paraId="3159941E" w14:textId="2EF706D0" w:rsidR="00FD5C6A" w:rsidRPr="00434505" w:rsidRDefault="00CA63B1" w:rsidP="00F253CA">
      <w:pPr>
        <w:pStyle w:val="Bulletlist2"/>
      </w:pPr>
      <w:r>
        <w:t>T</w:t>
      </w:r>
      <w:r w:rsidR="00FD5C6A" w:rsidRPr="00434505">
        <w:t>ype C</w:t>
      </w:r>
      <w:r>
        <w:t xml:space="preserve"> p</w:t>
      </w:r>
      <w:r w:rsidR="00FD5C6A" w:rsidRPr="00434505">
        <w:t>ost-initiator human actions are identified by “a range of different project design, assessment and validation activities” including Human Factors Specialist input into System Design Description (SDD) and Control System Description (CSD) reports.</w:t>
      </w:r>
    </w:p>
    <w:p w14:paraId="52C13E16" w14:textId="0B9594BD" w:rsidR="001A41CE" w:rsidRPr="00434505" w:rsidRDefault="001A41CE" w:rsidP="00386978">
      <w:pPr>
        <w:pStyle w:val="Bulletlist1"/>
      </w:pPr>
      <w:r w:rsidRPr="00434505">
        <w:t xml:space="preserve">The ‘HRA Methodology Review’ (ref. </w:t>
      </w:r>
      <w:sdt>
        <w:sdtPr>
          <w:id w:val="1401938674"/>
          <w:citation/>
        </w:sdtPr>
        <w:sdtEndPr/>
        <w:sdtContent>
          <w:r w:rsidR="00B1351C" w:rsidRPr="00434505">
            <w:fldChar w:fldCharType="begin"/>
          </w:r>
          <w:r w:rsidR="00B1351C" w:rsidRPr="00434505">
            <w:instrText xml:space="preserve"> CITATION HB_HRA_Meth_Rev \l 2057 </w:instrText>
          </w:r>
          <w:r w:rsidR="00B1351C" w:rsidRPr="00434505">
            <w:fldChar w:fldCharType="separate"/>
          </w:r>
          <w:r w:rsidR="00E32598" w:rsidRPr="00E32598">
            <w:rPr>
              <w:noProof/>
            </w:rPr>
            <w:t>[62]</w:t>
          </w:r>
          <w:r w:rsidR="00B1351C" w:rsidRPr="00434505">
            <w:fldChar w:fldCharType="end"/>
          </w:r>
        </w:sdtContent>
      </w:sdt>
      <w:r w:rsidRPr="00434505">
        <w:t xml:space="preserve">) self-identifies “insufficient evidence in the task analysis process to guide consistent and proportionate human error identification” (Consideration HRA_07) and “insufficient evidence for UK safety assessment to demonstrate how human-based fault initiators are accounted for” (Consideration HRA_08). Whilst “candidate activities” (e.g. </w:t>
      </w:r>
      <w:r w:rsidR="00623699" w:rsidRPr="00434505">
        <w:t>Hazards and Operability studies</w:t>
      </w:r>
      <w:r w:rsidRPr="00434505">
        <w:t xml:space="preserve"> and </w:t>
      </w:r>
      <w:r w:rsidR="00623699" w:rsidRPr="00434505">
        <w:t>Failure Modes and Effects Analysis</w:t>
      </w:r>
      <w:r w:rsidRPr="00434505">
        <w:t>) are listed, no firm commitments to undertake them, or set out how human factors considerations would be integrated within them, is provided.</w:t>
      </w:r>
    </w:p>
    <w:p w14:paraId="4A36581B" w14:textId="76DE771C" w:rsidR="00003174" w:rsidRPr="00434505" w:rsidRDefault="00003174" w:rsidP="007C1808">
      <w:pPr>
        <w:pStyle w:val="Numberedparagraph"/>
      </w:pPr>
      <w:r w:rsidRPr="00434505">
        <w:t xml:space="preserve">I sought further information on human error identification, including errors of commission and reasonably foreseeable violations via RQ-01787. </w:t>
      </w:r>
      <w:r w:rsidR="00106D53" w:rsidRPr="00434505">
        <w:t>In response</w:t>
      </w:r>
      <w:r w:rsidRPr="00434505">
        <w:t xml:space="preserve">, the RP mainly referenced the above documentation without </w:t>
      </w:r>
      <w:r w:rsidR="009C6DC4" w:rsidRPr="00434505">
        <w:lastRenderedPageBreak/>
        <w:t xml:space="preserve">sufficient </w:t>
      </w:r>
      <w:r w:rsidRPr="00434505">
        <w:t>new detail</w:t>
      </w:r>
      <w:r w:rsidR="00A10771" w:rsidRPr="00434505">
        <w:t xml:space="preserve"> to provide the necessary confidence</w:t>
      </w:r>
      <w:r w:rsidRPr="00434505">
        <w:t xml:space="preserve">. The </w:t>
      </w:r>
      <w:r w:rsidR="00461EC4" w:rsidRPr="00434505">
        <w:t>RP acknowledged</w:t>
      </w:r>
      <w:r w:rsidRPr="00434505">
        <w:t xml:space="preserve"> Type A, errors of commission and reasonably foreseeable violations should be identified but </w:t>
      </w:r>
      <w:r w:rsidR="00A3291B" w:rsidRPr="00434505">
        <w:t xml:space="preserve">did </w:t>
      </w:r>
      <w:r w:rsidRPr="00434505">
        <w:t xml:space="preserve">not outline specific methods for this. Reference was made to EPRI Technical Report (ref. </w:t>
      </w:r>
      <w:sdt>
        <w:sdtPr>
          <w:id w:val="555200897"/>
          <w:citation/>
        </w:sdtPr>
        <w:sdtEndPr/>
        <w:sdtContent>
          <w:r w:rsidR="00A72E18" w:rsidRPr="00434505">
            <w:fldChar w:fldCharType="begin"/>
          </w:r>
          <w:r w:rsidR="00A72E18" w:rsidRPr="00434505">
            <w:instrText xml:space="preserve"> CITATION EPRI_OAs_PRA_1992 \l 2057 </w:instrText>
          </w:r>
          <w:r w:rsidR="00A72E18" w:rsidRPr="00434505">
            <w:fldChar w:fldCharType="separate"/>
          </w:r>
          <w:r w:rsidR="00E32598" w:rsidRPr="00E32598">
            <w:rPr>
              <w:noProof/>
            </w:rPr>
            <w:t>[84]</w:t>
          </w:r>
          <w:r w:rsidR="00A72E18" w:rsidRPr="00434505">
            <w:fldChar w:fldCharType="end"/>
          </w:r>
        </w:sdtContent>
      </w:sdt>
      <w:r w:rsidRPr="00434505">
        <w:t xml:space="preserve">) however, I found that it focused on the human error quantification, not identification. GDA Commitment C_Huma_003, </w:t>
      </w:r>
      <w:r w:rsidR="001B00D1" w:rsidRPr="00434505">
        <w:t>related to</w:t>
      </w:r>
      <w:r w:rsidRPr="00434505">
        <w:t xml:space="preserve"> the development of a HRA Strategy for the UK SMR-300 design, was also referenced.</w:t>
      </w:r>
    </w:p>
    <w:p w14:paraId="0B2F891C" w14:textId="77777777" w:rsidR="00896F2F" w:rsidRPr="00434505" w:rsidRDefault="00F82150" w:rsidP="007C1808">
      <w:pPr>
        <w:pStyle w:val="Numberedparagraph"/>
      </w:pPr>
      <w:r w:rsidRPr="00434505">
        <w:t xml:space="preserve">Given the current maturity of the SMR-300 design and safety assessment, I consider that fulfilling GDA </w:t>
      </w:r>
      <w:r w:rsidR="0003317C" w:rsidRPr="00434505">
        <w:t>c</w:t>
      </w:r>
      <w:r w:rsidRPr="00434505">
        <w:t xml:space="preserve">ommitment C_Huma_003, if implemented appropriately, should address the regulatory concerns raised </w:t>
      </w:r>
      <w:r w:rsidR="00F40508" w:rsidRPr="00434505">
        <w:t>around the lack of a suitable process for the identification of human actions.</w:t>
      </w:r>
    </w:p>
    <w:p w14:paraId="12535FEE" w14:textId="7DB9E418" w:rsidR="00F82150" w:rsidRPr="00434505" w:rsidRDefault="00332660" w:rsidP="007C1808">
      <w:pPr>
        <w:pStyle w:val="Numberedparagraph"/>
      </w:pPr>
      <w:r w:rsidRPr="00434505">
        <w:t xml:space="preserve">In coming to this conclusion, I take </w:t>
      </w:r>
      <w:r w:rsidR="00BB243D" w:rsidRPr="00434505">
        <w:t xml:space="preserve">cognisance of the shortfalls identified by my fault studies (ref. </w:t>
      </w:r>
      <w:sdt>
        <w:sdtPr>
          <w:id w:val="1454213938"/>
          <w:citation/>
        </w:sdtPr>
        <w:sdtEndPr/>
        <w:sdtContent>
          <w:r w:rsidR="00BB243D" w:rsidRPr="00434505">
            <w:fldChar w:fldCharType="begin"/>
          </w:r>
          <w:r w:rsidR="00BB243D" w:rsidRPr="00434505">
            <w:instrText xml:space="preserve"> CITATION ONR_FS_Step2_Ass \l 2057 </w:instrText>
          </w:r>
          <w:r w:rsidR="00BB243D" w:rsidRPr="00434505">
            <w:fldChar w:fldCharType="separate"/>
          </w:r>
          <w:r w:rsidR="00E32598" w:rsidRPr="00E32598">
            <w:rPr>
              <w:noProof/>
            </w:rPr>
            <w:t>[85]</w:t>
          </w:r>
          <w:r w:rsidR="00BB243D" w:rsidRPr="00434505">
            <w:fldChar w:fldCharType="end"/>
          </w:r>
        </w:sdtContent>
      </w:sdt>
      <w:r w:rsidR="00BB243D" w:rsidRPr="00434505">
        <w:t xml:space="preserve">) and PSA colleagues (ref. </w:t>
      </w:r>
      <w:sdt>
        <w:sdtPr>
          <w:id w:val="-993795965"/>
          <w:citation/>
        </w:sdtPr>
        <w:sdtEndPr/>
        <w:sdtContent>
          <w:r w:rsidR="00EB21B7" w:rsidRPr="00434505">
            <w:fldChar w:fldCharType="begin"/>
          </w:r>
          <w:r w:rsidR="00EB21B7" w:rsidRPr="00434505">
            <w:instrText xml:space="preserve"> CITATION ONR_GDA_PSA_AR \l 2057 </w:instrText>
          </w:r>
          <w:r w:rsidR="00EB21B7" w:rsidRPr="00434505">
            <w:fldChar w:fldCharType="separate"/>
          </w:r>
          <w:r w:rsidR="00E32598" w:rsidRPr="00E32598">
            <w:rPr>
              <w:noProof/>
            </w:rPr>
            <w:t>[86]</w:t>
          </w:r>
          <w:r w:rsidR="00EB21B7" w:rsidRPr="00434505">
            <w:fldChar w:fldCharType="end"/>
          </w:r>
        </w:sdtContent>
      </w:sdt>
      <w:r w:rsidR="00BB243D" w:rsidRPr="00434505">
        <w:t>)</w:t>
      </w:r>
      <w:r w:rsidR="00C37652" w:rsidRPr="00434505">
        <w:t xml:space="preserve"> and </w:t>
      </w:r>
      <w:r w:rsidR="00A34016" w:rsidRPr="00434505">
        <w:t>have provided input to</w:t>
      </w:r>
      <w:r w:rsidR="00BB243D" w:rsidRPr="00434505">
        <w:t xml:space="preserve"> </w:t>
      </w:r>
      <w:r w:rsidR="001D1AE0" w:rsidRPr="00434505">
        <w:t>RO-HOLTECSMR300-010 PSA Methodologies</w:t>
      </w:r>
      <w:r w:rsidR="00F82150" w:rsidRPr="00434505">
        <w:t xml:space="preserve"> </w:t>
      </w:r>
      <w:r w:rsidR="00794F1D">
        <w:t xml:space="preserve">(ref. </w:t>
      </w:r>
      <w:sdt>
        <w:sdtPr>
          <w:id w:val="-757530691"/>
          <w:citation/>
        </w:sdtPr>
        <w:sdtEndPr/>
        <w:sdtContent>
          <w:r w:rsidR="00794F1D">
            <w:fldChar w:fldCharType="begin"/>
          </w:r>
          <w:r w:rsidR="00AB5621">
            <w:instrText xml:space="preserve">CITATION RO_SMR300_010_PSA \l 2057 </w:instrText>
          </w:r>
          <w:r w:rsidR="00794F1D">
            <w:fldChar w:fldCharType="separate"/>
          </w:r>
          <w:r w:rsidR="00E32598" w:rsidRPr="00E32598">
            <w:rPr>
              <w:noProof/>
            </w:rPr>
            <w:t>[87]</w:t>
          </w:r>
          <w:r w:rsidR="00794F1D">
            <w:fldChar w:fldCharType="end"/>
          </w:r>
        </w:sdtContent>
      </w:sdt>
      <w:r w:rsidR="00794F1D">
        <w:t xml:space="preserve">) </w:t>
      </w:r>
      <w:r w:rsidR="00F82150" w:rsidRPr="00434505">
        <w:t xml:space="preserve">and </w:t>
      </w:r>
      <w:r w:rsidR="001D1AE0" w:rsidRPr="00434505">
        <w:t>RO-HOLTECSMR300-011 Fault Analysis Maturity</w:t>
      </w:r>
      <w:r w:rsidR="0059368C" w:rsidRPr="00434505">
        <w:t xml:space="preserve"> </w:t>
      </w:r>
      <w:r w:rsidR="00794F1D">
        <w:t xml:space="preserve">(ref. </w:t>
      </w:r>
      <w:sdt>
        <w:sdtPr>
          <w:id w:val="1368263142"/>
          <w:citation/>
        </w:sdtPr>
        <w:sdtEndPr/>
        <w:sdtContent>
          <w:r w:rsidR="00794F1D">
            <w:fldChar w:fldCharType="begin"/>
          </w:r>
          <w:r w:rsidR="00AB5621">
            <w:instrText xml:space="preserve">CITATION RO_SMR300_011_FAMat \l 2057 </w:instrText>
          </w:r>
          <w:r w:rsidR="00794F1D">
            <w:fldChar w:fldCharType="separate"/>
          </w:r>
          <w:r w:rsidR="00E32598" w:rsidRPr="00E32598">
            <w:rPr>
              <w:noProof/>
            </w:rPr>
            <w:t>[88]</w:t>
          </w:r>
          <w:r w:rsidR="00794F1D">
            <w:fldChar w:fldCharType="end"/>
          </w:r>
        </w:sdtContent>
      </w:sdt>
      <w:r w:rsidR="00794F1D">
        <w:t xml:space="preserve">) </w:t>
      </w:r>
      <w:r w:rsidR="00A34016" w:rsidRPr="00434505">
        <w:t xml:space="preserve">to ensure they </w:t>
      </w:r>
      <w:r w:rsidR="00736400" w:rsidRPr="00434505">
        <w:t xml:space="preserve">capture </w:t>
      </w:r>
      <w:r w:rsidR="00A34016" w:rsidRPr="00434505">
        <w:t xml:space="preserve">the human factors </w:t>
      </w:r>
      <w:r w:rsidR="00200B32" w:rsidRPr="00434505">
        <w:t>shortfall</w:t>
      </w:r>
      <w:r w:rsidR="00A34016" w:rsidRPr="00434505">
        <w:t>s identified above.</w:t>
      </w:r>
      <w:r w:rsidR="00200B32" w:rsidRPr="00434505">
        <w:t xml:space="preserve"> I </w:t>
      </w:r>
      <w:r w:rsidR="0067379B" w:rsidRPr="00434505">
        <w:t>am</w:t>
      </w:r>
      <w:r w:rsidR="00200B32" w:rsidRPr="00434505">
        <w:t xml:space="preserve"> </w:t>
      </w:r>
      <w:r w:rsidR="00A34016" w:rsidRPr="00434505">
        <w:t>there</w:t>
      </w:r>
      <w:r w:rsidR="00211A10" w:rsidRPr="00434505">
        <w:t xml:space="preserve">fore </w:t>
      </w:r>
      <w:r w:rsidR="00200B32" w:rsidRPr="00434505">
        <w:t>content that there is a suitable path to resolution</w:t>
      </w:r>
      <w:r w:rsidR="00F82150" w:rsidRPr="00434505">
        <w:t>.</w:t>
      </w:r>
    </w:p>
    <w:p w14:paraId="0B00F773" w14:textId="639242AF" w:rsidR="00DA242B" w:rsidRPr="00434505" w:rsidRDefault="00D833D7" w:rsidP="00A03F46">
      <w:pPr>
        <w:pStyle w:val="Heading4"/>
      </w:pPr>
      <w:r w:rsidRPr="00434505">
        <w:t xml:space="preserve">Process </w:t>
      </w:r>
      <w:r w:rsidR="002A7E06" w:rsidRPr="00434505">
        <w:t>implementation</w:t>
      </w:r>
      <w:r w:rsidR="003454F2" w:rsidRPr="00434505">
        <w:t xml:space="preserve"> and representation with safety assessment</w:t>
      </w:r>
    </w:p>
    <w:p w14:paraId="5E1AAEF7" w14:textId="0FB5ED32" w:rsidR="00E6459C" w:rsidRPr="00434505" w:rsidRDefault="003E59FA" w:rsidP="007C1808">
      <w:pPr>
        <w:pStyle w:val="Numberedparagraph"/>
      </w:pPr>
      <w:r w:rsidRPr="00434505">
        <w:t>I</w:t>
      </w:r>
      <w:r w:rsidR="00E75D6D" w:rsidRPr="00434505">
        <w:t xml:space="preserve"> sampled </w:t>
      </w:r>
      <w:r w:rsidRPr="00434505">
        <w:t>the RPs submission</w:t>
      </w:r>
      <w:r w:rsidR="00C2587E" w:rsidRPr="00434505">
        <w:t>s</w:t>
      </w:r>
      <w:r w:rsidRPr="00434505">
        <w:t xml:space="preserve"> </w:t>
      </w:r>
      <w:r w:rsidR="00E75D6D" w:rsidRPr="00434505">
        <w:t xml:space="preserve">to gain an insight into how </w:t>
      </w:r>
      <w:r w:rsidRPr="00434505">
        <w:t xml:space="preserve">it </w:t>
      </w:r>
      <w:r w:rsidR="005577DD" w:rsidRPr="00434505">
        <w:t xml:space="preserve">has </w:t>
      </w:r>
      <w:r w:rsidR="00E75D6D" w:rsidRPr="00434505">
        <w:t>implement</w:t>
      </w:r>
      <w:r w:rsidR="005577DD" w:rsidRPr="00434505">
        <w:t>ed</w:t>
      </w:r>
      <w:r w:rsidR="00E75D6D" w:rsidRPr="00434505">
        <w:t xml:space="preserve"> human action identification</w:t>
      </w:r>
      <w:r w:rsidR="0067065D">
        <w:t>.</w:t>
      </w:r>
      <w:r w:rsidR="02138A32" w:rsidRPr="00434505">
        <w:t xml:space="preserve"> </w:t>
      </w:r>
      <w:r w:rsidRPr="00434505">
        <w:t>I found</w:t>
      </w:r>
      <w:r w:rsidR="006F4618" w:rsidRPr="00434505">
        <w:t xml:space="preserve"> the following</w:t>
      </w:r>
      <w:r w:rsidR="0067065D">
        <w:t>:</w:t>
      </w:r>
    </w:p>
    <w:p w14:paraId="567DB172" w14:textId="1B04B2C6" w:rsidR="00DA0E2C" w:rsidRPr="00434505" w:rsidRDefault="00386978" w:rsidP="00086E55">
      <w:pPr>
        <w:pStyle w:val="Bulletlist1"/>
      </w:pPr>
      <w:r w:rsidRPr="00434505">
        <w:t xml:space="preserve">The PSA Modelling Ground rules and Assumptions’ (ref. </w:t>
      </w:r>
      <w:sdt>
        <w:sdtPr>
          <w:id w:val="1815214308"/>
          <w:citation/>
        </w:sdtPr>
        <w:sdtEndPr/>
        <w:sdtContent>
          <w:r w:rsidRPr="00434505">
            <w:fldChar w:fldCharType="begin"/>
          </w:r>
          <w:r w:rsidR="00D16512">
            <w:instrText xml:space="preserve">CITATION HI_PSA_G_Rules \l 2057 </w:instrText>
          </w:r>
          <w:r w:rsidRPr="00434505">
            <w:fldChar w:fldCharType="separate"/>
          </w:r>
          <w:r w:rsidR="00E32598" w:rsidRPr="00E32598">
            <w:rPr>
              <w:noProof/>
            </w:rPr>
            <w:t>[89]</w:t>
          </w:r>
          <w:r w:rsidRPr="00434505">
            <w:fldChar w:fldCharType="end"/>
          </w:r>
        </w:sdtContent>
      </w:sdt>
      <w:r w:rsidRPr="00434505">
        <w:t xml:space="preserve">) states that </w:t>
      </w:r>
      <w:r w:rsidR="00DA0E2C" w:rsidRPr="00434505">
        <w:t>“pre-initiating event operator action can be excluded” if:</w:t>
      </w:r>
    </w:p>
    <w:p w14:paraId="2F0D35F6" w14:textId="77777777" w:rsidR="00DA0E2C" w:rsidRPr="00434505" w:rsidRDefault="00DA0E2C" w:rsidP="00086E55">
      <w:pPr>
        <w:pStyle w:val="Bulletlist2"/>
      </w:pPr>
      <w:r w:rsidRPr="00434505">
        <w:t>Post-maintenance testing would identify the error</w:t>
      </w:r>
      <w:r w:rsidR="00DD5038" w:rsidRPr="00434505">
        <w:t>,</w:t>
      </w:r>
    </w:p>
    <w:p w14:paraId="28DBE626" w14:textId="77777777" w:rsidR="00DA0E2C" w:rsidRPr="00434505" w:rsidRDefault="00DA0E2C" w:rsidP="00086E55">
      <w:pPr>
        <w:pStyle w:val="Bulletlist2"/>
      </w:pPr>
      <w:r w:rsidRPr="00434505">
        <w:t xml:space="preserve">A “compelling signal” </w:t>
      </w:r>
      <w:r w:rsidR="004B3F64" w:rsidRPr="00434505">
        <w:t xml:space="preserve">(e.g. MCR alarm) </w:t>
      </w:r>
      <w:r w:rsidRPr="00434505">
        <w:t>indicate</w:t>
      </w:r>
      <w:r w:rsidR="004B3F64" w:rsidRPr="00434505">
        <w:t>s</w:t>
      </w:r>
      <w:r w:rsidRPr="00434505">
        <w:t xml:space="preserve"> the error</w:t>
      </w:r>
      <w:r w:rsidR="00DD5038" w:rsidRPr="00434505">
        <w:t>, or</w:t>
      </w:r>
    </w:p>
    <w:p w14:paraId="17191A19" w14:textId="1D6CA04A" w:rsidR="00DA0E2C" w:rsidRPr="00434505" w:rsidRDefault="00DA0E2C" w:rsidP="00086E55">
      <w:pPr>
        <w:pStyle w:val="Bulletlist2"/>
      </w:pPr>
      <w:r w:rsidRPr="00434505">
        <w:t>A subsequent signal restor</w:t>
      </w:r>
      <w:r w:rsidR="009925CE" w:rsidRPr="00434505">
        <w:t>es</w:t>
      </w:r>
      <w:r w:rsidRPr="00434505">
        <w:t xml:space="preserve"> component to the correct position</w:t>
      </w:r>
      <w:r w:rsidR="005E54E6" w:rsidRPr="00434505">
        <w:t>.</w:t>
      </w:r>
    </w:p>
    <w:p w14:paraId="7E77F266" w14:textId="2AC76EFF" w:rsidR="00531689" w:rsidRPr="00434505" w:rsidRDefault="0000338C" w:rsidP="00086E55">
      <w:pPr>
        <w:pStyle w:val="Bulletlist1"/>
      </w:pPr>
      <w:r w:rsidRPr="00434505">
        <w:t>My a</w:t>
      </w:r>
      <w:r w:rsidR="00086E55" w:rsidRPr="00434505">
        <w:t xml:space="preserve">ssessment of ‘SMR-160 PSA HRA’ (ref. </w:t>
      </w:r>
      <w:sdt>
        <w:sdtPr>
          <w:id w:val="-142658537"/>
          <w:citation/>
        </w:sdtPr>
        <w:sdtEndPr/>
        <w:sdtContent>
          <w:r w:rsidR="00351BB7" w:rsidRPr="00434505">
            <w:fldChar w:fldCharType="begin"/>
          </w:r>
          <w:r w:rsidR="000D714A">
            <w:instrText xml:space="preserve">CITATION HI_160_PSA_HRA \l 2057 </w:instrText>
          </w:r>
          <w:r w:rsidR="00351BB7" w:rsidRPr="00434505">
            <w:fldChar w:fldCharType="separate"/>
          </w:r>
          <w:r w:rsidR="00E32598" w:rsidRPr="00E32598">
            <w:rPr>
              <w:noProof/>
            </w:rPr>
            <w:t>[64]</w:t>
          </w:r>
          <w:r w:rsidR="00351BB7" w:rsidRPr="00434505">
            <w:fldChar w:fldCharType="end"/>
          </w:r>
        </w:sdtContent>
      </w:sdt>
      <w:r w:rsidR="00086E55" w:rsidRPr="00434505">
        <w:t xml:space="preserve">) found deficiencies in the identification of human failure events. The RP explains identification of “pre-initiator tasks” is done via task-observation on plant and review of procedures, both of which are currently not available. No evidence </w:t>
      </w:r>
      <w:r w:rsidR="0091468A" w:rsidRPr="00434505">
        <w:t xml:space="preserve">of </w:t>
      </w:r>
      <w:r w:rsidR="00086E55" w:rsidRPr="00434505">
        <w:t>error identification being performed during design stage</w:t>
      </w:r>
      <w:r w:rsidR="0073454D" w:rsidRPr="00434505">
        <w:t xml:space="preserve">, </w:t>
      </w:r>
      <w:r w:rsidR="00F82A8D" w:rsidRPr="00434505">
        <w:t xml:space="preserve">when there is </w:t>
      </w:r>
      <w:r w:rsidR="00751AF3" w:rsidRPr="00434505">
        <w:t xml:space="preserve">the </w:t>
      </w:r>
      <w:r w:rsidR="00F82A8D" w:rsidRPr="00434505">
        <w:t>greate</w:t>
      </w:r>
      <w:r w:rsidR="00751AF3" w:rsidRPr="00434505">
        <w:t>st</w:t>
      </w:r>
      <w:r w:rsidR="00F82A8D" w:rsidRPr="00434505">
        <w:t xml:space="preserve"> scope to implement improvements,</w:t>
      </w:r>
      <w:r w:rsidR="00086E55" w:rsidRPr="00434505">
        <w:t xml:space="preserve"> was provided. The report states “post initiator operator actions” are obtained from “system notebooks and system fault tress”. Human error identification methods are not detailed</w:t>
      </w:r>
      <w:r w:rsidR="00F23B16" w:rsidRPr="00434505">
        <w:t>,</w:t>
      </w:r>
      <w:r w:rsidR="007443E1" w:rsidRPr="00434505">
        <w:t xml:space="preserve"> therefore evidence </w:t>
      </w:r>
      <w:r w:rsidR="00D917B6" w:rsidRPr="00434505">
        <w:t xml:space="preserve">of the implementation of a “systematic” process is currently </w:t>
      </w:r>
      <w:r w:rsidR="00F23B16" w:rsidRPr="00434505">
        <w:t>absent.</w:t>
      </w:r>
      <w:r w:rsidR="00086E55" w:rsidRPr="00434505">
        <w:t xml:space="preserve"> </w:t>
      </w:r>
      <w:r w:rsidR="004F37E0" w:rsidRPr="00434505">
        <w:t xml:space="preserve">I </w:t>
      </w:r>
      <w:r w:rsidR="007364C9" w:rsidRPr="00434505">
        <w:t xml:space="preserve">am therefore </w:t>
      </w:r>
      <w:r w:rsidR="004F37E0" w:rsidRPr="00434505">
        <w:t>concerned that potential ALARP improvements may not be identified</w:t>
      </w:r>
      <w:r w:rsidR="00A60BB0" w:rsidRPr="00434505">
        <w:t>,</w:t>
      </w:r>
      <w:r w:rsidR="004F37E0" w:rsidRPr="00434505">
        <w:t xml:space="preserve"> </w:t>
      </w:r>
      <w:r w:rsidR="005D6484" w:rsidRPr="00434505">
        <w:t>and the expectations of ONR SAPs</w:t>
      </w:r>
      <w:r w:rsidR="00F76729" w:rsidRPr="00434505">
        <w:t xml:space="preserve"> FA.9 and </w:t>
      </w:r>
      <w:r w:rsidR="00C75063" w:rsidRPr="00434505">
        <w:t xml:space="preserve">FA.14 may not be met </w:t>
      </w:r>
      <w:r w:rsidR="009C4089" w:rsidRPr="00434505">
        <w:t xml:space="preserve">in relation to minimising or mitigating </w:t>
      </w:r>
      <w:r w:rsidR="00D81BEE" w:rsidRPr="00434505">
        <w:t xml:space="preserve">risks arising from </w:t>
      </w:r>
      <w:r w:rsidR="009C4089" w:rsidRPr="00434505">
        <w:t>human error</w:t>
      </w:r>
      <w:r w:rsidR="00C75063" w:rsidRPr="00434505">
        <w:t>.</w:t>
      </w:r>
    </w:p>
    <w:p w14:paraId="0192F8BD" w14:textId="342F5BC7" w:rsidR="0041218C" w:rsidRPr="00434505" w:rsidRDefault="00895640" w:rsidP="00F63EAE">
      <w:pPr>
        <w:pStyle w:val="Bulletlist1"/>
      </w:pPr>
      <w:r w:rsidRPr="00434505">
        <w:t xml:space="preserve">Assessment of “illustrative examples” presented in </w:t>
      </w:r>
      <w:r w:rsidR="00B75E17" w:rsidRPr="00434505">
        <w:t xml:space="preserve">Appendix A of </w:t>
      </w:r>
      <w:r w:rsidRPr="00434505">
        <w:t xml:space="preserve">the ‘HRA Position Statement’ (ref. </w:t>
      </w:r>
      <w:sdt>
        <w:sdtPr>
          <w:id w:val="-1537353741"/>
          <w:citation/>
        </w:sdtPr>
        <w:sdtEndPr/>
        <w:sdtContent>
          <w:r w:rsidRPr="00434505">
            <w:fldChar w:fldCharType="begin"/>
          </w:r>
          <w:r w:rsidRPr="00434505">
            <w:instrText xml:space="preserve"> CITATION HB_HRA_Pos_State \l 2057 </w:instrText>
          </w:r>
          <w:r w:rsidRPr="00434505">
            <w:fldChar w:fldCharType="separate"/>
          </w:r>
          <w:r w:rsidR="00E32598" w:rsidRPr="00E32598">
            <w:rPr>
              <w:noProof/>
            </w:rPr>
            <w:t>[63]</w:t>
          </w:r>
          <w:r w:rsidRPr="00434505">
            <w:fldChar w:fldCharType="end"/>
          </w:r>
        </w:sdtContent>
      </w:sdt>
      <w:r w:rsidRPr="00434505">
        <w:t>)</w:t>
      </w:r>
      <w:r w:rsidR="00671A7E" w:rsidRPr="00434505">
        <w:t xml:space="preserve"> found:</w:t>
      </w:r>
    </w:p>
    <w:p w14:paraId="6346E229" w14:textId="380B38B6" w:rsidR="00DE323A" w:rsidRPr="00434505" w:rsidRDefault="00671A7E" w:rsidP="00DE323A">
      <w:pPr>
        <w:pStyle w:val="Bulletlist2"/>
      </w:pPr>
      <w:r w:rsidRPr="00434505">
        <w:lastRenderedPageBreak/>
        <w:t>Some potential failures are noted on the “Task Description Form”</w:t>
      </w:r>
      <w:r w:rsidR="00660D71" w:rsidRPr="00434505">
        <w:t xml:space="preserve"> but the mechanism via which they may occur is not identified (e.g. mis-operation, error during maintenance, configuration error, etc.).</w:t>
      </w:r>
    </w:p>
    <w:p w14:paraId="5CEEDE4F" w14:textId="5CF35F56" w:rsidR="00671A7E" w:rsidRPr="00434505" w:rsidRDefault="00DE323A" w:rsidP="00DE323A">
      <w:pPr>
        <w:pStyle w:val="Bulletlist2"/>
      </w:pPr>
      <w:r w:rsidRPr="00434505">
        <w:t>The task analysis</w:t>
      </w:r>
      <w:r w:rsidR="005F0C61" w:rsidRPr="00434505">
        <w:t>, whilst further developed</w:t>
      </w:r>
      <w:r w:rsidRPr="00434505">
        <w:t xml:space="preserve"> </w:t>
      </w:r>
      <w:r w:rsidR="00691468" w:rsidRPr="00434505">
        <w:t xml:space="preserve">from the HFE PMP (ref. </w:t>
      </w:r>
      <w:sdt>
        <w:sdtPr>
          <w:id w:val="827261729"/>
          <w:citation/>
        </w:sdtPr>
        <w:sdtEndPr/>
        <w:sdtContent>
          <w:r w:rsidR="00691468" w:rsidRPr="00434505">
            <w:fldChar w:fldCharType="begin"/>
          </w:r>
          <w:r w:rsidR="00691468" w:rsidRPr="00434505">
            <w:instrText xml:space="preserve"> CITATION HI_HFE_PMP \l 2057 </w:instrText>
          </w:r>
          <w:r w:rsidR="00691468" w:rsidRPr="00434505">
            <w:fldChar w:fldCharType="separate"/>
          </w:r>
          <w:r w:rsidR="00E32598" w:rsidRPr="00E32598">
            <w:rPr>
              <w:noProof/>
            </w:rPr>
            <w:t>[67]</w:t>
          </w:r>
          <w:r w:rsidR="00691468" w:rsidRPr="00434505">
            <w:fldChar w:fldCharType="end"/>
          </w:r>
        </w:sdtContent>
      </w:sdt>
      <w:r w:rsidR="00691468" w:rsidRPr="00434505">
        <w:t xml:space="preserve">) template, includes no </w:t>
      </w:r>
      <w:r w:rsidR="00586733" w:rsidRPr="00434505">
        <w:t>discuss potential errors</w:t>
      </w:r>
      <w:r w:rsidRPr="00434505">
        <w:t>.</w:t>
      </w:r>
    </w:p>
    <w:p w14:paraId="5ADE9E9E" w14:textId="2439DBDB" w:rsidR="00F63EAE" w:rsidRPr="00434505" w:rsidRDefault="005F7C5E" w:rsidP="007C1808">
      <w:pPr>
        <w:pStyle w:val="Numberedparagraph"/>
      </w:pPr>
      <w:r w:rsidRPr="00434505">
        <w:t>The</w:t>
      </w:r>
      <w:r w:rsidR="00F63EAE" w:rsidRPr="00434505">
        <w:t xml:space="preserve"> Preliminary Fault Schedule (ref. </w:t>
      </w:r>
      <w:sdt>
        <w:sdtPr>
          <w:id w:val="-855266200"/>
          <w:citation/>
        </w:sdtPr>
        <w:sdtEndPr/>
        <w:sdtContent>
          <w:r w:rsidR="00786F1F" w:rsidRPr="00434505">
            <w:fldChar w:fldCharType="begin"/>
          </w:r>
          <w:r w:rsidR="00FA3E78">
            <w:instrText xml:space="preserve">CITATION HB_PFS_R1 \l 2057 </w:instrText>
          </w:r>
          <w:r w:rsidR="00786F1F" w:rsidRPr="00434505">
            <w:fldChar w:fldCharType="separate"/>
          </w:r>
          <w:r w:rsidR="00E32598" w:rsidRPr="00E32598">
            <w:rPr>
              <w:noProof/>
            </w:rPr>
            <w:t>[90]</w:t>
          </w:r>
          <w:r w:rsidR="00786F1F" w:rsidRPr="00434505">
            <w:fldChar w:fldCharType="end"/>
          </w:r>
        </w:sdtContent>
      </w:sdt>
      <w:r w:rsidR="00F63EAE" w:rsidRPr="00434505">
        <w:t xml:space="preserve">) includes a variety of human actions that could impact safety, including the potential for human actions to contribute to/be an initiating event or provide an additional defence in depth, beyond claimed, engineered safety systems. Neither the supporting report (ref. </w:t>
      </w:r>
      <w:sdt>
        <w:sdtPr>
          <w:id w:val="-1049843080"/>
          <w:citation/>
        </w:sdtPr>
        <w:sdtEndPr/>
        <w:sdtContent>
          <w:r w:rsidR="00727B14" w:rsidRPr="00434505">
            <w:fldChar w:fldCharType="begin"/>
          </w:r>
          <w:r w:rsidR="00727B14" w:rsidRPr="00434505">
            <w:instrText xml:space="preserve"> CITATION HB_PFS_Rep_R1 \l 2057 </w:instrText>
          </w:r>
          <w:r w:rsidR="00727B14" w:rsidRPr="00434505">
            <w:fldChar w:fldCharType="separate"/>
          </w:r>
          <w:r w:rsidR="00E32598" w:rsidRPr="00E32598">
            <w:rPr>
              <w:noProof/>
            </w:rPr>
            <w:t>[91]</w:t>
          </w:r>
          <w:r w:rsidR="00727B14" w:rsidRPr="00434505">
            <w:fldChar w:fldCharType="end"/>
          </w:r>
        </w:sdtContent>
      </w:sdt>
      <w:r w:rsidR="00F63EAE" w:rsidRPr="00434505">
        <w:t xml:space="preserve">) or GDA Safety Assessment Handbook (ref. </w:t>
      </w:r>
      <w:sdt>
        <w:sdtPr>
          <w:id w:val="-1724285945"/>
          <w:citation/>
        </w:sdtPr>
        <w:sdtEndPr/>
        <w:sdtContent>
          <w:r w:rsidR="00727B14" w:rsidRPr="00434505">
            <w:fldChar w:fldCharType="begin"/>
          </w:r>
          <w:r w:rsidR="00727B14" w:rsidRPr="00434505">
            <w:instrText xml:space="preserve"> CITATION HB_Ass_Hbook_R1 \l 2057 </w:instrText>
          </w:r>
          <w:r w:rsidR="00727B14" w:rsidRPr="00434505">
            <w:fldChar w:fldCharType="separate"/>
          </w:r>
          <w:r w:rsidR="00E32598" w:rsidRPr="00E32598">
            <w:rPr>
              <w:noProof/>
            </w:rPr>
            <w:t>[92]</w:t>
          </w:r>
          <w:r w:rsidR="00727B14" w:rsidRPr="00434505">
            <w:fldChar w:fldCharType="end"/>
          </w:r>
        </w:sdtContent>
      </w:sdt>
      <w:r w:rsidR="00F63EAE" w:rsidRPr="00434505">
        <w:t>) provide details regarding the methods used to integrate human factors considerations into th</w:t>
      </w:r>
      <w:r w:rsidR="0016174E" w:rsidRPr="00434505">
        <w:t>is</w:t>
      </w:r>
      <w:r w:rsidR="00F63EAE" w:rsidRPr="00434505">
        <w:t xml:space="preserve"> schedule. </w:t>
      </w:r>
      <w:r w:rsidR="00424B1C" w:rsidRPr="00434505">
        <w:t>However,</w:t>
      </w:r>
      <w:r w:rsidR="00F63EAE" w:rsidRPr="00434505">
        <w:t xml:space="preserve"> these potential human risk contributions </w:t>
      </w:r>
      <w:r w:rsidR="0088324F" w:rsidRPr="00434505">
        <w:t xml:space="preserve">have </w:t>
      </w:r>
      <w:r w:rsidR="00F63EAE" w:rsidRPr="00434505">
        <w:t>be</w:t>
      </w:r>
      <w:r w:rsidR="0088324F" w:rsidRPr="00434505">
        <w:t>en</w:t>
      </w:r>
      <w:r w:rsidR="00F63EAE" w:rsidRPr="00434505">
        <w:t xml:space="preserve"> identified from review of </w:t>
      </w:r>
      <w:r w:rsidR="00DA0D78" w:rsidRPr="00434505">
        <w:t>published PCSR reports for</w:t>
      </w:r>
      <w:r w:rsidR="001D7B1D" w:rsidRPr="00434505">
        <w:t xml:space="preserve"> </w:t>
      </w:r>
      <w:r w:rsidR="00C739A3" w:rsidRPr="00434505">
        <w:t>other</w:t>
      </w:r>
      <w:r w:rsidR="0099241D" w:rsidRPr="00434505">
        <w:t xml:space="preserve"> reactor design</w:t>
      </w:r>
      <w:r w:rsidR="00C739A3" w:rsidRPr="00434505">
        <w:t>s</w:t>
      </w:r>
      <w:r w:rsidR="0016174E" w:rsidRPr="00434505">
        <w:t xml:space="preserve"> and not</w:t>
      </w:r>
      <w:r w:rsidR="00F63EAE" w:rsidRPr="00434505">
        <w:t xml:space="preserve"> project-specific assessment.</w:t>
      </w:r>
    </w:p>
    <w:p w14:paraId="27D21BAF" w14:textId="51D25366" w:rsidR="00B05220" w:rsidRPr="00434505" w:rsidRDefault="00C56D01" w:rsidP="007C1808">
      <w:pPr>
        <w:pStyle w:val="Numberedparagraph"/>
      </w:pPr>
      <w:r w:rsidRPr="00434505">
        <w:t>To conclude, my a</w:t>
      </w:r>
      <w:r w:rsidR="00076221" w:rsidRPr="00434505">
        <w:t xml:space="preserve">ssessment of implementation, has identified no further substantive evidence </w:t>
      </w:r>
      <w:r w:rsidR="00076221" w:rsidRPr="00434505" w:rsidDel="004D44DA">
        <w:t>of</w:t>
      </w:r>
      <w:r w:rsidR="00D722E6" w:rsidRPr="00434505">
        <w:t xml:space="preserve"> how</w:t>
      </w:r>
      <w:r w:rsidR="00076221" w:rsidRPr="00434505" w:rsidDel="004D44DA">
        <w:t xml:space="preserve"> </w:t>
      </w:r>
      <w:r w:rsidR="00076221" w:rsidRPr="00434505">
        <w:t xml:space="preserve">the </w:t>
      </w:r>
      <w:r w:rsidR="00E40635" w:rsidRPr="00434505">
        <w:t xml:space="preserve">activities the RP has/will meet </w:t>
      </w:r>
      <w:r w:rsidR="00486D1B" w:rsidRPr="00434505">
        <w:t>ONR SAP EHF.3</w:t>
      </w:r>
      <w:r w:rsidR="00E40635" w:rsidRPr="00434505">
        <w:t xml:space="preserve"> expectations</w:t>
      </w:r>
      <w:r w:rsidR="00BF3BFB" w:rsidRPr="00434505">
        <w:t xml:space="preserve">. </w:t>
      </w:r>
      <w:r w:rsidR="00B05220" w:rsidRPr="00434505">
        <w:t xml:space="preserve">Representation of human actions within the PSA is one of several shortfalls identified in the RP’s safety analysis methodologies contributing to </w:t>
      </w:r>
      <w:r w:rsidR="00DA25BB" w:rsidRPr="00434505">
        <w:t>RO-HOLTECSMR300-010 PSA Methodologies</w:t>
      </w:r>
      <w:r w:rsidR="00794F1D">
        <w:t xml:space="preserve"> (ref. </w:t>
      </w:r>
      <w:sdt>
        <w:sdtPr>
          <w:id w:val="1364798254"/>
          <w:citation/>
        </w:sdtPr>
        <w:sdtEndPr/>
        <w:sdtContent>
          <w:r w:rsidR="006A5D64">
            <w:fldChar w:fldCharType="begin"/>
          </w:r>
          <w:r w:rsidR="00AB5621">
            <w:instrText xml:space="preserve">CITATION RO_SMR300_010_PSA \l 2057 </w:instrText>
          </w:r>
          <w:r w:rsidR="006A5D64">
            <w:fldChar w:fldCharType="separate"/>
          </w:r>
          <w:r w:rsidR="00E32598" w:rsidRPr="00E32598">
            <w:rPr>
              <w:noProof/>
            </w:rPr>
            <w:t>[87]</w:t>
          </w:r>
          <w:r w:rsidR="006A5D64">
            <w:fldChar w:fldCharType="end"/>
          </w:r>
        </w:sdtContent>
      </w:sdt>
      <w:r w:rsidR="00794F1D">
        <w:t>)</w:t>
      </w:r>
      <w:r w:rsidR="00B05220" w:rsidRPr="00434505">
        <w:t xml:space="preserve"> and </w:t>
      </w:r>
      <w:r w:rsidR="00DA25BB" w:rsidRPr="00434505">
        <w:t>RO-HOLTECSMR300-011 Fault Analysis Maturity</w:t>
      </w:r>
      <w:r w:rsidR="006A5D64">
        <w:t xml:space="preserve"> (ref. </w:t>
      </w:r>
      <w:sdt>
        <w:sdtPr>
          <w:id w:val="-1432735829"/>
          <w:citation/>
        </w:sdtPr>
        <w:sdtEndPr/>
        <w:sdtContent>
          <w:r w:rsidR="006A5D64">
            <w:fldChar w:fldCharType="begin"/>
          </w:r>
          <w:r w:rsidR="00AB5621">
            <w:instrText xml:space="preserve">CITATION RO_SMR300_011_FAMat \l 2057 </w:instrText>
          </w:r>
          <w:r w:rsidR="006A5D64">
            <w:fldChar w:fldCharType="separate"/>
          </w:r>
          <w:r w:rsidR="00E32598" w:rsidRPr="00E32598">
            <w:rPr>
              <w:noProof/>
            </w:rPr>
            <w:t>[88]</w:t>
          </w:r>
          <w:r w:rsidR="006A5D64">
            <w:fldChar w:fldCharType="end"/>
          </w:r>
        </w:sdtContent>
      </w:sdt>
      <w:r w:rsidR="006A5D64">
        <w:t>)</w:t>
      </w:r>
      <w:r w:rsidR="00B05220" w:rsidRPr="00434505">
        <w:t xml:space="preserve">. These ROs guide the RP to improve and implement fault studies and PSA methodologies that meet UK expectations, including meeting the expectations of </w:t>
      </w:r>
      <w:r w:rsidR="00840BC5" w:rsidRPr="00434505">
        <w:t xml:space="preserve">ONR SAPs </w:t>
      </w:r>
      <w:r w:rsidR="00B05220" w:rsidRPr="00434505">
        <w:t>EHF.3, EHF.5, and EHF.10.</w:t>
      </w:r>
      <w:r w:rsidR="003C1C4E" w:rsidRPr="00434505">
        <w:t xml:space="preserve"> In concert with </w:t>
      </w:r>
      <w:r w:rsidR="00435A38" w:rsidRPr="00434505">
        <w:t xml:space="preserve">these </w:t>
      </w:r>
      <w:r w:rsidR="003C1C4E" w:rsidRPr="00434505">
        <w:t xml:space="preserve">ROs, and </w:t>
      </w:r>
      <w:r w:rsidR="008D1780" w:rsidRPr="00434505">
        <w:t xml:space="preserve">GDA </w:t>
      </w:r>
      <w:r w:rsidR="003C1C4E" w:rsidRPr="00434505">
        <w:t xml:space="preserve">commitment </w:t>
      </w:r>
      <w:r w:rsidR="006426D9" w:rsidRPr="00434505">
        <w:t>C</w:t>
      </w:r>
      <w:r w:rsidR="003C1C4E" w:rsidRPr="00434505">
        <w:t>_Huma_003</w:t>
      </w:r>
      <w:r w:rsidR="008D1780" w:rsidRPr="00434505">
        <w:t>,</w:t>
      </w:r>
      <w:r w:rsidR="003C1C4E" w:rsidRPr="00434505">
        <w:t xml:space="preserve"> </w:t>
      </w:r>
      <w:r w:rsidR="00447AA6" w:rsidRPr="00434505">
        <w:t xml:space="preserve">related </w:t>
      </w:r>
      <w:r w:rsidR="003C1C4E" w:rsidRPr="00434505">
        <w:t>to develop</w:t>
      </w:r>
      <w:r w:rsidR="00447AA6" w:rsidRPr="00434505">
        <w:t>ing</w:t>
      </w:r>
      <w:r w:rsidR="003C1C4E" w:rsidRPr="00434505">
        <w:t xml:space="preserve"> and implement</w:t>
      </w:r>
      <w:r w:rsidR="00447AA6" w:rsidRPr="00434505">
        <w:t>ing</w:t>
      </w:r>
      <w:r w:rsidR="003C1C4E" w:rsidRPr="00434505">
        <w:t xml:space="preserve"> a </w:t>
      </w:r>
      <w:r w:rsidR="00435A38" w:rsidRPr="00434505">
        <w:t xml:space="preserve">UK </w:t>
      </w:r>
      <w:r w:rsidR="003C1C4E" w:rsidRPr="00434505">
        <w:t>HRA Strategy, I consider this sufficient to manage this shortfall as the design matures.</w:t>
      </w:r>
    </w:p>
    <w:p w14:paraId="720B9824" w14:textId="339C0F4C" w:rsidR="00372286" w:rsidRPr="00434505" w:rsidRDefault="00A825DB" w:rsidP="00A03F46">
      <w:pPr>
        <w:pStyle w:val="Heading4"/>
      </w:pPr>
      <w:r w:rsidRPr="00434505">
        <w:t xml:space="preserve">Human contribution to </w:t>
      </w:r>
      <w:r w:rsidR="00631770" w:rsidRPr="00434505">
        <w:t xml:space="preserve">passive safety system </w:t>
      </w:r>
      <w:r w:rsidRPr="00434505">
        <w:t>safety function delivery</w:t>
      </w:r>
    </w:p>
    <w:p w14:paraId="2AF1C91E" w14:textId="606462F0" w:rsidR="00372286" w:rsidRPr="00434505" w:rsidRDefault="00B001C0" w:rsidP="007C1808">
      <w:pPr>
        <w:pStyle w:val="Numberedparagraph"/>
      </w:pPr>
      <w:r w:rsidRPr="00434505" w:rsidDel="00DF310C">
        <w:t xml:space="preserve">Reliance on </w:t>
      </w:r>
      <w:r w:rsidRPr="00434505">
        <w:t xml:space="preserve">passive engineered safety measures </w:t>
      </w:r>
      <w:r w:rsidRPr="00434505" w:rsidDel="00F63A1E">
        <w:t>is a</w:t>
      </w:r>
      <w:r w:rsidR="00372286" w:rsidRPr="00434505" w:rsidDel="00F63A1E">
        <w:t xml:space="preserve"> key feature of the SMR-300 design concept</w:t>
      </w:r>
      <w:r w:rsidR="00372286" w:rsidRPr="00434505">
        <w:t xml:space="preserve">. My assessment plan (ref. </w:t>
      </w:r>
      <w:sdt>
        <w:sdtPr>
          <w:id w:val="-2115351256"/>
          <w:citation/>
        </w:sdtPr>
        <w:sdtEndPr/>
        <w:sdtContent>
          <w:r w:rsidR="007F494F" w:rsidRPr="00434505">
            <w:fldChar w:fldCharType="begin"/>
          </w:r>
          <w:r w:rsidR="007F494F" w:rsidRPr="00434505">
            <w:instrText xml:space="preserve"> CITATION ONR_HF_Ass_Plan \l 2057 </w:instrText>
          </w:r>
          <w:r w:rsidR="007F494F" w:rsidRPr="00434505">
            <w:fldChar w:fldCharType="separate"/>
          </w:r>
          <w:r w:rsidR="00E32598" w:rsidRPr="00E32598">
            <w:rPr>
              <w:noProof/>
            </w:rPr>
            <w:t>[44]</w:t>
          </w:r>
          <w:r w:rsidR="007F494F" w:rsidRPr="00434505">
            <w:fldChar w:fldCharType="end"/>
          </w:r>
        </w:sdtContent>
      </w:sdt>
      <w:r w:rsidR="00372286" w:rsidRPr="00434505">
        <w:t xml:space="preserve">) included </w:t>
      </w:r>
      <w:r w:rsidR="00550AFF" w:rsidRPr="00434505">
        <w:t xml:space="preserve">assessing the </w:t>
      </w:r>
      <w:r w:rsidR="00095C88" w:rsidRPr="00434505">
        <w:t xml:space="preserve">adequacy of the representation of </w:t>
      </w:r>
      <w:r w:rsidR="002A5C6B" w:rsidRPr="00434505">
        <w:t>the</w:t>
      </w:r>
      <w:r w:rsidR="00372286" w:rsidRPr="00434505">
        <w:t xml:space="preserve"> human contribution to safety function delivery.</w:t>
      </w:r>
      <w:r w:rsidRPr="00434505">
        <w:t xml:space="preserve"> </w:t>
      </w:r>
      <w:r w:rsidR="00372286" w:rsidRPr="00434505">
        <w:t xml:space="preserve">To inform my assessment, I sampled </w:t>
      </w:r>
      <w:r w:rsidR="00B71ACF" w:rsidRPr="00434505">
        <w:t xml:space="preserve">two </w:t>
      </w:r>
      <w:r w:rsidR="00372286" w:rsidRPr="00434505">
        <w:t>systems:</w:t>
      </w:r>
      <w:r w:rsidR="00B71ACF" w:rsidRPr="00434505">
        <w:t xml:space="preserve"> Passive Core Cooling (PCC) and Passive Containment Heat Removal (PCH).</w:t>
      </w:r>
    </w:p>
    <w:p w14:paraId="6C1E1A39" w14:textId="24CD0481" w:rsidR="00372286" w:rsidRPr="00434505" w:rsidRDefault="00C65624" w:rsidP="007C1808">
      <w:pPr>
        <w:pStyle w:val="Numberedparagraph"/>
      </w:pPr>
      <w:r w:rsidRPr="00434505">
        <w:t>My a</w:t>
      </w:r>
      <w:r w:rsidR="00372286" w:rsidRPr="00434505">
        <w:t xml:space="preserve">ssessment of the </w:t>
      </w:r>
      <w:r w:rsidR="00F871BA" w:rsidRPr="00434505">
        <w:t>PCC and PCH</w:t>
      </w:r>
      <w:r w:rsidR="00372286" w:rsidRPr="00434505">
        <w:t>, found:</w:t>
      </w:r>
    </w:p>
    <w:p w14:paraId="59E0FBEF" w14:textId="7838AAD9" w:rsidR="00372286" w:rsidRPr="00434505" w:rsidRDefault="00372286" w:rsidP="00372286">
      <w:pPr>
        <w:pStyle w:val="Bulletlist1"/>
      </w:pPr>
      <w:r w:rsidRPr="00434505">
        <w:t>Human failures could lead to system non-availability (e.g. failure to open isolation valves post-EIMT)</w:t>
      </w:r>
      <w:r w:rsidR="009229C0" w:rsidRPr="00434505">
        <w:t>.</w:t>
      </w:r>
    </w:p>
    <w:p w14:paraId="272DEA26" w14:textId="26B8BC5B" w:rsidR="00372286" w:rsidRPr="00434505" w:rsidRDefault="00372286" w:rsidP="00372286">
      <w:pPr>
        <w:pStyle w:val="Bulletlist1"/>
      </w:pPr>
      <w:r w:rsidRPr="00434505">
        <w:t xml:space="preserve">Human failures could impair system capability (e.g. </w:t>
      </w:r>
      <w:r w:rsidR="009174D1" w:rsidRPr="00434505">
        <w:t>compliance</w:t>
      </w:r>
      <w:r w:rsidR="009174D1" w:rsidRPr="00434505" w:rsidDel="00082194">
        <w:t xml:space="preserve"> </w:t>
      </w:r>
      <w:r w:rsidRPr="00434505">
        <w:t>with limits for temperature, chemical composition and inventory quantities)</w:t>
      </w:r>
    </w:p>
    <w:p w14:paraId="277C83FB" w14:textId="5AC155AA" w:rsidR="00372286" w:rsidRPr="00434505" w:rsidRDefault="00372286" w:rsidP="00372286">
      <w:pPr>
        <w:pStyle w:val="Bulletlist1"/>
      </w:pPr>
      <w:r w:rsidRPr="00434505">
        <w:t xml:space="preserve">Human actions </w:t>
      </w:r>
      <w:r w:rsidR="00F01DF4" w:rsidRPr="00434505">
        <w:t xml:space="preserve">may </w:t>
      </w:r>
      <w:r w:rsidR="004273E4" w:rsidRPr="00434505">
        <w:t>be claimed to support</w:t>
      </w:r>
      <w:r w:rsidRPr="00434505">
        <w:t xml:space="preserve"> safety function delivery after </w:t>
      </w:r>
      <w:r w:rsidRPr="00434505" w:rsidDel="0084229D">
        <w:t xml:space="preserve">extended periods </w:t>
      </w:r>
      <w:r w:rsidRPr="00434505">
        <w:t xml:space="preserve">(e.g. </w:t>
      </w:r>
      <w:r w:rsidRPr="00434505" w:rsidDel="001658C8">
        <w:t xml:space="preserve">top up water </w:t>
      </w:r>
      <w:r w:rsidRPr="00434505">
        <w:t>inventories</w:t>
      </w:r>
      <w:r w:rsidRPr="00434505" w:rsidDel="001658C8">
        <w:t xml:space="preserve"> after 72 hours</w:t>
      </w:r>
      <w:r w:rsidRPr="00434505">
        <w:t>).</w:t>
      </w:r>
    </w:p>
    <w:p w14:paraId="6EDFF54B" w14:textId="4A90BE13" w:rsidR="00372286" w:rsidRPr="00434505" w:rsidRDefault="00372286" w:rsidP="007C1808">
      <w:pPr>
        <w:pStyle w:val="Numberedparagraph"/>
      </w:pPr>
      <w:r w:rsidRPr="00434505">
        <w:lastRenderedPageBreak/>
        <w:t xml:space="preserve">I raised RQ-01788 ‘Important Human Actions’, to query the ‘PSR Chapter B17’ (ref. </w:t>
      </w:r>
      <w:sdt>
        <w:sdtPr>
          <w:id w:val="-2045973866"/>
          <w:citation/>
        </w:sdtPr>
        <w:sdtEndPr/>
        <w:sdtContent>
          <w:r w:rsidRPr="00434505">
            <w:fldChar w:fldCharType="begin"/>
          </w:r>
          <w:r w:rsidRPr="00434505">
            <w:instrText xml:space="preserve"> CITATION PSRB17 \l 2057 </w:instrText>
          </w:r>
          <w:r w:rsidRPr="00434505">
            <w:fldChar w:fldCharType="separate"/>
          </w:r>
          <w:r w:rsidR="00E32598" w:rsidRPr="00E32598">
            <w:rPr>
              <w:noProof/>
            </w:rPr>
            <w:t>[19]</w:t>
          </w:r>
          <w:r w:rsidRPr="00434505">
            <w:fldChar w:fldCharType="end"/>
          </w:r>
        </w:sdtContent>
      </w:sdt>
      <w:r w:rsidRPr="00434505">
        <w:t xml:space="preserve">) </w:t>
      </w:r>
      <w:r w:rsidRPr="00434505" w:rsidDel="001658C8">
        <w:t xml:space="preserve">claim </w:t>
      </w:r>
      <w:r w:rsidRPr="00434505">
        <w:t xml:space="preserve">that “No HAs </w:t>
      </w:r>
      <w:r w:rsidR="00006F20" w:rsidRPr="00434505">
        <w:t xml:space="preserve">[human actions] </w:t>
      </w:r>
      <w:r w:rsidRPr="00434505">
        <w:t xml:space="preserve">identified in the generic SMR-300 DSA and PSA are </w:t>
      </w:r>
      <w:r w:rsidR="00D05A3F" w:rsidRPr="00434505">
        <w:t>designated</w:t>
      </w:r>
      <w:r w:rsidRPr="00434505">
        <w:t xml:space="preserve"> as IHA</w:t>
      </w:r>
      <w:r w:rsidR="002F487C" w:rsidRPr="00434505">
        <w:t>s</w:t>
      </w:r>
      <w:r w:rsidR="002046F4" w:rsidRPr="00434505">
        <w:t xml:space="preserve"> [important human actions]</w:t>
      </w:r>
      <w:r w:rsidRPr="00434505">
        <w:t>” noting elsewhere within the submission</w:t>
      </w:r>
      <w:r w:rsidR="004543FA" w:rsidRPr="00434505">
        <w:t>,</w:t>
      </w:r>
      <w:r w:rsidRPr="00434505">
        <w:t xml:space="preserve"> this is caveated with “to date”. I queried why potential human actions, identified via my sampling, were not considered ‘important’. The response did not provide </w:t>
      </w:r>
      <w:r w:rsidRPr="00434505" w:rsidDel="00A3366F">
        <w:t xml:space="preserve">further </w:t>
      </w:r>
      <w:r w:rsidRPr="00434505" w:rsidDel="007B13EA">
        <w:t>detail on these actions or related HFE assessments.</w:t>
      </w:r>
      <w:r w:rsidRPr="00434505">
        <w:t xml:space="preserve"> In response to RQ-01787 ‘Human Error Identification’, the RP acknowledged that safety assessment activities are not sufficient</w:t>
      </w:r>
      <w:r w:rsidR="009F6AC7" w:rsidRPr="00434505">
        <w:t>ly</w:t>
      </w:r>
      <w:r w:rsidRPr="00434505">
        <w:t xml:space="preserve"> </w:t>
      </w:r>
      <w:r w:rsidR="001F1ABF" w:rsidRPr="00434505">
        <w:t>mature</w:t>
      </w:r>
      <w:r w:rsidRPr="00434505">
        <w:t xml:space="preserve"> to enable </w:t>
      </w:r>
      <w:r w:rsidR="004543FA" w:rsidRPr="00434505">
        <w:t>the</w:t>
      </w:r>
      <w:r w:rsidRPr="00434505">
        <w:t xml:space="preserve"> production of a comprehensive list of human actions. It is therefore premature to make regulatory judgements</w:t>
      </w:r>
      <w:r w:rsidRPr="00434505" w:rsidDel="00A32AE3">
        <w:t xml:space="preserve"> </w:t>
      </w:r>
      <w:r w:rsidRPr="00434505">
        <w:t xml:space="preserve">on </w:t>
      </w:r>
      <w:r w:rsidRPr="00434505" w:rsidDel="00631258">
        <w:t xml:space="preserve">how </w:t>
      </w:r>
      <w:r w:rsidRPr="00434505">
        <w:t xml:space="preserve">human actions are </w:t>
      </w:r>
      <w:r w:rsidR="00D05A3F" w:rsidRPr="00434505">
        <w:t>designated,</w:t>
      </w:r>
      <w:r w:rsidRPr="00434505" w:rsidDel="00631258">
        <w:t xml:space="preserve"> represented or </w:t>
      </w:r>
      <w:r w:rsidRPr="00434505">
        <w:t>their contribution to risk.</w:t>
      </w:r>
    </w:p>
    <w:p w14:paraId="20D23888" w14:textId="44DA7C56" w:rsidR="00372286" w:rsidRPr="00434505" w:rsidRDefault="00372286" w:rsidP="007C1808">
      <w:pPr>
        <w:pStyle w:val="Numberedparagraph"/>
      </w:pPr>
      <w:r w:rsidRPr="00434505">
        <w:t xml:space="preserve">Whilst I found no evidence </w:t>
      </w:r>
      <w:r w:rsidR="0063631C" w:rsidRPr="00434505">
        <w:t xml:space="preserve">to </w:t>
      </w:r>
      <w:r w:rsidRPr="00434505">
        <w:t xml:space="preserve">contradict </w:t>
      </w:r>
      <w:r w:rsidR="00581808" w:rsidRPr="00434505">
        <w:t xml:space="preserve">the RPs </w:t>
      </w:r>
      <w:r w:rsidRPr="00434505">
        <w:t>claim</w:t>
      </w:r>
      <w:r w:rsidR="0063631C" w:rsidRPr="00434505">
        <w:t>s</w:t>
      </w:r>
      <w:r w:rsidRPr="00434505">
        <w:t xml:space="preserve"> </w:t>
      </w:r>
      <w:r w:rsidR="003B5EFC" w:rsidRPr="00434505">
        <w:t xml:space="preserve">that </w:t>
      </w:r>
      <w:r w:rsidRPr="00434505">
        <w:t>human actions</w:t>
      </w:r>
      <w:r w:rsidR="003B5EFC" w:rsidRPr="00434505">
        <w:t xml:space="preserve"> will not </w:t>
      </w:r>
      <w:r w:rsidR="2213EFA9" w:rsidRPr="00434505">
        <w:t xml:space="preserve">be </w:t>
      </w:r>
      <w:r w:rsidR="00997DE5" w:rsidRPr="00434505">
        <w:t>required for at least 72 hours</w:t>
      </w:r>
      <w:r w:rsidRPr="00434505">
        <w:t xml:space="preserve"> post</w:t>
      </w:r>
      <w:r w:rsidR="00103F31" w:rsidRPr="00434505">
        <w:t xml:space="preserve"> initiation</w:t>
      </w:r>
      <w:r w:rsidR="00997DE5" w:rsidRPr="00434505">
        <w:t xml:space="preserve"> of design </w:t>
      </w:r>
      <w:r w:rsidR="00772917" w:rsidRPr="00434505">
        <w:t>basis faults</w:t>
      </w:r>
      <w:r w:rsidRPr="00434505">
        <w:t xml:space="preserve">, my sampling </w:t>
      </w:r>
      <w:r w:rsidR="00340861" w:rsidRPr="00434505">
        <w:t xml:space="preserve">confirms that </w:t>
      </w:r>
      <w:r w:rsidR="00754729" w:rsidRPr="00434505">
        <w:t xml:space="preserve">there </w:t>
      </w:r>
      <w:r w:rsidR="00103F31" w:rsidRPr="00434505">
        <w:t>may be EIMT</w:t>
      </w:r>
      <w:r w:rsidR="00772917" w:rsidRPr="00434505">
        <w:t>-related</w:t>
      </w:r>
      <w:r w:rsidR="00103F31" w:rsidRPr="00434505">
        <w:t xml:space="preserve"> </w:t>
      </w:r>
      <w:r w:rsidRPr="00434505">
        <w:t xml:space="preserve">human actions </w:t>
      </w:r>
      <w:r w:rsidR="002A58D5" w:rsidRPr="00434505">
        <w:t xml:space="preserve">that </w:t>
      </w:r>
      <w:r w:rsidR="00340861" w:rsidRPr="00434505">
        <w:t>may prove risk important as the analysis matures</w:t>
      </w:r>
      <w:r w:rsidRPr="00434505">
        <w:t xml:space="preserve">. I do not consider </w:t>
      </w:r>
      <w:r w:rsidR="00603EAE" w:rsidRPr="00434505">
        <w:t xml:space="preserve">their absence from the </w:t>
      </w:r>
      <w:r w:rsidR="00860C03" w:rsidRPr="00434505">
        <w:t xml:space="preserve">safety </w:t>
      </w:r>
      <w:r w:rsidR="00603EAE" w:rsidRPr="00434505">
        <w:t>case</w:t>
      </w:r>
      <w:r w:rsidRPr="00434505">
        <w:t xml:space="preserve"> a shortfall at this stage</w:t>
      </w:r>
      <w:r w:rsidR="00860C03" w:rsidRPr="00434505">
        <w:t>,</w:t>
      </w:r>
      <w:r w:rsidRPr="00434505">
        <w:t xml:space="preserve"> but </w:t>
      </w:r>
      <w:r w:rsidR="00860C03" w:rsidRPr="00434505">
        <w:t xml:space="preserve">if not addressed, </w:t>
      </w:r>
      <w:r w:rsidR="002A58D5" w:rsidRPr="00434505">
        <w:t>could</w:t>
      </w:r>
      <w:r w:rsidR="00860C03" w:rsidRPr="00434505">
        <w:t xml:space="preserve"> </w:t>
      </w:r>
      <w:r w:rsidRPr="00434505">
        <w:t xml:space="preserve">pose a design foreclosure risk due </w:t>
      </w:r>
      <w:r w:rsidR="002A58D5" w:rsidRPr="00434505">
        <w:t xml:space="preserve">to </w:t>
      </w:r>
      <w:r w:rsidR="00DF048A" w:rsidRPr="00434505">
        <w:t>an absence of</w:t>
      </w:r>
      <w:r w:rsidR="00254E99" w:rsidRPr="00434505">
        <w:t xml:space="preserve"> </w:t>
      </w:r>
      <w:r w:rsidR="004E2A59" w:rsidRPr="00434505">
        <w:t>appropriately risk inform</w:t>
      </w:r>
      <w:r w:rsidR="00DF048A" w:rsidRPr="00434505">
        <w:t>ed</w:t>
      </w:r>
      <w:r w:rsidR="004E2A59" w:rsidRPr="00434505">
        <w:t xml:space="preserve"> </w:t>
      </w:r>
      <w:r w:rsidRPr="00434505">
        <w:t>HF</w:t>
      </w:r>
      <w:r w:rsidR="001E3E8A" w:rsidRPr="00434505">
        <w:t>E</w:t>
      </w:r>
      <w:r w:rsidRPr="00434505">
        <w:t xml:space="preserve"> analysis. A future safety case will need to demonstrate that human actions </w:t>
      </w:r>
      <w:r w:rsidR="00993D97" w:rsidRPr="00434505">
        <w:t xml:space="preserve">impacting safety </w:t>
      </w:r>
      <w:r w:rsidRPr="00434505">
        <w:t xml:space="preserve">are </w:t>
      </w:r>
      <w:r w:rsidR="003833B2" w:rsidRPr="00434505">
        <w:t xml:space="preserve">systematically </w:t>
      </w:r>
      <w:r w:rsidR="00993D97" w:rsidRPr="00434505">
        <w:t xml:space="preserve">identified and their design </w:t>
      </w:r>
      <w:r w:rsidRPr="00434505">
        <w:t>suitably supported by HFE programme</w:t>
      </w:r>
      <w:r w:rsidR="00993D97" w:rsidRPr="00434505">
        <w:t>s</w:t>
      </w:r>
      <w:r w:rsidRPr="00434505">
        <w:t>.</w:t>
      </w:r>
    </w:p>
    <w:p w14:paraId="6F90B37C" w14:textId="784454A1" w:rsidR="000727AA" w:rsidRPr="00434505" w:rsidRDefault="000727AA" w:rsidP="00A03F46">
      <w:pPr>
        <w:pStyle w:val="Heading3"/>
      </w:pPr>
      <w:bookmarkStart w:id="23" w:name="_Ref211790288"/>
      <w:r w:rsidRPr="00434505">
        <w:t>Approach to HRA</w:t>
      </w:r>
      <w:bookmarkEnd w:id="23"/>
    </w:p>
    <w:p w14:paraId="02ACDE75" w14:textId="77777777" w:rsidR="00724422" w:rsidRPr="00434505" w:rsidRDefault="00724422" w:rsidP="00187AED">
      <w:pPr>
        <w:pStyle w:val="Numberedparagraph"/>
        <w:keepNext/>
        <w:numPr>
          <w:ilvl w:val="0"/>
          <w:numId w:val="0"/>
        </w:numPr>
        <w:ind w:left="851"/>
        <w:rPr>
          <w:b/>
          <w:bCs/>
        </w:rPr>
      </w:pPr>
      <w:r w:rsidRPr="00434505">
        <w:rPr>
          <w:b/>
          <w:bCs/>
        </w:rPr>
        <w:t>Regulatory expectation</w:t>
      </w:r>
    </w:p>
    <w:p w14:paraId="3CDEE7C0" w14:textId="6C95F5C2" w:rsidR="00724422" w:rsidRPr="00434505" w:rsidRDefault="00724422" w:rsidP="007C1808">
      <w:pPr>
        <w:pStyle w:val="Numberedparagraph"/>
      </w:pPr>
      <w:r w:rsidRPr="00434505">
        <w:t xml:space="preserve">ONR SAP EHF.10 expects </w:t>
      </w:r>
      <w:r w:rsidR="00A94C24" w:rsidRPr="00434505">
        <w:t xml:space="preserve">HRA to </w:t>
      </w:r>
      <w:r w:rsidRPr="00434505">
        <w:t>“identify and analyse all human actions and administrative controls that are necessary for safety”.</w:t>
      </w:r>
      <w:r w:rsidR="004F5637" w:rsidRPr="00434505">
        <w:t xml:space="preserve"> </w:t>
      </w:r>
      <w:r w:rsidR="00D901D8" w:rsidRPr="00434505">
        <w:t xml:space="preserve">Similar expectations are established in IAEA requirements, e.g. GSR Part 4 Requirement 11: Assessment of human factors (ref. </w:t>
      </w:r>
      <w:sdt>
        <w:sdtPr>
          <w:id w:val="-2133398614"/>
          <w:citation/>
        </w:sdtPr>
        <w:sdtEndPr/>
        <w:sdtContent>
          <w:r w:rsidR="00D901D8" w:rsidRPr="00434505">
            <w:fldChar w:fldCharType="begin"/>
          </w:r>
          <w:r w:rsidR="001C2763" w:rsidRPr="00434505">
            <w:instrText xml:space="preserve">CITATION IAEA_GSR_P4 \l 2057 </w:instrText>
          </w:r>
          <w:r w:rsidR="00D901D8" w:rsidRPr="00434505">
            <w:fldChar w:fldCharType="separate"/>
          </w:r>
          <w:r w:rsidR="00E32598" w:rsidRPr="00E32598">
            <w:rPr>
              <w:noProof/>
            </w:rPr>
            <w:t>[59]</w:t>
          </w:r>
          <w:r w:rsidR="00D901D8" w:rsidRPr="00434505">
            <w:fldChar w:fldCharType="end"/>
          </w:r>
        </w:sdtContent>
      </w:sdt>
      <w:r w:rsidR="00D901D8" w:rsidRPr="00434505">
        <w:t>).</w:t>
      </w:r>
      <w:r w:rsidR="008E4E11" w:rsidRPr="00434505">
        <w:t xml:space="preserve"> </w:t>
      </w:r>
      <w:r w:rsidR="00FA446A" w:rsidRPr="00434505">
        <w:t>I</w:t>
      </w:r>
      <w:r w:rsidR="00D4102A" w:rsidRPr="00434505">
        <w:t xml:space="preserve">t </w:t>
      </w:r>
      <w:r w:rsidR="00EC6D32" w:rsidRPr="00434505">
        <w:t xml:space="preserve">is </w:t>
      </w:r>
      <w:r w:rsidR="00D4102A" w:rsidRPr="00434505">
        <w:t xml:space="preserve">unrealistic to expect all actions </w:t>
      </w:r>
      <w:r w:rsidR="00524BDD" w:rsidRPr="00434505">
        <w:t xml:space="preserve">to be </w:t>
      </w:r>
      <w:r w:rsidR="00D4102A" w:rsidRPr="00434505">
        <w:t>identified</w:t>
      </w:r>
      <w:r w:rsidR="00FA446A" w:rsidRPr="00434505">
        <w:t xml:space="preserve"> at this stage.</w:t>
      </w:r>
      <w:r w:rsidR="00D4102A" w:rsidRPr="00434505">
        <w:t xml:space="preserve"> </w:t>
      </w:r>
      <w:r w:rsidR="00D31F6A" w:rsidRPr="00434505">
        <w:t>Instead, I</w:t>
      </w:r>
      <w:r w:rsidR="00FA446A" w:rsidRPr="00434505">
        <w:t xml:space="preserve"> </w:t>
      </w:r>
      <w:r w:rsidR="00D4102A" w:rsidRPr="00434505">
        <w:t xml:space="preserve">consider </w:t>
      </w:r>
      <w:r w:rsidR="00611C81" w:rsidRPr="00434505">
        <w:t xml:space="preserve">method </w:t>
      </w:r>
      <w:r w:rsidR="00524BDD" w:rsidRPr="00434505">
        <w:t>adequacy</w:t>
      </w:r>
      <w:r w:rsidR="00C805CC" w:rsidRPr="00434505">
        <w:t xml:space="preserve"> and </w:t>
      </w:r>
      <w:r w:rsidR="00524BDD" w:rsidRPr="00434505">
        <w:t xml:space="preserve">whether </w:t>
      </w:r>
      <w:r w:rsidR="00EC6D32" w:rsidRPr="00434505">
        <w:t xml:space="preserve">implementation </w:t>
      </w:r>
      <w:r w:rsidR="00524BDD" w:rsidRPr="00434505">
        <w:t xml:space="preserve">is </w:t>
      </w:r>
      <w:r w:rsidR="00E14CDB" w:rsidRPr="00434505">
        <w:t>proportionate to design maturity.</w:t>
      </w:r>
    </w:p>
    <w:p w14:paraId="4E6D81E6" w14:textId="77777777" w:rsidR="00724422" w:rsidRPr="00434505" w:rsidRDefault="00724422" w:rsidP="00187AED">
      <w:pPr>
        <w:pStyle w:val="Numberedparagraph"/>
        <w:keepNext/>
        <w:numPr>
          <w:ilvl w:val="0"/>
          <w:numId w:val="0"/>
        </w:numPr>
        <w:ind w:left="851"/>
        <w:rPr>
          <w:b/>
          <w:bCs/>
        </w:rPr>
      </w:pPr>
      <w:r w:rsidRPr="00434505">
        <w:rPr>
          <w:b/>
          <w:bCs/>
        </w:rPr>
        <w:t>Evidence submitted</w:t>
      </w:r>
    </w:p>
    <w:p w14:paraId="5A1D3A88" w14:textId="36DA5D04" w:rsidR="00724422" w:rsidRPr="00434505" w:rsidRDefault="00724422" w:rsidP="007C1808">
      <w:pPr>
        <w:pStyle w:val="Numberedparagraph"/>
      </w:pPr>
      <w:r w:rsidRPr="00434505">
        <w:t xml:space="preserve">PSR Chapter </w:t>
      </w:r>
      <w:r w:rsidR="00A00029" w:rsidRPr="00434505">
        <w:t>B</w:t>
      </w:r>
      <w:r w:rsidRPr="00434505">
        <w:t xml:space="preserve">17 (ref. </w:t>
      </w:r>
      <w:sdt>
        <w:sdtPr>
          <w:id w:val="-71129837"/>
          <w:citation/>
        </w:sdtPr>
        <w:sdtEndPr/>
        <w:sdtContent>
          <w:r w:rsidR="00A00029" w:rsidRPr="00434505">
            <w:fldChar w:fldCharType="begin"/>
          </w:r>
          <w:r w:rsidR="00A00029" w:rsidRPr="00434505">
            <w:instrText xml:space="preserve"> CITATION PSRB17 \l 2057 </w:instrText>
          </w:r>
          <w:r w:rsidR="00A00029" w:rsidRPr="00434505">
            <w:fldChar w:fldCharType="separate"/>
          </w:r>
          <w:r w:rsidR="00E32598" w:rsidRPr="00E32598">
            <w:rPr>
              <w:noProof/>
            </w:rPr>
            <w:t>[19]</w:t>
          </w:r>
          <w:r w:rsidR="00A00029" w:rsidRPr="00434505">
            <w:fldChar w:fldCharType="end"/>
          </w:r>
        </w:sdtContent>
      </w:sdt>
      <w:r w:rsidRPr="00434505">
        <w:t>) explains how the RP conducts HRA:</w:t>
      </w:r>
    </w:p>
    <w:p w14:paraId="2E5B556A" w14:textId="4798F59C" w:rsidR="00724422" w:rsidRPr="00434505" w:rsidRDefault="00724422" w:rsidP="00724422">
      <w:pPr>
        <w:numPr>
          <w:ilvl w:val="0"/>
          <w:numId w:val="12"/>
        </w:numPr>
        <w:ind w:left="1418" w:hanging="502"/>
      </w:pPr>
      <w:r w:rsidRPr="00434505">
        <w:t xml:space="preserve">The ‘HRA Methodology Review’ (ref. </w:t>
      </w:r>
      <w:sdt>
        <w:sdtPr>
          <w:id w:val="-510225290"/>
          <w:citation/>
        </w:sdtPr>
        <w:sdtEndPr/>
        <w:sdtContent>
          <w:r w:rsidR="00A00029" w:rsidRPr="00434505">
            <w:fldChar w:fldCharType="begin"/>
          </w:r>
          <w:r w:rsidR="00A00029" w:rsidRPr="00434505">
            <w:instrText xml:space="preserve"> CITATION HB_HRA_Meth_Rev \l 2057 </w:instrText>
          </w:r>
          <w:r w:rsidR="00A00029" w:rsidRPr="00434505">
            <w:fldChar w:fldCharType="separate"/>
          </w:r>
          <w:r w:rsidR="00E32598" w:rsidRPr="00E32598">
            <w:rPr>
              <w:noProof/>
            </w:rPr>
            <w:t>[62]</w:t>
          </w:r>
          <w:r w:rsidR="00A00029" w:rsidRPr="00434505">
            <w:fldChar w:fldCharType="end"/>
          </w:r>
        </w:sdtContent>
      </w:sdt>
      <w:r w:rsidRPr="00434505">
        <w:t>) identifies “areas for further consideration” where the RP’s HRA process is “not completely equivalent to those used in the UK” but concludes they are systematic and aligned with international good practice. It presents examples of HRA information that could be used for substantiation of a UK facility noting that there are no HRA outputs available for review currently.</w:t>
      </w:r>
    </w:p>
    <w:p w14:paraId="00E88D77" w14:textId="331BF818" w:rsidR="00724422" w:rsidRPr="00434505" w:rsidRDefault="00724422" w:rsidP="00724422">
      <w:pPr>
        <w:numPr>
          <w:ilvl w:val="0"/>
          <w:numId w:val="12"/>
        </w:numPr>
        <w:ind w:left="1418" w:hanging="502"/>
      </w:pPr>
      <w:r w:rsidRPr="00434505">
        <w:t xml:space="preserve">The ‘HRA Position Statement’ (ref. </w:t>
      </w:r>
      <w:sdt>
        <w:sdtPr>
          <w:id w:val="-696782437"/>
          <w:citation/>
        </w:sdtPr>
        <w:sdtEndPr/>
        <w:sdtContent>
          <w:r w:rsidR="00A00029" w:rsidRPr="00434505">
            <w:fldChar w:fldCharType="begin"/>
          </w:r>
          <w:r w:rsidR="00A00029" w:rsidRPr="00434505">
            <w:instrText xml:space="preserve"> CITATION HB_HRA_Pos_State \l 2057 </w:instrText>
          </w:r>
          <w:r w:rsidR="00A00029" w:rsidRPr="00434505">
            <w:fldChar w:fldCharType="separate"/>
          </w:r>
          <w:r w:rsidR="00E32598" w:rsidRPr="00E32598">
            <w:rPr>
              <w:noProof/>
            </w:rPr>
            <w:t>[63]</w:t>
          </w:r>
          <w:r w:rsidR="00A00029" w:rsidRPr="00434505">
            <w:fldChar w:fldCharType="end"/>
          </w:r>
        </w:sdtContent>
      </w:sdt>
      <w:r w:rsidRPr="00434505">
        <w:t xml:space="preserve">) summarises and reviews the RP’s approach finding “human failures identified to date have received proportionate review” and “there are no challenges likely to prevent the relevant SAPs from being achieved”. It also claims to present an </w:t>
      </w:r>
      <w:r w:rsidRPr="00434505">
        <w:lastRenderedPageBreak/>
        <w:t>overview of the human risk contribution for SMR-300 based on current analysis. Feasibility of application of the HRA process is claimed to be demonstrated via the presentation of examples.</w:t>
      </w:r>
    </w:p>
    <w:p w14:paraId="7487CC6B" w14:textId="0DAA9316" w:rsidR="00724422" w:rsidRPr="00434505" w:rsidRDefault="00724422" w:rsidP="00724422">
      <w:pPr>
        <w:numPr>
          <w:ilvl w:val="0"/>
          <w:numId w:val="12"/>
        </w:numPr>
        <w:ind w:left="1418" w:hanging="502"/>
      </w:pPr>
      <w:r w:rsidRPr="00434505">
        <w:t xml:space="preserve">The ‘Summary of Human Claims’ (ref. </w:t>
      </w:r>
      <w:sdt>
        <w:sdtPr>
          <w:id w:val="1009189514"/>
          <w:citation/>
        </w:sdtPr>
        <w:sdtEndPr/>
        <w:sdtContent>
          <w:r w:rsidR="00930962" w:rsidRPr="00434505">
            <w:fldChar w:fldCharType="begin"/>
          </w:r>
          <w:r w:rsidR="00930962" w:rsidRPr="00434505">
            <w:instrText xml:space="preserve"> CITATION HB_Claims_Users \l 2057 </w:instrText>
          </w:r>
          <w:r w:rsidR="00930962" w:rsidRPr="00434505">
            <w:fldChar w:fldCharType="separate"/>
          </w:r>
          <w:r w:rsidR="00E32598" w:rsidRPr="00E32598">
            <w:rPr>
              <w:noProof/>
            </w:rPr>
            <w:t>[65]</w:t>
          </w:r>
          <w:r w:rsidR="00930962" w:rsidRPr="00434505">
            <w:fldChar w:fldCharType="end"/>
          </w:r>
        </w:sdtContent>
      </w:sdt>
      <w:r w:rsidRPr="00434505">
        <w:t>) presents the Operational Task Schedule which provides the audit trail showing how human actions have been assessed.</w:t>
      </w:r>
    </w:p>
    <w:p w14:paraId="4F1FBB00" w14:textId="77777777" w:rsidR="00B85CA6" w:rsidRPr="00434505" w:rsidRDefault="00B85CA6" w:rsidP="007C1808">
      <w:pPr>
        <w:pStyle w:val="Numberedparagraph"/>
      </w:pPr>
      <w:r w:rsidRPr="00434505">
        <w:t>For the purposes of my assessment, I have sampled the following:</w:t>
      </w:r>
    </w:p>
    <w:p w14:paraId="0F55C7CB" w14:textId="32CD9F9E" w:rsidR="00B85CA6" w:rsidRPr="00434505" w:rsidRDefault="00DD7784" w:rsidP="00B85CA6">
      <w:pPr>
        <w:pStyle w:val="Bulletlist1"/>
      </w:pPr>
      <w:r>
        <w:t>p</w:t>
      </w:r>
      <w:r w:rsidR="005F1911" w:rsidRPr="00434505">
        <w:t>roposed HRA m</w:t>
      </w:r>
      <w:r w:rsidR="0097482B" w:rsidRPr="00434505">
        <w:t>etho</w:t>
      </w:r>
      <w:r w:rsidR="005F1911" w:rsidRPr="00434505">
        <w:t>dologies</w:t>
      </w:r>
    </w:p>
    <w:p w14:paraId="7BE4B3A0" w14:textId="1A3D7D5E" w:rsidR="00E10C15" w:rsidRPr="00434505" w:rsidRDefault="00DD7784" w:rsidP="00E10C15">
      <w:pPr>
        <w:pStyle w:val="Bulletlist1"/>
      </w:pPr>
      <w:r>
        <w:t>c</w:t>
      </w:r>
      <w:r w:rsidR="00E10C15" w:rsidRPr="00434505">
        <w:t>lassification of human actions delivering/supporting safety functions</w:t>
      </w:r>
    </w:p>
    <w:p w14:paraId="4EBDBCB9" w14:textId="49DD26F5" w:rsidR="005F1911" w:rsidRPr="00434505" w:rsidRDefault="00DD7784" w:rsidP="00B85CA6">
      <w:pPr>
        <w:pStyle w:val="Bulletlist1"/>
      </w:pPr>
      <w:r>
        <w:t>i</w:t>
      </w:r>
      <w:r w:rsidR="0097482B" w:rsidRPr="00434505">
        <w:t>mplementation of HRA process and methods</w:t>
      </w:r>
    </w:p>
    <w:p w14:paraId="6712E484" w14:textId="58D15E3D" w:rsidR="00A00029" w:rsidRPr="00434505" w:rsidRDefault="00236F52" w:rsidP="00A03F46">
      <w:pPr>
        <w:pStyle w:val="Heading4"/>
      </w:pPr>
      <w:r w:rsidRPr="00434505">
        <w:t xml:space="preserve">Proposed </w:t>
      </w:r>
      <w:r w:rsidR="00A00029" w:rsidRPr="00434505">
        <w:t>HRA methodology</w:t>
      </w:r>
    </w:p>
    <w:p w14:paraId="11F2E0B9" w14:textId="500F5324" w:rsidR="00C85AAB" w:rsidRPr="00434505" w:rsidRDefault="009A4249" w:rsidP="007C1808">
      <w:pPr>
        <w:pStyle w:val="Numberedparagraph"/>
      </w:pPr>
      <w:r w:rsidRPr="00434505">
        <w:t xml:space="preserve">Noting shortfalls identified in the RP’s approach to the identification of human </w:t>
      </w:r>
      <w:r w:rsidR="009D2320" w:rsidRPr="00434505">
        <w:t xml:space="preserve">actions impacting safety </w:t>
      </w:r>
      <w:r w:rsidR="007562B5" w:rsidRPr="00434505">
        <w:t xml:space="preserve">(see Section </w:t>
      </w:r>
      <w:r w:rsidR="007562B5" w:rsidRPr="00434505">
        <w:fldChar w:fldCharType="begin"/>
      </w:r>
      <w:r w:rsidR="007562B5" w:rsidRPr="00434505">
        <w:instrText xml:space="preserve"> REF _Ref209084893 \w \h </w:instrText>
      </w:r>
      <w:r w:rsidR="00434505">
        <w:instrText xml:space="preserve"> \* MERGEFORMAT </w:instrText>
      </w:r>
      <w:r w:rsidR="007562B5" w:rsidRPr="00434505">
        <w:fldChar w:fldCharType="separate"/>
      </w:r>
      <w:r w:rsidR="006F13DD" w:rsidRPr="00434505">
        <w:rPr>
          <w:cs/>
        </w:rPr>
        <w:t>‎</w:t>
      </w:r>
      <w:r w:rsidR="006F13DD" w:rsidRPr="00434505">
        <w:t>4.2.2</w:t>
      </w:r>
      <w:r w:rsidR="007562B5" w:rsidRPr="00434505">
        <w:fldChar w:fldCharType="end"/>
      </w:r>
      <w:r w:rsidR="007562B5" w:rsidRPr="00434505">
        <w:t>)</w:t>
      </w:r>
      <w:r w:rsidRPr="00434505">
        <w:t xml:space="preserve">, </w:t>
      </w:r>
      <w:r w:rsidR="00D54534" w:rsidRPr="00434505">
        <w:t>here I</w:t>
      </w:r>
      <w:r w:rsidRPr="00434505">
        <w:t xml:space="preserve"> explore </w:t>
      </w:r>
      <w:r w:rsidR="000D506C" w:rsidRPr="00434505">
        <w:t xml:space="preserve">the adequacy of </w:t>
      </w:r>
      <w:r w:rsidR="005C2865" w:rsidRPr="00434505">
        <w:t>proposals</w:t>
      </w:r>
      <w:r w:rsidR="000D506C" w:rsidRPr="00434505">
        <w:t xml:space="preserve"> for qualitative and quantitative </w:t>
      </w:r>
      <w:r w:rsidR="0082502F" w:rsidRPr="00434505">
        <w:t>HRA</w:t>
      </w:r>
      <w:r w:rsidR="0082502F" w:rsidRPr="00434505" w:rsidDel="001D725B">
        <w:t xml:space="preserve"> </w:t>
      </w:r>
      <w:r w:rsidR="00D94B89" w:rsidRPr="00434505" w:rsidDel="001D725B">
        <w:t xml:space="preserve">once </w:t>
      </w:r>
      <w:r w:rsidR="0082502F" w:rsidRPr="00434505" w:rsidDel="001D725B">
        <w:t xml:space="preserve">actions </w:t>
      </w:r>
      <w:r w:rsidR="002F7548" w:rsidRPr="00434505">
        <w:t>are</w:t>
      </w:r>
      <w:r w:rsidR="00D94B89" w:rsidRPr="00434505" w:rsidDel="001D725B">
        <w:t xml:space="preserve"> identified</w:t>
      </w:r>
      <w:r w:rsidR="005D1355" w:rsidRPr="00434505">
        <w:t>.</w:t>
      </w:r>
    </w:p>
    <w:p w14:paraId="41BCD752" w14:textId="1561A6C8" w:rsidR="00972DFF" w:rsidRPr="00434505" w:rsidRDefault="005E2A74" w:rsidP="007C1808">
      <w:pPr>
        <w:pStyle w:val="Numberedparagraph"/>
      </w:pPr>
      <w:r w:rsidRPr="00434505">
        <w:t xml:space="preserve">My assessment of the referenced documentation provides confidence that the RP’s </w:t>
      </w:r>
      <w:r w:rsidR="00657D18" w:rsidRPr="00434505">
        <w:t xml:space="preserve">proposed </w:t>
      </w:r>
      <w:r w:rsidRPr="00434505">
        <w:t>HRA methods</w:t>
      </w:r>
      <w:r w:rsidR="00DB7743" w:rsidRPr="00434505">
        <w:t>,</w:t>
      </w:r>
      <w:r w:rsidR="00B60B06" w:rsidRPr="00434505">
        <w:t xml:space="preserve"> </w:t>
      </w:r>
      <w:r w:rsidR="004F530F" w:rsidRPr="00434505">
        <w:t xml:space="preserve">taking account </w:t>
      </w:r>
      <w:r w:rsidR="00EA2BE6" w:rsidRPr="00434505">
        <w:t xml:space="preserve">GDA </w:t>
      </w:r>
      <w:r w:rsidR="00E85BA0" w:rsidRPr="00434505">
        <w:t xml:space="preserve">commitment </w:t>
      </w:r>
      <w:r w:rsidR="0094280E" w:rsidRPr="00434505">
        <w:t xml:space="preserve">fulfilment </w:t>
      </w:r>
      <w:r w:rsidR="00E85BA0" w:rsidRPr="00434505">
        <w:t xml:space="preserve">and adequate RO resolution, </w:t>
      </w:r>
      <w:r w:rsidRPr="00434505">
        <w:t xml:space="preserve">could meet </w:t>
      </w:r>
      <w:r w:rsidR="0094280E" w:rsidRPr="00434505">
        <w:t>ONR SAP EHF.10</w:t>
      </w:r>
      <w:r w:rsidRPr="00434505">
        <w:t xml:space="preserve"> expectations.</w:t>
      </w:r>
      <w:r w:rsidR="00972DFF" w:rsidRPr="00434505">
        <w:t xml:space="preserve"> I we</w:t>
      </w:r>
      <w:r w:rsidR="00C8271C" w:rsidRPr="00434505">
        <w:t>l</w:t>
      </w:r>
      <w:r w:rsidR="00972DFF" w:rsidRPr="00434505">
        <w:t xml:space="preserve">come acknowledgement </w:t>
      </w:r>
      <w:r w:rsidR="00C8271C" w:rsidRPr="00434505">
        <w:t xml:space="preserve">in </w:t>
      </w:r>
      <w:r w:rsidR="00972DFF" w:rsidRPr="00434505">
        <w:t xml:space="preserve">the ‘HRA Methodology Review’ (ref. </w:t>
      </w:r>
      <w:sdt>
        <w:sdtPr>
          <w:id w:val="-1251811148"/>
          <w:citation/>
        </w:sdtPr>
        <w:sdtEndPr/>
        <w:sdtContent>
          <w:r w:rsidR="009C039C" w:rsidRPr="00434505">
            <w:fldChar w:fldCharType="begin"/>
          </w:r>
          <w:r w:rsidR="009C039C" w:rsidRPr="00434505">
            <w:instrText xml:space="preserve"> CITATION HB_HRA_Meth_Rev \l 2057 </w:instrText>
          </w:r>
          <w:r w:rsidR="009C039C" w:rsidRPr="00434505">
            <w:fldChar w:fldCharType="separate"/>
          </w:r>
          <w:r w:rsidR="00E32598" w:rsidRPr="00E32598">
            <w:rPr>
              <w:noProof/>
            </w:rPr>
            <w:t>[62]</w:t>
          </w:r>
          <w:r w:rsidR="009C039C" w:rsidRPr="00434505">
            <w:fldChar w:fldCharType="end"/>
          </w:r>
        </w:sdtContent>
      </w:sdt>
      <w:r w:rsidR="00972DFF" w:rsidRPr="00434505">
        <w:t>) that both qualitative and quantitative HRA, supported b</w:t>
      </w:r>
      <w:r w:rsidR="00C8271C" w:rsidRPr="00434505">
        <w:t>y task analysis</w:t>
      </w:r>
      <w:r w:rsidR="00D71751" w:rsidRPr="00434505">
        <w:t>,</w:t>
      </w:r>
      <w:r w:rsidR="00972DFF" w:rsidRPr="00434505">
        <w:t xml:space="preserve"> </w:t>
      </w:r>
      <w:r w:rsidR="00C8271C" w:rsidRPr="00434505">
        <w:t xml:space="preserve">is </w:t>
      </w:r>
      <w:r w:rsidR="00972DFF" w:rsidRPr="00434505">
        <w:t>expected to align with ONR SAP EHF.10.</w:t>
      </w:r>
      <w:r w:rsidR="00C8271C" w:rsidRPr="00434505" w:rsidDel="00C8271C">
        <w:t xml:space="preserve"> </w:t>
      </w:r>
      <w:r w:rsidR="00486DB8" w:rsidRPr="00434505">
        <w:t xml:space="preserve"> </w:t>
      </w:r>
    </w:p>
    <w:p w14:paraId="58C29D21" w14:textId="1757EF54" w:rsidR="00046D9C" w:rsidRPr="00434505" w:rsidRDefault="00270B99" w:rsidP="007C1808">
      <w:pPr>
        <w:pStyle w:val="Numberedparagraph"/>
      </w:pPr>
      <w:r w:rsidRPr="00434505">
        <w:t xml:space="preserve">I note </w:t>
      </w:r>
      <w:r w:rsidR="00EA0443" w:rsidRPr="00434505">
        <w:t>“</w:t>
      </w:r>
      <w:r w:rsidRPr="00434505">
        <w:t xml:space="preserve">Task analysis” and “Treatment of important human errors” are “technical elements” in the HFE PMP (ref. </w:t>
      </w:r>
      <w:sdt>
        <w:sdtPr>
          <w:id w:val="-984922706"/>
          <w:citation/>
        </w:sdtPr>
        <w:sdtEndPr/>
        <w:sdtContent>
          <w:r w:rsidRPr="00434505">
            <w:fldChar w:fldCharType="begin"/>
          </w:r>
          <w:r w:rsidRPr="00434505">
            <w:instrText xml:space="preserve"> CITATION HI_HFE_PMP \l 2057 </w:instrText>
          </w:r>
          <w:r w:rsidRPr="00434505">
            <w:fldChar w:fldCharType="separate"/>
          </w:r>
          <w:r w:rsidR="00E32598" w:rsidRPr="00E32598">
            <w:rPr>
              <w:noProof/>
            </w:rPr>
            <w:t>[67]</w:t>
          </w:r>
          <w:r w:rsidRPr="00434505">
            <w:fldChar w:fldCharType="end"/>
          </w:r>
        </w:sdtContent>
      </w:sdt>
      <w:r w:rsidRPr="00434505">
        <w:t>)</w:t>
      </w:r>
      <w:r w:rsidR="008513B7" w:rsidRPr="00434505">
        <w:t xml:space="preserve">. </w:t>
      </w:r>
      <w:r w:rsidR="005E60EC" w:rsidRPr="00434505">
        <w:t xml:space="preserve">The </w:t>
      </w:r>
      <w:r w:rsidR="00877874" w:rsidRPr="00434505">
        <w:t xml:space="preserve">proposed </w:t>
      </w:r>
      <w:r w:rsidRPr="00434505">
        <w:t xml:space="preserve">HRA </w:t>
      </w:r>
      <w:r w:rsidR="005E60EC" w:rsidRPr="00434505">
        <w:t xml:space="preserve">methods, Accident Sequence Evaluation Program (ASEP) and Standardised Plant Analysis Risk-Human (SPAR-H) are established HRA </w:t>
      </w:r>
      <w:r w:rsidR="00874593" w:rsidRPr="00434505">
        <w:t>techniques</w:t>
      </w:r>
      <w:r w:rsidR="005E60EC" w:rsidRPr="00434505">
        <w:t xml:space="preserve"> </w:t>
      </w:r>
      <w:r w:rsidR="006B2EE9" w:rsidRPr="00434505">
        <w:t>developed for/</w:t>
      </w:r>
      <w:r w:rsidR="00874593" w:rsidRPr="00434505">
        <w:t>used</w:t>
      </w:r>
      <w:r w:rsidR="005E60EC" w:rsidRPr="00434505">
        <w:t xml:space="preserve"> </w:t>
      </w:r>
      <w:r w:rsidR="006B2EE9" w:rsidRPr="00434505">
        <w:t xml:space="preserve">by </w:t>
      </w:r>
      <w:r w:rsidR="005E60EC" w:rsidRPr="00434505">
        <w:t xml:space="preserve">the </w:t>
      </w:r>
      <w:r w:rsidR="00BC4222" w:rsidRPr="00434505">
        <w:t xml:space="preserve">US </w:t>
      </w:r>
      <w:r w:rsidR="005E60EC" w:rsidRPr="00434505">
        <w:t xml:space="preserve">nuclear industry. I </w:t>
      </w:r>
      <w:r w:rsidR="00470721" w:rsidRPr="00434505" w:rsidDel="002F5092">
        <w:t xml:space="preserve">have </w:t>
      </w:r>
      <w:r w:rsidR="005E60EC" w:rsidRPr="00434505" w:rsidDel="002F5092">
        <w:t>no fundamental objection to the</w:t>
      </w:r>
      <w:r w:rsidR="00470721" w:rsidRPr="00434505" w:rsidDel="002F5092">
        <w:t>ir</w:t>
      </w:r>
      <w:r w:rsidR="005E60EC" w:rsidRPr="00434505" w:rsidDel="002F5092">
        <w:t xml:space="preserve"> use</w:t>
      </w:r>
      <w:r w:rsidR="006E2AF2" w:rsidRPr="00434505" w:rsidDel="008869D7">
        <w:t xml:space="preserve">, though </w:t>
      </w:r>
      <w:r w:rsidR="005E60EC" w:rsidRPr="00434505" w:rsidDel="008869D7">
        <w:t>NS-TAST-GD-063 (ref.</w:t>
      </w:r>
      <w:r w:rsidR="005E0D16" w:rsidRPr="00434505">
        <w:t xml:space="preserve"> </w:t>
      </w:r>
      <w:sdt>
        <w:sdtPr>
          <w:id w:val="-1212189838"/>
          <w:citation/>
        </w:sdtPr>
        <w:sdtEndPr/>
        <w:sdtContent>
          <w:r w:rsidR="005E0D16" w:rsidRPr="00434505">
            <w:fldChar w:fldCharType="begin"/>
          </w:r>
          <w:r w:rsidR="00597DDE">
            <w:instrText xml:space="preserve">CITATION ONR_TAG_063_HRA \l 2057 </w:instrText>
          </w:r>
          <w:r w:rsidR="005E0D16" w:rsidRPr="00434505">
            <w:fldChar w:fldCharType="separate"/>
          </w:r>
          <w:r w:rsidR="00E32598" w:rsidRPr="00E32598">
            <w:rPr>
              <w:noProof/>
            </w:rPr>
            <w:t>[56]</w:t>
          </w:r>
          <w:r w:rsidR="005E0D16" w:rsidRPr="00434505">
            <w:fldChar w:fldCharType="end"/>
          </w:r>
        </w:sdtContent>
      </w:sdt>
      <w:sdt>
        <w:sdtPr>
          <w:id w:val="-548611596"/>
          <w:citation/>
        </w:sdtPr>
        <w:sdtEndPr/>
        <w:sdtContent>
          <w:r w:rsidR="0069497D" w:rsidRPr="00434505">
            <w:fldChar w:fldCharType="begin"/>
          </w:r>
          <w:r w:rsidR="0069497D" w:rsidRPr="00434505">
            <w:fldChar w:fldCharType="separate"/>
          </w:r>
          <w:r w:rsidR="00B14BB9" w:rsidRPr="00434505">
            <w:rPr>
              <w:b/>
              <w:bCs/>
            </w:rPr>
            <w:t>No source specified.</w:t>
          </w:r>
          <w:r w:rsidR="0069497D" w:rsidRPr="00434505">
            <w:fldChar w:fldCharType="end"/>
          </w:r>
        </w:sdtContent>
      </w:sdt>
      <w:r w:rsidR="005E60EC" w:rsidRPr="00434505" w:rsidDel="008869D7">
        <w:t xml:space="preserve">) cautions against use </w:t>
      </w:r>
      <w:r w:rsidR="00173439" w:rsidRPr="00434505">
        <w:t xml:space="preserve">of </w:t>
      </w:r>
      <w:r w:rsidR="006E2AF2" w:rsidRPr="00434505">
        <w:t>t</w:t>
      </w:r>
      <w:r w:rsidR="005E60EC" w:rsidRPr="00434505">
        <w:t xml:space="preserve">ime </w:t>
      </w:r>
      <w:r w:rsidR="006E2AF2" w:rsidRPr="00434505">
        <w:t>r</w:t>
      </w:r>
      <w:r w:rsidR="005E60EC" w:rsidRPr="00434505">
        <w:t>esponse (</w:t>
      </w:r>
      <w:r w:rsidR="006E2AF2" w:rsidRPr="00434505">
        <w:t>r</w:t>
      </w:r>
      <w:r w:rsidR="005E60EC" w:rsidRPr="00434505">
        <w:t xml:space="preserve">eliability) </w:t>
      </w:r>
      <w:r w:rsidR="006E2AF2" w:rsidRPr="00434505">
        <w:t>c</w:t>
      </w:r>
      <w:r w:rsidR="005E60EC" w:rsidRPr="00434505">
        <w:t xml:space="preserve">urves </w:t>
      </w:r>
      <w:r w:rsidR="005E60EC" w:rsidRPr="00434505" w:rsidDel="008869D7">
        <w:t>without detailed task analysis</w:t>
      </w:r>
      <w:r w:rsidR="00171EC0" w:rsidRPr="00434505" w:rsidDel="008869D7">
        <w:t xml:space="preserve">. Further, </w:t>
      </w:r>
      <w:r w:rsidR="0014145D" w:rsidRPr="00434505" w:rsidDel="008869D7">
        <w:t xml:space="preserve">regulatory experience </w:t>
      </w:r>
      <w:r w:rsidR="009B6AB8" w:rsidRPr="00434505">
        <w:t>of the application of</w:t>
      </w:r>
      <w:r w:rsidR="009B6AB8" w:rsidRPr="00434505" w:rsidDel="008869D7">
        <w:t xml:space="preserve"> </w:t>
      </w:r>
      <w:r w:rsidR="006B2EE9" w:rsidRPr="00434505" w:rsidDel="008869D7">
        <w:t>these methods</w:t>
      </w:r>
      <w:r w:rsidR="0013514E" w:rsidRPr="00434505" w:rsidDel="008869D7">
        <w:t xml:space="preserve"> </w:t>
      </w:r>
      <w:r w:rsidR="00A05779" w:rsidRPr="00434505">
        <w:t xml:space="preserve">shows they </w:t>
      </w:r>
      <w:r w:rsidR="0001260D" w:rsidRPr="00434505" w:rsidDel="008869D7">
        <w:t>may not generate</w:t>
      </w:r>
      <w:r w:rsidR="008E72AD" w:rsidRPr="00434505" w:rsidDel="008869D7">
        <w:t xml:space="preserve"> suitable and sufficient qualitative substantiation</w:t>
      </w:r>
      <w:r w:rsidR="00A05779" w:rsidRPr="00434505">
        <w:t>,</w:t>
      </w:r>
      <w:r w:rsidR="008E72AD" w:rsidRPr="00434505" w:rsidDel="008869D7">
        <w:t xml:space="preserve"> with</w:t>
      </w:r>
      <w:r w:rsidR="0013514E" w:rsidRPr="00434505" w:rsidDel="008869D7">
        <w:t>out</w:t>
      </w:r>
      <w:r w:rsidR="008E72AD" w:rsidRPr="00434505" w:rsidDel="008869D7">
        <w:t xml:space="preserve"> supplementary </w:t>
      </w:r>
      <w:r w:rsidR="0013514E" w:rsidRPr="00434505" w:rsidDel="008869D7">
        <w:t>analysis</w:t>
      </w:r>
      <w:r w:rsidR="00A05779" w:rsidRPr="00434505">
        <w:t>.</w:t>
      </w:r>
      <w:r w:rsidR="005E60EC" w:rsidRPr="00434505" w:rsidDel="008869D7">
        <w:t xml:space="preserve"> </w:t>
      </w:r>
      <w:r w:rsidR="00816CFD" w:rsidRPr="00434505">
        <w:t xml:space="preserve">The ‘HFE PMP’ </w:t>
      </w:r>
      <w:r w:rsidR="005A761D" w:rsidRPr="00434505">
        <w:t>discusses</w:t>
      </w:r>
      <w:r w:rsidR="00CC06F0" w:rsidRPr="00434505">
        <w:t xml:space="preserve"> </w:t>
      </w:r>
      <w:r w:rsidR="005A761D" w:rsidRPr="00434505">
        <w:t xml:space="preserve">the </w:t>
      </w:r>
      <w:r w:rsidR="001019C2" w:rsidRPr="00434505">
        <w:t>“robustness and quality of HRA”</w:t>
      </w:r>
      <w:r w:rsidR="00100437" w:rsidRPr="00434505">
        <w:t xml:space="preserve">, referring out to NUREG 0711 (Ref. </w:t>
      </w:r>
      <w:sdt>
        <w:sdtPr>
          <w:id w:val="777375129"/>
          <w:citation/>
        </w:sdtPr>
        <w:sdtEndPr/>
        <w:sdtContent>
          <w:r w:rsidR="00100437" w:rsidRPr="00434505">
            <w:fldChar w:fldCharType="begin"/>
          </w:r>
          <w:r w:rsidR="00100437" w:rsidRPr="00434505">
            <w:instrText xml:space="preserve"> CITATION NUREG_0711_R3 \l 2057 </w:instrText>
          </w:r>
          <w:r w:rsidR="00100437" w:rsidRPr="00434505">
            <w:fldChar w:fldCharType="separate"/>
          </w:r>
          <w:r w:rsidR="00E32598" w:rsidRPr="00E32598">
            <w:rPr>
              <w:noProof/>
            </w:rPr>
            <w:t>[72]</w:t>
          </w:r>
          <w:r w:rsidR="00100437" w:rsidRPr="00434505">
            <w:fldChar w:fldCharType="end"/>
          </w:r>
        </w:sdtContent>
      </w:sdt>
      <w:r w:rsidR="00100437" w:rsidRPr="00434505">
        <w:t>).</w:t>
      </w:r>
      <w:r w:rsidR="001019C2" w:rsidRPr="00434505">
        <w:t xml:space="preserve"> </w:t>
      </w:r>
      <w:r w:rsidR="00E06A12" w:rsidRPr="00434505" w:rsidDel="00DB55FE">
        <w:t xml:space="preserve">I welcome </w:t>
      </w:r>
      <w:r w:rsidR="00835757" w:rsidRPr="00434505" w:rsidDel="00DB55FE">
        <w:t>t</w:t>
      </w:r>
      <w:r w:rsidR="00F7284F" w:rsidRPr="00434505" w:rsidDel="00DB55FE">
        <w:t xml:space="preserve">he </w:t>
      </w:r>
      <w:r w:rsidR="00ED394D" w:rsidRPr="00434505" w:rsidDel="00DB55FE">
        <w:t xml:space="preserve">RP’s </w:t>
      </w:r>
      <w:r w:rsidR="00046D9C" w:rsidRPr="00434505" w:rsidDel="00DB55FE">
        <w:t>‘HRA Methodology Review’ (ref.</w:t>
      </w:r>
      <w:sdt>
        <w:sdtPr>
          <w:id w:val="-810479093"/>
          <w:citation/>
        </w:sdtPr>
        <w:sdtEndPr/>
        <w:sdtContent>
          <w:r w:rsidR="00046D9C" w:rsidRPr="00434505">
            <w:fldChar w:fldCharType="begin"/>
          </w:r>
          <w:r w:rsidR="00046D9C" w:rsidRPr="00434505">
            <w:fldChar w:fldCharType="separate"/>
          </w:r>
          <w:r w:rsidR="00B14BB9" w:rsidRPr="00434505">
            <w:rPr>
              <w:b/>
              <w:bCs/>
            </w:rPr>
            <w:t>No source specified.</w:t>
          </w:r>
          <w:r w:rsidR="00046D9C" w:rsidRPr="00434505">
            <w:fldChar w:fldCharType="end"/>
          </w:r>
        </w:sdtContent>
      </w:sdt>
      <w:sdt>
        <w:sdtPr>
          <w:id w:val="459080440"/>
          <w:citation/>
        </w:sdtPr>
        <w:sdtEndPr/>
        <w:sdtContent>
          <w:r w:rsidR="00444487" w:rsidRPr="00434505">
            <w:fldChar w:fldCharType="begin"/>
          </w:r>
          <w:r w:rsidR="00444487" w:rsidRPr="00434505">
            <w:instrText xml:space="preserve"> CITATION HB_HRA_Meth_Rev \l 2057 </w:instrText>
          </w:r>
          <w:r w:rsidR="00444487" w:rsidRPr="00434505">
            <w:fldChar w:fldCharType="separate"/>
          </w:r>
          <w:r w:rsidR="00E32598">
            <w:rPr>
              <w:noProof/>
            </w:rPr>
            <w:t xml:space="preserve"> </w:t>
          </w:r>
          <w:r w:rsidR="00E32598" w:rsidRPr="00E32598">
            <w:rPr>
              <w:noProof/>
            </w:rPr>
            <w:t>[62]</w:t>
          </w:r>
          <w:r w:rsidR="00444487" w:rsidRPr="00434505">
            <w:fldChar w:fldCharType="end"/>
          </w:r>
        </w:sdtContent>
      </w:sdt>
      <w:r w:rsidR="00046D9C" w:rsidRPr="00434505" w:rsidDel="00DB55FE">
        <w:t xml:space="preserve">) </w:t>
      </w:r>
      <w:r w:rsidR="00ED394D" w:rsidRPr="00434505" w:rsidDel="00DB55FE">
        <w:t xml:space="preserve">reporting </w:t>
      </w:r>
      <w:r w:rsidR="005A064A" w:rsidRPr="00434505" w:rsidDel="00DB55FE">
        <w:t>similar</w:t>
      </w:r>
      <w:r w:rsidR="00E06A12" w:rsidRPr="00434505" w:rsidDel="00DB55FE">
        <w:t xml:space="preserve"> </w:t>
      </w:r>
      <w:r w:rsidR="00D15EDD" w:rsidRPr="00434505" w:rsidDel="00DB55FE">
        <w:t>concerns</w:t>
      </w:r>
      <w:r w:rsidR="00046D9C" w:rsidRPr="00434505" w:rsidDel="00DB55FE">
        <w:t xml:space="preserve"> </w:t>
      </w:r>
      <w:r w:rsidR="00531C94" w:rsidRPr="00434505" w:rsidDel="00DB55FE">
        <w:t>(</w:t>
      </w:r>
      <w:r w:rsidR="006C61A0" w:rsidRPr="00434505" w:rsidDel="00DB55FE">
        <w:t>e.g</w:t>
      </w:r>
      <w:r w:rsidR="005C27AB" w:rsidRPr="00434505" w:rsidDel="00DB55FE">
        <w:t>.</w:t>
      </w:r>
      <w:r w:rsidR="00D83200" w:rsidRPr="00434505" w:rsidDel="00DB55FE">
        <w:t xml:space="preserve"> “considerations” </w:t>
      </w:r>
      <w:r w:rsidR="003F6E73" w:rsidRPr="00434505" w:rsidDel="00DB55FE">
        <w:t xml:space="preserve">HRA_04, </w:t>
      </w:r>
      <w:r w:rsidR="00A91DFE" w:rsidRPr="00434505" w:rsidDel="00DB55FE">
        <w:t xml:space="preserve">HRA_05, </w:t>
      </w:r>
      <w:r w:rsidR="006C61A0" w:rsidRPr="00434505" w:rsidDel="00DB55FE">
        <w:t>HRA</w:t>
      </w:r>
      <w:r w:rsidR="003E5FD2" w:rsidRPr="00434505" w:rsidDel="00DB55FE">
        <w:t>_</w:t>
      </w:r>
      <w:r w:rsidR="006C61A0" w:rsidRPr="00434505" w:rsidDel="00DB55FE">
        <w:t>07 a</w:t>
      </w:r>
      <w:r w:rsidR="007B4D03" w:rsidRPr="00434505" w:rsidDel="00DB55FE">
        <w:t>n</w:t>
      </w:r>
      <w:r w:rsidR="006C61A0" w:rsidRPr="00434505" w:rsidDel="00DB55FE">
        <w:t xml:space="preserve">d </w:t>
      </w:r>
      <w:r w:rsidR="00531C94" w:rsidRPr="00434505" w:rsidDel="00DB55FE">
        <w:t>HRA_</w:t>
      </w:r>
      <w:r w:rsidR="003F6E73" w:rsidRPr="00434505" w:rsidDel="00DB55FE">
        <w:t>08</w:t>
      </w:r>
      <w:r w:rsidR="00B76F2B" w:rsidRPr="00434505" w:rsidDel="00DB55FE">
        <w:t xml:space="preserve">). </w:t>
      </w:r>
      <w:r w:rsidR="00746F8C" w:rsidRPr="00434505" w:rsidDel="00DB55FE">
        <w:t>Via RQ-01792,</w:t>
      </w:r>
      <w:r w:rsidR="00FF04D6" w:rsidRPr="00434505" w:rsidDel="00DB55FE">
        <w:t xml:space="preserve"> I confirmed </w:t>
      </w:r>
      <w:r w:rsidR="009D1D07" w:rsidRPr="00434505" w:rsidDel="00DB55FE">
        <w:t>these “</w:t>
      </w:r>
      <w:r w:rsidR="00FE4E70" w:rsidRPr="00434505" w:rsidDel="00DB55FE">
        <w:t>considerations</w:t>
      </w:r>
      <w:r w:rsidR="009D1D07" w:rsidRPr="00434505" w:rsidDel="00DB55FE">
        <w:t xml:space="preserve">” </w:t>
      </w:r>
      <w:r w:rsidR="00AE7781" w:rsidRPr="00434505">
        <w:t>are</w:t>
      </w:r>
      <w:r w:rsidR="00AE7781" w:rsidRPr="00434505" w:rsidDel="00DB55FE">
        <w:t xml:space="preserve"> </w:t>
      </w:r>
      <w:r w:rsidR="00FE4E70" w:rsidRPr="00434505" w:rsidDel="00DB55FE">
        <w:t xml:space="preserve">captured on risk registers and/or integrated into GDA commitment </w:t>
      </w:r>
      <w:r w:rsidR="00826102" w:rsidRPr="00434505" w:rsidDel="00DB55FE">
        <w:t>C_Huma_003.</w:t>
      </w:r>
    </w:p>
    <w:p w14:paraId="040245F8" w14:textId="0921722A" w:rsidR="00CA2E21" w:rsidRPr="00434505" w:rsidRDefault="006E2B7A" w:rsidP="003D6A0A">
      <w:pPr>
        <w:pStyle w:val="Numberedparagraph"/>
      </w:pPr>
      <w:r w:rsidRPr="00434505">
        <w:t xml:space="preserve">The </w:t>
      </w:r>
      <w:r w:rsidR="005E60EC" w:rsidRPr="00434505">
        <w:t xml:space="preserve">‘HRA Position Statement’ (ref. </w:t>
      </w:r>
      <w:sdt>
        <w:sdtPr>
          <w:id w:val="-1784868579"/>
          <w:citation/>
        </w:sdtPr>
        <w:sdtEndPr/>
        <w:sdtContent>
          <w:r w:rsidR="00FF7E76" w:rsidRPr="00434505">
            <w:fldChar w:fldCharType="begin"/>
          </w:r>
          <w:r w:rsidR="00FF7E76" w:rsidRPr="00434505">
            <w:instrText xml:space="preserve"> CITATION HB_HRA_Pos_State \l 2057 </w:instrText>
          </w:r>
          <w:r w:rsidR="00FF7E76" w:rsidRPr="00434505">
            <w:fldChar w:fldCharType="separate"/>
          </w:r>
          <w:r w:rsidR="00E32598" w:rsidRPr="00E32598">
            <w:rPr>
              <w:noProof/>
            </w:rPr>
            <w:t>[63]</w:t>
          </w:r>
          <w:r w:rsidR="00FF7E76" w:rsidRPr="00434505">
            <w:fldChar w:fldCharType="end"/>
          </w:r>
        </w:sdtContent>
      </w:sdt>
      <w:r w:rsidR="005E60EC" w:rsidRPr="00434505">
        <w:t xml:space="preserve">) </w:t>
      </w:r>
      <w:r w:rsidR="00CA2E21" w:rsidRPr="00434505">
        <w:t xml:space="preserve">consists of nine “statements” </w:t>
      </w:r>
      <w:r w:rsidR="004D4069" w:rsidRPr="00434505">
        <w:t xml:space="preserve">which, </w:t>
      </w:r>
      <w:r w:rsidR="004C5A87" w:rsidRPr="00434505">
        <w:t xml:space="preserve">when </w:t>
      </w:r>
      <w:r w:rsidR="00B632D0" w:rsidRPr="00434505">
        <w:t>met</w:t>
      </w:r>
      <w:r w:rsidR="004D4069" w:rsidRPr="00434505">
        <w:t xml:space="preserve">, </w:t>
      </w:r>
      <w:r w:rsidR="002D6491" w:rsidRPr="00434505">
        <w:t xml:space="preserve">will </w:t>
      </w:r>
      <w:r w:rsidR="003B1509" w:rsidRPr="00434505">
        <w:t xml:space="preserve">demonstrate the adequacy of the RP’s process for </w:t>
      </w:r>
      <w:r w:rsidR="00162200" w:rsidRPr="00434505">
        <w:t xml:space="preserve">qualitative and quantitative </w:t>
      </w:r>
      <w:r w:rsidR="00EA3229" w:rsidRPr="00434505">
        <w:t>HRA. I consider this structure logical</w:t>
      </w:r>
      <w:r w:rsidR="00CB005F" w:rsidRPr="00434505">
        <w:t>,</w:t>
      </w:r>
      <w:r w:rsidR="00CD4AE9" w:rsidRPr="00434505">
        <w:t xml:space="preserve"> and if </w:t>
      </w:r>
      <w:r w:rsidR="00890D67" w:rsidRPr="00434505">
        <w:t xml:space="preserve">delivered </w:t>
      </w:r>
      <w:r w:rsidR="00A2193E" w:rsidRPr="00434505">
        <w:lastRenderedPageBreak/>
        <w:t xml:space="preserve">against its intention, </w:t>
      </w:r>
      <w:r w:rsidR="00B447FF" w:rsidRPr="00434505">
        <w:t>should provide</w:t>
      </w:r>
      <w:r w:rsidR="002D6491" w:rsidRPr="00434505">
        <w:t xml:space="preserve"> </w:t>
      </w:r>
      <w:r w:rsidR="001B6120" w:rsidRPr="00434505">
        <w:t>evidence</w:t>
      </w:r>
      <w:r w:rsidR="00DC41AB" w:rsidRPr="00434505">
        <w:t xml:space="preserve"> to demonstrate alignment with ONR SAPs EHF.5 and EHF10.</w:t>
      </w:r>
      <w:r w:rsidR="005B36EE" w:rsidRPr="00434505">
        <w:t xml:space="preserve"> </w:t>
      </w:r>
      <w:r w:rsidR="006C224B" w:rsidRPr="00434505">
        <w:t>However,</w:t>
      </w:r>
      <w:r w:rsidR="00436DC8" w:rsidRPr="00434505">
        <w:t xml:space="preserve"> I </w:t>
      </w:r>
      <w:r w:rsidR="00817A85" w:rsidRPr="00434505">
        <w:t>found</w:t>
      </w:r>
      <w:r w:rsidR="00A40EDC" w:rsidRPr="00434505">
        <w:t xml:space="preserve"> the evidence submitted </w:t>
      </w:r>
      <w:r w:rsidR="002D6491" w:rsidRPr="00434505">
        <w:t xml:space="preserve">for GDA </w:t>
      </w:r>
      <w:r w:rsidR="00D036CA" w:rsidRPr="00434505">
        <w:t xml:space="preserve">in the report </w:t>
      </w:r>
      <w:r w:rsidR="007672C9" w:rsidRPr="00434505">
        <w:t xml:space="preserve">did </w:t>
      </w:r>
      <w:r w:rsidR="00817A85" w:rsidRPr="00434505">
        <w:t xml:space="preserve">not </w:t>
      </w:r>
      <w:r w:rsidR="00A40EDC" w:rsidRPr="00434505">
        <w:t xml:space="preserve">support </w:t>
      </w:r>
      <w:r w:rsidR="0008551F" w:rsidRPr="00434505">
        <w:t xml:space="preserve">the </w:t>
      </w:r>
      <w:r w:rsidR="00151648" w:rsidRPr="00434505">
        <w:t xml:space="preserve">RP’s </w:t>
      </w:r>
      <w:r w:rsidR="00015350" w:rsidRPr="00434505">
        <w:t xml:space="preserve">conclusion </w:t>
      </w:r>
      <w:r w:rsidR="00DD4F99" w:rsidRPr="00434505">
        <w:t xml:space="preserve">that </w:t>
      </w:r>
      <w:r w:rsidR="0051647E" w:rsidRPr="00434505">
        <w:t>“the evidence produced to date to demonstrate that the SMR-300 design is fundamentally adequate</w:t>
      </w:r>
      <w:r w:rsidR="008472D7" w:rsidRPr="00434505">
        <w:t>”</w:t>
      </w:r>
      <w:r w:rsidR="00E84F8D" w:rsidRPr="00434505">
        <w:t>.</w:t>
      </w:r>
      <w:r w:rsidR="002F18C7" w:rsidRPr="00434505">
        <w:t xml:space="preserve"> </w:t>
      </w:r>
      <w:r w:rsidR="00015350" w:rsidRPr="00434505">
        <w:t>I do not consider t</w:t>
      </w:r>
      <w:r w:rsidR="002F18C7" w:rsidRPr="00434505">
        <w:t xml:space="preserve">he design and associated safety assessments </w:t>
      </w:r>
      <w:r w:rsidR="00A40EDC" w:rsidRPr="00434505">
        <w:t xml:space="preserve">are </w:t>
      </w:r>
      <w:r w:rsidR="002F18C7" w:rsidRPr="00434505">
        <w:t>sufficiently mature to support such</w:t>
      </w:r>
      <w:r w:rsidR="006F6182" w:rsidRPr="00434505">
        <w:t xml:space="preserve"> claim</w:t>
      </w:r>
      <w:r w:rsidR="007C681D" w:rsidRPr="00434505">
        <w:t>s</w:t>
      </w:r>
      <w:r w:rsidR="00C12224" w:rsidRPr="00434505">
        <w:t xml:space="preserve"> </w:t>
      </w:r>
      <w:r w:rsidR="00C21F5C" w:rsidRPr="00434505">
        <w:t>currently</w:t>
      </w:r>
      <w:r w:rsidR="00EB1D04" w:rsidRPr="00434505">
        <w:t xml:space="preserve">. </w:t>
      </w:r>
      <w:r w:rsidR="00702503" w:rsidRPr="00434505">
        <w:t>GDA commitments C_Faul_103 and C_Huma_003, raised by the RP after th</w:t>
      </w:r>
      <w:r w:rsidR="00C12224" w:rsidRPr="00434505">
        <w:t xml:space="preserve">e HRA position statement was </w:t>
      </w:r>
      <w:r w:rsidR="00702503" w:rsidRPr="00434505">
        <w:t xml:space="preserve">issued, concur with </w:t>
      </w:r>
      <w:r w:rsidR="00C12224" w:rsidRPr="00434505">
        <w:t xml:space="preserve">my </w:t>
      </w:r>
      <w:r w:rsidR="00702503" w:rsidRPr="00434505">
        <w:t>view.</w:t>
      </w:r>
      <w:r w:rsidR="00702503" w:rsidRPr="00434505" w:rsidDel="00B95E3E">
        <w:t xml:space="preserve"> </w:t>
      </w:r>
      <w:r w:rsidR="00C83056" w:rsidRPr="00434505" w:rsidDel="00B95E3E">
        <w:t xml:space="preserve">Additionally, </w:t>
      </w:r>
      <w:r w:rsidR="0004028F" w:rsidRPr="00434505">
        <w:t>RO-HOLTECSMR300-010 PSA Methodologies</w:t>
      </w:r>
      <w:r w:rsidR="00EF18F5" w:rsidRPr="00434505">
        <w:t xml:space="preserve"> </w:t>
      </w:r>
      <w:r w:rsidR="00DF5545">
        <w:t xml:space="preserve">(ref. </w:t>
      </w:r>
      <w:sdt>
        <w:sdtPr>
          <w:id w:val="-1260672779"/>
          <w:citation/>
        </w:sdtPr>
        <w:sdtEndPr/>
        <w:sdtContent>
          <w:r w:rsidR="00DF5545">
            <w:fldChar w:fldCharType="begin"/>
          </w:r>
          <w:r w:rsidR="00AB5621">
            <w:instrText xml:space="preserve">CITATION RO_SMR300_010_PSA \l 2057 </w:instrText>
          </w:r>
          <w:r w:rsidR="00DF5545">
            <w:fldChar w:fldCharType="separate"/>
          </w:r>
          <w:r w:rsidR="00E32598" w:rsidRPr="00E32598">
            <w:rPr>
              <w:noProof/>
            </w:rPr>
            <w:t>[87]</w:t>
          </w:r>
          <w:r w:rsidR="00DF5545">
            <w:fldChar w:fldCharType="end"/>
          </w:r>
        </w:sdtContent>
      </w:sdt>
      <w:r w:rsidR="00DF5545">
        <w:t xml:space="preserve">) </w:t>
      </w:r>
      <w:r w:rsidR="00EF18F5" w:rsidRPr="00434505">
        <w:t xml:space="preserve">and </w:t>
      </w:r>
      <w:r w:rsidR="0004028F" w:rsidRPr="00434505">
        <w:t>RO-HOLTECSMR300-011 Fault Analysis Maturity</w:t>
      </w:r>
      <w:r w:rsidR="008E5226" w:rsidRPr="00434505" w:rsidDel="002D6491">
        <w:t xml:space="preserve"> </w:t>
      </w:r>
      <w:r w:rsidR="00DF5545">
        <w:t xml:space="preserve">(ref. </w:t>
      </w:r>
      <w:sdt>
        <w:sdtPr>
          <w:id w:val="-744187068"/>
          <w:citation/>
        </w:sdtPr>
        <w:sdtEndPr/>
        <w:sdtContent>
          <w:r w:rsidR="00DF5545">
            <w:fldChar w:fldCharType="begin"/>
          </w:r>
          <w:r w:rsidR="00AB5621">
            <w:instrText xml:space="preserve">CITATION RO_SMR300_011_FAMat \l 2057 </w:instrText>
          </w:r>
          <w:r w:rsidR="00DF5545">
            <w:fldChar w:fldCharType="separate"/>
          </w:r>
          <w:r w:rsidR="00E32598" w:rsidRPr="00E32598">
            <w:rPr>
              <w:noProof/>
            </w:rPr>
            <w:t>[88]</w:t>
          </w:r>
          <w:r w:rsidR="00DF5545">
            <w:fldChar w:fldCharType="end"/>
          </w:r>
        </w:sdtContent>
      </w:sdt>
      <w:r w:rsidR="00DF5545">
        <w:t xml:space="preserve">) </w:t>
      </w:r>
      <w:r w:rsidR="000C753D" w:rsidRPr="00434505" w:rsidDel="002D6491">
        <w:t xml:space="preserve">guide </w:t>
      </w:r>
      <w:r w:rsidR="00F20A57" w:rsidRPr="00434505">
        <w:t xml:space="preserve">the </w:t>
      </w:r>
      <w:r w:rsidR="000C753D" w:rsidRPr="00434505" w:rsidDel="002D6491">
        <w:t xml:space="preserve">RP </w:t>
      </w:r>
      <w:r w:rsidR="006776E7" w:rsidRPr="00434505" w:rsidDel="002D6491">
        <w:t xml:space="preserve">to implement </w:t>
      </w:r>
      <w:r w:rsidR="00F20A57" w:rsidRPr="00434505">
        <w:t xml:space="preserve">the </w:t>
      </w:r>
      <w:r w:rsidR="006776E7" w:rsidRPr="00434505" w:rsidDel="002D6491">
        <w:t>necessary improvements</w:t>
      </w:r>
      <w:r w:rsidR="00A24945" w:rsidRPr="00434505">
        <w:t xml:space="preserve"> to </w:t>
      </w:r>
      <w:r w:rsidR="00480CA0" w:rsidRPr="00434505">
        <w:t>meet this goal</w:t>
      </w:r>
      <w:r w:rsidR="006776E7" w:rsidRPr="00434505">
        <w:t>.</w:t>
      </w:r>
    </w:p>
    <w:p w14:paraId="78CBA854" w14:textId="5D70483B" w:rsidR="009C03E1" w:rsidRPr="00434505" w:rsidRDefault="009C03E1" w:rsidP="007C1808">
      <w:pPr>
        <w:pStyle w:val="Numberedparagraph"/>
      </w:pPr>
      <w:r w:rsidRPr="00434505">
        <w:t>NS-TAST-GD-063 (ref.</w:t>
      </w:r>
      <w:r w:rsidR="005E0D16" w:rsidRPr="00434505">
        <w:t xml:space="preserve"> </w:t>
      </w:r>
      <w:sdt>
        <w:sdtPr>
          <w:id w:val="1639847959"/>
          <w:citation/>
        </w:sdtPr>
        <w:sdtEndPr/>
        <w:sdtContent>
          <w:r w:rsidR="005E0D16" w:rsidRPr="00434505">
            <w:fldChar w:fldCharType="begin"/>
          </w:r>
          <w:r w:rsidR="00597DDE">
            <w:instrText xml:space="preserve">CITATION ONR_TAG_063_HRA \l 2057 </w:instrText>
          </w:r>
          <w:r w:rsidR="005E0D16" w:rsidRPr="00434505">
            <w:fldChar w:fldCharType="separate"/>
          </w:r>
          <w:r w:rsidR="00E32598" w:rsidRPr="00E32598">
            <w:rPr>
              <w:noProof/>
            </w:rPr>
            <w:t>[56]</w:t>
          </w:r>
          <w:r w:rsidR="005E0D16" w:rsidRPr="00434505">
            <w:fldChar w:fldCharType="end"/>
          </w:r>
        </w:sdtContent>
      </w:sdt>
      <w:r w:rsidRPr="00434505">
        <w:t xml:space="preserve">) </w:t>
      </w:r>
      <w:r w:rsidR="00E63C96" w:rsidRPr="00434505">
        <w:t xml:space="preserve">sets the expectation </w:t>
      </w:r>
      <w:r w:rsidR="002206FD" w:rsidRPr="00434505">
        <w:t xml:space="preserve">to impose limits </w:t>
      </w:r>
      <w:r w:rsidR="000B244C" w:rsidRPr="00434505">
        <w:t xml:space="preserve">on </w:t>
      </w:r>
      <w:r w:rsidR="00E63C96" w:rsidRPr="00434505">
        <w:t xml:space="preserve">a </w:t>
      </w:r>
      <w:r w:rsidRPr="00434505">
        <w:t>claim</w:t>
      </w:r>
      <w:r w:rsidR="00810AEA" w:rsidRPr="00434505">
        <w:t>ed</w:t>
      </w:r>
      <w:r w:rsidRPr="00434505">
        <w:t xml:space="preserve"> human action within a fault sequence</w:t>
      </w:r>
      <w:r w:rsidR="001147BC" w:rsidRPr="00434505">
        <w:t xml:space="preserve"> to </w:t>
      </w:r>
      <w:r w:rsidR="000B244C" w:rsidRPr="00434505">
        <w:t xml:space="preserve">accommodate modelling uncertainties and to </w:t>
      </w:r>
      <w:r w:rsidR="001147BC" w:rsidRPr="00434505">
        <w:t xml:space="preserve">curb </w:t>
      </w:r>
      <w:r w:rsidR="000B244C" w:rsidRPr="00434505">
        <w:t xml:space="preserve">potentially </w:t>
      </w:r>
      <w:r w:rsidR="001147BC" w:rsidRPr="00434505">
        <w:t>excessive optimism</w:t>
      </w:r>
      <w:r w:rsidR="000B244C" w:rsidRPr="00434505">
        <w:t xml:space="preserve">. </w:t>
      </w:r>
      <w:r w:rsidR="00F53D9F" w:rsidRPr="00434505">
        <w:t xml:space="preserve">Typically, </w:t>
      </w:r>
      <w:r w:rsidR="00FC16D0" w:rsidRPr="00434505">
        <w:t xml:space="preserve">human performance limiting values </w:t>
      </w:r>
      <w:r w:rsidRPr="00434505">
        <w:t>(HPLV)</w:t>
      </w:r>
      <w:r w:rsidR="00F53D9F" w:rsidRPr="00434505">
        <w:t xml:space="preserve"> are used</w:t>
      </w:r>
      <w:r w:rsidRPr="00434505">
        <w:t xml:space="preserve">. The ‘HRA Methodology Review’ (ref. </w:t>
      </w:r>
      <w:sdt>
        <w:sdtPr>
          <w:id w:val="453365642"/>
          <w:citation/>
        </w:sdtPr>
        <w:sdtEndPr/>
        <w:sdtContent>
          <w:r w:rsidR="003148CA" w:rsidRPr="00434505">
            <w:fldChar w:fldCharType="begin"/>
          </w:r>
          <w:r w:rsidR="003148CA" w:rsidRPr="00434505">
            <w:instrText xml:space="preserve"> CITATION HB_HRA_Meth_Rev \l 2057 </w:instrText>
          </w:r>
          <w:r w:rsidR="003148CA" w:rsidRPr="00434505">
            <w:fldChar w:fldCharType="separate"/>
          </w:r>
          <w:r w:rsidR="00E32598" w:rsidRPr="00E32598">
            <w:rPr>
              <w:noProof/>
            </w:rPr>
            <w:t>[62]</w:t>
          </w:r>
          <w:r w:rsidR="003148CA" w:rsidRPr="00434505">
            <w:fldChar w:fldCharType="end"/>
          </w:r>
        </w:sdtContent>
      </w:sdt>
      <w:r w:rsidRPr="00434505">
        <w:t xml:space="preserve">) discusses use of HPLVs at the 1E-05 level and acknowledges the need for justification. The sampled PSA reports (refs. </w:t>
      </w:r>
      <w:sdt>
        <w:sdtPr>
          <w:id w:val="454456948"/>
          <w:citation/>
        </w:sdtPr>
        <w:sdtEndPr/>
        <w:sdtContent>
          <w:r w:rsidR="00D942BA" w:rsidRPr="00434505">
            <w:fldChar w:fldCharType="begin"/>
          </w:r>
          <w:r w:rsidR="000D714A">
            <w:instrText xml:space="preserve">CITATION HI_160_PSA_HRA \l 2057 </w:instrText>
          </w:r>
          <w:r w:rsidR="00D942BA" w:rsidRPr="00434505">
            <w:fldChar w:fldCharType="separate"/>
          </w:r>
          <w:r w:rsidR="00E32598" w:rsidRPr="00E32598">
            <w:rPr>
              <w:noProof/>
            </w:rPr>
            <w:t>[64]</w:t>
          </w:r>
          <w:r w:rsidR="00D942BA" w:rsidRPr="00434505">
            <w:fldChar w:fldCharType="end"/>
          </w:r>
        </w:sdtContent>
      </w:sdt>
      <w:r w:rsidRPr="00434505">
        <w:t xml:space="preserve"> and </w:t>
      </w:r>
      <w:sdt>
        <w:sdtPr>
          <w:id w:val="-1486553607"/>
          <w:citation/>
        </w:sdtPr>
        <w:sdtEndPr/>
        <w:sdtContent>
          <w:r w:rsidR="00D942BA" w:rsidRPr="00434505">
            <w:fldChar w:fldCharType="begin"/>
          </w:r>
          <w:r w:rsidR="006F6A9A">
            <w:instrText xml:space="preserve">CITATION HI_160_LPower_PSA \l 2057 </w:instrText>
          </w:r>
          <w:r w:rsidR="00D942BA" w:rsidRPr="00434505">
            <w:fldChar w:fldCharType="separate"/>
          </w:r>
          <w:r w:rsidR="00E32598" w:rsidRPr="00E32598">
            <w:rPr>
              <w:noProof/>
            </w:rPr>
            <w:t>[93]</w:t>
          </w:r>
          <w:r w:rsidR="00D942BA" w:rsidRPr="00434505">
            <w:fldChar w:fldCharType="end"/>
          </w:r>
        </w:sdtContent>
      </w:sdt>
      <w:r w:rsidRPr="00434505">
        <w:t>) and</w:t>
      </w:r>
      <w:r w:rsidR="006463C6" w:rsidRPr="00434505">
        <w:t xml:space="preserve"> </w:t>
      </w:r>
      <w:r w:rsidRPr="00434505">
        <w:t xml:space="preserve">methodology documents (refs. </w:t>
      </w:r>
      <w:sdt>
        <w:sdtPr>
          <w:id w:val="-1545512190"/>
          <w:citation/>
        </w:sdtPr>
        <w:sdtEndPr/>
        <w:sdtContent>
          <w:r w:rsidR="00904F25" w:rsidRPr="00434505">
            <w:fldChar w:fldCharType="begin"/>
          </w:r>
          <w:r w:rsidR="00904F25" w:rsidRPr="00434505">
            <w:instrText xml:space="preserve"> CITATION HI_PSA_HRA_Meth \l 2057 </w:instrText>
          </w:r>
          <w:r w:rsidR="00904F25" w:rsidRPr="00434505">
            <w:fldChar w:fldCharType="separate"/>
          </w:r>
          <w:r w:rsidR="00E32598" w:rsidRPr="00E32598">
            <w:rPr>
              <w:noProof/>
            </w:rPr>
            <w:t>[94]</w:t>
          </w:r>
          <w:r w:rsidR="00904F25" w:rsidRPr="00434505">
            <w:fldChar w:fldCharType="end"/>
          </w:r>
        </w:sdtContent>
      </w:sdt>
      <w:r w:rsidRPr="00434505">
        <w:t xml:space="preserve"> and </w:t>
      </w:r>
      <w:sdt>
        <w:sdtPr>
          <w:id w:val="-747192358"/>
          <w:citation/>
        </w:sdtPr>
        <w:sdtEndPr/>
        <w:sdtContent>
          <w:r w:rsidR="006463C6" w:rsidRPr="00434505">
            <w:fldChar w:fldCharType="begin"/>
          </w:r>
          <w:r w:rsidR="006463C6" w:rsidRPr="00434505">
            <w:instrText xml:space="preserve"> CITATION HB_Ass_Hbook_R1 \l 2057 </w:instrText>
          </w:r>
          <w:r w:rsidR="006463C6" w:rsidRPr="00434505">
            <w:fldChar w:fldCharType="separate"/>
          </w:r>
          <w:r w:rsidR="00E32598" w:rsidRPr="00E32598">
            <w:rPr>
              <w:noProof/>
            </w:rPr>
            <w:t>[92]</w:t>
          </w:r>
          <w:r w:rsidR="006463C6" w:rsidRPr="00434505">
            <w:fldChar w:fldCharType="end"/>
          </w:r>
        </w:sdtContent>
      </w:sdt>
      <w:r w:rsidRPr="00434505">
        <w:t>) make no explicit reference to HPLV</w:t>
      </w:r>
      <w:r w:rsidR="00FC16D0" w:rsidRPr="00434505">
        <w:t>s</w:t>
      </w:r>
      <w:r w:rsidRPr="00434505">
        <w:t xml:space="preserve">. </w:t>
      </w:r>
      <w:r w:rsidR="007009EB" w:rsidRPr="00434505">
        <w:t xml:space="preserve">Given the </w:t>
      </w:r>
      <w:r w:rsidR="008867EC" w:rsidRPr="00434505">
        <w:t xml:space="preserve">current </w:t>
      </w:r>
      <w:r w:rsidR="00EF4303" w:rsidRPr="00434505">
        <w:t xml:space="preserve">maturity </w:t>
      </w:r>
      <w:r w:rsidR="007009EB" w:rsidRPr="00434505">
        <w:t>of the safety assessment</w:t>
      </w:r>
      <w:r w:rsidR="008867EC" w:rsidRPr="00434505">
        <w:t xml:space="preserve">, this is not an </w:t>
      </w:r>
      <w:r w:rsidR="00D9174C" w:rsidRPr="00434505">
        <w:t>explicit</w:t>
      </w:r>
      <w:r w:rsidR="008867EC" w:rsidRPr="00434505">
        <w:t xml:space="preserve"> shortfall, assuming </w:t>
      </w:r>
      <w:r w:rsidRPr="00434505">
        <w:t xml:space="preserve">C_Huma_003 will address </w:t>
      </w:r>
      <w:r w:rsidR="008867EC" w:rsidRPr="00434505">
        <w:t>it</w:t>
      </w:r>
      <w:r w:rsidRPr="00434505">
        <w:t xml:space="preserve">. </w:t>
      </w:r>
      <w:r w:rsidR="0046260D" w:rsidRPr="00434505">
        <w:t xml:space="preserve">Future submissions will need to demonstrate the </w:t>
      </w:r>
      <w:r w:rsidR="00B43528" w:rsidRPr="00434505">
        <w:t>appropriate use of HPLVs</w:t>
      </w:r>
      <w:r w:rsidRPr="00434505">
        <w:t xml:space="preserve">. </w:t>
      </w:r>
    </w:p>
    <w:p w14:paraId="44136DD8" w14:textId="6CBC3503" w:rsidR="00B45CD5" w:rsidRPr="00434505" w:rsidRDefault="00B45CD5" w:rsidP="00A03F46">
      <w:pPr>
        <w:pStyle w:val="Heading4"/>
      </w:pPr>
      <w:r w:rsidRPr="00434505">
        <w:t>Classification of human actions delivering/supporting safety functions</w:t>
      </w:r>
    </w:p>
    <w:p w14:paraId="3869DC19" w14:textId="77777777" w:rsidR="00B45CD5" w:rsidRPr="00434505" w:rsidRDefault="00B45CD5" w:rsidP="007C1808">
      <w:pPr>
        <w:pStyle w:val="Numberedparagraph"/>
      </w:pPr>
      <w:r w:rsidRPr="00434505">
        <w:t xml:space="preserve">ONR SAP ECS.2 </w:t>
      </w:r>
      <w:r w:rsidRPr="00434505" w:rsidDel="00AE07E9">
        <w:t>(</w:t>
      </w:r>
      <w:r w:rsidRPr="00434505">
        <w:t>para</w:t>
      </w:r>
      <w:r w:rsidRPr="00434505" w:rsidDel="00AE07E9">
        <w:t xml:space="preserve"> 164) </w:t>
      </w:r>
      <w:r w:rsidRPr="00434505">
        <w:t>expects that human actions that support or deliver safety functions should be classified analogous to SSCs.</w:t>
      </w:r>
    </w:p>
    <w:p w14:paraId="502D82BF" w14:textId="1582C7CD" w:rsidR="00B45CD5" w:rsidRPr="00434505" w:rsidRDefault="00B45CD5" w:rsidP="007C1808">
      <w:pPr>
        <w:pStyle w:val="Numberedparagraph"/>
      </w:pPr>
      <w:r w:rsidRPr="00434505">
        <w:t xml:space="preserve">The RPs submission is inconsistent in its approach to classification. The ‘GDA Safety Assessment Handbook’ (ref. </w:t>
      </w:r>
      <w:sdt>
        <w:sdtPr>
          <w:id w:val="1249082548"/>
          <w:citation/>
        </w:sdtPr>
        <w:sdtEndPr/>
        <w:sdtContent>
          <w:r w:rsidRPr="00434505">
            <w:fldChar w:fldCharType="begin"/>
          </w:r>
          <w:r w:rsidRPr="00434505">
            <w:instrText xml:space="preserve"> CITATION HB_Ass_Hbook_R1 \l 2057 </w:instrText>
          </w:r>
          <w:r w:rsidRPr="00434505">
            <w:fldChar w:fldCharType="separate"/>
          </w:r>
          <w:r w:rsidR="00E32598" w:rsidRPr="00E32598">
            <w:rPr>
              <w:noProof/>
            </w:rPr>
            <w:t>[92]</w:t>
          </w:r>
          <w:r w:rsidRPr="00434505">
            <w:fldChar w:fldCharType="end"/>
          </w:r>
        </w:sdtContent>
      </w:sdt>
      <w:r w:rsidRPr="00434505">
        <w:t xml:space="preserve">) and ‘UK Fault Studies Strategy’ (ref. </w:t>
      </w:r>
      <w:sdt>
        <w:sdtPr>
          <w:id w:val="1595825715"/>
          <w:citation/>
        </w:sdtPr>
        <w:sdtEndPr/>
        <w:sdtContent>
          <w:r w:rsidRPr="00434505">
            <w:fldChar w:fldCharType="begin"/>
          </w:r>
          <w:r w:rsidRPr="00434505">
            <w:instrText xml:space="preserve"> CITATION HB_FS_Strat_R0 \l 2057 </w:instrText>
          </w:r>
          <w:r w:rsidRPr="00434505">
            <w:fldChar w:fldCharType="separate"/>
          </w:r>
          <w:r w:rsidR="00E32598" w:rsidRPr="00E32598">
            <w:rPr>
              <w:noProof/>
            </w:rPr>
            <w:t>[95]</w:t>
          </w:r>
          <w:r w:rsidRPr="00434505">
            <w:fldChar w:fldCharType="end"/>
          </w:r>
        </w:sdtContent>
      </w:sdt>
      <w:r w:rsidRPr="00434505">
        <w:t xml:space="preserve">) refer only to the classification of SSCs with no mention of safety-important human actions. In contrast, the ‘HRA Position Statement’ (ref. </w:t>
      </w:r>
      <w:sdt>
        <w:sdtPr>
          <w:id w:val="287238823"/>
          <w:citation/>
        </w:sdtPr>
        <w:sdtEndPr/>
        <w:sdtContent>
          <w:r w:rsidRPr="00434505">
            <w:fldChar w:fldCharType="begin"/>
          </w:r>
          <w:r w:rsidRPr="00434505">
            <w:instrText xml:space="preserve"> CITATION HB_HRA_Pos_State \l 2057 </w:instrText>
          </w:r>
          <w:r w:rsidRPr="00434505">
            <w:fldChar w:fldCharType="separate"/>
          </w:r>
          <w:r w:rsidR="00E32598" w:rsidRPr="00E32598">
            <w:rPr>
              <w:noProof/>
            </w:rPr>
            <w:t>[63]</w:t>
          </w:r>
          <w:r w:rsidRPr="00434505">
            <w:fldChar w:fldCharType="end"/>
          </w:r>
        </w:sdtContent>
      </w:sdt>
      <w:r w:rsidRPr="00434505">
        <w:t>) includes intent to classify “operator claims”.</w:t>
      </w:r>
    </w:p>
    <w:p w14:paraId="7CFDC727" w14:textId="2565E6B9" w:rsidR="00B45CD5" w:rsidRPr="00434505" w:rsidRDefault="00B45CD5" w:rsidP="007C1808">
      <w:pPr>
        <w:pStyle w:val="Numberedparagraph"/>
      </w:pPr>
      <w:r w:rsidRPr="00434505">
        <w:t xml:space="preserve">The response to RQ-01795 ‘Classification and substantiation of human actions which support safety function delivery’, confirms the intention to classify risk significant human actions, however, as none are identified to date, no methodology has been provided. The RP stated the ‘GDA Safety Assessment Handbook’ (ref. </w:t>
      </w:r>
      <w:sdt>
        <w:sdtPr>
          <w:id w:val="-2012597060"/>
          <w:citation/>
        </w:sdtPr>
        <w:sdtEndPr/>
        <w:sdtContent>
          <w:r w:rsidRPr="00434505">
            <w:fldChar w:fldCharType="begin"/>
          </w:r>
          <w:r w:rsidRPr="00434505">
            <w:instrText xml:space="preserve"> CITATION HB_Ass_Hbook_R1 \l 2057 </w:instrText>
          </w:r>
          <w:r w:rsidRPr="00434505">
            <w:fldChar w:fldCharType="separate"/>
          </w:r>
          <w:r w:rsidR="00E32598" w:rsidRPr="00E32598">
            <w:rPr>
              <w:noProof/>
            </w:rPr>
            <w:t>[92]</w:t>
          </w:r>
          <w:r w:rsidRPr="00434505">
            <w:fldChar w:fldCharType="end"/>
          </w:r>
        </w:sdtContent>
      </w:sdt>
      <w:r w:rsidRPr="00434505">
        <w:t xml:space="preserve">) remains in development and confirmed this topic will be considered under GDA commitment C_Faul_103. I consider this response satisfactory at this stage, noting </w:t>
      </w:r>
      <w:r w:rsidR="00357991" w:rsidRPr="00434505">
        <w:t>RO-HOLTECSMR300-011 Fault Analysis Maturity</w:t>
      </w:r>
      <w:r w:rsidRPr="00434505">
        <w:t xml:space="preserve"> </w:t>
      </w:r>
      <w:r w:rsidR="008A3B67">
        <w:t xml:space="preserve">(ref. </w:t>
      </w:r>
      <w:sdt>
        <w:sdtPr>
          <w:id w:val="166757342"/>
          <w:citation/>
        </w:sdtPr>
        <w:sdtEndPr/>
        <w:sdtContent>
          <w:r w:rsidR="0066553A">
            <w:fldChar w:fldCharType="begin"/>
          </w:r>
          <w:r w:rsidR="00AB5621">
            <w:instrText xml:space="preserve">CITATION RO_SMR300_011_FAMat \l 2057 </w:instrText>
          </w:r>
          <w:r w:rsidR="0066553A">
            <w:fldChar w:fldCharType="separate"/>
          </w:r>
          <w:r w:rsidR="00E32598" w:rsidRPr="00E32598">
            <w:rPr>
              <w:noProof/>
            </w:rPr>
            <w:t>[88]</w:t>
          </w:r>
          <w:r w:rsidR="0066553A">
            <w:fldChar w:fldCharType="end"/>
          </w:r>
        </w:sdtContent>
      </w:sdt>
      <w:r w:rsidR="008A3B67">
        <w:t xml:space="preserve">) </w:t>
      </w:r>
      <w:r w:rsidRPr="00434505">
        <w:t>and do not consider it proportionate to raise a discipline specific RO. The topic will need to be revisited in the future.</w:t>
      </w:r>
    </w:p>
    <w:p w14:paraId="2ECE2758" w14:textId="064B0895" w:rsidR="00B45CD5" w:rsidRPr="00434505" w:rsidRDefault="00B45CD5" w:rsidP="007C1808">
      <w:pPr>
        <w:pStyle w:val="Numberedparagraph"/>
      </w:pPr>
      <w:r w:rsidRPr="00434505">
        <w:t xml:space="preserve">In regard to the safety classification of MCR/RSF HSIs, the ONR C&amp;I Inspector has considered this as part of his assessment (ref. </w:t>
      </w:r>
      <w:sdt>
        <w:sdtPr>
          <w:id w:val="1629827785"/>
          <w:citation/>
        </w:sdtPr>
        <w:sdtEndPr/>
        <w:sdtContent>
          <w:r w:rsidRPr="00434505">
            <w:fldChar w:fldCharType="begin"/>
          </w:r>
          <w:r w:rsidRPr="00434505">
            <w:instrText xml:space="preserve"> CITATION ONR_CI_Step2_Ass \l 2057 </w:instrText>
          </w:r>
          <w:r w:rsidRPr="00434505">
            <w:fldChar w:fldCharType="separate"/>
          </w:r>
          <w:r w:rsidR="00E32598" w:rsidRPr="00E32598">
            <w:rPr>
              <w:noProof/>
            </w:rPr>
            <w:t>[96]</w:t>
          </w:r>
          <w:r w:rsidRPr="00434505">
            <w:fldChar w:fldCharType="end"/>
          </w:r>
        </w:sdtContent>
      </w:sdt>
      <w:r w:rsidRPr="00434505">
        <w:t>) and finds no fundamental shortfalls associated with the topic.</w:t>
      </w:r>
    </w:p>
    <w:p w14:paraId="226CA8EC" w14:textId="55E050D1" w:rsidR="00932D9A" w:rsidRPr="00434505" w:rsidRDefault="00932D9A" w:rsidP="00A03F46">
      <w:pPr>
        <w:pStyle w:val="Heading4"/>
      </w:pPr>
      <w:r w:rsidRPr="00434505">
        <w:lastRenderedPageBreak/>
        <w:t>Implementation</w:t>
      </w:r>
      <w:r w:rsidR="00F07E13" w:rsidRPr="00434505">
        <w:t xml:space="preserve"> </w:t>
      </w:r>
      <w:r w:rsidR="00236F52" w:rsidRPr="00434505">
        <w:t>of HRA process and methods</w:t>
      </w:r>
      <w:r w:rsidR="00F07E13" w:rsidRPr="00434505">
        <w:t xml:space="preserve"> </w:t>
      </w:r>
    </w:p>
    <w:p w14:paraId="5CC5DB7F" w14:textId="3E7D0958" w:rsidR="004E289F" w:rsidRPr="00434505" w:rsidRDefault="00464320" w:rsidP="007C1808">
      <w:pPr>
        <w:pStyle w:val="Numberedparagraph"/>
      </w:pPr>
      <w:r w:rsidRPr="00434505">
        <w:t>My a</w:t>
      </w:r>
      <w:r w:rsidR="004E289F" w:rsidRPr="00434505">
        <w:t>ssessment of the</w:t>
      </w:r>
      <w:r w:rsidR="00971B88" w:rsidRPr="00434505">
        <w:t xml:space="preserve"> “illustrative examples” provided </w:t>
      </w:r>
      <w:r w:rsidRPr="00434505">
        <w:t>in t</w:t>
      </w:r>
      <w:r w:rsidR="00971B88" w:rsidRPr="00434505">
        <w:t xml:space="preserve">he ‘HRA Position Statement’ (ref. </w:t>
      </w:r>
      <w:sdt>
        <w:sdtPr>
          <w:id w:val="78565476"/>
          <w:citation/>
        </w:sdtPr>
        <w:sdtEndPr/>
        <w:sdtContent>
          <w:r w:rsidR="00971B88" w:rsidRPr="00434505">
            <w:fldChar w:fldCharType="begin"/>
          </w:r>
          <w:r w:rsidR="00971B88" w:rsidRPr="00434505">
            <w:instrText xml:space="preserve"> CITATION HB_HRA_Pos_State \l 2057 </w:instrText>
          </w:r>
          <w:r w:rsidR="00971B88" w:rsidRPr="00434505">
            <w:fldChar w:fldCharType="separate"/>
          </w:r>
          <w:r w:rsidR="00E32598" w:rsidRPr="00E32598">
            <w:rPr>
              <w:noProof/>
            </w:rPr>
            <w:t>[63]</w:t>
          </w:r>
          <w:r w:rsidR="00971B88" w:rsidRPr="00434505">
            <w:fldChar w:fldCharType="end"/>
          </w:r>
        </w:sdtContent>
      </w:sdt>
      <w:r w:rsidR="00971B88" w:rsidRPr="00434505">
        <w:t>) found:</w:t>
      </w:r>
    </w:p>
    <w:p w14:paraId="53895C5E" w14:textId="6438EFFD" w:rsidR="00254B5E" w:rsidRPr="00434505" w:rsidRDefault="00951FBA" w:rsidP="001902F5">
      <w:pPr>
        <w:numPr>
          <w:ilvl w:val="0"/>
          <w:numId w:val="12"/>
        </w:numPr>
        <w:ind w:left="1418" w:hanging="502"/>
      </w:pPr>
      <w:r w:rsidRPr="00434505">
        <w:t>T</w:t>
      </w:r>
      <w:r w:rsidR="00254B5E" w:rsidRPr="00434505">
        <w:t>he example Task Description Form, Task Analysis</w:t>
      </w:r>
      <w:r w:rsidR="00D54C39" w:rsidRPr="00434505">
        <w:t xml:space="preserve"> and </w:t>
      </w:r>
      <w:r w:rsidR="00A9495D" w:rsidRPr="00434505">
        <w:t xml:space="preserve">Operational Sequence Diagram </w:t>
      </w:r>
      <w:r w:rsidR="00D54C39" w:rsidRPr="00434505">
        <w:t xml:space="preserve">provide </w:t>
      </w:r>
      <w:r w:rsidR="002F1040" w:rsidRPr="00434505">
        <w:t>suitable level</w:t>
      </w:r>
      <w:r w:rsidR="00D17564" w:rsidRPr="00434505">
        <w:t>s</w:t>
      </w:r>
      <w:r w:rsidR="002F1040" w:rsidRPr="00434505">
        <w:t xml:space="preserve"> </w:t>
      </w:r>
      <w:r w:rsidR="00887A98" w:rsidRPr="00434505">
        <w:t xml:space="preserve">of </w:t>
      </w:r>
      <w:r w:rsidR="00BB66E9" w:rsidRPr="00434505">
        <w:t>task information</w:t>
      </w:r>
      <w:r w:rsidR="00254B5E" w:rsidRPr="00434505">
        <w:t xml:space="preserve"> appropriate </w:t>
      </w:r>
      <w:r w:rsidR="00D17564" w:rsidRPr="00434505">
        <w:t>to</w:t>
      </w:r>
      <w:r w:rsidR="00254B5E" w:rsidRPr="00434505">
        <w:t xml:space="preserve"> </w:t>
      </w:r>
      <w:r w:rsidR="00BB66E9" w:rsidRPr="00434505">
        <w:t xml:space="preserve">current </w:t>
      </w:r>
      <w:r w:rsidR="00254B5E" w:rsidRPr="00434505">
        <w:t>design maturity</w:t>
      </w:r>
      <w:r w:rsidR="00887A98" w:rsidRPr="00434505">
        <w:t xml:space="preserve">. </w:t>
      </w:r>
      <w:r w:rsidR="00405643" w:rsidRPr="00434505">
        <w:t xml:space="preserve">This data </w:t>
      </w:r>
      <w:r w:rsidR="009E5006" w:rsidRPr="00434505">
        <w:t xml:space="preserve">could </w:t>
      </w:r>
      <w:r w:rsidR="00330EE8" w:rsidRPr="00434505">
        <w:t>provide</w:t>
      </w:r>
      <w:r w:rsidR="00726CEF" w:rsidRPr="00434505">
        <w:t xml:space="preserve"> a sound </w:t>
      </w:r>
      <w:r w:rsidR="009E5006" w:rsidRPr="00434505">
        <w:t xml:space="preserve">basis </w:t>
      </w:r>
      <w:r w:rsidR="004F1220">
        <w:t>for</w:t>
      </w:r>
      <w:r w:rsidR="004F1220" w:rsidRPr="00434505">
        <w:t xml:space="preserve"> </w:t>
      </w:r>
      <w:r w:rsidR="009E5006" w:rsidRPr="00434505">
        <w:t xml:space="preserve">future qualitative assessments </w:t>
      </w:r>
      <w:r w:rsidR="00726CEF" w:rsidRPr="00434505">
        <w:t>and substantiation.</w:t>
      </w:r>
      <w:r w:rsidR="00EA4914" w:rsidRPr="00434505">
        <w:t xml:space="preserve"> </w:t>
      </w:r>
      <w:r w:rsidR="00330EE8" w:rsidRPr="00434505">
        <w:t>C</w:t>
      </w:r>
      <w:r w:rsidR="00097AC7" w:rsidRPr="00434505">
        <w:t>apture of a</w:t>
      </w:r>
      <w:r w:rsidR="00EA4914" w:rsidRPr="00434505">
        <w:t>ssumptions regarding the provision of alarms</w:t>
      </w:r>
      <w:r w:rsidR="00C25ADC" w:rsidRPr="00434505">
        <w:t xml:space="preserve">, controls/displays </w:t>
      </w:r>
      <w:r w:rsidR="00097AC7" w:rsidRPr="00434505">
        <w:t xml:space="preserve">and interactions with other personnel is </w:t>
      </w:r>
      <w:r w:rsidR="00330EE8" w:rsidRPr="00434505">
        <w:t xml:space="preserve">specifically </w:t>
      </w:r>
      <w:r w:rsidR="00097AC7" w:rsidRPr="00434505">
        <w:t>welcomed.</w:t>
      </w:r>
    </w:p>
    <w:p w14:paraId="7C5D5029" w14:textId="20913D0F" w:rsidR="007D159C" w:rsidRPr="00434505" w:rsidRDefault="00951FBA" w:rsidP="003D139C">
      <w:pPr>
        <w:pStyle w:val="Bulletlist1"/>
      </w:pPr>
      <w:r w:rsidRPr="00434505">
        <w:t xml:space="preserve">The </w:t>
      </w:r>
      <w:r w:rsidR="001B06EA" w:rsidRPr="00434505">
        <w:t>SPAR-H forms</w:t>
      </w:r>
      <w:r w:rsidR="007D159C" w:rsidRPr="00434505">
        <w:t>:</w:t>
      </w:r>
    </w:p>
    <w:p w14:paraId="6FED3B99" w14:textId="0F8BA4F2" w:rsidR="0084158C" w:rsidRPr="00434505" w:rsidRDefault="001C0377" w:rsidP="001B06EA">
      <w:pPr>
        <w:pStyle w:val="Bulletlist2"/>
      </w:pPr>
      <w:r>
        <w:t>p</w:t>
      </w:r>
      <w:r w:rsidR="00E70204" w:rsidRPr="00434505">
        <w:t>rovide a</w:t>
      </w:r>
      <w:r w:rsidR="00E359A5" w:rsidRPr="00434505">
        <w:t xml:space="preserve"> </w:t>
      </w:r>
      <w:r w:rsidR="0018544D" w:rsidRPr="00434505">
        <w:t xml:space="preserve">suitable </w:t>
      </w:r>
      <w:r w:rsidR="00E359A5" w:rsidRPr="00434505">
        <w:t xml:space="preserve">auditable trail </w:t>
      </w:r>
      <w:r w:rsidR="00746F98" w:rsidRPr="00434505">
        <w:t>for</w:t>
      </w:r>
      <w:r w:rsidR="00E01185" w:rsidRPr="00434505">
        <w:t xml:space="preserve"> how </w:t>
      </w:r>
      <w:r w:rsidR="00E1792C" w:rsidRPr="00434505">
        <w:t>Human Error Probabilities (</w:t>
      </w:r>
      <w:r w:rsidR="00E01185" w:rsidRPr="00434505">
        <w:t>HEPs</w:t>
      </w:r>
      <w:r w:rsidR="00E1792C" w:rsidRPr="00434505">
        <w:t>)</w:t>
      </w:r>
      <w:r w:rsidR="00E01185" w:rsidRPr="00434505">
        <w:t xml:space="preserve"> </w:t>
      </w:r>
      <w:r w:rsidR="00262105" w:rsidRPr="00434505">
        <w:t xml:space="preserve">are </w:t>
      </w:r>
      <w:r w:rsidR="00E01185" w:rsidRPr="00434505">
        <w:t>estimat</w:t>
      </w:r>
      <w:r w:rsidR="00262105" w:rsidRPr="00434505">
        <w:t>ed</w:t>
      </w:r>
    </w:p>
    <w:p w14:paraId="2CFCA9F1" w14:textId="6924CE8D" w:rsidR="00E359A5" w:rsidRPr="00434505" w:rsidRDefault="001C0377" w:rsidP="001B06EA">
      <w:pPr>
        <w:pStyle w:val="Bulletlist2"/>
      </w:pPr>
      <w:r>
        <w:t>p</w:t>
      </w:r>
      <w:r w:rsidR="00E70204" w:rsidRPr="00434505">
        <w:t>rovide s</w:t>
      </w:r>
      <w:r w:rsidR="0072514A" w:rsidRPr="00434505">
        <w:t xml:space="preserve">uitable </w:t>
      </w:r>
      <w:r w:rsidR="00E70204" w:rsidRPr="00434505">
        <w:t>detail</w:t>
      </w:r>
      <w:r w:rsidR="0072514A" w:rsidRPr="00434505">
        <w:t xml:space="preserve"> to underpin the selected </w:t>
      </w:r>
      <w:r w:rsidR="00D61E02" w:rsidRPr="00434505">
        <w:t xml:space="preserve">basic </w:t>
      </w:r>
      <w:r w:rsidR="00301EFE" w:rsidRPr="00434505">
        <w:t>screening HEPs</w:t>
      </w:r>
      <w:r w:rsidR="0072514A" w:rsidRPr="00434505">
        <w:t xml:space="preserve">, </w:t>
      </w:r>
      <w:r w:rsidR="00D931BE" w:rsidRPr="00434505">
        <w:t xml:space="preserve">but </w:t>
      </w:r>
      <w:r w:rsidR="00AC2B00" w:rsidRPr="00434505">
        <w:t xml:space="preserve">not </w:t>
      </w:r>
      <w:r w:rsidR="006E412F" w:rsidRPr="00434505">
        <w:t xml:space="preserve">for </w:t>
      </w:r>
      <w:r w:rsidR="004F1EC2" w:rsidRPr="00434505">
        <w:t xml:space="preserve">the application of </w:t>
      </w:r>
      <w:r w:rsidR="006332EA" w:rsidRPr="00434505">
        <w:t>P</w:t>
      </w:r>
      <w:r w:rsidR="004F1EC2" w:rsidRPr="00434505">
        <w:t xml:space="preserve">erformance </w:t>
      </w:r>
      <w:r w:rsidR="006332EA" w:rsidRPr="00434505">
        <w:t>S</w:t>
      </w:r>
      <w:r w:rsidR="004F1EC2" w:rsidRPr="00434505">
        <w:t xml:space="preserve">haping </w:t>
      </w:r>
      <w:r w:rsidR="006332EA" w:rsidRPr="00434505">
        <w:t>F</w:t>
      </w:r>
      <w:r w:rsidR="004F1EC2" w:rsidRPr="00434505">
        <w:t>actors (PSFs)</w:t>
      </w:r>
      <w:r w:rsidR="006332EA" w:rsidRPr="00434505">
        <w:t xml:space="preserve"> </w:t>
      </w:r>
      <w:r w:rsidR="00D61E02" w:rsidRPr="00434505">
        <w:t>to</w:t>
      </w:r>
      <w:r w:rsidR="000D7D82" w:rsidRPr="00434505">
        <w:t xml:space="preserve"> </w:t>
      </w:r>
      <w:r w:rsidR="006332EA" w:rsidRPr="00434505">
        <w:t xml:space="preserve">modify </w:t>
      </w:r>
      <w:r w:rsidR="00D61E02" w:rsidRPr="00434505">
        <w:t xml:space="preserve">these basic </w:t>
      </w:r>
      <w:r w:rsidR="006332EA" w:rsidRPr="00434505">
        <w:t>HEPs</w:t>
      </w:r>
    </w:p>
    <w:p w14:paraId="479F1903" w14:textId="53C2A5A0" w:rsidR="001B06EA" w:rsidRPr="00434505" w:rsidRDefault="001C0377" w:rsidP="001B06EA">
      <w:pPr>
        <w:pStyle w:val="Bulletlist2"/>
      </w:pPr>
      <w:r>
        <w:t>d</w:t>
      </w:r>
      <w:r w:rsidR="00E70204" w:rsidRPr="00434505">
        <w:t xml:space="preserve">o not </w:t>
      </w:r>
      <w:r w:rsidR="00EA13E8" w:rsidRPr="00434505">
        <w:t>describe</w:t>
      </w:r>
      <w:r w:rsidR="000942D0" w:rsidRPr="00434505">
        <w:t xml:space="preserve"> the initiating event</w:t>
      </w:r>
      <w:r w:rsidR="00B3321C" w:rsidRPr="00434505">
        <w:t>, therefore</w:t>
      </w:r>
      <w:r w:rsidR="008A0073" w:rsidRPr="00434505">
        <w:t xml:space="preserve"> the context around the </w:t>
      </w:r>
      <w:r w:rsidR="00195E17" w:rsidRPr="00434505">
        <w:t xml:space="preserve">human </w:t>
      </w:r>
      <w:r w:rsidR="00D90E20" w:rsidRPr="00434505">
        <w:t>action</w:t>
      </w:r>
      <w:r w:rsidR="008A0073" w:rsidRPr="00434505">
        <w:t xml:space="preserve">s being credited </w:t>
      </w:r>
      <w:r w:rsidR="005E6FDB" w:rsidRPr="00434505">
        <w:t xml:space="preserve">is not </w:t>
      </w:r>
      <w:r w:rsidR="00B76BB9" w:rsidRPr="00434505">
        <w:t>clear</w:t>
      </w:r>
      <w:r w:rsidR="00BB03D5" w:rsidRPr="00434505">
        <w:t xml:space="preserve">. Such information is </w:t>
      </w:r>
      <w:r w:rsidR="00CB0159" w:rsidRPr="00434505">
        <w:t>needed</w:t>
      </w:r>
      <w:r w:rsidR="00BB03D5" w:rsidRPr="00434505">
        <w:t xml:space="preserve"> to </w:t>
      </w:r>
      <w:r w:rsidR="00D90E20" w:rsidRPr="00434505">
        <w:t xml:space="preserve">understand </w:t>
      </w:r>
      <w:r w:rsidR="005E6FDB" w:rsidRPr="00434505">
        <w:t xml:space="preserve">PSFs </w:t>
      </w:r>
      <w:r w:rsidR="00E359A5" w:rsidRPr="00434505">
        <w:t>and dependency</w:t>
      </w:r>
    </w:p>
    <w:p w14:paraId="16A83CA5" w14:textId="0D3A8C82" w:rsidR="00254B5E" w:rsidRPr="00434505" w:rsidRDefault="00691153" w:rsidP="007C1808">
      <w:pPr>
        <w:pStyle w:val="Numberedparagraph"/>
      </w:pPr>
      <w:r w:rsidRPr="00434505">
        <w:t xml:space="preserve">I welcome </w:t>
      </w:r>
      <w:r w:rsidR="00831A71" w:rsidRPr="00434505">
        <w:t xml:space="preserve">the </w:t>
      </w:r>
      <w:r w:rsidR="00254B5E" w:rsidRPr="00434505">
        <w:t>RP</w:t>
      </w:r>
      <w:r w:rsidR="00831A71" w:rsidRPr="00434505">
        <w:t>s</w:t>
      </w:r>
      <w:r w:rsidR="00254B5E" w:rsidRPr="00434505">
        <w:t xml:space="preserve"> self-assessment </w:t>
      </w:r>
      <w:r w:rsidR="000D6ED4" w:rsidRPr="00434505">
        <w:t xml:space="preserve">(ref. </w:t>
      </w:r>
      <w:sdt>
        <w:sdtPr>
          <w:id w:val="-274638326"/>
          <w:citation/>
        </w:sdtPr>
        <w:sdtEndPr/>
        <w:sdtContent>
          <w:r w:rsidR="001838C0" w:rsidRPr="00434505">
            <w:fldChar w:fldCharType="begin"/>
          </w:r>
          <w:r w:rsidR="001838C0" w:rsidRPr="00434505">
            <w:instrText xml:space="preserve"> CITATION HB_HRA_Meth_Rev \l 2057 </w:instrText>
          </w:r>
          <w:r w:rsidR="001838C0" w:rsidRPr="00434505">
            <w:fldChar w:fldCharType="separate"/>
          </w:r>
          <w:r w:rsidR="00E32598" w:rsidRPr="00E32598">
            <w:rPr>
              <w:noProof/>
            </w:rPr>
            <w:t>[62]</w:t>
          </w:r>
          <w:r w:rsidR="001838C0" w:rsidRPr="00434505">
            <w:fldChar w:fldCharType="end"/>
          </w:r>
        </w:sdtContent>
      </w:sdt>
      <w:r w:rsidR="000D6ED4" w:rsidRPr="00434505">
        <w:t xml:space="preserve">) </w:t>
      </w:r>
      <w:r w:rsidR="00CA42F2" w:rsidRPr="00434505">
        <w:t xml:space="preserve">and the raising of “considerations” </w:t>
      </w:r>
      <w:r w:rsidR="00B32111" w:rsidRPr="00434505">
        <w:t xml:space="preserve">to improved alignment with </w:t>
      </w:r>
      <w:r w:rsidR="00020A2F" w:rsidRPr="00434505">
        <w:t>ONR SAPs</w:t>
      </w:r>
      <w:r w:rsidR="0074748D" w:rsidRPr="00434505">
        <w:t xml:space="preserve"> EHF.5 and EHF.10</w:t>
      </w:r>
      <w:r w:rsidRPr="00434505">
        <w:t>.</w:t>
      </w:r>
      <w:r w:rsidR="0074748D" w:rsidRPr="00434505">
        <w:t xml:space="preserve"> I note </w:t>
      </w:r>
      <w:r w:rsidR="00D01D87" w:rsidRPr="00434505">
        <w:t xml:space="preserve">the following </w:t>
      </w:r>
      <w:r w:rsidR="00D3235B" w:rsidRPr="00434505">
        <w:t>expectations</w:t>
      </w:r>
      <w:r w:rsidR="00020A2F" w:rsidRPr="00434505">
        <w:t>,</w:t>
      </w:r>
      <w:r w:rsidR="00D3235B" w:rsidRPr="00434505">
        <w:t xml:space="preserve"> </w:t>
      </w:r>
      <w:r w:rsidR="003F6151" w:rsidRPr="00434505">
        <w:t>from NS-TAST-GD-063 (ref.</w:t>
      </w:r>
      <w:r w:rsidR="00573DE0" w:rsidRPr="00434505">
        <w:t xml:space="preserve"> </w:t>
      </w:r>
      <w:sdt>
        <w:sdtPr>
          <w:id w:val="-2030939089"/>
          <w:citation/>
        </w:sdtPr>
        <w:sdtEndPr/>
        <w:sdtContent>
          <w:r w:rsidR="00573DE0" w:rsidRPr="00434505">
            <w:fldChar w:fldCharType="begin"/>
          </w:r>
          <w:r w:rsidR="00597DDE">
            <w:instrText xml:space="preserve">CITATION ONR_TAG_063_HRA \l 2057 </w:instrText>
          </w:r>
          <w:r w:rsidR="00573DE0" w:rsidRPr="00434505">
            <w:fldChar w:fldCharType="separate"/>
          </w:r>
          <w:r w:rsidR="00E32598" w:rsidRPr="00E32598">
            <w:rPr>
              <w:noProof/>
            </w:rPr>
            <w:t>[56]</w:t>
          </w:r>
          <w:r w:rsidR="00573DE0" w:rsidRPr="00434505">
            <w:fldChar w:fldCharType="end"/>
          </w:r>
        </w:sdtContent>
      </w:sdt>
      <w:r w:rsidR="003F6151" w:rsidRPr="00434505">
        <w:t>)</w:t>
      </w:r>
      <w:r w:rsidR="00020A2F" w:rsidRPr="00434505">
        <w:t xml:space="preserve">, </w:t>
      </w:r>
      <w:r w:rsidR="008F66DA" w:rsidRPr="00434505">
        <w:t>where</w:t>
      </w:r>
      <w:r w:rsidR="006B4AC5" w:rsidRPr="00434505">
        <w:t>, from my sampling,</w:t>
      </w:r>
      <w:r w:rsidR="008F66DA" w:rsidRPr="00434505">
        <w:t xml:space="preserve"> further </w:t>
      </w:r>
      <w:r w:rsidR="00680ABB" w:rsidRPr="00434505">
        <w:t xml:space="preserve">enhancement </w:t>
      </w:r>
      <w:r w:rsidR="001B06EA" w:rsidRPr="00434505">
        <w:t xml:space="preserve">may be </w:t>
      </w:r>
      <w:r w:rsidR="00F0086B" w:rsidRPr="00434505">
        <w:t>required</w:t>
      </w:r>
      <w:r w:rsidR="00254B5E" w:rsidRPr="00434505">
        <w:t>:</w:t>
      </w:r>
    </w:p>
    <w:p w14:paraId="2A8B1956" w14:textId="39D6CC9D" w:rsidR="00D3235B" w:rsidRPr="00434505" w:rsidRDefault="00CB0159" w:rsidP="00441DA1">
      <w:pPr>
        <w:pStyle w:val="Bulletlist1"/>
      </w:pPr>
      <w:r>
        <w:t>t</w:t>
      </w:r>
      <w:r w:rsidR="00D3235B" w:rsidRPr="00434505">
        <w:t>otality of task and its context within the fault sequence</w:t>
      </w:r>
      <w:r w:rsidR="00A3708B" w:rsidRPr="00434505">
        <w:t>, not just assessment of the individual action</w:t>
      </w:r>
    </w:p>
    <w:p w14:paraId="3557C2B9" w14:textId="00747AA1" w:rsidR="00D3235B" w:rsidRPr="00434505" w:rsidRDefault="005222DD" w:rsidP="00441DA1">
      <w:pPr>
        <w:pStyle w:val="Bulletlist1"/>
      </w:pPr>
      <w:r>
        <w:t>r</w:t>
      </w:r>
      <w:r w:rsidR="00A3708B" w:rsidRPr="00434505">
        <w:t xml:space="preserve">easonably </w:t>
      </w:r>
      <w:r w:rsidR="00D3235B" w:rsidRPr="00434505">
        <w:t>foreseeable errors, violations and dependencies</w:t>
      </w:r>
      <w:r w:rsidR="003D37CC" w:rsidRPr="00434505">
        <w:t xml:space="preserve"> that could impact performance of the action</w:t>
      </w:r>
    </w:p>
    <w:p w14:paraId="02D5FBD1" w14:textId="15A811D2" w:rsidR="00D3235B" w:rsidRPr="00434505" w:rsidRDefault="005222DD" w:rsidP="00441DA1">
      <w:pPr>
        <w:pStyle w:val="Bulletlist1"/>
      </w:pPr>
      <w:r>
        <w:t>op</w:t>
      </w:r>
      <w:r w:rsidRPr="00434505">
        <w:t>portunities</w:t>
      </w:r>
      <w:r w:rsidR="003D37CC" w:rsidRPr="00434505">
        <w:t xml:space="preserve"> to </w:t>
      </w:r>
      <w:r w:rsidR="00852146" w:rsidRPr="00434505">
        <w:t>identif</w:t>
      </w:r>
      <w:r w:rsidR="003A5A47" w:rsidRPr="00434505">
        <w:t>y</w:t>
      </w:r>
      <w:r w:rsidR="00852146" w:rsidRPr="00434505">
        <w:t xml:space="preserve"> </w:t>
      </w:r>
      <w:r w:rsidR="003D37CC" w:rsidRPr="00434505">
        <w:t xml:space="preserve">and </w:t>
      </w:r>
      <w:r w:rsidR="00DF4129" w:rsidRPr="00434505">
        <w:t xml:space="preserve">recovering </w:t>
      </w:r>
      <w:r w:rsidR="00852146" w:rsidRPr="00434505">
        <w:t>errors</w:t>
      </w:r>
      <w:r w:rsidR="003D37CC" w:rsidRPr="00434505">
        <w:t>,</w:t>
      </w:r>
      <w:r w:rsidR="00852146" w:rsidRPr="00434505">
        <w:t xml:space="preserve"> </w:t>
      </w:r>
      <w:r w:rsidR="00192F6A" w:rsidRPr="00434505">
        <w:t xml:space="preserve">such as system </w:t>
      </w:r>
      <w:r w:rsidR="00D3235B" w:rsidRPr="00434505">
        <w:t>feedback</w:t>
      </w:r>
      <w:r w:rsidR="003D37CC" w:rsidRPr="00434505">
        <w:t>, prior to negative consequences being realised</w:t>
      </w:r>
    </w:p>
    <w:p w14:paraId="65613AE6" w14:textId="656AFA4F" w:rsidR="00C66B4B" w:rsidRPr="00434505" w:rsidRDefault="007351AB" w:rsidP="007C1808">
      <w:pPr>
        <w:pStyle w:val="Numberedparagraph"/>
      </w:pPr>
      <w:r w:rsidRPr="00434505">
        <w:t xml:space="preserve">To gain </w:t>
      </w:r>
      <w:r w:rsidR="00027720" w:rsidRPr="00434505">
        <w:t xml:space="preserve">further insight into </w:t>
      </w:r>
      <w:r w:rsidR="00090060" w:rsidRPr="00434505">
        <w:t>the</w:t>
      </w:r>
      <w:r w:rsidR="00243369" w:rsidRPr="00434505" w:rsidDel="00027720">
        <w:t xml:space="preserve"> </w:t>
      </w:r>
      <w:r w:rsidRPr="00434505">
        <w:t>RP’s HRA output</w:t>
      </w:r>
      <w:r w:rsidR="00571611" w:rsidRPr="00434505">
        <w:t>,</w:t>
      </w:r>
      <w:r w:rsidRPr="00434505">
        <w:t xml:space="preserve"> I also </w:t>
      </w:r>
      <w:r w:rsidR="00C66B4B" w:rsidRPr="00434505" w:rsidDel="007351AB">
        <w:t xml:space="preserve">sampled the </w:t>
      </w:r>
      <w:r w:rsidR="005328B1" w:rsidRPr="00434505">
        <w:t>content of</w:t>
      </w:r>
      <w:r w:rsidR="00243369" w:rsidRPr="00434505">
        <w:t xml:space="preserve"> the </w:t>
      </w:r>
      <w:r w:rsidRPr="00434505">
        <w:t xml:space="preserve">following </w:t>
      </w:r>
      <w:r w:rsidR="00C66B4B" w:rsidRPr="00434505">
        <w:t xml:space="preserve">SMR-160 </w:t>
      </w:r>
      <w:r w:rsidR="00571611" w:rsidRPr="00434505">
        <w:t>HRA documents</w:t>
      </w:r>
      <w:r w:rsidR="00C66B4B" w:rsidRPr="00434505">
        <w:t>:</w:t>
      </w:r>
    </w:p>
    <w:p w14:paraId="5E1D656A" w14:textId="5B21E8B6" w:rsidR="00C66B4B" w:rsidRPr="00434505" w:rsidRDefault="00C66B4B" w:rsidP="00C66B4B">
      <w:pPr>
        <w:pStyle w:val="Bulletlist1"/>
      </w:pPr>
      <w:r w:rsidRPr="00434505">
        <w:t xml:space="preserve">‘SMR-160 PSA Human Reliability Analysis’ (ref. </w:t>
      </w:r>
      <w:sdt>
        <w:sdtPr>
          <w:id w:val="-1466656917"/>
          <w:citation/>
        </w:sdtPr>
        <w:sdtEndPr/>
        <w:sdtContent>
          <w:r w:rsidRPr="00434505">
            <w:fldChar w:fldCharType="begin"/>
          </w:r>
          <w:r w:rsidR="000D714A">
            <w:instrText xml:space="preserve">CITATION HI_160_PSA_HRA \l 2057 </w:instrText>
          </w:r>
          <w:r w:rsidRPr="00434505">
            <w:fldChar w:fldCharType="separate"/>
          </w:r>
          <w:r w:rsidR="00E32598" w:rsidRPr="00E32598">
            <w:rPr>
              <w:noProof/>
            </w:rPr>
            <w:t>[64]</w:t>
          </w:r>
          <w:r w:rsidRPr="00434505">
            <w:fldChar w:fldCharType="end"/>
          </w:r>
        </w:sdtContent>
      </w:sdt>
      <w:r w:rsidRPr="00434505">
        <w:t>)</w:t>
      </w:r>
    </w:p>
    <w:p w14:paraId="28C887E0" w14:textId="2BCCC870" w:rsidR="00C66B4B" w:rsidRPr="00434505" w:rsidRDefault="00C66B4B" w:rsidP="00C66B4B">
      <w:pPr>
        <w:pStyle w:val="Bulletlist1"/>
      </w:pPr>
      <w:r w:rsidRPr="00434505">
        <w:t xml:space="preserve">‘SMR-160 Low Power/Shutdown PSA’ (ref. </w:t>
      </w:r>
      <w:sdt>
        <w:sdtPr>
          <w:id w:val="991068775"/>
          <w:citation/>
        </w:sdtPr>
        <w:sdtEndPr/>
        <w:sdtContent>
          <w:r w:rsidRPr="00434505">
            <w:fldChar w:fldCharType="begin"/>
          </w:r>
          <w:r w:rsidR="006F6A9A">
            <w:instrText xml:space="preserve">CITATION HI_160_LPower_PSA \l 2057 </w:instrText>
          </w:r>
          <w:r w:rsidRPr="00434505">
            <w:fldChar w:fldCharType="separate"/>
          </w:r>
          <w:r w:rsidR="00E32598" w:rsidRPr="00E32598">
            <w:rPr>
              <w:noProof/>
            </w:rPr>
            <w:t>[93]</w:t>
          </w:r>
          <w:r w:rsidRPr="00434505">
            <w:fldChar w:fldCharType="end"/>
          </w:r>
        </w:sdtContent>
      </w:sdt>
      <w:r w:rsidRPr="00434505">
        <w:t xml:space="preserve">). </w:t>
      </w:r>
    </w:p>
    <w:p w14:paraId="30115339" w14:textId="66D862F5" w:rsidR="00C66B4B" w:rsidRPr="00434505" w:rsidRDefault="00C66B4B" w:rsidP="007C1808">
      <w:pPr>
        <w:pStyle w:val="Numberedparagraph"/>
      </w:pPr>
      <w:r w:rsidRPr="00434505">
        <w:t xml:space="preserve">My </w:t>
      </w:r>
      <w:r w:rsidR="00571611" w:rsidRPr="00434505">
        <w:t xml:space="preserve">assessment </w:t>
      </w:r>
      <w:r w:rsidRPr="00434505">
        <w:t xml:space="preserve">found: </w:t>
      </w:r>
    </w:p>
    <w:p w14:paraId="23B28A0D" w14:textId="4CFBC24A" w:rsidR="00C66B4B" w:rsidRPr="00434505" w:rsidRDefault="00AF6FF4" w:rsidP="00C66B4B">
      <w:pPr>
        <w:pStyle w:val="Bulletlist1"/>
      </w:pPr>
      <w:r w:rsidRPr="00434505">
        <w:t>Good</w:t>
      </w:r>
      <w:r w:rsidR="00C66B4B" w:rsidRPr="00434505">
        <w:t xml:space="preserve"> </w:t>
      </w:r>
      <w:r w:rsidRPr="00434505">
        <w:t xml:space="preserve">alignment </w:t>
      </w:r>
      <w:r w:rsidR="00C66B4B" w:rsidRPr="00434505">
        <w:t xml:space="preserve">with the ‘HRA Position Statement’ (ref. </w:t>
      </w:r>
      <w:sdt>
        <w:sdtPr>
          <w:id w:val="-98647355"/>
          <w:citation/>
        </w:sdtPr>
        <w:sdtEndPr/>
        <w:sdtContent>
          <w:r w:rsidR="00C66B4B" w:rsidRPr="00434505">
            <w:fldChar w:fldCharType="begin"/>
          </w:r>
          <w:r w:rsidR="00C66B4B" w:rsidRPr="00434505">
            <w:instrText xml:space="preserve"> CITATION HB_HRA_Pos_State \l 2057 </w:instrText>
          </w:r>
          <w:r w:rsidR="00C66B4B" w:rsidRPr="00434505">
            <w:fldChar w:fldCharType="separate"/>
          </w:r>
          <w:r w:rsidR="00E32598" w:rsidRPr="00E32598">
            <w:rPr>
              <w:noProof/>
            </w:rPr>
            <w:t>[63]</w:t>
          </w:r>
          <w:r w:rsidR="00C66B4B" w:rsidRPr="00434505">
            <w:fldChar w:fldCharType="end"/>
          </w:r>
        </w:sdtContent>
      </w:sdt>
      <w:r w:rsidR="00C66B4B" w:rsidRPr="00434505">
        <w:t>)</w:t>
      </w:r>
      <w:r w:rsidRPr="00434505">
        <w:t xml:space="preserve"> examples</w:t>
      </w:r>
      <w:r w:rsidR="00C66B4B" w:rsidRPr="00434505">
        <w:t>.</w:t>
      </w:r>
    </w:p>
    <w:p w14:paraId="1366CE1F" w14:textId="06B63A16" w:rsidR="00C66B4B" w:rsidRPr="00434505" w:rsidRDefault="00C66B4B" w:rsidP="00C66B4B">
      <w:pPr>
        <w:pStyle w:val="Bulletlist1"/>
      </w:pPr>
      <w:r w:rsidRPr="00434505">
        <w:lastRenderedPageBreak/>
        <w:t xml:space="preserve">ASEP and SPAR-H forms record key task </w:t>
      </w:r>
      <w:r w:rsidR="001153D6" w:rsidRPr="00434505">
        <w:t>assumptions</w:t>
      </w:r>
      <w:r w:rsidRPr="00434505">
        <w:t xml:space="preserve"> including independent checks and support measures </w:t>
      </w:r>
      <w:r w:rsidR="0023434E" w:rsidRPr="00434505">
        <w:t>such as</w:t>
      </w:r>
      <w:r w:rsidR="00770356" w:rsidRPr="00434505">
        <w:t xml:space="preserve"> </w:t>
      </w:r>
      <w:r w:rsidRPr="00434505">
        <w:t xml:space="preserve">user interfaces. </w:t>
      </w:r>
    </w:p>
    <w:p w14:paraId="69FE33FB" w14:textId="53B68154" w:rsidR="00C66B4B" w:rsidRPr="00434505" w:rsidRDefault="00C66B4B" w:rsidP="00C66B4B">
      <w:pPr>
        <w:pStyle w:val="Bulletlist1"/>
      </w:pPr>
      <w:r w:rsidRPr="00434505">
        <w:t>“</w:t>
      </w:r>
      <w:r w:rsidR="00832D90" w:rsidRPr="00434505">
        <w:t xml:space="preserve">Optimal </w:t>
      </w:r>
      <w:r w:rsidRPr="00434505">
        <w:t>conditions” and positive PSFs are used to modify HEPs</w:t>
      </w:r>
      <w:r w:rsidR="00E06CF7" w:rsidRPr="00434505">
        <w:t xml:space="preserve"> to levels</w:t>
      </w:r>
      <w:r w:rsidRPr="00434505">
        <w:t xml:space="preserve"> approaching 1E-05</w:t>
      </w:r>
      <w:r w:rsidR="00FC0717" w:rsidRPr="00434505">
        <w:t>.</w:t>
      </w:r>
      <w:r w:rsidRPr="00434505">
        <w:t xml:space="preserve"> NS-TAST-GD-063 (ref.</w:t>
      </w:r>
      <w:r w:rsidR="00573DE0" w:rsidRPr="00434505">
        <w:t xml:space="preserve"> </w:t>
      </w:r>
      <w:sdt>
        <w:sdtPr>
          <w:id w:val="-221522947"/>
          <w:citation/>
        </w:sdtPr>
        <w:sdtEndPr/>
        <w:sdtContent>
          <w:r w:rsidR="00FE78FF" w:rsidRPr="00434505">
            <w:fldChar w:fldCharType="begin"/>
          </w:r>
          <w:r w:rsidR="00597DDE">
            <w:instrText xml:space="preserve">CITATION ONR_TAG_063_HRA \l 2057 </w:instrText>
          </w:r>
          <w:r w:rsidR="00FE78FF" w:rsidRPr="00434505">
            <w:fldChar w:fldCharType="separate"/>
          </w:r>
          <w:r w:rsidR="00E32598" w:rsidRPr="00E32598">
            <w:rPr>
              <w:noProof/>
            </w:rPr>
            <w:t>[56]</w:t>
          </w:r>
          <w:r w:rsidR="00FE78FF" w:rsidRPr="00434505">
            <w:fldChar w:fldCharType="end"/>
          </w:r>
        </w:sdtContent>
      </w:sdt>
      <w:r w:rsidR="00CD2BB8" w:rsidRPr="00434505">
        <w:t>)</w:t>
      </w:r>
      <w:r w:rsidR="00D92AC9" w:rsidRPr="00434505">
        <w:t xml:space="preserve">, </w:t>
      </w:r>
      <w:r w:rsidR="00FC0717" w:rsidRPr="00434505">
        <w:t xml:space="preserve">sets the </w:t>
      </w:r>
      <w:r w:rsidR="00390E00" w:rsidRPr="00434505">
        <w:t>expect</w:t>
      </w:r>
      <w:r w:rsidR="00FC0717" w:rsidRPr="00434505">
        <w:t xml:space="preserve">ation that </w:t>
      </w:r>
      <w:r w:rsidR="00832D90" w:rsidRPr="00434505">
        <w:t xml:space="preserve">such </w:t>
      </w:r>
      <w:r w:rsidR="003A7683" w:rsidRPr="00434505">
        <w:t xml:space="preserve">HEPs </w:t>
      </w:r>
      <w:r w:rsidR="00390E00" w:rsidRPr="00434505">
        <w:t xml:space="preserve">be </w:t>
      </w:r>
      <w:r w:rsidR="00CA6CA1" w:rsidRPr="00434505">
        <w:t>supported by qualitative assessment confirming</w:t>
      </w:r>
      <w:r w:rsidR="004C1B7A" w:rsidRPr="00434505">
        <w:t xml:space="preserve"> appropriate </w:t>
      </w:r>
      <w:r w:rsidR="002A6FD1" w:rsidRPr="00434505">
        <w:t xml:space="preserve">application of the hierarchy of controls </w:t>
      </w:r>
      <w:r w:rsidRPr="00434505">
        <w:t>.</w:t>
      </w:r>
    </w:p>
    <w:p w14:paraId="581D1147" w14:textId="73E48AD6" w:rsidR="00C66B4B" w:rsidRPr="00434505" w:rsidRDefault="00C66B4B" w:rsidP="00C66B4B">
      <w:pPr>
        <w:pStyle w:val="Bulletlist1"/>
      </w:pPr>
      <w:r w:rsidRPr="00434505">
        <w:t xml:space="preserve">The basis of claimed </w:t>
      </w:r>
      <w:r w:rsidR="00634C0E">
        <w:t>“</w:t>
      </w:r>
      <w:r w:rsidRPr="00434505">
        <w:t xml:space="preserve">optimal conditions” is unclear, with no reference to underpinning task analysis or qualitative assessment. I was unable to confirm whether this information is </w:t>
      </w:r>
      <w:r w:rsidR="009606E7" w:rsidRPr="00434505">
        <w:t>captured</w:t>
      </w:r>
      <w:r w:rsidRPr="00434505">
        <w:t xml:space="preserve"> </w:t>
      </w:r>
      <w:r w:rsidR="00770356" w:rsidRPr="00434505">
        <w:t>via the process</w:t>
      </w:r>
      <w:r w:rsidRPr="00434505">
        <w:t xml:space="preserve"> </w:t>
      </w:r>
      <w:r w:rsidR="00770356" w:rsidRPr="00434505">
        <w:t>set out</w:t>
      </w:r>
      <w:r w:rsidRPr="00434505">
        <w:t xml:space="preserve"> in the HFE PMP (ref. </w:t>
      </w:r>
      <w:sdt>
        <w:sdtPr>
          <w:id w:val="1855760387"/>
          <w:citation/>
        </w:sdtPr>
        <w:sdtEndPr/>
        <w:sdtContent>
          <w:r w:rsidRPr="00434505">
            <w:fldChar w:fldCharType="begin"/>
          </w:r>
          <w:r w:rsidRPr="00434505">
            <w:instrText xml:space="preserve"> CITATION HI_HFE_PMP \l 2057 </w:instrText>
          </w:r>
          <w:r w:rsidRPr="00434505">
            <w:fldChar w:fldCharType="separate"/>
          </w:r>
          <w:r w:rsidR="00E32598" w:rsidRPr="00E32598">
            <w:rPr>
              <w:noProof/>
            </w:rPr>
            <w:t>[67]</w:t>
          </w:r>
          <w:r w:rsidRPr="00434505">
            <w:fldChar w:fldCharType="end"/>
          </w:r>
        </w:sdtContent>
      </w:sdt>
      <w:r w:rsidRPr="00434505">
        <w:t>)</w:t>
      </w:r>
      <w:r w:rsidR="00770356" w:rsidRPr="00434505">
        <w:t xml:space="preserve"> for </w:t>
      </w:r>
      <w:r w:rsidRPr="00434505">
        <w:t xml:space="preserve">future </w:t>
      </w:r>
      <w:r w:rsidR="00C7772F" w:rsidRPr="00434505">
        <w:t xml:space="preserve">HFE </w:t>
      </w:r>
      <w:r w:rsidRPr="00434505">
        <w:t>V&amp;V.</w:t>
      </w:r>
    </w:p>
    <w:p w14:paraId="6E2CBC9D" w14:textId="6FCA3437" w:rsidR="00C66B4B" w:rsidRPr="00434505" w:rsidRDefault="00C66B4B" w:rsidP="00C66B4B">
      <w:pPr>
        <w:pStyle w:val="Bulletlist1"/>
      </w:pPr>
      <w:r w:rsidRPr="00434505">
        <w:t>NS-TAST-GD-063 (ref.</w:t>
      </w:r>
      <w:r w:rsidR="00FE78FF" w:rsidRPr="00434505">
        <w:t xml:space="preserve"> </w:t>
      </w:r>
      <w:sdt>
        <w:sdtPr>
          <w:id w:val="-1148817315"/>
          <w:citation/>
        </w:sdtPr>
        <w:sdtEndPr/>
        <w:sdtContent>
          <w:r w:rsidR="00FE78FF" w:rsidRPr="00434505">
            <w:fldChar w:fldCharType="begin"/>
          </w:r>
          <w:r w:rsidR="00597DDE">
            <w:instrText xml:space="preserve">CITATION ONR_TAG_063_HRA \l 2057 </w:instrText>
          </w:r>
          <w:r w:rsidR="00FE78FF" w:rsidRPr="00434505">
            <w:fldChar w:fldCharType="separate"/>
          </w:r>
          <w:r w:rsidR="00E32598" w:rsidRPr="00E32598">
            <w:rPr>
              <w:noProof/>
            </w:rPr>
            <w:t>[56]</w:t>
          </w:r>
          <w:r w:rsidR="00FE78FF" w:rsidRPr="00434505">
            <w:fldChar w:fldCharType="end"/>
          </w:r>
        </w:sdtContent>
      </w:sdt>
      <w:r w:rsidRPr="00434505">
        <w:t>) expects “sufficiently conservative</w:t>
      </w:r>
      <w:r w:rsidR="006801BB" w:rsidRPr="00434505">
        <w:t xml:space="preserve">” screening </w:t>
      </w:r>
      <w:r w:rsidRPr="00434505">
        <w:t xml:space="preserve">HEPs. Given the </w:t>
      </w:r>
      <w:r w:rsidR="00624FDC" w:rsidRPr="00434505">
        <w:t>design maturity</w:t>
      </w:r>
      <w:r w:rsidRPr="00434505">
        <w:t xml:space="preserve">, </w:t>
      </w:r>
      <w:r w:rsidR="002C13E5" w:rsidRPr="00434505">
        <w:t xml:space="preserve">I do </w:t>
      </w:r>
      <w:r w:rsidR="003648FA" w:rsidRPr="00434505">
        <w:t>not</w:t>
      </w:r>
      <w:r w:rsidRPr="00434505">
        <w:t xml:space="preserve"> </w:t>
      </w:r>
      <w:r w:rsidR="00F07BF2" w:rsidRPr="00434505">
        <w:t xml:space="preserve">consider it </w:t>
      </w:r>
      <w:r w:rsidRPr="00434505">
        <w:t xml:space="preserve">appropriate to </w:t>
      </w:r>
      <w:r w:rsidR="00624FDC" w:rsidRPr="00434505">
        <w:t xml:space="preserve">modify </w:t>
      </w:r>
      <w:r w:rsidRPr="00434505">
        <w:t>basic/nominal HEPs to the extent observed</w:t>
      </w:r>
      <w:r w:rsidR="006233FE" w:rsidRPr="00434505">
        <w:t xml:space="preserve"> as </w:t>
      </w:r>
      <w:r w:rsidRPr="00434505">
        <w:t xml:space="preserve">overly </w:t>
      </w:r>
      <w:r w:rsidR="00016D13" w:rsidRPr="00434505">
        <w:t>optimistic</w:t>
      </w:r>
      <w:r w:rsidRPr="00434505">
        <w:t xml:space="preserve"> HEPs </w:t>
      </w:r>
      <w:r w:rsidR="00DC7A74" w:rsidRPr="00434505">
        <w:t xml:space="preserve">could </w:t>
      </w:r>
      <w:r w:rsidR="009D5F7A" w:rsidRPr="00434505">
        <w:t>bias</w:t>
      </w:r>
      <w:r w:rsidR="002B7C32" w:rsidRPr="00434505">
        <w:t xml:space="preserve"> risk claims on SSCs</w:t>
      </w:r>
      <w:r w:rsidRPr="00434505">
        <w:t>. A conservative approach is preferential for maturing design</w:t>
      </w:r>
      <w:r w:rsidR="00AA4B71" w:rsidRPr="00434505">
        <w:t>s</w:t>
      </w:r>
      <w:r w:rsidR="00016D13" w:rsidRPr="00434505">
        <w:t xml:space="preserve"> to </w:t>
      </w:r>
      <w:r w:rsidRPr="00434505">
        <w:t xml:space="preserve">ensure </w:t>
      </w:r>
      <w:r w:rsidR="006233FE" w:rsidRPr="00434505">
        <w:t xml:space="preserve">proportionate </w:t>
      </w:r>
      <w:r w:rsidRPr="00434505">
        <w:t>HFE analysis</w:t>
      </w:r>
      <w:r w:rsidR="00016D13" w:rsidRPr="00434505">
        <w:t xml:space="preserve"> across SSCs</w:t>
      </w:r>
      <w:r w:rsidRPr="00434505">
        <w:t xml:space="preserve">, </w:t>
      </w:r>
      <w:r w:rsidR="005F1E09" w:rsidRPr="00434505">
        <w:t>providing</w:t>
      </w:r>
      <w:r w:rsidRPr="00434505">
        <w:t xml:space="preserve"> opportunities to identify ALARP improvements, prior to design foreclosure.</w:t>
      </w:r>
      <w:r w:rsidR="002577A1" w:rsidRPr="00434505">
        <w:t xml:space="preserve"> </w:t>
      </w:r>
    </w:p>
    <w:p w14:paraId="454CBB7C" w14:textId="344B8713" w:rsidR="00C66B4B" w:rsidRPr="00434505" w:rsidRDefault="00C66B4B" w:rsidP="007C1808">
      <w:pPr>
        <w:pStyle w:val="Numberedparagraph"/>
      </w:pPr>
      <w:r w:rsidRPr="00434505">
        <w:t xml:space="preserve">Given how few human actions are currently credited in the HRA, the impact of optimistic HEPs is likely </w:t>
      </w:r>
      <w:r w:rsidR="00764D03" w:rsidRPr="00434505">
        <w:t xml:space="preserve">minimal </w:t>
      </w:r>
      <w:r w:rsidRPr="00434505">
        <w:t xml:space="preserve">at this point. However, if not addressed, it does have the potential to undermine the wider design and HFE programme due to its influence on targeting. </w:t>
      </w:r>
      <w:r w:rsidR="00281900" w:rsidRPr="00434505">
        <w:t xml:space="preserve">I welcome that the ‘HRA Methodology Review’ (ref. </w:t>
      </w:r>
      <w:sdt>
        <w:sdtPr>
          <w:id w:val="-1363747130"/>
          <w:citation/>
        </w:sdtPr>
        <w:sdtEndPr/>
        <w:sdtContent>
          <w:r w:rsidR="00281900" w:rsidRPr="00434505">
            <w:fldChar w:fldCharType="begin"/>
          </w:r>
          <w:r w:rsidR="00281900" w:rsidRPr="00434505">
            <w:instrText xml:space="preserve"> CITATION HB_HRA_Meth_Rev \l 2057 </w:instrText>
          </w:r>
          <w:r w:rsidR="00281900" w:rsidRPr="00434505">
            <w:fldChar w:fldCharType="separate"/>
          </w:r>
          <w:r w:rsidR="00E32598" w:rsidRPr="00E32598">
            <w:rPr>
              <w:noProof/>
            </w:rPr>
            <w:t>[62]</w:t>
          </w:r>
          <w:r w:rsidR="00281900" w:rsidRPr="00434505">
            <w:fldChar w:fldCharType="end"/>
          </w:r>
        </w:sdtContent>
      </w:sdt>
      <w:r w:rsidR="00281900" w:rsidRPr="00434505">
        <w:t xml:space="preserve">) raises “consideration” HRA_11 on </w:t>
      </w:r>
      <w:r w:rsidR="001F1F60" w:rsidRPr="00434505">
        <w:t>the topic of optimism in screening HEPs</w:t>
      </w:r>
      <w:r w:rsidR="00281900" w:rsidRPr="00434505">
        <w:t>.</w:t>
      </w:r>
      <w:r w:rsidR="00A93440" w:rsidRPr="00434505">
        <w:t xml:space="preserve"> Via RQ-01792, I confirmed this </w:t>
      </w:r>
      <w:r w:rsidR="006C5B81" w:rsidRPr="00434505">
        <w:t xml:space="preserve">“consideration” is </w:t>
      </w:r>
      <w:r w:rsidR="00A93440" w:rsidRPr="00434505">
        <w:t>captured on project risk registers.</w:t>
      </w:r>
    </w:p>
    <w:p w14:paraId="4B6FDDC7" w14:textId="5F09BBE8" w:rsidR="00FF7E76" w:rsidRPr="00434505" w:rsidRDefault="00DD7608" w:rsidP="007C1808">
      <w:pPr>
        <w:pStyle w:val="Numberedparagraph"/>
      </w:pPr>
      <w:r w:rsidRPr="00434505">
        <w:t>Finally</w:t>
      </w:r>
      <w:r w:rsidR="00FD52CF" w:rsidRPr="00434505">
        <w:t>,</w:t>
      </w:r>
      <w:r w:rsidRPr="00434505">
        <w:t xml:space="preserve"> I not</w:t>
      </w:r>
      <w:r w:rsidR="0068639D" w:rsidRPr="00434505">
        <w:t>e</w:t>
      </w:r>
      <w:r w:rsidRPr="00434505">
        <w:t xml:space="preserve"> the </w:t>
      </w:r>
      <w:r w:rsidR="00FF7E76" w:rsidRPr="00434505">
        <w:t xml:space="preserve">‘HRA Position Statement’ (ref. </w:t>
      </w:r>
      <w:sdt>
        <w:sdtPr>
          <w:id w:val="1228885644"/>
          <w:citation/>
        </w:sdtPr>
        <w:sdtEndPr/>
        <w:sdtContent>
          <w:r w:rsidR="00FF7E76" w:rsidRPr="00434505">
            <w:fldChar w:fldCharType="begin"/>
          </w:r>
          <w:r w:rsidR="00FF7E76" w:rsidRPr="00434505">
            <w:instrText xml:space="preserve"> CITATION HB_HRA_Pos_State \l 2057 </w:instrText>
          </w:r>
          <w:r w:rsidR="00FF7E76" w:rsidRPr="00434505">
            <w:fldChar w:fldCharType="separate"/>
          </w:r>
          <w:r w:rsidR="00E32598" w:rsidRPr="00E32598">
            <w:rPr>
              <w:noProof/>
            </w:rPr>
            <w:t>[63]</w:t>
          </w:r>
          <w:r w:rsidR="00FF7E76" w:rsidRPr="00434505">
            <w:fldChar w:fldCharType="end"/>
          </w:r>
        </w:sdtContent>
      </w:sdt>
      <w:r w:rsidR="00FF7E76" w:rsidRPr="00434505">
        <w:t>) does not present an overview of SMR-300 human risk contribution</w:t>
      </w:r>
      <w:r w:rsidR="008551AD" w:rsidRPr="00434505">
        <w:t xml:space="preserve"> as claimed</w:t>
      </w:r>
      <w:r w:rsidR="00FF7E76" w:rsidRPr="00434505">
        <w:t>. Given the design/assessment maturity</w:t>
      </w:r>
      <w:r w:rsidR="00301763" w:rsidRPr="00434505">
        <w:t xml:space="preserve">. </w:t>
      </w:r>
      <w:r w:rsidR="00FF7E76" w:rsidRPr="00434505">
        <w:t xml:space="preserve">I do not consider it credible to provide </w:t>
      </w:r>
      <w:r w:rsidR="00D82B54" w:rsidRPr="00434505">
        <w:t>suc</w:t>
      </w:r>
      <w:r w:rsidR="00301763" w:rsidRPr="00434505">
        <w:t>h</w:t>
      </w:r>
      <w:r w:rsidR="00D82B54" w:rsidRPr="00434505">
        <w:t xml:space="preserve"> an </w:t>
      </w:r>
      <w:r w:rsidR="00FF7E76" w:rsidRPr="00434505">
        <w:t>overview currently</w:t>
      </w:r>
      <w:r w:rsidR="00D35040" w:rsidRPr="00434505">
        <w:t>.</w:t>
      </w:r>
      <w:r w:rsidR="0021716A" w:rsidRPr="00434505">
        <w:t xml:space="preserve"> I do not consider this a significant shortfall.</w:t>
      </w:r>
    </w:p>
    <w:p w14:paraId="736A4713" w14:textId="7ADC8437" w:rsidR="00FF7E76" w:rsidRPr="00434505" w:rsidRDefault="00D90C9B" w:rsidP="007C1808">
      <w:pPr>
        <w:pStyle w:val="Numberedparagraph"/>
      </w:pPr>
      <w:r w:rsidRPr="00434505">
        <w:t xml:space="preserve">Via GDA commitments C_Faul_103 and C_Huma_003, the RP proposes </w:t>
      </w:r>
      <w:r w:rsidR="002B3CC5" w:rsidRPr="00434505">
        <w:t xml:space="preserve">enhancing </w:t>
      </w:r>
      <w:r w:rsidRPr="00434505">
        <w:t xml:space="preserve">its assessment processes to improve alignment with UK expectations. </w:t>
      </w:r>
      <w:r w:rsidR="00724EDF" w:rsidRPr="00434505">
        <w:t xml:space="preserve">The </w:t>
      </w:r>
      <w:r w:rsidR="008F022E" w:rsidRPr="00434505">
        <w:t xml:space="preserve">above </w:t>
      </w:r>
      <w:r w:rsidR="005613DD" w:rsidRPr="00434505">
        <w:t xml:space="preserve">concerns </w:t>
      </w:r>
      <w:r w:rsidR="00724EDF" w:rsidRPr="00434505">
        <w:t xml:space="preserve">should be addressed </w:t>
      </w:r>
      <w:r w:rsidR="00733023" w:rsidRPr="00434505">
        <w:t xml:space="preserve">by </w:t>
      </w:r>
      <w:r w:rsidR="00724EDF" w:rsidRPr="00434505">
        <w:t xml:space="preserve">these </w:t>
      </w:r>
      <w:r w:rsidR="00EF3C85" w:rsidRPr="00434505">
        <w:t>commitments</w:t>
      </w:r>
      <w:r w:rsidR="00724EDF" w:rsidRPr="00434505">
        <w:t xml:space="preserve">. </w:t>
      </w:r>
      <w:r w:rsidR="00733023" w:rsidRPr="00434505">
        <w:t xml:space="preserve">I </w:t>
      </w:r>
      <w:r w:rsidR="00EF3C85" w:rsidRPr="00434505">
        <w:t xml:space="preserve">am satisfied my concerns are </w:t>
      </w:r>
      <w:r w:rsidR="00733023" w:rsidRPr="00434505">
        <w:t xml:space="preserve">sufficiently bounded by ROs: </w:t>
      </w:r>
      <w:r w:rsidR="00ED6E99" w:rsidRPr="00434505">
        <w:t>RO-HOLTECSMR300-010 PSA Methodologies</w:t>
      </w:r>
      <w:r w:rsidR="00733023" w:rsidRPr="00434505">
        <w:t xml:space="preserve"> </w:t>
      </w:r>
      <w:r w:rsidR="0066553A">
        <w:t xml:space="preserve">(ref. </w:t>
      </w:r>
      <w:sdt>
        <w:sdtPr>
          <w:id w:val="1910118292"/>
          <w:citation/>
        </w:sdtPr>
        <w:sdtEndPr/>
        <w:sdtContent>
          <w:r w:rsidR="00E6474B">
            <w:fldChar w:fldCharType="begin"/>
          </w:r>
          <w:r w:rsidR="00AB5621">
            <w:instrText xml:space="preserve">CITATION RO_SMR300_010_PSA \l 2057 </w:instrText>
          </w:r>
          <w:r w:rsidR="00E6474B">
            <w:fldChar w:fldCharType="separate"/>
          </w:r>
          <w:r w:rsidR="00E32598" w:rsidRPr="00E32598">
            <w:rPr>
              <w:noProof/>
            </w:rPr>
            <w:t>[87]</w:t>
          </w:r>
          <w:r w:rsidR="00E6474B">
            <w:fldChar w:fldCharType="end"/>
          </w:r>
        </w:sdtContent>
      </w:sdt>
      <w:r w:rsidR="0066553A">
        <w:t xml:space="preserve">) </w:t>
      </w:r>
      <w:r w:rsidR="00733023" w:rsidRPr="00434505">
        <w:t xml:space="preserve">and </w:t>
      </w:r>
      <w:r w:rsidR="00ED6E99" w:rsidRPr="00434505">
        <w:t>RO-HOLTECSMR300-011 Fault Analysis Maturity</w:t>
      </w:r>
      <w:r w:rsidR="00733023" w:rsidRPr="00434505">
        <w:t xml:space="preserve"> </w:t>
      </w:r>
      <w:r w:rsidR="0066553A">
        <w:t xml:space="preserve">(ref. </w:t>
      </w:r>
      <w:sdt>
        <w:sdtPr>
          <w:id w:val="-869058796"/>
          <w:citation/>
        </w:sdtPr>
        <w:sdtEndPr/>
        <w:sdtContent>
          <w:r w:rsidR="00E6474B">
            <w:fldChar w:fldCharType="begin"/>
          </w:r>
          <w:r w:rsidR="00AB5621">
            <w:instrText xml:space="preserve">CITATION RO_SMR300_011_FAMat \l 2057 </w:instrText>
          </w:r>
          <w:r w:rsidR="00E6474B">
            <w:fldChar w:fldCharType="separate"/>
          </w:r>
          <w:r w:rsidR="00E32598" w:rsidRPr="00E32598">
            <w:rPr>
              <w:noProof/>
            </w:rPr>
            <w:t>[88]</w:t>
          </w:r>
          <w:r w:rsidR="00E6474B">
            <w:fldChar w:fldCharType="end"/>
          </w:r>
        </w:sdtContent>
      </w:sdt>
      <w:r w:rsidR="0066553A">
        <w:t xml:space="preserve">) </w:t>
      </w:r>
      <w:r w:rsidR="00733023" w:rsidRPr="00434505">
        <w:t>at this stage.</w:t>
      </w:r>
    </w:p>
    <w:p w14:paraId="54BA77D2" w14:textId="43D4FABA" w:rsidR="009A24CA" w:rsidRPr="00434505" w:rsidRDefault="009C0EF4" w:rsidP="007C1808">
      <w:pPr>
        <w:pStyle w:val="Numberedparagraph"/>
        <w:rPr>
          <w:color w:val="22413A"/>
          <w:sz w:val="28"/>
          <w:szCs w:val="18"/>
        </w:rPr>
      </w:pPr>
      <w:r w:rsidRPr="00434505">
        <w:t>Overall,</w:t>
      </w:r>
      <w:r w:rsidR="001B77B1" w:rsidRPr="00434505">
        <w:t xml:space="preserve"> I am </w:t>
      </w:r>
      <w:r w:rsidR="00030D61" w:rsidRPr="00434505">
        <w:t>satisfied</w:t>
      </w:r>
      <w:r w:rsidR="001B77B1" w:rsidRPr="00434505">
        <w:t xml:space="preserve"> </w:t>
      </w:r>
      <w:r w:rsidR="007460EF" w:rsidRPr="00434505">
        <w:t xml:space="preserve">sufficient evidence </w:t>
      </w:r>
      <w:r w:rsidR="00983882" w:rsidRPr="00434505">
        <w:t xml:space="preserve">has been </w:t>
      </w:r>
      <w:r w:rsidR="00A30D01" w:rsidRPr="00434505">
        <w:t xml:space="preserve">submitted </w:t>
      </w:r>
      <w:r w:rsidR="007460EF" w:rsidRPr="00434505">
        <w:t xml:space="preserve">to demonstrate </w:t>
      </w:r>
      <w:r w:rsidR="00A30D01" w:rsidRPr="00434505">
        <w:t xml:space="preserve">that the RP’s </w:t>
      </w:r>
      <w:r w:rsidR="0073710B" w:rsidRPr="00434505">
        <w:t xml:space="preserve">proposals </w:t>
      </w:r>
      <w:r w:rsidR="003C152C" w:rsidRPr="00434505">
        <w:t xml:space="preserve">HRA </w:t>
      </w:r>
      <w:r w:rsidR="009C40BA" w:rsidRPr="00434505">
        <w:t xml:space="preserve">are </w:t>
      </w:r>
      <w:r w:rsidR="00A30D01" w:rsidRPr="00434505">
        <w:t xml:space="preserve">suitable </w:t>
      </w:r>
      <w:r w:rsidR="003C152C" w:rsidRPr="00434505">
        <w:t xml:space="preserve">for Step 2. However, this judgement is based on </w:t>
      </w:r>
      <w:r w:rsidR="00030D61" w:rsidRPr="00434505">
        <w:t xml:space="preserve">the </w:t>
      </w:r>
      <w:r w:rsidR="003C152C" w:rsidRPr="00434505">
        <w:t>low design maturity</w:t>
      </w:r>
      <w:r w:rsidR="00B26EE5" w:rsidRPr="00434505">
        <w:t xml:space="preserve"> </w:t>
      </w:r>
      <w:r w:rsidR="00B21F88" w:rsidRPr="00434505">
        <w:t xml:space="preserve">significantly </w:t>
      </w:r>
      <w:r w:rsidR="00B26EE5" w:rsidRPr="00434505">
        <w:t xml:space="preserve">constraining how detailed </w:t>
      </w:r>
      <w:r w:rsidR="00EB7610" w:rsidRPr="00434505">
        <w:t xml:space="preserve">the </w:t>
      </w:r>
      <w:r w:rsidR="00B26EE5" w:rsidRPr="00434505">
        <w:t>HRA can be</w:t>
      </w:r>
      <w:r w:rsidR="00EB7610" w:rsidRPr="00434505">
        <w:t xml:space="preserve"> at this stage.</w:t>
      </w:r>
      <w:r w:rsidR="00A274B5" w:rsidRPr="00434505">
        <w:t xml:space="preserve"> I am content that the enhancements necessary are encapsulated by </w:t>
      </w:r>
      <w:r w:rsidR="00EB7610" w:rsidRPr="00434505">
        <w:t xml:space="preserve">the </w:t>
      </w:r>
      <w:r w:rsidR="00983882" w:rsidRPr="00434505">
        <w:t xml:space="preserve">GDA commitments </w:t>
      </w:r>
      <w:r w:rsidR="00EB7610" w:rsidRPr="00434505">
        <w:t xml:space="preserve">and ROs referenced above. </w:t>
      </w:r>
    </w:p>
    <w:p w14:paraId="7EE902FB" w14:textId="24431AA4" w:rsidR="00E46471" w:rsidRPr="00434505" w:rsidRDefault="00EC311F" w:rsidP="00A03F46">
      <w:pPr>
        <w:pStyle w:val="Heading3"/>
      </w:pPr>
      <w:r w:rsidRPr="00434505">
        <w:lastRenderedPageBreak/>
        <w:t xml:space="preserve">Proposed role of the operator and </w:t>
      </w:r>
      <w:r w:rsidR="00C27168" w:rsidRPr="00434505">
        <w:t>CONOPS</w:t>
      </w:r>
    </w:p>
    <w:p w14:paraId="5E54828C" w14:textId="77777777" w:rsidR="007642A3" w:rsidRPr="00434505" w:rsidRDefault="007642A3" w:rsidP="00AC0B29">
      <w:pPr>
        <w:pStyle w:val="Numberedparagraph"/>
        <w:keepNext/>
        <w:numPr>
          <w:ilvl w:val="0"/>
          <w:numId w:val="0"/>
        </w:numPr>
        <w:ind w:left="851"/>
        <w:rPr>
          <w:b/>
          <w:bCs/>
        </w:rPr>
      </w:pPr>
      <w:r w:rsidRPr="00434505">
        <w:rPr>
          <w:b/>
          <w:bCs/>
        </w:rPr>
        <w:t>Regulatory expectation</w:t>
      </w:r>
    </w:p>
    <w:p w14:paraId="152045C1" w14:textId="6E292760" w:rsidR="007642A3" w:rsidRPr="00434505" w:rsidRDefault="00441D7F" w:rsidP="007C1808">
      <w:pPr>
        <w:pStyle w:val="Numberedparagraph"/>
      </w:pPr>
      <w:r w:rsidRPr="00434505">
        <w:t>D</w:t>
      </w:r>
      <w:r w:rsidR="007642A3" w:rsidRPr="00434505">
        <w:t>evelopment of a</w:t>
      </w:r>
      <w:r w:rsidR="003F3795" w:rsidRPr="00434505">
        <w:t>n</w:t>
      </w:r>
      <w:r w:rsidR="007642A3" w:rsidRPr="00434505">
        <w:t xml:space="preserve"> operating philosophy and </w:t>
      </w:r>
      <w:r w:rsidR="0042399C" w:rsidRPr="00434505">
        <w:t>CONOPS</w:t>
      </w:r>
      <w:r w:rsidR="007642A3" w:rsidRPr="00434505">
        <w:t xml:space="preserve"> is a fundamental input to design decisions and necessary to meet regulatory expectations of EHF.1 ‘Integration within design, assessment and management’.</w:t>
      </w:r>
      <w:r w:rsidR="007421C7" w:rsidRPr="00434505">
        <w:t xml:space="preserve"> Similar expectations are established in IAEA requirements, e.g. </w:t>
      </w:r>
      <w:r w:rsidR="00402A8F" w:rsidRPr="00434505">
        <w:t>S</w:t>
      </w:r>
      <w:r w:rsidR="007421C7" w:rsidRPr="00434505">
        <w:t xml:space="preserve">SR </w:t>
      </w:r>
      <w:r w:rsidR="0093401E" w:rsidRPr="00434505">
        <w:t>2/2</w:t>
      </w:r>
      <w:r w:rsidR="007421C7" w:rsidRPr="00434505">
        <w:t xml:space="preserve"> Requirement </w:t>
      </w:r>
      <w:r w:rsidR="00402A8F" w:rsidRPr="00434505">
        <w:t>4</w:t>
      </w:r>
      <w:r w:rsidR="007421C7" w:rsidRPr="00434505">
        <w:t xml:space="preserve">: </w:t>
      </w:r>
      <w:r w:rsidR="00402A8F" w:rsidRPr="00434505">
        <w:t xml:space="preserve">Staffing of the operating </w:t>
      </w:r>
      <w:r w:rsidR="0093401E" w:rsidRPr="00434505">
        <w:t xml:space="preserve">organization </w:t>
      </w:r>
      <w:r w:rsidR="007421C7" w:rsidRPr="00434505">
        <w:t>(ref.</w:t>
      </w:r>
      <w:r w:rsidR="0093401E" w:rsidRPr="00434505">
        <w:t xml:space="preserve"> </w:t>
      </w:r>
      <w:sdt>
        <w:sdtPr>
          <w:id w:val="153338663"/>
          <w:citation/>
        </w:sdtPr>
        <w:sdtEndPr/>
        <w:sdtContent>
          <w:r w:rsidR="0093401E" w:rsidRPr="00434505">
            <w:fldChar w:fldCharType="begin"/>
          </w:r>
          <w:r w:rsidR="001C2763" w:rsidRPr="00434505">
            <w:instrText xml:space="preserve">CITATION IAEA_SSR_2_2 \l 2057 </w:instrText>
          </w:r>
          <w:r w:rsidR="0093401E" w:rsidRPr="00434505">
            <w:fldChar w:fldCharType="separate"/>
          </w:r>
          <w:r w:rsidR="00E32598" w:rsidRPr="00E32598">
            <w:rPr>
              <w:noProof/>
            </w:rPr>
            <w:t>[61]</w:t>
          </w:r>
          <w:r w:rsidR="0093401E" w:rsidRPr="00434505">
            <w:fldChar w:fldCharType="end"/>
          </w:r>
        </w:sdtContent>
      </w:sdt>
      <w:r w:rsidR="00A009B9" w:rsidRPr="00434505">
        <w:t>)</w:t>
      </w:r>
      <w:r w:rsidR="007421C7" w:rsidRPr="00434505">
        <w:t>.</w:t>
      </w:r>
    </w:p>
    <w:p w14:paraId="1220BCCE" w14:textId="2FD8A234" w:rsidR="007642A3" w:rsidRPr="00434505" w:rsidRDefault="007642A3" w:rsidP="007C1808">
      <w:pPr>
        <w:pStyle w:val="Numberedparagraph"/>
      </w:pPr>
      <w:r w:rsidRPr="00434505">
        <w:t>NS-TAST-GD-063 (ref.</w:t>
      </w:r>
      <w:r w:rsidR="00904B87" w:rsidRPr="00434505">
        <w:t xml:space="preserve"> </w:t>
      </w:r>
      <w:sdt>
        <w:sdtPr>
          <w:id w:val="754014939"/>
          <w:citation/>
        </w:sdtPr>
        <w:sdtEndPr/>
        <w:sdtContent>
          <w:r w:rsidR="00904B87" w:rsidRPr="00434505">
            <w:fldChar w:fldCharType="begin"/>
          </w:r>
          <w:r w:rsidR="00597DDE">
            <w:instrText xml:space="preserve">CITATION ONR_TAG_063_HRA \l 2057 </w:instrText>
          </w:r>
          <w:r w:rsidR="00904B87" w:rsidRPr="00434505">
            <w:fldChar w:fldCharType="separate"/>
          </w:r>
          <w:r w:rsidR="00E32598" w:rsidRPr="00E32598">
            <w:rPr>
              <w:noProof/>
            </w:rPr>
            <w:t>[56]</w:t>
          </w:r>
          <w:r w:rsidR="00904B87" w:rsidRPr="00434505">
            <w:fldChar w:fldCharType="end"/>
          </w:r>
        </w:sdtContent>
      </w:sdt>
      <w:r w:rsidRPr="00434505">
        <w:t xml:space="preserve">) expects </w:t>
      </w:r>
      <w:r w:rsidR="0042399C" w:rsidRPr="00434505">
        <w:t xml:space="preserve">a </w:t>
      </w:r>
      <w:r w:rsidRPr="00434505">
        <w:t>“basic</w:t>
      </w:r>
      <w:r w:rsidR="0042399C" w:rsidRPr="00434505">
        <w:t>”</w:t>
      </w:r>
      <w:r w:rsidRPr="00434505">
        <w:t xml:space="preserve"> </w:t>
      </w:r>
      <w:r w:rsidR="0042399C" w:rsidRPr="00434505">
        <w:t>CONOPS</w:t>
      </w:r>
      <w:r w:rsidRPr="00434505">
        <w:t xml:space="preserve"> should be developed at the beginning of the project and refined as further detail is available”. It should include:</w:t>
      </w:r>
    </w:p>
    <w:p w14:paraId="0CF7ED73" w14:textId="77777777" w:rsidR="007642A3" w:rsidRPr="00434505" w:rsidRDefault="007642A3" w:rsidP="007642A3">
      <w:pPr>
        <w:numPr>
          <w:ilvl w:val="0"/>
          <w:numId w:val="12"/>
        </w:numPr>
        <w:ind w:left="1418" w:hanging="502"/>
      </w:pPr>
      <w:r w:rsidRPr="00434505">
        <w:t>A statement of the operational purpose of the system, and the operational requirements under all conditions.</w:t>
      </w:r>
    </w:p>
    <w:p w14:paraId="1E5D1A9D" w14:textId="4DE4DE80" w:rsidR="007642A3" w:rsidRPr="00434505" w:rsidRDefault="007642A3" w:rsidP="007642A3">
      <w:pPr>
        <w:numPr>
          <w:ilvl w:val="0"/>
          <w:numId w:val="12"/>
        </w:numPr>
        <w:ind w:left="1418" w:hanging="502"/>
      </w:pPr>
      <w:r w:rsidRPr="00434505">
        <w:t>A consideration of the command-and-control philosophy</w:t>
      </w:r>
      <w:r w:rsidR="000A4636" w:rsidRPr="00434505">
        <w:t>.</w:t>
      </w:r>
    </w:p>
    <w:p w14:paraId="74D2B799" w14:textId="77777777" w:rsidR="007642A3" w:rsidRPr="00434505" w:rsidRDefault="007642A3" w:rsidP="007642A3">
      <w:pPr>
        <w:numPr>
          <w:ilvl w:val="0"/>
          <w:numId w:val="12"/>
        </w:numPr>
        <w:ind w:left="1418" w:hanging="502"/>
      </w:pPr>
      <w:r w:rsidRPr="00434505">
        <w:t xml:space="preserve">An outline staffing concept and the role of the operator. </w:t>
      </w:r>
    </w:p>
    <w:p w14:paraId="12CFD6DB" w14:textId="5A19E80B" w:rsidR="00EE018B" w:rsidRPr="00434505" w:rsidRDefault="00EE018B" w:rsidP="007C1808">
      <w:pPr>
        <w:pStyle w:val="Numberedparagraph"/>
      </w:pPr>
      <w:r w:rsidRPr="00434505">
        <w:t>ONR SAP EHF.11 ‘Staffing levels’ expects justification of proposed staffing concepts for different operating conditions, supported by task analysis.</w:t>
      </w:r>
    </w:p>
    <w:p w14:paraId="6FA22AA9" w14:textId="77777777" w:rsidR="007642A3" w:rsidRPr="00434505" w:rsidRDefault="007642A3" w:rsidP="00AC0B29">
      <w:pPr>
        <w:pStyle w:val="Numberedparagraph"/>
        <w:keepNext/>
        <w:numPr>
          <w:ilvl w:val="0"/>
          <w:numId w:val="0"/>
        </w:numPr>
        <w:ind w:left="851"/>
        <w:rPr>
          <w:b/>
          <w:bCs/>
        </w:rPr>
      </w:pPr>
      <w:r w:rsidRPr="00434505">
        <w:rPr>
          <w:b/>
          <w:bCs/>
        </w:rPr>
        <w:t>Evidence submitted</w:t>
      </w:r>
    </w:p>
    <w:p w14:paraId="7DE47563" w14:textId="5EA9B6C6" w:rsidR="008516C0" w:rsidRPr="00434505" w:rsidRDefault="008516C0" w:rsidP="007C1808">
      <w:pPr>
        <w:pStyle w:val="Numberedparagraph"/>
      </w:pPr>
      <w:r w:rsidRPr="00434505">
        <w:t xml:space="preserve">PSR Chapter B17 (ref. </w:t>
      </w:r>
      <w:sdt>
        <w:sdtPr>
          <w:id w:val="-1147583494"/>
          <w:citation/>
        </w:sdtPr>
        <w:sdtEndPr/>
        <w:sdtContent>
          <w:r w:rsidR="002A267F" w:rsidRPr="00434505">
            <w:fldChar w:fldCharType="begin"/>
          </w:r>
          <w:r w:rsidR="002A267F" w:rsidRPr="00434505">
            <w:instrText xml:space="preserve"> CITATION PSRB17 \l 2057 </w:instrText>
          </w:r>
          <w:r w:rsidR="002A267F" w:rsidRPr="00434505">
            <w:fldChar w:fldCharType="separate"/>
          </w:r>
          <w:r w:rsidR="00E32598" w:rsidRPr="00E32598">
            <w:rPr>
              <w:noProof/>
            </w:rPr>
            <w:t>[19]</w:t>
          </w:r>
          <w:r w:rsidR="002A267F" w:rsidRPr="00434505">
            <w:fldChar w:fldCharType="end"/>
          </w:r>
        </w:sdtContent>
      </w:sdt>
      <w:r w:rsidRPr="00434505">
        <w:t>) explains how:</w:t>
      </w:r>
    </w:p>
    <w:p w14:paraId="40784E40" w14:textId="1F811F36" w:rsidR="008516C0" w:rsidRPr="00434505" w:rsidRDefault="008516C0" w:rsidP="008516C0">
      <w:pPr>
        <w:numPr>
          <w:ilvl w:val="0"/>
          <w:numId w:val="12"/>
        </w:numPr>
        <w:ind w:left="1418" w:hanging="502"/>
      </w:pPr>
      <w:r w:rsidRPr="00434505">
        <w:t xml:space="preserve">The ‘HFE PMP’ (ref. </w:t>
      </w:r>
      <w:sdt>
        <w:sdtPr>
          <w:id w:val="-1811242572"/>
          <w:citation/>
        </w:sdtPr>
        <w:sdtEndPr/>
        <w:sdtContent>
          <w:r w:rsidR="002A267F" w:rsidRPr="00434505">
            <w:fldChar w:fldCharType="begin"/>
          </w:r>
          <w:r w:rsidR="002A267F" w:rsidRPr="00434505">
            <w:instrText xml:space="preserve"> CITATION HI_HFE_PMP \l 2057 </w:instrText>
          </w:r>
          <w:r w:rsidR="002A267F" w:rsidRPr="00434505">
            <w:fldChar w:fldCharType="separate"/>
          </w:r>
          <w:r w:rsidR="00E32598" w:rsidRPr="00E32598">
            <w:rPr>
              <w:noProof/>
            </w:rPr>
            <w:t>[67]</w:t>
          </w:r>
          <w:r w:rsidR="002A267F" w:rsidRPr="00434505">
            <w:fldChar w:fldCharType="end"/>
          </w:r>
        </w:sdtContent>
      </w:sdt>
      <w:r w:rsidRPr="00434505">
        <w:t>) sets out the “content and structure for performing the S</w:t>
      </w:r>
      <w:r w:rsidR="00151149" w:rsidRPr="00434505">
        <w:t xml:space="preserve">taffing </w:t>
      </w:r>
      <w:r w:rsidR="00136860" w:rsidRPr="00434505">
        <w:t xml:space="preserve">and </w:t>
      </w:r>
      <w:r w:rsidRPr="00434505">
        <w:t>Q</w:t>
      </w:r>
      <w:r w:rsidR="00151149" w:rsidRPr="00434505">
        <w:t>ualification</w:t>
      </w:r>
      <w:r w:rsidR="003163AD" w:rsidRPr="00434505">
        <w:t xml:space="preserve"> </w:t>
      </w:r>
      <w:r w:rsidRPr="00434505">
        <w:t>analysis”,</w:t>
      </w:r>
      <w:r w:rsidRPr="00434505" w:rsidDel="00021E15">
        <w:t xml:space="preserve"> </w:t>
      </w:r>
      <w:r w:rsidR="00945D66" w:rsidRPr="00434505">
        <w:t>CONOPS</w:t>
      </w:r>
      <w:r w:rsidR="00D47956" w:rsidRPr="00434505">
        <w:t xml:space="preserve"> </w:t>
      </w:r>
      <w:r w:rsidR="007F3D45" w:rsidRPr="00434505">
        <w:t xml:space="preserve">development </w:t>
      </w:r>
      <w:r w:rsidR="00D47956" w:rsidRPr="00434505">
        <w:t>is the first step</w:t>
      </w:r>
      <w:r w:rsidRPr="00434505">
        <w:t>.</w:t>
      </w:r>
    </w:p>
    <w:p w14:paraId="625ECDAE" w14:textId="5FBE944E" w:rsidR="008516C0" w:rsidRPr="00434505" w:rsidRDefault="008516C0" w:rsidP="008516C0">
      <w:pPr>
        <w:numPr>
          <w:ilvl w:val="0"/>
          <w:numId w:val="12"/>
        </w:numPr>
        <w:ind w:left="1418" w:hanging="502"/>
      </w:pPr>
      <w:r w:rsidRPr="00434505">
        <w:t xml:space="preserve">The ‘Operating Philosophy Review’ (ref. </w:t>
      </w:r>
      <w:sdt>
        <w:sdtPr>
          <w:id w:val="713241785"/>
          <w:citation/>
        </w:sdtPr>
        <w:sdtEndPr/>
        <w:sdtContent>
          <w:r w:rsidR="002A267F" w:rsidRPr="00434505">
            <w:fldChar w:fldCharType="begin"/>
          </w:r>
          <w:r w:rsidR="002A267F" w:rsidRPr="00434505">
            <w:instrText xml:space="preserve"> CITATION HB_Op_Phil_Rev \l 2057 </w:instrText>
          </w:r>
          <w:r w:rsidR="002A267F" w:rsidRPr="00434505">
            <w:fldChar w:fldCharType="separate"/>
          </w:r>
          <w:r w:rsidR="00E32598" w:rsidRPr="00E32598">
            <w:rPr>
              <w:noProof/>
            </w:rPr>
            <w:t>[69]</w:t>
          </w:r>
          <w:r w:rsidR="002A267F" w:rsidRPr="00434505">
            <w:fldChar w:fldCharType="end"/>
          </w:r>
        </w:sdtContent>
      </w:sdt>
      <w:r w:rsidRPr="00434505">
        <w:t xml:space="preserve">) outlines “the fundamental approach to plant operation, staffing, and human-system interaction in support of GDA”. </w:t>
      </w:r>
    </w:p>
    <w:p w14:paraId="3B4B8902" w14:textId="70BDABBC" w:rsidR="007642A3" w:rsidRPr="00434505" w:rsidRDefault="00174217" w:rsidP="00AC0B29">
      <w:pPr>
        <w:pStyle w:val="Numberedparagraph"/>
        <w:keepNext/>
        <w:numPr>
          <w:ilvl w:val="0"/>
          <w:numId w:val="0"/>
        </w:numPr>
        <w:ind w:left="851"/>
        <w:rPr>
          <w:b/>
          <w:bCs/>
        </w:rPr>
      </w:pPr>
      <w:r w:rsidRPr="00434505">
        <w:rPr>
          <w:b/>
          <w:bCs/>
        </w:rPr>
        <w:t>Areas sampled</w:t>
      </w:r>
    </w:p>
    <w:p w14:paraId="2763144E" w14:textId="77777777" w:rsidR="00B85CA6" w:rsidRPr="00434505" w:rsidRDefault="00B85CA6" w:rsidP="007C1808">
      <w:pPr>
        <w:pStyle w:val="Numberedparagraph"/>
      </w:pPr>
      <w:r w:rsidRPr="00434505">
        <w:t>For the purposes of my assessment, I have sampled the following:</w:t>
      </w:r>
    </w:p>
    <w:p w14:paraId="0D513E03" w14:textId="4B6D6CA5" w:rsidR="00B654AE" w:rsidRPr="00434505" w:rsidRDefault="005222DD" w:rsidP="003B6732">
      <w:pPr>
        <w:numPr>
          <w:ilvl w:val="0"/>
          <w:numId w:val="12"/>
        </w:numPr>
        <w:ind w:left="1418" w:hanging="502"/>
      </w:pPr>
      <w:r>
        <w:t>c</w:t>
      </w:r>
      <w:r w:rsidR="00B654AE" w:rsidRPr="00434505">
        <w:t>oncept of operations</w:t>
      </w:r>
      <w:r>
        <w:t xml:space="preserve"> (CONOPS)</w:t>
      </w:r>
    </w:p>
    <w:p w14:paraId="7ED1BEC8" w14:textId="3882D0C2" w:rsidR="00816358" w:rsidRPr="00434505" w:rsidRDefault="005222DD" w:rsidP="003B6732">
      <w:pPr>
        <w:numPr>
          <w:ilvl w:val="0"/>
          <w:numId w:val="12"/>
        </w:numPr>
        <w:ind w:left="1418" w:hanging="502"/>
      </w:pPr>
      <w:r>
        <w:t>a</w:t>
      </w:r>
      <w:r w:rsidR="005F73C7" w:rsidRPr="00434505">
        <w:t>lignment with the evolv</w:t>
      </w:r>
      <w:r w:rsidR="00E25C86" w:rsidRPr="00434505">
        <w:t>ing design</w:t>
      </w:r>
    </w:p>
    <w:p w14:paraId="0F1A14AA" w14:textId="50E0EC4B" w:rsidR="00E11781" w:rsidRPr="00434505" w:rsidRDefault="005222DD" w:rsidP="003B6732">
      <w:pPr>
        <w:numPr>
          <w:ilvl w:val="0"/>
          <w:numId w:val="12"/>
        </w:numPr>
        <w:ind w:left="1418" w:hanging="502"/>
      </w:pPr>
      <w:r>
        <w:t>o</w:t>
      </w:r>
      <w:r w:rsidR="00021E15" w:rsidRPr="00434505">
        <w:t xml:space="preserve">perator </w:t>
      </w:r>
      <w:r w:rsidR="00CA1D26" w:rsidRPr="00434505">
        <w:t xml:space="preserve">contribution </w:t>
      </w:r>
      <w:r w:rsidR="00021E15" w:rsidRPr="00434505">
        <w:t>to d</w:t>
      </w:r>
      <w:r w:rsidR="00E25C86" w:rsidRPr="00434505">
        <w:t>efence in depth</w:t>
      </w:r>
    </w:p>
    <w:p w14:paraId="239C9A2C" w14:textId="42202532" w:rsidR="00EE32E7" w:rsidRPr="00434505" w:rsidRDefault="00EE32E7" w:rsidP="00A03F46">
      <w:pPr>
        <w:pStyle w:val="Heading4"/>
      </w:pPr>
      <w:r w:rsidRPr="00434505">
        <w:t>Concept of operations</w:t>
      </w:r>
    </w:p>
    <w:p w14:paraId="6F1AD529" w14:textId="3167B704" w:rsidR="005F45DF" w:rsidRPr="00434505" w:rsidRDefault="00345A6D" w:rsidP="007C1808">
      <w:pPr>
        <w:pStyle w:val="Numberedparagraph"/>
      </w:pPr>
      <w:r w:rsidRPr="00434505">
        <w:t xml:space="preserve">The RP did not submit a CONOPs </w:t>
      </w:r>
      <w:r w:rsidR="005A548D" w:rsidRPr="00434505">
        <w:t>for GDA</w:t>
      </w:r>
      <w:r w:rsidR="001A1DC7" w:rsidRPr="00434505">
        <w:t>.</w:t>
      </w:r>
      <w:r w:rsidR="005A548D" w:rsidRPr="00434505">
        <w:t xml:space="preserve"> </w:t>
      </w:r>
      <w:r w:rsidR="005F45DF" w:rsidRPr="00434505">
        <w:t>‘PSR Chapter B9’</w:t>
      </w:r>
      <w:r w:rsidR="005F45DF" w:rsidRPr="00434505" w:rsidDel="00E66419">
        <w:t xml:space="preserve"> (ref. </w:t>
      </w:r>
      <w:sdt>
        <w:sdtPr>
          <w:id w:val="1019274827"/>
          <w:citation/>
        </w:sdtPr>
        <w:sdtEndPr/>
        <w:sdtContent>
          <w:r w:rsidR="005F45DF" w:rsidRPr="00434505" w:rsidDel="00E66419">
            <w:fldChar w:fldCharType="begin"/>
          </w:r>
          <w:r w:rsidR="005F45DF" w:rsidRPr="00434505" w:rsidDel="00E66419">
            <w:instrText xml:space="preserve"> CITATION PSRB91 \l 2057 </w:instrText>
          </w:r>
          <w:r w:rsidR="005F45DF" w:rsidRPr="00434505" w:rsidDel="00E66419">
            <w:fldChar w:fldCharType="separate"/>
          </w:r>
          <w:r w:rsidR="00E32598" w:rsidRPr="00E32598">
            <w:rPr>
              <w:noProof/>
            </w:rPr>
            <w:t>[11]</w:t>
          </w:r>
          <w:r w:rsidR="005F45DF" w:rsidRPr="00434505" w:rsidDel="00E66419">
            <w:fldChar w:fldCharType="end"/>
          </w:r>
        </w:sdtContent>
      </w:sdt>
      <w:r w:rsidR="005F45DF" w:rsidRPr="00434505" w:rsidDel="00E66419">
        <w:t xml:space="preserve">) </w:t>
      </w:r>
      <w:r w:rsidR="001A1DC7" w:rsidRPr="00434505">
        <w:t>reports</w:t>
      </w:r>
      <w:r w:rsidR="005F45DF" w:rsidRPr="00434505" w:rsidDel="00E66419">
        <w:t xml:space="preserve"> the CONOPS, supporting the ‘Staffing and Qualification’ technical element of the ‘HFE PMP’ (ref.</w:t>
      </w:r>
      <w:sdt>
        <w:sdtPr>
          <w:id w:val="940118257"/>
          <w:citation/>
        </w:sdtPr>
        <w:sdtEndPr/>
        <w:sdtContent>
          <w:r w:rsidR="005F45DF" w:rsidRPr="00434505">
            <w:fldChar w:fldCharType="begin"/>
          </w:r>
          <w:r w:rsidR="005F45DF" w:rsidRPr="00434505">
            <w:fldChar w:fldCharType="separate"/>
          </w:r>
          <w:r w:rsidR="00B14BB9" w:rsidRPr="00434505">
            <w:rPr>
              <w:b/>
              <w:bCs/>
            </w:rPr>
            <w:t>No source specified.</w:t>
          </w:r>
          <w:r w:rsidR="005F45DF" w:rsidRPr="00434505">
            <w:fldChar w:fldCharType="end"/>
          </w:r>
        </w:sdtContent>
      </w:sdt>
      <w:sdt>
        <w:sdtPr>
          <w:id w:val="-717970555"/>
          <w:citation/>
        </w:sdtPr>
        <w:sdtEndPr/>
        <w:sdtContent>
          <w:r w:rsidR="002F25F7" w:rsidRPr="00434505">
            <w:fldChar w:fldCharType="begin"/>
          </w:r>
          <w:r w:rsidR="002F25F7" w:rsidRPr="00434505">
            <w:instrText xml:space="preserve"> CITATION HI_HFE_PMP \l 2057 </w:instrText>
          </w:r>
          <w:r w:rsidR="002F25F7" w:rsidRPr="00434505">
            <w:fldChar w:fldCharType="separate"/>
          </w:r>
          <w:r w:rsidR="00E32598">
            <w:rPr>
              <w:noProof/>
            </w:rPr>
            <w:t xml:space="preserve"> </w:t>
          </w:r>
          <w:r w:rsidR="00E32598" w:rsidRPr="00E32598">
            <w:rPr>
              <w:noProof/>
            </w:rPr>
            <w:t>[67]</w:t>
          </w:r>
          <w:r w:rsidR="002F25F7" w:rsidRPr="00434505">
            <w:fldChar w:fldCharType="end"/>
          </w:r>
        </w:sdtContent>
      </w:sdt>
      <w:r w:rsidR="005F45DF" w:rsidRPr="00434505" w:rsidDel="00E66419">
        <w:t xml:space="preserve">), will not </w:t>
      </w:r>
      <w:r w:rsidR="54AA4777" w:rsidRPr="00434505" w:rsidDel="00E66419">
        <w:t xml:space="preserve">be </w:t>
      </w:r>
      <w:r w:rsidR="005F45DF" w:rsidRPr="00434505" w:rsidDel="00E66419">
        <w:t xml:space="preserve">available before </w:t>
      </w:r>
      <w:r w:rsidR="005F45DF" w:rsidRPr="00434505">
        <w:t xml:space="preserve">late 2025 </w:t>
      </w:r>
      <w:r w:rsidR="005F45DF" w:rsidRPr="00434505">
        <w:lastRenderedPageBreak/>
        <w:t xml:space="preserve">(timescales </w:t>
      </w:r>
      <w:r w:rsidR="001A1DC7" w:rsidRPr="00434505">
        <w:t>supporting</w:t>
      </w:r>
      <w:r w:rsidR="005F45DF" w:rsidRPr="00434505">
        <w:t xml:space="preserve"> NRC Construction Permit Application</w:t>
      </w:r>
      <w:r w:rsidR="00151149" w:rsidRPr="00434505">
        <w:t>)</w:t>
      </w:r>
      <w:r w:rsidR="005F45DF" w:rsidRPr="00434505">
        <w:t>. I have therefore base</w:t>
      </w:r>
      <w:r w:rsidR="00E66419" w:rsidRPr="00434505">
        <w:t>d</w:t>
      </w:r>
      <w:r w:rsidR="005F45DF" w:rsidRPr="00434505">
        <w:t xml:space="preserve"> my </w:t>
      </w:r>
      <w:r w:rsidR="00E66419" w:rsidRPr="00434505">
        <w:t xml:space="preserve">judgement on whether the RP could deliver </w:t>
      </w:r>
      <w:r w:rsidR="00390C4C" w:rsidRPr="00434505">
        <w:t xml:space="preserve">a </w:t>
      </w:r>
      <w:r w:rsidR="00A663EE" w:rsidRPr="00434505">
        <w:t>“</w:t>
      </w:r>
      <w:r w:rsidR="00FF5D59" w:rsidRPr="00434505">
        <w:t>basic</w:t>
      </w:r>
      <w:r w:rsidR="00A663EE" w:rsidRPr="00434505">
        <w:t>”</w:t>
      </w:r>
      <w:r w:rsidR="00390C4C" w:rsidRPr="00434505">
        <w:t xml:space="preserve"> CONOPs</w:t>
      </w:r>
      <w:r w:rsidR="00E66419" w:rsidRPr="00434505">
        <w:t xml:space="preserve"> </w:t>
      </w:r>
      <w:r w:rsidR="00FF5D59" w:rsidRPr="00434505">
        <w:t>from</w:t>
      </w:r>
      <w:r w:rsidR="005F45DF" w:rsidRPr="00434505">
        <w:t xml:space="preserve"> information provided </w:t>
      </w:r>
      <w:r w:rsidR="00E66419" w:rsidRPr="00434505">
        <w:t xml:space="preserve">across </w:t>
      </w:r>
      <w:r w:rsidR="00FF5D59" w:rsidRPr="00434505">
        <w:t xml:space="preserve">the </w:t>
      </w:r>
      <w:r w:rsidR="0042024E" w:rsidRPr="00434505">
        <w:t xml:space="preserve">suite of GDA </w:t>
      </w:r>
      <w:r w:rsidR="005F45DF" w:rsidRPr="00434505">
        <w:t>submission</w:t>
      </w:r>
      <w:r w:rsidR="0042024E" w:rsidRPr="00434505">
        <w:t>s</w:t>
      </w:r>
      <w:r w:rsidR="005F45DF" w:rsidRPr="00434505">
        <w:t>.</w:t>
      </w:r>
    </w:p>
    <w:p w14:paraId="7370777C" w14:textId="1F4793AC" w:rsidR="005F45DF" w:rsidRPr="00434505" w:rsidRDefault="005F45DF" w:rsidP="007C1808">
      <w:pPr>
        <w:pStyle w:val="Numberedparagraph"/>
      </w:pPr>
      <w:r w:rsidRPr="00434505">
        <w:t>My assessment found</w:t>
      </w:r>
      <w:r w:rsidR="00EE386B" w:rsidRPr="00434505">
        <w:t xml:space="preserve"> t</w:t>
      </w:r>
      <w:r w:rsidRPr="00434505">
        <w:t xml:space="preserve">he RP </w:t>
      </w:r>
      <w:r w:rsidR="00672A4B" w:rsidRPr="00434505">
        <w:t xml:space="preserve">has </w:t>
      </w:r>
      <w:r w:rsidR="0042024E" w:rsidRPr="00434505">
        <w:t xml:space="preserve">submitted </w:t>
      </w:r>
      <w:r w:rsidR="00672A4B" w:rsidRPr="00434505">
        <w:t>information</w:t>
      </w:r>
      <w:r w:rsidR="0042024E" w:rsidRPr="00434505">
        <w:t>,</w:t>
      </w:r>
      <w:r w:rsidR="00672A4B" w:rsidRPr="00434505">
        <w:t xml:space="preserve"> </w:t>
      </w:r>
      <w:r w:rsidR="005A1B38" w:rsidRPr="00434505">
        <w:t>which</w:t>
      </w:r>
      <w:r w:rsidR="00672A4B" w:rsidRPr="00434505">
        <w:t xml:space="preserve"> </w:t>
      </w:r>
      <w:r w:rsidRPr="00434505">
        <w:t>partially meets the regulatory expectations</w:t>
      </w:r>
      <w:r w:rsidR="0042024E" w:rsidRPr="00434505">
        <w:t>,</w:t>
      </w:r>
      <w:r w:rsidRPr="00434505">
        <w:t xml:space="preserve"> for a </w:t>
      </w:r>
      <w:r w:rsidR="00634C0E">
        <w:t>“</w:t>
      </w:r>
      <w:r w:rsidR="00A663EE" w:rsidRPr="00434505">
        <w:t xml:space="preserve">basic” </w:t>
      </w:r>
      <w:r w:rsidR="00945D66" w:rsidRPr="00434505">
        <w:t>CONOPS</w:t>
      </w:r>
      <w:r w:rsidRPr="00434505">
        <w:t xml:space="preserve"> suitable </w:t>
      </w:r>
      <w:r w:rsidRPr="00434505" w:rsidDel="00596616">
        <w:t>to inform a project at</w:t>
      </w:r>
      <w:r w:rsidRPr="00434505">
        <w:t xml:space="preserve"> GDA Step 2. In summary:</w:t>
      </w:r>
    </w:p>
    <w:p w14:paraId="3CA4C65C" w14:textId="5840C6DC" w:rsidR="005F45DF" w:rsidRPr="00434505" w:rsidRDefault="00881353" w:rsidP="005F45DF">
      <w:pPr>
        <w:numPr>
          <w:ilvl w:val="0"/>
          <w:numId w:val="12"/>
        </w:numPr>
        <w:ind w:left="1418" w:hanging="502"/>
      </w:pPr>
      <w:r w:rsidRPr="00434505">
        <w:t xml:space="preserve">SDDs set out operational </w:t>
      </w:r>
      <w:r w:rsidR="005F45DF" w:rsidRPr="00434505">
        <w:t>purpose and associated requirements.</w:t>
      </w:r>
    </w:p>
    <w:p w14:paraId="185A8A12" w14:textId="37FBA444" w:rsidR="005F45DF" w:rsidRPr="00434505" w:rsidRDefault="005F45DF" w:rsidP="005F45DF">
      <w:pPr>
        <w:numPr>
          <w:ilvl w:val="0"/>
          <w:numId w:val="12"/>
        </w:numPr>
        <w:ind w:left="1418" w:hanging="502"/>
      </w:pPr>
      <w:r w:rsidRPr="00434505">
        <w:t xml:space="preserve">The ‘SMR-300 Plant Level Function Identification and Decomposition Report’ (ref. </w:t>
      </w:r>
      <w:sdt>
        <w:sdtPr>
          <w:id w:val="-1346622626"/>
          <w:citation/>
        </w:sdtPr>
        <w:sdtEndPr/>
        <w:sdtContent>
          <w:r w:rsidRPr="00434505">
            <w:fldChar w:fldCharType="begin"/>
          </w:r>
          <w:r w:rsidRPr="00434505">
            <w:instrText xml:space="preserve">CITATION HI_Decomp_Rep \l 2057 </w:instrText>
          </w:r>
          <w:r w:rsidRPr="00434505">
            <w:fldChar w:fldCharType="separate"/>
          </w:r>
          <w:r w:rsidR="00E32598" w:rsidRPr="00E32598">
            <w:rPr>
              <w:noProof/>
            </w:rPr>
            <w:t>[97]</w:t>
          </w:r>
          <w:r w:rsidRPr="00434505">
            <w:fldChar w:fldCharType="end"/>
          </w:r>
        </w:sdtContent>
      </w:sdt>
      <w:r w:rsidRPr="00434505">
        <w:t xml:space="preserve">), an output of the ‘HFE PMP’ (ref. </w:t>
      </w:r>
      <w:sdt>
        <w:sdtPr>
          <w:id w:val="112417087"/>
          <w:citation/>
        </w:sdtPr>
        <w:sdtEndPr/>
        <w:sdtContent>
          <w:r w:rsidRPr="00434505">
            <w:fldChar w:fldCharType="begin"/>
          </w:r>
          <w:r w:rsidRPr="00434505">
            <w:instrText xml:space="preserve"> CITATION HI_HFE_PMP \l 2057 </w:instrText>
          </w:r>
          <w:r w:rsidRPr="00434505">
            <w:fldChar w:fldCharType="separate"/>
          </w:r>
          <w:r w:rsidR="00E32598" w:rsidRPr="00E32598">
            <w:rPr>
              <w:noProof/>
            </w:rPr>
            <w:t>[67]</w:t>
          </w:r>
          <w:r w:rsidRPr="00434505">
            <w:fldChar w:fldCharType="end"/>
          </w:r>
        </w:sdtContent>
      </w:sdt>
      <w:r w:rsidRPr="00434505">
        <w:t>),</w:t>
      </w:r>
      <w:r w:rsidRPr="00434505" w:rsidDel="00846C51">
        <w:t xml:space="preserve"> </w:t>
      </w:r>
      <w:r w:rsidR="00846C51" w:rsidRPr="00434505">
        <w:t xml:space="preserve">describes the </w:t>
      </w:r>
      <w:r w:rsidRPr="00434505">
        <w:t xml:space="preserve">‘high level functions’ </w:t>
      </w:r>
      <w:r w:rsidR="00846C51" w:rsidRPr="00434505">
        <w:t>of the SMR-300 design</w:t>
      </w:r>
      <w:r w:rsidRPr="00434505">
        <w:t>.</w:t>
      </w:r>
    </w:p>
    <w:p w14:paraId="646F956D" w14:textId="528B20D0" w:rsidR="005F45DF" w:rsidRPr="00434505" w:rsidRDefault="005F45DF" w:rsidP="005F45DF">
      <w:pPr>
        <w:numPr>
          <w:ilvl w:val="0"/>
          <w:numId w:val="12"/>
        </w:numPr>
        <w:ind w:left="1418" w:hanging="502"/>
      </w:pPr>
      <w:r w:rsidRPr="00434505">
        <w:t xml:space="preserve">A summary of the proposed normal operations and “key operator roles” is presented in ‘PSR Chapter B9’ (ref. </w:t>
      </w:r>
      <w:sdt>
        <w:sdtPr>
          <w:id w:val="332738850"/>
          <w:citation/>
        </w:sdtPr>
        <w:sdtEndPr/>
        <w:sdtContent>
          <w:r w:rsidRPr="00434505">
            <w:fldChar w:fldCharType="begin"/>
          </w:r>
          <w:r w:rsidRPr="00434505">
            <w:instrText xml:space="preserve"> CITATION PSRB91 \l 2057 </w:instrText>
          </w:r>
          <w:r w:rsidRPr="00434505">
            <w:fldChar w:fldCharType="separate"/>
          </w:r>
          <w:r w:rsidR="00E32598" w:rsidRPr="00E32598">
            <w:rPr>
              <w:noProof/>
            </w:rPr>
            <w:t>[11]</w:t>
          </w:r>
          <w:r w:rsidRPr="00434505">
            <w:fldChar w:fldCharType="end"/>
          </w:r>
        </w:sdtContent>
      </w:sdt>
      <w:r w:rsidRPr="00434505">
        <w:t>). These are standard roles</w:t>
      </w:r>
      <w:r w:rsidR="001A5F74" w:rsidRPr="00434505">
        <w:t xml:space="preserve"> as</w:t>
      </w:r>
      <w:r w:rsidRPr="00434505">
        <w:t xml:space="preserve"> defined by NRC. The ‘Operating Philosophy Review’ (ref. </w:t>
      </w:r>
      <w:sdt>
        <w:sdtPr>
          <w:id w:val="1053505844"/>
          <w:citation/>
        </w:sdtPr>
        <w:sdtEndPr/>
        <w:sdtContent>
          <w:r w:rsidRPr="00434505">
            <w:fldChar w:fldCharType="begin"/>
          </w:r>
          <w:r w:rsidRPr="00434505">
            <w:instrText xml:space="preserve"> CITATION HB_Op_Phil_Rev \l 2057 </w:instrText>
          </w:r>
          <w:r w:rsidRPr="00434505">
            <w:fldChar w:fldCharType="separate"/>
          </w:r>
          <w:r w:rsidR="00E32598" w:rsidRPr="00E32598">
            <w:rPr>
              <w:noProof/>
            </w:rPr>
            <w:t>[69]</w:t>
          </w:r>
          <w:r w:rsidRPr="00434505">
            <w:fldChar w:fldCharType="end"/>
          </w:r>
        </w:sdtContent>
      </w:sdt>
      <w:r w:rsidRPr="00434505">
        <w:t xml:space="preserve">) provides some additional details, summarising the </w:t>
      </w:r>
      <w:r w:rsidR="00696FC5" w:rsidRPr="00434505">
        <w:t xml:space="preserve">operator </w:t>
      </w:r>
      <w:r w:rsidRPr="00434505">
        <w:t>role as an “intelligent overseer” due to the high levels of automation and passive engineered safety systems.</w:t>
      </w:r>
    </w:p>
    <w:p w14:paraId="7060B24D" w14:textId="647C29AC" w:rsidR="00582FE7" w:rsidRPr="00434505" w:rsidRDefault="00F67A70" w:rsidP="007C1808">
      <w:pPr>
        <w:pStyle w:val="Numberedparagraph"/>
      </w:pPr>
      <w:r w:rsidRPr="00434505">
        <w:t xml:space="preserve">The key </w:t>
      </w:r>
      <w:r w:rsidR="00582FE7" w:rsidRPr="00434505">
        <w:t xml:space="preserve">information </w:t>
      </w:r>
      <w:r w:rsidR="00883FEB" w:rsidRPr="00434505">
        <w:t xml:space="preserve">shortfall </w:t>
      </w:r>
      <w:r w:rsidR="00582FE7" w:rsidRPr="00434505">
        <w:t xml:space="preserve">I identified </w:t>
      </w:r>
      <w:r w:rsidR="0010009C" w:rsidRPr="00434505">
        <w:t>related to</w:t>
      </w:r>
      <w:r w:rsidR="005F45DF" w:rsidRPr="00434505">
        <w:t xml:space="preserve"> </w:t>
      </w:r>
      <w:r w:rsidR="003E44ED" w:rsidRPr="00434505">
        <w:t xml:space="preserve">the </w:t>
      </w:r>
      <w:r w:rsidR="0010009C" w:rsidRPr="00434505">
        <w:t>characterisation</w:t>
      </w:r>
      <w:r w:rsidR="009A2B30" w:rsidRPr="00434505">
        <w:t xml:space="preserve"> of</w:t>
      </w:r>
      <w:r w:rsidR="0010009C" w:rsidRPr="00434505">
        <w:t xml:space="preserve"> </w:t>
      </w:r>
      <w:r w:rsidR="005F45DF" w:rsidRPr="00434505">
        <w:t xml:space="preserve">the </w:t>
      </w:r>
      <w:r w:rsidR="009A2B30" w:rsidRPr="00434505">
        <w:t>operator</w:t>
      </w:r>
      <w:r w:rsidR="003E44ED" w:rsidRPr="00434505">
        <w:t>’</w:t>
      </w:r>
      <w:r w:rsidR="009A2B30" w:rsidRPr="00434505">
        <w:t>s</w:t>
      </w:r>
      <w:r w:rsidR="0059067A" w:rsidRPr="00434505" w:rsidDel="00DE557F">
        <w:t xml:space="preserve"> </w:t>
      </w:r>
      <w:r w:rsidR="0059067A" w:rsidRPr="00434505">
        <w:t xml:space="preserve">role </w:t>
      </w:r>
      <w:r w:rsidR="008830BF" w:rsidRPr="00434505">
        <w:t xml:space="preserve">across different </w:t>
      </w:r>
      <w:r w:rsidR="00D54126" w:rsidRPr="00434505">
        <w:t>operational states</w:t>
      </w:r>
      <w:r w:rsidR="00FA16D0" w:rsidRPr="00434505">
        <w:t xml:space="preserve">, </w:t>
      </w:r>
      <w:r w:rsidR="00F63668" w:rsidRPr="00434505">
        <w:t xml:space="preserve">beyond general </w:t>
      </w:r>
      <w:r w:rsidR="00D54126" w:rsidRPr="00434505">
        <w:t xml:space="preserve">claims </w:t>
      </w:r>
      <w:r w:rsidR="008D2E19" w:rsidRPr="00434505">
        <w:t xml:space="preserve">that </w:t>
      </w:r>
      <w:r w:rsidR="002C07E3">
        <w:t>“</w:t>
      </w:r>
      <w:r w:rsidR="00F63668" w:rsidRPr="00434505">
        <w:t xml:space="preserve">no </w:t>
      </w:r>
      <w:r w:rsidR="00F32E98" w:rsidRPr="00434505">
        <w:t>formal credit</w:t>
      </w:r>
      <w:r w:rsidR="005815FE" w:rsidRPr="00434505">
        <w:t xml:space="preserve"> taken for </w:t>
      </w:r>
      <w:r w:rsidR="00F32E98" w:rsidRPr="00434505">
        <w:t xml:space="preserve">operator </w:t>
      </w:r>
      <w:r w:rsidR="005815FE" w:rsidRPr="00434505">
        <w:t>intervention</w:t>
      </w:r>
      <w:r w:rsidR="00F32E98" w:rsidRPr="00434505">
        <w:t xml:space="preserve"> within the first 72</w:t>
      </w:r>
      <w:r w:rsidR="00155702" w:rsidRPr="00434505">
        <w:t xml:space="preserve"> </w:t>
      </w:r>
      <w:r w:rsidR="00F32E98" w:rsidRPr="00434505">
        <w:t>h</w:t>
      </w:r>
      <w:r w:rsidR="00155702" w:rsidRPr="00434505">
        <w:t>ou</w:t>
      </w:r>
      <w:r w:rsidR="00F32E98" w:rsidRPr="00434505">
        <w:t>rs</w:t>
      </w:r>
      <w:r w:rsidR="001F538F" w:rsidRPr="00434505">
        <w:t xml:space="preserve"> for </w:t>
      </w:r>
      <w:r w:rsidR="00155702" w:rsidRPr="00434505">
        <w:t xml:space="preserve">design basis </w:t>
      </w:r>
      <w:r w:rsidR="001F538F" w:rsidRPr="00434505">
        <w:t>faults</w:t>
      </w:r>
      <w:r w:rsidR="002C07E3">
        <w:t>”</w:t>
      </w:r>
      <w:r w:rsidR="00F32E98" w:rsidRPr="00434505">
        <w:t xml:space="preserve">. </w:t>
      </w:r>
      <w:r w:rsidR="005F45DF" w:rsidRPr="00434505">
        <w:t xml:space="preserve">RQ-01796 </w:t>
      </w:r>
      <w:r w:rsidR="00DD1387" w:rsidRPr="00434505">
        <w:t>so</w:t>
      </w:r>
      <w:r w:rsidR="00116614" w:rsidRPr="00434505">
        <w:t>ught</w:t>
      </w:r>
      <w:r w:rsidR="001F538F" w:rsidRPr="00434505">
        <w:t xml:space="preserve"> further information on </w:t>
      </w:r>
      <w:r w:rsidR="005F45DF" w:rsidRPr="00434505">
        <w:t>the operator</w:t>
      </w:r>
      <w:r w:rsidR="00484B90" w:rsidRPr="00434505">
        <w:t>’s</w:t>
      </w:r>
      <w:r w:rsidR="005F45DF" w:rsidRPr="00434505">
        <w:t xml:space="preserve"> </w:t>
      </w:r>
      <w:r w:rsidR="00484B90" w:rsidRPr="00434505">
        <w:t>role</w:t>
      </w:r>
      <w:r w:rsidR="007C7EF4" w:rsidRPr="00434505">
        <w:t xml:space="preserve"> during normal and fault operations (both credited</w:t>
      </w:r>
      <w:r w:rsidR="00490C93" w:rsidRPr="00434505">
        <w:t>/</w:t>
      </w:r>
      <w:r w:rsidR="007C7EF4" w:rsidRPr="00434505">
        <w:t>uncredited beneficial actions</w:t>
      </w:r>
      <w:r w:rsidR="005F45DF" w:rsidRPr="00434505">
        <w:t xml:space="preserve">). </w:t>
      </w:r>
      <w:r w:rsidR="001B3EEE" w:rsidRPr="00434505">
        <w:t xml:space="preserve">The response </w:t>
      </w:r>
      <w:r w:rsidR="00117BF9" w:rsidRPr="00434505">
        <w:t xml:space="preserve">did not provide </w:t>
      </w:r>
      <w:r w:rsidR="00E73653" w:rsidRPr="00434505">
        <w:t xml:space="preserve">supplementary </w:t>
      </w:r>
      <w:r w:rsidR="00117BF9" w:rsidRPr="00434505">
        <w:t>information</w:t>
      </w:r>
      <w:r w:rsidR="00117BF9" w:rsidRPr="00434505" w:rsidDel="00E73653">
        <w:t xml:space="preserve"> </w:t>
      </w:r>
      <w:r w:rsidR="00E73653" w:rsidRPr="00434505">
        <w:t xml:space="preserve">on </w:t>
      </w:r>
      <w:r w:rsidR="00117BF9" w:rsidRPr="00434505">
        <w:t xml:space="preserve">normal operations </w:t>
      </w:r>
      <w:r w:rsidR="001A2BEB" w:rsidRPr="00434505">
        <w:t xml:space="preserve">but did </w:t>
      </w:r>
      <w:r w:rsidR="001B3EEE" w:rsidRPr="00434505">
        <w:t>confirm</w:t>
      </w:r>
      <w:r w:rsidR="001A2BEB" w:rsidRPr="00434505">
        <w:t xml:space="preserve"> </w:t>
      </w:r>
      <w:r w:rsidR="001B3EEE" w:rsidRPr="00434505">
        <w:t xml:space="preserve">that </w:t>
      </w:r>
      <w:r w:rsidR="00214B7A" w:rsidRPr="00434505">
        <w:t xml:space="preserve">detrimental operator interventions </w:t>
      </w:r>
      <w:r w:rsidR="005F45DF" w:rsidRPr="00434505">
        <w:t>are</w:t>
      </w:r>
      <w:r w:rsidR="001B3EEE" w:rsidRPr="00434505">
        <w:t xml:space="preserve"> “superseded by priority, permissive and protection demands” and that engineered safety functions could only be reset under specific conditions.</w:t>
      </w:r>
      <w:r w:rsidR="001B3EEE" w:rsidRPr="00434505" w:rsidDel="00394E51">
        <w:t xml:space="preserve"> </w:t>
      </w:r>
    </w:p>
    <w:p w14:paraId="06B061AD" w14:textId="17785850" w:rsidR="00582FE7" w:rsidRPr="00434505" w:rsidRDefault="00582FE7" w:rsidP="007C1808">
      <w:pPr>
        <w:pStyle w:val="Numberedparagraph"/>
      </w:pPr>
      <w:r w:rsidRPr="00434505">
        <w:t>I was unable to identify specification</w:t>
      </w:r>
      <w:r w:rsidR="008A2738" w:rsidRPr="00434505">
        <w:t>s</w:t>
      </w:r>
      <w:r w:rsidRPr="00434505">
        <w:t xml:space="preserve"> for </w:t>
      </w:r>
      <w:r w:rsidR="00394E51" w:rsidRPr="00434505">
        <w:t xml:space="preserve">local </w:t>
      </w:r>
      <w:r w:rsidRPr="00434505">
        <w:t>work environments</w:t>
      </w:r>
      <w:r w:rsidR="008A2738" w:rsidRPr="00434505">
        <w:t>. A</w:t>
      </w:r>
      <w:r w:rsidRPr="00434505">
        <w:t>s th</w:t>
      </w:r>
      <w:r w:rsidR="008A2738" w:rsidRPr="00434505">
        <w:t>ese are</w:t>
      </w:r>
      <w:r w:rsidRPr="00434505">
        <w:t xml:space="preserve"> unlikely to differ significantly from extant PWRs</w:t>
      </w:r>
      <w:r w:rsidR="00BA2FED" w:rsidRPr="00434505">
        <w:t>,</w:t>
      </w:r>
      <w:r w:rsidRPr="00434505">
        <w:t xml:space="preserve"> and </w:t>
      </w:r>
      <w:r w:rsidR="001F4C77" w:rsidRPr="00434505">
        <w:t>the topic is covered by</w:t>
      </w:r>
      <w:r w:rsidRPr="00434505">
        <w:t xml:space="preserve"> both NUREG 0700 (ref. </w:t>
      </w:r>
      <w:sdt>
        <w:sdtPr>
          <w:id w:val="-1154209397"/>
          <w:citation/>
        </w:sdtPr>
        <w:sdtEndPr/>
        <w:sdtContent>
          <w:r w:rsidRPr="00434505">
            <w:fldChar w:fldCharType="begin"/>
          </w:r>
          <w:r w:rsidRPr="00434505">
            <w:instrText xml:space="preserve"> CITATION NRC_NUREG_0700_R3 \l 2057 </w:instrText>
          </w:r>
          <w:r w:rsidRPr="00434505">
            <w:fldChar w:fldCharType="separate"/>
          </w:r>
          <w:r w:rsidR="00E32598" w:rsidRPr="00E32598">
            <w:rPr>
              <w:noProof/>
            </w:rPr>
            <w:t>[76]</w:t>
          </w:r>
          <w:r w:rsidRPr="00434505">
            <w:fldChar w:fldCharType="end"/>
          </w:r>
        </w:sdtContent>
      </w:sdt>
      <w:r w:rsidRPr="00434505">
        <w:t xml:space="preserve">) and 0711 (ref. </w:t>
      </w:r>
      <w:sdt>
        <w:sdtPr>
          <w:id w:val="375136197"/>
          <w:citation/>
        </w:sdtPr>
        <w:sdtEndPr/>
        <w:sdtContent>
          <w:r w:rsidRPr="00434505">
            <w:fldChar w:fldCharType="begin"/>
          </w:r>
          <w:r w:rsidRPr="00434505">
            <w:instrText xml:space="preserve"> CITATION NUREG_0711_R3 \l 2057 </w:instrText>
          </w:r>
          <w:r w:rsidRPr="00434505">
            <w:fldChar w:fldCharType="separate"/>
          </w:r>
          <w:r w:rsidR="00E32598" w:rsidRPr="00E32598">
            <w:rPr>
              <w:noProof/>
            </w:rPr>
            <w:t>[72]</w:t>
          </w:r>
          <w:r w:rsidRPr="00434505">
            <w:fldChar w:fldCharType="end"/>
          </w:r>
        </w:sdtContent>
      </w:sdt>
      <w:r w:rsidRPr="00434505">
        <w:t xml:space="preserve">), which </w:t>
      </w:r>
      <w:r w:rsidR="00BA2FED" w:rsidRPr="00434505">
        <w:t xml:space="preserve">the </w:t>
      </w:r>
      <w:r w:rsidRPr="00434505">
        <w:t xml:space="preserve">RP </w:t>
      </w:r>
      <w:r w:rsidR="00BA2FED" w:rsidRPr="00434505">
        <w:t>commits</w:t>
      </w:r>
      <w:r w:rsidRPr="00434505">
        <w:t xml:space="preserve"> to follow, this </w:t>
      </w:r>
      <w:r w:rsidR="00B63D98" w:rsidRPr="00434505">
        <w:t xml:space="preserve">is not </w:t>
      </w:r>
      <w:r w:rsidRPr="00434505">
        <w:t>a significant shortfall at Step 2</w:t>
      </w:r>
      <w:r w:rsidR="00B63D98" w:rsidRPr="00434505">
        <w:t>. O</w:t>
      </w:r>
      <w:r w:rsidR="00FC7F4B" w:rsidRPr="00434505">
        <w:t xml:space="preserve">ptimised </w:t>
      </w:r>
      <w:r w:rsidR="009C56E0" w:rsidRPr="00434505">
        <w:t xml:space="preserve">work </w:t>
      </w:r>
      <w:r w:rsidR="006F1453" w:rsidRPr="00434505">
        <w:t>environment</w:t>
      </w:r>
      <w:r w:rsidR="00BA2FED" w:rsidRPr="00434505">
        <w:t>s</w:t>
      </w:r>
      <w:r w:rsidR="006F1453" w:rsidRPr="00434505">
        <w:t xml:space="preserve"> </w:t>
      </w:r>
      <w:r w:rsidR="00B97AF7" w:rsidRPr="00434505">
        <w:t>will need to</w:t>
      </w:r>
      <w:r w:rsidR="009C56E0" w:rsidRPr="00434505">
        <w:t xml:space="preserve"> </w:t>
      </w:r>
      <w:r w:rsidR="49D08325" w:rsidRPr="00434505">
        <w:t xml:space="preserve">be </w:t>
      </w:r>
      <w:r w:rsidR="009C56E0" w:rsidRPr="00434505">
        <w:t xml:space="preserve">demonstrated </w:t>
      </w:r>
      <w:r w:rsidR="00BA2FED" w:rsidRPr="00434505">
        <w:t xml:space="preserve">in </w:t>
      </w:r>
      <w:r w:rsidR="005642DA" w:rsidRPr="00434505">
        <w:t xml:space="preserve">future </w:t>
      </w:r>
      <w:bookmarkStart w:id="24" w:name="_Int_DONuJW9A"/>
      <w:r w:rsidR="00BA2FED" w:rsidRPr="00434505">
        <w:t>submissions</w:t>
      </w:r>
      <w:bookmarkEnd w:id="24"/>
      <w:r w:rsidR="00BA2FED" w:rsidRPr="00434505">
        <w:t>.</w:t>
      </w:r>
    </w:p>
    <w:p w14:paraId="04128D05" w14:textId="7A6DA50E" w:rsidR="001B3EEE" w:rsidRPr="00434505" w:rsidRDefault="005642DA" w:rsidP="007C1808">
      <w:pPr>
        <w:pStyle w:val="Numberedparagraph"/>
      </w:pPr>
      <w:r w:rsidRPr="00434505">
        <w:t xml:space="preserve">To conclude, </w:t>
      </w:r>
      <w:r w:rsidR="001B3EEE" w:rsidRPr="00434505">
        <w:t xml:space="preserve">I am satisfied that </w:t>
      </w:r>
      <w:r w:rsidR="005F45DF" w:rsidRPr="00434505">
        <w:t xml:space="preserve">the </w:t>
      </w:r>
      <w:r w:rsidR="00030133" w:rsidRPr="00434505">
        <w:t>RP has provided sufficient information</w:t>
      </w:r>
      <w:r w:rsidR="00EA5767" w:rsidRPr="00434505">
        <w:t>,</w:t>
      </w:r>
      <w:r w:rsidR="00CB7597" w:rsidRPr="00434505">
        <w:t xml:space="preserve"> </w:t>
      </w:r>
      <w:r w:rsidR="00EE61D4" w:rsidRPr="00434505">
        <w:t>across</w:t>
      </w:r>
      <w:r w:rsidR="00CB7597" w:rsidRPr="00434505">
        <w:t xml:space="preserve"> the </w:t>
      </w:r>
      <w:r w:rsidR="00655B9D" w:rsidRPr="00434505">
        <w:t>submission</w:t>
      </w:r>
      <w:r w:rsidR="00EA5767" w:rsidRPr="00434505">
        <w:t>,</w:t>
      </w:r>
      <w:r w:rsidR="00655B9D" w:rsidRPr="00434505">
        <w:t xml:space="preserve"> to</w:t>
      </w:r>
      <w:r w:rsidR="00CB7597" w:rsidRPr="00434505">
        <w:t xml:space="preserve"> meet the intent of a </w:t>
      </w:r>
      <w:r w:rsidR="00A663EE" w:rsidRPr="00434505">
        <w:t>“</w:t>
      </w:r>
      <w:r w:rsidR="00EE61D4" w:rsidRPr="00434505">
        <w:t>basic</w:t>
      </w:r>
      <w:r w:rsidR="00A663EE" w:rsidRPr="00434505">
        <w:t>”</w:t>
      </w:r>
      <w:r w:rsidR="00EE61D4" w:rsidRPr="00434505">
        <w:t xml:space="preserve"> </w:t>
      </w:r>
      <w:r w:rsidR="00651750" w:rsidRPr="00434505">
        <w:t>CONOPs,</w:t>
      </w:r>
      <w:r w:rsidR="00CB7597" w:rsidRPr="00434505">
        <w:t xml:space="preserve"> noting th</w:t>
      </w:r>
      <w:r w:rsidR="00935828" w:rsidRPr="00434505">
        <w:t xml:space="preserve">e </w:t>
      </w:r>
      <w:r w:rsidR="00D562B0" w:rsidRPr="00434505">
        <w:t xml:space="preserve">design </w:t>
      </w:r>
      <w:r w:rsidR="00935828" w:rsidRPr="00434505">
        <w:t>maturity</w:t>
      </w:r>
      <w:r w:rsidR="0008596A" w:rsidRPr="00434505">
        <w:t xml:space="preserve"> and </w:t>
      </w:r>
      <w:r w:rsidR="00D562B0" w:rsidRPr="00434505">
        <w:t>associated</w:t>
      </w:r>
      <w:r w:rsidR="00935828" w:rsidRPr="00434505">
        <w:t xml:space="preserve"> </w:t>
      </w:r>
      <w:r w:rsidR="00045E06" w:rsidRPr="00434505">
        <w:t>lack of detail regarding the operator’s</w:t>
      </w:r>
      <w:r w:rsidR="00935828" w:rsidRPr="00434505">
        <w:t xml:space="preserve"> role </w:t>
      </w:r>
      <w:r w:rsidR="00D562B0" w:rsidRPr="00434505">
        <w:t>across</w:t>
      </w:r>
      <w:r w:rsidR="00935828" w:rsidRPr="00434505">
        <w:t xml:space="preserve"> </w:t>
      </w:r>
      <w:r w:rsidR="00655B9D" w:rsidRPr="00434505">
        <w:t>operational</w:t>
      </w:r>
      <w:r w:rsidR="00935828" w:rsidRPr="00434505">
        <w:t xml:space="preserve"> states.</w:t>
      </w:r>
      <w:r w:rsidR="009839C1" w:rsidRPr="00434505">
        <w:t xml:space="preserve"> </w:t>
      </w:r>
      <w:r w:rsidR="00122994" w:rsidRPr="00434505">
        <w:t xml:space="preserve">I’m confident the </w:t>
      </w:r>
      <w:r w:rsidR="0008596A" w:rsidRPr="00434505">
        <w:t>ongoing HF</w:t>
      </w:r>
      <w:r w:rsidR="00122994" w:rsidRPr="00434505">
        <w:t>E</w:t>
      </w:r>
      <w:r w:rsidR="0008596A" w:rsidRPr="00434505">
        <w:t xml:space="preserve"> programme</w:t>
      </w:r>
      <w:r w:rsidR="00122994" w:rsidRPr="00434505">
        <w:t>, together with the</w:t>
      </w:r>
      <w:r w:rsidR="009C32D4" w:rsidRPr="00434505">
        <w:t xml:space="preserve"> GDA commitments and RO</w:t>
      </w:r>
      <w:r w:rsidR="003E7A7A" w:rsidRPr="00434505">
        <w:t>s</w:t>
      </w:r>
      <w:r w:rsidR="009C32D4" w:rsidRPr="00434505">
        <w:t xml:space="preserve"> referenced in my assessment</w:t>
      </w:r>
      <w:r w:rsidR="00EA6FBD" w:rsidRPr="00434505">
        <w:t>,</w:t>
      </w:r>
      <w:r w:rsidR="009C32D4" w:rsidRPr="00434505">
        <w:t xml:space="preserve"> </w:t>
      </w:r>
      <w:r w:rsidR="00742911" w:rsidRPr="00434505">
        <w:t>will ensure CONOPs</w:t>
      </w:r>
      <w:r w:rsidR="0008596A" w:rsidRPr="00434505">
        <w:t xml:space="preserve"> </w:t>
      </w:r>
      <w:r w:rsidR="007434B6" w:rsidRPr="00434505">
        <w:t>develop</w:t>
      </w:r>
      <w:r w:rsidR="003E7A7A" w:rsidRPr="00434505">
        <w:t>ment</w:t>
      </w:r>
      <w:r w:rsidR="007434B6" w:rsidRPr="00434505">
        <w:t xml:space="preserve"> </w:t>
      </w:r>
      <w:r w:rsidR="003E7A7A" w:rsidRPr="00434505">
        <w:t>to inform</w:t>
      </w:r>
      <w:r w:rsidR="007434B6" w:rsidRPr="00434505">
        <w:t xml:space="preserve"> the design in-line with regulatory expectations. </w:t>
      </w:r>
      <w:r w:rsidR="006215C4" w:rsidRPr="00434505">
        <w:t xml:space="preserve">Future submissions </w:t>
      </w:r>
      <w:r w:rsidR="00FB67C6" w:rsidRPr="00434505">
        <w:t xml:space="preserve">will </w:t>
      </w:r>
      <w:r w:rsidR="006215C4" w:rsidRPr="00434505">
        <w:t xml:space="preserve">need to </w:t>
      </w:r>
      <w:r w:rsidR="00FB67C6" w:rsidRPr="00434505">
        <w:t>confirm</w:t>
      </w:r>
      <w:r w:rsidR="006215C4" w:rsidRPr="00434505">
        <w:t xml:space="preserve"> this</w:t>
      </w:r>
      <w:r w:rsidR="00FB67C6" w:rsidRPr="00434505">
        <w:t xml:space="preserve">. </w:t>
      </w:r>
    </w:p>
    <w:p w14:paraId="5D14698C" w14:textId="7DECC051" w:rsidR="00F40D1F" w:rsidRPr="00434505" w:rsidRDefault="00F40D1F" w:rsidP="00A03F46">
      <w:pPr>
        <w:pStyle w:val="Heading4"/>
      </w:pPr>
      <w:bookmarkStart w:id="25" w:name="_Ref210640310"/>
      <w:r w:rsidRPr="00434505">
        <w:t>Alignment with the evolving design</w:t>
      </w:r>
      <w:bookmarkEnd w:id="25"/>
    </w:p>
    <w:p w14:paraId="1E75E760" w14:textId="594428A0" w:rsidR="005E7D74" w:rsidRPr="00434505" w:rsidRDefault="005E7D74" w:rsidP="007C1808">
      <w:pPr>
        <w:pStyle w:val="Numberedparagraph"/>
      </w:pPr>
      <w:r w:rsidRPr="00434505">
        <w:t xml:space="preserve">This section examines how the </w:t>
      </w:r>
      <w:r w:rsidR="00412879" w:rsidRPr="00434505">
        <w:t>evolving</w:t>
      </w:r>
      <w:r w:rsidRPr="00434505">
        <w:t xml:space="preserve"> </w:t>
      </w:r>
      <w:r w:rsidR="00BE56F9" w:rsidRPr="00434505">
        <w:t xml:space="preserve">concept </w:t>
      </w:r>
      <w:r w:rsidRPr="00434505">
        <w:t xml:space="preserve">design supports the </w:t>
      </w:r>
      <w:r w:rsidR="00A663EE" w:rsidRPr="00434505">
        <w:t xml:space="preserve">“basic” </w:t>
      </w:r>
      <w:r w:rsidR="000E6926" w:rsidRPr="00434505">
        <w:t>CONOPs</w:t>
      </w:r>
      <w:r w:rsidRPr="00434505">
        <w:t xml:space="preserve"> </w:t>
      </w:r>
      <w:r w:rsidR="009152CC" w:rsidRPr="00434505">
        <w:t xml:space="preserve">ensuring </w:t>
      </w:r>
      <w:r w:rsidRPr="00434505">
        <w:t>options for ALARP solutions are not foreclosed.</w:t>
      </w:r>
    </w:p>
    <w:p w14:paraId="2C3A0805" w14:textId="08F56EF4" w:rsidR="005E7D74" w:rsidRPr="00434505" w:rsidRDefault="005E7D74" w:rsidP="007C1808">
      <w:pPr>
        <w:pStyle w:val="Numberedparagraph"/>
      </w:pPr>
      <w:r w:rsidRPr="00434505">
        <w:lastRenderedPageBreak/>
        <w:t xml:space="preserve">The RP proposes a novel control room staffing concept for SMR-300, where a single operator is </w:t>
      </w:r>
      <w:r w:rsidRPr="00434505" w:rsidDel="00ED4D86">
        <w:t xml:space="preserve">expected </w:t>
      </w:r>
      <w:r w:rsidRPr="00434505">
        <w:t xml:space="preserve">to control and </w:t>
      </w:r>
      <w:r w:rsidR="00ED4D86" w:rsidRPr="00434505">
        <w:t xml:space="preserve">monitor </w:t>
      </w:r>
      <w:r w:rsidRPr="00434505">
        <w:t xml:space="preserve">both reactors. The RP argues this is appropriate </w:t>
      </w:r>
      <w:r w:rsidR="00D026C3" w:rsidRPr="00434505">
        <w:t>given</w:t>
      </w:r>
      <w:r w:rsidR="00D026C3" w:rsidRPr="00434505" w:rsidDel="009C7974">
        <w:t xml:space="preserve"> </w:t>
      </w:r>
      <w:r w:rsidRPr="00434505">
        <w:t>high degree</w:t>
      </w:r>
      <w:r w:rsidR="00223326" w:rsidRPr="00434505">
        <w:t>s</w:t>
      </w:r>
      <w:r w:rsidRPr="00434505">
        <w:t xml:space="preserve"> of automation and passive safety </w:t>
      </w:r>
      <w:r w:rsidRPr="00434505" w:rsidDel="003B0F74">
        <w:t>systems</w:t>
      </w:r>
      <w:r w:rsidR="003B0F74" w:rsidRPr="00434505">
        <w:t xml:space="preserve">. </w:t>
      </w:r>
      <w:r w:rsidR="007B5660" w:rsidRPr="00434505">
        <w:t>The</w:t>
      </w:r>
      <w:r w:rsidR="00AC3FF2" w:rsidRPr="00434505">
        <w:t xml:space="preserve"> RP </w:t>
      </w:r>
      <w:r w:rsidR="00782CA4" w:rsidRPr="00434505">
        <w:t>claims</w:t>
      </w:r>
      <w:r w:rsidR="00AC3FF2" w:rsidRPr="00434505">
        <w:t xml:space="preserve"> that</w:t>
      </w:r>
      <w:r w:rsidR="007B5660" w:rsidRPr="00434505">
        <w:t xml:space="preserve"> </w:t>
      </w:r>
      <w:r w:rsidR="00782CA4" w:rsidRPr="00434505">
        <w:t xml:space="preserve">these </w:t>
      </w:r>
      <w:r w:rsidR="007B5660" w:rsidRPr="00434505">
        <w:t xml:space="preserve">features </w:t>
      </w:r>
      <w:r w:rsidR="00AA0C27" w:rsidRPr="00434505">
        <w:t>make it</w:t>
      </w:r>
      <w:r w:rsidR="007B5660" w:rsidRPr="00434505">
        <w:t xml:space="preserve"> un</w:t>
      </w:r>
      <w:r w:rsidRPr="00434505">
        <w:t xml:space="preserve">necessary to credit post fault operator </w:t>
      </w:r>
      <w:r w:rsidR="00AC3FF2" w:rsidRPr="00434505">
        <w:t>actions</w:t>
      </w:r>
      <w:r w:rsidRPr="00434505">
        <w:t xml:space="preserve"> </w:t>
      </w:r>
      <w:r w:rsidR="00AA0C27" w:rsidRPr="00434505">
        <w:t xml:space="preserve">for design basis faults </w:t>
      </w:r>
      <w:r w:rsidRPr="00434505">
        <w:t xml:space="preserve">to meet established </w:t>
      </w:r>
      <w:r w:rsidR="00D026C3" w:rsidRPr="00434505">
        <w:t xml:space="preserve">tolerability of </w:t>
      </w:r>
      <w:r w:rsidRPr="00434505">
        <w:t xml:space="preserve">risk criteria. </w:t>
      </w:r>
      <w:r w:rsidRPr="00434505" w:rsidDel="00CC55BF">
        <w:t xml:space="preserve">The RP does not claim to substantiate </w:t>
      </w:r>
      <w:r w:rsidR="00C245F9" w:rsidRPr="00434505">
        <w:t>the CONOPs</w:t>
      </w:r>
      <w:r w:rsidRPr="00434505" w:rsidDel="00CC55BF">
        <w:t xml:space="preserve"> at </w:t>
      </w:r>
      <w:r w:rsidR="00F04CB6" w:rsidRPr="00434505">
        <w:t xml:space="preserve">Step </w:t>
      </w:r>
      <w:r w:rsidR="00651750" w:rsidRPr="00434505">
        <w:t>2</w:t>
      </w:r>
      <w:r w:rsidR="00651750" w:rsidRPr="00434505" w:rsidDel="00CC55BF">
        <w:t xml:space="preserve"> and</w:t>
      </w:r>
      <w:r w:rsidRPr="00434505" w:rsidDel="00CC55BF">
        <w:t xml:space="preserve"> acknowledges a future submission</w:t>
      </w:r>
      <w:r w:rsidR="00FE2AE2" w:rsidRPr="00434505">
        <w:t xml:space="preserve"> </w:t>
      </w:r>
      <w:r w:rsidR="00C245F9" w:rsidRPr="00434505">
        <w:t>will</w:t>
      </w:r>
      <w:r w:rsidRPr="00434505" w:rsidDel="00CC55BF">
        <w:t xml:space="preserve"> need to demonstrate single operator-dual unit control</w:t>
      </w:r>
      <w:r w:rsidR="00FE2AE2" w:rsidRPr="00434505" w:rsidDel="00CC55BF">
        <w:t xml:space="preserve"> credibility</w:t>
      </w:r>
      <w:r w:rsidRPr="00434505" w:rsidDel="00CC55BF">
        <w:t xml:space="preserve">. </w:t>
      </w:r>
    </w:p>
    <w:p w14:paraId="49527FDB" w14:textId="4B140F72" w:rsidR="005E7D74" w:rsidRPr="00434505" w:rsidRDefault="005E7D74" w:rsidP="007C1808">
      <w:pPr>
        <w:pStyle w:val="Numberedparagraph"/>
      </w:pPr>
      <w:r w:rsidRPr="00434505">
        <w:t>‘PSR Chapter B9’ (</w:t>
      </w:r>
      <w:r w:rsidRPr="00434505" w:rsidDel="00DB6859">
        <w:t xml:space="preserve">ref. </w:t>
      </w:r>
      <w:sdt>
        <w:sdtPr>
          <w:id w:val="-1164549435"/>
          <w:citation/>
        </w:sdtPr>
        <w:sdtEndPr/>
        <w:sdtContent>
          <w:r w:rsidR="00645AD6" w:rsidRPr="00434505" w:rsidDel="00DB6859">
            <w:fldChar w:fldCharType="begin"/>
          </w:r>
          <w:r w:rsidR="00645AD6" w:rsidRPr="00434505" w:rsidDel="00DB6859">
            <w:instrText xml:space="preserve"> CITATION PSRB91 \l 2057 </w:instrText>
          </w:r>
          <w:r w:rsidR="00645AD6" w:rsidRPr="00434505" w:rsidDel="00DB6859">
            <w:fldChar w:fldCharType="separate"/>
          </w:r>
          <w:r w:rsidR="00E32598" w:rsidRPr="00E32598">
            <w:rPr>
              <w:noProof/>
            </w:rPr>
            <w:t>[11]</w:t>
          </w:r>
          <w:r w:rsidR="00645AD6" w:rsidRPr="00434505" w:rsidDel="00DB6859">
            <w:fldChar w:fldCharType="end"/>
          </w:r>
        </w:sdtContent>
      </w:sdt>
      <w:r w:rsidRPr="00434505" w:rsidDel="00DB6859">
        <w:t xml:space="preserve">), explains </w:t>
      </w:r>
      <w:r w:rsidRPr="00434505" w:rsidDel="0036274B">
        <w:t xml:space="preserve">how each reactor has its own suite of </w:t>
      </w:r>
      <w:r w:rsidRPr="00434505">
        <w:t>HSI</w:t>
      </w:r>
      <w:r w:rsidRPr="00434505" w:rsidDel="00A841CB">
        <w:t>s</w:t>
      </w:r>
      <w:r w:rsidRPr="00434505">
        <w:t xml:space="preserve">. This offers greater flexibility than a </w:t>
      </w:r>
      <w:r w:rsidR="005F324E" w:rsidRPr="00434505">
        <w:t xml:space="preserve">single </w:t>
      </w:r>
      <w:r w:rsidRPr="00434505">
        <w:t>integrated solution</w:t>
      </w:r>
      <w:r w:rsidR="00CB4279" w:rsidRPr="00434505">
        <w:t>. It</w:t>
      </w:r>
      <w:r w:rsidR="00C74520" w:rsidRPr="00434505">
        <w:t xml:space="preserve"> minimises</w:t>
      </w:r>
      <w:r w:rsidR="00F92E42" w:rsidRPr="00434505">
        <w:t xml:space="preserve"> “right action </w:t>
      </w:r>
      <w:r w:rsidR="00C74520" w:rsidRPr="00434505">
        <w:t>wrong unit</w:t>
      </w:r>
      <w:r w:rsidR="00F92E42" w:rsidRPr="00434505">
        <w:t>”</w:t>
      </w:r>
      <w:r w:rsidR="00C74520" w:rsidRPr="00434505">
        <w:t xml:space="preserve"> human </w:t>
      </w:r>
      <w:r w:rsidR="00651750" w:rsidRPr="00434505">
        <w:t>errors and</w:t>
      </w:r>
      <w:r w:rsidR="00C74520" w:rsidRPr="00434505">
        <w:t xml:space="preserve"> </w:t>
      </w:r>
      <w:r w:rsidR="00CB4279" w:rsidRPr="00434505">
        <w:t xml:space="preserve">allows a second operator to be easily </w:t>
      </w:r>
      <w:r w:rsidR="00C74520" w:rsidRPr="00434505">
        <w:t>accommodat</w:t>
      </w:r>
      <w:r w:rsidR="00CB4279" w:rsidRPr="00434505">
        <w:t>ed</w:t>
      </w:r>
      <w:r w:rsidR="00C74520" w:rsidRPr="00434505">
        <w:t xml:space="preserve"> </w:t>
      </w:r>
      <w:r w:rsidR="00D11353" w:rsidRPr="00434505">
        <w:t xml:space="preserve">if </w:t>
      </w:r>
      <w:r w:rsidR="00C74520" w:rsidRPr="00434505">
        <w:t>deemed necessary</w:t>
      </w:r>
      <w:r w:rsidRPr="00434505">
        <w:t>.</w:t>
      </w:r>
      <w:r w:rsidR="00A841CB" w:rsidRPr="00434505">
        <w:t xml:space="preserve"> </w:t>
      </w:r>
      <w:r w:rsidR="00ED406F" w:rsidRPr="00434505">
        <w:t>S</w:t>
      </w:r>
      <w:r w:rsidR="00A841CB" w:rsidRPr="00434505">
        <w:t xml:space="preserve">creen-based HSIs </w:t>
      </w:r>
      <w:r w:rsidR="009F10DF" w:rsidRPr="00434505">
        <w:t>provides late</w:t>
      </w:r>
      <w:r w:rsidR="00D11353" w:rsidRPr="00434505">
        <w:t>r</w:t>
      </w:r>
      <w:r w:rsidR="009F10DF" w:rsidRPr="00434505">
        <w:t xml:space="preserve">-programme </w:t>
      </w:r>
      <w:r w:rsidR="00A841CB" w:rsidRPr="00434505">
        <w:t>design flexibility, helping to ensure options to achieve ALARP solutions are not foreclosed early in the design lifecycle</w:t>
      </w:r>
      <w:r w:rsidR="00B143C2" w:rsidRPr="00434505">
        <w:t>.</w:t>
      </w:r>
    </w:p>
    <w:p w14:paraId="7F137467" w14:textId="77E3A96F" w:rsidR="005E7D74" w:rsidRPr="00434505" w:rsidRDefault="005E7D74" w:rsidP="007C1808">
      <w:pPr>
        <w:pStyle w:val="Numberedparagraph"/>
      </w:pPr>
      <w:r w:rsidRPr="00434505">
        <w:t xml:space="preserve">I explored the potential for design foreclosure around the primary and secondary control locations via RQ-01794, as an MCR/RSF designed for single operator may confine future options </w:t>
      </w:r>
      <w:r w:rsidR="00B724A2" w:rsidRPr="00434505">
        <w:t>if</w:t>
      </w:r>
      <w:r w:rsidRPr="00434505">
        <w:t xml:space="preserve"> additional staff</w:t>
      </w:r>
      <w:r w:rsidR="00B724A2" w:rsidRPr="00434505">
        <w:t xml:space="preserve"> </w:t>
      </w:r>
      <w:r w:rsidR="009873D1" w:rsidRPr="00434505">
        <w:t>cannot</w:t>
      </w:r>
      <w:r w:rsidR="00B724A2" w:rsidRPr="00434505">
        <w:t xml:space="preserve"> be </w:t>
      </w:r>
      <w:r w:rsidR="00BE44E5" w:rsidRPr="00434505">
        <w:t>accommodated</w:t>
      </w:r>
      <w:r w:rsidRPr="00434505">
        <w:t xml:space="preserve">. </w:t>
      </w:r>
      <w:r w:rsidR="005416E9" w:rsidRPr="00434505">
        <w:t xml:space="preserve">EN-ISO 11064-3 (ref. </w:t>
      </w:r>
      <w:sdt>
        <w:sdtPr>
          <w:id w:val="-842464847"/>
          <w:citation/>
        </w:sdtPr>
        <w:sdtEndPr/>
        <w:sdtContent>
          <w:r w:rsidR="005416E9" w:rsidRPr="00434505">
            <w:fldChar w:fldCharType="begin"/>
          </w:r>
          <w:r w:rsidR="005416E9" w:rsidRPr="00434505">
            <w:instrText xml:space="preserve"> CITATION ISO_11064_3_2000 \l 2057 </w:instrText>
          </w:r>
          <w:r w:rsidR="005416E9" w:rsidRPr="00434505">
            <w:fldChar w:fldCharType="separate"/>
          </w:r>
          <w:r w:rsidR="00E32598" w:rsidRPr="00E32598">
            <w:rPr>
              <w:noProof/>
            </w:rPr>
            <w:t>[98]</w:t>
          </w:r>
          <w:r w:rsidR="005416E9" w:rsidRPr="00434505">
            <w:fldChar w:fldCharType="end"/>
          </w:r>
        </w:sdtContent>
      </w:sdt>
      <w:r w:rsidR="005416E9" w:rsidRPr="00434505">
        <w:t xml:space="preserve">) </w:t>
      </w:r>
      <w:r w:rsidR="001D589E">
        <w:t xml:space="preserve">provides guidance on this topic, recommending </w:t>
      </w:r>
      <w:r w:rsidR="005416E9" w:rsidRPr="00434505">
        <w:t>a “heuristic value for planning floor-space allocation” of 9 – 15m</w:t>
      </w:r>
      <w:r w:rsidR="005416E9" w:rsidRPr="00434505">
        <w:rPr>
          <w:vertAlign w:val="superscript"/>
        </w:rPr>
        <w:t>2</w:t>
      </w:r>
      <w:r w:rsidR="005416E9" w:rsidRPr="00434505">
        <w:t xml:space="preserve"> per work position [usable not gross area])</w:t>
      </w:r>
      <w:r w:rsidR="001D589E">
        <w:t xml:space="preserve">. </w:t>
      </w:r>
      <w:r w:rsidRPr="00434505">
        <w:t>The proposed MCR footprint</w:t>
      </w:r>
      <w:r w:rsidR="005B6B59">
        <w:t xml:space="preserve"> aligns with this guidance and</w:t>
      </w:r>
      <w:r w:rsidRPr="00434505">
        <w:t xml:space="preserve"> should provide adequate free space to accommodate different staffing concepts</w:t>
      </w:r>
      <w:r w:rsidR="48CB4A73" w:rsidRPr="00434505">
        <w:t>.</w:t>
      </w:r>
      <w:r w:rsidRPr="00434505">
        <w:t xml:space="preserve"> The RSF footprint is much smaller, </w:t>
      </w:r>
      <w:r w:rsidR="00FB6DF8">
        <w:t>with a proposed footprint below the</w:t>
      </w:r>
      <w:r w:rsidRPr="00434505">
        <w:t xml:space="preserve"> “heuristic value</w:t>
      </w:r>
      <w:r w:rsidR="00FB6DF8">
        <w:t>”</w:t>
      </w:r>
      <w:r w:rsidRPr="00434505">
        <w:t xml:space="preserve"> </w:t>
      </w:r>
      <w:r w:rsidR="00814F0F">
        <w:t xml:space="preserve">recommended in </w:t>
      </w:r>
      <w:r w:rsidR="00FB6DF8" w:rsidRPr="00434505">
        <w:t>EN-ISO 11064-3</w:t>
      </w:r>
      <w:r w:rsidRPr="00434505">
        <w:t>. The RP confirmed</w:t>
      </w:r>
      <w:r w:rsidR="00A01CAB" w:rsidRPr="00434505">
        <w:t xml:space="preserve">, </w:t>
      </w:r>
      <w:r w:rsidR="00B75A03" w:rsidRPr="00434505">
        <w:t>respon</w:t>
      </w:r>
      <w:r w:rsidR="003D3089" w:rsidRPr="00434505">
        <w:t>ding</w:t>
      </w:r>
      <w:r w:rsidR="00B75A03" w:rsidRPr="00434505">
        <w:t xml:space="preserve"> to RQ-01794,</w:t>
      </w:r>
      <w:r w:rsidRPr="00434505">
        <w:t xml:space="preserve"> that space allocation</w:t>
      </w:r>
      <w:r w:rsidR="00ED6E99" w:rsidRPr="00434505">
        <w:t>s</w:t>
      </w:r>
      <w:r w:rsidRPr="00434505">
        <w:t xml:space="preserve"> </w:t>
      </w:r>
      <w:r w:rsidR="00ED6E99" w:rsidRPr="00434505">
        <w:t>are</w:t>
      </w:r>
      <w:r w:rsidR="00B75A03" w:rsidRPr="00434505">
        <w:t xml:space="preserve"> </w:t>
      </w:r>
      <w:r w:rsidRPr="00434505">
        <w:t xml:space="preserve">not fixed and could be expanded if required. </w:t>
      </w:r>
    </w:p>
    <w:p w14:paraId="4E9CFD28" w14:textId="4963638A" w:rsidR="00ED4D86" w:rsidRPr="00434505" w:rsidRDefault="00E20EFC" w:rsidP="007C1808">
      <w:pPr>
        <w:pStyle w:val="Numberedparagraph"/>
      </w:pPr>
      <w:r w:rsidRPr="00434505">
        <w:t xml:space="preserve">I am content that the design concept </w:t>
      </w:r>
      <w:r w:rsidR="00AE3432" w:rsidRPr="00434505">
        <w:t>for the MCR and RSF</w:t>
      </w:r>
      <w:r w:rsidR="00181687" w:rsidRPr="00434505">
        <w:t>,</w:t>
      </w:r>
      <w:r w:rsidR="00AE3432" w:rsidRPr="00434505">
        <w:t xml:space="preserve"> and associated HSIs</w:t>
      </w:r>
      <w:r w:rsidR="00181687" w:rsidRPr="00434505">
        <w:t>,</w:t>
      </w:r>
      <w:r w:rsidR="00AE3432" w:rsidRPr="00434505">
        <w:t xml:space="preserve"> </w:t>
      </w:r>
      <w:r w:rsidR="008036DB" w:rsidRPr="00434505">
        <w:t>is</w:t>
      </w:r>
      <w:r w:rsidR="00323023" w:rsidRPr="00434505">
        <w:t xml:space="preserve"> not foreclosed to the extent that </w:t>
      </w:r>
      <w:r w:rsidR="008036DB" w:rsidRPr="00434505">
        <w:t xml:space="preserve">it </w:t>
      </w:r>
      <w:r w:rsidR="00DA2A47" w:rsidRPr="00434505">
        <w:t>cannot</w:t>
      </w:r>
      <w:r w:rsidR="005E5636" w:rsidRPr="00434505">
        <w:t xml:space="preserve"> </w:t>
      </w:r>
      <w:r w:rsidR="004504C2" w:rsidRPr="00434505">
        <w:t xml:space="preserve">accommodate </w:t>
      </w:r>
      <w:r w:rsidR="00F927A1" w:rsidRPr="00434505">
        <w:t>alternative CONOPs</w:t>
      </w:r>
      <w:r w:rsidR="005E5636" w:rsidRPr="00434505">
        <w:t>,</w:t>
      </w:r>
      <w:r w:rsidR="00F927A1" w:rsidRPr="00434505">
        <w:t xml:space="preserve"> should th</w:t>
      </w:r>
      <w:r w:rsidR="005E5636" w:rsidRPr="00434505">
        <w:t>at</w:t>
      </w:r>
      <w:r w:rsidR="00F927A1" w:rsidRPr="00434505">
        <w:t xml:space="preserve"> be required.</w:t>
      </w:r>
      <w:r w:rsidR="00DA2A47" w:rsidRPr="00434505">
        <w:t xml:space="preserve"> </w:t>
      </w:r>
      <w:r w:rsidR="00AF6E4E" w:rsidRPr="00434505">
        <w:t xml:space="preserve">A future safety case would need to demonstrate that the MCR and RSF locations support the safe operation of the design with any future selected staffing model. </w:t>
      </w:r>
    </w:p>
    <w:p w14:paraId="690013B2" w14:textId="38629017" w:rsidR="005B0A4B" w:rsidRPr="00434505" w:rsidRDefault="005B0A4B" w:rsidP="007C1808">
      <w:pPr>
        <w:pStyle w:val="Numberedparagraph"/>
      </w:pPr>
      <w:r w:rsidRPr="00434505">
        <w:t xml:space="preserve">Additionally, I sought to </w:t>
      </w:r>
      <w:r w:rsidR="00105B7A" w:rsidRPr="00434505">
        <w:t xml:space="preserve">understand how non-staffing requirements were being integrated into MCR and RSF designs. </w:t>
      </w:r>
      <w:r w:rsidR="00A34086" w:rsidRPr="00434505">
        <w:t xml:space="preserve">My sampling of </w:t>
      </w:r>
      <w:r w:rsidR="00A34086" w:rsidRPr="00434505" w:rsidDel="004640EA">
        <w:t>‘</w:t>
      </w:r>
      <w:r w:rsidR="00A34086" w:rsidRPr="00434505" w:rsidDel="00734766">
        <w:t xml:space="preserve">PSR Chapter B9’ (ref. </w:t>
      </w:r>
      <w:sdt>
        <w:sdtPr>
          <w:id w:val="-1347708786"/>
          <w:citation/>
        </w:sdtPr>
        <w:sdtEndPr/>
        <w:sdtContent>
          <w:r w:rsidR="00A34086" w:rsidRPr="00434505" w:rsidDel="00734766">
            <w:fldChar w:fldCharType="begin"/>
          </w:r>
          <w:r w:rsidR="00A34086" w:rsidRPr="00434505" w:rsidDel="00734766">
            <w:instrText xml:space="preserve"> CITATION PSRB91 \l 2057 </w:instrText>
          </w:r>
          <w:r w:rsidR="00A34086" w:rsidRPr="00434505" w:rsidDel="00734766">
            <w:fldChar w:fldCharType="separate"/>
          </w:r>
          <w:r w:rsidR="00E32598" w:rsidRPr="00E32598">
            <w:rPr>
              <w:noProof/>
            </w:rPr>
            <w:t>[11]</w:t>
          </w:r>
          <w:r w:rsidR="00A34086" w:rsidRPr="00434505" w:rsidDel="00734766">
            <w:fldChar w:fldCharType="end"/>
          </w:r>
        </w:sdtContent>
      </w:sdt>
      <w:r w:rsidR="00A34086" w:rsidRPr="00434505" w:rsidDel="00734766">
        <w:t>)</w:t>
      </w:r>
      <w:r w:rsidR="00676629" w:rsidRPr="00434505">
        <w:t xml:space="preserve"> and other PSR chapters referenced within it –</w:t>
      </w:r>
      <w:r w:rsidR="00676629" w:rsidRPr="00434505" w:rsidDel="00734766">
        <w:t xml:space="preserve"> external hazards</w:t>
      </w:r>
      <w:r w:rsidR="00676629" w:rsidRPr="00434505">
        <w:t xml:space="preserve"> (ref.</w:t>
      </w:r>
      <w:r w:rsidR="00676629" w:rsidRPr="00434505" w:rsidDel="00734766">
        <w:t xml:space="preserve"> </w:t>
      </w:r>
      <w:sdt>
        <w:sdtPr>
          <w:id w:val="2011164484"/>
          <w:citation/>
        </w:sdtPr>
        <w:sdtEndPr/>
        <w:sdtContent>
          <w:r w:rsidR="00676629" w:rsidRPr="00434505" w:rsidDel="00734766">
            <w:fldChar w:fldCharType="begin"/>
          </w:r>
          <w:r w:rsidR="00676629" w:rsidRPr="00434505" w:rsidDel="00734766">
            <w:instrText xml:space="preserve"> CITATION PSRB14 \l 2057 </w:instrText>
          </w:r>
          <w:r w:rsidR="00676629" w:rsidRPr="00434505" w:rsidDel="00734766">
            <w:fldChar w:fldCharType="separate"/>
          </w:r>
          <w:r w:rsidR="00E32598" w:rsidRPr="00E32598">
            <w:rPr>
              <w:noProof/>
            </w:rPr>
            <w:t>[16]</w:t>
          </w:r>
          <w:r w:rsidR="00676629" w:rsidRPr="00434505" w:rsidDel="00734766">
            <w:fldChar w:fldCharType="end"/>
          </w:r>
        </w:sdtContent>
      </w:sdt>
      <w:r w:rsidR="00676629" w:rsidRPr="00434505">
        <w:t>)</w:t>
      </w:r>
      <w:r w:rsidR="00676629" w:rsidRPr="00434505" w:rsidDel="00734766">
        <w:t>, DBA</w:t>
      </w:r>
      <w:r w:rsidR="00676629" w:rsidRPr="00434505">
        <w:t xml:space="preserve"> (ref. </w:t>
      </w:r>
      <w:sdt>
        <w:sdtPr>
          <w:id w:val="2136978418"/>
          <w:citation/>
        </w:sdtPr>
        <w:sdtEndPr/>
        <w:sdtContent>
          <w:r w:rsidR="00676629" w:rsidRPr="00434505" w:rsidDel="00734766">
            <w:fldChar w:fldCharType="begin"/>
          </w:r>
          <w:r w:rsidR="00676629" w:rsidRPr="00434505" w:rsidDel="00734766">
            <w:instrText xml:space="preserve"> CITATION PSRB15 \l 2057 </w:instrText>
          </w:r>
          <w:r w:rsidR="00676629" w:rsidRPr="00434505" w:rsidDel="00734766">
            <w:fldChar w:fldCharType="separate"/>
          </w:r>
          <w:r w:rsidR="00E32598" w:rsidRPr="00E32598">
            <w:rPr>
              <w:noProof/>
            </w:rPr>
            <w:t>[17]</w:t>
          </w:r>
          <w:r w:rsidR="00676629" w:rsidRPr="00434505" w:rsidDel="00734766">
            <w:fldChar w:fldCharType="end"/>
          </w:r>
        </w:sdtContent>
      </w:sdt>
      <w:r w:rsidR="00676629" w:rsidRPr="00434505">
        <w:t>)</w:t>
      </w:r>
      <w:r w:rsidR="00676629" w:rsidRPr="00434505" w:rsidDel="00734766">
        <w:t xml:space="preserve">, </w:t>
      </w:r>
      <w:r w:rsidR="00882B83" w:rsidRPr="00434505">
        <w:t>Beyond Design Basis Accident (</w:t>
      </w:r>
      <w:r w:rsidR="00676629" w:rsidRPr="00434505" w:rsidDel="00734766">
        <w:t>BDBA</w:t>
      </w:r>
      <w:r w:rsidR="00882B83" w:rsidRPr="00434505">
        <w:t>)</w:t>
      </w:r>
      <w:r w:rsidR="00676629" w:rsidRPr="00434505">
        <w:t xml:space="preserve"> </w:t>
      </w:r>
      <w:r w:rsidR="00676629" w:rsidRPr="00434505" w:rsidDel="00734766">
        <w:t>and SAA</w:t>
      </w:r>
      <w:r w:rsidR="00676629" w:rsidRPr="00434505">
        <w:t xml:space="preserve"> (ref. </w:t>
      </w:r>
      <w:sdt>
        <w:sdtPr>
          <w:id w:val="-1415467676"/>
          <w:citation/>
        </w:sdtPr>
        <w:sdtEndPr/>
        <w:sdtContent>
          <w:r w:rsidR="00676629" w:rsidRPr="00434505" w:rsidDel="00734766">
            <w:fldChar w:fldCharType="begin"/>
          </w:r>
          <w:r w:rsidR="00676629" w:rsidRPr="00434505" w:rsidDel="00734766">
            <w:instrText xml:space="preserve"> CITATION PSRB21 \l 2057 </w:instrText>
          </w:r>
          <w:r w:rsidR="00676629" w:rsidRPr="00434505" w:rsidDel="00734766">
            <w:fldChar w:fldCharType="separate"/>
          </w:r>
          <w:r w:rsidR="00E32598" w:rsidRPr="00E32598">
            <w:rPr>
              <w:noProof/>
            </w:rPr>
            <w:t>[23]</w:t>
          </w:r>
          <w:r w:rsidR="00676629" w:rsidRPr="00434505" w:rsidDel="00734766">
            <w:fldChar w:fldCharType="end"/>
          </w:r>
        </w:sdtContent>
      </w:sdt>
      <w:r w:rsidR="00676629" w:rsidRPr="00434505">
        <w:t>) and</w:t>
      </w:r>
      <w:r w:rsidR="00676629" w:rsidRPr="00434505" w:rsidDel="00734766">
        <w:t xml:space="preserve"> internal hazards</w:t>
      </w:r>
      <w:r w:rsidR="00676629" w:rsidRPr="00434505">
        <w:t xml:space="preserve"> (ref. </w:t>
      </w:r>
      <w:sdt>
        <w:sdtPr>
          <w:id w:val="1209998432"/>
          <w:citation/>
        </w:sdtPr>
        <w:sdtEndPr/>
        <w:sdtContent>
          <w:r w:rsidR="00676629" w:rsidRPr="00434505" w:rsidDel="00734766">
            <w:fldChar w:fldCharType="begin"/>
          </w:r>
          <w:r w:rsidR="00676629" w:rsidRPr="00434505" w:rsidDel="00734766">
            <w:instrText xml:space="preserve"> CITATION PSRB22 \l 2057 </w:instrText>
          </w:r>
          <w:r w:rsidR="00676629" w:rsidRPr="00434505" w:rsidDel="00734766">
            <w:fldChar w:fldCharType="separate"/>
          </w:r>
          <w:r w:rsidR="00E32598" w:rsidRPr="00E32598">
            <w:rPr>
              <w:noProof/>
            </w:rPr>
            <w:t>[24]</w:t>
          </w:r>
          <w:r w:rsidR="00676629" w:rsidRPr="00434505" w:rsidDel="00734766">
            <w:fldChar w:fldCharType="end"/>
          </w:r>
        </w:sdtContent>
      </w:sdt>
      <w:r w:rsidR="00676629" w:rsidRPr="00434505">
        <w:t>)</w:t>
      </w:r>
      <w:r w:rsidR="00A34086" w:rsidRPr="00434505" w:rsidDel="00734766">
        <w:t xml:space="preserve"> </w:t>
      </w:r>
      <w:r w:rsidR="00017BA6" w:rsidRPr="00434505">
        <w:t xml:space="preserve">– </w:t>
      </w:r>
      <w:r w:rsidR="00EB798B" w:rsidRPr="00434505">
        <w:t>found no specific requirements</w:t>
      </w:r>
      <w:r w:rsidR="00017BA6" w:rsidRPr="00434505">
        <w:t>.</w:t>
      </w:r>
    </w:p>
    <w:p w14:paraId="1FDCE7A3" w14:textId="4F9B6E53" w:rsidR="0041046B" w:rsidRPr="00434505" w:rsidRDefault="0041046B" w:rsidP="007C1808">
      <w:pPr>
        <w:pStyle w:val="Numberedparagraph"/>
      </w:pPr>
      <w:r w:rsidRPr="00434505">
        <w:t>I sample</w:t>
      </w:r>
      <w:r w:rsidR="00882B83" w:rsidRPr="00434505">
        <w:t>d</w:t>
      </w:r>
      <w:r w:rsidRPr="00434505">
        <w:t xml:space="preserve"> the Main Control Room Habitability System (MCRHS), due to its safety significance and the potential to impact space/layout. </w:t>
      </w:r>
      <w:r w:rsidR="00882B83" w:rsidRPr="00434505">
        <w:t>T</w:t>
      </w:r>
      <w:r w:rsidRPr="00434505">
        <w:t xml:space="preserve">he ‘SSD for MCRHS’ (ref. </w:t>
      </w:r>
      <w:sdt>
        <w:sdtPr>
          <w:id w:val="2103525731"/>
          <w:citation/>
        </w:sdtPr>
        <w:sdtEndPr/>
        <w:sdtContent>
          <w:r w:rsidRPr="00434505">
            <w:fldChar w:fldCharType="begin"/>
          </w:r>
          <w:r w:rsidR="00355735">
            <w:instrText xml:space="preserve">CITATION HI_SDD_MCRHS_R0 \l 2057 </w:instrText>
          </w:r>
          <w:r w:rsidRPr="00434505">
            <w:fldChar w:fldCharType="separate"/>
          </w:r>
          <w:r w:rsidR="00E32598" w:rsidRPr="00E32598">
            <w:rPr>
              <w:noProof/>
            </w:rPr>
            <w:t>[99]</w:t>
          </w:r>
          <w:r w:rsidRPr="00434505">
            <w:fldChar w:fldCharType="end"/>
          </w:r>
        </w:sdtContent>
      </w:sdt>
      <w:r w:rsidRPr="00434505">
        <w:t xml:space="preserve">) </w:t>
      </w:r>
      <w:r w:rsidR="00BD6588" w:rsidRPr="00434505">
        <w:t>included the requirement for</w:t>
      </w:r>
      <w:r w:rsidRPr="00434505">
        <w:t xml:space="preserve"> a “vestibule provided with two sets of doors to reduce the amount of in-leakage”. </w:t>
      </w:r>
      <w:r w:rsidR="00BD6588" w:rsidRPr="00434505">
        <w:t>T</w:t>
      </w:r>
      <w:r w:rsidRPr="00434505">
        <w:t xml:space="preserve">he ‘RAB general arrangement drawing’ (ref. </w:t>
      </w:r>
      <w:sdt>
        <w:sdtPr>
          <w:id w:val="-1045286636"/>
          <w:citation/>
        </w:sdtPr>
        <w:sdtEndPr/>
        <w:sdtContent>
          <w:r w:rsidRPr="00434505">
            <w:fldChar w:fldCharType="begin"/>
          </w:r>
          <w:r w:rsidRPr="00434505">
            <w:instrText xml:space="preserve"> CITATION HI_RAB_GA_R3 \l 2057 </w:instrText>
          </w:r>
          <w:r w:rsidRPr="00434505">
            <w:fldChar w:fldCharType="separate"/>
          </w:r>
          <w:r w:rsidR="00E32598" w:rsidRPr="00E32598">
            <w:rPr>
              <w:noProof/>
            </w:rPr>
            <w:t>[100]</w:t>
          </w:r>
          <w:r w:rsidRPr="00434505">
            <w:fldChar w:fldCharType="end"/>
          </w:r>
        </w:sdtContent>
      </w:sdt>
      <w:r w:rsidRPr="00434505">
        <w:t xml:space="preserve">) </w:t>
      </w:r>
      <w:r w:rsidR="00BD6588" w:rsidRPr="00434505">
        <w:t xml:space="preserve">showed </w:t>
      </w:r>
      <w:r w:rsidRPr="00434505">
        <w:t xml:space="preserve">two single doors and no vestibule. RQ-01794 sought to understand </w:t>
      </w:r>
      <w:r w:rsidR="00C52B0A" w:rsidRPr="00434505">
        <w:t xml:space="preserve">this </w:t>
      </w:r>
      <w:r w:rsidRPr="00434505">
        <w:t xml:space="preserve">delta. Responding, the RP stated the vestibule was not “a fundamental design requirement at the current stage” and that </w:t>
      </w:r>
      <w:r w:rsidR="003D4A71" w:rsidRPr="00434505">
        <w:t xml:space="preserve">it would </w:t>
      </w:r>
      <w:r w:rsidRPr="00434505">
        <w:t xml:space="preserve">be integrated during detailed design. Noting the RP’s </w:t>
      </w:r>
      <w:r w:rsidRPr="00434505">
        <w:lastRenderedPageBreak/>
        <w:t>response to RQ-01794</w:t>
      </w:r>
      <w:r w:rsidR="003D4A71" w:rsidRPr="00434505">
        <w:t>,</w:t>
      </w:r>
      <w:r w:rsidRPr="00434505">
        <w:t xml:space="preserve"> </w:t>
      </w:r>
      <w:r w:rsidR="003D4A71" w:rsidRPr="00434505">
        <w:t xml:space="preserve">stating </w:t>
      </w:r>
      <w:r w:rsidRPr="00434505">
        <w:t xml:space="preserve">“the footprint of the MCR and RSF could be expanded if necessary”, I do not consider </w:t>
      </w:r>
      <w:r w:rsidR="0011021C" w:rsidRPr="00434505">
        <w:t>th</w:t>
      </w:r>
      <w:r w:rsidR="003A5B01" w:rsidRPr="00434505">
        <w:t>is</w:t>
      </w:r>
      <w:r w:rsidR="0011021C" w:rsidRPr="00434505">
        <w:t xml:space="preserve"> omission </w:t>
      </w:r>
      <w:r w:rsidRPr="00434505">
        <w:t xml:space="preserve">a significant shortfall. </w:t>
      </w:r>
    </w:p>
    <w:p w14:paraId="78AF2204" w14:textId="4CB8E1AF" w:rsidR="0041046B" w:rsidRPr="00434505" w:rsidRDefault="0041046B" w:rsidP="007C1808">
      <w:pPr>
        <w:pStyle w:val="Numberedparagraph"/>
      </w:pPr>
      <w:r w:rsidRPr="00434505">
        <w:t xml:space="preserve">I note there is not a RSF ‘habitability system’ in the current design. This may represent a shortfall against Requirement 66 of IAEA Safety Standard SSR 2/1 (ref. </w:t>
      </w:r>
      <w:sdt>
        <w:sdtPr>
          <w:id w:val="-2013975365"/>
          <w:citation/>
        </w:sdtPr>
        <w:sdtEndPr/>
        <w:sdtContent>
          <w:r w:rsidRPr="00434505">
            <w:fldChar w:fldCharType="begin"/>
          </w:r>
          <w:r w:rsidRPr="00434505">
            <w:instrText xml:space="preserve"> CITATION IAEA_SSR_2_1 \l 2057 </w:instrText>
          </w:r>
          <w:r w:rsidRPr="00434505">
            <w:fldChar w:fldCharType="separate"/>
          </w:r>
          <w:r w:rsidR="00E32598" w:rsidRPr="00E32598">
            <w:rPr>
              <w:noProof/>
            </w:rPr>
            <w:t>[60]</w:t>
          </w:r>
          <w:r w:rsidRPr="00434505">
            <w:fldChar w:fldCharType="end"/>
          </w:r>
        </w:sdtContent>
      </w:sdt>
      <w:r w:rsidRPr="00434505">
        <w:t xml:space="preserve">) </w:t>
      </w:r>
      <w:r w:rsidR="003A5B01" w:rsidRPr="00434505">
        <w:t>which</w:t>
      </w:r>
      <w:r w:rsidRPr="00434505">
        <w:t xml:space="preserve"> </w:t>
      </w:r>
      <w:r w:rsidR="003A5B01" w:rsidRPr="00434505">
        <w:t xml:space="preserve">states </w:t>
      </w:r>
      <w:r w:rsidRPr="00434505">
        <w:t xml:space="preserve">“… the protection of occupants against hazards also apply for the supplementary control room …”. After discussion with the ONR Mechanical Engineering Inspector, it was agreed that a shortfall cannot be confirmed due to the immaturity of RSF safety requirements. Addition of this system would likely significantly impact RSF design, however the response to RQ-01794 confirms expansion of the RSF is not foreclosed. </w:t>
      </w:r>
      <w:r w:rsidR="0019684E" w:rsidRPr="00434505">
        <w:t xml:space="preserve">Future submissions will need </w:t>
      </w:r>
      <w:r w:rsidR="00585940" w:rsidRPr="00434505">
        <w:t>to address this</w:t>
      </w:r>
      <w:r w:rsidRPr="00434505">
        <w:t>.</w:t>
      </w:r>
    </w:p>
    <w:p w14:paraId="71B8F06E" w14:textId="7B4DAA4C" w:rsidR="0041046B" w:rsidRPr="00434505" w:rsidRDefault="0041046B" w:rsidP="007C1808">
      <w:pPr>
        <w:pStyle w:val="Numberedparagraph"/>
      </w:pPr>
      <w:r w:rsidRPr="00434505">
        <w:t xml:space="preserve">Finally I note ‘PSR Chapter A2’ (ref. </w:t>
      </w:r>
      <w:sdt>
        <w:sdtPr>
          <w:id w:val="1251165982"/>
          <w:citation/>
        </w:sdtPr>
        <w:sdtEndPr/>
        <w:sdtContent>
          <w:r w:rsidRPr="00434505">
            <w:fldChar w:fldCharType="begin"/>
          </w:r>
          <w:r w:rsidR="002320E4">
            <w:instrText xml:space="preserve">CITATION PSRChapterA2 \l 2057 </w:instrText>
          </w:r>
          <w:r w:rsidRPr="00434505">
            <w:fldChar w:fldCharType="separate"/>
          </w:r>
          <w:r w:rsidR="00E32598" w:rsidRPr="00E32598">
            <w:rPr>
              <w:noProof/>
            </w:rPr>
            <w:t>[2]</w:t>
          </w:r>
          <w:r w:rsidRPr="00434505">
            <w:fldChar w:fldCharType="end"/>
          </w:r>
        </w:sdtContent>
      </w:sdt>
      <w:r w:rsidRPr="00434505">
        <w:t>) confirms the RAB, the building which accommodates both the MCR and RSF is a seismic Category 1 structure so therefore both the MCR and RSF, and the functions contained within them, should be available after a seismic event.</w:t>
      </w:r>
    </w:p>
    <w:p w14:paraId="7A13C844" w14:textId="374AE7A3" w:rsidR="00132DF1" w:rsidRPr="00434505" w:rsidRDefault="00132DF1" w:rsidP="007C1808">
      <w:pPr>
        <w:pStyle w:val="Numberedparagraph"/>
      </w:pPr>
      <w:r w:rsidRPr="00434505">
        <w:t>I conclude th</w:t>
      </w:r>
      <w:r w:rsidR="009C7CD7" w:rsidRPr="00434505">
        <w:t>at</w:t>
      </w:r>
      <w:r w:rsidRPr="00434505">
        <w:t xml:space="preserve"> </w:t>
      </w:r>
      <w:r w:rsidR="00BC1633" w:rsidRPr="00434505">
        <w:t xml:space="preserve">whilst </w:t>
      </w:r>
      <w:r w:rsidR="003D3017" w:rsidRPr="00434505">
        <w:t xml:space="preserve">my assessment </w:t>
      </w:r>
      <w:r w:rsidR="00970EA4" w:rsidRPr="00434505">
        <w:t xml:space="preserve">has not identified significant shortfalls associated with the evolving </w:t>
      </w:r>
      <w:r w:rsidR="00BC1633" w:rsidRPr="00434505">
        <w:t xml:space="preserve">MCR design </w:t>
      </w:r>
      <w:r w:rsidR="000C6972" w:rsidRPr="00434505">
        <w:t>concept</w:t>
      </w:r>
      <w:r w:rsidR="00970EA4" w:rsidRPr="00434505">
        <w:t>,</w:t>
      </w:r>
      <w:r w:rsidR="000C6972" w:rsidRPr="00434505">
        <w:t xml:space="preserve"> </w:t>
      </w:r>
      <w:r w:rsidR="003D3017" w:rsidRPr="00434505">
        <w:t>the</w:t>
      </w:r>
      <w:r w:rsidR="00A02567" w:rsidRPr="00434505">
        <w:t>re are</w:t>
      </w:r>
      <w:r w:rsidR="003D3017" w:rsidRPr="00434505">
        <w:t xml:space="preserve"> </w:t>
      </w:r>
      <w:r w:rsidR="00A02567" w:rsidRPr="00434505">
        <w:t xml:space="preserve">concerns </w:t>
      </w:r>
      <w:r w:rsidR="009C7CD7" w:rsidRPr="00434505">
        <w:t xml:space="preserve">regarding </w:t>
      </w:r>
      <w:r w:rsidR="00970EA4" w:rsidRPr="00434505">
        <w:t xml:space="preserve">the </w:t>
      </w:r>
      <w:r w:rsidR="00FC0224" w:rsidRPr="00434505">
        <w:t xml:space="preserve">RSF proposals </w:t>
      </w:r>
      <w:r w:rsidR="000A06FF" w:rsidRPr="00434505">
        <w:t>which question its future viability</w:t>
      </w:r>
      <w:r w:rsidR="00A02567" w:rsidRPr="00434505">
        <w:t xml:space="preserve">. </w:t>
      </w:r>
      <w:r w:rsidR="000A06FF" w:rsidRPr="00434505">
        <w:t xml:space="preserve">Noting the RP’s statement that both rooms can be expanded, this is </w:t>
      </w:r>
      <w:r w:rsidR="00B02E67" w:rsidRPr="00434505">
        <w:t xml:space="preserve">not </w:t>
      </w:r>
      <w:r w:rsidR="000A06FF" w:rsidRPr="00434505">
        <w:t xml:space="preserve">a fundamental shortfall </w:t>
      </w:r>
      <w:r w:rsidR="003233AB" w:rsidRPr="00434505">
        <w:t>currently but</w:t>
      </w:r>
      <w:r w:rsidR="00F84097" w:rsidRPr="00434505">
        <w:t xml:space="preserve"> will need to be addressed during detailed design</w:t>
      </w:r>
      <w:r w:rsidR="000A06FF" w:rsidRPr="00434505">
        <w:t xml:space="preserve">. </w:t>
      </w:r>
    </w:p>
    <w:p w14:paraId="76BFC936" w14:textId="770C2123" w:rsidR="000C574F" w:rsidRPr="00434505" w:rsidRDefault="005A099E" w:rsidP="00A03F46">
      <w:pPr>
        <w:pStyle w:val="Heading4"/>
      </w:pPr>
      <w:r w:rsidRPr="00434505">
        <w:t xml:space="preserve">Operator contribution to defence </w:t>
      </w:r>
      <w:r w:rsidR="00F40D1F" w:rsidRPr="00434505">
        <w:t>in depth</w:t>
      </w:r>
    </w:p>
    <w:p w14:paraId="2100DA4B" w14:textId="1CAAB7BB" w:rsidR="0019406B" w:rsidRPr="00434505" w:rsidRDefault="0019406B" w:rsidP="007C1808">
      <w:pPr>
        <w:pStyle w:val="Numberedparagraph"/>
      </w:pPr>
      <w:r w:rsidRPr="00434505">
        <w:t xml:space="preserve">In this sub-section I consider </w:t>
      </w:r>
      <w:r w:rsidRPr="00434505" w:rsidDel="00801DE0">
        <w:t xml:space="preserve">human factors </w:t>
      </w:r>
      <w:r w:rsidR="00F36076" w:rsidRPr="00434505">
        <w:t>aspects</w:t>
      </w:r>
      <w:r w:rsidRPr="00434505" w:rsidDel="00801DE0">
        <w:t xml:space="preserve"> of the </w:t>
      </w:r>
      <w:r w:rsidRPr="00434505">
        <w:t xml:space="preserve">RP’s </w:t>
      </w:r>
      <w:r w:rsidRPr="00434505" w:rsidDel="005D27B4">
        <w:t xml:space="preserve">proposals for </w:t>
      </w:r>
      <w:r w:rsidRPr="00434505">
        <w:t xml:space="preserve">defence in depth. Defence in depth is also </w:t>
      </w:r>
      <w:r w:rsidRPr="00434505" w:rsidDel="003441E7">
        <w:t xml:space="preserve">covered </w:t>
      </w:r>
      <w:r w:rsidRPr="00434505">
        <w:t xml:space="preserve">in other ONR assessments </w:t>
      </w:r>
      <w:r w:rsidRPr="00434505" w:rsidDel="003441E7">
        <w:t xml:space="preserve">which </w:t>
      </w:r>
      <w:r w:rsidRPr="00434505">
        <w:t>has resulting</w:t>
      </w:r>
      <w:r w:rsidRPr="00434505" w:rsidDel="003441E7">
        <w:t xml:space="preserve"> </w:t>
      </w:r>
      <w:r w:rsidRPr="00434505">
        <w:t xml:space="preserve">in </w:t>
      </w:r>
      <w:r w:rsidRPr="00434505" w:rsidDel="003441E7">
        <w:t xml:space="preserve">the raising of </w:t>
      </w:r>
      <w:r w:rsidRPr="00434505">
        <w:t>ROs</w:t>
      </w:r>
      <w:r w:rsidR="00211ED2" w:rsidRPr="00434505">
        <w:t>:</w:t>
      </w:r>
    </w:p>
    <w:p w14:paraId="38C32858" w14:textId="567DDDC5" w:rsidR="0019406B" w:rsidRPr="00434505" w:rsidDel="00211ED2" w:rsidRDefault="0019406B" w:rsidP="0019406B">
      <w:pPr>
        <w:numPr>
          <w:ilvl w:val="0"/>
          <w:numId w:val="12"/>
        </w:numPr>
        <w:ind w:left="1418" w:hanging="502"/>
      </w:pPr>
      <w:r w:rsidRPr="00434505">
        <w:t>Fault Studies</w:t>
      </w:r>
      <w:r w:rsidR="00815F27" w:rsidRPr="00434505">
        <w:t xml:space="preserve"> </w:t>
      </w:r>
      <w:r w:rsidR="00683A1B" w:rsidRPr="00434505">
        <w:t xml:space="preserve">assessment </w:t>
      </w:r>
      <w:r w:rsidR="00356F2F" w:rsidRPr="00434505">
        <w:t xml:space="preserve">(ref. </w:t>
      </w:r>
      <w:sdt>
        <w:sdtPr>
          <w:id w:val="-858660526"/>
          <w:citation/>
        </w:sdtPr>
        <w:sdtEndPr/>
        <w:sdtContent>
          <w:r w:rsidR="00430B72" w:rsidRPr="00434505">
            <w:fldChar w:fldCharType="begin"/>
          </w:r>
          <w:r w:rsidR="00430B72" w:rsidRPr="00434505">
            <w:instrText xml:space="preserve"> CITATION ONR_FS_Step2_Ass \l 2057 </w:instrText>
          </w:r>
          <w:r w:rsidR="00430B72" w:rsidRPr="00434505">
            <w:fldChar w:fldCharType="separate"/>
          </w:r>
          <w:r w:rsidR="00E32598" w:rsidRPr="00E32598">
            <w:rPr>
              <w:noProof/>
            </w:rPr>
            <w:t>[85]</w:t>
          </w:r>
          <w:r w:rsidR="00430B72" w:rsidRPr="00434505">
            <w:fldChar w:fldCharType="end"/>
          </w:r>
        </w:sdtContent>
      </w:sdt>
      <w:sdt>
        <w:sdtPr>
          <w:id w:val="1257551504"/>
          <w:citation/>
        </w:sdtPr>
        <w:sdtEndPr/>
        <w:sdtContent>
          <w:r w:rsidR="00356F2F" w:rsidRPr="00434505">
            <w:fldChar w:fldCharType="begin"/>
          </w:r>
          <w:r w:rsidR="00356F2F" w:rsidRPr="00434505">
            <w:fldChar w:fldCharType="separate"/>
          </w:r>
          <w:r w:rsidR="00B14BB9" w:rsidRPr="00434505">
            <w:rPr>
              <w:b/>
              <w:bCs/>
            </w:rPr>
            <w:t>No source specified.</w:t>
          </w:r>
          <w:r w:rsidR="00356F2F" w:rsidRPr="00434505">
            <w:fldChar w:fldCharType="end"/>
          </w:r>
        </w:sdtContent>
      </w:sdt>
      <w:r w:rsidR="00356F2F" w:rsidRPr="00434505">
        <w:t>)</w:t>
      </w:r>
      <w:r w:rsidR="00405729" w:rsidRPr="00434505">
        <w:t>:</w:t>
      </w:r>
      <w:r w:rsidRPr="00434505">
        <w:t xml:space="preserve"> </w:t>
      </w:r>
      <w:r w:rsidR="00585940" w:rsidRPr="00434505">
        <w:t>RO-HOLTECSMR300-011 Fault Analysis Maturity</w:t>
      </w:r>
      <w:r w:rsidR="00BC5463">
        <w:t xml:space="preserve"> (ref. </w:t>
      </w:r>
      <w:sdt>
        <w:sdtPr>
          <w:id w:val="-767150042"/>
          <w:citation/>
        </w:sdtPr>
        <w:sdtEndPr/>
        <w:sdtContent>
          <w:r w:rsidR="00BC5463">
            <w:fldChar w:fldCharType="begin"/>
          </w:r>
          <w:r w:rsidR="00AB5621">
            <w:instrText xml:space="preserve">CITATION RO_SMR300_011_FAMat \l 2057 </w:instrText>
          </w:r>
          <w:r w:rsidR="00BC5463">
            <w:fldChar w:fldCharType="separate"/>
          </w:r>
          <w:r w:rsidR="00E32598" w:rsidRPr="00E32598">
            <w:rPr>
              <w:noProof/>
            </w:rPr>
            <w:t>[88]</w:t>
          </w:r>
          <w:r w:rsidR="00BC5463">
            <w:fldChar w:fldCharType="end"/>
          </w:r>
        </w:sdtContent>
      </w:sdt>
      <w:r w:rsidR="00BC5463">
        <w:t>)</w:t>
      </w:r>
      <w:r w:rsidRPr="00434505">
        <w:t>.</w:t>
      </w:r>
    </w:p>
    <w:p w14:paraId="31EF7B2E" w14:textId="54814543" w:rsidR="0019406B" w:rsidRPr="00434505" w:rsidDel="00211ED2" w:rsidRDefault="0019406B" w:rsidP="0019406B">
      <w:pPr>
        <w:numPr>
          <w:ilvl w:val="0"/>
          <w:numId w:val="12"/>
        </w:numPr>
        <w:ind w:left="1418" w:hanging="502"/>
      </w:pPr>
      <w:r w:rsidRPr="00434505" w:rsidDel="00172854">
        <w:t>C&amp;I</w:t>
      </w:r>
      <w:r w:rsidR="00D51313" w:rsidRPr="00434505" w:rsidDel="00172854">
        <w:t xml:space="preserve"> </w:t>
      </w:r>
      <w:r w:rsidR="00683A1B" w:rsidRPr="00434505">
        <w:t xml:space="preserve">assessment </w:t>
      </w:r>
      <w:r w:rsidRPr="00434505" w:rsidDel="00172854">
        <w:t xml:space="preserve">(ref. </w:t>
      </w:r>
      <w:sdt>
        <w:sdtPr>
          <w:id w:val="-1873373110"/>
          <w:citation/>
        </w:sdtPr>
        <w:sdtEndPr/>
        <w:sdtContent>
          <w:r w:rsidR="008D7984" w:rsidRPr="00434505">
            <w:fldChar w:fldCharType="begin"/>
          </w:r>
          <w:r w:rsidR="008D7984" w:rsidRPr="00434505">
            <w:instrText xml:space="preserve"> CITATION ONR_CI_Step2_Ass \l 2057 </w:instrText>
          </w:r>
          <w:r w:rsidR="008D7984" w:rsidRPr="00434505">
            <w:fldChar w:fldCharType="separate"/>
          </w:r>
          <w:r w:rsidR="00E32598" w:rsidRPr="00E32598">
            <w:rPr>
              <w:noProof/>
            </w:rPr>
            <w:t>[96]</w:t>
          </w:r>
          <w:r w:rsidR="008D7984" w:rsidRPr="00434505">
            <w:fldChar w:fldCharType="end"/>
          </w:r>
        </w:sdtContent>
      </w:sdt>
      <w:sdt>
        <w:sdtPr>
          <w:id w:val="386307647"/>
          <w:citation/>
        </w:sdtPr>
        <w:sdtEndPr/>
        <w:sdtContent>
          <w:r w:rsidR="00815F27" w:rsidRPr="00434505">
            <w:fldChar w:fldCharType="begin"/>
          </w:r>
          <w:r w:rsidR="00815F27" w:rsidRPr="00434505">
            <w:fldChar w:fldCharType="separate"/>
          </w:r>
          <w:r w:rsidR="00B14BB9" w:rsidRPr="00434505">
            <w:rPr>
              <w:b/>
              <w:bCs/>
            </w:rPr>
            <w:t>No source specified.</w:t>
          </w:r>
          <w:r w:rsidR="00815F27" w:rsidRPr="00434505">
            <w:fldChar w:fldCharType="end"/>
          </w:r>
        </w:sdtContent>
      </w:sdt>
      <w:r w:rsidR="00815F27" w:rsidRPr="00434505">
        <w:t>)</w:t>
      </w:r>
      <w:r w:rsidR="00405729" w:rsidRPr="00434505">
        <w:t>:</w:t>
      </w:r>
      <w:r w:rsidRPr="00434505" w:rsidDel="00172854">
        <w:t xml:space="preserve"> </w:t>
      </w:r>
      <w:r w:rsidR="00585940" w:rsidRPr="00434505" w:rsidDel="00211ED2">
        <w:t>RO-HOLTECSMR300-001 - Diverse Actuation System Design</w:t>
      </w:r>
      <w:r w:rsidRPr="00434505" w:rsidDel="00172854">
        <w:t xml:space="preserve"> </w:t>
      </w:r>
      <w:r w:rsidR="00BC5463">
        <w:t xml:space="preserve">(ref. </w:t>
      </w:r>
      <w:sdt>
        <w:sdtPr>
          <w:id w:val="2132283936"/>
          <w:citation/>
        </w:sdtPr>
        <w:sdtEndPr/>
        <w:sdtContent>
          <w:r w:rsidR="00BC5463">
            <w:fldChar w:fldCharType="begin"/>
          </w:r>
          <w:r w:rsidR="00AB5621">
            <w:instrText xml:space="preserve">CITATION RO_SMR300_001_Diverse \l 2057 </w:instrText>
          </w:r>
          <w:r w:rsidR="00BC5463">
            <w:fldChar w:fldCharType="separate"/>
          </w:r>
          <w:r w:rsidR="00E32598" w:rsidRPr="00E32598">
            <w:rPr>
              <w:noProof/>
            </w:rPr>
            <w:t>[101]</w:t>
          </w:r>
          <w:r w:rsidR="00BC5463">
            <w:fldChar w:fldCharType="end"/>
          </w:r>
        </w:sdtContent>
      </w:sdt>
      <w:r w:rsidR="00BC5463">
        <w:t xml:space="preserve">) </w:t>
      </w:r>
      <w:r w:rsidRPr="00434505" w:rsidDel="00172854">
        <w:t xml:space="preserve">and </w:t>
      </w:r>
      <w:r w:rsidR="00585940" w:rsidRPr="00434505" w:rsidDel="00211ED2">
        <w:t>RO-HOLTECSMR300-013 - C&amp;I Architecture</w:t>
      </w:r>
      <w:r w:rsidR="00BC5463">
        <w:t xml:space="preserve"> (ref. </w:t>
      </w:r>
      <w:sdt>
        <w:sdtPr>
          <w:id w:val="-949238661"/>
          <w:citation/>
        </w:sdtPr>
        <w:sdtEndPr/>
        <w:sdtContent>
          <w:r w:rsidR="00291B23">
            <w:fldChar w:fldCharType="begin"/>
          </w:r>
          <w:r w:rsidR="00AB5621">
            <w:instrText xml:space="preserve">CITATION RO_SMR300_013_CandI \l 2057 </w:instrText>
          </w:r>
          <w:r w:rsidR="00291B23">
            <w:fldChar w:fldCharType="separate"/>
          </w:r>
          <w:r w:rsidR="00E32598" w:rsidRPr="00E32598">
            <w:rPr>
              <w:noProof/>
            </w:rPr>
            <w:t>[102]</w:t>
          </w:r>
          <w:r w:rsidR="00291B23">
            <w:fldChar w:fldCharType="end"/>
          </w:r>
        </w:sdtContent>
      </w:sdt>
      <w:r w:rsidR="00BC5463">
        <w:t>)</w:t>
      </w:r>
      <w:r w:rsidRPr="00434505" w:rsidDel="00211ED2">
        <w:t>.</w:t>
      </w:r>
    </w:p>
    <w:p w14:paraId="4B556AED" w14:textId="640A6D2A" w:rsidR="0019406B" w:rsidRPr="00434505" w:rsidRDefault="0019406B" w:rsidP="007C1808">
      <w:pPr>
        <w:pStyle w:val="Numberedparagraph"/>
      </w:pPr>
      <w:r w:rsidRPr="00434505">
        <w:t>A stated goal of the SMR-300 des</w:t>
      </w:r>
      <w:r w:rsidR="00D03332" w:rsidRPr="00434505">
        <w:t>i</w:t>
      </w:r>
      <w:r w:rsidRPr="00434505">
        <w:t xml:space="preserve">gn is to </w:t>
      </w:r>
      <w:r w:rsidRPr="00434505" w:rsidDel="005D27B4">
        <w:t xml:space="preserve">not </w:t>
      </w:r>
      <w:r w:rsidR="005D27B4" w:rsidRPr="00434505">
        <w:t xml:space="preserve">need to </w:t>
      </w:r>
      <w:r w:rsidRPr="00434505">
        <w:t xml:space="preserve">credit operator interventions </w:t>
      </w:r>
      <w:r w:rsidR="007E14C7" w:rsidRPr="00434505">
        <w:t xml:space="preserve">in response </w:t>
      </w:r>
      <w:r w:rsidRPr="00434505" w:rsidDel="002277A6">
        <w:t xml:space="preserve">to </w:t>
      </w:r>
      <w:r w:rsidR="00346BE2" w:rsidRPr="00434505">
        <w:t xml:space="preserve">design basis </w:t>
      </w:r>
      <w:r w:rsidR="002277A6" w:rsidRPr="00434505">
        <w:t>faults</w:t>
      </w:r>
      <w:r w:rsidRPr="00434505">
        <w:t>. This</w:t>
      </w:r>
      <w:r w:rsidRPr="00434505" w:rsidDel="00C87130">
        <w:t xml:space="preserve"> </w:t>
      </w:r>
      <w:r w:rsidRPr="00434505">
        <w:t xml:space="preserve">aligns with ONR SAP EHF.2, which </w:t>
      </w:r>
      <w:r w:rsidR="00E1194A" w:rsidRPr="00434505">
        <w:t>expects</w:t>
      </w:r>
      <w:r w:rsidR="009835F4" w:rsidRPr="00434505">
        <w:t xml:space="preserve"> </w:t>
      </w:r>
      <w:r w:rsidRPr="00434505">
        <w:t>dependence on human action to be minimised</w:t>
      </w:r>
      <w:r w:rsidR="00853E76" w:rsidRPr="00434505">
        <w:t xml:space="preserve"> and </w:t>
      </w:r>
      <w:r w:rsidRPr="00434505">
        <w:t xml:space="preserve">the </w:t>
      </w:r>
      <w:r w:rsidR="007630A5" w:rsidRPr="00434505">
        <w:t>need to substantiate</w:t>
      </w:r>
      <w:r w:rsidRPr="00434505">
        <w:t xml:space="preserve"> manual </w:t>
      </w:r>
      <w:r w:rsidR="007630A5" w:rsidRPr="00434505">
        <w:t xml:space="preserve">safety </w:t>
      </w:r>
      <w:r w:rsidRPr="00434505">
        <w:t>actions</w:t>
      </w:r>
      <w:r w:rsidR="00D03332" w:rsidRPr="00434505">
        <w:t>,</w:t>
      </w:r>
      <w:r w:rsidRPr="00434505">
        <w:t xml:space="preserve"> </w:t>
      </w:r>
      <w:r w:rsidR="0079308B" w:rsidRPr="00434505">
        <w:t xml:space="preserve">including those required </w:t>
      </w:r>
      <w:r w:rsidR="007630A5" w:rsidRPr="00434505">
        <w:t>following</w:t>
      </w:r>
      <w:r w:rsidRPr="00434505">
        <w:t xml:space="preserve"> automation failure.</w:t>
      </w:r>
    </w:p>
    <w:p w14:paraId="26F3F06C" w14:textId="524D449B" w:rsidR="0019406B" w:rsidRPr="00434505" w:rsidRDefault="0019406B" w:rsidP="007C1808">
      <w:pPr>
        <w:pStyle w:val="Numberedparagraph"/>
      </w:pPr>
      <w:r w:rsidRPr="00434505">
        <w:t xml:space="preserve">The SMR-300 </w:t>
      </w:r>
      <w:r w:rsidRPr="00434505" w:rsidDel="00D03332">
        <w:t xml:space="preserve">concept </w:t>
      </w:r>
      <w:r w:rsidRPr="00434505">
        <w:t xml:space="preserve">design </w:t>
      </w:r>
      <w:r w:rsidRPr="00434505" w:rsidDel="00A32979">
        <w:t xml:space="preserve">offers </w:t>
      </w:r>
      <w:r w:rsidRPr="00434505" w:rsidDel="00D03332">
        <w:t xml:space="preserve">very </w:t>
      </w:r>
      <w:r w:rsidRPr="00434505" w:rsidDel="00A32979">
        <w:t xml:space="preserve">limited </w:t>
      </w:r>
      <w:r w:rsidR="00BE44E5" w:rsidRPr="00434505">
        <w:t>opportunity</w:t>
      </w:r>
      <w:r w:rsidRPr="00434505">
        <w:t xml:space="preserve"> for human intervention </w:t>
      </w:r>
      <w:r w:rsidR="00BE44E5" w:rsidRPr="00434505">
        <w:t>independent</w:t>
      </w:r>
      <w:r w:rsidRPr="00434505">
        <w:t xml:space="preserve"> of the plant’s control systems. For example, there are only small numbers of valves associated with engineered safety systems</w:t>
      </w:r>
      <w:r w:rsidRPr="00434505" w:rsidDel="00686148">
        <w:t>,</w:t>
      </w:r>
      <w:r w:rsidRPr="00434505">
        <w:t xml:space="preserve"> most located within the </w:t>
      </w:r>
      <w:r w:rsidR="002D282D" w:rsidRPr="00434505">
        <w:t>Containment Structure (</w:t>
      </w:r>
      <w:r w:rsidRPr="00434505">
        <w:t>CS</w:t>
      </w:r>
      <w:r w:rsidR="002D282D" w:rsidRPr="00434505">
        <w:t>)</w:t>
      </w:r>
      <w:r w:rsidRPr="00434505">
        <w:t xml:space="preserve"> so (</w:t>
      </w:r>
      <w:r w:rsidR="00994307" w:rsidRPr="00434505">
        <w:t>likely</w:t>
      </w:r>
      <w:r w:rsidRPr="00434505">
        <w:t xml:space="preserve">) inaccessible when at power. These features </w:t>
      </w:r>
      <w:r w:rsidR="00F16691" w:rsidRPr="00434505">
        <w:t>constrain</w:t>
      </w:r>
      <w:r w:rsidR="00686148" w:rsidRPr="00434505">
        <w:t xml:space="preserve"> the ability of the </w:t>
      </w:r>
      <w:r w:rsidRPr="00434505">
        <w:t xml:space="preserve">operator </w:t>
      </w:r>
      <w:r w:rsidR="00686148" w:rsidRPr="00434505">
        <w:t>to r</w:t>
      </w:r>
      <w:r w:rsidRPr="00434505">
        <w:t>espon</w:t>
      </w:r>
      <w:r w:rsidR="00686148" w:rsidRPr="00434505">
        <w:t>d</w:t>
      </w:r>
      <w:r w:rsidRPr="00434505">
        <w:t xml:space="preserve"> to DBA faults. This is a strength – fewer, simpler SSCs – </w:t>
      </w:r>
      <w:r w:rsidRPr="00434505">
        <w:lastRenderedPageBreak/>
        <w:t xml:space="preserve">but is not without potential </w:t>
      </w:r>
      <w:r w:rsidR="00553319" w:rsidRPr="00434505">
        <w:t>detriment</w:t>
      </w:r>
      <w:r w:rsidRPr="00434505">
        <w:t xml:space="preserve">. Designing out the potential for operator intervention removes the human from the defence in depth hierarchy and thus removes </w:t>
      </w:r>
      <w:r w:rsidR="00994307" w:rsidRPr="00434505">
        <w:t>opportunities</w:t>
      </w:r>
      <w:r w:rsidRPr="00434505">
        <w:t xml:space="preserve"> to credit the flexibility of response</w:t>
      </w:r>
      <w:r w:rsidR="00610569" w:rsidRPr="00434505">
        <w:t>s</w:t>
      </w:r>
      <w:r w:rsidRPr="00434505">
        <w:t xml:space="preserve"> humans could offer.</w:t>
      </w:r>
      <w:r w:rsidR="003F0D41" w:rsidRPr="00434505">
        <w:t xml:space="preserve"> </w:t>
      </w:r>
    </w:p>
    <w:p w14:paraId="775B2F68" w14:textId="7669970D" w:rsidR="0019406B" w:rsidRPr="00434505" w:rsidRDefault="0019406B" w:rsidP="007C1808">
      <w:pPr>
        <w:pStyle w:val="Numberedparagraph"/>
      </w:pPr>
      <w:r w:rsidRPr="00434505">
        <w:t xml:space="preserve">This is an innovative </w:t>
      </w:r>
      <w:r w:rsidR="000E6BA2" w:rsidRPr="00434505">
        <w:t>NPP</w:t>
      </w:r>
      <w:r w:rsidRPr="00434505">
        <w:t xml:space="preserve"> design</w:t>
      </w:r>
      <w:r w:rsidR="00A80F59" w:rsidRPr="00434505">
        <w:t xml:space="preserve">, with </w:t>
      </w:r>
      <w:r w:rsidR="00AA0869" w:rsidRPr="00434505">
        <w:t xml:space="preserve">the </w:t>
      </w:r>
      <w:r w:rsidR="00A80F59" w:rsidRPr="00434505">
        <w:t xml:space="preserve">potential benefits </w:t>
      </w:r>
      <w:r w:rsidR="00AA0869" w:rsidRPr="00434505">
        <w:t>of</w:t>
      </w:r>
      <w:r w:rsidR="00A80F59" w:rsidRPr="00434505">
        <w:t xml:space="preserve"> reducing human error</w:t>
      </w:r>
      <w:r w:rsidR="00070D98" w:rsidRPr="00434505">
        <w:t xml:space="preserve"> </w:t>
      </w:r>
      <w:r w:rsidR="00703C8A" w:rsidRPr="00434505">
        <w:t xml:space="preserve">risks </w:t>
      </w:r>
      <w:r w:rsidR="00070D98" w:rsidRPr="00434505">
        <w:t xml:space="preserve">and </w:t>
      </w:r>
      <w:r w:rsidR="00703C8A" w:rsidRPr="00434505">
        <w:t>minimising</w:t>
      </w:r>
      <w:r w:rsidR="00070D98" w:rsidRPr="00434505">
        <w:t xml:space="preserve"> staffing numbers</w:t>
      </w:r>
      <w:r w:rsidR="00AA0869" w:rsidRPr="00434505">
        <w:t xml:space="preserve">. It </w:t>
      </w:r>
      <w:r w:rsidRPr="00434505">
        <w:t xml:space="preserve">will require </w:t>
      </w:r>
      <w:r w:rsidR="00AA0869" w:rsidRPr="00434505">
        <w:t>robust</w:t>
      </w:r>
      <w:r w:rsidRPr="00434505">
        <w:t xml:space="preserve"> substantiation as the design progresses to ensure </w:t>
      </w:r>
      <w:r w:rsidR="003A5C87" w:rsidRPr="00434505">
        <w:t>a suitable balance between DBA</w:t>
      </w:r>
      <w:r w:rsidRPr="00434505">
        <w:t xml:space="preserve"> risk reduction benefits </w:t>
      </w:r>
      <w:r w:rsidR="003A5C87" w:rsidRPr="00434505">
        <w:t xml:space="preserve">and </w:t>
      </w:r>
      <w:r w:rsidR="001805AC" w:rsidRPr="00434505">
        <w:t xml:space="preserve">options to manage/mitigate </w:t>
      </w:r>
      <w:r w:rsidR="006A7486" w:rsidRPr="00434505">
        <w:t xml:space="preserve">BDBA and SAA </w:t>
      </w:r>
      <w:r w:rsidRPr="00434505">
        <w:t xml:space="preserve">risk. The RP </w:t>
      </w:r>
      <w:r w:rsidR="008B7961" w:rsidRPr="00434505">
        <w:t>is yet to</w:t>
      </w:r>
      <w:r w:rsidRPr="00434505">
        <w:t xml:space="preserve"> </w:t>
      </w:r>
      <w:r w:rsidR="00C43332" w:rsidRPr="00434505">
        <w:t>demonstrate</w:t>
      </w:r>
      <w:r w:rsidRPr="00434505">
        <w:t xml:space="preserve"> the reliability of these </w:t>
      </w:r>
      <w:r w:rsidR="008B7961" w:rsidRPr="00434505">
        <w:t xml:space="preserve">engineered safety </w:t>
      </w:r>
      <w:r w:rsidRPr="00434505">
        <w:t>systems</w:t>
      </w:r>
      <w:r w:rsidR="003D750C" w:rsidRPr="00434505">
        <w:t xml:space="preserve">, or that an </w:t>
      </w:r>
      <w:r w:rsidR="0007618B" w:rsidRPr="00434505">
        <w:t>appropriate</w:t>
      </w:r>
      <w:r w:rsidR="003D750C" w:rsidRPr="00434505">
        <w:t xml:space="preserve"> </w:t>
      </w:r>
      <w:r w:rsidR="0007618B" w:rsidRPr="00434505">
        <w:t>level of</w:t>
      </w:r>
      <w:r w:rsidR="003253DB" w:rsidRPr="00434505">
        <w:t xml:space="preserve"> operator involvement </w:t>
      </w:r>
      <w:r w:rsidR="003D750C" w:rsidRPr="00434505">
        <w:t>has been achieved</w:t>
      </w:r>
      <w:r w:rsidR="00D22844" w:rsidRPr="00434505">
        <w:t>.</w:t>
      </w:r>
      <w:r w:rsidRPr="00434505">
        <w:t xml:space="preserve"> </w:t>
      </w:r>
      <w:r w:rsidR="0067074F" w:rsidRPr="00434505">
        <w:t xml:space="preserve">I </w:t>
      </w:r>
      <w:r w:rsidR="009D2F87" w:rsidRPr="00434505">
        <w:t xml:space="preserve">am </w:t>
      </w:r>
      <w:r w:rsidR="0067074F" w:rsidRPr="00434505">
        <w:t xml:space="preserve">content with this position given the design maturity does not enable such a </w:t>
      </w:r>
      <w:r w:rsidR="007C6A37" w:rsidRPr="00434505">
        <w:t xml:space="preserve">demonstration at this stage. </w:t>
      </w:r>
    </w:p>
    <w:p w14:paraId="19C1AB03" w14:textId="16C178A9" w:rsidR="00EA5D5B" w:rsidRPr="00434505" w:rsidRDefault="00DA0E2C" w:rsidP="00A03F46">
      <w:pPr>
        <w:pStyle w:val="Heading3"/>
      </w:pPr>
      <w:r w:rsidRPr="00434505">
        <w:t xml:space="preserve">Evidence of </w:t>
      </w:r>
      <w:r w:rsidR="00EA5D5B" w:rsidRPr="00434505">
        <w:t>HFI</w:t>
      </w:r>
      <w:r w:rsidR="006428FE" w:rsidRPr="00434505">
        <w:t xml:space="preserve"> within </w:t>
      </w:r>
      <w:r w:rsidR="00EA5D5B" w:rsidRPr="00434505">
        <w:t xml:space="preserve">the </w:t>
      </w:r>
      <w:r w:rsidR="00F25376" w:rsidRPr="00434505">
        <w:t>evolving</w:t>
      </w:r>
      <w:r w:rsidR="00EA5D5B" w:rsidRPr="00434505">
        <w:t xml:space="preserve"> </w:t>
      </w:r>
      <w:r w:rsidR="00222247" w:rsidRPr="00434505">
        <w:t>concept design</w:t>
      </w:r>
    </w:p>
    <w:p w14:paraId="2347CB6F" w14:textId="45A62D73" w:rsidR="00C87B47" w:rsidRPr="00434505" w:rsidRDefault="00C87B47" w:rsidP="008D3C9D">
      <w:pPr>
        <w:pStyle w:val="Numberedparagraph"/>
        <w:keepNext/>
        <w:numPr>
          <w:ilvl w:val="0"/>
          <w:numId w:val="0"/>
        </w:numPr>
        <w:ind w:left="851"/>
        <w:rPr>
          <w:b/>
          <w:bCs/>
        </w:rPr>
      </w:pPr>
      <w:r w:rsidRPr="00434505">
        <w:rPr>
          <w:b/>
          <w:bCs/>
        </w:rPr>
        <w:t>Regulatory expectation</w:t>
      </w:r>
    </w:p>
    <w:p w14:paraId="2A0A174E" w14:textId="44B89951" w:rsidR="00B26CFF" w:rsidRPr="00434505" w:rsidRDefault="00B26CFF" w:rsidP="007C1808">
      <w:pPr>
        <w:pStyle w:val="Numberedparagraph"/>
      </w:pPr>
      <w:r w:rsidRPr="00434505">
        <w:t xml:space="preserve">This section </w:t>
      </w:r>
      <w:r w:rsidR="00F62810" w:rsidRPr="00434505">
        <w:t>sought</w:t>
      </w:r>
      <w:r w:rsidR="00DE6F29" w:rsidRPr="00434505">
        <w:t xml:space="preserve"> evidence of </w:t>
      </w:r>
      <w:r w:rsidR="006837D4" w:rsidRPr="00434505">
        <w:t xml:space="preserve">the </w:t>
      </w:r>
      <w:r w:rsidR="005C1C34" w:rsidRPr="00434505">
        <w:t>effectiveness of the RP’s</w:t>
      </w:r>
      <w:r w:rsidR="006F15CF" w:rsidRPr="00434505">
        <w:t xml:space="preserve"> </w:t>
      </w:r>
      <w:r w:rsidR="003D1E38" w:rsidRPr="00434505">
        <w:t>HFE</w:t>
      </w:r>
      <w:r w:rsidR="00B466B0" w:rsidRPr="00434505">
        <w:t xml:space="preserve"> </w:t>
      </w:r>
      <w:r w:rsidR="005C1C34" w:rsidRPr="00434505">
        <w:t>programme</w:t>
      </w:r>
      <w:r w:rsidRPr="00434505">
        <w:t>.</w:t>
      </w:r>
      <w:r w:rsidR="00D5275D" w:rsidRPr="00434505">
        <w:t xml:space="preserve"> </w:t>
      </w:r>
      <w:r w:rsidR="00DE6F29" w:rsidRPr="00434505">
        <w:t xml:space="preserve">I </w:t>
      </w:r>
      <w:r w:rsidR="00D5275D" w:rsidRPr="00434505">
        <w:t xml:space="preserve">focus on spatial accommodation of </w:t>
      </w:r>
      <w:r w:rsidR="00DE6F29" w:rsidRPr="00434505">
        <w:t xml:space="preserve">humans within </w:t>
      </w:r>
      <w:r w:rsidR="00D5275D" w:rsidRPr="00434505">
        <w:t>the design.</w:t>
      </w:r>
    </w:p>
    <w:p w14:paraId="409C68EA" w14:textId="46A220AE" w:rsidR="004A0B61" w:rsidRPr="00434505" w:rsidRDefault="004A0B61" w:rsidP="007C1808">
      <w:pPr>
        <w:pStyle w:val="Numberedparagraph"/>
      </w:pPr>
      <w:r w:rsidRPr="00434505">
        <w:t>NS-TAST-GD-058 ‘Human Factors Integration’ (ref.</w:t>
      </w:r>
      <w:r w:rsidR="00904B87" w:rsidRPr="00434505">
        <w:t xml:space="preserve"> </w:t>
      </w:r>
      <w:sdt>
        <w:sdtPr>
          <w:id w:val="767199312"/>
          <w:citation/>
        </w:sdtPr>
        <w:sdtEndPr/>
        <w:sdtContent>
          <w:r w:rsidR="00904B87" w:rsidRPr="00434505">
            <w:fldChar w:fldCharType="begin"/>
          </w:r>
          <w:r w:rsidR="00597DDE">
            <w:instrText xml:space="preserve">CITATION ONR_TAG_058_HFI \l 2057 </w:instrText>
          </w:r>
          <w:r w:rsidR="00904B87" w:rsidRPr="00434505">
            <w:fldChar w:fldCharType="separate"/>
          </w:r>
          <w:r w:rsidR="00E32598" w:rsidRPr="00E32598">
            <w:rPr>
              <w:noProof/>
            </w:rPr>
            <w:t>[53]</w:t>
          </w:r>
          <w:r w:rsidR="00904B87" w:rsidRPr="00434505">
            <w:fldChar w:fldCharType="end"/>
          </w:r>
        </w:sdtContent>
      </w:sdt>
      <w:r w:rsidRPr="00434505">
        <w:t>)</w:t>
      </w:r>
      <w:r w:rsidR="00637E25" w:rsidRPr="00434505">
        <w:t xml:space="preserve"> expects </w:t>
      </w:r>
      <w:r w:rsidR="00A8247C" w:rsidRPr="00434505">
        <w:t xml:space="preserve">human factors considerations to be appropriately integrated within optioneering </w:t>
      </w:r>
      <w:r w:rsidR="007346AF" w:rsidRPr="00434505">
        <w:t>processes and for this to commence during concept design.</w:t>
      </w:r>
      <w:r w:rsidR="00DF44A3" w:rsidRPr="00434505">
        <w:t xml:space="preserve"> Similar expectations are established in IAEA requirements, e.g. SSR 2/1 Requirement 32: design for optimal operator performance (ref. </w:t>
      </w:r>
      <w:sdt>
        <w:sdtPr>
          <w:id w:val="-1573646846"/>
          <w:citation/>
        </w:sdtPr>
        <w:sdtEndPr/>
        <w:sdtContent>
          <w:r w:rsidR="00DF44A3" w:rsidRPr="00434505">
            <w:fldChar w:fldCharType="begin"/>
          </w:r>
          <w:r w:rsidR="00DF44A3" w:rsidRPr="00434505">
            <w:instrText xml:space="preserve"> CITATION IAEA_SSR_2_1 \l 2057 </w:instrText>
          </w:r>
          <w:r w:rsidR="00DF44A3" w:rsidRPr="00434505">
            <w:fldChar w:fldCharType="separate"/>
          </w:r>
          <w:r w:rsidR="00E32598" w:rsidRPr="00E32598">
            <w:rPr>
              <w:noProof/>
            </w:rPr>
            <w:t>[60]</w:t>
          </w:r>
          <w:r w:rsidR="00DF44A3" w:rsidRPr="00434505">
            <w:fldChar w:fldCharType="end"/>
          </w:r>
        </w:sdtContent>
      </w:sdt>
      <w:r w:rsidR="00DF44A3" w:rsidRPr="00434505">
        <w:t>).</w:t>
      </w:r>
    </w:p>
    <w:p w14:paraId="1EF9D720" w14:textId="6C198B45" w:rsidR="004920CD" w:rsidRPr="00434505" w:rsidRDefault="00242672" w:rsidP="007C1808">
      <w:pPr>
        <w:pStyle w:val="Numberedparagraph"/>
      </w:pPr>
      <w:r w:rsidRPr="00434505">
        <w:t xml:space="preserve">Given the </w:t>
      </w:r>
      <w:r w:rsidR="00C7097B" w:rsidRPr="00434505">
        <w:t xml:space="preserve">design </w:t>
      </w:r>
      <w:r w:rsidRPr="00434505">
        <w:t xml:space="preserve">maturity, it is important </w:t>
      </w:r>
      <w:r w:rsidR="004920CD" w:rsidRPr="00434505">
        <w:t xml:space="preserve">sufficient physical space </w:t>
      </w:r>
      <w:r w:rsidR="006F14ED" w:rsidRPr="00434505">
        <w:t>is being</w:t>
      </w:r>
      <w:r w:rsidR="004920CD" w:rsidRPr="00434505">
        <w:t xml:space="preserve"> </w:t>
      </w:r>
      <w:r w:rsidRPr="00434505">
        <w:t xml:space="preserve">reserved </w:t>
      </w:r>
      <w:r w:rsidR="004920CD" w:rsidRPr="00434505">
        <w:t>for people, plant, and processes</w:t>
      </w:r>
      <w:r w:rsidR="00913EC1" w:rsidRPr="00434505">
        <w:t>.</w:t>
      </w:r>
      <w:r w:rsidR="004920CD" w:rsidRPr="00434505" w:rsidDel="00913EC1">
        <w:t xml:space="preserve"> </w:t>
      </w:r>
      <w:r w:rsidR="004920CD" w:rsidRPr="00434505">
        <w:t xml:space="preserve">While there are </w:t>
      </w:r>
      <w:r w:rsidR="00EA5073" w:rsidRPr="00434505">
        <w:t>benefits</w:t>
      </w:r>
      <w:r w:rsidR="003405AD" w:rsidRPr="00434505">
        <w:t xml:space="preserve"> </w:t>
      </w:r>
      <w:r w:rsidR="00EA5073" w:rsidRPr="00434505">
        <w:t xml:space="preserve">in </w:t>
      </w:r>
      <w:r w:rsidR="004920CD" w:rsidRPr="00434505">
        <w:t>minimis</w:t>
      </w:r>
      <w:r w:rsidR="00EA5073" w:rsidRPr="00434505">
        <w:t xml:space="preserve">ing the </w:t>
      </w:r>
      <w:r w:rsidR="004920CD" w:rsidRPr="00434505">
        <w:t xml:space="preserve">building size, </w:t>
      </w:r>
      <w:r w:rsidR="00913EC1" w:rsidRPr="00434505">
        <w:t xml:space="preserve">regulatory </w:t>
      </w:r>
      <w:r w:rsidR="004920CD" w:rsidRPr="00434505">
        <w:t xml:space="preserve">experience </w:t>
      </w:r>
      <w:r w:rsidR="00ED7DF1" w:rsidRPr="00434505">
        <w:t>shows</w:t>
      </w:r>
      <w:r w:rsidR="004920CD" w:rsidRPr="00434505">
        <w:t xml:space="preserve"> inadequate space allocation can </w:t>
      </w:r>
      <w:r w:rsidR="00313926" w:rsidRPr="00434505">
        <w:t xml:space="preserve">present </w:t>
      </w:r>
      <w:r w:rsidR="004920CD" w:rsidRPr="00434505">
        <w:t xml:space="preserve">operational </w:t>
      </w:r>
      <w:r w:rsidR="00313926" w:rsidRPr="00434505">
        <w:t xml:space="preserve">and safety </w:t>
      </w:r>
      <w:r w:rsidR="00563EE7" w:rsidRPr="00434505">
        <w:t xml:space="preserve">challenges </w:t>
      </w:r>
      <w:r w:rsidR="004920CD" w:rsidRPr="00434505">
        <w:t xml:space="preserve">throughout a facility’s life. I therefore </w:t>
      </w:r>
      <w:r w:rsidR="00913EC1" w:rsidRPr="00434505">
        <w:t xml:space="preserve">sought </w:t>
      </w:r>
      <w:r w:rsidR="004920CD" w:rsidRPr="00434505">
        <w:t xml:space="preserve">evidence that the RP understands </w:t>
      </w:r>
      <w:r w:rsidR="00A14D75" w:rsidRPr="00434505">
        <w:t xml:space="preserve">human factors-related </w:t>
      </w:r>
      <w:r w:rsidR="004920CD" w:rsidRPr="00434505">
        <w:t xml:space="preserve">space requirements and has systems </w:t>
      </w:r>
      <w:r w:rsidR="00DB793E" w:rsidRPr="00434505">
        <w:t xml:space="preserve">in place </w:t>
      </w:r>
      <w:r w:rsidR="000B6C85" w:rsidRPr="00434505">
        <w:t xml:space="preserve">to </w:t>
      </w:r>
      <w:r w:rsidR="00AC5270" w:rsidRPr="00434505">
        <w:t xml:space="preserve">ensure sufficient space is allocated </w:t>
      </w:r>
      <w:r w:rsidR="000B6C85" w:rsidRPr="00434505">
        <w:t>to support</w:t>
      </w:r>
      <w:r w:rsidR="00AC5270" w:rsidRPr="00434505">
        <w:t xml:space="preserve"> </w:t>
      </w:r>
      <w:r w:rsidR="00EC5BA0" w:rsidRPr="00434505">
        <w:t xml:space="preserve">reliable human </w:t>
      </w:r>
      <w:r w:rsidR="000B6C85" w:rsidRPr="00434505">
        <w:t>performance</w:t>
      </w:r>
      <w:r w:rsidR="004920CD" w:rsidRPr="00434505">
        <w:t>.</w:t>
      </w:r>
    </w:p>
    <w:p w14:paraId="5DFDAA48" w14:textId="52ADFBBA" w:rsidR="00C87B47" w:rsidRPr="00434505" w:rsidRDefault="00C87B47" w:rsidP="008D3C9D">
      <w:pPr>
        <w:pStyle w:val="Numberedparagraph"/>
        <w:keepNext/>
        <w:numPr>
          <w:ilvl w:val="0"/>
          <w:numId w:val="0"/>
        </w:numPr>
        <w:ind w:left="851"/>
        <w:rPr>
          <w:b/>
          <w:bCs/>
        </w:rPr>
      </w:pPr>
      <w:r w:rsidRPr="00434505">
        <w:rPr>
          <w:b/>
          <w:bCs/>
        </w:rPr>
        <w:t>Evidence submitted</w:t>
      </w:r>
    </w:p>
    <w:p w14:paraId="799CEB02" w14:textId="5ABD0615" w:rsidR="00C87B47" w:rsidRPr="00434505" w:rsidRDefault="00AE7974" w:rsidP="007C1808">
      <w:pPr>
        <w:pStyle w:val="Numberedparagraph"/>
      </w:pPr>
      <w:r w:rsidRPr="00434505">
        <w:t xml:space="preserve">The RP </w:t>
      </w:r>
      <w:r w:rsidR="00DD08EE" w:rsidRPr="00434505">
        <w:t xml:space="preserve">did not provide a dedicated submission </w:t>
      </w:r>
      <w:r w:rsidR="00EC5BA0" w:rsidRPr="00434505">
        <w:t>substantiating how it is managing internal volumes</w:t>
      </w:r>
      <w:r w:rsidR="00407290" w:rsidRPr="00434505">
        <w:t xml:space="preserve"> and space allocation</w:t>
      </w:r>
      <w:r w:rsidR="00DD08EE" w:rsidRPr="00434505">
        <w:t xml:space="preserve">. ‘HF Design Basis Review’ (ref. </w:t>
      </w:r>
      <w:sdt>
        <w:sdtPr>
          <w:id w:val="306360343"/>
          <w:citation/>
        </w:sdtPr>
        <w:sdtEndPr/>
        <w:sdtContent>
          <w:r w:rsidR="00DD08EE" w:rsidRPr="00434505">
            <w:fldChar w:fldCharType="begin"/>
          </w:r>
          <w:r w:rsidR="00DD08EE" w:rsidRPr="00434505">
            <w:instrText xml:space="preserve">CITATION HB_HF_Des_Bas_Rev \l 2057 </w:instrText>
          </w:r>
          <w:r w:rsidR="00DD08EE" w:rsidRPr="00434505">
            <w:fldChar w:fldCharType="separate"/>
          </w:r>
          <w:r w:rsidR="00E32598" w:rsidRPr="00E32598">
            <w:rPr>
              <w:noProof/>
            </w:rPr>
            <w:t>[71]</w:t>
          </w:r>
          <w:r w:rsidR="00DD08EE" w:rsidRPr="00434505">
            <w:fldChar w:fldCharType="end"/>
          </w:r>
        </w:sdtContent>
      </w:sdt>
      <w:r w:rsidR="00DD08EE" w:rsidRPr="00434505">
        <w:t xml:space="preserve">) compares the </w:t>
      </w:r>
      <w:r w:rsidR="00333266" w:rsidRPr="00434505">
        <w:t xml:space="preserve">spatial </w:t>
      </w:r>
      <w:r w:rsidR="00C46D8F" w:rsidRPr="00434505">
        <w:t>guidance</w:t>
      </w:r>
      <w:r w:rsidR="00DD08EE" w:rsidRPr="00434505">
        <w:t xml:space="preserve"> used to inform the SMR-300 design process with equivalent UK guidance</w:t>
      </w:r>
      <w:r w:rsidR="000E326B" w:rsidRPr="00434505">
        <w:t xml:space="preserve"> but </w:t>
      </w:r>
      <w:r w:rsidR="00D925D0" w:rsidRPr="00434505">
        <w:t xml:space="preserve">does not consider </w:t>
      </w:r>
      <w:r w:rsidR="00747E08" w:rsidRPr="00434505">
        <w:t xml:space="preserve">whether </w:t>
      </w:r>
      <w:r w:rsidR="00795EB8" w:rsidRPr="00434505">
        <w:t>this</w:t>
      </w:r>
      <w:r w:rsidR="00747E08" w:rsidRPr="00434505">
        <w:t xml:space="preserve"> guidance is being used appropriately.</w:t>
      </w:r>
    </w:p>
    <w:p w14:paraId="7CC049A3" w14:textId="4F03DD99" w:rsidR="00C87B47" w:rsidRPr="00434505" w:rsidRDefault="00C87B47" w:rsidP="008D3C9D">
      <w:pPr>
        <w:pStyle w:val="Numberedparagraph"/>
        <w:keepNext/>
        <w:numPr>
          <w:ilvl w:val="0"/>
          <w:numId w:val="0"/>
        </w:numPr>
        <w:ind w:left="851"/>
        <w:rPr>
          <w:b/>
          <w:bCs/>
        </w:rPr>
      </w:pPr>
      <w:r w:rsidRPr="00434505">
        <w:rPr>
          <w:b/>
          <w:bCs/>
        </w:rPr>
        <w:t>Areas sampled</w:t>
      </w:r>
    </w:p>
    <w:p w14:paraId="4014F589" w14:textId="7CEEEA3B" w:rsidR="00E446BC" w:rsidRPr="00434505" w:rsidRDefault="00E446BC" w:rsidP="007C1808">
      <w:pPr>
        <w:pStyle w:val="Numberedparagraph"/>
      </w:pPr>
      <w:r w:rsidRPr="00434505">
        <w:t>For the purposes of my assessment, I sampled the following:</w:t>
      </w:r>
    </w:p>
    <w:p w14:paraId="7F1C569E" w14:textId="436B07D9" w:rsidR="00E446BC" w:rsidRPr="00434505" w:rsidRDefault="006E4971" w:rsidP="00E446BC">
      <w:pPr>
        <w:pStyle w:val="Bulletlist1"/>
      </w:pPr>
      <w:r>
        <w:t>d</w:t>
      </w:r>
      <w:r w:rsidR="00077436" w:rsidRPr="00434505">
        <w:t>erivation</w:t>
      </w:r>
      <w:r w:rsidR="00660D93" w:rsidRPr="00434505">
        <w:t xml:space="preserve"> of </w:t>
      </w:r>
      <w:r w:rsidR="00D73C5C" w:rsidRPr="00434505">
        <w:t>workspace</w:t>
      </w:r>
      <w:r w:rsidR="00660D93" w:rsidRPr="00434505" w:rsidDel="00D73C5C">
        <w:t>-</w:t>
      </w:r>
      <w:r w:rsidR="00660D93" w:rsidRPr="00434505">
        <w:t>related requirements</w:t>
      </w:r>
    </w:p>
    <w:p w14:paraId="7D33E108" w14:textId="5328A16D" w:rsidR="00E446BC" w:rsidRPr="00434505" w:rsidRDefault="00EE593C" w:rsidP="00E446BC">
      <w:pPr>
        <w:pStyle w:val="Bulletlist1"/>
      </w:pPr>
      <w:r>
        <w:t>A</w:t>
      </w:r>
      <w:r w:rsidR="00097E92" w:rsidRPr="00434505">
        <w:t xml:space="preserve">nnular </w:t>
      </w:r>
      <w:r>
        <w:t>R</w:t>
      </w:r>
      <w:r w:rsidR="00097E92" w:rsidRPr="00434505">
        <w:t>eservoir (</w:t>
      </w:r>
      <w:r w:rsidR="002802E3" w:rsidRPr="00434505">
        <w:t>AR</w:t>
      </w:r>
      <w:r w:rsidR="00097E92" w:rsidRPr="00434505">
        <w:t>)</w:t>
      </w:r>
    </w:p>
    <w:p w14:paraId="4A4CF700" w14:textId="33A2E8C8" w:rsidR="00E446BC" w:rsidRPr="00434505" w:rsidRDefault="00EE593C" w:rsidP="00E446BC">
      <w:pPr>
        <w:pStyle w:val="Bulletlist1"/>
      </w:pPr>
      <w:r>
        <w:lastRenderedPageBreak/>
        <w:t>C</w:t>
      </w:r>
      <w:r w:rsidR="00097E92" w:rsidRPr="00434505">
        <w:t xml:space="preserve">ontainment </w:t>
      </w:r>
      <w:r w:rsidR="00FF16C9" w:rsidRPr="00434505">
        <w:t>Structure</w:t>
      </w:r>
      <w:r w:rsidR="00097E92" w:rsidRPr="00434505">
        <w:t xml:space="preserve"> (</w:t>
      </w:r>
      <w:r w:rsidR="002802E3" w:rsidRPr="00434505">
        <w:t>CS</w:t>
      </w:r>
      <w:r w:rsidR="00097E92" w:rsidRPr="00434505">
        <w:t>)</w:t>
      </w:r>
      <w:r w:rsidR="002802E3" w:rsidRPr="00434505">
        <w:t xml:space="preserve"> and </w:t>
      </w:r>
      <w:r w:rsidR="00B53B43" w:rsidRPr="00434505">
        <w:t>Reactor Access Building</w:t>
      </w:r>
      <w:r w:rsidR="00FF16C9" w:rsidRPr="00434505">
        <w:t xml:space="preserve"> </w:t>
      </w:r>
      <w:r w:rsidR="00B53B43" w:rsidRPr="00434505">
        <w:t>(</w:t>
      </w:r>
      <w:r w:rsidR="002802E3" w:rsidRPr="00434505">
        <w:t>RAB</w:t>
      </w:r>
      <w:r w:rsidR="00B53B43" w:rsidRPr="00434505">
        <w:t>)</w:t>
      </w:r>
    </w:p>
    <w:p w14:paraId="31C07989" w14:textId="14AF0255" w:rsidR="00795047" w:rsidRPr="00434505" w:rsidRDefault="00077436" w:rsidP="00A03F46">
      <w:pPr>
        <w:pStyle w:val="Heading4"/>
      </w:pPr>
      <w:r w:rsidRPr="00434505">
        <w:t xml:space="preserve">Derivation of </w:t>
      </w:r>
      <w:r w:rsidR="004E5756" w:rsidRPr="00434505">
        <w:t xml:space="preserve">workspace </w:t>
      </w:r>
      <w:r w:rsidRPr="00434505">
        <w:t>related requirements</w:t>
      </w:r>
    </w:p>
    <w:p w14:paraId="07891AE3" w14:textId="33E361C4" w:rsidR="00031000" w:rsidRPr="00434505" w:rsidRDefault="00031000" w:rsidP="007C1808">
      <w:pPr>
        <w:pStyle w:val="Numberedparagraph"/>
      </w:pPr>
      <w:r w:rsidRPr="00434505">
        <w:t xml:space="preserve">My </w:t>
      </w:r>
      <w:r w:rsidR="00C97449" w:rsidRPr="00434505">
        <w:t>ass</w:t>
      </w:r>
      <w:r w:rsidR="00F61DB9" w:rsidRPr="00434505">
        <w:t xml:space="preserve">essment </w:t>
      </w:r>
      <w:r w:rsidR="41736217" w:rsidRPr="00434505">
        <w:t xml:space="preserve">of </w:t>
      </w:r>
      <w:r w:rsidR="00F61DB9" w:rsidRPr="00434505">
        <w:t xml:space="preserve">the </w:t>
      </w:r>
      <w:r w:rsidR="008B6347" w:rsidRPr="00434505">
        <w:t xml:space="preserve">RP’s </w:t>
      </w:r>
      <w:r w:rsidR="00F61DB9" w:rsidRPr="00434505">
        <w:t>submission</w:t>
      </w:r>
      <w:r w:rsidR="008B6347" w:rsidRPr="00434505">
        <w:t>s</w:t>
      </w:r>
      <w:r w:rsidR="00F61DB9" w:rsidRPr="00434505">
        <w:t xml:space="preserve"> </w:t>
      </w:r>
      <w:r w:rsidR="00F13382" w:rsidRPr="00434505">
        <w:t>found</w:t>
      </w:r>
      <w:r w:rsidR="00F61DB9" w:rsidRPr="00434505">
        <w:t xml:space="preserve"> that </w:t>
      </w:r>
      <w:r w:rsidR="004E2569" w:rsidRPr="00434505">
        <w:t>human factors</w:t>
      </w:r>
      <w:r w:rsidR="0008016B" w:rsidRPr="00434505">
        <w:t xml:space="preserve"> </w:t>
      </w:r>
      <w:r w:rsidR="004E2569" w:rsidRPr="00434505">
        <w:t xml:space="preserve">related </w:t>
      </w:r>
      <w:r w:rsidR="00FA54D6" w:rsidRPr="00434505">
        <w:t xml:space="preserve">workspace </w:t>
      </w:r>
      <w:r w:rsidR="004E2569" w:rsidRPr="00434505">
        <w:t>requirements are identified</w:t>
      </w:r>
      <w:r w:rsidR="008C1ED6" w:rsidRPr="00434505">
        <w:t>,</w:t>
      </w:r>
      <w:r w:rsidR="004E2569" w:rsidRPr="00434505">
        <w:t xml:space="preserve"> </w:t>
      </w:r>
      <w:r w:rsidR="006C1142" w:rsidRPr="00434505">
        <w:t xml:space="preserve">in line </w:t>
      </w:r>
      <w:r w:rsidR="008C271B" w:rsidRPr="00434505">
        <w:t xml:space="preserve">with </w:t>
      </w:r>
      <w:r w:rsidR="006E6F7A" w:rsidRPr="00434505">
        <w:t xml:space="preserve">ONR SAP EHF.6 </w:t>
      </w:r>
      <w:r w:rsidR="008C271B" w:rsidRPr="00434505">
        <w:t>expectations</w:t>
      </w:r>
      <w:r w:rsidR="008B6347" w:rsidRPr="00434505">
        <w:t>. D</w:t>
      </w:r>
      <w:r w:rsidR="005B75A2" w:rsidRPr="00434505">
        <w:t xml:space="preserve">ue to the </w:t>
      </w:r>
      <w:r w:rsidR="00E44E57" w:rsidRPr="00434505">
        <w:t xml:space="preserve">design maturity, </w:t>
      </w:r>
      <w:r w:rsidR="008B6347" w:rsidRPr="00434505">
        <w:t xml:space="preserve">it has not been possible to confirm </w:t>
      </w:r>
      <w:r w:rsidR="00822A0B" w:rsidRPr="00434505">
        <w:t xml:space="preserve">these requirements </w:t>
      </w:r>
      <w:r w:rsidR="008B6347" w:rsidRPr="00434505">
        <w:t>are being used to inform the evolving design</w:t>
      </w:r>
      <w:r w:rsidR="00822A0B" w:rsidRPr="00434505">
        <w:t>.</w:t>
      </w:r>
    </w:p>
    <w:p w14:paraId="5BAED81E" w14:textId="3BE2ECB0" w:rsidR="00C97449" w:rsidRPr="00434505" w:rsidRDefault="00C97449" w:rsidP="007C1808">
      <w:pPr>
        <w:pStyle w:val="Numberedparagraph"/>
      </w:pPr>
      <w:r w:rsidRPr="00434505">
        <w:t xml:space="preserve">The ‘Top Level Plant Design Requirements’ (ref. </w:t>
      </w:r>
      <w:sdt>
        <w:sdtPr>
          <w:id w:val="940880922"/>
          <w:citation/>
        </w:sdtPr>
        <w:sdtEndPr/>
        <w:sdtContent>
          <w:r w:rsidR="00E83379" w:rsidRPr="00434505">
            <w:fldChar w:fldCharType="begin"/>
          </w:r>
          <w:r w:rsidR="007019D3">
            <w:instrText xml:space="preserve">CITATION HI_Des_Reqs_R2 \l 2057 </w:instrText>
          </w:r>
          <w:r w:rsidR="00E83379" w:rsidRPr="00434505">
            <w:fldChar w:fldCharType="separate"/>
          </w:r>
          <w:r w:rsidR="00E32598" w:rsidRPr="00E32598">
            <w:rPr>
              <w:noProof/>
            </w:rPr>
            <w:t>[74]</w:t>
          </w:r>
          <w:r w:rsidR="00E83379" w:rsidRPr="00434505">
            <w:fldChar w:fldCharType="end"/>
          </w:r>
        </w:sdtContent>
      </w:sdt>
      <w:r w:rsidRPr="00434505">
        <w:t xml:space="preserve">) communicate goals associated with </w:t>
      </w:r>
      <w:r w:rsidR="00C63E7D" w:rsidRPr="00434505">
        <w:t xml:space="preserve">this </w:t>
      </w:r>
      <w:r w:rsidRPr="00434505">
        <w:t>topic</w:t>
      </w:r>
      <w:r w:rsidR="00010895" w:rsidRPr="00434505">
        <w:t xml:space="preserve">; </w:t>
      </w:r>
      <w:r w:rsidRPr="00434505">
        <w:t>specifically</w:t>
      </w:r>
      <w:r w:rsidR="00D845BB" w:rsidRPr="00434505">
        <w:t xml:space="preserve"> the need to accommodate</w:t>
      </w:r>
      <w:r w:rsidRPr="00434505">
        <w:t>:</w:t>
      </w:r>
    </w:p>
    <w:p w14:paraId="5DA5D71B" w14:textId="3EFB6C39" w:rsidR="00C97449" w:rsidRPr="00434505" w:rsidRDefault="003D1F42" w:rsidP="00C97449">
      <w:pPr>
        <w:pStyle w:val="Bulletlist1"/>
      </w:pPr>
      <w:r w:rsidRPr="00434505">
        <w:t>…</w:t>
      </w:r>
      <w:r w:rsidR="009D7A14" w:rsidRPr="00434505">
        <w:t xml:space="preserve"> </w:t>
      </w:r>
      <w:r w:rsidR="00C97449" w:rsidRPr="00434505">
        <w:t>space for installation, construction fit up, and commissioning of plant SSCs</w:t>
      </w:r>
      <w:r w:rsidR="00EC6BF7">
        <w:t>.</w:t>
      </w:r>
    </w:p>
    <w:p w14:paraId="3E3A0957" w14:textId="4E738BB7" w:rsidR="00C97449" w:rsidRPr="00434505" w:rsidRDefault="003D1F42" w:rsidP="00C97449">
      <w:pPr>
        <w:pStyle w:val="Bulletlist1"/>
      </w:pPr>
      <w:r w:rsidRPr="00434505">
        <w:t>…</w:t>
      </w:r>
      <w:r w:rsidR="009D7A14" w:rsidRPr="00434505">
        <w:t xml:space="preserve"> </w:t>
      </w:r>
      <w:r w:rsidR="00C97449" w:rsidRPr="00434505">
        <w:t>space for maintenance, testing, operation, and component removal or replacement necessary to achieve plant design life</w:t>
      </w:r>
      <w:r w:rsidR="00EC6BF7">
        <w:t>.</w:t>
      </w:r>
    </w:p>
    <w:p w14:paraId="538522F9" w14:textId="41C3D07C" w:rsidR="00C97449" w:rsidRPr="00434505" w:rsidRDefault="00861CE8" w:rsidP="00C97449">
      <w:pPr>
        <w:pStyle w:val="Bulletlist1"/>
      </w:pPr>
      <w:r w:rsidRPr="00434505">
        <w:t>…</w:t>
      </w:r>
      <w:r w:rsidR="0028365B" w:rsidRPr="00434505">
        <w:t xml:space="preserve"> </w:t>
      </w:r>
      <w:r w:rsidR="00C97449" w:rsidRPr="00434505">
        <w:t>satisfactory working conditions, including temperature, dose, ventilation, and illumination</w:t>
      </w:r>
      <w:r w:rsidR="00EC6BF7">
        <w:t>.</w:t>
      </w:r>
    </w:p>
    <w:p w14:paraId="359B9887" w14:textId="1021F932" w:rsidR="00C97449" w:rsidRPr="00434505" w:rsidRDefault="00C97449" w:rsidP="00C97449">
      <w:pPr>
        <w:pStyle w:val="Bulletlist1"/>
      </w:pPr>
      <w:r w:rsidRPr="00434505">
        <w:t>Access</w:t>
      </w:r>
      <w:r w:rsidRPr="00434505" w:rsidDel="00861CE8">
        <w:t xml:space="preserve"> </w:t>
      </w:r>
      <w:r w:rsidR="00861CE8" w:rsidRPr="00434505">
        <w:t>…</w:t>
      </w:r>
      <w:r w:rsidRPr="00434505">
        <w:t>shall consider human factors and operational experience</w:t>
      </w:r>
      <w:r w:rsidR="00EC6BF7">
        <w:t>.</w:t>
      </w:r>
    </w:p>
    <w:p w14:paraId="0EFD5F93" w14:textId="61A0BB97" w:rsidR="00E3309A" w:rsidRPr="00434505" w:rsidRDefault="00D21721" w:rsidP="007C1808">
      <w:pPr>
        <w:pStyle w:val="Numberedparagraph"/>
      </w:pPr>
      <w:r w:rsidRPr="00434505">
        <w:t>‘</w:t>
      </w:r>
      <w:r w:rsidR="001E6E94" w:rsidRPr="00434505">
        <w:t xml:space="preserve">Design </w:t>
      </w:r>
      <w:r w:rsidRPr="00434505">
        <w:t>S</w:t>
      </w:r>
      <w:r w:rsidR="001E6E94" w:rsidRPr="00434505">
        <w:t>tandards</w:t>
      </w:r>
      <w:r w:rsidRPr="00434505">
        <w:t>’</w:t>
      </w:r>
      <w:r w:rsidR="001E6E94" w:rsidRPr="00434505">
        <w:t xml:space="preserve"> </w:t>
      </w:r>
      <w:r w:rsidR="004C0031" w:rsidRPr="00434505">
        <w:t xml:space="preserve">have been developed </w:t>
      </w:r>
      <w:r w:rsidR="00910D3B" w:rsidRPr="00434505">
        <w:t xml:space="preserve">by the RP </w:t>
      </w:r>
      <w:r w:rsidRPr="00434505">
        <w:t xml:space="preserve">to </w:t>
      </w:r>
      <w:r w:rsidR="004C0031" w:rsidRPr="00434505">
        <w:t xml:space="preserve">embed </w:t>
      </w:r>
      <w:r w:rsidRPr="00434505">
        <w:t>RGP.</w:t>
      </w:r>
      <w:r w:rsidR="00966F48" w:rsidRPr="00434505">
        <w:t xml:space="preserve"> </w:t>
      </w:r>
    </w:p>
    <w:p w14:paraId="23FA18D0" w14:textId="622A6FEF" w:rsidR="00E07B00" w:rsidRPr="00434505" w:rsidRDefault="00E3309A" w:rsidP="00426EF9">
      <w:pPr>
        <w:pStyle w:val="Bulletlist1"/>
      </w:pPr>
      <w:r w:rsidRPr="00434505">
        <w:t>The</w:t>
      </w:r>
      <w:r w:rsidR="005C3FB8" w:rsidRPr="00434505">
        <w:t xml:space="preserve"> ‘Design Standard for HF: MIT’ (ref. </w:t>
      </w:r>
      <w:sdt>
        <w:sdtPr>
          <w:id w:val="-878861256"/>
          <w:citation/>
        </w:sdtPr>
        <w:sdtEndPr/>
        <w:sdtContent>
          <w:r w:rsidR="00910858" w:rsidRPr="00434505">
            <w:fldChar w:fldCharType="begin"/>
          </w:r>
          <w:r w:rsidR="001B4C8E">
            <w:instrText xml:space="preserve">CITATION HI_MIT_HF_DStan \l 2057 </w:instrText>
          </w:r>
          <w:r w:rsidR="00910858" w:rsidRPr="00434505">
            <w:fldChar w:fldCharType="separate"/>
          </w:r>
          <w:r w:rsidR="00E32598" w:rsidRPr="00E32598">
            <w:rPr>
              <w:noProof/>
            </w:rPr>
            <w:t>[77]</w:t>
          </w:r>
          <w:r w:rsidR="00910858" w:rsidRPr="00434505">
            <w:fldChar w:fldCharType="end"/>
          </w:r>
        </w:sdtContent>
      </w:sdt>
      <w:r w:rsidR="005C3FB8" w:rsidRPr="00434505">
        <w:t>)</w:t>
      </w:r>
      <w:r w:rsidR="00561DD6" w:rsidRPr="00434505">
        <w:t xml:space="preserve"> </w:t>
      </w:r>
      <w:r w:rsidRPr="00434505">
        <w:t>includes</w:t>
      </w:r>
      <w:r w:rsidR="00E07B00" w:rsidRPr="00434505">
        <w:t>:</w:t>
      </w:r>
    </w:p>
    <w:p w14:paraId="5006AB3E" w14:textId="34D01447" w:rsidR="00E07B00" w:rsidRPr="00434505" w:rsidRDefault="00DD5780" w:rsidP="00426EF9">
      <w:pPr>
        <w:pStyle w:val="Bulletlist2"/>
      </w:pPr>
      <w:r w:rsidRPr="00434505">
        <w:t>“</w:t>
      </w:r>
      <w:r w:rsidR="00360139" w:rsidRPr="00434505">
        <w:t xml:space="preserve">Work Clearances Around Equipment” </w:t>
      </w:r>
      <w:r w:rsidR="00E07B00" w:rsidRPr="00434505">
        <w:t xml:space="preserve">provides </w:t>
      </w:r>
      <w:r w:rsidR="00360139" w:rsidRPr="00434505">
        <w:t xml:space="preserve">limited </w:t>
      </w:r>
      <w:r w:rsidR="00E07B00" w:rsidRPr="00434505">
        <w:t>guidance</w:t>
      </w:r>
      <w:r w:rsidR="00272569" w:rsidRPr="00434505">
        <w:t xml:space="preserve">. </w:t>
      </w:r>
      <w:r w:rsidR="007162FD" w:rsidRPr="00434505">
        <w:t xml:space="preserve">Two </w:t>
      </w:r>
      <w:r w:rsidR="002303E2" w:rsidRPr="00434505">
        <w:t>“</w:t>
      </w:r>
      <w:r w:rsidR="00C24531" w:rsidRPr="00434505">
        <w:t>n</w:t>
      </w:r>
      <w:r w:rsidR="002303E2" w:rsidRPr="00434505">
        <w:t>ominal</w:t>
      </w:r>
      <w:r w:rsidR="007455DE" w:rsidRPr="00434505">
        <w:t xml:space="preserve">” </w:t>
      </w:r>
      <w:r w:rsidR="007162FD" w:rsidRPr="00434505">
        <w:t xml:space="preserve">maintenance </w:t>
      </w:r>
      <w:r w:rsidR="007455DE" w:rsidRPr="00434505">
        <w:t>clearance</w:t>
      </w:r>
      <w:r w:rsidR="00406D5B" w:rsidRPr="00434505">
        <w:t>s</w:t>
      </w:r>
      <w:r w:rsidR="007455DE" w:rsidRPr="00434505">
        <w:t xml:space="preserve"> </w:t>
      </w:r>
      <w:r w:rsidR="00C24531" w:rsidRPr="00434505">
        <w:t xml:space="preserve">are </w:t>
      </w:r>
      <w:r w:rsidR="00272569" w:rsidRPr="00434505">
        <w:t>specified</w:t>
      </w:r>
      <w:r w:rsidR="007455DE" w:rsidRPr="00434505">
        <w:t>.</w:t>
      </w:r>
      <w:r w:rsidR="002303E2" w:rsidRPr="00434505">
        <w:t xml:space="preserve"> </w:t>
      </w:r>
    </w:p>
    <w:p w14:paraId="14B01094" w14:textId="1764828F" w:rsidR="00AC0BAC" w:rsidRPr="00434505" w:rsidRDefault="007241AA" w:rsidP="00426EF9">
      <w:pPr>
        <w:pStyle w:val="Bulletlist2"/>
      </w:pPr>
      <w:r w:rsidRPr="00434505">
        <w:t xml:space="preserve">“Access Aids, Platforms and Passage Ways” </w:t>
      </w:r>
      <w:r w:rsidR="00BB2D65" w:rsidRPr="00434505">
        <w:t xml:space="preserve">provides </w:t>
      </w:r>
      <w:r w:rsidR="0069547F" w:rsidRPr="00434505">
        <w:t>guidance (minimum dimensions) for different types of human access.</w:t>
      </w:r>
    </w:p>
    <w:p w14:paraId="5B710289" w14:textId="36CF678D" w:rsidR="00272569" w:rsidRPr="00434505" w:rsidRDefault="00847B74" w:rsidP="00426EF9">
      <w:pPr>
        <w:pStyle w:val="Bulletlist1"/>
      </w:pPr>
      <w:r w:rsidRPr="00434505">
        <w:t>T</w:t>
      </w:r>
      <w:r w:rsidR="005C3FB8" w:rsidRPr="00434505">
        <w:t xml:space="preserve">he </w:t>
      </w:r>
      <w:r w:rsidR="00005299" w:rsidRPr="00434505">
        <w:t xml:space="preserve">‘Design Standard for </w:t>
      </w:r>
      <w:r w:rsidR="001E01F3" w:rsidRPr="00434505">
        <w:t xml:space="preserve">Radiation Protection’ (ref. </w:t>
      </w:r>
      <w:sdt>
        <w:sdtPr>
          <w:id w:val="594442320"/>
          <w:citation/>
        </w:sdtPr>
        <w:sdtEndPr/>
        <w:sdtContent>
          <w:r w:rsidR="00910D3B" w:rsidRPr="00434505">
            <w:fldChar w:fldCharType="begin"/>
          </w:r>
          <w:r w:rsidR="00910D3B" w:rsidRPr="00434505">
            <w:instrText xml:space="preserve"> CITATION HI_RP_DesStan \l 2057 </w:instrText>
          </w:r>
          <w:r w:rsidR="00910D3B" w:rsidRPr="00434505">
            <w:fldChar w:fldCharType="separate"/>
          </w:r>
          <w:r w:rsidR="00E32598" w:rsidRPr="00E32598">
            <w:rPr>
              <w:noProof/>
            </w:rPr>
            <w:t>[103]</w:t>
          </w:r>
          <w:r w:rsidR="00910D3B" w:rsidRPr="00434505">
            <w:fldChar w:fldCharType="end"/>
          </w:r>
        </w:sdtContent>
      </w:sdt>
      <w:r w:rsidR="001E01F3" w:rsidRPr="00434505">
        <w:t xml:space="preserve">) </w:t>
      </w:r>
      <w:r w:rsidRPr="00434505">
        <w:t xml:space="preserve">also </w:t>
      </w:r>
      <w:r w:rsidR="00CC2B6A" w:rsidRPr="00434505">
        <w:t>provide</w:t>
      </w:r>
      <w:r w:rsidRPr="00434505">
        <w:t>s</w:t>
      </w:r>
      <w:r w:rsidR="00CC2B6A" w:rsidRPr="00434505">
        <w:t xml:space="preserve"> useful guidance on task design </w:t>
      </w:r>
      <w:r w:rsidR="000B34E6" w:rsidRPr="00434505">
        <w:t>and</w:t>
      </w:r>
      <w:r w:rsidR="00CC2B6A" w:rsidRPr="00434505">
        <w:t xml:space="preserve"> </w:t>
      </w:r>
      <w:r w:rsidR="002854C4" w:rsidRPr="00434505">
        <w:t>layout</w:t>
      </w:r>
      <w:r w:rsidR="00272569" w:rsidRPr="00434505">
        <w:t xml:space="preserve"> but no specific dimensions</w:t>
      </w:r>
      <w:r w:rsidR="002854C4" w:rsidRPr="00434505">
        <w:t xml:space="preserve">. </w:t>
      </w:r>
    </w:p>
    <w:p w14:paraId="7AFD67A7" w14:textId="0D38EA99" w:rsidR="001E6E94" w:rsidRPr="00434505" w:rsidRDefault="00F306E2" w:rsidP="007C1808">
      <w:pPr>
        <w:pStyle w:val="Numberedparagraph"/>
      </w:pPr>
      <w:r w:rsidRPr="00434505">
        <w:t>I consider the</w:t>
      </w:r>
      <w:r w:rsidR="00DB4988" w:rsidRPr="00434505">
        <w:t xml:space="preserve"> design standards</w:t>
      </w:r>
      <w:r w:rsidRPr="00434505">
        <w:t xml:space="preserve"> </w:t>
      </w:r>
      <w:r w:rsidR="009C0409" w:rsidRPr="00434505">
        <w:t xml:space="preserve">communicate clear </w:t>
      </w:r>
      <w:r w:rsidR="003E5AF7" w:rsidRPr="00434505">
        <w:t xml:space="preserve">spatial and environmental </w:t>
      </w:r>
      <w:r w:rsidR="009C0409" w:rsidRPr="00434505">
        <w:t xml:space="preserve">human factors-related expectations </w:t>
      </w:r>
      <w:r w:rsidR="003E5AF7" w:rsidRPr="00434505">
        <w:t xml:space="preserve">but note, </w:t>
      </w:r>
      <w:r w:rsidR="0077137A" w:rsidRPr="00434505">
        <w:t>because</w:t>
      </w:r>
      <w:r w:rsidR="004D1779" w:rsidRPr="00434505">
        <w:t xml:space="preserve"> </w:t>
      </w:r>
      <w:r w:rsidR="007D435D" w:rsidRPr="00434505">
        <w:t xml:space="preserve">they </w:t>
      </w:r>
      <w:r w:rsidR="00341F05" w:rsidRPr="00434505">
        <w:t xml:space="preserve">repeat </w:t>
      </w:r>
      <w:r w:rsidR="00811574" w:rsidRPr="00434505">
        <w:t>reference text, rather than project specific interpreted guidance</w:t>
      </w:r>
      <w:r w:rsidR="0077137A" w:rsidRPr="00434505">
        <w:t xml:space="preserve">, </w:t>
      </w:r>
      <w:r w:rsidR="004D1779" w:rsidRPr="00434505">
        <w:t xml:space="preserve">would </w:t>
      </w:r>
      <w:r w:rsidR="007D435D" w:rsidRPr="00434505">
        <w:t xml:space="preserve">require </w:t>
      </w:r>
      <w:r w:rsidR="00F5054F" w:rsidRPr="00434505">
        <w:t xml:space="preserve">human factors </w:t>
      </w:r>
      <w:r w:rsidR="007D435D" w:rsidRPr="00434505">
        <w:t>specialist</w:t>
      </w:r>
      <w:r w:rsidR="00811574" w:rsidRPr="00434505">
        <w:t>s</w:t>
      </w:r>
      <w:r w:rsidR="007D435D" w:rsidRPr="00434505">
        <w:t xml:space="preserve"> </w:t>
      </w:r>
      <w:r w:rsidR="007D65A8" w:rsidRPr="00434505">
        <w:t xml:space="preserve">to implement them </w:t>
      </w:r>
      <w:r w:rsidR="007D5239" w:rsidRPr="00434505">
        <w:t>effectively</w:t>
      </w:r>
      <w:r w:rsidR="00977EC6" w:rsidRPr="00434505">
        <w:t>.</w:t>
      </w:r>
    </w:p>
    <w:p w14:paraId="48613DC3" w14:textId="2C6C00F3" w:rsidR="004D1779" w:rsidRPr="00434505" w:rsidRDefault="00413713" w:rsidP="007C1808">
      <w:pPr>
        <w:pStyle w:val="Numberedparagraph"/>
      </w:pPr>
      <w:r w:rsidRPr="00434505">
        <w:t xml:space="preserve">The ‘HFE PMP’ (ref. </w:t>
      </w:r>
      <w:sdt>
        <w:sdtPr>
          <w:id w:val="-1325666702"/>
          <w:citation/>
        </w:sdtPr>
        <w:sdtEndPr/>
        <w:sdtContent>
          <w:r w:rsidR="00C24531" w:rsidRPr="00434505">
            <w:fldChar w:fldCharType="begin"/>
          </w:r>
          <w:r w:rsidR="00C24531" w:rsidRPr="00434505">
            <w:instrText xml:space="preserve"> CITATION HI_HFE_PMP \l 2057 </w:instrText>
          </w:r>
          <w:r w:rsidR="00C24531" w:rsidRPr="00434505">
            <w:fldChar w:fldCharType="separate"/>
          </w:r>
          <w:r w:rsidR="00E32598" w:rsidRPr="00E32598">
            <w:rPr>
              <w:noProof/>
            </w:rPr>
            <w:t>[67]</w:t>
          </w:r>
          <w:r w:rsidR="00C24531" w:rsidRPr="00434505">
            <w:fldChar w:fldCharType="end"/>
          </w:r>
        </w:sdtContent>
      </w:sdt>
      <w:r w:rsidRPr="00434505">
        <w:t>)</w:t>
      </w:r>
      <w:r w:rsidR="002C0A56" w:rsidRPr="00434505">
        <w:t xml:space="preserve"> set</w:t>
      </w:r>
      <w:r w:rsidR="00214085" w:rsidRPr="00434505">
        <w:t>s</w:t>
      </w:r>
      <w:r w:rsidR="002C0A56" w:rsidRPr="00434505">
        <w:t xml:space="preserve"> out how </w:t>
      </w:r>
      <w:r w:rsidR="00C07E98" w:rsidRPr="00434505">
        <w:t xml:space="preserve">task specific </w:t>
      </w:r>
      <w:r w:rsidR="002C0A56" w:rsidRPr="00434505">
        <w:t xml:space="preserve">human factors requirements </w:t>
      </w:r>
      <w:r w:rsidR="002C0A56" w:rsidRPr="00434505" w:rsidDel="00433013">
        <w:t>are to</w:t>
      </w:r>
      <w:r w:rsidR="002C0A56" w:rsidRPr="00434505">
        <w:t xml:space="preserve"> </w:t>
      </w:r>
      <w:r w:rsidR="006173AD" w:rsidRPr="00434505">
        <w:t>be</w:t>
      </w:r>
      <w:r w:rsidR="002C0A56" w:rsidRPr="00434505">
        <w:t xml:space="preserve"> derived </w:t>
      </w:r>
      <w:r w:rsidR="008D7771" w:rsidRPr="00434505">
        <w:t xml:space="preserve">via </w:t>
      </w:r>
      <w:r w:rsidR="009C11B0" w:rsidRPr="00434505">
        <w:t>OER</w:t>
      </w:r>
      <w:r w:rsidR="009302D1" w:rsidRPr="00434505">
        <w:t>s</w:t>
      </w:r>
      <w:r w:rsidR="009C11B0" w:rsidRPr="00434505">
        <w:t xml:space="preserve">, FRA, </w:t>
      </w:r>
      <w:r w:rsidR="002C0A56" w:rsidRPr="00434505">
        <w:t xml:space="preserve">task analysis </w:t>
      </w:r>
      <w:r w:rsidR="009C11B0" w:rsidRPr="00434505">
        <w:t xml:space="preserve">and HRA </w:t>
      </w:r>
      <w:r w:rsidR="009302D1" w:rsidRPr="00434505">
        <w:t>activities</w:t>
      </w:r>
      <w:r w:rsidR="00C07E98" w:rsidRPr="00434505">
        <w:t xml:space="preserve"> in addition to RGP</w:t>
      </w:r>
      <w:r w:rsidR="009302D1" w:rsidRPr="00434505">
        <w:t>.</w:t>
      </w:r>
      <w:r w:rsidR="00DB61DC" w:rsidRPr="00434505">
        <w:t xml:space="preserve"> I</w:t>
      </w:r>
      <w:r w:rsidR="007369C2" w:rsidRPr="00434505">
        <w:t xml:space="preserve"> expect </w:t>
      </w:r>
      <w:r w:rsidR="00214085" w:rsidRPr="00434505">
        <w:t>workspace</w:t>
      </w:r>
      <w:r w:rsidR="001D31EB" w:rsidRPr="00434505">
        <w:t xml:space="preserve"> requirements to be included in these considerations. </w:t>
      </w:r>
      <w:r w:rsidR="00C07E98" w:rsidRPr="00434505">
        <w:t>‘Task Description Form’ (</w:t>
      </w:r>
      <w:r w:rsidR="003C46D0" w:rsidRPr="00434505">
        <w:t>Table C-3)</w:t>
      </w:r>
      <w:r w:rsidR="007369C2" w:rsidRPr="00434505">
        <w:t>, which includes a</w:t>
      </w:r>
      <w:r w:rsidR="00DA19AF" w:rsidRPr="00434505">
        <w:t xml:space="preserve"> “Workplaces” field</w:t>
      </w:r>
      <w:r w:rsidR="001742F5" w:rsidRPr="00434505">
        <w:t>,</w:t>
      </w:r>
      <w:r w:rsidR="003C46D0" w:rsidRPr="00434505">
        <w:t xml:space="preserve"> </w:t>
      </w:r>
      <w:r w:rsidR="00157267" w:rsidRPr="00434505">
        <w:t xml:space="preserve">and ‘Task Requirements </w:t>
      </w:r>
      <w:r w:rsidR="003B42B3" w:rsidRPr="00434505">
        <w:t>Form’ (Table C-5) are</w:t>
      </w:r>
      <w:r w:rsidR="003C46D0" w:rsidRPr="00434505">
        <w:t xml:space="preserve"> provided to capture this information.</w:t>
      </w:r>
      <w:r w:rsidR="00D42694" w:rsidRPr="00434505">
        <w:t xml:space="preserve"> </w:t>
      </w:r>
      <w:r w:rsidR="003F093A" w:rsidRPr="00434505">
        <w:t>T</w:t>
      </w:r>
      <w:r w:rsidR="008F392E" w:rsidRPr="00434505">
        <w:t xml:space="preserve">he ‘Task </w:t>
      </w:r>
      <w:r w:rsidR="003B42B3" w:rsidRPr="00434505">
        <w:t>Requirements</w:t>
      </w:r>
      <w:r w:rsidR="008F392E" w:rsidRPr="00434505">
        <w:t xml:space="preserve"> Form’ </w:t>
      </w:r>
      <w:r w:rsidR="003F093A" w:rsidRPr="00434505">
        <w:t xml:space="preserve">could </w:t>
      </w:r>
      <w:r w:rsidR="008F392E" w:rsidRPr="00434505">
        <w:t xml:space="preserve">form an input </w:t>
      </w:r>
      <w:r w:rsidR="004F33A2" w:rsidRPr="00434505">
        <w:t>in</w:t>
      </w:r>
      <w:r w:rsidR="008F392E" w:rsidRPr="00434505">
        <w:t xml:space="preserve">to </w:t>
      </w:r>
      <w:r w:rsidR="004F33A2" w:rsidRPr="00434505">
        <w:t xml:space="preserve">future </w:t>
      </w:r>
      <w:r w:rsidR="00C7772F" w:rsidRPr="00434505">
        <w:t>HFE</w:t>
      </w:r>
      <w:r w:rsidR="004F33A2" w:rsidRPr="00434505">
        <w:t xml:space="preserve"> V&amp;V.</w:t>
      </w:r>
      <w:r w:rsidR="00F0290B" w:rsidRPr="00434505">
        <w:t xml:space="preserve"> To date, </w:t>
      </w:r>
      <w:r w:rsidR="00E85ADB" w:rsidRPr="00434505">
        <w:t xml:space="preserve">the RP has not submitted </w:t>
      </w:r>
      <w:r w:rsidR="00F0290B" w:rsidRPr="00434505">
        <w:t>evidence that ‘Task Requirements Form</w:t>
      </w:r>
      <w:r w:rsidR="00425155" w:rsidRPr="00434505">
        <w:t>s</w:t>
      </w:r>
      <w:r w:rsidR="00F0290B" w:rsidRPr="00434505">
        <w:t xml:space="preserve">’ </w:t>
      </w:r>
      <w:r w:rsidR="00C24531" w:rsidRPr="00434505">
        <w:t>are</w:t>
      </w:r>
      <w:r w:rsidR="00F0290B" w:rsidRPr="00434505">
        <w:t xml:space="preserve"> being populated, a potential </w:t>
      </w:r>
      <w:r w:rsidR="00F0290B" w:rsidRPr="00434505">
        <w:lastRenderedPageBreak/>
        <w:t xml:space="preserve">non-compliance against the ‘HFE PMP’ </w:t>
      </w:r>
      <w:r w:rsidR="001D31EB" w:rsidRPr="00434505">
        <w:t>process</w:t>
      </w:r>
      <w:r w:rsidR="00F0290B" w:rsidRPr="00434505">
        <w:t>.</w:t>
      </w:r>
      <w:r w:rsidR="00923B77" w:rsidRPr="00434505">
        <w:t xml:space="preserve"> This </w:t>
      </w:r>
      <w:r w:rsidR="002C36D7" w:rsidRPr="00434505">
        <w:t xml:space="preserve">raises concerns regarding the RP’s oversight of </w:t>
      </w:r>
      <w:r w:rsidR="00E63F91" w:rsidRPr="00434505">
        <w:t>the implementation of the ‘HFE PMP’ process (I discuss this further at the end of this section</w:t>
      </w:r>
      <w:r w:rsidR="004214C3" w:rsidRPr="00434505">
        <w:t xml:space="preserve">, see </w:t>
      </w:r>
      <w:r w:rsidR="00966B29" w:rsidRPr="00434505">
        <w:t>paragraph</w:t>
      </w:r>
      <w:r w:rsidR="004214C3" w:rsidRPr="00434505">
        <w:t xml:space="preserve"> </w:t>
      </w:r>
      <w:r w:rsidR="0016777F" w:rsidRPr="00434505">
        <w:fldChar w:fldCharType="begin"/>
      </w:r>
      <w:r w:rsidR="0016777F" w:rsidRPr="00434505">
        <w:instrText xml:space="preserve"> REF _Ref211418545 \r \h </w:instrText>
      </w:r>
      <w:r w:rsidR="00434505">
        <w:instrText xml:space="preserve"> \* MERGEFORMAT </w:instrText>
      </w:r>
      <w:r w:rsidR="0016777F" w:rsidRPr="00434505">
        <w:fldChar w:fldCharType="separate"/>
      </w:r>
      <w:r w:rsidR="006F13DD" w:rsidRPr="00434505">
        <w:rPr>
          <w:cs/>
        </w:rPr>
        <w:t>‎</w:t>
      </w:r>
      <w:r w:rsidR="006F13DD" w:rsidRPr="00434505">
        <w:t>197</w:t>
      </w:r>
      <w:r w:rsidR="0016777F" w:rsidRPr="00434505">
        <w:fldChar w:fldCharType="end"/>
      </w:r>
      <w:r w:rsidR="00E63F91" w:rsidRPr="00434505">
        <w:t>).</w:t>
      </w:r>
    </w:p>
    <w:p w14:paraId="598312AC" w14:textId="1D69DB48" w:rsidR="00795047" w:rsidRPr="00434505" w:rsidRDefault="00EE3D48" w:rsidP="00A03F46">
      <w:pPr>
        <w:pStyle w:val="Heading4"/>
      </w:pPr>
      <w:r w:rsidRPr="00434505">
        <w:t>Annular Re</w:t>
      </w:r>
      <w:r w:rsidR="007336B8" w:rsidRPr="00434505">
        <w:t>servoir</w:t>
      </w:r>
      <w:r w:rsidR="00160F6D" w:rsidRPr="00434505">
        <w:t xml:space="preserve"> (AR)</w:t>
      </w:r>
    </w:p>
    <w:p w14:paraId="1E96EA4B" w14:textId="7EB899C5" w:rsidR="008F375E" w:rsidRPr="00B518B3" w:rsidRDefault="00C40DCA" w:rsidP="007C1808">
      <w:pPr>
        <w:pStyle w:val="Numberedparagraph"/>
      </w:pPr>
      <w:r w:rsidRPr="00B518B3">
        <w:t xml:space="preserve">The </w:t>
      </w:r>
      <w:r w:rsidR="00160F6D" w:rsidRPr="00B518B3">
        <w:t>AR</w:t>
      </w:r>
      <w:r w:rsidR="00AC2A28" w:rsidRPr="00B518B3">
        <w:t xml:space="preserve"> </w:t>
      </w:r>
      <w:r w:rsidR="00587883" w:rsidRPr="00BF2E35">
        <w:t>forms</w:t>
      </w:r>
      <w:r w:rsidR="00587883" w:rsidRPr="00B518B3">
        <w:t xml:space="preserve"> </w:t>
      </w:r>
      <w:r w:rsidR="00AC2A28" w:rsidRPr="00B518B3">
        <w:t>a</w:t>
      </w:r>
      <w:r w:rsidR="00587883" w:rsidRPr="00BF2E35">
        <w:t>n</w:t>
      </w:r>
      <w:r w:rsidR="00AC2A28" w:rsidRPr="00B518B3">
        <w:t xml:space="preserve"> </w:t>
      </w:r>
      <w:r w:rsidR="000B5663" w:rsidRPr="00BF2E35">
        <w:t>annulus of</w:t>
      </w:r>
      <w:r w:rsidR="0011130D" w:rsidRPr="00B518B3">
        <w:t xml:space="preserve"> </w:t>
      </w:r>
      <w:r w:rsidR="00AC2A28" w:rsidRPr="00B518B3">
        <w:t>water</w:t>
      </w:r>
      <w:r w:rsidR="0011130D" w:rsidRPr="00B518B3">
        <w:rPr>
          <w:rStyle w:val="FootnoteReference"/>
        </w:rPr>
        <w:footnoteReference w:id="7"/>
      </w:r>
      <w:r w:rsidR="00AC2A28" w:rsidRPr="00B518B3">
        <w:t xml:space="preserve"> that surround</w:t>
      </w:r>
      <w:r w:rsidR="005D4A67" w:rsidRPr="00B518B3">
        <w:t>s</w:t>
      </w:r>
      <w:r w:rsidR="000B5663" w:rsidRPr="00BF2E35">
        <w:t xml:space="preserve"> </w:t>
      </w:r>
      <w:r w:rsidR="00FB7319" w:rsidRPr="00BF2E35">
        <w:t>/</w:t>
      </w:r>
      <w:r w:rsidR="000B5663" w:rsidRPr="00BF2E35">
        <w:t xml:space="preserve"> covers</w:t>
      </w:r>
      <w:r w:rsidR="005D4A67" w:rsidRPr="00B518B3">
        <w:t xml:space="preserve"> the </w:t>
      </w:r>
      <w:r w:rsidR="005D7163" w:rsidRPr="00B518B3">
        <w:t>Containment Structure (</w:t>
      </w:r>
      <w:r w:rsidR="005D4A67" w:rsidRPr="00B518B3">
        <w:t>CS</w:t>
      </w:r>
      <w:r w:rsidR="6440364A" w:rsidRPr="00B518B3">
        <w:t>)</w:t>
      </w:r>
      <w:r w:rsidR="00FB7319" w:rsidRPr="00B518B3">
        <w:t xml:space="preserve"> and</w:t>
      </w:r>
      <w:r w:rsidR="000B5663" w:rsidRPr="00BF2E35">
        <w:t xml:space="preserve"> acts as the ultimate heat sink for SMR-300</w:t>
      </w:r>
      <w:r w:rsidR="00FB7319" w:rsidRPr="00B518B3">
        <w:t xml:space="preserve">. </w:t>
      </w:r>
      <w:r w:rsidR="000B5663" w:rsidRPr="00B518B3">
        <w:t>It is normally filled to a level of 35 metres</w:t>
      </w:r>
      <w:r w:rsidR="00A97F83" w:rsidRPr="00B518B3">
        <w:t>.</w:t>
      </w:r>
      <w:r w:rsidR="002F2CB7" w:rsidRPr="00B518B3">
        <w:t xml:space="preserve"> A circular access platform is provided above the water’s surface.</w:t>
      </w:r>
    </w:p>
    <w:p w14:paraId="19968B5F" w14:textId="41A8FA7B" w:rsidR="0002509D" w:rsidRPr="00434505" w:rsidRDefault="00A85FB4" w:rsidP="007C1808">
      <w:pPr>
        <w:pStyle w:val="Numberedparagraph"/>
      </w:pPr>
      <w:r w:rsidRPr="00434505">
        <w:t xml:space="preserve">Should work </w:t>
      </w:r>
      <w:r w:rsidR="00994341" w:rsidRPr="00434505">
        <w:t xml:space="preserve">need to be completed within the </w:t>
      </w:r>
      <w:r w:rsidR="00904CC1" w:rsidRPr="00434505">
        <w:t>AR</w:t>
      </w:r>
      <w:r w:rsidR="00994341" w:rsidRPr="00434505">
        <w:t>, the provision of</w:t>
      </w:r>
      <w:r w:rsidR="00E04592" w:rsidRPr="00434505">
        <w:t xml:space="preserve"> </w:t>
      </w:r>
      <w:r w:rsidR="00994341" w:rsidRPr="00434505">
        <w:t xml:space="preserve">safe access </w:t>
      </w:r>
      <w:r w:rsidR="00E04592" w:rsidRPr="00434505">
        <w:t>may be difficult</w:t>
      </w:r>
      <w:r w:rsidR="00994341" w:rsidRPr="00434505">
        <w:t xml:space="preserve">. </w:t>
      </w:r>
      <w:r w:rsidR="00E04592" w:rsidRPr="00434505">
        <w:t xml:space="preserve">Working within such a </w:t>
      </w:r>
      <w:r w:rsidR="000C7A55" w:rsidRPr="00434505">
        <w:t xml:space="preserve">deep and narrow </w:t>
      </w:r>
      <w:r w:rsidR="00E04592" w:rsidRPr="00434505">
        <w:t xml:space="preserve">space would also likely </w:t>
      </w:r>
      <w:r w:rsidR="001B3A3A" w:rsidRPr="00434505">
        <w:t>be challenging</w:t>
      </w:r>
      <w:r w:rsidR="00E04592" w:rsidRPr="00434505">
        <w:t xml:space="preserve"> for humans</w:t>
      </w:r>
      <w:r w:rsidR="006C26C9" w:rsidRPr="00434505">
        <w:t xml:space="preserve">, raising potential (nuclear) safety concerns </w:t>
      </w:r>
      <w:r w:rsidR="000E0B8F" w:rsidRPr="00434505">
        <w:t>in terms of human error potential.</w:t>
      </w:r>
    </w:p>
    <w:p w14:paraId="08ED458A" w14:textId="17037302" w:rsidR="000E0B8F" w:rsidRPr="00434505" w:rsidRDefault="003D0C31" w:rsidP="007C1808">
      <w:pPr>
        <w:pStyle w:val="Numberedparagraph"/>
      </w:pPr>
      <w:r w:rsidRPr="00434505">
        <w:t>RQ-</w:t>
      </w:r>
      <w:r w:rsidR="00F62CDE" w:rsidRPr="00434505">
        <w:t>0167</w:t>
      </w:r>
      <w:r w:rsidR="007A4A37" w:rsidRPr="00434505">
        <w:t>4</w:t>
      </w:r>
      <w:r w:rsidRPr="00434505">
        <w:t xml:space="preserve"> </w:t>
      </w:r>
      <w:r w:rsidR="007A4A37" w:rsidRPr="00434505">
        <w:t xml:space="preserve">sought to understand </w:t>
      </w:r>
      <w:r w:rsidR="00782E91" w:rsidRPr="00434505">
        <w:t xml:space="preserve">any </w:t>
      </w:r>
      <w:r w:rsidR="000D2A0C" w:rsidRPr="00434505">
        <w:t xml:space="preserve">human actions </w:t>
      </w:r>
      <w:r w:rsidR="00CD1593" w:rsidRPr="00434505">
        <w:t xml:space="preserve">required </w:t>
      </w:r>
      <w:r w:rsidR="00782E91" w:rsidRPr="00434505">
        <w:t>to</w:t>
      </w:r>
      <w:r w:rsidR="00571441" w:rsidRPr="00434505">
        <w:t xml:space="preserve"> </w:t>
      </w:r>
      <w:r w:rsidR="000D2A0C" w:rsidRPr="00434505">
        <w:t xml:space="preserve">be completed within the AR and associated </w:t>
      </w:r>
      <w:r w:rsidR="00571441" w:rsidRPr="00434505">
        <w:t xml:space="preserve">access </w:t>
      </w:r>
      <w:r w:rsidR="000D2A0C" w:rsidRPr="00434505">
        <w:t xml:space="preserve">proposals. </w:t>
      </w:r>
      <w:r w:rsidR="00782E91" w:rsidRPr="00434505">
        <w:t xml:space="preserve">The RP </w:t>
      </w:r>
      <w:r w:rsidR="00D22733" w:rsidRPr="00434505">
        <w:t>response</w:t>
      </w:r>
      <w:r w:rsidR="00CD1593" w:rsidRPr="00434505">
        <w:t xml:space="preserve"> </w:t>
      </w:r>
      <w:r w:rsidR="004A4FC5" w:rsidRPr="00434505">
        <w:t>acknowledged that some items within the AR will likely require EIMT</w:t>
      </w:r>
      <w:r w:rsidR="00043557" w:rsidRPr="00434505">
        <w:t xml:space="preserve">/replacement during the anticipated plant life </w:t>
      </w:r>
      <w:r w:rsidR="009F25C2" w:rsidRPr="00434505">
        <w:t xml:space="preserve">but stated that </w:t>
      </w:r>
      <w:r w:rsidR="00292F86" w:rsidRPr="00434505">
        <w:t xml:space="preserve">“developed plans” </w:t>
      </w:r>
      <w:r w:rsidR="00201F69" w:rsidRPr="00434505">
        <w:t xml:space="preserve">for doing these tasks </w:t>
      </w:r>
      <w:r w:rsidR="00292F86" w:rsidRPr="00434505">
        <w:t>are not available currently</w:t>
      </w:r>
      <w:r w:rsidR="009F25C2" w:rsidRPr="00434505">
        <w:t xml:space="preserve">. It </w:t>
      </w:r>
      <w:r w:rsidR="00D22733" w:rsidRPr="00434505">
        <w:t>referenced</w:t>
      </w:r>
      <w:r w:rsidR="00E72B94" w:rsidRPr="00434505">
        <w:t xml:space="preserve"> the ‘Top Level Plant Design Requirements’ (ref. </w:t>
      </w:r>
      <w:sdt>
        <w:sdtPr>
          <w:id w:val="-1644502969"/>
          <w:citation/>
        </w:sdtPr>
        <w:sdtEndPr/>
        <w:sdtContent>
          <w:r w:rsidR="00E72B94" w:rsidRPr="00434505">
            <w:fldChar w:fldCharType="begin"/>
          </w:r>
          <w:r w:rsidR="007019D3">
            <w:instrText xml:space="preserve">CITATION HI_Des_Reqs_R2 \l 2057 </w:instrText>
          </w:r>
          <w:r w:rsidR="00E72B94" w:rsidRPr="00434505">
            <w:fldChar w:fldCharType="separate"/>
          </w:r>
          <w:r w:rsidR="00E32598" w:rsidRPr="00E32598">
            <w:rPr>
              <w:noProof/>
            </w:rPr>
            <w:t>[74]</w:t>
          </w:r>
          <w:r w:rsidR="00E72B94" w:rsidRPr="00434505">
            <w:fldChar w:fldCharType="end"/>
          </w:r>
        </w:sdtContent>
      </w:sdt>
      <w:r w:rsidR="00E72B94" w:rsidRPr="00434505">
        <w:t xml:space="preserve">) “requirement” for sufficient access </w:t>
      </w:r>
      <w:r w:rsidR="00D22733" w:rsidRPr="00434505">
        <w:t xml:space="preserve">and </w:t>
      </w:r>
      <w:r w:rsidR="00201F69" w:rsidRPr="00434505">
        <w:t>highlighting</w:t>
      </w:r>
      <w:r w:rsidR="00D22733" w:rsidRPr="00434505">
        <w:t xml:space="preserve"> the </w:t>
      </w:r>
      <w:r w:rsidR="00C52328" w:rsidRPr="00434505">
        <w:t>inclusion of permanent floodlighting to support this.</w:t>
      </w:r>
      <w:r w:rsidR="005F26D5" w:rsidRPr="00434505">
        <w:t xml:space="preserve"> The </w:t>
      </w:r>
      <w:r w:rsidR="00572111" w:rsidRPr="00434505">
        <w:t xml:space="preserve">RP stated </w:t>
      </w:r>
      <w:r w:rsidR="00AB3F55" w:rsidRPr="00434505">
        <w:t xml:space="preserve">how the design of the Secondary Decay Heat </w:t>
      </w:r>
      <w:r w:rsidR="00197D86">
        <w:t xml:space="preserve">Removal System </w:t>
      </w:r>
      <w:r w:rsidR="00AB3F55" w:rsidRPr="00434505">
        <w:t>(SDH) heat exchangers, located in the AR, facilitated EIMT (</w:t>
      </w:r>
      <w:r w:rsidR="00BB7EAC" w:rsidRPr="00434505">
        <w:t xml:space="preserve">e.g. mounted vertically with bolted flange ends/blind </w:t>
      </w:r>
      <w:r w:rsidR="002650F8" w:rsidRPr="00434505">
        <w:t>flanges</w:t>
      </w:r>
      <w:r w:rsidR="00BB7EAC" w:rsidRPr="00434505">
        <w:t xml:space="preserve"> to facilitate easier access to internal</w:t>
      </w:r>
      <w:r w:rsidR="002650F8" w:rsidRPr="00434505">
        <w:t>s and for inspection</w:t>
      </w:r>
      <w:r w:rsidR="00BB7EAC" w:rsidRPr="00434505">
        <w:t>)</w:t>
      </w:r>
      <w:r w:rsidR="007B7D32" w:rsidRPr="00434505">
        <w:t xml:space="preserve"> and </w:t>
      </w:r>
      <w:r w:rsidR="00572111" w:rsidRPr="00434505">
        <w:t xml:space="preserve">that the design </w:t>
      </w:r>
      <w:r w:rsidR="007B7D32" w:rsidRPr="00434505">
        <w:t>did not foreclose replacement, even though this was not anticipated to be required</w:t>
      </w:r>
      <w:r w:rsidR="002650F8" w:rsidRPr="00434505">
        <w:t>.</w:t>
      </w:r>
      <w:r w:rsidR="00C6784E" w:rsidRPr="00434505">
        <w:t xml:space="preserve"> </w:t>
      </w:r>
      <w:r w:rsidR="00393DAD" w:rsidRPr="00434505">
        <w:t xml:space="preserve">Finally, the RP confirmed that whilst they are assuming the AR can be “drained down” </w:t>
      </w:r>
      <w:r w:rsidR="0049238B" w:rsidRPr="00434505">
        <w:t xml:space="preserve">to facilitate EIMT, the precise (nuclear safety) limits and conditions </w:t>
      </w:r>
      <w:r w:rsidR="007A1BCF" w:rsidRPr="00434505">
        <w:t>for doing this are yet to be defined.</w:t>
      </w:r>
    </w:p>
    <w:p w14:paraId="48771764" w14:textId="2ED9FA11" w:rsidR="00F240B4" w:rsidRPr="00434505" w:rsidRDefault="005423EA" w:rsidP="007C1808">
      <w:pPr>
        <w:pStyle w:val="Numberedparagraph"/>
      </w:pPr>
      <w:r w:rsidRPr="00434505">
        <w:t>Whilst w</w:t>
      </w:r>
      <w:r w:rsidR="00BA33E6" w:rsidRPr="00434505">
        <w:t>elcoming the response to RQ-01</w:t>
      </w:r>
      <w:r w:rsidR="00F80CE3" w:rsidRPr="00434505">
        <w:t>674</w:t>
      </w:r>
      <w:r w:rsidR="005245D4" w:rsidRPr="00434505">
        <w:t xml:space="preserve">, </w:t>
      </w:r>
      <w:r w:rsidR="00E254E5" w:rsidRPr="00434505">
        <w:t xml:space="preserve">it provided </w:t>
      </w:r>
      <w:r w:rsidR="00F240B4" w:rsidRPr="00434505">
        <w:t>in</w:t>
      </w:r>
      <w:r w:rsidR="00961F7E" w:rsidRPr="00434505">
        <w:t xml:space="preserve">sufficient information </w:t>
      </w:r>
      <w:r w:rsidR="00F240B4" w:rsidRPr="00434505">
        <w:t xml:space="preserve">regarding EIMT activities </w:t>
      </w:r>
      <w:r w:rsidR="00961F7E" w:rsidRPr="00434505">
        <w:t xml:space="preserve">to </w:t>
      </w:r>
      <w:r w:rsidR="00F240B4" w:rsidRPr="00434505">
        <w:t xml:space="preserve">enable </w:t>
      </w:r>
      <w:r w:rsidR="00E256BB" w:rsidRPr="00434505">
        <w:t xml:space="preserve">regulatory </w:t>
      </w:r>
      <w:r w:rsidR="00961F7E" w:rsidRPr="00434505">
        <w:t>judgement</w:t>
      </w:r>
      <w:r w:rsidR="00000286" w:rsidRPr="00434505">
        <w:t>s</w:t>
      </w:r>
      <w:r w:rsidR="00961F7E" w:rsidRPr="00434505">
        <w:t xml:space="preserve"> </w:t>
      </w:r>
      <w:r w:rsidR="007F5F1D" w:rsidRPr="00434505">
        <w:t>of adequacy to be made</w:t>
      </w:r>
      <w:r w:rsidR="00961F7E" w:rsidRPr="00434505">
        <w:t xml:space="preserve">. </w:t>
      </w:r>
      <w:r w:rsidR="008A51EF" w:rsidRPr="00434505">
        <w:t xml:space="preserve">I have not identified </w:t>
      </w:r>
      <w:r w:rsidR="00C547C4" w:rsidRPr="00434505">
        <w:t xml:space="preserve">any fundamental </w:t>
      </w:r>
      <w:r w:rsidR="008A51EF" w:rsidRPr="00434505">
        <w:t xml:space="preserve">shortfalls </w:t>
      </w:r>
      <w:r w:rsidR="00C547C4" w:rsidRPr="00434505">
        <w:t>or</w:t>
      </w:r>
      <w:r w:rsidR="008A51EF" w:rsidRPr="00434505">
        <w:t xml:space="preserve"> </w:t>
      </w:r>
      <w:r w:rsidR="00FD7995" w:rsidRPr="00434505">
        <w:t xml:space="preserve">where options to </w:t>
      </w:r>
      <w:r w:rsidR="00C547C4" w:rsidRPr="00434505">
        <w:t>reduce risks ALARP</w:t>
      </w:r>
      <w:r w:rsidR="00FD7995" w:rsidRPr="00434505">
        <w:t xml:space="preserve"> are </w:t>
      </w:r>
      <w:r w:rsidR="008A51EF" w:rsidRPr="00434505">
        <w:t>foreclose</w:t>
      </w:r>
      <w:r w:rsidR="00FD7995" w:rsidRPr="00434505">
        <w:t>d</w:t>
      </w:r>
      <w:r w:rsidR="008A51EF" w:rsidRPr="00434505">
        <w:t xml:space="preserve">. I am satisfied </w:t>
      </w:r>
      <w:r w:rsidR="00F50498" w:rsidRPr="00434505">
        <w:t>the AR</w:t>
      </w:r>
      <w:r w:rsidR="00FD7995" w:rsidRPr="00434505">
        <w:t>’s</w:t>
      </w:r>
      <w:r w:rsidR="00F50498" w:rsidRPr="00434505">
        <w:t xml:space="preserve"> </w:t>
      </w:r>
      <w:r w:rsidR="008A51EF" w:rsidRPr="00434505">
        <w:t xml:space="preserve">width </w:t>
      </w:r>
      <w:r w:rsidR="00F50498" w:rsidRPr="00434505">
        <w:t xml:space="preserve">(~2.4 metres) </w:t>
      </w:r>
      <w:r w:rsidR="008A51EF" w:rsidRPr="00434505">
        <w:t>should be sufficient to accommodate personnel wearing significant protective equipment, remotely operated vehicles or other equipment enabling remote EIMT. The absence of obstructions, other than the SDH exchanger and associated pipework, should also facilitate access, if it is required.</w:t>
      </w:r>
      <w:r w:rsidR="00F50498" w:rsidRPr="00434505">
        <w:t xml:space="preserve"> </w:t>
      </w:r>
    </w:p>
    <w:p w14:paraId="64A9C2C8" w14:textId="56332AAD" w:rsidR="007336B8" w:rsidRPr="00434505" w:rsidRDefault="00E97B16" w:rsidP="00A03F46">
      <w:pPr>
        <w:pStyle w:val="Heading4"/>
      </w:pPr>
      <w:r w:rsidRPr="00434505">
        <w:t>Containment Structure (CS) and Reactor Auxiliary Building (RAB)</w:t>
      </w:r>
    </w:p>
    <w:p w14:paraId="0E54268C" w14:textId="4BB1DDBC" w:rsidR="007675AC" w:rsidRPr="00434505" w:rsidRDefault="00AB43C5" w:rsidP="007C1808">
      <w:pPr>
        <w:pStyle w:val="Numberedparagraph"/>
      </w:pPr>
      <w:r w:rsidRPr="00434505">
        <w:t>The SMR-300 design incorporates the SFP within the CS</w:t>
      </w:r>
      <w:r w:rsidR="004B67DF" w:rsidRPr="00434505">
        <w:t>.</w:t>
      </w:r>
      <w:r w:rsidRPr="00434505">
        <w:t xml:space="preserve"> This configuration</w:t>
      </w:r>
      <w:r w:rsidR="006E6902" w:rsidRPr="00434505">
        <w:t xml:space="preserve"> </w:t>
      </w:r>
      <w:r w:rsidRPr="00434505">
        <w:t>introduce</w:t>
      </w:r>
      <w:r w:rsidR="00D627E5" w:rsidRPr="00434505">
        <w:t>s</w:t>
      </w:r>
      <w:r w:rsidRPr="00434505">
        <w:t xml:space="preserve"> </w:t>
      </w:r>
      <w:r w:rsidR="00200E2C" w:rsidRPr="00434505">
        <w:t xml:space="preserve">potential </w:t>
      </w:r>
      <w:r w:rsidRPr="00434505">
        <w:t xml:space="preserve">workspace challenges </w:t>
      </w:r>
      <w:r w:rsidR="003F3159" w:rsidRPr="00434505">
        <w:t xml:space="preserve">since </w:t>
      </w:r>
      <w:r w:rsidR="002B3AB6" w:rsidRPr="00434505">
        <w:t>increased</w:t>
      </w:r>
      <w:r w:rsidRPr="00434505" w:rsidDel="00C8684F">
        <w:t xml:space="preserve"> </w:t>
      </w:r>
      <w:r w:rsidR="00805594" w:rsidRPr="00434505">
        <w:t>local to plant</w:t>
      </w:r>
      <w:r w:rsidR="00200E2C" w:rsidRPr="00434505">
        <w:t xml:space="preserve"> </w:t>
      </w:r>
      <w:r w:rsidR="00200E2C" w:rsidRPr="00434505">
        <w:lastRenderedPageBreak/>
        <w:t xml:space="preserve">activities </w:t>
      </w:r>
      <w:r w:rsidR="008B1BB1" w:rsidRPr="00434505">
        <w:t>could</w:t>
      </w:r>
      <w:r w:rsidR="00200E2C" w:rsidRPr="00434505">
        <w:t xml:space="preserve"> be </w:t>
      </w:r>
      <w:r w:rsidRPr="00434505">
        <w:t>required</w:t>
      </w:r>
      <w:r w:rsidR="00200E2C" w:rsidRPr="00434505">
        <w:t xml:space="preserve"> </w:t>
      </w:r>
      <w:r w:rsidR="001B666D" w:rsidRPr="00434505">
        <w:t>during refuelling outages</w:t>
      </w:r>
      <w:r w:rsidR="001B666D" w:rsidRPr="00434505">
        <w:rPr>
          <w:rStyle w:val="FootnoteReference"/>
        </w:rPr>
        <w:footnoteReference w:id="8"/>
      </w:r>
      <w:r w:rsidRPr="00434505">
        <w:t xml:space="preserve">. </w:t>
      </w:r>
      <w:r w:rsidR="003F3159" w:rsidRPr="00434505">
        <w:t>There is potential for</w:t>
      </w:r>
      <w:r w:rsidR="008739B9" w:rsidRPr="00434505">
        <w:t xml:space="preserve"> </w:t>
      </w:r>
      <w:r w:rsidR="00D07B42" w:rsidRPr="00434505">
        <w:t xml:space="preserve">the CS design to </w:t>
      </w:r>
      <w:r w:rsidR="00B92403" w:rsidRPr="00434505">
        <w:t xml:space="preserve">constrain </w:t>
      </w:r>
      <w:r w:rsidR="00D07B42" w:rsidRPr="00434505">
        <w:t xml:space="preserve">the </w:t>
      </w:r>
      <w:r w:rsidRPr="00434505">
        <w:t xml:space="preserve">physical space </w:t>
      </w:r>
      <w:r w:rsidR="00CF5DB2" w:rsidRPr="00434505">
        <w:t xml:space="preserve">available within </w:t>
      </w:r>
      <w:r w:rsidR="00D07B42" w:rsidRPr="00434505">
        <w:t>it</w:t>
      </w:r>
      <w:r w:rsidR="00CF5DB2" w:rsidRPr="00434505">
        <w:t xml:space="preserve"> </w:t>
      </w:r>
      <w:r w:rsidR="008C6DF7" w:rsidRPr="00434505">
        <w:t>and this could</w:t>
      </w:r>
      <w:r w:rsidRPr="00434505">
        <w:t xml:space="preserve"> </w:t>
      </w:r>
      <w:r w:rsidR="008739B9" w:rsidRPr="00434505">
        <w:t xml:space="preserve">increase </w:t>
      </w:r>
      <w:r w:rsidRPr="00434505">
        <w:t>human error</w:t>
      </w:r>
      <w:r w:rsidR="008739B9" w:rsidRPr="00434505">
        <w:t xml:space="preserve"> </w:t>
      </w:r>
      <w:r w:rsidR="0069543A" w:rsidRPr="00434505">
        <w:t>potential/</w:t>
      </w:r>
      <w:r w:rsidR="008739B9" w:rsidRPr="00434505">
        <w:t>risk</w:t>
      </w:r>
      <w:r w:rsidR="006A6065" w:rsidRPr="00434505">
        <w:t>.</w:t>
      </w:r>
      <w:r w:rsidR="00C36FE5" w:rsidRPr="00434505">
        <w:t xml:space="preserve"> It is important the RP has sufficient understanding of the tasks to be performed in this area</w:t>
      </w:r>
      <w:r w:rsidR="0038184B" w:rsidRPr="00434505">
        <w:t>, or is employing appropriate planning assumptions,</w:t>
      </w:r>
      <w:r w:rsidR="00C36FE5" w:rsidRPr="00434505">
        <w:t xml:space="preserve"> to inform </w:t>
      </w:r>
      <w:r w:rsidR="00931420" w:rsidRPr="00434505">
        <w:t xml:space="preserve">its </w:t>
      </w:r>
      <w:r w:rsidR="008419BB" w:rsidRPr="00434505">
        <w:t xml:space="preserve">decisions regarding the size of the CS and </w:t>
      </w:r>
      <w:r w:rsidR="00C36FE5" w:rsidRPr="00434505">
        <w:t>space allocation</w:t>
      </w:r>
      <w:r w:rsidR="0038184B" w:rsidRPr="00434505">
        <w:t>/</w:t>
      </w:r>
      <w:r w:rsidR="00C36FE5" w:rsidRPr="00434505">
        <w:t xml:space="preserve">layout </w:t>
      </w:r>
      <w:r w:rsidR="008419BB" w:rsidRPr="00434505">
        <w:t>within it</w:t>
      </w:r>
      <w:r w:rsidR="00C36FE5" w:rsidRPr="00434505">
        <w:t>.</w:t>
      </w:r>
    </w:p>
    <w:p w14:paraId="3B7EB4B8" w14:textId="78E701FA" w:rsidR="00691ECF" w:rsidRPr="00434505" w:rsidRDefault="00A674CA" w:rsidP="007C1808">
      <w:pPr>
        <w:pStyle w:val="Numberedparagraph"/>
      </w:pPr>
      <w:r w:rsidRPr="00434505">
        <w:t xml:space="preserve">The </w:t>
      </w:r>
      <w:r w:rsidR="00691ECF" w:rsidRPr="00434505">
        <w:t xml:space="preserve">‘Operating Philosophy Review’ (ref. </w:t>
      </w:r>
      <w:sdt>
        <w:sdtPr>
          <w:id w:val="139313387"/>
          <w:citation/>
        </w:sdtPr>
        <w:sdtEndPr/>
        <w:sdtContent>
          <w:r w:rsidR="00C06715" w:rsidRPr="00434505">
            <w:fldChar w:fldCharType="begin"/>
          </w:r>
          <w:r w:rsidR="00C06715" w:rsidRPr="00434505">
            <w:instrText xml:space="preserve"> CITATION HB_Op_Phil_Rev \l 2057 </w:instrText>
          </w:r>
          <w:r w:rsidR="00C06715" w:rsidRPr="00434505">
            <w:fldChar w:fldCharType="separate"/>
          </w:r>
          <w:r w:rsidR="00E32598" w:rsidRPr="00E32598">
            <w:rPr>
              <w:noProof/>
            </w:rPr>
            <w:t>[69]</w:t>
          </w:r>
          <w:r w:rsidR="00C06715" w:rsidRPr="00434505">
            <w:fldChar w:fldCharType="end"/>
          </w:r>
        </w:sdtContent>
      </w:sdt>
      <w:r w:rsidR="00691ECF" w:rsidRPr="00434505">
        <w:t>)</w:t>
      </w:r>
      <w:r w:rsidR="006E1A05" w:rsidRPr="00434505">
        <w:t xml:space="preserve"> </w:t>
      </w:r>
      <w:r w:rsidRPr="00434505">
        <w:t xml:space="preserve">provides </w:t>
      </w:r>
      <w:r w:rsidR="00EC33EA" w:rsidRPr="00434505">
        <w:t xml:space="preserve">very </w:t>
      </w:r>
      <w:r w:rsidR="00845491" w:rsidRPr="00434505">
        <w:t>high-level</w:t>
      </w:r>
      <w:r w:rsidRPr="00434505">
        <w:t xml:space="preserve"> descriptions of </w:t>
      </w:r>
      <w:r w:rsidR="00661CDA" w:rsidRPr="00434505">
        <w:t xml:space="preserve">proposed </w:t>
      </w:r>
      <w:r w:rsidR="007F4890" w:rsidRPr="00434505">
        <w:t>activities</w:t>
      </w:r>
      <w:r w:rsidR="00FE5F3A" w:rsidRPr="00434505">
        <w:t xml:space="preserve"> but does not discuss personnel numbers, their location</w:t>
      </w:r>
      <w:r w:rsidR="00860C47" w:rsidRPr="00434505">
        <w:t>,</w:t>
      </w:r>
      <w:r w:rsidR="00FE5F3A" w:rsidRPr="00434505">
        <w:t xml:space="preserve"> or equipment to be accommodated.</w:t>
      </w:r>
      <w:r w:rsidR="007F4890" w:rsidRPr="00434505">
        <w:t xml:space="preserve"> I do not consider </w:t>
      </w:r>
      <w:r w:rsidR="00EC33EA" w:rsidRPr="00434505">
        <w:t>this</w:t>
      </w:r>
      <w:r w:rsidR="00BD4BC1" w:rsidRPr="00434505">
        <w:t xml:space="preserve"> </w:t>
      </w:r>
      <w:r w:rsidR="00EC33EA" w:rsidRPr="00434505">
        <w:t xml:space="preserve">detail sufficient </w:t>
      </w:r>
      <w:r w:rsidR="00BD4BC1" w:rsidRPr="00434505">
        <w:t xml:space="preserve">to inform the </w:t>
      </w:r>
      <w:r w:rsidR="001739E5" w:rsidRPr="00434505">
        <w:t xml:space="preserve">design </w:t>
      </w:r>
      <w:r w:rsidR="00BD4BC1" w:rsidRPr="00434505">
        <w:t>concept</w:t>
      </w:r>
      <w:r w:rsidR="00325887" w:rsidRPr="00434505">
        <w:t xml:space="preserve"> </w:t>
      </w:r>
      <w:r w:rsidR="006C26E3" w:rsidRPr="00434505">
        <w:t>of</w:t>
      </w:r>
      <w:r w:rsidR="001739E5" w:rsidRPr="00434505">
        <w:t xml:space="preserve"> </w:t>
      </w:r>
      <w:r w:rsidR="00C768AA" w:rsidRPr="00434505">
        <w:t>th</w:t>
      </w:r>
      <w:r w:rsidR="006C26E3" w:rsidRPr="00434505">
        <w:t>e</w:t>
      </w:r>
      <w:r w:rsidR="00C768AA" w:rsidRPr="00434505">
        <w:t xml:space="preserve"> </w:t>
      </w:r>
      <w:r w:rsidR="001B56EF" w:rsidRPr="00434505">
        <w:t>area</w:t>
      </w:r>
      <w:r w:rsidR="006C26E3" w:rsidRPr="00434505">
        <w:t>/associated SSCs</w:t>
      </w:r>
      <w:r w:rsidR="00BD4BC1" w:rsidRPr="00434505">
        <w:t>.</w:t>
      </w:r>
    </w:p>
    <w:p w14:paraId="156CB13B" w14:textId="5DA87396" w:rsidR="00017A0F" w:rsidRPr="00434505" w:rsidRDefault="006C7C36" w:rsidP="007C1808">
      <w:pPr>
        <w:pStyle w:val="Numberedparagraph"/>
      </w:pPr>
      <w:r w:rsidRPr="00434505">
        <w:t>During a</w:t>
      </w:r>
      <w:r w:rsidR="00097F34" w:rsidRPr="00434505">
        <w:t xml:space="preserve"> Step 2 intervention </w:t>
      </w:r>
      <w:r w:rsidR="00274CAE" w:rsidRPr="00434505">
        <w:t xml:space="preserve">(ref. </w:t>
      </w:r>
      <w:sdt>
        <w:sdtPr>
          <w:id w:val="1449285060"/>
          <w:citation/>
        </w:sdtPr>
        <w:sdtEndPr/>
        <w:sdtContent>
          <w:r w:rsidR="005C24B3" w:rsidRPr="00434505">
            <w:fldChar w:fldCharType="begin"/>
          </w:r>
          <w:r w:rsidR="00A60541" w:rsidRPr="00434505">
            <w:instrText xml:space="preserve">CITATION ONR_CR_24_843 \l 2057 </w:instrText>
          </w:r>
          <w:r w:rsidR="005C24B3" w:rsidRPr="00434505">
            <w:fldChar w:fldCharType="separate"/>
          </w:r>
          <w:r w:rsidR="00E32598" w:rsidRPr="00E32598">
            <w:rPr>
              <w:noProof/>
            </w:rPr>
            <w:t>[104]</w:t>
          </w:r>
          <w:r w:rsidR="005C24B3" w:rsidRPr="00434505">
            <w:fldChar w:fldCharType="end"/>
          </w:r>
        </w:sdtContent>
      </w:sdt>
      <w:r w:rsidR="00274CAE" w:rsidRPr="00434505">
        <w:t>)</w:t>
      </w:r>
      <w:r w:rsidR="00E86603" w:rsidRPr="00434505">
        <w:t xml:space="preserve"> the RP demonstrated </w:t>
      </w:r>
      <w:r w:rsidR="00A23A53" w:rsidRPr="00434505">
        <w:t>its</w:t>
      </w:r>
      <w:r w:rsidR="00E86603" w:rsidRPr="00434505">
        <w:t xml:space="preserve"> 3D model</w:t>
      </w:r>
      <w:r w:rsidR="000A22DE" w:rsidRPr="00434505">
        <w:t xml:space="preserve"> </w:t>
      </w:r>
      <w:r w:rsidR="00A23A53" w:rsidRPr="00434505">
        <w:t>used</w:t>
      </w:r>
      <w:r w:rsidR="00FA0B41" w:rsidRPr="00434505">
        <w:t xml:space="preserve"> </w:t>
      </w:r>
      <w:r w:rsidR="000A22DE" w:rsidRPr="00434505">
        <w:t xml:space="preserve">to </w:t>
      </w:r>
      <w:r w:rsidR="00FA0B41" w:rsidRPr="00434505">
        <w:t xml:space="preserve">support </w:t>
      </w:r>
      <w:r w:rsidR="006512DD" w:rsidRPr="00434505">
        <w:t xml:space="preserve">physical </w:t>
      </w:r>
      <w:r w:rsidR="00FA0B41" w:rsidRPr="00434505">
        <w:t xml:space="preserve">facility </w:t>
      </w:r>
      <w:r w:rsidR="000A22DE" w:rsidRPr="00434505">
        <w:t>design</w:t>
      </w:r>
      <w:r w:rsidR="00E86603" w:rsidRPr="00434505">
        <w:t xml:space="preserve">. </w:t>
      </w:r>
      <w:r w:rsidR="00CA7C3D" w:rsidRPr="00434505">
        <w:t>Whilst some space</w:t>
      </w:r>
      <w:r w:rsidR="00EB17F0" w:rsidRPr="00434505">
        <w:t>s</w:t>
      </w:r>
      <w:r w:rsidR="00CA7C3D" w:rsidRPr="00434505">
        <w:t xml:space="preserve"> had been reserved for </w:t>
      </w:r>
      <w:r w:rsidR="00EB17F0" w:rsidRPr="00434505">
        <w:t xml:space="preserve">access and workstations, </w:t>
      </w:r>
      <w:r w:rsidR="00E04B02" w:rsidRPr="00434505">
        <w:t xml:space="preserve">it was </w:t>
      </w:r>
      <w:r w:rsidR="00866D19" w:rsidRPr="00434505">
        <w:t>un</w:t>
      </w:r>
      <w:r w:rsidR="00E04B02" w:rsidRPr="00434505">
        <w:t xml:space="preserve">clear </w:t>
      </w:r>
      <w:r w:rsidR="00FE3C12" w:rsidRPr="00434505">
        <w:t>if this was complete or</w:t>
      </w:r>
      <w:r w:rsidR="00E04B02" w:rsidRPr="00434505">
        <w:t xml:space="preserve"> </w:t>
      </w:r>
      <w:r w:rsidR="005D317B" w:rsidRPr="00434505">
        <w:t xml:space="preserve">which aspects of ‘Design Standard for HF: MIT’ (ref. </w:t>
      </w:r>
      <w:sdt>
        <w:sdtPr>
          <w:id w:val="-659079095"/>
          <w:citation/>
        </w:sdtPr>
        <w:sdtEndPr/>
        <w:sdtContent>
          <w:r w:rsidR="00A23A53" w:rsidRPr="00434505">
            <w:fldChar w:fldCharType="begin"/>
          </w:r>
          <w:r w:rsidR="001B4C8E">
            <w:instrText xml:space="preserve">CITATION HI_MIT_HF_DStan \l 2057 </w:instrText>
          </w:r>
          <w:r w:rsidR="00A23A53" w:rsidRPr="00434505">
            <w:fldChar w:fldCharType="separate"/>
          </w:r>
          <w:r w:rsidR="00E32598" w:rsidRPr="00E32598">
            <w:rPr>
              <w:noProof/>
            </w:rPr>
            <w:t>[77]</w:t>
          </w:r>
          <w:r w:rsidR="00A23A53" w:rsidRPr="00434505">
            <w:fldChar w:fldCharType="end"/>
          </w:r>
        </w:sdtContent>
      </w:sdt>
      <w:r w:rsidR="005D317B" w:rsidRPr="00434505">
        <w:t xml:space="preserve">) had been </w:t>
      </w:r>
      <w:r w:rsidR="00FA0B41" w:rsidRPr="00434505">
        <w:t>applied</w:t>
      </w:r>
      <w:r w:rsidR="005D317B" w:rsidRPr="00434505">
        <w:t>.</w:t>
      </w:r>
    </w:p>
    <w:p w14:paraId="73042DB6" w14:textId="25B953DB" w:rsidR="00996204" w:rsidRPr="00434505" w:rsidRDefault="00216F4D" w:rsidP="007C1808">
      <w:pPr>
        <w:pStyle w:val="Numberedparagraph"/>
      </w:pPr>
      <w:r w:rsidRPr="00434505">
        <w:t>RQ-</w:t>
      </w:r>
      <w:r w:rsidR="00983465" w:rsidRPr="00434505">
        <w:t>01793</w:t>
      </w:r>
      <w:r w:rsidR="004E7AE7" w:rsidRPr="00434505">
        <w:t xml:space="preserve"> </w:t>
      </w:r>
      <w:r w:rsidR="00E94B4B" w:rsidRPr="00434505">
        <w:t>sought</w:t>
      </w:r>
      <w:r w:rsidR="004C5856" w:rsidRPr="00434505">
        <w:t xml:space="preserve"> further information</w:t>
      </w:r>
      <w:r w:rsidR="008A535A" w:rsidRPr="00434505">
        <w:t>,</w:t>
      </w:r>
      <w:r w:rsidR="004C5856" w:rsidRPr="00434505">
        <w:t xml:space="preserve"> </w:t>
      </w:r>
      <w:r w:rsidR="003C3629" w:rsidRPr="00434505">
        <w:t>specifically</w:t>
      </w:r>
      <w:r w:rsidR="007E6650" w:rsidRPr="00434505">
        <w:t xml:space="preserve"> the</w:t>
      </w:r>
      <w:r w:rsidR="003C3629" w:rsidRPr="00434505">
        <w:t xml:space="preserve"> </w:t>
      </w:r>
      <w:r w:rsidR="001E1EDF" w:rsidRPr="00434505">
        <w:t>spatial p</w:t>
      </w:r>
      <w:r w:rsidR="009620E7" w:rsidRPr="00434505">
        <w:t xml:space="preserve">lanning </w:t>
      </w:r>
      <w:r w:rsidR="003C3629" w:rsidRPr="00434505">
        <w:t>assumptions used to inform the physical design of work areas</w:t>
      </w:r>
      <w:r w:rsidR="004C5856" w:rsidRPr="00434505">
        <w:t xml:space="preserve">. The response </w:t>
      </w:r>
      <w:r w:rsidR="00B9121C" w:rsidRPr="00434505">
        <w:t>referenced</w:t>
      </w:r>
      <w:r w:rsidR="00632512" w:rsidRPr="00434505">
        <w:t xml:space="preserve"> ‘Outage Strategy</w:t>
      </w:r>
      <w:r w:rsidR="00B24B2C" w:rsidRPr="00434505">
        <w:t xml:space="preserve"> for SMR-300</w:t>
      </w:r>
      <w:r w:rsidR="00632512" w:rsidRPr="00434505">
        <w:t xml:space="preserve">’ (ref. </w:t>
      </w:r>
      <w:sdt>
        <w:sdtPr>
          <w:id w:val="2067295658"/>
          <w:citation/>
        </w:sdtPr>
        <w:sdtEndPr/>
        <w:sdtContent>
          <w:r w:rsidR="003624F4" w:rsidRPr="00434505">
            <w:fldChar w:fldCharType="begin"/>
          </w:r>
          <w:r w:rsidR="00BA7D96">
            <w:instrText xml:space="preserve">CITATION HI_Out_Strat \l 2057 </w:instrText>
          </w:r>
          <w:r w:rsidR="003624F4" w:rsidRPr="00434505">
            <w:fldChar w:fldCharType="separate"/>
          </w:r>
          <w:r w:rsidR="00E32598" w:rsidRPr="00E32598">
            <w:rPr>
              <w:noProof/>
            </w:rPr>
            <w:t>[105]</w:t>
          </w:r>
          <w:r w:rsidR="003624F4" w:rsidRPr="00434505">
            <w:fldChar w:fldCharType="end"/>
          </w:r>
        </w:sdtContent>
      </w:sdt>
      <w:r w:rsidR="00632512" w:rsidRPr="00434505">
        <w:t>)</w:t>
      </w:r>
      <w:r w:rsidR="00EB0E9B" w:rsidRPr="00434505">
        <w:t xml:space="preserve">, which </w:t>
      </w:r>
      <w:r w:rsidR="00F52A3D" w:rsidRPr="00434505">
        <w:t>presented</w:t>
      </w:r>
      <w:r w:rsidR="00E8459E" w:rsidRPr="00434505">
        <w:t xml:space="preserve"> </w:t>
      </w:r>
      <w:r w:rsidR="00F52A3D" w:rsidRPr="00434505">
        <w:t>a high-level “baseline outage timeline” consisting of 29 activities</w:t>
      </w:r>
      <w:r w:rsidR="008E3783" w:rsidRPr="00434505">
        <w:t>,</w:t>
      </w:r>
      <w:r w:rsidR="00F52A3D" w:rsidRPr="00434505">
        <w:t xml:space="preserve"> proposals for “maintenance periodicity” for </w:t>
      </w:r>
      <w:r w:rsidR="007E56C3" w:rsidRPr="00434505">
        <w:t xml:space="preserve">key SSCs </w:t>
      </w:r>
      <w:r w:rsidR="008E3783" w:rsidRPr="00434505">
        <w:t xml:space="preserve">and outline methods </w:t>
      </w:r>
      <w:r w:rsidR="00167E17" w:rsidRPr="00434505">
        <w:t xml:space="preserve">for </w:t>
      </w:r>
      <w:r w:rsidR="008E3783" w:rsidRPr="00434505">
        <w:t>“critical lifts”</w:t>
      </w:r>
      <w:r w:rsidR="007E56C3" w:rsidRPr="00434505">
        <w:t>.</w:t>
      </w:r>
      <w:r w:rsidR="002C0803" w:rsidRPr="00434505">
        <w:t xml:space="preserve"> </w:t>
      </w:r>
      <w:r w:rsidR="00001269" w:rsidRPr="00434505">
        <w:t>I</w:t>
      </w:r>
      <w:r w:rsidR="009620E7" w:rsidRPr="00434505">
        <w:t>t</w:t>
      </w:r>
      <w:r w:rsidR="00300CDD" w:rsidRPr="00434505">
        <w:t xml:space="preserve"> </w:t>
      </w:r>
      <w:r w:rsidR="00B9121C" w:rsidRPr="00434505">
        <w:t>did</w:t>
      </w:r>
      <w:r w:rsidR="00300CDD" w:rsidRPr="00434505">
        <w:t xml:space="preserve"> not </w:t>
      </w:r>
      <w:r w:rsidR="00EB0E9B" w:rsidRPr="00434505">
        <w:t xml:space="preserve">include </w:t>
      </w:r>
      <w:r w:rsidR="00300CDD" w:rsidRPr="00434505">
        <w:t>assumptions regarding personnel numbers or their locations.</w:t>
      </w:r>
      <w:r w:rsidR="005F1027" w:rsidRPr="00434505">
        <w:t xml:space="preserve"> </w:t>
      </w:r>
      <w:r w:rsidR="00F70B01" w:rsidRPr="00434505">
        <w:t>A s</w:t>
      </w:r>
      <w:r w:rsidR="00E72675" w:rsidRPr="00434505">
        <w:t xml:space="preserve">imilar description </w:t>
      </w:r>
      <w:r w:rsidR="00F70B01" w:rsidRPr="00434505">
        <w:t>is found</w:t>
      </w:r>
      <w:r w:rsidR="00E72675" w:rsidRPr="00434505">
        <w:t xml:space="preserve"> in </w:t>
      </w:r>
      <w:r w:rsidR="00A73470" w:rsidRPr="00434505">
        <w:t xml:space="preserve">PSR ‘Chapter B24’ </w:t>
      </w:r>
      <w:r w:rsidR="00D5574D" w:rsidRPr="00434505">
        <w:t>(</w:t>
      </w:r>
      <w:r w:rsidR="00CA2443" w:rsidRPr="00434505">
        <w:t>r</w:t>
      </w:r>
      <w:r w:rsidR="00D5574D" w:rsidRPr="00434505">
        <w:t>ef</w:t>
      </w:r>
      <w:r w:rsidR="00A73470" w:rsidRPr="00434505">
        <w:t xml:space="preserve">. </w:t>
      </w:r>
      <w:sdt>
        <w:sdtPr>
          <w:id w:val="-1847476817"/>
          <w:citation/>
        </w:sdtPr>
        <w:sdtEndPr/>
        <w:sdtContent>
          <w:r w:rsidR="001D599C" w:rsidRPr="00434505">
            <w:fldChar w:fldCharType="begin"/>
          </w:r>
          <w:r w:rsidR="001D599C" w:rsidRPr="00434505">
            <w:instrText xml:space="preserve"> CITATION PSRB24 \l 2057 </w:instrText>
          </w:r>
          <w:r w:rsidR="001D599C" w:rsidRPr="00434505">
            <w:fldChar w:fldCharType="separate"/>
          </w:r>
          <w:r w:rsidR="00E32598" w:rsidRPr="00E32598">
            <w:rPr>
              <w:noProof/>
            </w:rPr>
            <w:t>[26]</w:t>
          </w:r>
          <w:r w:rsidR="001D599C" w:rsidRPr="00434505">
            <w:fldChar w:fldCharType="end"/>
          </w:r>
        </w:sdtContent>
      </w:sdt>
      <w:r w:rsidR="00A73470" w:rsidRPr="00434505">
        <w:t xml:space="preserve">). Whilst useful, further task decomposition and analysis </w:t>
      </w:r>
      <w:r w:rsidR="00F70B01" w:rsidRPr="00434505">
        <w:t xml:space="preserve">is required </w:t>
      </w:r>
      <w:r w:rsidR="00A73470" w:rsidRPr="00434505">
        <w:t xml:space="preserve">to </w:t>
      </w:r>
      <w:r w:rsidR="00DF2760" w:rsidRPr="00434505">
        <w:t xml:space="preserve">identify </w:t>
      </w:r>
      <w:r w:rsidR="00A73470" w:rsidRPr="00434505">
        <w:t>space planning and layout requirements</w:t>
      </w:r>
      <w:r w:rsidR="00DF2760" w:rsidRPr="00434505">
        <w:t xml:space="preserve"> </w:t>
      </w:r>
      <w:r w:rsidR="00F70B01" w:rsidRPr="00434505">
        <w:t xml:space="preserve">that can be used </w:t>
      </w:r>
      <w:r w:rsidR="006938A9" w:rsidRPr="00434505">
        <w:t>to inform design</w:t>
      </w:r>
      <w:r w:rsidR="00A73470" w:rsidRPr="00434505">
        <w:t>.</w:t>
      </w:r>
    </w:p>
    <w:p w14:paraId="4E780C96" w14:textId="16C9C3B2" w:rsidR="00B24B2C" w:rsidRPr="00434505" w:rsidRDefault="00E14D21" w:rsidP="007C1808">
      <w:pPr>
        <w:pStyle w:val="Numberedparagraph"/>
      </w:pPr>
      <w:r w:rsidRPr="00434505">
        <w:t xml:space="preserve">Judgements regarding human factors adequacy of the layout </w:t>
      </w:r>
      <w:r w:rsidR="0034294C" w:rsidRPr="00434505">
        <w:t>cannot</w:t>
      </w:r>
      <w:r w:rsidRPr="00434505">
        <w:t xml:space="preserve"> be made given the current design maturity. </w:t>
      </w:r>
      <w:r w:rsidR="00812FA5" w:rsidRPr="00434505">
        <w:t xml:space="preserve">Whilst the absence of </w:t>
      </w:r>
      <w:r w:rsidR="00EA61BD" w:rsidRPr="00434505">
        <w:t xml:space="preserve">specific </w:t>
      </w:r>
      <w:r w:rsidR="00812FA5" w:rsidRPr="00434505">
        <w:t>information</w:t>
      </w:r>
      <w:r w:rsidR="00EA61BD" w:rsidRPr="00434505">
        <w:t>/planning</w:t>
      </w:r>
      <w:r w:rsidR="00812FA5" w:rsidRPr="00434505">
        <w:t xml:space="preserve"> </w:t>
      </w:r>
      <w:r w:rsidR="00EA61BD" w:rsidRPr="00434505">
        <w:t xml:space="preserve">assumptions </w:t>
      </w:r>
      <w:r w:rsidR="00FD7356" w:rsidRPr="00434505">
        <w:t>is</w:t>
      </w:r>
      <w:r w:rsidR="00C33FFC" w:rsidRPr="00434505">
        <w:t xml:space="preserve"> </w:t>
      </w:r>
      <w:r w:rsidR="00EA61BD" w:rsidRPr="00434505">
        <w:t xml:space="preserve">a </w:t>
      </w:r>
      <w:r w:rsidR="00812FA5" w:rsidRPr="00434505">
        <w:t>shortfall</w:t>
      </w:r>
      <w:r w:rsidR="00FD7356" w:rsidRPr="00434505">
        <w:t xml:space="preserve"> against expectations</w:t>
      </w:r>
      <w:r w:rsidR="008E620B" w:rsidRPr="00434505">
        <w:t>,</w:t>
      </w:r>
      <w:r w:rsidR="00C53779" w:rsidRPr="00434505">
        <w:t xml:space="preserve"> </w:t>
      </w:r>
      <w:r w:rsidR="00FD7356" w:rsidRPr="00434505">
        <w:t>is not</w:t>
      </w:r>
      <w:r w:rsidR="00C53779" w:rsidRPr="00434505">
        <w:t xml:space="preserve"> “fundamental” at this stage.</w:t>
      </w:r>
      <w:r w:rsidR="00CC697D" w:rsidRPr="00434505">
        <w:t xml:space="preserve"> The </w:t>
      </w:r>
      <w:r w:rsidR="00FD7356" w:rsidRPr="00434505">
        <w:t xml:space="preserve">CS design and layout </w:t>
      </w:r>
      <w:r w:rsidR="00CC697D" w:rsidRPr="00434505">
        <w:t>is still being developed, as illustrated by design change</w:t>
      </w:r>
      <w:r w:rsidR="00FD7356" w:rsidRPr="00434505">
        <w:t>s</w:t>
      </w:r>
      <w:r w:rsidR="00CC697D" w:rsidRPr="00434505">
        <w:t xml:space="preserve"> out with the GDA DRP (ref. </w:t>
      </w:r>
      <w:sdt>
        <w:sdtPr>
          <w:id w:val="-994258781"/>
          <w:citation/>
        </w:sdtPr>
        <w:sdtEndPr/>
        <w:sdtContent>
          <w:r w:rsidR="00CC697D" w:rsidRPr="00434505">
            <w:fldChar w:fldCharType="begin"/>
          </w:r>
          <w:r w:rsidR="00483C2C">
            <w:instrText xml:space="preserve">CITATION DRP \l 2057 </w:instrText>
          </w:r>
          <w:r w:rsidR="00CC697D" w:rsidRPr="00434505">
            <w:fldChar w:fldCharType="separate"/>
          </w:r>
          <w:r w:rsidR="00E32598" w:rsidRPr="00E32598">
            <w:rPr>
              <w:noProof/>
            </w:rPr>
            <w:t>[37]</w:t>
          </w:r>
          <w:r w:rsidR="00CC697D" w:rsidRPr="00434505">
            <w:fldChar w:fldCharType="end"/>
          </w:r>
        </w:sdtContent>
      </w:sdt>
      <w:r w:rsidR="00CC697D" w:rsidRPr="00434505">
        <w:t>)</w:t>
      </w:r>
      <w:r w:rsidR="00221609" w:rsidRPr="00434505">
        <w:t>.</w:t>
      </w:r>
      <w:r w:rsidR="00CC697D" w:rsidRPr="00434505">
        <w:t xml:space="preserve"> </w:t>
      </w:r>
      <w:r w:rsidR="00221609" w:rsidRPr="00434505">
        <w:t>T</w:t>
      </w:r>
      <w:r w:rsidR="00CC697D" w:rsidRPr="00434505">
        <w:t xml:space="preserve">he area of the RAB outside the CS (0m level on </w:t>
      </w:r>
      <w:r w:rsidR="00CA2443" w:rsidRPr="00434505">
        <w:t>r</w:t>
      </w:r>
      <w:r w:rsidR="00CC697D" w:rsidRPr="00434505">
        <w:t xml:space="preserve">ef. </w:t>
      </w:r>
      <w:sdt>
        <w:sdtPr>
          <w:id w:val="-1306000253"/>
          <w:citation/>
        </w:sdtPr>
        <w:sdtEndPr/>
        <w:sdtContent>
          <w:r w:rsidR="00CC697D" w:rsidRPr="00434505">
            <w:fldChar w:fldCharType="begin"/>
          </w:r>
          <w:r w:rsidR="00CC697D" w:rsidRPr="00434505">
            <w:instrText xml:space="preserve"> CITATION HI_RAB_GA_R3 \l 2057 </w:instrText>
          </w:r>
          <w:r w:rsidR="00CC697D" w:rsidRPr="00434505">
            <w:fldChar w:fldCharType="separate"/>
          </w:r>
          <w:r w:rsidR="00E32598" w:rsidRPr="00E32598">
            <w:rPr>
              <w:noProof/>
            </w:rPr>
            <w:t>[100]</w:t>
          </w:r>
          <w:r w:rsidR="00CC697D" w:rsidRPr="00434505">
            <w:fldChar w:fldCharType="end"/>
          </w:r>
        </w:sdtContent>
      </w:sdt>
      <w:r w:rsidR="00CC697D" w:rsidRPr="00434505">
        <w:t xml:space="preserve">) is a large open atrium. I </w:t>
      </w:r>
      <w:r w:rsidRPr="00434505">
        <w:t xml:space="preserve">have confidence </w:t>
      </w:r>
      <w:r w:rsidR="00CC697D" w:rsidRPr="00434505">
        <w:t>that options to achieve ALARP solutions are not currently foreclosed</w:t>
      </w:r>
      <w:r w:rsidR="00FD7356" w:rsidRPr="00434505">
        <w:t>.</w:t>
      </w:r>
      <w:r w:rsidRPr="00434505">
        <w:t xml:space="preserve"> </w:t>
      </w:r>
      <w:r w:rsidR="005E33D7" w:rsidRPr="00434505">
        <w:t xml:space="preserve">Future </w:t>
      </w:r>
      <w:r w:rsidR="009D5C57" w:rsidRPr="00434505">
        <w:t xml:space="preserve">submissions will </w:t>
      </w:r>
      <w:r w:rsidR="004F6B54" w:rsidRPr="00434505">
        <w:t xml:space="preserve">be expected to confirm this. </w:t>
      </w:r>
    </w:p>
    <w:p w14:paraId="27C08417" w14:textId="77777777" w:rsidR="009028E6" w:rsidRPr="00434505" w:rsidRDefault="009028E6" w:rsidP="00A03F46">
      <w:pPr>
        <w:pStyle w:val="Heading4"/>
      </w:pPr>
      <w:bookmarkStart w:id="26" w:name="_Ref211788927"/>
      <w:bookmarkStart w:id="27" w:name="_Ref209594939"/>
      <w:r w:rsidRPr="00434505">
        <w:t>Adequacy of HFI within the concept design</w:t>
      </w:r>
      <w:bookmarkEnd w:id="26"/>
    </w:p>
    <w:p w14:paraId="62573221" w14:textId="2F2AE78C" w:rsidR="00D62D4F" w:rsidRPr="00434505" w:rsidRDefault="00E075E2" w:rsidP="007C1808">
      <w:pPr>
        <w:pStyle w:val="Numberedparagraph"/>
      </w:pPr>
      <w:bookmarkStart w:id="28" w:name="_Hlk209474996"/>
      <w:r w:rsidRPr="00434505">
        <w:t xml:space="preserve">I </w:t>
      </w:r>
      <w:r w:rsidR="009B32EE" w:rsidRPr="00434505">
        <w:t xml:space="preserve">have confidence from </w:t>
      </w:r>
      <w:r w:rsidRPr="00434505">
        <w:t xml:space="preserve">my </w:t>
      </w:r>
      <w:r w:rsidR="009B32EE" w:rsidRPr="00434505">
        <w:t xml:space="preserve">interactions with the RP that </w:t>
      </w:r>
      <w:r w:rsidRPr="00434505">
        <w:t>human factors</w:t>
      </w:r>
      <w:r w:rsidR="009B32EE" w:rsidRPr="00434505">
        <w:t xml:space="preserve"> considerations are being taken into account within the development of the SMR-300 design. However</w:t>
      </w:r>
      <w:r w:rsidR="65E0BCC3" w:rsidRPr="00434505">
        <w:t>,</w:t>
      </w:r>
      <w:r w:rsidR="009B32EE" w:rsidRPr="00434505">
        <w:t xml:space="preserve"> </w:t>
      </w:r>
      <w:r w:rsidR="00636FE2" w:rsidRPr="00434505">
        <w:t xml:space="preserve">the RP has not submitted </w:t>
      </w:r>
      <w:r w:rsidR="79910237" w:rsidRPr="00434505">
        <w:t>document</w:t>
      </w:r>
      <w:r w:rsidR="70D88436" w:rsidRPr="00434505">
        <w:t>ed</w:t>
      </w:r>
      <w:r w:rsidR="00636FE2" w:rsidRPr="00434505">
        <w:t xml:space="preserve"> </w:t>
      </w:r>
      <w:r w:rsidR="009B32EE" w:rsidRPr="00434505">
        <w:t xml:space="preserve">evidence </w:t>
      </w:r>
      <w:r w:rsidR="00636FE2" w:rsidRPr="00434505">
        <w:t>to support this</w:t>
      </w:r>
      <w:r w:rsidR="009B32EE" w:rsidRPr="00434505">
        <w:t xml:space="preserve">. </w:t>
      </w:r>
      <w:r w:rsidR="00636FE2" w:rsidRPr="00434505">
        <w:t xml:space="preserve">Whilst </w:t>
      </w:r>
      <w:r w:rsidR="009B32EE" w:rsidRPr="00434505">
        <w:t xml:space="preserve">I consider this acceptable </w:t>
      </w:r>
      <w:r w:rsidR="00636FE2" w:rsidRPr="00434505">
        <w:t xml:space="preserve">currently, </w:t>
      </w:r>
      <w:r w:rsidR="009B32EE" w:rsidRPr="00434505">
        <w:t>given the status of the design, improvements are required</w:t>
      </w:r>
      <w:r w:rsidR="004A3E61" w:rsidRPr="00434505">
        <w:t xml:space="preserve">, to ensure that a body of suitably robust evidence is collated </w:t>
      </w:r>
      <w:r w:rsidR="009B32EE" w:rsidRPr="00434505">
        <w:t xml:space="preserve">as design development progresses. Assessment </w:t>
      </w:r>
      <w:r w:rsidR="009B32EE" w:rsidRPr="00434505">
        <w:lastRenderedPageBreak/>
        <w:t>of requirements identification and management is also considered as part of the MSQA assessment, with RO-1</w:t>
      </w:r>
      <w:r w:rsidR="00A10981" w:rsidRPr="00434505">
        <w:t>2</w:t>
      </w:r>
      <w:r w:rsidR="009B32EE" w:rsidRPr="00434505">
        <w:t xml:space="preserve"> being raised on the topic.</w:t>
      </w:r>
    </w:p>
    <w:p w14:paraId="1F983C3A" w14:textId="09F5C353" w:rsidR="009028E6" w:rsidRPr="00434505" w:rsidRDefault="00046035" w:rsidP="007C1808">
      <w:pPr>
        <w:pStyle w:val="Numberedparagraph"/>
      </w:pPr>
      <w:bookmarkStart w:id="29" w:name="_Ref211418545"/>
      <w:r w:rsidRPr="00434505">
        <w:t xml:space="preserve">More generally, </w:t>
      </w:r>
      <w:r w:rsidR="00172CFD" w:rsidRPr="00434505">
        <w:t xml:space="preserve">any </w:t>
      </w:r>
      <w:r w:rsidR="004524A9" w:rsidRPr="00434505">
        <w:t xml:space="preserve">future </w:t>
      </w:r>
      <w:r w:rsidR="00172CFD" w:rsidRPr="00434505">
        <w:t xml:space="preserve">regulatory </w:t>
      </w:r>
      <w:r w:rsidR="004524A9" w:rsidRPr="00434505">
        <w:t>assessment</w:t>
      </w:r>
      <w:r w:rsidRPr="00434505">
        <w:t xml:space="preserve"> </w:t>
      </w:r>
      <w:r w:rsidR="00172CFD" w:rsidRPr="00434505">
        <w:t>would</w:t>
      </w:r>
      <w:r w:rsidRPr="00434505">
        <w:t xml:space="preserve"> need to confirm</w:t>
      </w:r>
      <w:r w:rsidR="007A0572" w:rsidRPr="00434505">
        <w:t xml:space="preserve"> </w:t>
      </w:r>
      <w:r w:rsidR="008701EA" w:rsidRPr="00434505">
        <w:t>the RP</w:t>
      </w:r>
      <w:r w:rsidR="008B1759" w:rsidRPr="00434505">
        <w:t>’s</w:t>
      </w:r>
      <w:r w:rsidR="008701EA" w:rsidRPr="00434505">
        <w:t xml:space="preserve"> oversight of </w:t>
      </w:r>
      <w:r w:rsidR="008D54FE" w:rsidRPr="00434505">
        <w:t xml:space="preserve">the </w:t>
      </w:r>
      <w:r w:rsidR="008B1759" w:rsidRPr="00434505">
        <w:t xml:space="preserve">implementation of the </w:t>
      </w:r>
      <w:r w:rsidR="008701EA" w:rsidRPr="00434505">
        <w:t xml:space="preserve">‘HFE PMP’ (ref. </w:t>
      </w:r>
      <w:sdt>
        <w:sdtPr>
          <w:id w:val="826397276"/>
          <w:citation/>
        </w:sdtPr>
        <w:sdtEndPr/>
        <w:sdtContent>
          <w:r w:rsidR="008701EA" w:rsidRPr="00434505">
            <w:fldChar w:fldCharType="begin"/>
          </w:r>
          <w:r w:rsidR="008701EA" w:rsidRPr="00434505">
            <w:instrText xml:space="preserve"> CITATION HI_HFE_PMP \l 2057 </w:instrText>
          </w:r>
          <w:r w:rsidR="008701EA" w:rsidRPr="00434505">
            <w:fldChar w:fldCharType="separate"/>
          </w:r>
          <w:r w:rsidR="00E32598" w:rsidRPr="00E32598">
            <w:rPr>
              <w:noProof/>
            </w:rPr>
            <w:t>[67]</w:t>
          </w:r>
          <w:r w:rsidR="008701EA" w:rsidRPr="00434505">
            <w:fldChar w:fldCharType="end"/>
          </w:r>
        </w:sdtContent>
      </w:sdt>
      <w:r w:rsidR="008701EA" w:rsidRPr="00434505">
        <w:t>)</w:t>
      </w:r>
      <w:r w:rsidR="008D54FE" w:rsidRPr="00434505">
        <w:t>, specifically:</w:t>
      </w:r>
      <w:bookmarkEnd w:id="29"/>
    </w:p>
    <w:p w14:paraId="6DE2ADD0" w14:textId="056F9E55" w:rsidR="00D14C1D" w:rsidRPr="00434505" w:rsidRDefault="00447416" w:rsidP="008D54FE">
      <w:pPr>
        <w:pStyle w:val="Bulletlist1"/>
      </w:pPr>
      <w:r w:rsidRPr="00434505">
        <w:t>The process</w:t>
      </w:r>
      <w:r w:rsidR="00454703" w:rsidRPr="00434505">
        <w:t>es</w:t>
      </w:r>
      <w:r w:rsidRPr="00434505">
        <w:t xml:space="preserve"> </w:t>
      </w:r>
      <w:r w:rsidR="00454703" w:rsidRPr="00434505">
        <w:t>are</w:t>
      </w:r>
      <w:r w:rsidR="00D14C1D" w:rsidRPr="00434505">
        <w:t xml:space="preserve"> </w:t>
      </w:r>
      <w:r w:rsidRPr="00434505">
        <w:t>applied appropriate</w:t>
      </w:r>
      <w:r w:rsidR="00D14C1D" w:rsidRPr="00434505">
        <w:t>ly</w:t>
      </w:r>
      <w:r w:rsidRPr="00434505">
        <w:t xml:space="preserve"> and proportionate</w:t>
      </w:r>
      <w:r w:rsidR="00D14C1D" w:rsidRPr="00434505">
        <w:t>ly</w:t>
      </w:r>
      <w:r w:rsidRPr="00434505">
        <w:t xml:space="preserve">. </w:t>
      </w:r>
    </w:p>
    <w:p w14:paraId="5B27ADBC" w14:textId="6BC6F872" w:rsidR="00447416" w:rsidRPr="00434505" w:rsidRDefault="00D14C1D" w:rsidP="008D54FE">
      <w:pPr>
        <w:pStyle w:val="Bulletlist1"/>
      </w:pPr>
      <w:r w:rsidRPr="00434505">
        <w:t>D</w:t>
      </w:r>
      <w:r w:rsidR="00447416" w:rsidRPr="00434505">
        <w:t>e</w:t>
      </w:r>
      <w:r w:rsidRPr="00434505">
        <w:t>viations from the process are identified, assessed and agreed.</w:t>
      </w:r>
    </w:p>
    <w:p w14:paraId="1ED9D67E" w14:textId="0136B471" w:rsidR="00AC0F77" w:rsidRPr="00434505" w:rsidRDefault="00C71DC7" w:rsidP="008D54FE">
      <w:pPr>
        <w:pStyle w:val="Bulletlist1"/>
      </w:pPr>
      <w:r w:rsidRPr="00434505">
        <w:t>A</w:t>
      </w:r>
      <w:r w:rsidR="003647A3" w:rsidRPr="00434505">
        <w:t xml:space="preserve">ctivities </w:t>
      </w:r>
      <w:r w:rsidR="008C1853" w:rsidRPr="00434505">
        <w:t>are</w:t>
      </w:r>
      <w:r w:rsidR="003647A3" w:rsidRPr="00434505">
        <w:t xml:space="preserve"> aligned with project design and assessment programmes</w:t>
      </w:r>
      <w:r w:rsidR="00190638" w:rsidRPr="00434505">
        <w:t xml:space="preserve"> </w:t>
      </w:r>
      <w:r w:rsidR="00647201" w:rsidRPr="00434505">
        <w:t xml:space="preserve">ensuring </w:t>
      </w:r>
      <w:r w:rsidR="00190638" w:rsidRPr="00434505">
        <w:t>timely input</w:t>
      </w:r>
      <w:r w:rsidRPr="00434505">
        <w:t>/options are not foreclosed</w:t>
      </w:r>
      <w:r w:rsidR="008C1853" w:rsidRPr="00434505">
        <w:t>.</w:t>
      </w:r>
    </w:p>
    <w:p w14:paraId="2DD85F2B" w14:textId="67009947" w:rsidR="003647A3" w:rsidRPr="00434505" w:rsidRDefault="008C1853" w:rsidP="008D54FE">
      <w:pPr>
        <w:pStyle w:val="Bulletlist1"/>
      </w:pPr>
      <w:r w:rsidRPr="00434505">
        <w:t>The process is reviewed and improved, noting this is the RP</w:t>
      </w:r>
      <w:r w:rsidR="00950712" w:rsidRPr="00434505">
        <w:t>’s</w:t>
      </w:r>
      <w:r w:rsidRPr="00434505">
        <w:t xml:space="preserve"> </w:t>
      </w:r>
      <w:r w:rsidR="00950712" w:rsidRPr="00434505">
        <w:t xml:space="preserve">first </w:t>
      </w:r>
      <w:r w:rsidR="00C1720E" w:rsidRPr="00434505">
        <w:t xml:space="preserve">implementation </w:t>
      </w:r>
      <w:r w:rsidR="00EE070E" w:rsidRPr="00434505">
        <w:t>of this</w:t>
      </w:r>
      <w:r w:rsidRPr="00434505">
        <w:t xml:space="preserve"> process.</w:t>
      </w:r>
    </w:p>
    <w:bookmarkEnd w:id="28"/>
    <w:p w14:paraId="78B6F1D4" w14:textId="04F4C57A" w:rsidR="009028E6" w:rsidRPr="00434505" w:rsidRDefault="008A1634" w:rsidP="00A03F46">
      <w:pPr>
        <w:pStyle w:val="Heading3"/>
      </w:pPr>
      <w:r w:rsidRPr="00434505">
        <w:t xml:space="preserve">Other topics of </w:t>
      </w:r>
      <w:r w:rsidR="005E377E" w:rsidRPr="00434505">
        <w:t xml:space="preserve">human factors </w:t>
      </w:r>
      <w:r w:rsidRPr="00434505">
        <w:t xml:space="preserve">interest </w:t>
      </w:r>
    </w:p>
    <w:p w14:paraId="2A60DFA3" w14:textId="69BABF42" w:rsidR="00AA4052" w:rsidRPr="00434505" w:rsidRDefault="00F80EA0" w:rsidP="007C1808">
      <w:pPr>
        <w:pStyle w:val="Numberedparagraph"/>
      </w:pPr>
      <w:r w:rsidRPr="00434505">
        <w:t xml:space="preserve">This section considers the remain areas of human factors intertest, identified in my assessment plan (ref. </w:t>
      </w:r>
      <w:sdt>
        <w:sdtPr>
          <w:id w:val="1821461465"/>
          <w:citation/>
        </w:sdtPr>
        <w:sdtEndPr/>
        <w:sdtContent>
          <w:r w:rsidR="004F1D91" w:rsidRPr="00434505">
            <w:fldChar w:fldCharType="begin"/>
          </w:r>
          <w:r w:rsidR="004F1D91" w:rsidRPr="00434505">
            <w:instrText xml:space="preserve"> CITATION ONR_HF_Ass_Plan \l 2057 </w:instrText>
          </w:r>
          <w:r w:rsidR="004F1D91" w:rsidRPr="00434505">
            <w:fldChar w:fldCharType="separate"/>
          </w:r>
          <w:r w:rsidR="00E32598" w:rsidRPr="00E32598">
            <w:rPr>
              <w:noProof/>
            </w:rPr>
            <w:t>[44]</w:t>
          </w:r>
          <w:r w:rsidR="004F1D91" w:rsidRPr="00434505">
            <w:fldChar w:fldCharType="end"/>
          </w:r>
        </w:sdtContent>
      </w:sdt>
      <w:r w:rsidRPr="00434505">
        <w:t>)</w:t>
      </w:r>
      <w:r w:rsidR="00AA4052" w:rsidRPr="00434505">
        <w:t xml:space="preserve"> </w:t>
      </w:r>
      <w:r w:rsidR="0034163D" w:rsidRPr="00434505">
        <w:t>specifically</w:t>
      </w:r>
      <w:r w:rsidR="00AA4052" w:rsidRPr="00434505">
        <w:t>:</w:t>
      </w:r>
    </w:p>
    <w:p w14:paraId="26CE2835" w14:textId="3B5DFF14" w:rsidR="0034163D" w:rsidRPr="00434505" w:rsidRDefault="00EE593C" w:rsidP="0034163D">
      <w:pPr>
        <w:pStyle w:val="Bulletlist1"/>
      </w:pPr>
      <w:r>
        <w:t>c</w:t>
      </w:r>
      <w:r w:rsidR="0051521A" w:rsidRPr="00434505">
        <w:t xml:space="preserve">onsideration </w:t>
      </w:r>
      <w:r w:rsidR="0034163D" w:rsidRPr="00434505">
        <w:t xml:space="preserve">of human factors </w:t>
      </w:r>
      <w:r w:rsidR="003F2A4B" w:rsidRPr="00434505">
        <w:t>beyond nuclear safety</w:t>
      </w:r>
    </w:p>
    <w:p w14:paraId="3E45F343" w14:textId="0D1049DF" w:rsidR="00ED4FC1" w:rsidRPr="00434505" w:rsidRDefault="00EE593C" w:rsidP="0034163D">
      <w:pPr>
        <w:pStyle w:val="Bulletlist1"/>
      </w:pPr>
      <w:r>
        <w:t>m</w:t>
      </w:r>
      <w:r w:rsidR="0034163D" w:rsidRPr="00434505">
        <w:t>etrication</w:t>
      </w:r>
    </w:p>
    <w:p w14:paraId="45B04E72" w14:textId="13CBCF86" w:rsidR="0034163D" w:rsidRPr="00434505" w:rsidRDefault="00EE593C" w:rsidP="0034163D">
      <w:pPr>
        <w:pStyle w:val="Bulletlist1"/>
      </w:pPr>
      <w:r>
        <w:t>h</w:t>
      </w:r>
      <w:r w:rsidR="0034163D" w:rsidRPr="00434505">
        <w:t>uman factors consideration for decommissioning</w:t>
      </w:r>
    </w:p>
    <w:p w14:paraId="3FB0CA45" w14:textId="0D4581B6" w:rsidR="00F728C6" w:rsidRPr="00434505" w:rsidRDefault="0051521A" w:rsidP="00A03F46">
      <w:pPr>
        <w:pStyle w:val="Heading4"/>
      </w:pPr>
      <w:r w:rsidRPr="00434505">
        <w:t xml:space="preserve">Consideration </w:t>
      </w:r>
      <w:r w:rsidR="00F728C6" w:rsidRPr="00434505">
        <w:t xml:space="preserve">of human factors </w:t>
      </w:r>
      <w:r w:rsidRPr="00434505">
        <w:t>beyond nuclear safety</w:t>
      </w:r>
    </w:p>
    <w:p w14:paraId="63B6BBAA" w14:textId="39C8D57B" w:rsidR="003C20FE" w:rsidRPr="00434505" w:rsidRDefault="00F52D6B" w:rsidP="007C1808">
      <w:pPr>
        <w:pStyle w:val="Numberedparagraph"/>
      </w:pPr>
      <w:r w:rsidRPr="00434505">
        <w:t>T</w:t>
      </w:r>
      <w:r w:rsidR="009803B5" w:rsidRPr="00434505">
        <w:t xml:space="preserve">his </w:t>
      </w:r>
      <w:r w:rsidRPr="00434505">
        <w:t xml:space="preserve">section </w:t>
      </w:r>
      <w:r w:rsidR="003B43AF" w:rsidRPr="00434505">
        <w:t>sought to confirm that there is</w:t>
      </w:r>
      <w:r w:rsidR="006C6085" w:rsidRPr="00434505">
        <w:t xml:space="preserve">, appropriate to </w:t>
      </w:r>
      <w:r w:rsidR="00D829C2" w:rsidRPr="00434505">
        <w:t>design maturity</w:t>
      </w:r>
      <w:r w:rsidR="006C6085" w:rsidRPr="00434505">
        <w:t>,</w:t>
      </w:r>
      <w:r w:rsidR="00D829C2" w:rsidRPr="00434505">
        <w:t xml:space="preserve"> </w:t>
      </w:r>
      <w:r w:rsidR="003B43AF" w:rsidRPr="00434505">
        <w:t>evidence</w:t>
      </w:r>
      <w:r w:rsidR="00D829C2" w:rsidRPr="00434505">
        <w:t xml:space="preserve"> </w:t>
      </w:r>
      <w:r w:rsidR="00AA4052" w:rsidRPr="00434505">
        <w:t xml:space="preserve">of </w:t>
      </w:r>
      <w:r w:rsidR="00E35024" w:rsidRPr="00434505">
        <w:t xml:space="preserve">human factors </w:t>
      </w:r>
      <w:r w:rsidR="003B43AF" w:rsidRPr="00434505">
        <w:t xml:space="preserve">being </w:t>
      </w:r>
      <w:r w:rsidR="006C6085" w:rsidRPr="00434505">
        <w:t>considered</w:t>
      </w:r>
      <w:r w:rsidR="003B43AF" w:rsidRPr="00434505">
        <w:t xml:space="preserve"> across </w:t>
      </w:r>
      <w:r w:rsidR="00E35024" w:rsidRPr="00434505">
        <w:t>the S</w:t>
      </w:r>
      <w:r w:rsidR="007775D2">
        <w:t>S</w:t>
      </w:r>
      <w:r w:rsidR="00E35024" w:rsidRPr="00434505">
        <w:t>EC</w:t>
      </w:r>
      <w:r w:rsidR="003B43AF" w:rsidRPr="00434505">
        <w:t>.</w:t>
      </w:r>
      <w:r w:rsidR="00D829C2" w:rsidRPr="00434505">
        <w:t xml:space="preserve"> </w:t>
      </w:r>
    </w:p>
    <w:p w14:paraId="4F7415A9" w14:textId="35EA184B" w:rsidR="00333DC6" w:rsidRPr="00434505" w:rsidRDefault="006C6085" w:rsidP="007C1808">
      <w:pPr>
        <w:pStyle w:val="Numberedparagraph"/>
      </w:pPr>
      <w:r w:rsidRPr="00434505">
        <w:t>The</w:t>
      </w:r>
      <w:r w:rsidR="00153800" w:rsidRPr="00434505">
        <w:t xml:space="preserve"> PSR Chapter B17’ (ref. </w:t>
      </w:r>
      <w:sdt>
        <w:sdtPr>
          <w:id w:val="707539583"/>
          <w:citation/>
        </w:sdtPr>
        <w:sdtEndPr/>
        <w:sdtContent>
          <w:r w:rsidR="00153800" w:rsidRPr="00434505">
            <w:fldChar w:fldCharType="begin"/>
          </w:r>
          <w:r w:rsidR="00153800" w:rsidRPr="00434505">
            <w:instrText xml:space="preserve"> CITATION PSRB17 \l 2057 </w:instrText>
          </w:r>
          <w:r w:rsidR="00153800" w:rsidRPr="00434505">
            <w:fldChar w:fldCharType="separate"/>
          </w:r>
          <w:r w:rsidR="00E32598" w:rsidRPr="00E32598">
            <w:rPr>
              <w:noProof/>
            </w:rPr>
            <w:t>[19]</w:t>
          </w:r>
          <w:r w:rsidR="00153800" w:rsidRPr="00434505">
            <w:fldChar w:fldCharType="end"/>
          </w:r>
        </w:sdtContent>
      </w:sdt>
      <w:r w:rsidR="00153800" w:rsidRPr="00434505">
        <w:t xml:space="preserve">) </w:t>
      </w:r>
      <w:r w:rsidR="00B04F19" w:rsidRPr="00434505">
        <w:t>declares the i</w:t>
      </w:r>
      <w:r w:rsidR="00153800" w:rsidRPr="00434505">
        <w:t xml:space="preserve">ntent to integrate human factors across </w:t>
      </w:r>
      <w:r w:rsidR="007A2F20" w:rsidRPr="00434505">
        <w:t xml:space="preserve">the </w:t>
      </w:r>
      <w:r w:rsidR="00333DC6" w:rsidRPr="00434505">
        <w:t>SSEC</w:t>
      </w:r>
      <w:r w:rsidR="00153800" w:rsidRPr="00434505">
        <w:t>. The ‘Step 2 HFIP’ (</w:t>
      </w:r>
      <w:r w:rsidR="00B04664" w:rsidRPr="00434505">
        <w:t>r</w:t>
      </w:r>
      <w:r w:rsidR="00153800" w:rsidRPr="00434505">
        <w:t xml:space="preserve">ef. </w:t>
      </w:r>
      <w:sdt>
        <w:sdtPr>
          <w:id w:val="-2029092268"/>
          <w:citation/>
        </w:sdtPr>
        <w:sdtEndPr/>
        <w:sdtContent>
          <w:r w:rsidR="00153800" w:rsidRPr="00434505">
            <w:fldChar w:fldCharType="begin"/>
          </w:r>
          <w:r w:rsidR="00153800" w:rsidRPr="00434505">
            <w:instrText xml:space="preserve"> CITATION HB_S2_HFIP \l 2057 </w:instrText>
          </w:r>
          <w:r w:rsidR="00153800" w:rsidRPr="00434505">
            <w:fldChar w:fldCharType="separate"/>
          </w:r>
          <w:r w:rsidR="00E32598" w:rsidRPr="00E32598">
            <w:rPr>
              <w:noProof/>
            </w:rPr>
            <w:t>[68]</w:t>
          </w:r>
          <w:r w:rsidR="00153800" w:rsidRPr="00434505">
            <w:fldChar w:fldCharType="end"/>
          </w:r>
        </w:sdtContent>
      </w:sdt>
      <w:r w:rsidR="00153800" w:rsidRPr="00434505">
        <w:t xml:space="preserve">), </w:t>
      </w:r>
      <w:r w:rsidR="00333DC6" w:rsidRPr="00434505">
        <w:t>re-iterates</w:t>
      </w:r>
      <w:r w:rsidR="00153800" w:rsidRPr="00434505">
        <w:t xml:space="preserve"> this</w:t>
      </w:r>
      <w:r w:rsidR="007A2F20" w:rsidRPr="00434505">
        <w:t xml:space="preserve"> intent</w:t>
      </w:r>
      <w:r w:rsidR="00333DC6" w:rsidRPr="00434505">
        <w:t>,</w:t>
      </w:r>
      <w:r w:rsidR="00153800" w:rsidRPr="00434505">
        <w:t xml:space="preserve"> and propos</w:t>
      </w:r>
      <w:r w:rsidR="00333DC6" w:rsidRPr="00434505">
        <w:t xml:space="preserve">es </w:t>
      </w:r>
      <w:r w:rsidR="00153800" w:rsidRPr="00434505">
        <w:t xml:space="preserve">tools to </w:t>
      </w:r>
      <w:r w:rsidR="007A2F20" w:rsidRPr="00434505">
        <w:t xml:space="preserve">implement </w:t>
      </w:r>
      <w:r w:rsidR="0042467D" w:rsidRPr="00434505">
        <w:t>this programme</w:t>
      </w:r>
      <w:r w:rsidR="00153800" w:rsidRPr="00434505">
        <w:t>, such as an integrated Operational Task Schedule.</w:t>
      </w:r>
      <w:r w:rsidR="00333DC6" w:rsidRPr="00434505">
        <w:t xml:space="preserve"> </w:t>
      </w:r>
      <w:r w:rsidR="003C20FE" w:rsidRPr="00434505">
        <w:t xml:space="preserve">Whilst noting </w:t>
      </w:r>
      <w:r w:rsidR="00A54DD5">
        <w:t>t</w:t>
      </w:r>
      <w:r w:rsidR="00A54DD5" w:rsidRPr="00434505">
        <w:t xml:space="preserve">he </w:t>
      </w:r>
      <w:r w:rsidR="003C20FE" w:rsidRPr="00434505">
        <w:t xml:space="preserve">‘HFE PMP’ (ref. </w:t>
      </w:r>
      <w:sdt>
        <w:sdtPr>
          <w:id w:val="-2146497105"/>
          <w:citation/>
        </w:sdtPr>
        <w:sdtEndPr/>
        <w:sdtContent>
          <w:r w:rsidR="003C20FE" w:rsidRPr="00434505">
            <w:fldChar w:fldCharType="begin"/>
          </w:r>
          <w:r w:rsidR="003C20FE" w:rsidRPr="00434505">
            <w:instrText xml:space="preserve"> CITATION HI_HFE_PMP \l 2057 </w:instrText>
          </w:r>
          <w:r w:rsidR="003C20FE" w:rsidRPr="00434505">
            <w:fldChar w:fldCharType="separate"/>
          </w:r>
          <w:r w:rsidR="00E32598" w:rsidRPr="00E32598">
            <w:rPr>
              <w:noProof/>
            </w:rPr>
            <w:t>[67]</w:t>
          </w:r>
          <w:r w:rsidR="003C20FE" w:rsidRPr="00434505">
            <w:fldChar w:fldCharType="end"/>
          </w:r>
        </w:sdtContent>
      </w:sdt>
      <w:r w:rsidR="003C20FE" w:rsidRPr="00434505">
        <w:t xml:space="preserve">) shows limited </w:t>
      </w:r>
      <w:r w:rsidR="0056106F" w:rsidRPr="00434505">
        <w:t xml:space="preserve">explicit </w:t>
      </w:r>
      <w:r w:rsidR="003C20FE" w:rsidRPr="00434505">
        <w:t>consideration of non-nuclear safety topics</w:t>
      </w:r>
      <w:r w:rsidR="00282099" w:rsidRPr="00434505">
        <w:t>, I am satisfied the principles and processes outlined for nuclear safety could be adapted to support integration across the wider SSEC.</w:t>
      </w:r>
    </w:p>
    <w:p w14:paraId="4AF951BC" w14:textId="27DC59D6" w:rsidR="00905E41" w:rsidRPr="00434505" w:rsidRDefault="002E2E90" w:rsidP="007C1808">
      <w:pPr>
        <w:pStyle w:val="Numberedparagraph"/>
      </w:pPr>
      <w:r w:rsidRPr="00434505">
        <w:t xml:space="preserve">I </w:t>
      </w:r>
      <w:r w:rsidR="00B64C19" w:rsidRPr="00434505">
        <w:t xml:space="preserve">have not identified significant shortfalls in the </w:t>
      </w:r>
      <w:r w:rsidRPr="00434505">
        <w:t xml:space="preserve">RP’s </w:t>
      </w:r>
      <w:r w:rsidR="00B64C19" w:rsidRPr="00434505">
        <w:t xml:space="preserve">consideration of human factors </w:t>
      </w:r>
      <w:r w:rsidR="0056106F" w:rsidRPr="00434505">
        <w:t>across the S</w:t>
      </w:r>
      <w:r w:rsidR="00665E69">
        <w:t>S</w:t>
      </w:r>
      <w:r w:rsidR="0056106F" w:rsidRPr="00434505">
        <w:t>EC</w:t>
      </w:r>
      <w:r w:rsidR="004F3268" w:rsidRPr="00434505">
        <w:t xml:space="preserve">, </w:t>
      </w:r>
      <w:r w:rsidR="0056106F" w:rsidRPr="00434505">
        <w:t>commensurate to expectations for the current design maturity</w:t>
      </w:r>
      <w:r w:rsidR="00F91BC7" w:rsidRPr="00434505">
        <w:t>.</w:t>
      </w:r>
      <w:r w:rsidR="00D97B4E" w:rsidRPr="00434505">
        <w:t xml:space="preserve"> This is further discussed below.</w:t>
      </w:r>
    </w:p>
    <w:p w14:paraId="229732C3" w14:textId="46FCE548" w:rsidR="00F728C6" w:rsidRPr="00434505" w:rsidRDefault="00F728C6" w:rsidP="006C25AE">
      <w:pPr>
        <w:pStyle w:val="Numberedparagraph"/>
        <w:keepNext/>
        <w:numPr>
          <w:ilvl w:val="0"/>
          <w:numId w:val="0"/>
        </w:numPr>
        <w:ind w:left="851"/>
        <w:rPr>
          <w:b/>
          <w:bCs/>
        </w:rPr>
      </w:pPr>
      <w:r w:rsidRPr="00434505">
        <w:rPr>
          <w:b/>
          <w:bCs/>
        </w:rPr>
        <w:t xml:space="preserve">Nuclear </w:t>
      </w:r>
      <w:r w:rsidR="00EE593C">
        <w:rPr>
          <w:b/>
          <w:bCs/>
        </w:rPr>
        <w:t>s</w:t>
      </w:r>
      <w:r w:rsidRPr="00434505">
        <w:rPr>
          <w:b/>
          <w:bCs/>
        </w:rPr>
        <w:t>ecurity</w:t>
      </w:r>
    </w:p>
    <w:p w14:paraId="1D83192A" w14:textId="07EE5B85" w:rsidR="00F728C6" w:rsidRPr="00434505" w:rsidRDefault="00F728C6" w:rsidP="007C1808">
      <w:pPr>
        <w:pStyle w:val="Numberedparagraph"/>
      </w:pPr>
      <w:r w:rsidRPr="00434505">
        <w:t xml:space="preserve">My consideration at Step 2 </w:t>
      </w:r>
      <w:r w:rsidR="00EB3AC9" w:rsidRPr="00434505">
        <w:t xml:space="preserve">was </w:t>
      </w:r>
      <w:r w:rsidRPr="00434505">
        <w:t xml:space="preserve">limited to SyDP3.1 ‘Identification and </w:t>
      </w:r>
      <w:r w:rsidR="007E2DE2" w:rsidRPr="00434505">
        <w:t xml:space="preserve">analysis </w:t>
      </w:r>
      <w:r w:rsidRPr="00434505">
        <w:t xml:space="preserve">of </w:t>
      </w:r>
      <w:r w:rsidR="007E2DE2" w:rsidRPr="00434505">
        <w:t>security tasks</w:t>
      </w:r>
      <w:r w:rsidRPr="00434505">
        <w:t xml:space="preserve"> and </w:t>
      </w:r>
      <w:r w:rsidR="007E2DE2" w:rsidRPr="00434505">
        <w:t>roles’</w:t>
      </w:r>
      <w:r w:rsidR="0052597E" w:rsidRPr="00434505">
        <w:t>,</w:t>
      </w:r>
      <w:r w:rsidRPr="00434505">
        <w:t xml:space="preserve"> which expects</w:t>
      </w:r>
      <w:r w:rsidRPr="00434505" w:rsidDel="0052597E">
        <w:t xml:space="preserve"> </w:t>
      </w:r>
      <w:r w:rsidRPr="00434505">
        <w:t>a systematic approach to the identification and analysis of Tasks Important to Nuclear Security (TINS).</w:t>
      </w:r>
    </w:p>
    <w:p w14:paraId="5A3F922F" w14:textId="73CB7972" w:rsidR="00E3398D" w:rsidRPr="00434505" w:rsidRDefault="00F728C6" w:rsidP="007C1808">
      <w:pPr>
        <w:pStyle w:val="Numberedparagraph"/>
      </w:pPr>
      <w:r w:rsidRPr="00434505">
        <w:lastRenderedPageBreak/>
        <w:t xml:space="preserve">The RP </w:t>
      </w:r>
      <w:r w:rsidR="00EB3AC9" w:rsidRPr="00434505">
        <w:t>did not</w:t>
      </w:r>
      <w:r w:rsidRPr="00434505">
        <w:t xml:space="preserve"> submit</w:t>
      </w:r>
      <w:r w:rsidR="00EB3AC9" w:rsidRPr="00434505">
        <w:t xml:space="preserve"> </w:t>
      </w:r>
      <w:r w:rsidR="000F354C" w:rsidRPr="00434505">
        <w:t xml:space="preserve">a method for </w:t>
      </w:r>
      <w:r w:rsidR="00C81569" w:rsidRPr="00434505">
        <w:t>TINS</w:t>
      </w:r>
      <w:r w:rsidRPr="00434505">
        <w:t xml:space="preserve"> identification and analysis. The ‘Generic Security Report’ (ref. </w:t>
      </w:r>
      <w:sdt>
        <w:sdtPr>
          <w:id w:val="-18553726"/>
          <w:citation/>
        </w:sdtPr>
        <w:sdtEndPr/>
        <w:sdtContent>
          <w:r w:rsidRPr="00434505">
            <w:fldChar w:fldCharType="begin"/>
          </w:r>
          <w:r w:rsidRPr="00434505">
            <w:instrText xml:space="preserve"> CITATION GSR \l 2057 </w:instrText>
          </w:r>
          <w:r w:rsidRPr="00434505">
            <w:fldChar w:fldCharType="separate"/>
          </w:r>
          <w:r w:rsidR="00E32598" w:rsidRPr="00E32598">
            <w:rPr>
              <w:noProof/>
            </w:rPr>
            <w:t>[29]</w:t>
          </w:r>
          <w:r w:rsidRPr="00434505">
            <w:fldChar w:fldCharType="end"/>
          </w:r>
        </w:sdtContent>
      </w:sdt>
      <w:r w:rsidRPr="00434505">
        <w:t xml:space="preserve">) makes no reference to human factors, stating that human performance aspects </w:t>
      </w:r>
      <w:r w:rsidR="00C81569" w:rsidRPr="00434505">
        <w:t xml:space="preserve">of the </w:t>
      </w:r>
      <w:r w:rsidRPr="00434505">
        <w:t>SyAPs would be addressed by a future licensee. As options to deliver TINS</w:t>
      </w:r>
      <w:r w:rsidR="00C81569" w:rsidRPr="00434505">
        <w:t xml:space="preserve"> could be foreclosed by </w:t>
      </w:r>
      <w:r w:rsidRPr="00434505">
        <w:t xml:space="preserve">the SMR-300 </w:t>
      </w:r>
      <w:r w:rsidR="00C81569" w:rsidRPr="00434505">
        <w:t>design</w:t>
      </w:r>
      <w:r w:rsidRPr="00434505">
        <w:t xml:space="preserve">, some consideration is expected at </w:t>
      </w:r>
      <w:r w:rsidR="00A636DB" w:rsidRPr="00434505">
        <w:t>concept design</w:t>
      </w:r>
      <w:r w:rsidRPr="00434505">
        <w:t xml:space="preserve">. </w:t>
      </w:r>
    </w:p>
    <w:p w14:paraId="49692E2F" w14:textId="4B6F4155" w:rsidR="00F728C6" w:rsidRPr="00434505" w:rsidRDefault="007414A6" w:rsidP="007C1808">
      <w:pPr>
        <w:pStyle w:val="Numberedparagraph"/>
      </w:pPr>
      <w:r w:rsidRPr="00434505">
        <w:t xml:space="preserve">This shortfall was explored via </w:t>
      </w:r>
      <w:r w:rsidR="00F728C6" w:rsidRPr="00434505">
        <w:t>RQ-01798</w:t>
      </w:r>
      <w:r w:rsidRPr="00434505">
        <w:t xml:space="preserve">. </w:t>
      </w:r>
      <w:r w:rsidR="00780E9B" w:rsidRPr="00434505">
        <w:t>T</w:t>
      </w:r>
      <w:r w:rsidR="00F728C6" w:rsidRPr="00434505">
        <w:t>he RP reiterated that the future licensee would develop site-specific security plans</w:t>
      </w:r>
      <w:r w:rsidR="00AE209F" w:rsidRPr="00434505">
        <w:t xml:space="preserve"> but also highlighted </w:t>
      </w:r>
      <w:r w:rsidR="00BD547D">
        <w:t>h</w:t>
      </w:r>
      <w:r w:rsidR="00BD547D" w:rsidRPr="00434505" w:rsidDel="00780E9B">
        <w:t xml:space="preserve">uman </w:t>
      </w:r>
      <w:r w:rsidR="00E3398D" w:rsidRPr="00434505" w:rsidDel="00780E9B">
        <w:t xml:space="preserve">factors </w:t>
      </w:r>
      <w:r w:rsidR="00E3398D" w:rsidRPr="00434505">
        <w:t xml:space="preserve">specialist involvement </w:t>
      </w:r>
      <w:r w:rsidR="00E3398D" w:rsidRPr="00434505" w:rsidDel="000245C6">
        <w:t xml:space="preserve">in </w:t>
      </w:r>
      <w:r w:rsidR="00E3398D" w:rsidRPr="00434505">
        <w:t>Vital Area Identification Categorisation workshop</w:t>
      </w:r>
      <w:r w:rsidR="000245C6" w:rsidRPr="00434505">
        <w:t>s</w:t>
      </w:r>
      <w:r w:rsidR="00E3398D" w:rsidRPr="00434505">
        <w:t xml:space="preserve">. I </w:t>
      </w:r>
      <w:r w:rsidR="000245C6" w:rsidRPr="00434505">
        <w:t>note this as a positive inclusion.</w:t>
      </w:r>
    </w:p>
    <w:p w14:paraId="0142DAE4" w14:textId="633727D8" w:rsidR="00F728C6" w:rsidRPr="00434505" w:rsidRDefault="00F728C6" w:rsidP="007C1808">
      <w:pPr>
        <w:pStyle w:val="Numberedparagraph"/>
      </w:pPr>
      <w:r w:rsidRPr="00434505">
        <w:t xml:space="preserve">I do not consider the absence of documented human factors proposals for TINS identification/analysis </w:t>
      </w:r>
      <w:r w:rsidR="00EB2F24" w:rsidRPr="00434505">
        <w:t xml:space="preserve">as </w:t>
      </w:r>
      <w:r w:rsidRPr="00434505">
        <w:t xml:space="preserve">a significant shortfall, given the current design maturity. </w:t>
      </w:r>
      <w:r w:rsidR="00292B48" w:rsidRPr="00434505">
        <w:t>SMR-300 s</w:t>
      </w:r>
      <w:r w:rsidRPr="00434505">
        <w:t xml:space="preserve">ecurity requirements </w:t>
      </w:r>
      <w:r w:rsidR="00292B48" w:rsidRPr="00434505">
        <w:t xml:space="preserve">are unlikely to </w:t>
      </w:r>
      <w:r w:rsidRPr="00434505">
        <w:t xml:space="preserve">differ significantly from those on other NPPs, a position the </w:t>
      </w:r>
      <w:r w:rsidR="0026164A" w:rsidRPr="00434505">
        <w:t>Sabotage, Target Analysis and Review and Physical Security Inspectors</w:t>
      </w:r>
      <w:r w:rsidRPr="00434505">
        <w:t xml:space="preserve"> concur with. </w:t>
      </w:r>
      <w:r w:rsidR="00BA62E1" w:rsidRPr="00434505">
        <w:t>F</w:t>
      </w:r>
      <w:r w:rsidR="007B2D12" w:rsidRPr="00434505">
        <w:t xml:space="preserve">uture </w:t>
      </w:r>
      <w:r w:rsidR="00F85E17" w:rsidRPr="00434505">
        <w:t>submissions</w:t>
      </w:r>
      <w:r w:rsidR="007B2D12" w:rsidRPr="00434505">
        <w:t xml:space="preserve"> will need to demonstrate </w:t>
      </w:r>
      <w:r w:rsidR="00BA62E1" w:rsidRPr="00434505">
        <w:t xml:space="preserve">alignment with human factors aspects of the </w:t>
      </w:r>
      <w:r w:rsidR="007B2D12" w:rsidRPr="00434505">
        <w:t>SyAPs</w:t>
      </w:r>
      <w:r w:rsidR="006C52E6" w:rsidRPr="00434505">
        <w:t>.</w:t>
      </w:r>
    </w:p>
    <w:p w14:paraId="7CD415D8" w14:textId="41D2A9DA" w:rsidR="00F728C6" w:rsidRPr="00434505" w:rsidRDefault="00F728C6" w:rsidP="00C90B12">
      <w:pPr>
        <w:pStyle w:val="Numberedparagraph"/>
        <w:keepNext/>
        <w:numPr>
          <w:ilvl w:val="0"/>
          <w:numId w:val="0"/>
        </w:numPr>
        <w:ind w:left="851"/>
        <w:rPr>
          <w:b/>
          <w:bCs/>
        </w:rPr>
      </w:pPr>
      <w:r w:rsidRPr="00434505">
        <w:rPr>
          <w:b/>
          <w:bCs/>
        </w:rPr>
        <w:t xml:space="preserve">Nuclear </w:t>
      </w:r>
      <w:r w:rsidR="00EE593C">
        <w:rPr>
          <w:b/>
          <w:bCs/>
        </w:rPr>
        <w:t>s</w:t>
      </w:r>
      <w:r w:rsidRPr="00434505">
        <w:rPr>
          <w:b/>
          <w:bCs/>
        </w:rPr>
        <w:t>afeguards</w:t>
      </w:r>
    </w:p>
    <w:p w14:paraId="0122584B" w14:textId="1ED1A827" w:rsidR="00F728C6" w:rsidRPr="00434505" w:rsidRDefault="00F728C6" w:rsidP="007C1808">
      <w:pPr>
        <w:pStyle w:val="Numberedparagraph"/>
      </w:pPr>
      <w:r w:rsidRPr="00434505">
        <w:t xml:space="preserve">Although safeguards </w:t>
      </w:r>
      <w:r w:rsidR="00A769EE" w:rsidRPr="00434505">
        <w:t>was</w:t>
      </w:r>
      <w:r w:rsidRPr="00434505">
        <w:t xml:space="preserve"> identified in my assessment plan (ref. </w:t>
      </w:r>
      <w:sdt>
        <w:sdtPr>
          <w:id w:val="398487295"/>
          <w:citation/>
        </w:sdtPr>
        <w:sdtEndPr/>
        <w:sdtContent>
          <w:r w:rsidR="006109FD" w:rsidRPr="00434505">
            <w:fldChar w:fldCharType="begin"/>
          </w:r>
          <w:r w:rsidR="006109FD" w:rsidRPr="00434505">
            <w:instrText xml:space="preserve"> CITATION ONR_HF_Ass_Plan \l 2057 </w:instrText>
          </w:r>
          <w:r w:rsidR="006109FD" w:rsidRPr="00434505">
            <w:fldChar w:fldCharType="separate"/>
          </w:r>
          <w:r w:rsidR="00E32598" w:rsidRPr="00E32598">
            <w:rPr>
              <w:noProof/>
            </w:rPr>
            <w:t>[44]</w:t>
          </w:r>
          <w:r w:rsidR="006109FD" w:rsidRPr="00434505">
            <w:fldChar w:fldCharType="end"/>
          </w:r>
        </w:sdtContent>
      </w:sdt>
      <w:r w:rsidRPr="00434505">
        <w:t>) I have since determined it does not warrant assessment</w:t>
      </w:r>
      <w:r w:rsidR="007C4B97" w:rsidRPr="00434505">
        <w:t xml:space="preserve"> at this stage</w:t>
      </w:r>
      <w:r w:rsidR="002164E8" w:rsidRPr="00434505">
        <w:t>.</w:t>
      </w:r>
      <w:r w:rsidRPr="00434505">
        <w:t xml:space="preserve"> </w:t>
      </w:r>
      <w:r w:rsidR="002164E8" w:rsidRPr="00434505">
        <w:t>T</w:t>
      </w:r>
      <w:r w:rsidRPr="00434505">
        <w:t>he current design does not present safeguards challenges beyond those typical of other NPPs</w:t>
      </w:r>
      <w:r w:rsidR="00465B23" w:rsidRPr="00434505">
        <w:t xml:space="preserve">, </w:t>
      </w:r>
      <w:r w:rsidRPr="00434505">
        <w:t xml:space="preserve">a view supported by the ONR Safeguards Inspector. </w:t>
      </w:r>
      <w:r w:rsidR="00603E28" w:rsidRPr="00434505">
        <w:t xml:space="preserve">I do not </w:t>
      </w:r>
      <w:r w:rsidR="002F09F5" w:rsidRPr="00434505">
        <w:t xml:space="preserve">currently </w:t>
      </w:r>
      <w:r w:rsidR="00603E28" w:rsidRPr="00434505">
        <w:t>foresee</w:t>
      </w:r>
      <w:r w:rsidRPr="00434505">
        <w:t xml:space="preserve"> fundamental human factors issues </w:t>
      </w:r>
      <w:r w:rsidR="00603E28" w:rsidRPr="00434505">
        <w:t>arising</w:t>
      </w:r>
      <w:r w:rsidRPr="00434505">
        <w:t xml:space="preserve"> from this topic</w:t>
      </w:r>
      <w:r w:rsidR="00A6122F" w:rsidRPr="00434505">
        <w:t>. This</w:t>
      </w:r>
      <w:r w:rsidR="002F09F5" w:rsidRPr="00434505">
        <w:t xml:space="preserve"> </w:t>
      </w:r>
      <w:r w:rsidR="00A6122F" w:rsidRPr="00434505">
        <w:t>will be confirmed in future assessments</w:t>
      </w:r>
      <w:r w:rsidRPr="00434505">
        <w:t>.</w:t>
      </w:r>
    </w:p>
    <w:bookmarkEnd w:id="27"/>
    <w:p w14:paraId="36FDA60A" w14:textId="77D3C4D4" w:rsidR="00795047" w:rsidRPr="00434505" w:rsidRDefault="00454A96" w:rsidP="00A03F46">
      <w:pPr>
        <w:pStyle w:val="Heading4"/>
      </w:pPr>
      <w:r w:rsidRPr="00434505">
        <w:t>Metrication</w:t>
      </w:r>
    </w:p>
    <w:p w14:paraId="3870A917" w14:textId="25047200" w:rsidR="008C7044" w:rsidRPr="00434505" w:rsidDel="004517B2" w:rsidRDefault="002A0968" w:rsidP="006B5E66">
      <w:pPr>
        <w:pStyle w:val="Numberedparagraph"/>
      </w:pPr>
      <w:r w:rsidRPr="00434505" w:rsidDel="004517B2">
        <w:t xml:space="preserve">ONR-GDA-GD-006 (ref. </w:t>
      </w:r>
      <w:sdt>
        <w:sdtPr>
          <w:id w:val="1390149478"/>
          <w:citation/>
        </w:sdtPr>
        <w:sdtEndPr/>
        <w:sdtContent>
          <w:r w:rsidRPr="00434505" w:rsidDel="004517B2">
            <w:fldChar w:fldCharType="begin"/>
          </w:r>
          <w:r w:rsidRPr="00434505" w:rsidDel="004517B2">
            <w:instrText xml:space="preserve"> CITATION GtoRPs \l 2057 </w:instrText>
          </w:r>
          <w:r w:rsidRPr="00434505" w:rsidDel="004517B2">
            <w:fldChar w:fldCharType="separate"/>
          </w:r>
          <w:r w:rsidR="00E32598" w:rsidRPr="00E32598">
            <w:rPr>
              <w:noProof/>
            </w:rPr>
            <w:t>[42]</w:t>
          </w:r>
          <w:r w:rsidRPr="00434505" w:rsidDel="004517B2">
            <w:fldChar w:fldCharType="end"/>
          </w:r>
        </w:sdtContent>
      </w:sdt>
      <w:r w:rsidRPr="00434505" w:rsidDel="004517B2">
        <w:t xml:space="preserve">) states “ONR requires that the generic safety and security cases are presented in, and the NPP will be built and operated using SI (International System) Units”. The RP acknowledges, in PSR Chapter A2 (ref. </w:t>
      </w:r>
      <w:sdt>
        <w:sdtPr>
          <w:id w:val="-449626010"/>
          <w:citation/>
        </w:sdtPr>
        <w:sdtEndPr/>
        <w:sdtContent>
          <w:r w:rsidRPr="00434505" w:rsidDel="004517B2">
            <w:fldChar w:fldCharType="begin"/>
          </w:r>
          <w:r w:rsidR="002320E4">
            <w:instrText xml:space="preserve">CITATION PSRChapterA2 \l 2057 </w:instrText>
          </w:r>
          <w:r w:rsidRPr="00434505" w:rsidDel="004517B2">
            <w:fldChar w:fldCharType="separate"/>
          </w:r>
          <w:r w:rsidR="00E32598" w:rsidRPr="00E32598">
            <w:rPr>
              <w:noProof/>
            </w:rPr>
            <w:t>[2]</w:t>
          </w:r>
          <w:r w:rsidRPr="00434505" w:rsidDel="004517B2">
            <w:fldChar w:fldCharType="end"/>
          </w:r>
        </w:sdtContent>
      </w:sdt>
      <w:r w:rsidRPr="00434505" w:rsidDel="004517B2">
        <w:t>), the SMR-300 design is in imperial units but notes that previous GDAs have justified a “quasi-metric” approach.</w:t>
      </w:r>
      <w:r w:rsidR="00810F62" w:rsidRPr="00434505" w:rsidDel="004517B2">
        <w:t xml:space="preserve"> </w:t>
      </w:r>
    </w:p>
    <w:p w14:paraId="30511083" w14:textId="6D99D0C3" w:rsidR="00F466EC" w:rsidRPr="00434505" w:rsidRDefault="004517B2" w:rsidP="007C1808">
      <w:pPr>
        <w:pStyle w:val="Numberedparagraph"/>
      </w:pPr>
      <w:r w:rsidRPr="00434505">
        <w:t xml:space="preserve">The RP </w:t>
      </w:r>
      <w:r w:rsidR="005B695B" w:rsidRPr="00434505">
        <w:t xml:space="preserve">summarises the work it has </w:t>
      </w:r>
      <w:r w:rsidR="002906D9" w:rsidRPr="00434505">
        <w:t>undertaken</w:t>
      </w:r>
      <w:r w:rsidR="005B695B" w:rsidRPr="00434505">
        <w:t xml:space="preserve"> during </w:t>
      </w:r>
      <w:r w:rsidR="00956CDD" w:rsidRPr="00434505">
        <w:t>S</w:t>
      </w:r>
      <w:r w:rsidR="005B695B" w:rsidRPr="00434505">
        <w:t>tep 2 to understand these</w:t>
      </w:r>
      <w:r w:rsidR="0009490D" w:rsidRPr="00434505">
        <w:t xml:space="preserve"> </w:t>
      </w:r>
      <w:r w:rsidRPr="00434505">
        <w:t>risk</w:t>
      </w:r>
      <w:r w:rsidR="0009490D" w:rsidRPr="00434505">
        <w:t xml:space="preserve">s </w:t>
      </w:r>
      <w:r w:rsidR="00E942EA" w:rsidRPr="00434505">
        <w:t>in</w:t>
      </w:r>
      <w:r w:rsidR="0009490D" w:rsidRPr="00434505">
        <w:t xml:space="preserve"> </w:t>
      </w:r>
      <w:r w:rsidR="0029526B" w:rsidRPr="00434505">
        <w:t xml:space="preserve">in PSR Chapter A2 (ref. </w:t>
      </w:r>
      <w:sdt>
        <w:sdtPr>
          <w:id w:val="808514695"/>
          <w:citation/>
        </w:sdtPr>
        <w:sdtEndPr/>
        <w:sdtContent>
          <w:r w:rsidR="0029526B" w:rsidRPr="00434505" w:rsidDel="004517B2">
            <w:fldChar w:fldCharType="begin"/>
          </w:r>
          <w:r w:rsidR="002320E4">
            <w:instrText xml:space="preserve">CITATION PSRChapterA2 \l 2057 </w:instrText>
          </w:r>
          <w:r w:rsidR="0029526B" w:rsidRPr="00434505" w:rsidDel="004517B2">
            <w:fldChar w:fldCharType="separate"/>
          </w:r>
          <w:r w:rsidR="00E32598" w:rsidRPr="00E32598">
            <w:rPr>
              <w:noProof/>
            </w:rPr>
            <w:t>[2]</w:t>
          </w:r>
          <w:r w:rsidR="0029526B" w:rsidRPr="00434505" w:rsidDel="004517B2">
            <w:fldChar w:fldCharType="end"/>
          </w:r>
        </w:sdtContent>
      </w:sdt>
      <w:r w:rsidR="0029526B" w:rsidRPr="00434505" w:rsidDel="004517B2">
        <w:t xml:space="preserve">). This includes </w:t>
      </w:r>
      <w:r w:rsidR="002C6918" w:rsidRPr="00434505" w:rsidDel="004517B2">
        <w:t xml:space="preserve">the development and piloting </w:t>
      </w:r>
      <w:r w:rsidR="0037551E" w:rsidRPr="00434505" w:rsidDel="004517B2">
        <w:t xml:space="preserve">of a </w:t>
      </w:r>
      <w:r w:rsidR="0037551E" w:rsidRPr="00434505">
        <w:t>‘Metrification Hazard Analysis Techn</w:t>
      </w:r>
      <w:r w:rsidR="009330D6" w:rsidRPr="00434505">
        <w:t>i</w:t>
      </w:r>
      <w:r w:rsidR="0037551E" w:rsidRPr="00434505">
        <w:t>que</w:t>
      </w:r>
      <w:r w:rsidR="009330D6" w:rsidRPr="00434505">
        <w:t>’</w:t>
      </w:r>
      <w:r w:rsidR="00FA62D6" w:rsidRPr="00434505">
        <w:t>.</w:t>
      </w:r>
      <w:r w:rsidR="007564D6" w:rsidRPr="00434505">
        <w:t xml:space="preserve"> </w:t>
      </w:r>
      <w:r w:rsidR="00F466EC" w:rsidRPr="00434505">
        <w:t>The RP acknowledges</w:t>
      </w:r>
      <w:r w:rsidR="00F466EC" w:rsidRPr="00434505" w:rsidDel="004517B2">
        <w:t xml:space="preserve">, in </w:t>
      </w:r>
      <w:r w:rsidR="001144B2" w:rsidRPr="00434505" w:rsidDel="004517B2">
        <w:t xml:space="preserve">PSR Chapter B17 </w:t>
      </w:r>
      <w:r w:rsidR="001144B2" w:rsidRPr="00434505">
        <w:t xml:space="preserve">(ref. </w:t>
      </w:r>
      <w:sdt>
        <w:sdtPr>
          <w:id w:val="-1091157198"/>
          <w:citation/>
        </w:sdtPr>
        <w:sdtEndPr/>
        <w:sdtContent>
          <w:r w:rsidR="001144B2" w:rsidRPr="00434505">
            <w:fldChar w:fldCharType="begin"/>
          </w:r>
          <w:r w:rsidR="001144B2" w:rsidRPr="00434505">
            <w:instrText xml:space="preserve"> CITATION PSRB17 \l 2057 </w:instrText>
          </w:r>
          <w:r w:rsidR="001144B2" w:rsidRPr="00434505">
            <w:fldChar w:fldCharType="separate"/>
          </w:r>
          <w:r w:rsidR="00E32598" w:rsidRPr="00E32598">
            <w:rPr>
              <w:noProof/>
            </w:rPr>
            <w:t>[19]</w:t>
          </w:r>
          <w:r w:rsidR="001144B2" w:rsidRPr="00434505">
            <w:fldChar w:fldCharType="end"/>
          </w:r>
        </w:sdtContent>
      </w:sdt>
      <w:r w:rsidR="001144B2" w:rsidRPr="00434505">
        <w:t>)</w:t>
      </w:r>
      <w:r w:rsidR="00F466EC" w:rsidRPr="00434505" w:rsidDel="0009490D">
        <w:t>,</w:t>
      </w:r>
      <w:r w:rsidR="00F466EC" w:rsidRPr="00434505">
        <w:t xml:space="preserve"> </w:t>
      </w:r>
      <w:r w:rsidR="00D825E8" w:rsidRPr="00434505">
        <w:t xml:space="preserve">the significance of </w:t>
      </w:r>
      <w:r w:rsidR="0083313B" w:rsidRPr="00434505">
        <w:t>human factors risks</w:t>
      </w:r>
      <w:r w:rsidR="006F3E11" w:rsidRPr="00434505">
        <w:t xml:space="preserve"> in this process and </w:t>
      </w:r>
      <w:r w:rsidR="002906D9" w:rsidRPr="00434505">
        <w:t>raises</w:t>
      </w:r>
      <w:r w:rsidR="009C3D46" w:rsidRPr="00434505" w:rsidDel="006E3371">
        <w:t xml:space="preserve"> </w:t>
      </w:r>
      <w:r w:rsidR="00536A62" w:rsidRPr="00434505">
        <w:t xml:space="preserve">GDA </w:t>
      </w:r>
      <w:r w:rsidR="0003317C" w:rsidRPr="00434505">
        <w:t>c</w:t>
      </w:r>
      <w:r w:rsidR="00536A62" w:rsidRPr="00434505">
        <w:t>ommitment C</w:t>
      </w:r>
      <w:r w:rsidR="0000407B" w:rsidRPr="00434505">
        <w:t>_</w:t>
      </w:r>
      <w:r w:rsidR="00536A62" w:rsidRPr="00434505">
        <w:t xml:space="preserve">Metr_113 </w:t>
      </w:r>
      <w:r w:rsidR="00491BA2" w:rsidRPr="00434505">
        <w:t xml:space="preserve">to </w:t>
      </w:r>
      <w:r w:rsidR="005F1E11" w:rsidRPr="00434505">
        <w:t xml:space="preserve">use </w:t>
      </w:r>
      <w:r w:rsidR="002906D9" w:rsidRPr="00434505">
        <w:t xml:space="preserve">this </w:t>
      </w:r>
      <w:r w:rsidR="00491BA2" w:rsidRPr="00434505">
        <w:t xml:space="preserve">process </w:t>
      </w:r>
      <w:r w:rsidR="005F1E11" w:rsidRPr="00434505">
        <w:t>technique</w:t>
      </w:r>
      <w:r w:rsidR="00491BA2" w:rsidRPr="00434505">
        <w:t xml:space="preserve"> to ensure risks are reduced to ALARP </w:t>
      </w:r>
      <w:r w:rsidR="005F1E11" w:rsidRPr="00434505">
        <w:t>post</w:t>
      </w:r>
      <w:r w:rsidR="00491BA2" w:rsidRPr="00434505">
        <w:t xml:space="preserve"> GDA.</w:t>
      </w:r>
    </w:p>
    <w:p w14:paraId="6477373D" w14:textId="0383D6A8" w:rsidR="00887D2B" w:rsidRPr="00434505" w:rsidRDefault="00413C2D" w:rsidP="007C1808">
      <w:pPr>
        <w:pStyle w:val="Numberedparagraph"/>
      </w:pPr>
      <w:r w:rsidRPr="00434505">
        <w:t>I</w:t>
      </w:r>
      <w:r w:rsidR="006E3371" w:rsidRPr="00434505">
        <w:t>t is positive the RP</w:t>
      </w:r>
      <w:r w:rsidR="008C31AB" w:rsidRPr="00434505" w:rsidDel="006E3371">
        <w:t xml:space="preserve"> </w:t>
      </w:r>
      <w:r w:rsidR="006E3371" w:rsidRPr="00434505">
        <w:t xml:space="preserve">recognises this </w:t>
      </w:r>
      <w:r w:rsidR="00F52847" w:rsidRPr="00434505">
        <w:t>risk,</w:t>
      </w:r>
      <w:r w:rsidR="00F70F1B" w:rsidRPr="00434505">
        <w:t xml:space="preserve"> but </w:t>
      </w:r>
      <w:r w:rsidR="00953340" w:rsidRPr="00434505">
        <w:t xml:space="preserve">I </w:t>
      </w:r>
      <w:r w:rsidR="004744F2" w:rsidRPr="00434505">
        <w:t xml:space="preserve">am not sufficiently assured </w:t>
      </w:r>
      <w:r w:rsidR="001A3789" w:rsidRPr="00434505">
        <w:t xml:space="preserve">that the </w:t>
      </w:r>
      <w:r w:rsidR="00F2329C" w:rsidRPr="00434505">
        <w:t xml:space="preserve">proposed </w:t>
      </w:r>
      <w:r w:rsidRPr="00434505">
        <w:t>metrication hazard assessment process</w:t>
      </w:r>
      <w:r w:rsidR="00F70F1B" w:rsidRPr="00434505">
        <w:t xml:space="preserve"> </w:t>
      </w:r>
      <w:r w:rsidR="001479F5" w:rsidRPr="00434505">
        <w:t>suitably manages th</w:t>
      </w:r>
      <w:r w:rsidR="00F2329C" w:rsidRPr="00434505">
        <w:t xml:space="preserve">e </w:t>
      </w:r>
      <w:r w:rsidR="001479F5" w:rsidRPr="00434505">
        <w:t>risk</w:t>
      </w:r>
      <w:r w:rsidR="00F2329C" w:rsidRPr="00434505">
        <w:t xml:space="preserve">s around this </w:t>
      </w:r>
      <w:r w:rsidR="00DC0D89" w:rsidRPr="00434505">
        <w:t>topic</w:t>
      </w:r>
      <w:r w:rsidR="00B77598" w:rsidRPr="00434505">
        <w:t>; t</w:t>
      </w:r>
      <w:r w:rsidR="007E49FD" w:rsidRPr="00434505">
        <w:t xml:space="preserve">his is based on </w:t>
      </w:r>
      <w:r w:rsidR="00DC0D89" w:rsidRPr="00434505">
        <w:t>t</w:t>
      </w:r>
      <w:r w:rsidR="00C720DC" w:rsidRPr="00434505">
        <w:t>he following:</w:t>
      </w:r>
    </w:p>
    <w:p w14:paraId="2E14FF65" w14:textId="1C9726AA" w:rsidR="000C22AA" w:rsidRPr="00434505" w:rsidRDefault="00AA7C1C" w:rsidP="003F5AED">
      <w:pPr>
        <w:pStyle w:val="Bulletlist1"/>
      </w:pPr>
      <w:r w:rsidRPr="00434505">
        <w:t xml:space="preserve">The ‘HF TAD’ (ref. </w:t>
      </w:r>
      <w:sdt>
        <w:sdtPr>
          <w:id w:val="650643285"/>
          <w:citation/>
        </w:sdtPr>
        <w:sdtEndPr/>
        <w:sdtContent>
          <w:r w:rsidR="008B5AFD" w:rsidRPr="00434505">
            <w:fldChar w:fldCharType="begin"/>
          </w:r>
          <w:r w:rsidR="008B5AFD" w:rsidRPr="00434505">
            <w:instrText xml:space="preserve"> CITATION HB_HF_TAD \l 2057 </w:instrText>
          </w:r>
          <w:r w:rsidR="008B5AFD" w:rsidRPr="00434505">
            <w:fldChar w:fldCharType="separate"/>
          </w:r>
          <w:r w:rsidR="00E32598" w:rsidRPr="00E32598">
            <w:rPr>
              <w:noProof/>
            </w:rPr>
            <w:t>[70]</w:t>
          </w:r>
          <w:r w:rsidR="008B5AFD" w:rsidRPr="00434505">
            <w:fldChar w:fldCharType="end"/>
          </w:r>
        </w:sdtContent>
      </w:sdt>
      <w:r w:rsidRPr="00434505">
        <w:t>) do</w:t>
      </w:r>
      <w:r w:rsidR="001479F5" w:rsidRPr="00434505">
        <w:t>es</w:t>
      </w:r>
      <w:r w:rsidRPr="00434505">
        <w:t xml:space="preserve"> not </w:t>
      </w:r>
      <w:r w:rsidR="00C03065" w:rsidRPr="00434505">
        <w:t>recognise</w:t>
      </w:r>
      <w:r w:rsidR="005C217B" w:rsidRPr="00434505">
        <w:t xml:space="preserve"> </w:t>
      </w:r>
      <w:r w:rsidR="00226674" w:rsidRPr="00434505">
        <w:t>the</w:t>
      </w:r>
      <w:r w:rsidR="005C217B" w:rsidRPr="00434505">
        <w:t xml:space="preserve"> UK </w:t>
      </w:r>
      <w:r w:rsidR="007D5DEE" w:rsidRPr="00434505">
        <w:t xml:space="preserve">user population </w:t>
      </w:r>
      <w:r w:rsidR="004D64A7" w:rsidRPr="00434505">
        <w:t>expect</w:t>
      </w:r>
      <w:r w:rsidR="006229CE" w:rsidRPr="00434505">
        <w:t>s</w:t>
      </w:r>
      <w:r w:rsidR="004D64A7" w:rsidRPr="00434505">
        <w:t xml:space="preserve"> </w:t>
      </w:r>
      <w:r w:rsidR="001E4AC2" w:rsidRPr="00434505">
        <w:t>SI units</w:t>
      </w:r>
      <w:r w:rsidR="00226674" w:rsidRPr="00434505">
        <w:t xml:space="preserve"> </w:t>
      </w:r>
      <w:r w:rsidR="0065381B" w:rsidRPr="00434505">
        <w:t xml:space="preserve">(for </w:t>
      </w:r>
      <w:r w:rsidR="00C03065" w:rsidRPr="00434505">
        <w:t>most</w:t>
      </w:r>
      <w:r w:rsidR="0065381B" w:rsidRPr="00434505">
        <w:t xml:space="preserve"> </w:t>
      </w:r>
      <w:r w:rsidR="00675EF3" w:rsidRPr="00434505">
        <w:t xml:space="preserve">measurements) </w:t>
      </w:r>
      <w:r w:rsidRPr="00434505">
        <w:t xml:space="preserve">and </w:t>
      </w:r>
      <w:r w:rsidR="0065381B" w:rsidRPr="00434505">
        <w:t>UK English</w:t>
      </w:r>
      <w:r w:rsidR="0065381B" w:rsidRPr="00434505" w:rsidDel="006229CE">
        <w:t xml:space="preserve"> </w:t>
      </w:r>
      <w:r w:rsidR="00C03065" w:rsidRPr="00434505">
        <w:t>to be used</w:t>
      </w:r>
      <w:r w:rsidR="00675EF3" w:rsidRPr="00434505">
        <w:t>.</w:t>
      </w:r>
    </w:p>
    <w:p w14:paraId="5FE15F80" w14:textId="08ED77B3" w:rsidR="0076483A" w:rsidRPr="00434505" w:rsidRDefault="00BD6E60" w:rsidP="00282585">
      <w:pPr>
        <w:pStyle w:val="Bulletlist1"/>
      </w:pPr>
      <w:r w:rsidRPr="00434505">
        <w:lastRenderedPageBreak/>
        <w:t xml:space="preserve">The </w:t>
      </w:r>
      <w:r w:rsidR="00691912" w:rsidRPr="00434505">
        <w:t>RP</w:t>
      </w:r>
      <w:r w:rsidRPr="00434505">
        <w:t xml:space="preserve"> </w:t>
      </w:r>
      <w:r w:rsidR="004D6183" w:rsidRPr="00434505">
        <w:t>has not demonstrated that it is identifying</w:t>
      </w:r>
      <w:r w:rsidR="008B08B8" w:rsidRPr="00434505">
        <w:t xml:space="preserve"> all</w:t>
      </w:r>
      <w:r w:rsidR="004D6183" w:rsidRPr="00434505">
        <w:t xml:space="preserve"> r</w:t>
      </w:r>
      <w:r w:rsidR="0076483A" w:rsidRPr="00434505">
        <w:t>easonably practicable</w:t>
      </w:r>
      <w:r w:rsidR="004D6183" w:rsidRPr="00434505">
        <w:t xml:space="preserve"> improvements</w:t>
      </w:r>
      <w:r w:rsidR="0076483A" w:rsidRPr="00434505">
        <w:t xml:space="preserve">, </w:t>
      </w:r>
      <w:r w:rsidR="00471909" w:rsidRPr="00434505">
        <w:t xml:space="preserve">making it difficult to claim risk is reduced ALARP (e.g. </w:t>
      </w:r>
      <w:r w:rsidR="00CC3E50" w:rsidRPr="00434505">
        <w:t xml:space="preserve">consideration </w:t>
      </w:r>
      <w:r w:rsidR="00282585" w:rsidRPr="00434505">
        <w:t xml:space="preserve">provision </w:t>
      </w:r>
      <w:r w:rsidR="00AF2B73" w:rsidRPr="00434505">
        <w:t>of region specific HSIs</w:t>
      </w:r>
      <w:r w:rsidR="00282585" w:rsidRPr="00434505">
        <w:t xml:space="preserve"> or settings, within computerised HSIs that allow </w:t>
      </w:r>
      <w:r w:rsidR="00375740" w:rsidRPr="00434505">
        <w:t>toggling of measurement units).</w:t>
      </w:r>
    </w:p>
    <w:p w14:paraId="2D48575E" w14:textId="7F018C9E" w:rsidR="00FC3B5D" w:rsidRPr="00434505" w:rsidRDefault="000E5CF3" w:rsidP="003F5AED">
      <w:pPr>
        <w:pStyle w:val="Bulletlist1"/>
      </w:pPr>
      <w:r w:rsidRPr="00434505" w:rsidDel="00CF0E7E">
        <w:t>T</w:t>
      </w:r>
      <w:r w:rsidR="0044492B" w:rsidRPr="00434505" w:rsidDel="00CF0E7E">
        <w:t xml:space="preserve">hrough-life </w:t>
      </w:r>
      <w:r w:rsidR="00EE7ECC" w:rsidRPr="00434505">
        <w:t>impact</w:t>
      </w:r>
      <w:r w:rsidR="00EE7ECC" w:rsidRPr="00434505" w:rsidDel="00CF0E7E">
        <w:t>s</w:t>
      </w:r>
      <w:r w:rsidR="0044492B" w:rsidRPr="00434505">
        <w:t xml:space="preserve"> </w:t>
      </w:r>
      <w:r w:rsidR="00245374" w:rsidRPr="00434505">
        <w:t xml:space="preserve">of </w:t>
      </w:r>
      <w:r w:rsidR="00874480" w:rsidRPr="00434505" w:rsidDel="00E51267">
        <w:t>non</w:t>
      </w:r>
      <w:r w:rsidRPr="00434505" w:rsidDel="00E51267">
        <w:t>-</w:t>
      </w:r>
      <w:r w:rsidR="00874480" w:rsidRPr="00434505" w:rsidDel="00E51267">
        <w:t xml:space="preserve">SI </w:t>
      </w:r>
      <w:r w:rsidR="004454BB" w:rsidRPr="00434505" w:rsidDel="00E51267">
        <w:t xml:space="preserve">unit </w:t>
      </w:r>
      <w:r w:rsidR="00874480" w:rsidRPr="00434505" w:rsidDel="00E51267">
        <w:t>design</w:t>
      </w:r>
      <w:r w:rsidR="004454BB" w:rsidRPr="00434505">
        <w:t>, speci</w:t>
      </w:r>
      <w:r w:rsidR="00F631F6" w:rsidRPr="00434505">
        <w:t>fic</w:t>
      </w:r>
      <w:r w:rsidR="004454BB" w:rsidRPr="00434505">
        <w:t xml:space="preserve">ally ability to obtain </w:t>
      </w:r>
      <w:r w:rsidR="00B96F53" w:rsidRPr="00434505">
        <w:t>compatible</w:t>
      </w:r>
      <w:r w:rsidR="001D22FC" w:rsidRPr="00434505">
        <w:t xml:space="preserve"> </w:t>
      </w:r>
      <w:r w:rsidR="004454BB" w:rsidRPr="00434505">
        <w:t>spares/</w:t>
      </w:r>
      <w:r w:rsidR="004454BB" w:rsidRPr="00434505" w:rsidDel="00CA1B0B">
        <w:t>consumables, and</w:t>
      </w:r>
      <w:r w:rsidR="004454BB" w:rsidRPr="00434505">
        <w:t xml:space="preserve"> </w:t>
      </w:r>
      <w:r w:rsidR="00F631F6" w:rsidRPr="00434505">
        <w:t>associated human</w:t>
      </w:r>
      <w:r w:rsidR="000D37A4" w:rsidRPr="00434505">
        <w:t xml:space="preserve"> error </w:t>
      </w:r>
      <w:r w:rsidR="00F631F6" w:rsidRPr="00434505">
        <w:t>risk</w:t>
      </w:r>
      <w:r w:rsidR="000D37A4" w:rsidRPr="00434505">
        <w:t>.</w:t>
      </w:r>
    </w:p>
    <w:p w14:paraId="502570F2" w14:textId="1945787E" w:rsidR="001455D9" w:rsidRPr="00434505" w:rsidRDefault="001455D9" w:rsidP="007C1808">
      <w:pPr>
        <w:pStyle w:val="Numberedparagraph"/>
      </w:pPr>
      <w:r w:rsidRPr="00434505">
        <w:t xml:space="preserve">I conclude the </w:t>
      </w:r>
      <w:r w:rsidR="008D3A3A" w:rsidRPr="00434505">
        <w:t xml:space="preserve">RP’s </w:t>
      </w:r>
      <w:r w:rsidRPr="00434505">
        <w:t xml:space="preserve">proposals </w:t>
      </w:r>
      <w:r w:rsidR="008D3A3A" w:rsidRPr="00434505">
        <w:t>on this</w:t>
      </w:r>
      <w:r w:rsidRPr="00434505">
        <w:t xml:space="preserve"> topic are appropriate </w:t>
      </w:r>
      <w:r w:rsidR="00A43FA4" w:rsidRPr="00434505">
        <w:t>for Step 2</w:t>
      </w:r>
      <w:r w:rsidR="00084CC0" w:rsidRPr="00434505">
        <w:t xml:space="preserve"> and </w:t>
      </w:r>
      <w:r w:rsidR="003C38E4" w:rsidRPr="00434505">
        <w:t>could</w:t>
      </w:r>
      <w:r w:rsidR="00084CC0" w:rsidRPr="00434505">
        <w:t xml:space="preserve"> demonstrate risk reduction </w:t>
      </w:r>
      <w:r w:rsidR="00827130">
        <w:t>s</w:t>
      </w:r>
      <w:r w:rsidR="00827130" w:rsidRPr="00827130">
        <w:t xml:space="preserve">o far as is reasonably practicable </w:t>
      </w:r>
      <w:r w:rsidR="00827130">
        <w:t>(</w:t>
      </w:r>
      <w:r w:rsidR="00084CC0" w:rsidRPr="00434505">
        <w:t>SFAIRP</w:t>
      </w:r>
      <w:r w:rsidR="00827130">
        <w:t>)</w:t>
      </w:r>
      <w:r w:rsidR="003C38E4" w:rsidRPr="00434505">
        <w:t xml:space="preserve">, if </w:t>
      </w:r>
      <w:r w:rsidR="003C2ED5" w:rsidRPr="00434505">
        <w:t xml:space="preserve">implemented </w:t>
      </w:r>
      <w:r w:rsidR="003C38E4" w:rsidRPr="00434505">
        <w:t>appropriately.</w:t>
      </w:r>
      <w:r w:rsidR="00A43FA4" w:rsidRPr="00434505">
        <w:t xml:space="preserve"> </w:t>
      </w:r>
      <w:r w:rsidR="004E2911" w:rsidRPr="00434505">
        <w:t>A</w:t>
      </w:r>
      <w:r w:rsidR="00D41264" w:rsidRPr="00434505">
        <w:t>dditional testing and validation</w:t>
      </w:r>
      <w:r w:rsidR="004C6B2C" w:rsidRPr="00434505">
        <w:t xml:space="preserve">, as proposed </w:t>
      </w:r>
      <w:r w:rsidR="003C2ED5" w:rsidRPr="00434505">
        <w:t>in</w:t>
      </w:r>
      <w:r w:rsidR="004C6B2C" w:rsidRPr="00434505">
        <w:t xml:space="preserve"> GDA commitment C_Metr_113,</w:t>
      </w:r>
      <w:r w:rsidR="00D41264" w:rsidRPr="00434505">
        <w:t xml:space="preserve"> </w:t>
      </w:r>
      <w:r w:rsidR="0006135E" w:rsidRPr="00434505">
        <w:t xml:space="preserve">is required to confirm this </w:t>
      </w:r>
      <w:r w:rsidR="003C2ED5" w:rsidRPr="00434505">
        <w:t>opinion</w:t>
      </w:r>
      <w:r w:rsidRPr="00434505">
        <w:t xml:space="preserve">. </w:t>
      </w:r>
      <w:r w:rsidR="00E03BDF" w:rsidRPr="00434505">
        <w:t xml:space="preserve">The </w:t>
      </w:r>
      <w:r w:rsidRPr="00434505">
        <w:t>concerns</w:t>
      </w:r>
      <w:r w:rsidR="00D63A52" w:rsidRPr="00434505">
        <w:t xml:space="preserve"> </w:t>
      </w:r>
      <w:r w:rsidR="00E03BDF" w:rsidRPr="00434505">
        <w:t xml:space="preserve">raised </w:t>
      </w:r>
      <w:r w:rsidR="00DC574F" w:rsidRPr="00434505">
        <w:t>here</w:t>
      </w:r>
      <w:r w:rsidR="00E03BDF" w:rsidRPr="00434505">
        <w:t xml:space="preserve">, </w:t>
      </w:r>
      <w:r w:rsidR="00D63A52" w:rsidRPr="00434505">
        <w:t xml:space="preserve">do not represent </w:t>
      </w:r>
      <w:r w:rsidRPr="00434505">
        <w:t>fundamental shortfalls</w:t>
      </w:r>
      <w:r w:rsidR="00D63A52" w:rsidRPr="00434505">
        <w:t>,</w:t>
      </w:r>
      <w:r w:rsidRPr="00434505">
        <w:t xml:space="preserve"> given the </w:t>
      </w:r>
      <w:r w:rsidR="00E03BDF" w:rsidRPr="00434505">
        <w:t xml:space="preserve">current </w:t>
      </w:r>
      <w:r w:rsidR="00D63A52" w:rsidRPr="00434505">
        <w:t>design</w:t>
      </w:r>
      <w:r w:rsidRPr="00434505">
        <w:t xml:space="preserve"> maturity</w:t>
      </w:r>
      <w:r w:rsidR="00122111" w:rsidRPr="00434505">
        <w:t>,</w:t>
      </w:r>
      <w:r w:rsidRPr="00434505">
        <w:t xml:space="preserve"> </w:t>
      </w:r>
      <w:r w:rsidR="00122111" w:rsidRPr="00434505">
        <w:t xml:space="preserve">meaning </w:t>
      </w:r>
      <w:r w:rsidR="00051407" w:rsidRPr="00434505">
        <w:t xml:space="preserve">potential options for </w:t>
      </w:r>
      <w:r w:rsidR="00B007B1" w:rsidRPr="00434505">
        <w:t xml:space="preserve">further </w:t>
      </w:r>
      <w:r w:rsidR="00051407" w:rsidRPr="00434505">
        <w:t xml:space="preserve">risk reduction </w:t>
      </w:r>
      <w:r w:rsidRPr="00434505">
        <w:t xml:space="preserve">(e.g. </w:t>
      </w:r>
      <w:r w:rsidR="00590E0B" w:rsidRPr="00434505">
        <w:t>regionalised</w:t>
      </w:r>
      <w:r w:rsidR="00051407" w:rsidRPr="00434505">
        <w:t xml:space="preserve"> </w:t>
      </w:r>
      <w:r w:rsidRPr="00434505">
        <w:t>HSI</w:t>
      </w:r>
      <w:r w:rsidR="00590E0B" w:rsidRPr="00434505">
        <w:t>s</w:t>
      </w:r>
      <w:r w:rsidRPr="00434505">
        <w:t xml:space="preserve">) </w:t>
      </w:r>
      <w:r w:rsidR="00B007B1" w:rsidRPr="00434505">
        <w:t>remain open</w:t>
      </w:r>
      <w:r w:rsidRPr="00434505">
        <w:t>. Th</w:t>
      </w:r>
      <w:r w:rsidR="00D63A52" w:rsidRPr="00434505">
        <w:t>is</w:t>
      </w:r>
      <w:r w:rsidRPr="00434505">
        <w:t xml:space="preserve"> topic will be revisited in future regulatory assessments.</w:t>
      </w:r>
    </w:p>
    <w:p w14:paraId="5D4764CC" w14:textId="089B97F2" w:rsidR="0028125B" w:rsidRPr="00434505" w:rsidRDefault="0028125B" w:rsidP="00A03F46">
      <w:pPr>
        <w:pStyle w:val="Heading4"/>
      </w:pPr>
      <w:bookmarkStart w:id="30" w:name="_Ref209508103"/>
      <w:r w:rsidRPr="00434505">
        <w:t xml:space="preserve">Human </w:t>
      </w:r>
      <w:r w:rsidR="00903CCC" w:rsidRPr="00434505">
        <w:t xml:space="preserve">factors consideration for </w:t>
      </w:r>
      <w:bookmarkEnd w:id="30"/>
      <w:r w:rsidR="00903CCC" w:rsidRPr="00434505">
        <w:t>decommissioning</w:t>
      </w:r>
    </w:p>
    <w:p w14:paraId="16F2DDC6" w14:textId="514020C1" w:rsidR="0028125B" w:rsidRPr="00434505" w:rsidRDefault="0028125B" w:rsidP="007C1808">
      <w:pPr>
        <w:pStyle w:val="Numberedparagraph"/>
      </w:pPr>
      <w:r w:rsidRPr="00434505">
        <w:t xml:space="preserve">ONR </w:t>
      </w:r>
      <w:r w:rsidR="0031263B" w:rsidRPr="00434505">
        <w:t>SAP DC.1</w:t>
      </w:r>
      <w:r w:rsidRPr="00434505">
        <w:t xml:space="preserve"> expects facilities to be designed to facilitate safe decommissioning. To ensure ALARP solutions are not foreclosed, </w:t>
      </w:r>
      <w:r w:rsidR="004775B2" w:rsidRPr="00434505">
        <w:t xml:space="preserve">consideration of </w:t>
      </w:r>
      <w:r w:rsidRPr="00434505">
        <w:t>decommissioning should be integrated into concept design.</w:t>
      </w:r>
    </w:p>
    <w:p w14:paraId="7C887D06" w14:textId="36D6FD4E" w:rsidR="0062634E" w:rsidRPr="00434505" w:rsidRDefault="0062634E" w:rsidP="007C1808">
      <w:pPr>
        <w:pStyle w:val="Numberedparagraph"/>
      </w:pPr>
      <w:r w:rsidRPr="00434505">
        <w:t xml:space="preserve">The relevant section of the PSR Chapter B26 (ref. </w:t>
      </w:r>
      <w:sdt>
        <w:sdtPr>
          <w:id w:val="1681769721"/>
          <w:citation/>
        </w:sdtPr>
        <w:sdtEndPr/>
        <w:sdtContent>
          <w:r w:rsidRPr="00434505">
            <w:fldChar w:fldCharType="begin"/>
          </w:r>
          <w:r w:rsidRPr="00434505">
            <w:instrText xml:space="preserve"> CITATION PSRB26 \l 2057 </w:instrText>
          </w:r>
          <w:r w:rsidRPr="00434505">
            <w:fldChar w:fldCharType="separate"/>
          </w:r>
          <w:r w:rsidR="00E32598" w:rsidRPr="00E32598">
            <w:rPr>
              <w:noProof/>
            </w:rPr>
            <w:t>[28]</w:t>
          </w:r>
          <w:r w:rsidRPr="00434505">
            <w:fldChar w:fldCharType="end"/>
          </w:r>
        </w:sdtContent>
      </w:sdt>
      <w:r w:rsidRPr="00434505">
        <w:t xml:space="preserve">), acknowledges the need to consider human factors </w:t>
      </w:r>
      <w:r w:rsidR="00F339DF" w:rsidRPr="00434505">
        <w:t>in</w:t>
      </w:r>
      <w:r w:rsidRPr="00434505">
        <w:t xml:space="preserve"> the development of </w:t>
      </w:r>
      <w:r w:rsidR="007C0ECB" w:rsidRPr="00434505">
        <w:t>site-specific</w:t>
      </w:r>
      <w:r w:rsidRPr="00434505">
        <w:t xml:space="preserve"> decommissioning plans </w:t>
      </w:r>
      <w:r w:rsidR="00F339DF" w:rsidRPr="00434505">
        <w:t>but</w:t>
      </w:r>
      <w:r w:rsidRPr="00434505">
        <w:t xml:space="preserve"> no details are given. I welcome th</w:t>
      </w:r>
      <w:r w:rsidR="00F339DF" w:rsidRPr="00434505">
        <w:t>is commitment</w:t>
      </w:r>
      <w:r w:rsidRPr="00434505">
        <w:t>.</w:t>
      </w:r>
    </w:p>
    <w:p w14:paraId="7E32AB79" w14:textId="2B3820B2" w:rsidR="0028125B" w:rsidRPr="00434505" w:rsidRDefault="0028125B" w:rsidP="007C1808">
      <w:pPr>
        <w:pStyle w:val="Numberedparagraph"/>
      </w:pPr>
      <w:r w:rsidRPr="00434505">
        <w:t xml:space="preserve">The RP makes general claims that if the layout </w:t>
      </w:r>
      <w:r w:rsidR="005129B5" w:rsidRPr="00434505">
        <w:t>is</w:t>
      </w:r>
      <w:r w:rsidRPr="00434505">
        <w:t xml:space="preserve"> designed to facilitate EIMT</w:t>
      </w:r>
      <w:r w:rsidR="00FD187A" w:rsidRPr="00434505">
        <w:t>,</w:t>
      </w:r>
      <w:r w:rsidRPr="00434505">
        <w:t xml:space="preserve"> decommissioning</w:t>
      </w:r>
      <w:r w:rsidR="00FD187A" w:rsidRPr="00434505">
        <w:t xml:space="preserve"> </w:t>
      </w:r>
      <w:r w:rsidR="005129B5" w:rsidRPr="00434505">
        <w:t xml:space="preserve">will also be supported </w:t>
      </w:r>
      <w:r w:rsidR="00FD187A" w:rsidRPr="00434505">
        <w:t>(e.g.</w:t>
      </w:r>
      <w:r w:rsidRPr="00434505">
        <w:t xml:space="preserve"> access provided for </w:t>
      </w:r>
      <w:r w:rsidR="00FD187A" w:rsidRPr="00434505">
        <w:t>steam generator</w:t>
      </w:r>
      <w:r w:rsidRPr="00434505">
        <w:t xml:space="preserve"> replacement will facilitate decommissioning</w:t>
      </w:r>
      <w:r w:rsidR="00FD187A" w:rsidRPr="00434505">
        <w:t>)</w:t>
      </w:r>
      <w:r w:rsidRPr="00434505">
        <w:t xml:space="preserve">. Such claims have not, to date, been scrutinised by the RP’s HFE Team, and no examples of how human factors considerations </w:t>
      </w:r>
      <w:r w:rsidR="009B0439" w:rsidRPr="00434505">
        <w:t>are</w:t>
      </w:r>
      <w:r w:rsidRPr="00434505">
        <w:t xml:space="preserve"> integrated into decommissioning plans have been submitted. I acknowledge that designing for EIMT will likely benefit </w:t>
      </w:r>
      <w:r w:rsidR="002249F0" w:rsidRPr="00434505">
        <w:t>decommissioning,</w:t>
      </w:r>
      <w:r w:rsidRPr="00434505">
        <w:t xml:space="preserve"> but this assumption will require </w:t>
      </w:r>
      <w:r w:rsidR="00C55094" w:rsidRPr="00434505">
        <w:t xml:space="preserve">future </w:t>
      </w:r>
      <w:r w:rsidR="007F69B9" w:rsidRPr="00434505">
        <w:t>validation</w:t>
      </w:r>
      <w:r w:rsidRPr="00434505">
        <w:t>.</w:t>
      </w:r>
    </w:p>
    <w:p w14:paraId="78E94A26" w14:textId="4DD882B9" w:rsidR="0028125B" w:rsidRPr="00434505" w:rsidRDefault="0028125B" w:rsidP="007C1808">
      <w:pPr>
        <w:pStyle w:val="Numberedparagraph"/>
      </w:pPr>
      <w:r w:rsidRPr="00434505">
        <w:t xml:space="preserve">Plans for the decommissioning of SMR-300 are not sufficiently mature to enable </w:t>
      </w:r>
      <w:r w:rsidR="009B0439" w:rsidRPr="00434505">
        <w:t xml:space="preserve">detailed </w:t>
      </w:r>
      <w:r w:rsidRPr="00434505">
        <w:t>regulatory assessment. GDA commitment C_DECO_079, to identify the SSCs support</w:t>
      </w:r>
      <w:r w:rsidR="009B0439" w:rsidRPr="00434505">
        <w:t>ing</w:t>
      </w:r>
      <w:r w:rsidRPr="00434505">
        <w:t xml:space="preserve"> decommissioning, has been raised which </w:t>
      </w:r>
      <w:r w:rsidR="009B0439" w:rsidRPr="00434505">
        <w:t>should</w:t>
      </w:r>
      <w:r w:rsidRPr="00434505">
        <w:t xml:space="preserve"> support </w:t>
      </w:r>
      <w:r w:rsidR="00BB31DA" w:rsidRPr="00434505">
        <w:t xml:space="preserve">strategy </w:t>
      </w:r>
      <w:r w:rsidRPr="00434505">
        <w:t xml:space="preserve">development and ALARP demonstration. The ONR Nuclear Liabilities Inspector raises no objection to this approach (ref. </w:t>
      </w:r>
      <w:sdt>
        <w:sdtPr>
          <w:id w:val="1504940074"/>
          <w:citation/>
        </w:sdtPr>
        <w:sdtEndPr/>
        <w:sdtContent>
          <w:r w:rsidR="00BB31DA" w:rsidRPr="00434505">
            <w:fldChar w:fldCharType="begin"/>
          </w:r>
          <w:r w:rsidR="00BB31DA" w:rsidRPr="00434505">
            <w:instrText xml:space="preserve"> CITATION ONR_NLR_Step2Ass \l 2057 </w:instrText>
          </w:r>
          <w:r w:rsidR="00BB31DA" w:rsidRPr="00434505">
            <w:fldChar w:fldCharType="separate"/>
          </w:r>
          <w:r w:rsidR="00E32598" w:rsidRPr="00E32598">
            <w:rPr>
              <w:noProof/>
            </w:rPr>
            <w:t>[106]</w:t>
          </w:r>
          <w:r w:rsidR="00BB31DA" w:rsidRPr="00434505">
            <w:fldChar w:fldCharType="end"/>
          </w:r>
        </w:sdtContent>
      </w:sdt>
      <w:r w:rsidRPr="00434505">
        <w:t>).</w:t>
      </w:r>
    </w:p>
    <w:p w14:paraId="288D69AA" w14:textId="666F8D1A" w:rsidR="000C22AA" w:rsidRPr="00434505" w:rsidRDefault="00FF0CB2" w:rsidP="00A03F46">
      <w:pPr>
        <w:pStyle w:val="Heading3"/>
      </w:pPr>
      <w:r w:rsidRPr="00434505">
        <w:t xml:space="preserve">Demonstrating </w:t>
      </w:r>
      <w:r w:rsidR="00903CCC" w:rsidRPr="00434505">
        <w:t>risks</w:t>
      </w:r>
      <w:r w:rsidRPr="00434505">
        <w:t xml:space="preserve"> can be </w:t>
      </w:r>
      <w:r w:rsidR="00903CCC" w:rsidRPr="00434505">
        <w:t>reduced</w:t>
      </w:r>
      <w:r w:rsidRPr="00434505">
        <w:t xml:space="preserve"> ALARP</w:t>
      </w:r>
    </w:p>
    <w:p w14:paraId="15496C78" w14:textId="595BC67A" w:rsidR="00A22DCA" w:rsidRPr="00434505" w:rsidRDefault="00351158" w:rsidP="007C1808">
      <w:pPr>
        <w:pStyle w:val="Numberedparagraph"/>
        <w:rPr>
          <w:rStyle w:val="normaltextrun"/>
          <w:szCs w:val="24"/>
          <w:lang w:eastAsia="en-GB" w:bidi="ar-SA"/>
        </w:rPr>
      </w:pPr>
      <w:r w:rsidRPr="00434505">
        <w:rPr>
          <w:rStyle w:val="normaltextrun"/>
          <w:rFonts w:asciiTheme="minorHAnsi" w:hAnsiTheme="minorHAnsi" w:cstheme="minorHAnsi"/>
        </w:rPr>
        <w:t xml:space="preserve">A nuclear licensee or dutyholder in Great Britain has a legal requirement to reduce risks </w:t>
      </w:r>
      <w:r w:rsidRPr="00434505">
        <w:rPr>
          <w:rStyle w:val="normaltextrun"/>
          <w:rFonts w:asciiTheme="minorHAnsi" w:hAnsiTheme="minorHAnsi" w:cstheme="minorHAnsi"/>
          <w:color w:val="000000"/>
        </w:rPr>
        <w:t xml:space="preserve">SFAIRP. </w:t>
      </w:r>
      <w:r w:rsidR="00697D51" w:rsidRPr="00434505">
        <w:rPr>
          <w:rStyle w:val="normaltextrun"/>
          <w:rFonts w:asciiTheme="minorHAnsi" w:hAnsiTheme="minorHAnsi" w:cstheme="minorHAnsi"/>
          <w:color w:val="000000"/>
        </w:rPr>
        <w:t xml:space="preserve">The ONR SAPs and </w:t>
      </w:r>
      <w:r w:rsidRPr="00434505">
        <w:rPr>
          <w:rStyle w:val="normaltextrun"/>
          <w:rFonts w:asciiTheme="minorHAnsi" w:hAnsiTheme="minorHAnsi" w:cstheme="minorHAnsi"/>
          <w:color w:val="000000"/>
        </w:rPr>
        <w:t>NS-TAST-GD-005 (ref.</w:t>
      </w:r>
      <w:r w:rsidR="00ED2BFE" w:rsidRPr="00434505">
        <w:rPr>
          <w:rStyle w:val="contentcontrolboundarysink"/>
          <w:rFonts w:asciiTheme="minorHAnsi" w:hAnsiTheme="minorHAnsi" w:cstheme="minorHAnsi"/>
          <w:color w:val="000000"/>
        </w:rPr>
        <w:t xml:space="preserve"> </w:t>
      </w:r>
      <w:sdt>
        <w:sdtPr>
          <w:rPr>
            <w:rStyle w:val="contentcontrolboundarysink"/>
            <w:rFonts w:asciiTheme="minorHAnsi" w:hAnsiTheme="minorHAnsi" w:cstheme="minorHAnsi"/>
            <w:color w:val="000000"/>
          </w:rPr>
          <w:id w:val="711617367"/>
          <w:citation/>
        </w:sdtPr>
        <w:sdtEndPr>
          <w:rPr>
            <w:rStyle w:val="contentcontrolboundarysink"/>
          </w:rPr>
        </w:sdtEndPr>
        <w:sdtContent>
          <w:r w:rsidR="005057FC" w:rsidRPr="00434505">
            <w:rPr>
              <w:rStyle w:val="contentcontrolboundarysink"/>
              <w:rFonts w:asciiTheme="minorHAnsi" w:hAnsiTheme="minorHAnsi" w:cstheme="minorHAnsi"/>
              <w:color w:val="000000"/>
            </w:rPr>
            <w:fldChar w:fldCharType="begin"/>
          </w:r>
          <w:r w:rsidR="005057FC" w:rsidRPr="00434505">
            <w:rPr>
              <w:rStyle w:val="contentcontrolboundarysink"/>
              <w:rFonts w:asciiTheme="minorHAnsi" w:hAnsiTheme="minorHAnsi" w:cstheme="minorHAnsi"/>
              <w:color w:val="000000"/>
            </w:rPr>
            <w:instrText xml:space="preserve"> CITATION ONR_TAG_005_ALARP \l 2057 </w:instrText>
          </w:r>
          <w:r w:rsidR="005057FC" w:rsidRPr="00434505">
            <w:rPr>
              <w:rStyle w:val="contentcontrolboundarysink"/>
              <w:rFonts w:asciiTheme="minorHAnsi" w:hAnsiTheme="minorHAnsi" w:cstheme="minorHAnsi"/>
              <w:color w:val="000000"/>
            </w:rPr>
            <w:fldChar w:fldCharType="separate"/>
          </w:r>
          <w:r w:rsidR="00E32598" w:rsidRPr="00E32598">
            <w:rPr>
              <w:rFonts w:asciiTheme="minorHAnsi" w:hAnsiTheme="minorHAnsi" w:cstheme="minorHAnsi"/>
              <w:noProof/>
              <w:color w:val="000000"/>
            </w:rPr>
            <w:t>[107]</w:t>
          </w:r>
          <w:r w:rsidR="005057FC" w:rsidRPr="00434505">
            <w:rPr>
              <w:rStyle w:val="contentcontrolboundarysink"/>
              <w:rFonts w:asciiTheme="minorHAnsi" w:hAnsiTheme="minorHAnsi" w:cstheme="minorHAnsi"/>
              <w:color w:val="000000"/>
            </w:rPr>
            <w:fldChar w:fldCharType="end"/>
          </w:r>
        </w:sdtContent>
      </w:sdt>
      <w:r w:rsidRPr="00434505">
        <w:rPr>
          <w:rStyle w:val="normaltextrun"/>
          <w:rFonts w:asciiTheme="minorHAnsi" w:hAnsiTheme="minorHAnsi" w:cstheme="minorHAnsi"/>
          <w:color w:val="000000"/>
        </w:rPr>
        <w:t xml:space="preserve">) provides guidance </w:t>
      </w:r>
      <w:r w:rsidR="006B57E9" w:rsidRPr="00434505">
        <w:rPr>
          <w:rStyle w:val="normaltextrun"/>
          <w:rFonts w:asciiTheme="minorHAnsi" w:hAnsiTheme="minorHAnsi" w:cstheme="minorHAnsi"/>
          <w:color w:val="000000"/>
        </w:rPr>
        <w:t>on</w:t>
      </w:r>
      <w:r w:rsidRPr="00434505">
        <w:rPr>
          <w:rStyle w:val="normaltextrun"/>
          <w:rFonts w:asciiTheme="minorHAnsi" w:hAnsiTheme="minorHAnsi" w:cstheme="minorHAnsi"/>
          <w:color w:val="000000"/>
        </w:rPr>
        <w:t xml:space="preserve"> this topic. </w:t>
      </w:r>
      <w:r w:rsidR="00E178F8" w:rsidRPr="00434505">
        <w:rPr>
          <w:rStyle w:val="normaltextrun"/>
          <w:rFonts w:asciiTheme="minorHAnsi" w:hAnsiTheme="minorHAnsi" w:cstheme="minorHAnsi"/>
          <w:color w:val="000000"/>
        </w:rPr>
        <w:t xml:space="preserve">ONR SAPs </w:t>
      </w:r>
      <w:r w:rsidR="00D63733" w:rsidRPr="00434505">
        <w:rPr>
          <w:rStyle w:val="normaltextrun"/>
          <w:rFonts w:asciiTheme="minorHAnsi" w:hAnsiTheme="minorHAnsi" w:cstheme="minorHAnsi"/>
          <w:color w:val="000000"/>
        </w:rPr>
        <w:t>state</w:t>
      </w:r>
      <w:r w:rsidR="00B13AD5" w:rsidRPr="00434505">
        <w:rPr>
          <w:rStyle w:val="normaltextrun"/>
          <w:rFonts w:asciiTheme="minorHAnsi" w:hAnsiTheme="minorHAnsi" w:cstheme="minorHAnsi"/>
          <w:color w:val="000000"/>
        </w:rPr>
        <w:t>s</w:t>
      </w:r>
      <w:r w:rsidR="00A4227D" w:rsidRPr="00434505">
        <w:rPr>
          <w:rStyle w:val="normaltextrun"/>
          <w:rFonts w:asciiTheme="minorHAnsi" w:hAnsiTheme="minorHAnsi" w:cstheme="minorHAnsi"/>
          <w:color w:val="000000"/>
        </w:rPr>
        <w:t xml:space="preserve"> </w:t>
      </w:r>
      <w:r w:rsidR="00B13AD5" w:rsidRPr="00434505">
        <w:rPr>
          <w:rStyle w:val="normaltextrun"/>
          <w:rFonts w:asciiTheme="minorHAnsi" w:hAnsiTheme="minorHAnsi" w:cstheme="minorHAnsi"/>
          <w:color w:val="000000"/>
        </w:rPr>
        <w:t xml:space="preserve">the </w:t>
      </w:r>
      <w:r w:rsidR="00C31842" w:rsidRPr="00434505">
        <w:rPr>
          <w:rStyle w:val="normaltextrun"/>
          <w:rFonts w:asciiTheme="minorHAnsi" w:hAnsiTheme="minorHAnsi" w:cstheme="minorHAnsi"/>
          <w:color w:val="000000"/>
        </w:rPr>
        <w:t>“</w:t>
      </w:r>
      <w:r w:rsidR="00A22DCA" w:rsidRPr="00434505">
        <w:rPr>
          <w:rStyle w:val="normaltextrun"/>
          <w:rFonts w:asciiTheme="minorHAnsi" w:hAnsiTheme="minorHAnsi" w:cstheme="minorHAnsi"/>
          <w:color w:val="000000"/>
        </w:rPr>
        <w:t>starting point for demonstrating that risks are ALARP and safety is adequate is that the normal requirements of good practice in engineering, operation and safety management are met</w:t>
      </w:r>
      <w:r w:rsidR="00D63733" w:rsidRPr="00434505">
        <w:rPr>
          <w:rStyle w:val="normaltextrun"/>
          <w:rFonts w:asciiTheme="minorHAnsi" w:hAnsiTheme="minorHAnsi" w:cstheme="minorHAnsi"/>
          <w:color w:val="000000"/>
        </w:rPr>
        <w:t>.”</w:t>
      </w:r>
    </w:p>
    <w:p w14:paraId="1C545604" w14:textId="22D3111F" w:rsidR="002D31DF" w:rsidRPr="00434505" w:rsidRDefault="00ED749B" w:rsidP="007C1808">
      <w:pPr>
        <w:pStyle w:val="Numberedparagraph"/>
        <w:rPr>
          <w:rStyle w:val="normaltextrun"/>
        </w:rPr>
      </w:pPr>
      <w:r w:rsidRPr="00434505">
        <w:rPr>
          <w:rStyle w:val="normaltextrun"/>
          <w:rFonts w:asciiTheme="minorHAnsi" w:hAnsiTheme="minorHAnsi" w:cstheme="minorHAnsi"/>
        </w:rPr>
        <w:lastRenderedPageBreak/>
        <w:t xml:space="preserve">I am content that the RP has </w:t>
      </w:r>
      <w:r w:rsidR="009F4AC2" w:rsidRPr="00434505">
        <w:rPr>
          <w:rStyle w:val="normaltextrun"/>
          <w:rFonts w:asciiTheme="minorHAnsi" w:hAnsiTheme="minorHAnsi" w:cstheme="minorHAnsi"/>
        </w:rPr>
        <w:t>proposed</w:t>
      </w:r>
      <w:r w:rsidR="00170222" w:rsidRPr="00434505">
        <w:rPr>
          <w:rStyle w:val="normaltextrun"/>
          <w:rFonts w:asciiTheme="minorHAnsi" w:hAnsiTheme="minorHAnsi" w:cstheme="minorHAnsi"/>
        </w:rPr>
        <w:t xml:space="preserve"> HF</w:t>
      </w:r>
      <w:r w:rsidR="00EE4DA6" w:rsidRPr="00434505">
        <w:rPr>
          <w:rStyle w:val="normaltextrun"/>
          <w:rFonts w:asciiTheme="minorHAnsi" w:hAnsiTheme="minorHAnsi" w:cstheme="minorHAnsi"/>
        </w:rPr>
        <w:t>E</w:t>
      </w:r>
      <w:r w:rsidR="00170222" w:rsidRPr="00434505">
        <w:rPr>
          <w:rStyle w:val="normaltextrun"/>
          <w:rFonts w:asciiTheme="minorHAnsi" w:hAnsiTheme="minorHAnsi" w:cstheme="minorHAnsi"/>
        </w:rPr>
        <w:t xml:space="preserve"> </w:t>
      </w:r>
      <w:r w:rsidR="00EE4DA6" w:rsidRPr="00434505">
        <w:rPr>
          <w:rStyle w:val="normaltextrun"/>
          <w:rFonts w:asciiTheme="minorHAnsi" w:hAnsiTheme="minorHAnsi" w:cstheme="minorHAnsi"/>
        </w:rPr>
        <w:t>process</w:t>
      </w:r>
      <w:r w:rsidR="004C7B8A" w:rsidRPr="00434505">
        <w:rPr>
          <w:rStyle w:val="normaltextrun"/>
          <w:rFonts w:asciiTheme="minorHAnsi" w:hAnsiTheme="minorHAnsi" w:cstheme="minorHAnsi"/>
        </w:rPr>
        <w:t>es,</w:t>
      </w:r>
      <w:r w:rsidR="00170222" w:rsidRPr="00434505">
        <w:rPr>
          <w:rStyle w:val="normaltextrun"/>
          <w:rFonts w:asciiTheme="minorHAnsi" w:hAnsiTheme="minorHAnsi" w:cstheme="minorHAnsi"/>
        </w:rPr>
        <w:t xml:space="preserve"> methods and guidance</w:t>
      </w:r>
      <w:r w:rsidR="0052418C" w:rsidRPr="00434505">
        <w:rPr>
          <w:rStyle w:val="normaltextrun"/>
          <w:rFonts w:asciiTheme="minorHAnsi" w:hAnsiTheme="minorHAnsi" w:cstheme="minorHAnsi"/>
        </w:rPr>
        <w:t xml:space="preserve"> </w:t>
      </w:r>
      <w:r w:rsidR="00170222" w:rsidRPr="00434505">
        <w:rPr>
          <w:rStyle w:val="normaltextrun"/>
          <w:rFonts w:asciiTheme="minorHAnsi" w:hAnsiTheme="minorHAnsi" w:cstheme="minorHAnsi"/>
        </w:rPr>
        <w:t xml:space="preserve">that </w:t>
      </w:r>
      <w:r w:rsidR="004C7B8A" w:rsidRPr="00434505">
        <w:rPr>
          <w:rStyle w:val="normaltextrun"/>
          <w:rFonts w:asciiTheme="minorHAnsi" w:hAnsiTheme="minorHAnsi" w:cstheme="minorHAnsi"/>
        </w:rPr>
        <w:t>align</w:t>
      </w:r>
      <w:r w:rsidR="00170222" w:rsidRPr="00434505">
        <w:rPr>
          <w:rStyle w:val="normaltextrun"/>
          <w:rFonts w:asciiTheme="minorHAnsi" w:hAnsiTheme="minorHAnsi" w:cstheme="minorHAnsi"/>
        </w:rPr>
        <w:t xml:space="preserve"> </w:t>
      </w:r>
      <w:r w:rsidR="004C7B8A" w:rsidRPr="00434505">
        <w:rPr>
          <w:rStyle w:val="normaltextrun"/>
          <w:rFonts w:asciiTheme="minorHAnsi" w:hAnsiTheme="minorHAnsi" w:cstheme="minorHAnsi"/>
        </w:rPr>
        <w:t xml:space="preserve">with </w:t>
      </w:r>
      <w:r w:rsidRPr="00434505">
        <w:rPr>
          <w:rStyle w:val="normaltextrun"/>
          <w:rFonts w:asciiTheme="minorHAnsi" w:hAnsiTheme="minorHAnsi" w:cstheme="minorHAnsi"/>
        </w:rPr>
        <w:t>RGP</w:t>
      </w:r>
      <w:r w:rsidR="005A7391" w:rsidRPr="00434505">
        <w:rPr>
          <w:rStyle w:val="normaltextrun"/>
          <w:rFonts w:asciiTheme="minorHAnsi" w:hAnsiTheme="minorHAnsi" w:cstheme="minorHAnsi"/>
        </w:rPr>
        <w:t>,</w:t>
      </w:r>
      <w:r w:rsidRPr="00434505">
        <w:rPr>
          <w:rStyle w:val="normaltextrun"/>
          <w:rFonts w:asciiTheme="minorHAnsi" w:hAnsiTheme="minorHAnsi" w:cstheme="minorHAnsi"/>
        </w:rPr>
        <w:t xml:space="preserve"> </w:t>
      </w:r>
      <w:r w:rsidR="0052418C" w:rsidRPr="00434505">
        <w:rPr>
          <w:rStyle w:val="normaltextrun"/>
          <w:rFonts w:asciiTheme="minorHAnsi" w:hAnsiTheme="minorHAnsi" w:cstheme="minorHAnsi"/>
        </w:rPr>
        <w:t xml:space="preserve">or </w:t>
      </w:r>
      <w:r w:rsidR="005A7391" w:rsidRPr="00434505">
        <w:rPr>
          <w:rStyle w:val="normaltextrun"/>
          <w:rFonts w:asciiTheme="minorHAnsi" w:hAnsiTheme="minorHAnsi" w:cstheme="minorHAnsi"/>
        </w:rPr>
        <w:t xml:space="preserve">where it </w:t>
      </w:r>
      <w:r w:rsidR="0052418C" w:rsidRPr="00434505">
        <w:rPr>
          <w:rStyle w:val="normaltextrun"/>
          <w:rFonts w:asciiTheme="minorHAnsi" w:hAnsiTheme="minorHAnsi" w:cstheme="minorHAnsi"/>
        </w:rPr>
        <w:t xml:space="preserve">has </w:t>
      </w:r>
      <w:r w:rsidR="0060322F" w:rsidRPr="00434505">
        <w:rPr>
          <w:rStyle w:val="normaltextrun"/>
          <w:rFonts w:asciiTheme="minorHAnsi" w:hAnsiTheme="minorHAnsi" w:cstheme="minorHAnsi"/>
        </w:rPr>
        <w:t>identified shortfalls</w:t>
      </w:r>
      <w:r w:rsidR="004C7B8A" w:rsidRPr="00434505">
        <w:rPr>
          <w:rStyle w:val="normaltextrun"/>
          <w:rFonts w:asciiTheme="minorHAnsi" w:hAnsiTheme="minorHAnsi" w:cstheme="minorHAnsi"/>
        </w:rPr>
        <w:t xml:space="preserve"> (</w:t>
      </w:r>
      <w:r w:rsidR="00583E95" w:rsidRPr="00434505">
        <w:rPr>
          <w:rStyle w:val="normaltextrun"/>
          <w:rFonts w:asciiTheme="minorHAnsi" w:hAnsiTheme="minorHAnsi" w:cstheme="minorHAnsi"/>
        </w:rPr>
        <w:t>the RP uses the term “considerations”)</w:t>
      </w:r>
      <w:r w:rsidR="005A7391" w:rsidRPr="00434505">
        <w:rPr>
          <w:rStyle w:val="normaltextrun"/>
          <w:rFonts w:asciiTheme="minorHAnsi" w:hAnsiTheme="minorHAnsi" w:cstheme="minorHAnsi"/>
        </w:rPr>
        <w:t xml:space="preserve">, has </w:t>
      </w:r>
      <w:r w:rsidR="0060322F" w:rsidRPr="00434505">
        <w:rPr>
          <w:rStyle w:val="normaltextrun"/>
          <w:rFonts w:asciiTheme="minorHAnsi" w:hAnsiTheme="minorHAnsi" w:cstheme="minorHAnsi"/>
        </w:rPr>
        <w:t xml:space="preserve">provided commitments </w:t>
      </w:r>
      <w:r w:rsidR="00F174FA" w:rsidRPr="00434505">
        <w:rPr>
          <w:rStyle w:val="normaltextrun"/>
          <w:rFonts w:asciiTheme="minorHAnsi" w:hAnsiTheme="minorHAnsi" w:cstheme="minorHAnsi"/>
        </w:rPr>
        <w:t>for resolution</w:t>
      </w:r>
      <w:r w:rsidR="0060322F" w:rsidRPr="00434505">
        <w:rPr>
          <w:rStyle w:val="normaltextrun"/>
          <w:rFonts w:asciiTheme="minorHAnsi" w:hAnsiTheme="minorHAnsi" w:cstheme="minorHAnsi"/>
        </w:rPr>
        <w:t xml:space="preserve">. </w:t>
      </w:r>
      <w:r w:rsidR="00FB788A" w:rsidRPr="00434505">
        <w:rPr>
          <w:rStyle w:val="normaltextrun"/>
          <w:rFonts w:asciiTheme="minorHAnsi" w:hAnsiTheme="minorHAnsi" w:cstheme="minorHAnsi"/>
        </w:rPr>
        <w:t>T</w:t>
      </w:r>
      <w:r w:rsidR="009D4BA3" w:rsidRPr="00434505">
        <w:rPr>
          <w:rStyle w:val="normaltextrun"/>
          <w:rFonts w:asciiTheme="minorHAnsi" w:hAnsiTheme="minorHAnsi" w:cstheme="minorHAnsi"/>
        </w:rPr>
        <w:t>he design is not</w:t>
      </w:r>
      <w:r w:rsidR="002D31DF" w:rsidRPr="00434505">
        <w:rPr>
          <w:rStyle w:val="normaltextrun"/>
          <w:rFonts w:asciiTheme="minorHAnsi" w:hAnsiTheme="minorHAnsi" w:cstheme="minorHAnsi"/>
        </w:rPr>
        <w:t>,</w:t>
      </w:r>
      <w:r w:rsidR="009D4BA3" w:rsidRPr="00434505">
        <w:rPr>
          <w:rStyle w:val="normaltextrun"/>
          <w:rFonts w:asciiTheme="minorHAnsi" w:hAnsiTheme="minorHAnsi" w:cstheme="minorHAnsi"/>
        </w:rPr>
        <w:t xml:space="preserve"> </w:t>
      </w:r>
      <w:r w:rsidR="00FB788A" w:rsidRPr="00434505">
        <w:rPr>
          <w:rStyle w:val="normaltextrun"/>
          <w:rFonts w:asciiTheme="minorHAnsi" w:hAnsiTheme="minorHAnsi" w:cstheme="minorHAnsi"/>
        </w:rPr>
        <w:t>however</w:t>
      </w:r>
      <w:r w:rsidR="002D31DF" w:rsidRPr="00434505">
        <w:rPr>
          <w:rStyle w:val="normaltextrun"/>
          <w:rFonts w:asciiTheme="minorHAnsi" w:hAnsiTheme="minorHAnsi" w:cstheme="minorHAnsi"/>
        </w:rPr>
        <w:t>,</w:t>
      </w:r>
      <w:r w:rsidR="00FB788A" w:rsidRPr="00434505">
        <w:rPr>
          <w:rStyle w:val="normaltextrun"/>
          <w:rFonts w:asciiTheme="minorHAnsi" w:hAnsiTheme="minorHAnsi" w:cstheme="minorHAnsi"/>
        </w:rPr>
        <w:t xml:space="preserve"> </w:t>
      </w:r>
      <w:r w:rsidR="009D4BA3" w:rsidRPr="00434505">
        <w:rPr>
          <w:rStyle w:val="normaltextrun"/>
          <w:rFonts w:asciiTheme="minorHAnsi" w:hAnsiTheme="minorHAnsi" w:cstheme="minorHAnsi"/>
        </w:rPr>
        <w:t xml:space="preserve">sufficiently mature </w:t>
      </w:r>
      <w:r w:rsidR="00770455" w:rsidRPr="00434505">
        <w:rPr>
          <w:rStyle w:val="normaltextrun"/>
          <w:rFonts w:asciiTheme="minorHAnsi" w:hAnsiTheme="minorHAnsi" w:cstheme="minorHAnsi"/>
        </w:rPr>
        <w:t xml:space="preserve">to enable a </w:t>
      </w:r>
      <w:r w:rsidR="009D4BA3" w:rsidRPr="00434505">
        <w:rPr>
          <w:rStyle w:val="normaltextrun"/>
          <w:rFonts w:asciiTheme="minorHAnsi" w:hAnsiTheme="minorHAnsi" w:cstheme="minorHAnsi"/>
        </w:rPr>
        <w:t xml:space="preserve">categorical </w:t>
      </w:r>
      <w:r w:rsidR="003E2D54" w:rsidRPr="00434505">
        <w:rPr>
          <w:rStyle w:val="normaltextrun"/>
          <w:rFonts w:asciiTheme="minorHAnsi" w:hAnsiTheme="minorHAnsi" w:cstheme="minorHAnsi"/>
        </w:rPr>
        <w:t>judge</w:t>
      </w:r>
      <w:r w:rsidR="00770455" w:rsidRPr="00434505">
        <w:rPr>
          <w:rStyle w:val="normaltextrun"/>
          <w:rFonts w:asciiTheme="minorHAnsi" w:hAnsiTheme="minorHAnsi" w:cstheme="minorHAnsi"/>
        </w:rPr>
        <w:t>ment</w:t>
      </w:r>
      <w:r w:rsidR="003E2D54" w:rsidRPr="00434505">
        <w:rPr>
          <w:rStyle w:val="normaltextrun"/>
          <w:rFonts w:asciiTheme="minorHAnsi" w:hAnsiTheme="minorHAnsi" w:cstheme="minorHAnsi"/>
        </w:rPr>
        <w:t xml:space="preserve"> </w:t>
      </w:r>
      <w:r w:rsidR="009D4BA3" w:rsidRPr="00434505">
        <w:rPr>
          <w:rStyle w:val="normaltextrun"/>
          <w:rFonts w:asciiTheme="minorHAnsi" w:hAnsiTheme="minorHAnsi" w:cstheme="minorHAnsi"/>
        </w:rPr>
        <w:t xml:space="preserve">that the </w:t>
      </w:r>
      <w:r w:rsidR="00770455" w:rsidRPr="00434505">
        <w:rPr>
          <w:rStyle w:val="normaltextrun"/>
          <w:rFonts w:asciiTheme="minorHAnsi" w:hAnsiTheme="minorHAnsi" w:cstheme="minorHAnsi"/>
        </w:rPr>
        <w:t>design</w:t>
      </w:r>
      <w:r w:rsidR="00FB788A" w:rsidRPr="00434505">
        <w:rPr>
          <w:rStyle w:val="normaltextrun"/>
          <w:rFonts w:asciiTheme="minorHAnsi" w:hAnsiTheme="minorHAnsi" w:cstheme="minorHAnsi"/>
        </w:rPr>
        <w:t xml:space="preserve"> </w:t>
      </w:r>
      <w:r w:rsidR="00142FAF" w:rsidRPr="00434505">
        <w:rPr>
          <w:rStyle w:val="normaltextrun"/>
          <w:rFonts w:asciiTheme="minorHAnsi" w:hAnsiTheme="minorHAnsi" w:cstheme="minorHAnsi"/>
        </w:rPr>
        <w:t xml:space="preserve">concept </w:t>
      </w:r>
      <w:r w:rsidR="00FB788A" w:rsidRPr="00434505">
        <w:rPr>
          <w:rStyle w:val="normaltextrun"/>
          <w:rFonts w:asciiTheme="minorHAnsi" w:hAnsiTheme="minorHAnsi" w:cstheme="minorHAnsi"/>
        </w:rPr>
        <w:t>aligns</w:t>
      </w:r>
      <w:r w:rsidR="008C09BE" w:rsidRPr="00434505">
        <w:rPr>
          <w:rStyle w:val="normaltextrun"/>
          <w:rFonts w:asciiTheme="minorHAnsi" w:hAnsiTheme="minorHAnsi" w:cstheme="minorHAnsi"/>
        </w:rPr>
        <w:t xml:space="preserve"> </w:t>
      </w:r>
      <w:r w:rsidR="003E2D54" w:rsidRPr="00434505">
        <w:rPr>
          <w:rStyle w:val="normaltextrun"/>
          <w:rFonts w:asciiTheme="minorHAnsi" w:hAnsiTheme="minorHAnsi" w:cstheme="minorHAnsi"/>
        </w:rPr>
        <w:t xml:space="preserve">with </w:t>
      </w:r>
      <w:r w:rsidR="008C09BE" w:rsidRPr="00434505">
        <w:rPr>
          <w:rStyle w:val="normaltextrun"/>
          <w:rFonts w:asciiTheme="minorHAnsi" w:hAnsiTheme="minorHAnsi" w:cstheme="minorHAnsi"/>
        </w:rPr>
        <w:t>RGP</w:t>
      </w:r>
      <w:r w:rsidR="003E2D54" w:rsidRPr="00434505">
        <w:rPr>
          <w:rStyle w:val="normaltextrun"/>
          <w:rFonts w:asciiTheme="minorHAnsi" w:hAnsiTheme="minorHAnsi" w:cstheme="minorHAnsi"/>
        </w:rPr>
        <w:t xml:space="preserve">. </w:t>
      </w:r>
    </w:p>
    <w:p w14:paraId="787784D7" w14:textId="1FE59506" w:rsidR="009D4BA3" w:rsidRPr="00434505" w:rsidRDefault="002D31DF" w:rsidP="00170073">
      <w:pPr>
        <w:pStyle w:val="Numberedparagraph"/>
      </w:pPr>
      <w:r w:rsidRPr="00434505">
        <w:rPr>
          <w:rStyle w:val="normaltextrun"/>
          <w:rFonts w:asciiTheme="minorHAnsi" w:hAnsiTheme="minorHAnsi" w:cstheme="minorHAnsi"/>
        </w:rPr>
        <w:t xml:space="preserve">Further, I </w:t>
      </w:r>
      <w:r w:rsidR="000015C0" w:rsidRPr="00434505">
        <w:rPr>
          <w:rStyle w:val="normaltextrun"/>
          <w:rFonts w:asciiTheme="minorHAnsi" w:hAnsiTheme="minorHAnsi" w:cstheme="minorHAnsi"/>
        </w:rPr>
        <w:t xml:space="preserve">note that </w:t>
      </w:r>
      <w:r w:rsidR="00BB1C59" w:rsidRPr="00434505">
        <w:rPr>
          <w:rStyle w:val="normaltextrun"/>
          <w:rFonts w:asciiTheme="minorHAnsi" w:hAnsiTheme="minorHAnsi" w:cstheme="minorHAnsi"/>
        </w:rPr>
        <w:t xml:space="preserve">the design includes </w:t>
      </w:r>
      <w:r w:rsidR="00CB43DA" w:rsidRPr="00434505">
        <w:rPr>
          <w:rStyle w:val="normaltextrun"/>
          <w:rFonts w:asciiTheme="minorHAnsi" w:hAnsiTheme="minorHAnsi" w:cstheme="minorHAnsi"/>
        </w:rPr>
        <w:t xml:space="preserve">features which are specifically designed to reduce the risk in comparison to </w:t>
      </w:r>
      <w:r w:rsidR="00142FAF" w:rsidRPr="00434505">
        <w:rPr>
          <w:rStyle w:val="normaltextrun"/>
          <w:rFonts w:asciiTheme="minorHAnsi" w:hAnsiTheme="minorHAnsi" w:cstheme="minorHAnsi"/>
        </w:rPr>
        <w:t>other NPPs</w:t>
      </w:r>
      <w:r w:rsidR="00CB43DA" w:rsidRPr="00434505">
        <w:rPr>
          <w:rStyle w:val="normaltextrun"/>
          <w:rFonts w:asciiTheme="minorHAnsi" w:hAnsiTheme="minorHAnsi" w:cstheme="minorHAnsi"/>
        </w:rPr>
        <w:t xml:space="preserve">, such as </w:t>
      </w:r>
      <w:r w:rsidR="00FB788A" w:rsidRPr="00434505">
        <w:rPr>
          <w:rStyle w:val="normaltextrun"/>
          <w:rFonts w:asciiTheme="minorHAnsi" w:hAnsiTheme="minorHAnsi" w:cstheme="minorHAnsi"/>
        </w:rPr>
        <w:t>passive engineered safety systems</w:t>
      </w:r>
      <w:r w:rsidR="00550F4B" w:rsidRPr="00434505">
        <w:rPr>
          <w:rStyle w:val="normaltextrun"/>
          <w:rFonts w:asciiTheme="minorHAnsi" w:hAnsiTheme="minorHAnsi" w:cstheme="minorHAnsi"/>
        </w:rPr>
        <w:t xml:space="preserve"> </w:t>
      </w:r>
      <w:r w:rsidR="0000054E" w:rsidRPr="00434505">
        <w:rPr>
          <w:rStyle w:val="normaltextrun"/>
          <w:rFonts w:asciiTheme="minorHAnsi" w:hAnsiTheme="minorHAnsi" w:cstheme="minorHAnsi"/>
        </w:rPr>
        <w:t xml:space="preserve">that </w:t>
      </w:r>
      <w:r w:rsidR="00550F4B" w:rsidRPr="00434505">
        <w:rPr>
          <w:rStyle w:val="normaltextrun"/>
          <w:rFonts w:asciiTheme="minorHAnsi" w:hAnsiTheme="minorHAnsi" w:cstheme="minorHAnsi"/>
        </w:rPr>
        <w:t xml:space="preserve">should, </w:t>
      </w:r>
      <w:r w:rsidR="00571F8F" w:rsidRPr="00434505">
        <w:rPr>
          <w:rStyle w:val="normaltextrun"/>
          <w:rFonts w:asciiTheme="minorHAnsi" w:hAnsiTheme="minorHAnsi" w:cstheme="minorHAnsi"/>
        </w:rPr>
        <w:t xml:space="preserve">if appropriately </w:t>
      </w:r>
      <w:r w:rsidR="00251917" w:rsidRPr="00434505">
        <w:rPr>
          <w:rStyle w:val="normaltextrun"/>
          <w:rFonts w:asciiTheme="minorHAnsi" w:hAnsiTheme="minorHAnsi" w:cstheme="minorHAnsi"/>
        </w:rPr>
        <w:t xml:space="preserve">designed </w:t>
      </w:r>
      <w:r w:rsidR="00554104" w:rsidRPr="00434505">
        <w:rPr>
          <w:rStyle w:val="normaltextrun"/>
          <w:rFonts w:asciiTheme="minorHAnsi" w:hAnsiTheme="minorHAnsi" w:cstheme="minorHAnsi"/>
        </w:rPr>
        <w:t xml:space="preserve">and </w:t>
      </w:r>
      <w:r w:rsidR="00251917" w:rsidRPr="00434505">
        <w:rPr>
          <w:rStyle w:val="normaltextrun"/>
          <w:rFonts w:asciiTheme="minorHAnsi" w:hAnsiTheme="minorHAnsi" w:cstheme="minorHAnsi"/>
        </w:rPr>
        <w:t>implemented</w:t>
      </w:r>
      <w:r w:rsidR="00554104" w:rsidRPr="00434505">
        <w:rPr>
          <w:rStyle w:val="normaltextrun"/>
          <w:rFonts w:asciiTheme="minorHAnsi" w:hAnsiTheme="minorHAnsi" w:cstheme="minorHAnsi"/>
        </w:rPr>
        <w:t xml:space="preserve">, minimise </w:t>
      </w:r>
      <w:r w:rsidR="00BB0E93" w:rsidRPr="00434505">
        <w:rPr>
          <w:rStyle w:val="normaltextrun"/>
          <w:rFonts w:asciiTheme="minorHAnsi" w:hAnsiTheme="minorHAnsi" w:cstheme="minorHAnsi"/>
        </w:rPr>
        <w:t>dependence on</w:t>
      </w:r>
      <w:r w:rsidR="00F76759" w:rsidRPr="00434505">
        <w:rPr>
          <w:rStyle w:val="normaltextrun"/>
          <w:rFonts w:asciiTheme="minorHAnsi" w:hAnsiTheme="minorHAnsi" w:cstheme="minorHAnsi"/>
        </w:rPr>
        <w:t xml:space="preserve"> human </w:t>
      </w:r>
      <w:r w:rsidR="00BB0E93" w:rsidRPr="00434505">
        <w:rPr>
          <w:rStyle w:val="normaltextrun"/>
          <w:rFonts w:asciiTheme="minorHAnsi" w:hAnsiTheme="minorHAnsi" w:cstheme="minorHAnsi"/>
        </w:rPr>
        <w:t xml:space="preserve">actions </w:t>
      </w:r>
      <w:r w:rsidR="00E91034" w:rsidRPr="00434505">
        <w:rPr>
          <w:rStyle w:val="normaltextrun"/>
          <w:rFonts w:asciiTheme="minorHAnsi" w:hAnsiTheme="minorHAnsi" w:cstheme="minorHAnsi"/>
        </w:rPr>
        <w:t>to maintain safety.</w:t>
      </w:r>
      <w:r w:rsidR="00E91034" w:rsidRPr="00434505">
        <w:rPr>
          <w:rStyle w:val="normaltextrun"/>
        </w:rPr>
        <w:t xml:space="preserve"> </w:t>
      </w:r>
      <w:r w:rsidR="00197C1D" w:rsidRPr="00434505">
        <w:rPr>
          <w:rStyle w:val="normaltextrun"/>
        </w:rPr>
        <w:t>Such</w:t>
      </w:r>
      <w:r w:rsidR="0042520A" w:rsidRPr="00434505">
        <w:rPr>
          <w:rStyle w:val="normaltextrun"/>
        </w:rPr>
        <w:t xml:space="preserve"> claims will need to be fully validated as the design and safety case </w:t>
      </w:r>
      <w:r w:rsidR="00170073" w:rsidRPr="00434505">
        <w:rPr>
          <w:rStyle w:val="normaltextrun"/>
          <w:rFonts w:asciiTheme="minorHAnsi" w:hAnsiTheme="minorHAnsi" w:cstheme="minorHAnsi"/>
        </w:rPr>
        <w:t>matures.</w:t>
      </w:r>
    </w:p>
    <w:p w14:paraId="08B7CF3C" w14:textId="2706DC8D" w:rsidR="00ED749B" w:rsidRPr="00434505" w:rsidRDefault="00F76759" w:rsidP="007C1808">
      <w:pPr>
        <w:pStyle w:val="Numberedparagraph"/>
      </w:pPr>
      <w:r w:rsidRPr="00434505">
        <w:t>I am content that</w:t>
      </w:r>
      <w:r w:rsidR="000F031A" w:rsidRPr="00434505">
        <w:t xml:space="preserve"> </w:t>
      </w:r>
      <w:r w:rsidR="00AF7B65" w:rsidRPr="00434505">
        <w:t xml:space="preserve">resolution of </w:t>
      </w:r>
      <w:r w:rsidR="004D7106" w:rsidRPr="00434505">
        <w:t xml:space="preserve">the </w:t>
      </w:r>
      <w:r w:rsidR="000F031A" w:rsidRPr="00434505">
        <w:t>ROs</w:t>
      </w:r>
      <w:r w:rsidR="004D7106" w:rsidRPr="00434505">
        <w:t xml:space="preserve"> raised by ONR</w:t>
      </w:r>
      <w:r w:rsidR="000F031A" w:rsidRPr="00434505">
        <w:t xml:space="preserve">, </w:t>
      </w:r>
      <w:r w:rsidR="00F45EB8" w:rsidRPr="00434505">
        <w:t>together with</w:t>
      </w:r>
      <w:r w:rsidR="000F031A" w:rsidRPr="00434505">
        <w:t xml:space="preserve"> the</w:t>
      </w:r>
      <w:r w:rsidR="0047244A" w:rsidRPr="00434505">
        <w:t xml:space="preserve"> enhancements captured in the</w:t>
      </w:r>
      <w:r w:rsidR="000F031A" w:rsidRPr="00434505">
        <w:t xml:space="preserve"> RP’s </w:t>
      </w:r>
      <w:r w:rsidR="00F45EB8" w:rsidRPr="00434505">
        <w:t xml:space="preserve">GDA </w:t>
      </w:r>
      <w:r w:rsidR="000F031A" w:rsidRPr="00434505">
        <w:t>commitments</w:t>
      </w:r>
      <w:r w:rsidR="00F45EB8" w:rsidRPr="00434505">
        <w:t xml:space="preserve"> </w:t>
      </w:r>
      <w:r w:rsidR="000F031A" w:rsidRPr="00434505">
        <w:t xml:space="preserve">should provide sufficient evidence in the future </w:t>
      </w:r>
      <w:r w:rsidR="00D70B98" w:rsidRPr="00434505">
        <w:t xml:space="preserve">submissions </w:t>
      </w:r>
      <w:r w:rsidR="000F031A" w:rsidRPr="00434505">
        <w:t xml:space="preserve">to </w:t>
      </w:r>
      <w:r w:rsidR="003846EF" w:rsidRPr="00434505">
        <w:t>demonstrate risk</w:t>
      </w:r>
      <w:r w:rsidR="00F574AD" w:rsidRPr="00434505">
        <w:t>s</w:t>
      </w:r>
      <w:r w:rsidR="003846EF" w:rsidRPr="00434505">
        <w:t xml:space="preserve"> arising from human error are reduced</w:t>
      </w:r>
      <w:r w:rsidR="00D70B98" w:rsidRPr="00434505">
        <w:t xml:space="preserve"> ALARP</w:t>
      </w:r>
      <w:r w:rsidR="00117B1A" w:rsidRPr="00434505">
        <w:t>.</w:t>
      </w:r>
    </w:p>
    <w:p w14:paraId="68B9776B" w14:textId="77777777" w:rsidR="0053094E" w:rsidRPr="00434505" w:rsidRDefault="0053094E" w:rsidP="00163DD4">
      <w:pPr>
        <w:pStyle w:val="Bulletlist1"/>
        <w:numPr>
          <w:ilvl w:val="0"/>
          <w:numId w:val="0"/>
        </w:numPr>
        <w:ind w:left="1418"/>
      </w:pPr>
    </w:p>
    <w:p w14:paraId="4CD8C5AC" w14:textId="77777777" w:rsidR="00AC1DEB" w:rsidRPr="00434505" w:rsidRDefault="00AC1DEB" w:rsidP="31A5685C">
      <w:pPr>
        <w:pStyle w:val="Heading1"/>
        <w:numPr>
          <w:ilvl w:val="0"/>
          <w:numId w:val="0"/>
        </w:numPr>
        <w:ind w:left="720"/>
        <w:sectPr w:rsidR="00AC1DEB" w:rsidRPr="00434505" w:rsidSect="00045010">
          <w:pgSz w:w="11906" w:h="16838" w:code="9"/>
          <w:pgMar w:top="1440" w:right="1440" w:bottom="1440" w:left="1440" w:header="397" w:footer="397" w:gutter="0"/>
          <w:cols w:space="312"/>
          <w:docGrid w:linePitch="360"/>
        </w:sectPr>
      </w:pPr>
    </w:p>
    <w:p w14:paraId="0DA252C9" w14:textId="7C4ECB04" w:rsidR="006370AA" w:rsidRPr="00434505" w:rsidRDefault="006370AA" w:rsidP="00FB0969">
      <w:pPr>
        <w:pStyle w:val="Heading1"/>
      </w:pPr>
      <w:bookmarkStart w:id="31" w:name="_Toc213415205"/>
      <w:r w:rsidRPr="00434505">
        <w:lastRenderedPageBreak/>
        <w:t>Conclusions</w:t>
      </w:r>
      <w:bookmarkEnd w:id="31"/>
    </w:p>
    <w:p w14:paraId="274EACD5" w14:textId="7B361610" w:rsidR="006370AA" w:rsidRPr="00434505" w:rsidRDefault="006370AA" w:rsidP="00F26C44">
      <w:pPr>
        <w:pStyle w:val="Heading2"/>
      </w:pPr>
      <w:r w:rsidRPr="00434505">
        <w:t>Conclusions</w:t>
      </w:r>
    </w:p>
    <w:p w14:paraId="64181D57" w14:textId="1DD36769" w:rsidR="005A0621" w:rsidRPr="00434505" w:rsidRDefault="005A0621" w:rsidP="005A0621">
      <w:pPr>
        <w:numPr>
          <w:ilvl w:val="0"/>
          <w:numId w:val="23"/>
        </w:numPr>
        <w:ind w:left="851" w:hanging="851"/>
      </w:pPr>
      <w:r w:rsidRPr="00434505">
        <w:t xml:space="preserve">This report presents the Step 2 </w:t>
      </w:r>
      <w:r w:rsidR="00FC3074" w:rsidRPr="00434505">
        <w:t>human factors</w:t>
      </w:r>
      <w:r w:rsidRPr="00434505">
        <w:t xml:space="preserve"> assessment for the GDA of </w:t>
      </w:r>
      <w:r w:rsidR="00FC2532" w:rsidRPr="00434505">
        <w:t xml:space="preserve">the </w:t>
      </w:r>
      <w:r w:rsidRPr="00434505">
        <w:t>Holtec SMR-300 design. The focus of my assessment in this Step was towards the fundamental adequacy of the design and safety case. I have assessed the SSEC</w:t>
      </w:r>
      <w:r w:rsidR="00B47D86" w:rsidRPr="00434505">
        <w:t xml:space="preserve">, </w:t>
      </w:r>
      <w:r w:rsidR="00650B9F" w:rsidRPr="00434505">
        <w:t xml:space="preserve">SMR-300 </w:t>
      </w:r>
      <w:r w:rsidR="00B47D86" w:rsidRPr="00434505">
        <w:t xml:space="preserve">design, </w:t>
      </w:r>
      <w:r w:rsidRPr="00434505">
        <w:t xml:space="preserve">and relevant supporting documentation provided by </w:t>
      </w:r>
      <w:r w:rsidR="00FA4866" w:rsidRPr="00434505">
        <w:t xml:space="preserve">the RP </w:t>
      </w:r>
      <w:r w:rsidRPr="00434505">
        <w:t>to form my judgements. I targeted my assessment, in accordance with my assessment plan (</w:t>
      </w:r>
      <w:r w:rsidR="00B04664" w:rsidRPr="00434505">
        <w:t>r</w:t>
      </w:r>
      <w:r w:rsidR="00546C91" w:rsidRPr="00434505">
        <w:t>ef</w:t>
      </w:r>
      <w:r w:rsidRPr="00434505">
        <w:t xml:space="preserve">. </w:t>
      </w:r>
      <w:sdt>
        <w:sdtPr>
          <w:id w:val="1936241346"/>
          <w:citation/>
        </w:sdtPr>
        <w:sdtEndPr/>
        <w:sdtContent>
          <w:r w:rsidR="0061381F" w:rsidRPr="00434505">
            <w:fldChar w:fldCharType="begin"/>
          </w:r>
          <w:r w:rsidR="0061381F" w:rsidRPr="00434505">
            <w:instrText xml:space="preserve"> CITATION ONR_HF_Ass_Plan \l 2057 </w:instrText>
          </w:r>
          <w:r w:rsidR="0061381F" w:rsidRPr="00434505">
            <w:fldChar w:fldCharType="separate"/>
          </w:r>
          <w:r w:rsidR="00E32598" w:rsidRPr="00E32598">
            <w:rPr>
              <w:noProof/>
            </w:rPr>
            <w:t>[44]</w:t>
          </w:r>
          <w:r w:rsidR="0061381F" w:rsidRPr="00434505">
            <w:fldChar w:fldCharType="end"/>
          </w:r>
        </w:sdtContent>
      </w:sdt>
      <w:r w:rsidRPr="00434505">
        <w:t xml:space="preserve">), </w:t>
      </w:r>
      <w:r w:rsidR="00CD0203" w:rsidRPr="00434505">
        <w:t>at the aspects of the SMR-300 design that are novel</w:t>
      </w:r>
      <w:r w:rsidR="006A35BC" w:rsidRPr="00434505">
        <w:t>, contentious,</w:t>
      </w:r>
      <w:r w:rsidR="00CD0203" w:rsidRPr="00434505">
        <w:t xml:space="preserve"> or </w:t>
      </w:r>
      <w:r w:rsidR="006616A0" w:rsidRPr="00434505">
        <w:t xml:space="preserve">where </w:t>
      </w:r>
      <w:r w:rsidR="00CD0203" w:rsidRPr="00434505">
        <w:t xml:space="preserve">significant </w:t>
      </w:r>
      <w:r w:rsidR="00B97511" w:rsidRPr="00434505">
        <w:t xml:space="preserve">safety claims </w:t>
      </w:r>
      <w:r w:rsidR="006616A0" w:rsidRPr="00434505">
        <w:t>are made</w:t>
      </w:r>
      <w:r w:rsidR="00B97511" w:rsidRPr="00434505">
        <w:t xml:space="preserve">. </w:t>
      </w:r>
      <w:r w:rsidR="00E463ED" w:rsidRPr="00434505">
        <w:t>My</w:t>
      </w:r>
      <w:r w:rsidRPr="00434505">
        <w:t xml:space="preserve"> expectations </w:t>
      </w:r>
      <w:r w:rsidR="00E463ED" w:rsidRPr="00434505">
        <w:t xml:space="preserve">were informed by </w:t>
      </w:r>
      <w:r w:rsidRPr="00434505">
        <w:t xml:space="preserve">ONR’s SAPs, TAGs and other guidance which ONR regards as relevant good practice. </w:t>
      </w:r>
    </w:p>
    <w:p w14:paraId="12A3123B" w14:textId="1D7F89E5" w:rsidR="00222BE7" w:rsidRPr="00434505" w:rsidRDefault="00222BE7" w:rsidP="007C1808">
      <w:pPr>
        <w:pStyle w:val="Numberedparagraph"/>
      </w:pPr>
      <w:r w:rsidRPr="00434505">
        <w:t>Based on my assessment, I have concluded the following:</w:t>
      </w:r>
    </w:p>
    <w:p w14:paraId="797B19EF" w14:textId="397E6EFA" w:rsidR="00B757D0" w:rsidRPr="00434505" w:rsidRDefault="00B757D0" w:rsidP="00882B83">
      <w:pPr>
        <w:pStyle w:val="Bulletlist1"/>
        <w:rPr>
          <w:lang w:eastAsia="en-GB" w:bidi="ar-SA"/>
        </w:rPr>
      </w:pPr>
      <w:r w:rsidRPr="00434505">
        <w:rPr>
          <w:lang w:eastAsia="en-GB" w:bidi="ar-SA"/>
        </w:rPr>
        <w:t xml:space="preserve">The RP’s final GDA Step 2 human factors submissions are of </w:t>
      </w:r>
      <w:r w:rsidR="0065097A" w:rsidRPr="00434505">
        <w:rPr>
          <w:lang w:eastAsia="en-GB" w:bidi="ar-SA"/>
        </w:rPr>
        <w:t xml:space="preserve">sufficient </w:t>
      </w:r>
      <w:r w:rsidRPr="00434505">
        <w:rPr>
          <w:lang w:eastAsia="en-GB" w:bidi="ar-SA"/>
        </w:rPr>
        <w:t xml:space="preserve">quality considering the maturity of the design concept and safety case. </w:t>
      </w:r>
      <w:r w:rsidR="00260ABB" w:rsidRPr="00434505">
        <w:rPr>
          <w:lang w:eastAsia="en-GB" w:bidi="ar-SA"/>
        </w:rPr>
        <w:t>This has enabled the completion of a meaningful assessment of proposed HFE methods against ONR’s human factors SAPs.</w:t>
      </w:r>
      <w:r w:rsidR="004215D9" w:rsidRPr="00434505">
        <w:rPr>
          <w:lang w:eastAsia="en-GB" w:bidi="ar-SA"/>
        </w:rPr>
        <w:t xml:space="preserve"> Whilst my assessment focuses on nuclear safety, I note the RP’s intent to integrate human factors considerations across the full SSEC. </w:t>
      </w:r>
    </w:p>
    <w:p w14:paraId="2938C70D" w14:textId="67CDB7B4" w:rsidR="00064F1C" w:rsidRPr="00434505" w:rsidRDefault="00064F1C" w:rsidP="00882B83">
      <w:pPr>
        <w:pStyle w:val="Bulletlist1"/>
        <w:rPr>
          <w:lang w:eastAsia="en-GB" w:bidi="ar-SA"/>
        </w:rPr>
      </w:pPr>
      <w:r w:rsidRPr="00434505">
        <w:rPr>
          <w:lang w:eastAsia="en-GB" w:bidi="ar-SA"/>
        </w:rPr>
        <w:t xml:space="preserve">The SMR-300 design concept which </w:t>
      </w:r>
      <w:r w:rsidR="006C65E1" w:rsidRPr="00434505">
        <w:rPr>
          <w:lang w:eastAsia="en-GB" w:bidi="ar-SA"/>
        </w:rPr>
        <w:t xml:space="preserve">does </w:t>
      </w:r>
      <w:r w:rsidR="004F2AC9" w:rsidRPr="00434505">
        <w:rPr>
          <w:lang w:eastAsia="en-GB" w:bidi="ar-SA"/>
        </w:rPr>
        <w:t xml:space="preserve">not </w:t>
      </w:r>
      <w:r w:rsidR="006C65E1" w:rsidRPr="00434505">
        <w:rPr>
          <w:lang w:eastAsia="en-GB" w:bidi="ar-SA"/>
        </w:rPr>
        <w:t xml:space="preserve">require </w:t>
      </w:r>
      <w:r w:rsidR="004F2AC9" w:rsidRPr="00434505">
        <w:rPr>
          <w:lang w:eastAsia="en-GB" w:bidi="ar-SA"/>
        </w:rPr>
        <w:t xml:space="preserve">operator actions for at least 72 hours </w:t>
      </w:r>
      <w:r w:rsidR="006C65E1" w:rsidRPr="00434505">
        <w:rPr>
          <w:lang w:eastAsia="en-GB" w:bidi="ar-SA"/>
        </w:rPr>
        <w:t>following the</w:t>
      </w:r>
      <w:r w:rsidR="004F2AC9" w:rsidRPr="00434505">
        <w:rPr>
          <w:lang w:eastAsia="en-GB" w:bidi="ar-SA"/>
        </w:rPr>
        <w:t xml:space="preserve"> initiation of </w:t>
      </w:r>
      <w:r w:rsidR="006C65E1" w:rsidRPr="00434505">
        <w:rPr>
          <w:lang w:eastAsia="en-GB" w:bidi="ar-SA"/>
        </w:rPr>
        <w:t xml:space="preserve">a </w:t>
      </w:r>
      <w:r w:rsidR="004F2AC9" w:rsidRPr="00434505">
        <w:rPr>
          <w:lang w:eastAsia="en-GB" w:bidi="ar-SA"/>
        </w:rPr>
        <w:t>design basis faults</w:t>
      </w:r>
      <w:r w:rsidR="00D569F2" w:rsidRPr="00434505">
        <w:rPr>
          <w:lang w:eastAsia="en-GB" w:bidi="ar-SA"/>
        </w:rPr>
        <w:t xml:space="preserve"> aligns with ONR SAP EHF.2</w:t>
      </w:r>
      <w:r w:rsidR="005D21C0" w:rsidRPr="00434505">
        <w:rPr>
          <w:lang w:eastAsia="en-GB" w:bidi="ar-SA"/>
        </w:rPr>
        <w:t>. However, the design and safety assessment are not sufficiently mature to substantiate the RP’s claims.</w:t>
      </w:r>
    </w:p>
    <w:p w14:paraId="49ED1CE3" w14:textId="28195219" w:rsidR="00AF0065" w:rsidRPr="00434505" w:rsidRDefault="00AF0065" w:rsidP="00B10686">
      <w:pPr>
        <w:pStyle w:val="Bulletlist1"/>
        <w:rPr>
          <w:lang w:eastAsia="en-GB" w:bidi="ar-SA"/>
        </w:rPr>
      </w:pPr>
      <w:r w:rsidRPr="00434505">
        <w:rPr>
          <w:lang w:eastAsia="en-GB" w:bidi="ar-SA"/>
        </w:rPr>
        <w:t>The high automated, low staffing concept is novel, with limited</w:t>
      </w:r>
      <w:r w:rsidRPr="00434505" w:rsidDel="000C0B97">
        <w:rPr>
          <w:lang w:eastAsia="en-GB" w:bidi="ar-SA"/>
        </w:rPr>
        <w:t xml:space="preserve"> </w:t>
      </w:r>
      <w:r w:rsidRPr="00434505">
        <w:rPr>
          <w:lang w:eastAsia="en-GB" w:bidi="ar-SA"/>
        </w:rPr>
        <w:t xml:space="preserve">human intervention independent of the main control system. The safety case and defence in depth discussions accurately reflect this, with no post fault human actions currently claimed. </w:t>
      </w:r>
      <w:r w:rsidR="001C0B4C" w:rsidRPr="00434505">
        <w:rPr>
          <w:lang w:eastAsia="en-GB" w:bidi="ar-SA"/>
        </w:rPr>
        <w:t xml:space="preserve">Further </w:t>
      </w:r>
      <w:r w:rsidR="009144AF" w:rsidRPr="00434505">
        <w:rPr>
          <w:lang w:eastAsia="en-GB" w:bidi="ar-SA"/>
        </w:rPr>
        <w:t xml:space="preserve">design and assessment </w:t>
      </w:r>
      <w:r w:rsidR="001C0B4C" w:rsidRPr="00434505">
        <w:rPr>
          <w:lang w:eastAsia="en-GB" w:bidi="ar-SA"/>
        </w:rPr>
        <w:t xml:space="preserve">is </w:t>
      </w:r>
      <w:r w:rsidR="009144AF" w:rsidRPr="00434505">
        <w:rPr>
          <w:lang w:eastAsia="en-GB" w:bidi="ar-SA"/>
        </w:rPr>
        <w:t>require</w:t>
      </w:r>
      <w:r w:rsidR="001C0B4C" w:rsidRPr="00434505">
        <w:rPr>
          <w:lang w:eastAsia="en-GB" w:bidi="ar-SA"/>
        </w:rPr>
        <w:t>d</w:t>
      </w:r>
      <w:r w:rsidR="009144AF" w:rsidRPr="00434505">
        <w:rPr>
          <w:lang w:eastAsia="en-GB" w:bidi="ar-SA"/>
        </w:rPr>
        <w:t xml:space="preserve"> </w:t>
      </w:r>
      <w:r w:rsidR="00B10686" w:rsidRPr="00434505">
        <w:rPr>
          <w:lang w:eastAsia="en-GB" w:bidi="ar-SA"/>
        </w:rPr>
        <w:t xml:space="preserve">to substantiate this operating model. </w:t>
      </w:r>
      <w:r w:rsidRPr="00434505">
        <w:rPr>
          <w:lang w:eastAsia="en-GB" w:bidi="ar-SA"/>
        </w:rPr>
        <w:t>Options to accommodate increased numbers of staff remain open, if needed.</w:t>
      </w:r>
    </w:p>
    <w:p w14:paraId="0BEB28C9" w14:textId="308E2CB2" w:rsidR="001E6078" w:rsidRPr="00434505" w:rsidRDefault="00456FCF" w:rsidP="00B10686">
      <w:pPr>
        <w:pStyle w:val="Bulletlist1"/>
        <w:rPr>
          <w:lang w:eastAsia="en-GB" w:bidi="ar-SA"/>
        </w:rPr>
      </w:pPr>
      <w:r w:rsidRPr="00434505">
        <w:rPr>
          <w:lang w:eastAsia="en-GB" w:bidi="ar-SA"/>
        </w:rPr>
        <w:t>The RP is yet to demonstrate implementation of</w:t>
      </w:r>
      <w:r w:rsidR="00B87DEF">
        <w:rPr>
          <w:lang w:eastAsia="en-GB" w:bidi="ar-SA"/>
        </w:rPr>
        <w:t xml:space="preserve"> the</w:t>
      </w:r>
      <w:r w:rsidRPr="00434505">
        <w:rPr>
          <w:lang w:eastAsia="en-GB" w:bidi="ar-SA"/>
        </w:rPr>
        <w:t xml:space="preserve"> full range of its HFE processes, methods, and guidance</w:t>
      </w:r>
      <w:r w:rsidR="00AD0031" w:rsidRPr="00434505">
        <w:rPr>
          <w:lang w:eastAsia="en-GB" w:bidi="ar-SA"/>
        </w:rPr>
        <w:t>.</w:t>
      </w:r>
      <w:r w:rsidRPr="00434505">
        <w:rPr>
          <w:lang w:eastAsia="en-GB" w:bidi="ar-SA"/>
        </w:rPr>
        <w:t xml:space="preserve"> </w:t>
      </w:r>
      <w:r w:rsidR="00AD0031" w:rsidRPr="00434505">
        <w:rPr>
          <w:lang w:eastAsia="en-GB" w:bidi="ar-SA"/>
        </w:rPr>
        <w:t>H</w:t>
      </w:r>
      <w:r w:rsidRPr="00434505">
        <w:rPr>
          <w:lang w:eastAsia="en-GB" w:bidi="ar-SA"/>
        </w:rPr>
        <w:t>owever</w:t>
      </w:r>
      <w:r w:rsidR="00AD0031" w:rsidRPr="00434505">
        <w:rPr>
          <w:lang w:eastAsia="en-GB" w:bidi="ar-SA"/>
        </w:rPr>
        <w:t>,</w:t>
      </w:r>
      <w:r w:rsidRPr="00434505">
        <w:rPr>
          <w:lang w:eastAsia="en-GB" w:bidi="ar-SA"/>
        </w:rPr>
        <w:t xml:space="preserve"> I have gained confidence that </w:t>
      </w:r>
      <w:r w:rsidR="00AD0031" w:rsidRPr="00434505">
        <w:rPr>
          <w:lang w:eastAsia="en-GB" w:bidi="ar-SA"/>
        </w:rPr>
        <w:t xml:space="preserve">these </w:t>
      </w:r>
      <w:r w:rsidR="00754F14" w:rsidRPr="00434505">
        <w:rPr>
          <w:lang w:eastAsia="en-GB" w:bidi="ar-SA"/>
        </w:rPr>
        <w:t xml:space="preserve">proposals </w:t>
      </w:r>
      <w:r w:rsidR="00B32838" w:rsidRPr="00434505">
        <w:rPr>
          <w:lang w:eastAsia="en-GB" w:bidi="ar-SA"/>
        </w:rPr>
        <w:t xml:space="preserve">provide a sound </w:t>
      </w:r>
      <w:r w:rsidR="00754F14" w:rsidRPr="00434505">
        <w:rPr>
          <w:lang w:eastAsia="en-GB" w:bidi="ar-SA"/>
        </w:rPr>
        <w:t xml:space="preserve">basis </w:t>
      </w:r>
      <w:r w:rsidR="00B32838" w:rsidRPr="00434505">
        <w:rPr>
          <w:lang w:eastAsia="en-GB" w:bidi="ar-SA"/>
        </w:rPr>
        <w:t xml:space="preserve">for continued </w:t>
      </w:r>
      <w:r w:rsidR="00B42967" w:rsidRPr="00434505">
        <w:rPr>
          <w:lang w:eastAsia="en-GB" w:bidi="ar-SA"/>
        </w:rPr>
        <w:t>HFI</w:t>
      </w:r>
      <w:r w:rsidR="00AD0031" w:rsidRPr="00434505">
        <w:rPr>
          <w:lang w:eastAsia="en-GB" w:bidi="ar-SA"/>
        </w:rPr>
        <w:t xml:space="preserve"> in</w:t>
      </w:r>
      <w:r w:rsidR="00702DDB" w:rsidRPr="00434505">
        <w:rPr>
          <w:lang w:eastAsia="en-GB" w:bidi="ar-SA"/>
        </w:rPr>
        <w:t>-</w:t>
      </w:r>
      <w:r w:rsidR="00AD0031" w:rsidRPr="00434505">
        <w:rPr>
          <w:lang w:eastAsia="en-GB" w:bidi="ar-SA"/>
        </w:rPr>
        <w:t>line with good practice</w:t>
      </w:r>
      <w:r w:rsidR="00957013" w:rsidRPr="00434505">
        <w:rPr>
          <w:lang w:eastAsia="en-GB" w:bidi="ar-SA"/>
        </w:rPr>
        <w:t xml:space="preserve">. </w:t>
      </w:r>
      <w:r w:rsidR="009C4091" w:rsidRPr="00434505">
        <w:rPr>
          <w:lang w:eastAsia="en-GB" w:bidi="ar-SA"/>
        </w:rPr>
        <w:t>The HFE process</w:t>
      </w:r>
      <w:r w:rsidR="00F66889" w:rsidRPr="00434505">
        <w:rPr>
          <w:lang w:eastAsia="en-GB" w:bidi="ar-SA"/>
        </w:rPr>
        <w:t xml:space="preserve"> is</w:t>
      </w:r>
      <w:r w:rsidR="009C4091" w:rsidRPr="00434505">
        <w:rPr>
          <w:lang w:eastAsia="en-GB" w:bidi="ar-SA"/>
        </w:rPr>
        <w:t xml:space="preserve"> based on NUREG-0711</w:t>
      </w:r>
      <w:r w:rsidR="003A0BBD" w:rsidRPr="00434505">
        <w:rPr>
          <w:lang w:eastAsia="en-GB" w:bidi="ar-SA"/>
        </w:rPr>
        <w:t xml:space="preserve"> which </w:t>
      </w:r>
      <w:r w:rsidR="00737391" w:rsidRPr="00434505">
        <w:rPr>
          <w:lang w:eastAsia="en-GB" w:bidi="ar-SA"/>
        </w:rPr>
        <w:t>I consider a source of</w:t>
      </w:r>
      <w:r w:rsidR="003715E9" w:rsidRPr="00434505">
        <w:rPr>
          <w:lang w:eastAsia="en-GB" w:bidi="ar-SA"/>
        </w:rPr>
        <w:t xml:space="preserve"> </w:t>
      </w:r>
      <w:r w:rsidR="003A0BBD" w:rsidRPr="00434505">
        <w:rPr>
          <w:lang w:eastAsia="en-GB" w:bidi="ar-SA"/>
        </w:rPr>
        <w:t>RGP</w:t>
      </w:r>
      <w:r w:rsidR="00846B8B" w:rsidRPr="00434505">
        <w:rPr>
          <w:lang w:eastAsia="en-GB" w:bidi="ar-SA"/>
        </w:rPr>
        <w:t xml:space="preserve"> whilst</w:t>
      </w:r>
      <w:r w:rsidR="00737391" w:rsidRPr="00434505">
        <w:rPr>
          <w:lang w:eastAsia="en-GB" w:bidi="ar-SA"/>
        </w:rPr>
        <w:t xml:space="preserve"> noting </w:t>
      </w:r>
      <w:r w:rsidR="00846B8B" w:rsidRPr="00434505">
        <w:rPr>
          <w:lang w:eastAsia="en-GB" w:bidi="ar-SA"/>
        </w:rPr>
        <w:t xml:space="preserve">a risk that it is biased towards </w:t>
      </w:r>
      <w:r w:rsidR="002A7852" w:rsidRPr="00434505">
        <w:rPr>
          <w:lang w:eastAsia="en-GB" w:bidi="ar-SA"/>
        </w:rPr>
        <w:t>control room activities</w:t>
      </w:r>
      <w:r w:rsidR="003A0BBD" w:rsidRPr="00434505">
        <w:rPr>
          <w:lang w:eastAsia="en-GB" w:bidi="ar-SA"/>
        </w:rPr>
        <w:t xml:space="preserve">. </w:t>
      </w:r>
      <w:r w:rsidR="001102D7" w:rsidRPr="00434505">
        <w:rPr>
          <w:lang w:eastAsia="en-GB" w:bidi="ar-SA"/>
        </w:rPr>
        <w:t>ONR expects human factors to be considered on a risk-informed, facility wide basis</w:t>
      </w:r>
      <w:r w:rsidR="003715E9" w:rsidRPr="00434505">
        <w:rPr>
          <w:lang w:eastAsia="en-GB" w:bidi="ar-SA"/>
        </w:rPr>
        <w:t>.</w:t>
      </w:r>
      <w:r w:rsidR="00B87C1A" w:rsidRPr="00434505">
        <w:rPr>
          <w:lang w:eastAsia="en-GB" w:bidi="ar-SA"/>
        </w:rPr>
        <w:t xml:space="preserve"> </w:t>
      </w:r>
      <w:r w:rsidR="00C6037C" w:rsidRPr="00434505">
        <w:rPr>
          <w:lang w:eastAsia="en-GB" w:bidi="ar-SA"/>
        </w:rPr>
        <w:t xml:space="preserve">The RP’s </w:t>
      </w:r>
      <w:r w:rsidR="00E9660D" w:rsidRPr="00434505">
        <w:rPr>
          <w:lang w:eastAsia="en-GB" w:bidi="ar-SA"/>
        </w:rPr>
        <w:t>self assessment confirms this bias</w:t>
      </w:r>
      <w:r w:rsidR="00B327FB" w:rsidRPr="00434505">
        <w:rPr>
          <w:lang w:eastAsia="en-GB" w:bidi="ar-SA"/>
        </w:rPr>
        <w:t>,</w:t>
      </w:r>
      <w:r w:rsidR="00E9660D" w:rsidRPr="00434505">
        <w:rPr>
          <w:lang w:eastAsia="en-GB" w:bidi="ar-SA"/>
        </w:rPr>
        <w:t xml:space="preserve"> </w:t>
      </w:r>
      <w:r w:rsidR="00B327FB" w:rsidRPr="00434505">
        <w:rPr>
          <w:lang w:eastAsia="en-GB" w:bidi="ar-SA"/>
        </w:rPr>
        <w:t xml:space="preserve">with </w:t>
      </w:r>
      <w:r w:rsidR="008749B5" w:rsidRPr="00434505">
        <w:rPr>
          <w:lang w:eastAsia="en-GB" w:bidi="ar-SA"/>
        </w:rPr>
        <w:t>enhancement</w:t>
      </w:r>
      <w:r w:rsidR="009513E2" w:rsidRPr="00434505">
        <w:rPr>
          <w:lang w:eastAsia="en-GB" w:bidi="ar-SA"/>
        </w:rPr>
        <w:t>s</w:t>
      </w:r>
      <w:r w:rsidR="008749B5" w:rsidRPr="00434505">
        <w:rPr>
          <w:lang w:eastAsia="en-GB" w:bidi="ar-SA"/>
        </w:rPr>
        <w:t xml:space="preserve"> </w:t>
      </w:r>
      <w:r w:rsidR="009513E2" w:rsidRPr="00434505">
        <w:rPr>
          <w:lang w:eastAsia="en-GB" w:bidi="ar-SA"/>
        </w:rPr>
        <w:t>to the HFE process</w:t>
      </w:r>
      <w:r w:rsidR="0038171B" w:rsidRPr="00434505">
        <w:rPr>
          <w:lang w:eastAsia="en-GB" w:bidi="ar-SA"/>
        </w:rPr>
        <w:t xml:space="preserve"> </w:t>
      </w:r>
      <w:r w:rsidR="009513E2" w:rsidRPr="00434505">
        <w:rPr>
          <w:lang w:eastAsia="en-GB" w:bidi="ar-SA"/>
        </w:rPr>
        <w:t>captured as</w:t>
      </w:r>
      <w:r w:rsidR="00B327FB" w:rsidRPr="00434505">
        <w:rPr>
          <w:lang w:eastAsia="en-GB" w:bidi="ar-SA"/>
        </w:rPr>
        <w:t xml:space="preserve"> GDA commitment C_Huma_003.</w:t>
      </w:r>
      <w:r w:rsidR="00B45CF6" w:rsidRPr="00434505">
        <w:t xml:space="preserve"> </w:t>
      </w:r>
      <w:r w:rsidR="00B45CF6" w:rsidRPr="00434505">
        <w:rPr>
          <w:lang w:eastAsia="en-GB" w:bidi="ar-SA"/>
        </w:rPr>
        <w:t>I consider this appropriate given the current maturity of the project.</w:t>
      </w:r>
    </w:p>
    <w:p w14:paraId="0C2C918A" w14:textId="11BCB2B2" w:rsidR="007565E3" w:rsidRPr="00434505" w:rsidRDefault="00DE633A" w:rsidP="00B10686">
      <w:pPr>
        <w:pStyle w:val="Bulletlist1"/>
        <w:rPr>
          <w:lang w:eastAsia="en-GB" w:bidi="ar-SA"/>
        </w:rPr>
      </w:pPr>
      <w:r w:rsidRPr="00434505">
        <w:rPr>
          <w:lang w:eastAsia="en-GB" w:bidi="ar-SA"/>
        </w:rPr>
        <w:lastRenderedPageBreak/>
        <w:t xml:space="preserve">I have identified shortfalls, against ONR SAP EHF.3, regarding the approach to the systematic identification of human actions impacting safety. </w:t>
      </w:r>
      <w:r w:rsidR="009A6705" w:rsidRPr="00434505">
        <w:rPr>
          <w:lang w:eastAsia="en-GB" w:bidi="ar-SA"/>
        </w:rPr>
        <w:t>S</w:t>
      </w:r>
      <w:r w:rsidRPr="00434505">
        <w:rPr>
          <w:lang w:eastAsia="en-GB" w:bidi="ar-SA"/>
        </w:rPr>
        <w:t xml:space="preserve">imilar concerns around systematic identification and analysis of faults </w:t>
      </w:r>
      <w:r w:rsidR="004D50F1" w:rsidRPr="00434505">
        <w:rPr>
          <w:lang w:eastAsia="en-GB" w:bidi="ar-SA"/>
        </w:rPr>
        <w:t>are</w:t>
      </w:r>
      <w:r w:rsidR="00834937" w:rsidRPr="00434505">
        <w:rPr>
          <w:lang w:eastAsia="en-GB" w:bidi="ar-SA"/>
        </w:rPr>
        <w:t xml:space="preserve"> noted</w:t>
      </w:r>
      <w:r w:rsidRPr="00434505">
        <w:rPr>
          <w:lang w:eastAsia="en-GB" w:bidi="ar-SA"/>
        </w:rPr>
        <w:t xml:space="preserve"> in PSA and Fault Studies topics. The RP</w:t>
      </w:r>
      <w:r w:rsidR="00003606" w:rsidRPr="00434505">
        <w:rPr>
          <w:lang w:eastAsia="en-GB" w:bidi="ar-SA"/>
        </w:rPr>
        <w:t xml:space="preserve"> acknowledges these concerns, </w:t>
      </w:r>
      <w:r w:rsidR="00834937" w:rsidRPr="00434505">
        <w:rPr>
          <w:lang w:eastAsia="en-GB" w:bidi="ar-SA"/>
        </w:rPr>
        <w:t>propos</w:t>
      </w:r>
      <w:r w:rsidR="00003606" w:rsidRPr="00434505">
        <w:rPr>
          <w:lang w:eastAsia="en-GB" w:bidi="ar-SA"/>
        </w:rPr>
        <w:t>ing</w:t>
      </w:r>
      <w:r w:rsidR="00834937" w:rsidRPr="00434505">
        <w:rPr>
          <w:lang w:eastAsia="en-GB" w:bidi="ar-SA"/>
        </w:rPr>
        <w:t xml:space="preserve"> </w:t>
      </w:r>
      <w:r w:rsidRPr="00434505">
        <w:rPr>
          <w:lang w:eastAsia="en-GB" w:bidi="ar-SA"/>
        </w:rPr>
        <w:t xml:space="preserve">resolution via GDA </w:t>
      </w:r>
      <w:r w:rsidRPr="00434505" w:rsidDel="00ED1EC9">
        <w:rPr>
          <w:lang w:eastAsia="en-GB" w:bidi="ar-SA"/>
        </w:rPr>
        <w:t xml:space="preserve">commitments </w:t>
      </w:r>
      <w:r w:rsidRPr="00434505">
        <w:rPr>
          <w:lang w:eastAsia="en-GB" w:bidi="ar-SA"/>
        </w:rPr>
        <w:t>C_Faul_103 and C_Huma_003.</w:t>
      </w:r>
    </w:p>
    <w:p w14:paraId="28FF0597" w14:textId="108C6509" w:rsidR="00936628" w:rsidRPr="00434505" w:rsidRDefault="00936628" w:rsidP="00936628">
      <w:pPr>
        <w:pStyle w:val="Bulletlist1"/>
        <w:rPr>
          <w:lang w:eastAsia="en-GB" w:bidi="ar-SA"/>
        </w:rPr>
      </w:pPr>
      <w:r w:rsidRPr="00434505">
        <w:rPr>
          <w:lang w:eastAsia="en-GB" w:bidi="ar-SA"/>
        </w:rPr>
        <w:t xml:space="preserve">The </w:t>
      </w:r>
      <w:r w:rsidR="0092112A">
        <w:rPr>
          <w:lang w:eastAsia="en-GB" w:bidi="ar-SA"/>
        </w:rPr>
        <w:t>RP</w:t>
      </w:r>
      <w:r w:rsidRPr="00434505">
        <w:rPr>
          <w:lang w:eastAsia="en-GB" w:bidi="ar-SA"/>
        </w:rPr>
        <w:t xml:space="preserve">’s qualitative and quantitative HRA methods </w:t>
      </w:r>
      <w:r w:rsidRPr="00434505" w:rsidDel="00EB7ECF">
        <w:rPr>
          <w:lang w:eastAsia="en-GB" w:bidi="ar-SA"/>
        </w:rPr>
        <w:t xml:space="preserve">are </w:t>
      </w:r>
      <w:r w:rsidRPr="00434505">
        <w:rPr>
          <w:lang w:eastAsia="en-GB" w:bidi="ar-SA"/>
        </w:rPr>
        <w:t xml:space="preserve">based on established good practice. </w:t>
      </w:r>
      <w:r w:rsidR="00FC72F8" w:rsidRPr="00434505">
        <w:rPr>
          <w:lang w:eastAsia="en-GB" w:bidi="ar-SA"/>
        </w:rPr>
        <w:t xml:space="preserve">Sampling initial application, </w:t>
      </w:r>
      <w:r w:rsidR="00527C1D" w:rsidRPr="00434505">
        <w:rPr>
          <w:lang w:eastAsia="en-GB" w:bidi="ar-SA"/>
        </w:rPr>
        <w:t>I have</w:t>
      </w:r>
      <w:r w:rsidRPr="00434505">
        <w:rPr>
          <w:lang w:eastAsia="en-GB" w:bidi="ar-SA"/>
        </w:rPr>
        <w:t xml:space="preserve"> identified concerns regarding substantiation </w:t>
      </w:r>
      <w:r w:rsidR="00601C16" w:rsidRPr="00434505">
        <w:rPr>
          <w:lang w:eastAsia="en-GB" w:bidi="ar-SA"/>
        </w:rPr>
        <w:t xml:space="preserve">evidence </w:t>
      </w:r>
      <w:r w:rsidRPr="00434505">
        <w:rPr>
          <w:lang w:eastAsia="en-GB" w:bidi="ar-SA"/>
        </w:rPr>
        <w:t>and optimistic error probabilities (ONR SAPs EHF.5 and 10). The RP</w:t>
      </w:r>
      <w:r w:rsidR="00B87AE2">
        <w:rPr>
          <w:lang w:eastAsia="en-GB" w:bidi="ar-SA"/>
        </w:rPr>
        <w:t>’s</w:t>
      </w:r>
      <w:r w:rsidRPr="00434505">
        <w:rPr>
          <w:lang w:eastAsia="en-GB" w:bidi="ar-SA"/>
        </w:rPr>
        <w:t xml:space="preserve"> self assessment </w:t>
      </w:r>
      <w:r w:rsidR="007D4DC4" w:rsidRPr="00434505">
        <w:rPr>
          <w:lang w:eastAsia="en-GB" w:bidi="ar-SA"/>
        </w:rPr>
        <w:t xml:space="preserve">finds </w:t>
      </w:r>
      <w:r w:rsidRPr="00434505">
        <w:rPr>
          <w:lang w:eastAsia="en-GB" w:bidi="ar-SA"/>
        </w:rPr>
        <w:t xml:space="preserve">similar concerns, </w:t>
      </w:r>
      <w:r w:rsidR="00FF5E8F" w:rsidRPr="00434505">
        <w:rPr>
          <w:lang w:eastAsia="en-GB" w:bidi="ar-SA"/>
        </w:rPr>
        <w:t xml:space="preserve">with enhancement </w:t>
      </w:r>
      <w:r w:rsidR="008F598A" w:rsidRPr="00434505">
        <w:rPr>
          <w:lang w:eastAsia="en-GB" w:bidi="ar-SA"/>
        </w:rPr>
        <w:t xml:space="preserve">of the </w:t>
      </w:r>
      <w:r w:rsidR="00ED4536" w:rsidRPr="00434505">
        <w:rPr>
          <w:lang w:eastAsia="en-GB" w:bidi="ar-SA"/>
        </w:rPr>
        <w:t>HRA</w:t>
      </w:r>
      <w:r w:rsidRPr="00434505">
        <w:rPr>
          <w:lang w:eastAsia="en-GB" w:bidi="ar-SA"/>
        </w:rPr>
        <w:t xml:space="preserve"> </w:t>
      </w:r>
      <w:r w:rsidR="00ED4536" w:rsidRPr="00434505">
        <w:rPr>
          <w:lang w:eastAsia="en-GB" w:bidi="ar-SA"/>
        </w:rPr>
        <w:t xml:space="preserve">process </w:t>
      </w:r>
      <w:r w:rsidR="008F598A" w:rsidRPr="00434505">
        <w:rPr>
          <w:lang w:eastAsia="en-GB" w:bidi="ar-SA"/>
        </w:rPr>
        <w:t xml:space="preserve">captured </w:t>
      </w:r>
      <w:r w:rsidRPr="00434505">
        <w:rPr>
          <w:lang w:eastAsia="en-GB" w:bidi="ar-SA"/>
        </w:rPr>
        <w:t xml:space="preserve">via </w:t>
      </w:r>
      <w:r w:rsidRPr="00434505" w:rsidDel="00006921">
        <w:rPr>
          <w:lang w:eastAsia="en-GB" w:bidi="ar-SA"/>
        </w:rPr>
        <w:t>GDA commitment</w:t>
      </w:r>
      <w:r w:rsidRPr="00434505">
        <w:rPr>
          <w:lang w:eastAsia="en-GB" w:bidi="ar-SA"/>
        </w:rPr>
        <w:t xml:space="preserve"> C_Huma_003</w:t>
      </w:r>
      <w:r w:rsidRPr="00434505" w:rsidDel="00417148">
        <w:rPr>
          <w:lang w:eastAsia="en-GB" w:bidi="ar-SA"/>
        </w:rPr>
        <w:t>.</w:t>
      </w:r>
    </w:p>
    <w:p w14:paraId="158B21F6" w14:textId="636F76F3" w:rsidR="00BE126B" w:rsidRPr="00434505" w:rsidRDefault="002226FD" w:rsidP="00B10686">
      <w:pPr>
        <w:pStyle w:val="Bulletlist1"/>
        <w:rPr>
          <w:lang w:eastAsia="en-GB" w:bidi="ar-SA"/>
        </w:rPr>
      </w:pPr>
      <w:r w:rsidRPr="00434505">
        <w:rPr>
          <w:lang w:eastAsia="en-GB" w:bidi="ar-SA"/>
        </w:rPr>
        <w:t xml:space="preserve">To ensure effective integration of human factors considerations, </w:t>
      </w:r>
      <w:r w:rsidR="002F68F8" w:rsidRPr="00434505">
        <w:rPr>
          <w:lang w:eastAsia="en-GB" w:bidi="ar-SA"/>
        </w:rPr>
        <w:t xml:space="preserve">the RP’s </w:t>
      </w:r>
      <w:r w:rsidR="00C72597" w:rsidRPr="00434505">
        <w:rPr>
          <w:lang w:eastAsia="en-GB" w:bidi="ar-SA"/>
        </w:rPr>
        <w:t xml:space="preserve">HFE processes </w:t>
      </w:r>
      <w:r w:rsidRPr="00434505">
        <w:rPr>
          <w:lang w:eastAsia="en-GB" w:bidi="ar-SA"/>
        </w:rPr>
        <w:t>must be implemented in a timely</w:t>
      </w:r>
      <w:r w:rsidR="002F68F8" w:rsidRPr="00434505">
        <w:rPr>
          <w:lang w:eastAsia="en-GB" w:bidi="ar-SA"/>
        </w:rPr>
        <w:t xml:space="preserve"> and </w:t>
      </w:r>
      <w:r w:rsidRPr="00434505">
        <w:rPr>
          <w:lang w:eastAsia="en-GB" w:bidi="ar-SA"/>
        </w:rPr>
        <w:t>consistent manner</w:t>
      </w:r>
      <w:r w:rsidR="00DC40CE" w:rsidRPr="00434505">
        <w:rPr>
          <w:lang w:eastAsia="en-GB" w:bidi="ar-SA"/>
        </w:rPr>
        <w:t>,</w:t>
      </w:r>
      <w:r w:rsidR="002F68F8" w:rsidRPr="00434505">
        <w:rPr>
          <w:lang w:eastAsia="en-GB" w:bidi="ar-SA"/>
        </w:rPr>
        <w:t xml:space="preserve"> as an integral part of </w:t>
      </w:r>
      <w:r w:rsidR="00286B22" w:rsidRPr="00434505">
        <w:rPr>
          <w:lang w:eastAsia="en-GB" w:bidi="ar-SA"/>
        </w:rPr>
        <w:t>its</w:t>
      </w:r>
      <w:r w:rsidR="00DC40CE" w:rsidRPr="00434505">
        <w:rPr>
          <w:lang w:eastAsia="en-GB" w:bidi="ar-SA"/>
        </w:rPr>
        <w:t xml:space="preserve"> </w:t>
      </w:r>
      <w:r w:rsidR="002F68F8" w:rsidRPr="00434505">
        <w:rPr>
          <w:lang w:eastAsia="en-GB" w:bidi="ar-SA"/>
        </w:rPr>
        <w:t>design and assurance activities.</w:t>
      </w:r>
      <w:r w:rsidR="00AF372E" w:rsidRPr="00434505">
        <w:rPr>
          <w:lang w:eastAsia="en-GB" w:bidi="ar-SA"/>
        </w:rPr>
        <w:t xml:space="preserve"> Evidence of this has not been submitted by the RP and, a small </w:t>
      </w:r>
      <w:r w:rsidR="00286B22" w:rsidRPr="00434505">
        <w:rPr>
          <w:lang w:eastAsia="en-GB" w:bidi="ar-SA"/>
        </w:rPr>
        <w:t>number of</w:t>
      </w:r>
      <w:r w:rsidR="00AF372E" w:rsidRPr="00434505">
        <w:rPr>
          <w:lang w:eastAsia="en-GB" w:bidi="ar-SA"/>
        </w:rPr>
        <w:t xml:space="preserve"> potential deviations from the defined processes</w:t>
      </w:r>
      <w:r w:rsidR="00510096" w:rsidRPr="00434505">
        <w:rPr>
          <w:lang w:eastAsia="en-GB" w:bidi="ar-SA"/>
        </w:rPr>
        <w:t xml:space="preserve"> have been identified</w:t>
      </w:r>
      <w:r w:rsidR="00AF372E" w:rsidRPr="00434505">
        <w:rPr>
          <w:lang w:eastAsia="en-GB" w:bidi="ar-SA"/>
        </w:rPr>
        <w:t>.</w:t>
      </w:r>
      <w:r w:rsidR="00510096" w:rsidRPr="00434505">
        <w:rPr>
          <w:lang w:eastAsia="en-GB" w:bidi="ar-SA"/>
        </w:rPr>
        <w:t xml:space="preserve"> Similar concerns </w:t>
      </w:r>
      <w:r w:rsidR="000F1499">
        <w:rPr>
          <w:lang w:eastAsia="en-GB" w:bidi="ar-SA"/>
        </w:rPr>
        <w:t xml:space="preserve">associated with design control </w:t>
      </w:r>
      <w:r w:rsidR="0099453B" w:rsidRPr="00434505">
        <w:rPr>
          <w:lang w:eastAsia="en-GB" w:bidi="ar-SA"/>
        </w:rPr>
        <w:t>have been noted in the MSQA topic</w:t>
      </w:r>
      <w:r w:rsidR="00E95231" w:rsidRPr="00434505">
        <w:rPr>
          <w:lang w:eastAsia="en-GB" w:bidi="ar-SA"/>
        </w:rPr>
        <w:t>.</w:t>
      </w:r>
    </w:p>
    <w:p w14:paraId="2E8005A2" w14:textId="2C7C8346" w:rsidR="005E2DF1" w:rsidRPr="00434505" w:rsidRDefault="005E2DF1" w:rsidP="005E2DF1">
      <w:pPr>
        <w:pStyle w:val="Bulletlist1"/>
        <w:rPr>
          <w:lang w:eastAsia="en-GB" w:bidi="ar-SA"/>
        </w:rPr>
      </w:pPr>
      <w:r w:rsidRPr="00434505">
        <w:rPr>
          <w:lang w:eastAsia="en-GB" w:bidi="ar-SA"/>
        </w:rPr>
        <w:t xml:space="preserve">As summarised above, I have identified potential shortfalls </w:t>
      </w:r>
      <w:r w:rsidR="00596012" w:rsidRPr="00434505">
        <w:rPr>
          <w:lang w:eastAsia="en-GB" w:bidi="ar-SA"/>
        </w:rPr>
        <w:t xml:space="preserve">related to </w:t>
      </w:r>
      <w:r w:rsidR="00A54A97" w:rsidRPr="00434505">
        <w:rPr>
          <w:lang w:eastAsia="en-GB" w:bidi="ar-SA"/>
        </w:rPr>
        <w:t xml:space="preserve">the </w:t>
      </w:r>
      <w:r w:rsidRPr="00434505">
        <w:rPr>
          <w:lang w:eastAsia="en-GB" w:bidi="ar-SA"/>
        </w:rPr>
        <w:t xml:space="preserve">identification of human actions impacting safety, HRA and the identification and management of human factors-related requirements. </w:t>
      </w:r>
      <w:r w:rsidR="00074587" w:rsidRPr="00434505">
        <w:rPr>
          <w:lang w:eastAsia="en-GB" w:bidi="ar-SA"/>
        </w:rPr>
        <w:t>I am content that these shortfalls are appropriately captured by GDA commitments and the following ROs raised in PSA, Fault Studies and MSQA topic areas:</w:t>
      </w:r>
    </w:p>
    <w:p w14:paraId="0064E362" w14:textId="4EC24902" w:rsidR="005E2DF1" w:rsidRPr="00434505" w:rsidRDefault="005E2DF1" w:rsidP="005E2DF1">
      <w:pPr>
        <w:pStyle w:val="Bulletlist2"/>
      </w:pPr>
      <w:r w:rsidRPr="00434505">
        <w:t xml:space="preserve">RO-HOLTECSMR300-010 PSA Methodologies </w:t>
      </w:r>
      <w:r w:rsidR="00291B23">
        <w:t xml:space="preserve">(ref. </w:t>
      </w:r>
      <w:sdt>
        <w:sdtPr>
          <w:id w:val="-1152063998"/>
          <w:citation/>
        </w:sdtPr>
        <w:sdtEndPr/>
        <w:sdtContent>
          <w:r w:rsidR="00A65BFF">
            <w:fldChar w:fldCharType="begin"/>
          </w:r>
          <w:r w:rsidR="00AB5621">
            <w:instrText xml:space="preserve">CITATION RO_SMR300_010_PSA \l 2057 </w:instrText>
          </w:r>
          <w:r w:rsidR="00A65BFF">
            <w:fldChar w:fldCharType="separate"/>
          </w:r>
          <w:r w:rsidR="00E32598" w:rsidRPr="00E32598">
            <w:rPr>
              <w:noProof/>
            </w:rPr>
            <w:t>[87]</w:t>
          </w:r>
          <w:r w:rsidR="00A65BFF">
            <w:fldChar w:fldCharType="end"/>
          </w:r>
        </w:sdtContent>
      </w:sdt>
      <w:r w:rsidR="00291B23">
        <w:t>)</w:t>
      </w:r>
    </w:p>
    <w:p w14:paraId="3973DDAD" w14:textId="4A7D0281" w:rsidR="005E2DF1" w:rsidRPr="00434505" w:rsidRDefault="005E2DF1" w:rsidP="005E2DF1">
      <w:pPr>
        <w:pStyle w:val="Bulletlist2"/>
      </w:pPr>
      <w:r w:rsidRPr="00434505">
        <w:t xml:space="preserve">RO-HOLTECSMR300-011 Fault Analysis Maturity </w:t>
      </w:r>
      <w:r w:rsidR="00291B23">
        <w:t xml:space="preserve">(ref. </w:t>
      </w:r>
      <w:sdt>
        <w:sdtPr>
          <w:id w:val="1836568994"/>
          <w:citation/>
        </w:sdtPr>
        <w:sdtEndPr/>
        <w:sdtContent>
          <w:r w:rsidR="00B016DF">
            <w:fldChar w:fldCharType="begin"/>
          </w:r>
          <w:r w:rsidR="00AB5621">
            <w:instrText xml:space="preserve">CITATION RO_SMR300_011_FAMat \l 2057 </w:instrText>
          </w:r>
          <w:r w:rsidR="00B016DF">
            <w:fldChar w:fldCharType="separate"/>
          </w:r>
          <w:r w:rsidR="00E32598" w:rsidRPr="00E32598">
            <w:rPr>
              <w:noProof/>
            </w:rPr>
            <w:t>[88]</w:t>
          </w:r>
          <w:r w:rsidR="00B016DF">
            <w:fldChar w:fldCharType="end"/>
          </w:r>
        </w:sdtContent>
      </w:sdt>
      <w:r w:rsidR="00291B23">
        <w:t>)</w:t>
      </w:r>
    </w:p>
    <w:p w14:paraId="2D0BFCBC" w14:textId="4769134E" w:rsidR="005E2DF1" w:rsidRPr="00434505" w:rsidRDefault="005E2DF1" w:rsidP="005E2DF1">
      <w:pPr>
        <w:pStyle w:val="Bulletlist2"/>
      </w:pPr>
      <w:r w:rsidRPr="00434505">
        <w:t>RO-HOLTECSMR300-012 Adequacy of Requirements Management Arrangements</w:t>
      </w:r>
      <w:r w:rsidR="00291B23">
        <w:t xml:space="preserve"> (ref. </w:t>
      </w:r>
      <w:sdt>
        <w:sdtPr>
          <w:id w:val="-1888567240"/>
          <w:citation/>
        </w:sdtPr>
        <w:sdtEndPr/>
        <w:sdtContent>
          <w:r w:rsidR="00B016DF">
            <w:fldChar w:fldCharType="begin"/>
          </w:r>
          <w:r w:rsidR="00E32598">
            <w:instrText xml:space="preserve">CITATION RO_SMR300_012_ReqMan \l 2057 </w:instrText>
          </w:r>
          <w:r w:rsidR="00B016DF">
            <w:fldChar w:fldCharType="separate"/>
          </w:r>
          <w:r w:rsidR="00E32598" w:rsidRPr="00E32598">
            <w:rPr>
              <w:noProof/>
            </w:rPr>
            <w:t>[79]</w:t>
          </w:r>
          <w:r w:rsidR="00B016DF">
            <w:fldChar w:fldCharType="end"/>
          </w:r>
        </w:sdtContent>
      </w:sdt>
      <w:r w:rsidR="00291B23">
        <w:t>)</w:t>
      </w:r>
    </w:p>
    <w:p w14:paraId="37BB3D8D" w14:textId="0A8038A9" w:rsidR="00F8426F" w:rsidRPr="00434505" w:rsidRDefault="00F8426F" w:rsidP="00F8426F">
      <w:pPr>
        <w:pStyle w:val="Bulletlist1"/>
      </w:pPr>
      <w:r w:rsidRPr="00434505">
        <w:rPr>
          <w:lang w:eastAsia="en-GB" w:bidi="ar-SA"/>
        </w:rPr>
        <w:t xml:space="preserve">I have identified several other gaps to </w:t>
      </w:r>
      <w:r w:rsidR="00286B22" w:rsidRPr="00434505">
        <w:rPr>
          <w:lang w:eastAsia="en-GB" w:bidi="ar-SA"/>
        </w:rPr>
        <w:t>RGP;</w:t>
      </w:r>
      <w:r w:rsidRPr="00434505">
        <w:rPr>
          <w:lang w:eastAsia="en-GB" w:bidi="ar-SA"/>
        </w:rPr>
        <w:t xml:space="preserve"> however, I do not </w:t>
      </w:r>
      <w:r w:rsidR="00AB32A0" w:rsidRPr="00434505">
        <w:rPr>
          <w:lang w:eastAsia="en-GB" w:bidi="ar-SA"/>
        </w:rPr>
        <w:t xml:space="preserve">consider them </w:t>
      </w:r>
      <w:r w:rsidRPr="00434505">
        <w:rPr>
          <w:lang w:eastAsia="en-GB" w:bidi="ar-SA"/>
        </w:rPr>
        <w:t xml:space="preserve">fundamental due to the current level of </w:t>
      </w:r>
      <w:r w:rsidR="00575D3E" w:rsidRPr="00434505">
        <w:rPr>
          <w:lang w:eastAsia="en-GB" w:bidi="ar-SA"/>
        </w:rPr>
        <w:t xml:space="preserve">design and safety assessment </w:t>
      </w:r>
      <w:r w:rsidRPr="00434505">
        <w:rPr>
          <w:lang w:eastAsia="en-GB" w:bidi="ar-SA"/>
        </w:rPr>
        <w:t>maturity</w:t>
      </w:r>
      <w:r w:rsidR="00575D3E" w:rsidRPr="00434505">
        <w:rPr>
          <w:lang w:eastAsia="en-GB" w:bidi="ar-SA"/>
        </w:rPr>
        <w:t>.</w:t>
      </w:r>
      <w:r w:rsidRPr="00434505">
        <w:rPr>
          <w:lang w:eastAsia="en-GB" w:bidi="ar-SA"/>
        </w:rPr>
        <w:t xml:space="preserve"> </w:t>
      </w:r>
      <w:r w:rsidR="00575D3E" w:rsidRPr="00434505">
        <w:rPr>
          <w:lang w:eastAsia="en-GB" w:bidi="ar-SA"/>
        </w:rPr>
        <w:t xml:space="preserve">The RP </w:t>
      </w:r>
      <w:r w:rsidR="00202A55" w:rsidRPr="00434505">
        <w:rPr>
          <w:lang w:eastAsia="en-GB" w:bidi="ar-SA"/>
        </w:rPr>
        <w:t xml:space="preserve">is aware of </w:t>
      </w:r>
      <w:r w:rsidR="00575D3E" w:rsidRPr="00434505">
        <w:rPr>
          <w:lang w:eastAsia="en-GB" w:bidi="ar-SA"/>
        </w:rPr>
        <w:t xml:space="preserve">these </w:t>
      </w:r>
      <w:r w:rsidR="00286B22" w:rsidRPr="00434505">
        <w:rPr>
          <w:lang w:eastAsia="en-GB" w:bidi="ar-SA"/>
        </w:rPr>
        <w:t>gaps,</w:t>
      </w:r>
      <w:r w:rsidR="00575D3E" w:rsidRPr="00434505">
        <w:rPr>
          <w:lang w:eastAsia="en-GB" w:bidi="ar-SA"/>
        </w:rPr>
        <w:t xml:space="preserve"> </w:t>
      </w:r>
      <w:r w:rsidR="00202A55" w:rsidRPr="00434505">
        <w:rPr>
          <w:lang w:eastAsia="en-GB" w:bidi="ar-SA"/>
        </w:rPr>
        <w:t xml:space="preserve">and </w:t>
      </w:r>
      <w:r w:rsidR="00C97069" w:rsidRPr="00434505">
        <w:rPr>
          <w:lang w:eastAsia="en-GB" w:bidi="ar-SA"/>
        </w:rPr>
        <w:t xml:space="preserve">I have obtained confidence that they will be considered and addressed </w:t>
      </w:r>
      <w:r w:rsidR="00A64E5A" w:rsidRPr="00434505">
        <w:rPr>
          <w:lang w:eastAsia="en-GB" w:bidi="ar-SA"/>
        </w:rPr>
        <w:t xml:space="preserve">in their fulfilment of </w:t>
      </w:r>
      <w:r w:rsidR="007A112C" w:rsidRPr="00434505">
        <w:rPr>
          <w:lang w:eastAsia="en-GB" w:bidi="ar-SA"/>
        </w:rPr>
        <w:t xml:space="preserve">GDA commitments. I have also gained confidence that </w:t>
      </w:r>
      <w:r w:rsidRPr="00434505">
        <w:rPr>
          <w:lang w:eastAsia="en-GB" w:bidi="ar-SA"/>
        </w:rPr>
        <w:t xml:space="preserve">options to </w:t>
      </w:r>
      <w:r w:rsidR="007A112C" w:rsidRPr="00434505">
        <w:rPr>
          <w:lang w:eastAsia="en-GB" w:bidi="ar-SA"/>
        </w:rPr>
        <w:t xml:space="preserve">reduce risks </w:t>
      </w:r>
      <w:r w:rsidRPr="00434505">
        <w:rPr>
          <w:lang w:eastAsia="en-GB" w:bidi="ar-SA"/>
        </w:rPr>
        <w:t xml:space="preserve">ALARP </w:t>
      </w:r>
      <w:r w:rsidR="007A112C" w:rsidRPr="00434505">
        <w:rPr>
          <w:lang w:eastAsia="en-GB" w:bidi="ar-SA"/>
        </w:rPr>
        <w:t>are</w:t>
      </w:r>
      <w:r w:rsidRPr="00434505">
        <w:rPr>
          <w:lang w:eastAsia="en-GB" w:bidi="ar-SA"/>
        </w:rPr>
        <w:t xml:space="preserve"> </w:t>
      </w:r>
      <w:r w:rsidR="007A112C" w:rsidRPr="00434505">
        <w:rPr>
          <w:lang w:eastAsia="en-GB" w:bidi="ar-SA"/>
        </w:rPr>
        <w:t xml:space="preserve">not </w:t>
      </w:r>
      <w:r w:rsidR="003F20D8">
        <w:rPr>
          <w:lang w:eastAsia="en-GB" w:bidi="ar-SA"/>
        </w:rPr>
        <w:t xml:space="preserve">foreclosed </w:t>
      </w:r>
      <w:r w:rsidR="007A112C" w:rsidRPr="00434505">
        <w:rPr>
          <w:lang w:eastAsia="en-GB" w:bidi="ar-SA"/>
        </w:rPr>
        <w:t>at this stage of the design</w:t>
      </w:r>
      <w:r w:rsidRPr="00434505">
        <w:rPr>
          <w:lang w:eastAsia="en-GB" w:bidi="ar-SA"/>
        </w:rPr>
        <w:t>.</w:t>
      </w:r>
    </w:p>
    <w:p w14:paraId="0D6E124A" w14:textId="1D079903" w:rsidR="0015720D" w:rsidRPr="00434505" w:rsidRDefault="0015720D" w:rsidP="007C1808">
      <w:pPr>
        <w:pStyle w:val="Numberedparagraph"/>
      </w:pPr>
      <w:r w:rsidRPr="00434505">
        <w:t xml:space="preserve">Overall, based on my assessment to date, and subject to the provision and assessment of suitable and sufficient supporting evidence, I have not identified any fundamental safety shortfalls that could prevent ONR </w:t>
      </w:r>
      <w:r w:rsidR="00C778DE" w:rsidRPr="00434505">
        <w:t>granting permission for</w:t>
      </w:r>
      <w:r w:rsidRPr="00434505">
        <w:t xml:space="preserve"> construction of a power station based on the generic Holtec SMR-300 design. </w:t>
      </w:r>
    </w:p>
    <w:p w14:paraId="09B704A1" w14:textId="54FA6D0C" w:rsidR="00280510" w:rsidRPr="00434505" w:rsidRDefault="00280510" w:rsidP="007C1808">
      <w:pPr>
        <w:pStyle w:val="Numberedparagraph"/>
        <w:numPr>
          <w:ilvl w:val="0"/>
          <w:numId w:val="0"/>
        </w:numPr>
        <w:ind w:left="851"/>
        <w:sectPr w:rsidR="00280510" w:rsidRPr="00434505" w:rsidSect="00045010">
          <w:pgSz w:w="11906" w:h="16838" w:code="9"/>
          <w:pgMar w:top="1440" w:right="1440" w:bottom="1440" w:left="1440" w:header="397" w:footer="397" w:gutter="0"/>
          <w:cols w:space="312"/>
          <w:docGrid w:linePitch="360"/>
        </w:sectPr>
      </w:pPr>
    </w:p>
    <w:bookmarkStart w:id="32" w:name="_Toc213415206" w:displacedByCustomXml="next"/>
    <w:sdt>
      <w:sdtPr>
        <w:rPr>
          <w:color w:val="auto"/>
          <w:sz w:val="24"/>
          <w:szCs w:val="24"/>
        </w:rPr>
        <w:id w:val="-1068647822"/>
        <w:docPartObj>
          <w:docPartGallery w:val="Bibliographies"/>
          <w:docPartUnique/>
        </w:docPartObj>
      </w:sdtPr>
      <w:sdtEndPr/>
      <w:sdtContent>
        <w:p w14:paraId="660C8DD8" w14:textId="4BE30AEF" w:rsidR="00AC1DEB" w:rsidRPr="00434505" w:rsidRDefault="00AC1DEB" w:rsidP="00FB0969">
          <w:pPr>
            <w:pStyle w:val="Heading1"/>
          </w:pPr>
          <w:r w:rsidRPr="00434505">
            <w:t>References</w:t>
          </w:r>
          <w:bookmarkEnd w:id="32"/>
        </w:p>
        <w:sdt>
          <w:sdtPr>
            <w:id w:val="-573587230"/>
            <w:bibliography/>
          </w:sdtPr>
          <w:sdtEndPr/>
          <w:sdtContent>
            <w:p w14:paraId="183D05D9" w14:textId="77777777" w:rsidR="00E32598" w:rsidRDefault="00AC1DEB" w:rsidP="67D99138">
              <w:pPr>
                <w:rPr>
                  <w:rFonts w:ascii="Calibri" w:hAnsi="Calibri"/>
                  <w:noProof/>
                  <w:sz w:val="20"/>
                  <w:szCs w:val="20"/>
                  <w:lang w:eastAsia="en-GB" w:bidi="ar-SA"/>
                </w:rPr>
              </w:pPr>
              <w:r w:rsidRPr="00434505">
                <w:fldChar w:fldCharType="begin"/>
              </w:r>
              <w:r w:rsidRPr="00434505">
                <w:instrText xml:space="preserve"> BIBLIOGRAPHY </w:instrText>
              </w:r>
              <w:r w:rsidRPr="00434505">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9"/>
                <w:gridCol w:w="8417"/>
              </w:tblGrid>
              <w:tr w:rsidR="00E32598" w14:paraId="33177887" w14:textId="77777777">
                <w:trPr>
                  <w:divId w:val="1339893705"/>
                  <w:tblCellSpacing w:w="15" w:type="dxa"/>
                </w:trPr>
                <w:tc>
                  <w:tcPr>
                    <w:tcW w:w="50" w:type="pct"/>
                    <w:hideMark/>
                  </w:tcPr>
                  <w:p w14:paraId="5C1C17E5" w14:textId="226F05C4" w:rsidR="00E32598" w:rsidRDefault="00E32598">
                    <w:pPr>
                      <w:pStyle w:val="Bibliography"/>
                      <w:rPr>
                        <w:noProof/>
                        <w:szCs w:val="24"/>
                      </w:rPr>
                    </w:pPr>
                    <w:r>
                      <w:rPr>
                        <w:noProof/>
                      </w:rPr>
                      <w:t xml:space="preserve">[1] </w:t>
                    </w:r>
                  </w:p>
                </w:tc>
                <w:tc>
                  <w:tcPr>
                    <w:tcW w:w="0" w:type="auto"/>
                    <w:hideMark/>
                  </w:tcPr>
                  <w:p w14:paraId="3CCD8296" w14:textId="77777777" w:rsidR="00E32598" w:rsidRDefault="00E32598">
                    <w:pPr>
                      <w:pStyle w:val="Bibliography"/>
                      <w:rPr>
                        <w:noProof/>
                      </w:rPr>
                    </w:pPr>
                    <w:r>
                      <w:rPr>
                        <w:noProof/>
                      </w:rPr>
                      <w:t xml:space="preserve">Holtec Britain, PSR PART A Chapter 1 Introduction, HI-2240332, Revision 1, 4 July 2025. ONRW-2019369590-22263. </w:t>
                    </w:r>
                  </w:p>
                </w:tc>
              </w:tr>
              <w:tr w:rsidR="00E32598" w14:paraId="49254041" w14:textId="77777777">
                <w:trPr>
                  <w:divId w:val="1339893705"/>
                  <w:tblCellSpacing w:w="15" w:type="dxa"/>
                </w:trPr>
                <w:tc>
                  <w:tcPr>
                    <w:tcW w:w="50" w:type="pct"/>
                    <w:hideMark/>
                  </w:tcPr>
                  <w:p w14:paraId="2677AA30" w14:textId="77777777" w:rsidR="00E32598" w:rsidRDefault="00E32598">
                    <w:pPr>
                      <w:pStyle w:val="Bibliography"/>
                      <w:rPr>
                        <w:noProof/>
                      </w:rPr>
                    </w:pPr>
                    <w:r>
                      <w:rPr>
                        <w:noProof/>
                      </w:rPr>
                      <w:t xml:space="preserve">[2] </w:t>
                    </w:r>
                  </w:p>
                </w:tc>
                <w:tc>
                  <w:tcPr>
                    <w:tcW w:w="0" w:type="auto"/>
                    <w:hideMark/>
                  </w:tcPr>
                  <w:p w14:paraId="57C8B06E" w14:textId="77777777" w:rsidR="00E32598" w:rsidRDefault="00E32598">
                    <w:pPr>
                      <w:pStyle w:val="Bibliography"/>
                      <w:rPr>
                        <w:noProof/>
                      </w:rPr>
                    </w:pPr>
                    <w:r>
                      <w:rPr>
                        <w:noProof/>
                      </w:rPr>
                      <w:t xml:space="preserve">Holtec Britain, PSR PART A Chapter 2 General Design Aspects and Site Characteristics, HI-2240333, Revision 1, 4 July 2025. ONRW-2019369590-22264. </w:t>
                    </w:r>
                  </w:p>
                </w:tc>
              </w:tr>
              <w:tr w:rsidR="00E32598" w14:paraId="1257919A" w14:textId="77777777">
                <w:trPr>
                  <w:divId w:val="1339893705"/>
                  <w:tblCellSpacing w:w="15" w:type="dxa"/>
                </w:trPr>
                <w:tc>
                  <w:tcPr>
                    <w:tcW w:w="50" w:type="pct"/>
                    <w:hideMark/>
                  </w:tcPr>
                  <w:p w14:paraId="351EE4B7" w14:textId="77777777" w:rsidR="00E32598" w:rsidRDefault="00E32598">
                    <w:pPr>
                      <w:pStyle w:val="Bibliography"/>
                      <w:rPr>
                        <w:noProof/>
                      </w:rPr>
                    </w:pPr>
                    <w:r>
                      <w:rPr>
                        <w:noProof/>
                      </w:rPr>
                      <w:t xml:space="preserve">[3] </w:t>
                    </w:r>
                  </w:p>
                </w:tc>
                <w:tc>
                  <w:tcPr>
                    <w:tcW w:w="0" w:type="auto"/>
                    <w:hideMark/>
                  </w:tcPr>
                  <w:p w14:paraId="7D3917EB" w14:textId="77777777" w:rsidR="00E32598" w:rsidRDefault="00E32598">
                    <w:pPr>
                      <w:pStyle w:val="Bibliography"/>
                      <w:rPr>
                        <w:noProof/>
                      </w:rPr>
                    </w:pPr>
                    <w:r>
                      <w:rPr>
                        <w:noProof/>
                      </w:rPr>
                      <w:t xml:space="preserve">Holtec Britain, PSR PART A Chapter 3 Claims, Arguments and Evidence, HI-2240334, Revision 1, 4 July 2025, ONRW-2019369590-22262. </w:t>
                    </w:r>
                  </w:p>
                </w:tc>
              </w:tr>
              <w:tr w:rsidR="00E32598" w14:paraId="013BB19F" w14:textId="77777777">
                <w:trPr>
                  <w:divId w:val="1339893705"/>
                  <w:tblCellSpacing w:w="15" w:type="dxa"/>
                </w:trPr>
                <w:tc>
                  <w:tcPr>
                    <w:tcW w:w="50" w:type="pct"/>
                    <w:hideMark/>
                  </w:tcPr>
                  <w:p w14:paraId="447984E8" w14:textId="77777777" w:rsidR="00E32598" w:rsidRDefault="00E32598">
                    <w:pPr>
                      <w:pStyle w:val="Bibliography"/>
                      <w:rPr>
                        <w:noProof/>
                      </w:rPr>
                    </w:pPr>
                    <w:r>
                      <w:rPr>
                        <w:noProof/>
                      </w:rPr>
                      <w:t xml:space="preserve">[4] </w:t>
                    </w:r>
                  </w:p>
                </w:tc>
                <w:tc>
                  <w:tcPr>
                    <w:tcW w:w="0" w:type="auto"/>
                    <w:hideMark/>
                  </w:tcPr>
                  <w:p w14:paraId="04EC8875" w14:textId="77777777" w:rsidR="00E32598" w:rsidRDefault="00E32598">
                    <w:pPr>
                      <w:pStyle w:val="Bibliography"/>
                      <w:rPr>
                        <w:noProof/>
                      </w:rPr>
                    </w:pPr>
                    <w:r>
                      <w:rPr>
                        <w:noProof/>
                      </w:rPr>
                      <w:t xml:space="preserve">Holtec Britain, PSR PART A Chapter 4 Lifecycle Management of Safety and Quality Assurance, HI-2240335, Revision 1, 4 July 2025. ONRW-2019369590-22266. </w:t>
                    </w:r>
                  </w:p>
                </w:tc>
              </w:tr>
              <w:tr w:rsidR="00E32598" w14:paraId="389597DF" w14:textId="77777777">
                <w:trPr>
                  <w:divId w:val="1339893705"/>
                  <w:tblCellSpacing w:w="15" w:type="dxa"/>
                </w:trPr>
                <w:tc>
                  <w:tcPr>
                    <w:tcW w:w="50" w:type="pct"/>
                    <w:hideMark/>
                  </w:tcPr>
                  <w:p w14:paraId="6A19CE51" w14:textId="77777777" w:rsidR="00E32598" w:rsidRDefault="00E32598">
                    <w:pPr>
                      <w:pStyle w:val="Bibliography"/>
                      <w:rPr>
                        <w:noProof/>
                      </w:rPr>
                    </w:pPr>
                    <w:r>
                      <w:rPr>
                        <w:noProof/>
                      </w:rPr>
                      <w:t xml:space="preserve">[5] </w:t>
                    </w:r>
                  </w:p>
                </w:tc>
                <w:tc>
                  <w:tcPr>
                    <w:tcW w:w="0" w:type="auto"/>
                    <w:hideMark/>
                  </w:tcPr>
                  <w:p w14:paraId="7B0CE40C" w14:textId="77777777" w:rsidR="00E32598" w:rsidRDefault="00E32598">
                    <w:pPr>
                      <w:pStyle w:val="Bibliography"/>
                      <w:rPr>
                        <w:noProof/>
                      </w:rPr>
                    </w:pPr>
                    <w:r>
                      <w:rPr>
                        <w:noProof/>
                      </w:rPr>
                      <w:t xml:space="preserve">Holtec Britain, PSR PART A Chapter 5 Summary of ALARP, HI-2240336, Revision 1, 4 July 2025. ONRW-2019369590-22265. </w:t>
                    </w:r>
                  </w:p>
                </w:tc>
              </w:tr>
              <w:tr w:rsidR="00E32598" w14:paraId="5CEBF0C8" w14:textId="77777777">
                <w:trPr>
                  <w:divId w:val="1339893705"/>
                  <w:tblCellSpacing w:w="15" w:type="dxa"/>
                </w:trPr>
                <w:tc>
                  <w:tcPr>
                    <w:tcW w:w="50" w:type="pct"/>
                    <w:hideMark/>
                  </w:tcPr>
                  <w:p w14:paraId="5DF0150F" w14:textId="77777777" w:rsidR="00E32598" w:rsidRDefault="00E32598">
                    <w:pPr>
                      <w:pStyle w:val="Bibliography"/>
                      <w:rPr>
                        <w:noProof/>
                      </w:rPr>
                    </w:pPr>
                    <w:r>
                      <w:rPr>
                        <w:noProof/>
                      </w:rPr>
                      <w:t xml:space="preserve">[6] </w:t>
                    </w:r>
                  </w:p>
                </w:tc>
                <w:tc>
                  <w:tcPr>
                    <w:tcW w:w="0" w:type="auto"/>
                    <w:hideMark/>
                  </w:tcPr>
                  <w:p w14:paraId="5E64D27D" w14:textId="77777777" w:rsidR="00E32598" w:rsidRDefault="00E32598">
                    <w:pPr>
                      <w:pStyle w:val="Bibliography"/>
                      <w:rPr>
                        <w:noProof/>
                      </w:rPr>
                    </w:pPr>
                    <w:r>
                      <w:rPr>
                        <w:noProof/>
                      </w:rPr>
                      <w:t xml:space="preserve">Holtec Britain, PSR PART B Chapter 1 Reactor Coolant System and Engineered Safety Features, HI-2240337-R1.0, 1 July 2025. ONRW-2019369590-22080. </w:t>
                    </w:r>
                  </w:p>
                </w:tc>
              </w:tr>
              <w:tr w:rsidR="00E32598" w14:paraId="72B3E74B" w14:textId="77777777">
                <w:trPr>
                  <w:divId w:val="1339893705"/>
                  <w:tblCellSpacing w:w="15" w:type="dxa"/>
                </w:trPr>
                <w:tc>
                  <w:tcPr>
                    <w:tcW w:w="50" w:type="pct"/>
                    <w:hideMark/>
                  </w:tcPr>
                  <w:p w14:paraId="62810DA8" w14:textId="77777777" w:rsidR="00E32598" w:rsidRDefault="00E32598">
                    <w:pPr>
                      <w:pStyle w:val="Bibliography"/>
                      <w:rPr>
                        <w:noProof/>
                      </w:rPr>
                    </w:pPr>
                    <w:r>
                      <w:rPr>
                        <w:noProof/>
                      </w:rPr>
                      <w:t xml:space="preserve">[7] </w:t>
                    </w:r>
                  </w:p>
                </w:tc>
                <w:tc>
                  <w:tcPr>
                    <w:tcW w:w="0" w:type="auto"/>
                    <w:hideMark/>
                  </w:tcPr>
                  <w:p w14:paraId="0BF5E08B" w14:textId="77777777" w:rsidR="00E32598" w:rsidRDefault="00E32598">
                    <w:pPr>
                      <w:pStyle w:val="Bibliography"/>
                      <w:rPr>
                        <w:noProof/>
                      </w:rPr>
                    </w:pPr>
                    <w:r>
                      <w:rPr>
                        <w:noProof/>
                      </w:rPr>
                      <w:t xml:space="preserve">Holtec Britain, PSR PART B Chapter 2 Reactor, HI-2240776-R1.0, 1 July 2025. ONRW-2019369590-22082. </w:t>
                    </w:r>
                  </w:p>
                </w:tc>
              </w:tr>
              <w:tr w:rsidR="00E32598" w14:paraId="617A5995" w14:textId="77777777">
                <w:trPr>
                  <w:divId w:val="1339893705"/>
                  <w:tblCellSpacing w:w="15" w:type="dxa"/>
                </w:trPr>
                <w:tc>
                  <w:tcPr>
                    <w:tcW w:w="50" w:type="pct"/>
                    <w:hideMark/>
                  </w:tcPr>
                  <w:p w14:paraId="7ABD2E4A" w14:textId="77777777" w:rsidR="00E32598" w:rsidRDefault="00E32598">
                    <w:pPr>
                      <w:pStyle w:val="Bibliography"/>
                      <w:rPr>
                        <w:noProof/>
                      </w:rPr>
                    </w:pPr>
                    <w:r>
                      <w:rPr>
                        <w:noProof/>
                      </w:rPr>
                      <w:t xml:space="preserve">[8] </w:t>
                    </w:r>
                  </w:p>
                </w:tc>
                <w:tc>
                  <w:tcPr>
                    <w:tcW w:w="0" w:type="auto"/>
                    <w:hideMark/>
                  </w:tcPr>
                  <w:p w14:paraId="46A5CB70" w14:textId="77777777" w:rsidR="00E32598" w:rsidRDefault="00E32598">
                    <w:pPr>
                      <w:pStyle w:val="Bibliography"/>
                      <w:rPr>
                        <w:noProof/>
                      </w:rPr>
                    </w:pPr>
                    <w:r>
                      <w:rPr>
                        <w:noProof/>
                      </w:rPr>
                      <w:t xml:space="preserve">Holtec Britain, PSR PART B Chapter 4 Control and Instrumentation Systems, HI-2240338-R1.0, 1 July 2025. ONRW-2019369590-22013. </w:t>
                    </w:r>
                  </w:p>
                </w:tc>
              </w:tr>
              <w:tr w:rsidR="00E32598" w14:paraId="326E65BF" w14:textId="77777777">
                <w:trPr>
                  <w:divId w:val="1339893705"/>
                  <w:tblCellSpacing w:w="15" w:type="dxa"/>
                </w:trPr>
                <w:tc>
                  <w:tcPr>
                    <w:tcW w:w="50" w:type="pct"/>
                    <w:hideMark/>
                  </w:tcPr>
                  <w:p w14:paraId="2DCB976D" w14:textId="77777777" w:rsidR="00E32598" w:rsidRDefault="00E32598">
                    <w:pPr>
                      <w:pStyle w:val="Bibliography"/>
                      <w:rPr>
                        <w:noProof/>
                      </w:rPr>
                    </w:pPr>
                    <w:r>
                      <w:rPr>
                        <w:noProof/>
                      </w:rPr>
                      <w:t xml:space="preserve">[9] </w:t>
                    </w:r>
                  </w:p>
                </w:tc>
                <w:tc>
                  <w:tcPr>
                    <w:tcW w:w="0" w:type="auto"/>
                    <w:hideMark/>
                  </w:tcPr>
                  <w:p w14:paraId="767CF275" w14:textId="77777777" w:rsidR="00E32598" w:rsidRDefault="00E32598">
                    <w:pPr>
                      <w:pStyle w:val="Bibliography"/>
                      <w:rPr>
                        <w:noProof/>
                      </w:rPr>
                    </w:pPr>
                    <w:r>
                      <w:rPr>
                        <w:noProof/>
                      </w:rPr>
                      <w:t xml:space="preserve">Holtec Britain, PSR PART B Chapter 5 Reactor Supporting Facilities, HI-2240777-R1.0, 1 July 2025. ONRW-2019369590-22081. </w:t>
                    </w:r>
                  </w:p>
                </w:tc>
              </w:tr>
              <w:tr w:rsidR="00E32598" w14:paraId="451C81D7" w14:textId="77777777">
                <w:trPr>
                  <w:divId w:val="1339893705"/>
                  <w:tblCellSpacing w:w="15" w:type="dxa"/>
                </w:trPr>
                <w:tc>
                  <w:tcPr>
                    <w:tcW w:w="50" w:type="pct"/>
                    <w:hideMark/>
                  </w:tcPr>
                  <w:p w14:paraId="504211F3" w14:textId="77777777" w:rsidR="00E32598" w:rsidRDefault="00E32598">
                    <w:pPr>
                      <w:pStyle w:val="Bibliography"/>
                      <w:rPr>
                        <w:noProof/>
                      </w:rPr>
                    </w:pPr>
                    <w:r>
                      <w:rPr>
                        <w:noProof/>
                      </w:rPr>
                      <w:t xml:space="preserve">[10] </w:t>
                    </w:r>
                  </w:p>
                </w:tc>
                <w:tc>
                  <w:tcPr>
                    <w:tcW w:w="0" w:type="auto"/>
                    <w:hideMark/>
                  </w:tcPr>
                  <w:p w14:paraId="11B76EA6" w14:textId="77777777" w:rsidR="00E32598" w:rsidRDefault="00E32598">
                    <w:pPr>
                      <w:pStyle w:val="Bibliography"/>
                      <w:rPr>
                        <w:noProof/>
                      </w:rPr>
                    </w:pPr>
                    <w:r>
                      <w:rPr>
                        <w:noProof/>
                      </w:rPr>
                      <w:t xml:space="preserve">Holtec Britain, PSR PART B Chapter 6 Electrical Engineering, HI-2240339-R1.0, 1 July 2025. ONRW-2019369590-22011. </w:t>
                    </w:r>
                  </w:p>
                </w:tc>
              </w:tr>
              <w:tr w:rsidR="00E32598" w14:paraId="0D9EF717" w14:textId="77777777">
                <w:trPr>
                  <w:divId w:val="1339893705"/>
                  <w:tblCellSpacing w:w="15" w:type="dxa"/>
                </w:trPr>
                <w:tc>
                  <w:tcPr>
                    <w:tcW w:w="50" w:type="pct"/>
                    <w:hideMark/>
                  </w:tcPr>
                  <w:p w14:paraId="71ADDD09" w14:textId="77777777" w:rsidR="00E32598" w:rsidRDefault="00E32598">
                    <w:pPr>
                      <w:pStyle w:val="Bibliography"/>
                      <w:rPr>
                        <w:noProof/>
                      </w:rPr>
                    </w:pPr>
                    <w:r>
                      <w:rPr>
                        <w:noProof/>
                      </w:rPr>
                      <w:t xml:space="preserve">[11] </w:t>
                    </w:r>
                  </w:p>
                </w:tc>
                <w:tc>
                  <w:tcPr>
                    <w:tcW w:w="0" w:type="auto"/>
                    <w:hideMark/>
                  </w:tcPr>
                  <w:p w14:paraId="36058A7F" w14:textId="77777777" w:rsidR="00E32598" w:rsidRDefault="00E32598">
                    <w:pPr>
                      <w:pStyle w:val="Bibliography"/>
                      <w:rPr>
                        <w:noProof/>
                      </w:rPr>
                    </w:pPr>
                    <w:r>
                      <w:rPr>
                        <w:noProof/>
                      </w:rPr>
                      <w:t xml:space="preserve">Holtec Britain, PSR PART B Chapter 9 Description of Operational Aspects Conduct of Operations - HI-2240340-R1.0 - 1 July 2025. ONRW-2019369590-22012. </w:t>
                    </w:r>
                  </w:p>
                </w:tc>
              </w:tr>
              <w:tr w:rsidR="00E32598" w14:paraId="1D2BBC9C" w14:textId="77777777">
                <w:trPr>
                  <w:divId w:val="1339893705"/>
                  <w:tblCellSpacing w:w="15" w:type="dxa"/>
                </w:trPr>
                <w:tc>
                  <w:tcPr>
                    <w:tcW w:w="50" w:type="pct"/>
                    <w:hideMark/>
                  </w:tcPr>
                  <w:p w14:paraId="2679F5BD" w14:textId="77777777" w:rsidR="00E32598" w:rsidRDefault="00E32598">
                    <w:pPr>
                      <w:pStyle w:val="Bibliography"/>
                      <w:rPr>
                        <w:noProof/>
                      </w:rPr>
                    </w:pPr>
                    <w:r>
                      <w:rPr>
                        <w:noProof/>
                      </w:rPr>
                      <w:t xml:space="preserve">[12] </w:t>
                    </w:r>
                  </w:p>
                </w:tc>
                <w:tc>
                  <w:tcPr>
                    <w:tcW w:w="0" w:type="auto"/>
                    <w:hideMark/>
                  </w:tcPr>
                  <w:p w14:paraId="2FD518F8" w14:textId="77777777" w:rsidR="00E32598" w:rsidRDefault="00E32598">
                    <w:pPr>
                      <w:pStyle w:val="Bibliography"/>
                      <w:rPr>
                        <w:noProof/>
                      </w:rPr>
                    </w:pPr>
                    <w:r>
                      <w:rPr>
                        <w:noProof/>
                      </w:rPr>
                      <w:t xml:space="preserve">Holtec Britain, PSR PART B Chapter 10 Radiological Protection, HI-2240341-R1.0, 1 July 2025. ONRW-2019369590-22016. </w:t>
                    </w:r>
                  </w:p>
                </w:tc>
              </w:tr>
              <w:tr w:rsidR="00E32598" w14:paraId="4A867118" w14:textId="77777777">
                <w:trPr>
                  <w:divId w:val="1339893705"/>
                  <w:tblCellSpacing w:w="15" w:type="dxa"/>
                </w:trPr>
                <w:tc>
                  <w:tcPr>
                    <w:tcW w:w="50" w:type="pct"/>
                    <w:hideMark/>
                  </w:tcPr>
                  <w:p w14:paraId="31EF7055" w14:textId="77777777" w:rsidR="00E32598" w:rsidRDefault="00E32598">
                    <w:pPr>
                      <w:pStyle w:val="Bibliography"/>
                      <w:rPr>
                        <w:noProof/>
                      </w:rPr>
                    </w:pPr>
                    <w:r>
                      <w:rPr>
                        <w:noProof/>
                      </w:rPr>
                      <w:t xml:space="preserve">[13] </w:t>
                    </w:r>
                  </w:p>
                </w:tc>
                <w:tc>
                  <w:tcPr>
                    <w:tcW w:w="0" w:type="auto"/>
                    <w:hideMark/>
                  </w:tcPr>
                  <w:p w14:paraId="49B5478B" w14:textId="77777777" w:rsidR="00E32598" w:rsidRDefault="00E32598">
                    <w:pPr>
                      <w:pStyle w:val="Bibliography"/>
                      <w:rPr>
                        <w:noProof/>
                      </w:rPr>
                    </w:pPr>
                    <w:r>
                      <w:rPr>
                        <w:noProof/>
                      </w:rPr>
                      <w:t xml:space="preserve">Holtec Britain, PSR PART B Chapter 11 Environmental Protection,HI-2240342-R1.0, 30 June 2025. ONRW-2019369590-21944. </w:t>
                    </w:r>
                  </w:p>
                </w:tc>
              </w:tr>
              <w:tr w:rsidR="00E32598" w14:paraId="78B053F9" w14:textId="77777777">
                <w:trPr>
                  <w:divId w:val="1339893705"/>
                  <w:tblCellSpacing w:w="15" w:type="dxa"/>
                </w:trPr>
                <w:tc>
                  <w:tcPr>
                    <w:tcW w:w="50" w:type="pct"/>
                    <w:hideMark/>
                  </w:tcPr>
                  <w:p w14:paraId="22AD7824" w14:textId="77777777" w:rsidR="00E32598" w:rsidRDefault="00E32598">
                    <w:pPr>
                      <w:pStyle w:val="Bibliography"/>
                      <w:rPr>
                        <w:noProof/>
                      </w:rPr>
                    </w:pPr>
                    <w:r>
                      <w:rPr>
                        <w:noProof/>
                      </w:rPr>
                      <w:lastRenderedPageBreak/>
                      <w:t xml:space="preserve">[14] </w:t>
                    </w:r>
                  </w:p>
                </w:tc>
                <w:tc>
                  <w:tcPr>
                    <w:tcW w:w="0" w:type="auto"/>
                    <w:hideMark/>
                  </w:tcPr>
                  <w:p w14:paraId="73E6CF6C" w14:textId="77777777" w:rsidR="00E32598" w:rsidRDefault="00E32598">
                    <w:pPr>
                      <w:pStyle w:val="Bibliography"/>
                      <w:rPr>
                        <w:noProof/>
                      </w:rPr>
                    </w:pPr>
                    <w:r>
                      <w:rPr>
                        <w:noProof/>
                      </w:rPr>
                      <w:t xml:space="preserve">Holtec Britain, PSR PART B Chapter 12 Nuclear Site Health and Safety and Conventional Fire Safety, HI-2240343-R1.0, 1 July 2025. ONRW-2019369590-22014. </w:t>
                    </w:r>
                  </w:p>
                </w:tc>
              </w:tr>
              <w:tr w:rsidR="00E32598" w14:paraId="40DDE44E" w14:textId="77777777">
                <w:trPr>
                  <w:divId w:val="1339893705"/>
                  <w:tblCellSpacing w:w="15" w:type="dxa"/>
                </w:trPr>
                <w:tc>
                  <w:tcPr>
                    <w:tcW w:w="50" w:type="pct"/>
                    <w:hideMark/>
                  </w:tcPr>
                  <w:p w14:paraId="1F926D79" w14:textId="77777777" w:rsidR="00E32598" w:rsidRDefault="00E32598">
                    <w:pPr>
                      <w:pStyle w:val="Bibliography"/>
                      <w:rPr>
                        <w:noProof/>
                      </w:rPr>
                    </w:pPr>
                    <w:r>
                      <w:rPr>
                        <w:noProof/>
                      </w:rPr>
                      <w:t xml:space="preserve">[15] </w:t>
                    </w:r>
                  </w:p>
                </w:tc>
                <w:tc>
                  <w:tcPr>
                    <w:tcW w:w="0" w:type="auto"/>
                    <w:hideMark/>
                  </w:tcPr>
                  <w:p w14:paraId="4F7E71BB" w14:textId="77777777" w:rsidR="00E32598" w:rsidRDefault="00E32598">
                    <w:pPr>
                      <w:pStyle w:val="Bibliography"/>
                      <w:rPr>
                        <w:noProof/>
                      </w:rPr>
                    </w:pPr>
                    <w:r>
                      <w:rPr>
                        <w:noProof/>
                      </w:rPr>
                      <w:t xml:space="preserve">Holtec Britain, PSR PART B Chapter 13 Radioactive Waste Management, HI-2240344-R1.0, 30 June 2025. ONRW-2019369590-21949. </w:t>
                    </w:r>
                  </w:p>
                </w:tc>
              </w:tr>
              <w:tr w:rsidR="00E32598" w14:paraId="7600248D" w14:textId="77777777">
                <w:trPr>
                  <w:divId w:val="1339893705"/>
                  <w:tblCellSpacing w:w="15" w:type="dxa"/>
                </w:trPr>
                <w:tc>
                  <w:tcPr>
                    <w:tcW w:w="50" w:type="pct"/>
                    <w:hideMark/>
                  </w:tcPr>
                  <w:p w14:paraId="1B8C6838" w14:textId="77777777" w:rsidR="00E32598" w:rsidRDefault="00E32598">
                    <w:pPr>
                      <w:pStyle w:val="Bibliography"/>
                      <w:rPr>
                        <w:noProof/>
                      </w:rPr>
                    </w:pPr>
                    <w:r>
                      <w:rPr>
                        <w:noProof/>
                      </w:rPr>
                      <w:t xml:space="preserve">[16] </w:t>
                    </w:r>
                  </w:p>
                </w:tc>
                <w:tc>
                  <w:tcPr>
                    <w:tcW w:w="0" w:type="auto"/>
                    <w:hideMark/>
                  </w:tcPr>
                  <w:p w14:paraId="7486E4B0" w14:textId="77777777" w:rsidR="00E32598" w:rsidRDefault="00E32598">
                    <w:pPr>
                      <w:pStyle w:val="Bibliography"/>
                      <w:rPr>
                        <w:noProof/>
                      </w:rPr>
                    </w:pPr>
                    <w:r>
                      <w:rPr>
                        <w:noProof/>
                      </w:rPr>
                      <w:t xml:space="preserve">Holtec Britain, PSR PART B Chapter 14 Safety Design Basis Accident Analysis, HI-2240345-R1.0, 1 July 2025. ONRW-2019369590-22015. </w:t>
                    </w:r>
                  </w:p>
                </w:tc>
              </w:tr>
              <w:tr w:rsidR="00E32598" w14:paraId="36DE7FF7" w14:textId="77777777">
                <w:trPr>
                  <w:divId w:val="1339893705"/>
                  <w:tblCellSpacing w:w="15" w:type="dxa"/>
                </w:trPr>
                <w:tc>
                  <w:tcPr>
                    <w:tcW w:w="50" w:type="pct"/>
                    <w:hideMark/>
                  </w:tcPr>
                  <w:p w14:paraId="7E8735B9" w14:textId="77777777" w:rsidR="00E32598" w:rsidRDefault="00E32598">
                    <w:pPr>
                      <w:pStyle w:val="Bibliography"/>
                      <w:rPr>
                        <w:noProof/>
                      </w:rPr>
                    </w:pPr>
                    <w:r>
                      <w:rPr>
                        <w:noProof/>
                      </w:rPr>
                      <w:t xml:space="preserve">[17] </w:t>
                    </w:r>
                  </w:p>
                </w:tc>
                <w:tc>
                  <w:tcPr>
                    <w:tcW w:w="0" w:type="auto"/>
                    <w:hideMark/>
                  </w:tcPr>
                  <w:p w14:paraId="2424E7D4" w14:textId="77777777" w:rsidR="00E32598" w:rsidRDefault="00E32598">
                    <w:pPr>
                      <w:pStyle w:val="Bibliography"/>
                      <w:rPr>
                        <w:noProof/>
                      </w:rPr>
                    </w:pPr>
                    <w:r>
                      <w:rPr>
                        <w:noProof/>
                      </w:rPr>
                      <w:t xml:space="preserve">Holtec Britain, PSR PART B Chapter 15 BDBA, Severe Accidents Analysis and Emergency preparedness, HI-2240346-R1.0, 1 July 2025. ONRW-2019369590-22017. </w:t>
                    </w:r>
                  </w:p>
                </w:tc>
              </w:tr>
              <w:tr w:rsidR="00E32598" w14:paraId="7460AA1C" w14:textId="77777777">
                <w:trPr>
                  <w:divId w:val="1339893705"/>
                  <w:tblCellSpacing w:w="15" w:type="dxa"/>
                </w:trPr>
                <w:tc>
                  <w:tcPr>
                    <w:tcW w:w="50" w:type="pct"/>
                    <w:hideMark/>
                  </w:tcPr>
                  <w:p w14:paraId="10DFF94E" w14:textId="77777777" w:rsidR="00E32598" w:rsidRDefault="00E32598">
                    <w:pPr>
                      <w:pStyle w:val="Bibliography"/>
                      <w:rPr>
                        <w:noProof/>
                      </w:rPr>
                    </w:pPr>
                    <w:r>
                      <w:rPr>
                        <w:noProof/>
                      </w:rPr>
                      <w:t xml:space="preserve">[18] </w:t>
                    </w:r>
                  </w:p>
                </w:tc>
                <w:tc>
                  <w:tcPr>
                    <w:tcW w:w="0" w:type="auto"/>
                    <w:hideMark/>
                  </w:tcPr>
                  <w:p w14:paraId="7B6BDF41" w14:textId="77777777" w:rsidR="00E32598" w:rsidRDefault="00E32598">
                    <w:pPr>
                      <w:pStyle w:val="Bibliography"/>
                      <w:rPr>
                        <w:noProof/>
                      </w:rPr>
                    </w:pPr>
                    <w:r>
                      <w:rPr>
                        <w:noProof/>
                      </w:rPr>
                      <w:t xml:space="preserve">Holtec Britain, PSR PART B Chapter 16 Probabilistic Safety Assessment, HI-2240347-R1.0, 1 July 2025. ONRW-2019369590-22019. </w:t>
                    </w:r>
                  </w:p>
                </w:tc>
              </w:tr>
              <w:tr w:rsidR="00E32598" w14:paraId="03A73A1E" w14:textId="77777777">
                <w:trPr>
                  <w:divId w:val="1339893705"/>
                  <w:tblCellSpacing w:w="15" w:type="dxa"/>
                </w:trPr>
                <w:tc>
                  <w:tcPr>
                    <w:tcW w:w="50" w:type="pct"/>
                    <w:hideMark/>
                  </w:tcPr>
                  <w:p w14:paraId="3B6AEAC9" w14:textId="77777777" w:rsidR="00E32598" w:rsidRDefault="00E32598">
                    <w:pPr>
                      <w:pStyle w:val="Bibliography"/>
                      <w:rPr>
                        <w:noProof/>
                      </w:rPr>
                    </w:pPr>
                    <w:r>
                      <w:rPr>
                        <w:noProof/>
                      </w:rPr>
                      <w:t xml:space="preserve">[19] </w:t>
                    </w:r>
                  </w:p>
                </w:tc>
                <w:tc>
                  <w:tcPr>
                    <w:tcW w:w="0" w:type="auto"/>
                    <w:hideMark/>
                  </w:tcPr>
                  <w:p w14:paraId="0FBDE92E" w14:textId="77777777" w:rsidR="00E32598" w:rsidRDefault="00E32598">
                    <w:pPr>
                      <w:pStyle w:val="Bibliography"/>
                      <w:rPr>
                        <w:noProof/>
                      </w:rPr>
                    </w:pPr>
                    <w:r>
                      <w:rPr>
                        <w:noProof/>
                      </w:rPr>
                      <w:t xml:space="preserve">Holtec Britain, PSR PART B Chapter 17 Human Factors, HI-2240348-R1.0, 1 July 2025. ONRW-2019369590-22018. </w:t>
                    </w:r>
                  </w:p>
                </w:tc>
              </w:tr>
              <w:tr w:rsidR="00E32598" w14:paraId="3796153A" w14:textId="77777777">
                <w:trPr>
                  <w:divId w:val="1339893705"/>
                  <w:tblCellSpacing w:w="15" w:type="dxa"/>
                </w:trPr>
                <w:tc>
                  <w:tcPr>
                    <w:tcW w:w="50" w:type="pct"/>
                    <w:hideMark/>
                  </w:tcPr>
                  <w:p w14:paraId="416D5169" w14:textId="77777777" w:rsidR="00E32598" w:rsidRDefault="00E32598">
                    <w:pPr>
                      <w:pStyle w:val="Bibliography"/>
                      <w:rPr>
                        <w:noProof/>
                      </w:rPr>
                    </w:pPr>
                    <w:r>
                      <w:rPr>
                        <w:noProof/>
                      </w:rPr>
                      <w:t xml:space="preserve">[20] </w:t>
                    </w:r>
                  </w:p>
                </w:tc>
                <w:tc>
                  <w:tcPr>
                    <w:tcW w:w="0" w:type="auto"/>
                    <w:hideMark/>
                  </w:tcPr>
                  <w:p w14:paraId="19D9120C" w14:textId="77777777" w:rsidR="00E32598" w:rsidRDefault="00E32598">
                    <w:pPr>
                      <w:pStyle w:val="Bibliography"/>
                      <w:rPr>
                        <w:noProof/>
                      </w:rPr>
                    </w:pPr>
                    <w:r>
                      <w:rPr>
                        <w:noProof/>
                      </w:rPr>
                      <w:t xml:space="preserve">Holtec Britain, PSR PART B Chapter 18 Structural Integrity, HI-2240349-R1.0, 1 July 2025. ONRW-2019369590-22065. </w:t>
                    </w:r>
                  </w:p>
                </w:tc>
              </w:tr>
              <w:tr w:rsidR="00E32598" w14:paraId="3C7C3B9A" w14:textId="77777777">
                <w:trPr>
                  <w:divId w:val="1339893705"/>
                  <w:tblCellSpacing w:w="15" w:type="dxa"/>
                </w:trPr>
                <w:tc>
                  <w:tcPr>
                    <w:tcW w:w="50" w:type="pct"/>
                    <w:hideMark/>
                  </w:tcPr>
                  <w:p w14:paraId="13B914C2" w14:textId="77777777" w:rsidR="00E32598" w:rsidRDefault="00E32598">
                    <w:pPr>
                      <w:pStyle w:val="Bibliography"/>
                      <w:rPr>
                        <w:noProof/>
                      </w:rPr>
                    </w:pPr>
                    <w:r>
                      <w:rPr>
                        <w:noProof/>
                      </w:rPr>
                      <w:t xml:space="preserve">[21] </w:t>
                    </w:r>
                  </w:p>
                </w:tc>
                <w:tc>
                  <w:tcPr>
                    <w:tcW w:w="0" w:type="auto"/>
                    <w:hideMark/>
                  </w:tcPr>
                  <w:p w14:paraId="3E5E2347" w14:textId="77777777" w:rsidR="00E32598" w:rsidRDefault="00E32598">
                    <w:pPr>
                      <w:pStyle w:val="Bibliography"/>
                      <w:rPr>
                        <w:noProof/>
                      </w:rPr>
                    </w:pPr>
                    <w:r>
                      <w:rPr>
                        <w:noProof/>
                      </w:rPr>
                      <w:t xml:space="preserve">Holtec Britain, PSR PART B Chapter 19 Mechanical Engineering, HI-2240356-R1.0, 1 July 2025. ONRW-2019369590-22058. </w:t>
                    </w:r>
                  </w:p>
                </w:tc>
              </w:tr>
              <w:tr w:rsidR="00E32598" w14:paraId="39F7F59F" w14:textId="77777777">
                <w:trPr>
                  <w:divId w:val="1339893705"/>
                  <w:tblCellSpacing w:w="15" w:type="dxa"/>
                </w:trPr>
                <w:tc>
                  <w:tcPr>
                    <w:tcW w:w="50" w:type="pct"/>
                    <w:hideMark/>
                  </w:tcPr>
                  <w:p w14:paraId="05075080" w14:textId="77777777" w:rsidR="00E32598" w:rsidRDefault="00E32598">
                    <w:pPr>
                      <w:pStyle w:val="Bibliography"/>
                      <w:rPr>
                        <w:noProof/>
                      </w:rPr>
                    </w:pPr>
                    <w:r>
                      <w:rPr>
                        <w:noProof/>
                      </w:rPr>
                      <w:t xml:space="preserve">[22] </w:t>
                    </w:r>
                  </w:p>
                </w:tc>
                <w:tc>
                  <w:tcPr>
                    <w:tcW w:w="0" w:type="auto"/>
                    <w:hideMark/>
                  </w:tcPr>
                  <w:p w14:paraId="04A7F1E8" w14:textId="77777777" w:rsidR="00E32598" w:rsidRDefault="00E32598">
                    <w:pPr>
                      <w:pStyle w:val="Bibliography"/>
                      <w:rPr>
                        <w:noProof/>
                      </w:rPr>
                    </w:pPr>
                    <w:r>
                      <w:rPr>
                        <w:noProof/>
                      </w:rPr>
                      <w:t xml:space="preserve">Holtec Britain, PSR PART B Chapter 20 Civil Engineering, HI-2240357-R1.0, 1 July 2025. ONRW-2019369590-22060. </w:t>
                    </w:r>
                  </w:p>
                </w:tc>
              </w:tr>
              <w:tr w:rsidR="00E32598" w14:paraId="256B9A82" w14:textId="77777777">
                <w:trPr>
                  <w:divId w:val="1339893705"/>
                  <w:tblCellSpacing w:w="15" w:type="dxa"/>
                </w:trPr>
                <w:tc>
                  <w:tcPr>
                    <w:tcW w:w="50" w:type="pct"/>
                    <w:hideMark/>
                  </w:tcPr>
                  <w:p w14:paraId="7896B245" w14:textId="77777777" w:rsidR="00E32598" w:rsidRDefault="00E32598">
                    <w:pPr>
                      <w:pStyle w:val="Bibliography"/>
                      <w:rPr>
                        <w:noProof/>
                      </w:rPr>
                    </w:pPr>
                    <w:r>
                      <w:rPr>
                        <w:noProof/>
                      </w:rPr>
                      <w:t xml:space="preserve">[23] </w:t>
                    </w:r>
                  </w:p>
                </w:tc>
                <w:tc>
                  <w:tcPr>
                    <w:tcW w:w="0" w:type="auto"/>
                    <w:hideMark/>
                  </w:tcPr>
                  <w:p w14:paraId="4841F548" w14:textId="77777777" w:rsidR="00E32598" w:rsidRDefault="00E32598">
                    <w:pPr>
                      <w:pStyle w:val="Bibliography"/>
                      <w:rPr>
                        <w:noProof/>
                      </w:rPr>
                    </w:pPr>
                    <w:r>
                      <w:rPr>
                        <w:noProof/>
                      </w:rPr>
                      <w:t xml:space="preserve">Holtec Britain, PSR PART B Chapter 21 External Hazards, HI-2240350-R1.0, 1 July 2025. ONRW-2019369590-22064. </w:t>
                    </w:r>
                  </w:p>
                </w:tc>
              </w:tr>
              <w:tr w:rsidR="00E32598" w14:paraId="4E9FD031" w14:textId="77777777">
                <w:trPr>
                  <w:divId w:val="1339893705"/>
                  <w:tblCellSpacing w:w="15" w:type="dxa"/>
                </w:trPr>
                <w:tc>
                  <w:tcPr>
                    <w:tcW w:w="50" w:type="pct"/>
                    <w:hideMark/>
                  </w:tcPr>
                  <w:p w14:paraId="2C132E6A" w14:textId="77777777" w:rsidR="00E32598" w:rsidRDefault="00E32598">
                    <w:pPr>
                      <w:pStyle w:val="Bibliography"/>
                      <w:rPr>
                        <w:noProof/>
                      </w:rPr>
                    </w:pPr>
                    <w:r>
                      <w:rPr>
                        <w:noProof/>
                      </w:rPr>
                      <w:t xml:space="preserve">[24] </w:t>
                    </w:r>
                  </w:p>
                </w:tc>
                <w:tc>
                  <w:tcPr>
                    <w:tcW w:w="0" w:type="auto"/>
                    <w:hideMark/>
                  </w:tcPr>
                  <w:p w14:paraId="76E87365" w14:textId="77777777" w:rsidR="00E32598" w:rsidRDefault="00E32598">
                    <w:pPr>
                      <w:pStyle w:val="Bibliography"/>
                      <w:rPr>
                        <w:noProof/>
                      </w:rPr>
                    </w:pPr>
                    <w:r>
                      <w:rPr>
                        <w:noProof/>
                      </w:rPr>
                      <w:t xml:space="preserve">Holtec Britain, PSR PART B Chapter 22 Internal Hazards, HI-2240351-R1.0, 1 July 2025. ONRW-2019369590-22063. </w:t>
                    </w:r>
                  </w:p>
                </w:tc>
              </w:tr>
              <w:tr w:rsidR="00E32598" w14:paraId="66873F86" w14:textId="77777777">
                <w:trPr>
                  <w:divId w:val="1339893705"/>
                  <w:tblCellSpacing w:w="15" w:type="dxa"/>
                </w:trPr>
                <w:tc>
                  <w:tcPr>
                    <w:tcW w:w="50" w:type="pct"/>
                    <w:hideMark/>
                  </w:tcPr>
                  <w:p w14:paraId="6402D438" w14:textId="77777777" w:rsidR="00E32598" w:rsidRDefault="00E32598">
                    <w:pPr>
                      <w:pStyle w:val="Bibliography"/>
                      <w:rPr>
                        <w:noProof/>
                      </w:rPr>
                    </w:pPr>
                    <w:r>
                      <w:rPr>
                        <w:noProof/>
                      </w:rPr>
                      <w:t xml:space="preserve">[25] </w:t>
                    </w:r>
                  </w:p>
                </w:tc>
                <w:tc>
                  <w:tcPr>
                    <w:tcW w:w="0" w:type="auto"/>
                    <w:hideMark/>
                  </w:tcPr>
                  <w:p w14:paraId="5B94622D" w14:textId="77777777" w:rsidR="00E32598" w:rsidRDefault="00E32598">
                    <w:pPr>
                      <w:pStyle w:val="Bibliography"/>
                      <w:rPr>
                        <w:noProof/>
                      </w:rPr>
                    </w:pPr>
                    <w:r>
                      <w:rPr>
                        <w:noProof/>
                      </w:rPr>
                      <w:t xml:space="preserve">Holtec Britain, PSR PART B Chapter 23 Reactor Chemistry, HI-2240352-R1.0, 1 July 2025. ONRW-2019369590-22062. </w:t>
                    </w:r>
                  </w:p>
                </w:tc>
              </w:tr>
              <w:tr w:rsidR="00E32598" w14:paraId="5EA67AB4" w14:textId="77777777">
                <w:trPr>
                  <w:divId w:val="1339893705"/>
                  <w:tblCellSpacing w:w="15" w:type="dxa"/>
                </w:trPr>
                <w:tc>
                  <w:tcPr>
                    <w:tcW w:w="50" w:type="pct"/>
                    <w:hideMark/>
                  </w:tcPr>
                  <w:p w14:paraId="6D9CD616" w14:textId="77777777" w:rsidR="00E32598" w:rsidRDefault="00E32598">
                    <w:pPr>
                      <w:pStyle w:val="Bibliography"/>
                      <w:rPr>
                        <w:noProof/>
                      </w:rPr>
                    </w:pPr>
                    <w:r>
                      <w:rPr>
                        <w:noProof/>
                      </w:rPr>
                      <w:t xml:space="preserve">[26] </w:t>
                    </w:r>
                  </w:p>
                </w:tc>
                <w:tc>
                  <w:tcPr>
                    <w:tcW w:w="0" w:type="auto"/>
                    <w:hideMark/>
                  </w:tcPr>
                  <w:p w14:paraId="34CE051A" w14:textId="77777777" w:rsidR="00E32598" w:rsidRDefault="00E32598">
                    <w:pPr>
                      <w:pStyle w:val="Bibliography"/>
                      <w:rPr>
                        <w:noProof/>
                      </w:rPr>
                    </w:pPr>
                    <w:r>
                      <w:rPr>
                        <w:noProof/>
                      </w:rPr>
                      <w:t xml:space="preserve">Holtec Britain, PSR PART B Chapter 24 Fuel Transport and Storage, HI-2240353-R1.0, 30 June 2025. ONRW-2019369590-21948. </w:t>
                    </w:r>
                  </w:p>
                </w:tc>
              </w:tr>
              <w:tr w:rsidR="00E32598" w14:paraId="7277DAA0" w14:textId="77777777">
                <w:trPr>
                  <w:divId w:val="1339893705"/>
                  <w:tblCellSpacing w:w="15" w:type="dxa"/>
                </w:trPr>
                <w:tc>
                  <w:tcPr>
                    <w:tcW w:w="50" w:type="pct"/>
                    <w:hideMark/>
                  </w:tcPr>
                  <w:p w14:paraId="33BE3770" w14:textId="77777777" w:rsidR="00E32598" w:rsidRDefault="00E32598">
                    <w:pPr>
                      <w:pStyle w:val="Bibliography"/>
                      <w:rPr>
                        <w:noProof/>
                      </w:rPr>
                    </w:pPr>
                    <w:r>
                      <w:rPr>
                        <w:noProof/>
                      </w:rPr>
                      <w:t xml:space="preserve">[27] </w:t>
                    </w:r>
                  </w:p>
                </w:tc>
                <w:tc>
                  <w:tcPr>
                    <w:tcW w:w="0" w:type="auto"/>
                    <w:hideMark/>
                  </w:tcPr>
                  <w:p w14:paraId="23619AAE" w14:textId="77777777" w:rsidR="00E32598" w:rsidRDefault="00E32598">
                    <w:pPr>
                      <w:pStyle w:val="Bibliography"/>
                      <w:rPr>
                        <w:noProof/>
                      </w:rPr>
                    </w:pPr>
                    <w:r>
                      <w:rPr>
                        <w:noProof/>
                      </w:rPr>
                      <w:t xml:space="preserve">Holtec Britain, PSR PART B Chapter 25 Construction and Commissioning Approach, HI-2240354-R1.0, 1 July 2025. ONRW-2019369590-22061. </w:t>
                    </w:r>
                  </w:p>
                </w:tc>
              </w:tr>
              <w:tr w:rsidR="00E32598" w14:paraId="69EA22D6" w14:textId="77777777">
                <w:trPr>
                  <w:divId w:val="1339893705"/>
                  <w:tblCellSpacing w:w="15" w:type="dxa"/>
                </w:trPr>
                <w:tc>
                  <w:tcPr>
                    <w:tcW w:w="50" w:type="pct"/>
                    <w:hideMark/>
                  </w:tcPr>
                  <w:p w14:paraId="7B0B2F05" w14:textId="77777777" w:rsidR="00E32598" w:rsidRDefault="00E32598">
                    <w:pPr>
                      <w:pStyle w:val="Bibliography"/>
                      <w:rPr>
                        <w:noProof/>
                      </w:rPr>
                    </w:pPr>
                    <w:r>
                      <w:rPr>
                        <w:noProof/>
                      </w:rPr>
                      <w:t xml:space="preserve">[28] </w:t>
                    </w:r>
                  </w:p>
                </w:tc>
                <w:tc>
                  <w:tcPr>
                    <w:tcW w:w="0" w:type="auto"/>
                    <w:hideMark/>
                  </w:tcPr>
                  <w:p w14:paraId="7717DF9B" w14:textId="77777777" w:rsidR="00E32598" w:rsidRDefault="00E32598">
                    <w:pPr>
                      <w:pStyle w:val="Bibliography"/>
                      <w:rPr>
                        <w:noProof/>
                      </w:rPr>
                    </w:pPr>
                    <w:r>
                      <w:rPr>
                        <w:noProof/>
                      </w:rPr>
                      <w:t xml:space="preserve">Holtec Britain, PSR PART B Chapter 26 Decommissioning Approach, HI-2240355-R1.0, 1 July 2025. ONRW-2019369590-22059. </w:t>
                    </w:r>
                  </w:p>
                </w:tc>
              </w:tr>
              <w:tr w:rsidR="00E32598" w14:paraId="16EEA8DE" w14:textId="77777777">
                <w:trPr>
                  <w:divId w:val="1339893705"/>
                  <w:tblCellSpacing w:w="15" w:type="dxa"/>
                </w:trPr>
                <w:tc>
                  <w:tcPr>
                    <w:tcW w:w="50" w:type="pct"/>
                    <w:hideMark/>
                  </w:tcPr>
                  <w:p w14:paraId="56474A60" w14:textId="77777777" w:rsidR="00E32598" w:rsidRDefault="00E32598">
                    <w:pPr>
                      <w:pStyle w:val="Bibliography"/>
                      <w:rPr>
                        <w:noProof/>
                      </w:rPr>
                    </w:pPr>
                    <w:r>
                      <w:rPr>
                        <w:noProof/>
                      </w:rPr>
                      <w:lastRenderedPageBreak/>
                      <w:t xml:space="preserve">[29] </w:t>
                    </w:r>
                  </w:p>
                </w:tc>
                <w:tc>
                  <w:tcPr>
                    <w:tcW w:w="0" w:type="auto"/>
                    <w:hideMark/>
                  </w:tcPr>
                  <w:p w14:paraId="07FD2E87" w14:textId="77777777" w:rsidR="00E32598" w:rsidRDefault="00E32598">
                    <w:pPr>
                      <w:pStyle w:val="Bibliography"/>
                      <w:rPr>
                        <w:noProof/>
                      </w:rPr>
                    </w:pPr>
                    <w:r>
                      <w:rPr>
                        <w:noProof/>
                      </w:rPr>
                      <w:t xml:space="preserve">Holtec Britain, Generic Security Report, HI-2240878 Revision 0, 3 June 2025. ONRW-2019369590-21391. </w:t>
                    </w:r>
                  </w:p>
                </w:tc>
              </w:tr>
              <w:tr w:rsidR="00E32598" w14:paraId="4E4785F5" w14:textId="77777777">
                <w:trPr>
                  <w:divId w:val="1339893705"/>
                  <w:tblCellSpacing w:w="15" w:type="dxa"/>
                </w:trPr>
                <w:tc>
                  <w:tcPr>
                    <w:tcW w:w="50" w:type="pct"/>
                    <w:hideMark/>
                  </w:tcPr>
                  <w:p w14:paraId="5CD10C7C" w14:textId="77777777" w:rsidR="00E32598" w:rsidRDefault="00E32598">
                    <w:pPr>
                      <w:pStyle w:val="Bibliography"/>
                      <w:rPr>
                        <w:noProof/>
                      </w:rPr>
                    </w:pPr>
                    <w:r>
                      <w:rPr>
                        <w:noProof/>
                      </w:rPr>
                      <w:t xml:space="preserve">[30] </w:t>
                    </w:r>
                  </w:p>
                </w:tc>
                <w:tc>
                  <w:tcPr>
                    <w:tcW w:w="0" w:type="auto"/>
                    <w:hideMark/>
                  </w:tcPr>
                  <w:p w14:paraId="5AD8E7F5" w14:textId="77777777" w:rsidR="00E32598" w:rsidRDefault="00E32598">
                    <w:pPr>
                      <w:pStyle w:val="Bibliography"/>
                      <w:rPr>
                        <w:noProof/>
                      </w:rPr>
                    </w:pPr>
                    <w:r>
                      <w:rPr>
                        <w:noProof/>
                      </w:rPr>
                      <w:t xml:space="preserve">Holtec Britain, Holtec SMR-300 Preliminary Safeguards Report HI-2240260 Revision 2, 27 May 2025, ONRW-2019369590-21002. </w:t>
                    </w:r>
                  </w:p>
                </w:tc>
              </w:tr>
              <w:tr w:rsidR="00E32598" w14:paraId="2699B232" w14:textId="77777777">
                <w:trPr>
                  <w:divId w:val="1339893705"/>
                  <w:tblCellSpacing w:w="15" w:type="dxa"/>
                </w:trPr>
                <w:tc>
                  <w:tcPr>
                    <w:tcW w:w="50" w:type="pct"/>
                    <w:hideMark/>
                  </w:tcPr>
                  <w:p w14:paraId="28EAEDAF" w14:textId="77777777" w:rsidR="00E32598" w:rsidRDefault="00E32598">
                    <w:pPr>
                      <w:pStyle w:val="Bibliography"/>
                      <w:rPr>
                        <w:noProof/>
                      </w:rPr>
                    </w:pPr>
                    <w:r>
                      <w:rPr>
                        <w:noProof/>
                      </w:rPr>
                      <w:t xml:space="preserve">[31] </w:t>
                    </w:r>
                  </w:p>
                </w:tc>
                <w:tc>
                  <w:tcPr>
                    <w:tcW w:w="0" w:type="auto"/>
                    <w:hideMark/>
                  </w:tcPr>
                  <w:p w14:paraId="57AD18B5" w14:textId="77777777" w:rsidR="00E32598" w:rsidRDefault="00E32598">
                    <w:pPr>
                      <w:pStyle w:val="Bibliography"/>
                      <w:rPr>
                        <w:noProof/>
                      </w:rPr>
                    </w:pPr>
                    <w:r>
                      <w:rPr>
                        <w:noProof/>
                      </w:rPr>
                      <w:t xml:space="preserve">Holtec Britain, PER Chapter 1 Radioactive Waste Management Arrangements, HI-2240360 Revision 1, 3 June 2025. ONRW-2019369590-21264. </w:t>
                    </w:r>
                  </w:p>
                </w:tc>
              </w:tr>
              <w:tr w:rsidR="00E32598" w14:paraId="4496F544" w14:textId="77777777">
                <w:trPr>
                  <w:divId w:val="1339893705"/>
                  <w:tblCellSpacing w:w="15" w:type="dxa"/>
                </w:trPr>
                <w:tc>
                  <w:tcPr>
                    <w:tcW w:w="50" w:type="pct"/>
                    <w:hideMark/>
                  </w:tcPr>
                  <w:p w14:paraId="7155E4DA" w14:textId="77777777" w:rsidR="00E32598" w:rsidRDefault="00E32598">
                    <w:pPr>
                      <w:pStyle w:val="Bibliography"/>
                      <w:rPr>
                        <w:noProof/>
                      </w:rPr>
                    </w:pPr>
                    <w:r>
                      <w:rPr>
                        <w:noProof/>
                      </w:rPr>
                      <w:t xml:space="preserve">[32] </w:t>
                    </w:r>
                  </w:p>
                </w:tc>
                <w:tc>
                  <w:tcPr>
                    <w:tcW w:w="0" w:type="auto"/>
                    <w:hideMark/>
                  </w:tcPr>
                  <w:p w14:paraId="07398459" w14:textId="77777777" w:rsidR="00E32598" w:rsidRDefault="00E32598">
                    <w:pPr>
                      <w:pStyle w:val="Bibliography"/>
                      <w:rPr>
                        <w:noProof/>
                      </w:rPr>
                    </w:pPr>
                    <w:r>
                      <w:rPr>
                        <w:noProof/>
                      </w:rPr>
                      <w:t xml:space="preserve">Holtec Britain, PER Chapter 2 Quantification of Effluent Discharges and Limits, HI-2240361 Revision 1, 3 June 2025. ONRW-2019369590-21265. </w:t>
                    </w:r>
                  </w:p>
                </w:tc>
              </w:tr>
              <w:tr w:rsidR="00E32598" w14:paraId="110B319B" w14:textId="77777777">
                <w:trPr>
                  <w:divId w:val="1339893705"/>
                  <w:tblCellSpacing w:w="15" w:type="dxa"/>
                </w:trPr>
                <w:tc>
                  <w:tcPr>
                    <w:tcW w:w="50" w:type="pct"/>
                    <w:hideMark/>
                  </w:tcPr>
                  <w:p w14:paraId="6E4C0E9D" w14:textId="77777777" w:rsidR="00E32598" w:rsidRDefault="00E32598">
                    <w:pPr>
                      <w:pStyle w:val="Bibliography"/>
                      <w:rPr>
                        <w:noProof/>
                      </w:rPr>
                    </w:pPr>
                    <w:r>
                      <w:rPr>
                        <w:noProof/>
                      </w:rPr>
                      <w:t xml:space="preserve">[33] </w:t>
                    </w:r>
                  </w:p>
                </w:tc>
                <w:tc>
                  <w:tcPr>
                    <w:tcW w:w="0" w:type="auto"/>
                    <w:hideMark/>
                  </w:tcPr>
                  <w:p w14:paraId="76D97FDD" w14:textId="77777777" w:rsidR="00E32598" w:rsidRDefault="00E32598">
                    <w:pPr>
                      <w:pStyle w:val="Bibliography"/>
                      <w:rPr>
                        <w:noProof/>
                      </w:rPr>
                    </w:pPr>
                    <w:r>
                      <w:rPr>
                        <w:noProof/>
                      </w:rPr>
                      <w:t xml:space="preserve">Holtec Britain, PER Chapter 3 Radiological Impact Assessment, HI-2240362 Revision 1, 2 July 2025. ONRW-2019369590-22108. </w:t>
                    </w:r>
                  </w:p>
                </w:tc>
              </w:tr>
              <w:tr w:rsidR="00E32598" w14:paraId="7FAA2A18" w14:textId="77777777">
                <w:trPr>
                  <w:divId w:val="1339893705"/>
                  <w:tblCellSpacing w:w="15" w:type="dxa"/>
                </w:trPr>
                <w:tc>
                  <w:tcPr>
                    <w:tcW w:w="50" w:type="pct"/>
                    <w:hideMark/>
                  </w:tcPr>
                  <w:p w14:paraId="757AC592" w14:textId="77777777" w:rsidR="00E32598" w:rsidRDefault="00E32598">
                    <w:pPr>
                      <w:pStyle w:val="Bibliography"/>
                      <w:rPr>
                        <w:noProof/>
                      </w:rPr>
                    </w:pPr>
                    <w:r>
                      <w:rPr>
                        <w:noProof/>
                      </w:rPr>
                      <w:t xml:space="preserve">[34] </w:t>
                    </w:r>
                  </w:p>
                </w:tc>
                <w:tc>
                  <w:tcPr>
                    <w:tcW w:w="0" w:type="auto"/>
                    <w:hideMark/>
                  </w:tcPr>
                  <w:p w14:paraId="01FA7013" w14:textId="77777777" w:rsidR="00E32598" w:rsidRDefault="00E32598">
                    <w:pPr>
                      <w:pStyle w:val="Bibliography"/>
                      <w:rPr>
                        <w:noProof/>
                      </w:rPr>
                    </w:pPr>
                    <w:r>
                      <w:rPr>
                        <w:noProof/>
                      </w:rPr>
                      <w:t xml:space="preserve">Holtec Britain, PER Chapter 4 Conventional Impact Assessment, HI-2240363 Revision 1, 3 June 2025. ONRW-2019369590-21267. </w:t>
                    </w:r>
                  </w:p>
                </w:tc>
              </w:tr>
              <w:tr w:rsidR="00E32598" w14:paraId="02581831" w14:textId="77777777">
                <w:trPr>
                  <w:divId w:val="1339893705"/>
                  <w:tblCellSpacing w:w="15" w:type="dxa"/>
                </w:trPr>
                <w:tc>
                  <w:tcPr>
                    <w:tcW w:w="50" w:type="pct"/>
                    <w:hideMark/>
                  </w:tcPr>
                  <w:p w14:paraId="3E1DC678" w14:textId="77777777" w:rsidR="00E32598" w:rsidRDefault="00E32598">
                    <w:pPr>
                      <w:pStyle w:val="Bibliography"/>
                      <w:rPr>
                        <w:noProof/>
                      </w:rPr>
                    </w:pPr>
                    <w:r>
                      <w:rPr>
                        <w:noProof/>
                      </w:rPr>
                      <w:t xml:space="preserve">[35] </w:t>
                    </w:r>
                  </w:p>
                </w:tc>
                <w:tc>
                  <w:tcPr>
                    <w:tcW w:w="0" w:type="auto"/>
                    <w:hideMark/>
                  </w:tcPr>
                  <w:p w14:paraId="1753BBCB" w14:textId="77777777" w:rsidR="00E32598" w:rsidRDefault="00E32598">
                    <w:pPr>
                      <w:pStyle w:val="Bibliography"/>
                      <w:rPr>
                        <w:noProof/>
                      </w:rPr>
                    </w:pPr>
                    <w:r>
                      <w:rPr>
                        <w:noProof/>
                      </w:rPr>
                      <w:t xml:space="preserve">Holtec Britain, PER Chapter 5 Monitoring and Sampling, HI-2240801 Revision 0 - 3 June 2025. ONRW-2019369590-21268. </w:t>
                    </w:r>
                  </w:p>
                </w:tc>
              </w:tr>
              <w:tr w:rsidR="00E32598" w14:paraId="48A2CCAD" w14:textId="77777777">
                <w:trPr>
                  <w:divId w:val="1339893705"/>
                  <w:tblCellSpacing w:w="15" w:type="dxa"/>
                </w:trPr>
                <w:tc>
                  <w:tcPr>
                    <w:tcW w:w="50" w:type="pct"/>
                    <w:hideMark/>
                  </w:tcPr>
                  <w:p w14:paraId="08A4C12F" w14:textId="77777777" w:rsidR="00E32598" w:rsidRDefault="00E32598">
                    <w:pPr>
                      <w:pStyle w:val="Bibliography"/>
                      <w:rPr>
                        <w:noProof/>
                      </w:rPr>
                    </w:pPr>
                    <w:r>
                      <w:rPr>
                        <w:noProof/>
                      </w:rPr>
                      <w:t xml:space="preserve">[36] </w:t>
                    </w:r>
                  </w:p>
                </w:tc>
                <w:tc>
                  <w:tcPr>
                    <w:tcW w:w="0" w:type="auto"/>
                    <w:hideMark/>
                  </w:tcPr>
                  <w:p w14:paraId="3393D017" w14:textId="77777777" w:rsidR="00E32598" w:rsidRDefault="00E32598">
                    <w:pPr>
                      <w:pStyle w:val="Bibliography"/>
                      <w:rPr>
                        <w:noProof/>
                      </w:rPr>
                    </w:pPr>
                    <w:r>
                      <w:rPr>
                        <w:noProof/>
                      </w:rPr>
                      <w:t xml:space="preserve">Holtec Britain, PER Chapter 6 Demonstration of Best Available Techniques, HI-224153 Rev 0, 16 July 2025. ONRW-2019369590-22527. </w:t>
                    </w:r>
                  </w:p>
                </w:tc>
              </w:tr>
              <w:tr w:rsidR="00E32598" w14:paraId="654191E1" w14:textId="77777777">
                <w:trPr>
                  <w:divId w:val="1339893705"/>
                  <w:tblCellSpacing w:w="15" w:type="dxa"/>
                </w:trPr>
                <w:tc>
                  <w:tcPr>
                    <w:tcW w:w="50" w:type="pct"/>
                    <w:hideMark/>
                  </w:tcPr>
                  <w:p w14:paraId="2892DAA2" w14:textId="77777777" w:rsidR="00E32598" w:rsidRDefault="00E32598">
                    <w:pPr>
                      <w:pStyle w:val="Bibliography"/>
                      <w:rPr>
                        <w:noProof/>
                      </w:rPr>
                    </w:pPr>
                    <w:r>
                      <w:rPr>
                        <w:noProof/>
                      </w:rPr>
                      <w:t xml:space="preserve">[37] </w:t>
                    </w:r>
                  </w:p>
                </w:tc>
                <w:tc>
                  <w:tcPr>
                    <w:tcW w:w="0" w:type="auto"/>
                    <w:hideMark/>
                  </w:tcPr>
                  <w:p w14:paraId="24DA497A" w14:textId="77777777" w:rsidR="00E32598" w:rsidRDefault="00E32598">
                    <w:pPr>
                      <w:pStyle w:val="Bibliography"/>
                      <w:rPr>
                        <w:noProof/>
                      </w:rPr>
                    </w:pPr>
                    <w:r>
                      <w:rPr>
                        <w:noProof/>
                      </w:rPr>
                      <w:t xml:space="preserve">Holtec Britain, GDA Design Reference Point, HI-2240648 - R2.0, 21 May 2025. ONRW-2019369590-20879. </w:t>
                    </w:r>
                  </w:p>
                </w:tc>
              </w:tr>
              <w:tr w:rsidR="00E32598" w14:paraId="252F8DD1" w14:textId="77777777">
                <w:trPr>
                  <w:divId w:val="1339893705"/>
                  <w:tblCellSpacing w:w="15" w:type="dxa"/>
                </w:trPr>
                <w:tc>
                  <w:tcPr>
                    <w:tcW w:w="50" w:type="pct"/>
                    <w:hideMark/>
                  </w:tcPr>
                  <w:p w14:paraId="1F86464C" w14:textId="77777777" w:rsidR="00E32598" w:rsidRDefault="00E32598">
                    <w:pPr>
                      <w:pStyle w:val="Bibliography"/>
                      <w:rPr>
                        <w:noProof/>
                      </w:rPr>
                    </w:pPr>
                    <w:r>
                      <w:rPr>
                        <w:noProof/>
                      </w:rPr>
                      <w:t xml:space="preserve">[38] </w:t>
                    </w:r>
                  </w:p>
                </w:tc>
                <w:tc>
                  <w:tcPr>
                    <w:tcW w:w="0" w:type="auto"/>
                    <w:hideMark/>
                  </w:tcPr>
                  <w:p w14:paraId="7D43981D" w14:textId="77777777" w:rsidR="00E32598" w:rsidRDefault="00E32598">
                    <w:pPr>
                      <w:pStyle w:val="Bibliography"/>
                      <w:rPr>
                        <w:noProof/>
                      </w:rPr>
                    </w:pPr>
                    <w:r>
                      <w:rPr>
                        <w:noProof/>
                      </w:rPr>
                      <w:t xml:space="preserve">Holtec Britain, Master Document Submission List, HI-2240061 Revision 17, 27 November 2025, ONRW-2019369590-25528. </w:t>
                    </w:r>
                  </w:p>
                </w:tc>
              </w:tr>
              <w:tr w:rsidR="00E32598" w14:paraId="60557F62" w14:textId="77777777">
                <w:trPr>
                  <w:divId w:val="1339893705"/>
                  <w:tblCellSpacing w:w="15" w:type="dxa"/>
                </w:trPr>
                <w:tc>
                  <w:tcPr>
                    <w:tcW w:w="50" w:type="pct"/>
                    <w:hideMark/>
                  </w:tcPr>
                  <w:p w14:paraId="2C605961" w14:textId="77777777" w:rsidR="00E32598" w:rsidRDefault="00E32598">
                    <w:pPr>
                      <w:pStyle w:val="Bibliography"/>
                      <w:rPr>
                        <w:noProof/>
                      </w:rPr>
                    </w:pPr>
                    <w:r>
                      <w:rPr>
                        <w:noProof/>
                      </w:rPr>
                      <w:t xml:space="preserve">[39] </w:t>
                    </w:r>
                  </w:p>
                </w:tc>
                <w:tc>
                  <w:tcPr>
                    <w:tcW w:w="0" w:type="auto"/>
                    <w:hideMark/>
                  </w:tcPr>
                  <w:p w14:paraId="07519889" w14:textId="77777777" w:rsidR="00E32598" w:rsidRDefault="00E32598">
                    <w:pPr>
                      <w:pStyle w:val="Bibliography"/>
                      <w:rPr>
                        <w:noProof/>
                      </w:rPr>
                    </w:pPr>
                    <w:r>
                      <w:rPr>
                        <w:noProof/>
                      </w:rPr>
                      <w:t xml:space="preserve">ONR, RD-POL-002 - Risk Informed and Targeted Engagements (RITE) Policy, Issue 2, May 2024, https://www.onr.org.uk/media/z5mnnigr/onr-rd-pol-002-risk-informed-and-targeted-engagements-rite-policy.docx. </w:t>
                    </w:r>
                  </w:p>
                </w:tc>
              </w:tr>
              <w:tr w:rsidR="00E32598" w14:paraId="011974AF" w14:textId="77777777">
                <w:trPr>
                  <w:divId w:val="1339893705"/>
                  <w:tblCellSpacing w:w="15" w:type="dxa"/>
                </w:trPr>
                <w:tc>
                  <w:tcPr>
                    <w:tcW w:w="50" w:type="pct"/>
                    <w:hideMark/>
                  </w:tcPr>
                  <w:p w14:paraId="4B04B49B" w14:textId="77777777" w:rsidR="00E32598" w:rsidRDefault="00E32598">
                    <w:pPr>
                      <w:pStyle w:val="Bibliography"/>
                      <w:rPr>
                        <w:noProof/>
                      </w:rPr>
                    </w:pPr>
                    <w:r>
                      <w:rPr>
                        <w:noProof/>
                      </w:rPr>
                      <w:t xml:space="preserve">[40] </w:t>
                    </w:r>
                  </w:p>
                </w:tc>
                <w:tc>
                  <w:tcPr>
                    <w:tcW w:w="0" w:type="auto"/>
                    <w:hideMark/>
                  </w:tcPr>
                  <w:p w14:paraId="0E918EA1" w14:textId="77777777" w:rsidR="00E32598" w:rsidRDefault="00E32598">
                    <w:pPr>
                      <w:pStyle w:val="Bibliography"/>
                      <w:rPr>
                        <w:noProof/>
                      </w:rPr>
                    </w:pPr>
                    <w:r>
                      <w:rPr>
                        <w:noProof/>
                      </w:rPr>
                      <w:t xml:space="preserve">ONR, NS-TAST-GD-096. Guidance on Mechanics of Assessment. Issue 1.2. CM9 Ref: 2019/335774. </w:t>
                    </w:r>
                  </w:p>
                </w:tc>
              </w:tr>
              <w:tr w:rsidR="00E32598" w14:paraId="78AB1DE1" w14:textId="77777777">
                <w:trPr>
                  <w:divId w:val="1339893705"/>
                  <w:tblCellSpacing w:w="15" w:type="dxa"/>
                </w:trPr>
                <w:tc>
                  <w:tcPr>
                    <w:tcW w:w="50" w:type="pct"/>
                    <w:hideMark/>
                  </w:tcPr>
                  <w:p w14:paraId="489E07E9" w14:textId="77777777" w:rsidR="00E32598" w:rsidRDefault="00E32598">
                    <w:pPr>
                      <w:pStyle w:val="Bibliography"/>
                      <w:rPr>
                        <w:noProof/>
                      </w:rPr>
                    </w:pPr>
                    <w:r>
                      <w:rPr>
                        <w:noProof/>
                      </w:rPr>
                      <w:t xml:space="preserve">[41] </w:t>
                    </w:r>
                  </w:p>
                </w:tc>
                <w:tc>
                  <w:tcPr>
                    <w:tcW w:w="0" w:type="auto"/>
                    <w:hideMark/>
                  </w:tcPr>
                  <w:p w14:paraId="71A2412C" w14:textId="77777777" w:rsidR="00E32598" w:rsidRDefault="00E32598">
                    <w:pPr>
                      <w:pStyle w:val="Bibliography"/>
                      <w:rPr>
                        <w:noProof/>
                      </w:rPr>
                    </w:pPr>
                    <w:r>
                      <w:rPr>
                        <w:noProof/>
                      </w:rPr>
                      <w:t xml:space="preserve">ONR, Safety Assessment Principles for Nuclear Facilities (SAPs), 2014 Edition, Revision 1, January 2020. www.onr.org.uk/saps/saps2014.pdf. </w:t>
                    </w:r>
                  </w:p>
                </w:tc>
              </w:tr>
              <w:tr w:rsidR="00E32598" w14:paraId="07F0365A" w14:textId="77777777">
                <w:trPr>
                  <w:divId w:val="1339893705"/>
                  <w:tblCellSpacing w:w="15" w:type="dxa"/>
                </w:trPr>
                <w:tc>
                  <w:tcPr>
                    <w:tcW w:w="50" w:type="pct"/>
                    <w:hideMark/>
                  </w:tcPr>
                  <w:p w14:paraId="57A64C54" w14:textId="77777777" w:rsidR="00E32598" w:rsidRDefault="00E32598">
                    <w:pPr>
                      <w:pStyle w:val="Bibliography"/>
                      <w:rPr>
                        <w:noProof/>
                      </w:rPr>
                    </w:pPr>
                    <w:r>
                      <w:rPr>
                        <w:noProof/>
                      </w:rPr>
                      <w:t xml:space="preserve">[42] </w:t>
                    </w:r>
                  </w:p>
                </w:tc>
                <w:tc>
                  <w:tcPr>
                    <w:tcW w:w="0" w:type="auto"/>
                    <w:hideMark/>
                  </w:tcPr>
                  <w:p w14:paraId="21CB1BA4" w14:textId="77777777" w:rsidR="00E32598" w:rsidRDefault="00E32598">
                    <w:pPr>
                      <w:pStyle w:val="Bibliography"/>
                      <w:rPr>
                        <w:noProof/>
                      </w:rPr>
                    </w:pPr>
                    <w:r>
                      <w:rPr>
                        <w:noProof/>
                      </w:rPr>
                      <w:t xml:space="preserve">ONR, New Nuclear Power Plants: Generic Design Assessment Guidance to Requesting Parties, ONR-GDA-GD-006, Revision 1, August 2024, https://www.onr.org.uk/media/iexmextu/onr-gda-gd-006.docx. </w:t>
                    </w:r>
                  </w:p>
                </w:tc>
              </w:tr>
              <w:tr w:rsidR="00E32598" w14:paraId="721DA143" w14:textId="77777777">
                <w:trPr>
                  <w:divId w:val="1339893705"/>
                  <w:tblCellSpacing w:w="15" w:type="dxa"/>
                </w:trPr>
                <w:tc>
                  <w:tcPr>
                    <w:tcW w:w="50" w:type="pct"/>
                    <w:hideMark/>
                  </w:tcPr>
                  <w:p w14:paraId="2561D105" w14:textId="77777777" w:rsidR="00E32598" w:rsidRDefault="00E32598">
                    <w:pPr>
                      <w:pStyle w:val="Bibliography"/>
                      <w:rPr>
                        <w:noProof/>
                      </w:rPr>
                    </w:pPr>
                    <w:r>
                      <w:rPr>
                        <w:noProof/>
                      </w:rPr>
                      <w:lastRenderedPageBreak/>
                      <w:t xml:space="preserve">[43] </w:t>
                    </w:r>
                  </w:p>
                </w:tc>
                <w:tc>
                  <w:tcPr>
                    <w:tcW w:w="0" w:type="auto"/>
                    <w:hideMark/>
                  </w:tcPr>
                  <w:p w14:paraId="349C7ABE" w14:textId="77777777" w:rsidR="00E32598" w:rsidRDefault="00E32598">
                    <w:pPr>
                      <w:pStyle w:val="Bibliography"/>
                      <w:rPr>
                        <w:noProof/>
                      </w:rPr>
                    </w:pPr>
                    <w:r>
                      <w:rPr>
                        <w:noProof/>
                      </w:rPr>
                      <w:t xml:space="preserve">ONR, Holtec SMR-300 Step 1 Statement, August 2024, https://www.onr.org.uk/generic-design-assessment/assessment-of-reactors/holtec-international-smr-300/holtec-smr-300-step-1-gda-statement/. </w:t>
                    </w:r>
                  </w:p>
                </w:tc>
              </w:tr>
              <w:tr w:rsidR="00E32598" w14:paraId="596BD200" w14:textId="77777777">
                <w:trPr>
                  <w:divId w:val="1339893705"/>
                  <w:tblCellSpacing w:w="15" w:type="dxa"/>
                </w:trPr>
                <w:tc>
                  <w:tcPr>
                    <w:tcW w:w="50" w:type="pct"/>
                    <w:hideMark/>
                  </w:tcPr>
                  <w:p w14:paraId="75C08A29" w14:textId="77777777" w:rsidR="00E32598" w:rsidRDefault="00E32598">
                    <w:pPr>
                      <w:pStyle w:val="Bibliography"/>
                      <w:rPr>
                        <w:noProof/>
                      </w:rPr>
                    </w:pPr>
                    <w:r>
                      <w:rPr>
                        <w:noProof/>
                      </w:rPr>
                      <w:t xml:space="preserve">[44] </w:t>
                    </w:r>
                  </w:p>
                </w:tc>
                <w:tc>
                  <w:tcPr>
                    <w:tcW w:w="0" w:type="auto"/>
                    <w:hideMark/>
                  </w:tcPr>
                  <w:p w14:paraId="76814CCA" w14:textId="77777777" w:rsidR="00E32598" w:rsidRDefault="00E32598">
                    <w:pPr>
                      <w:pStyle w:val="Bibliography"/>
                      <w:rPr>
                        <w:noProof/>
                      </w:rPr>
                    </w:pPr>
                    <w:r>
                      <w:rPr>
                        <w:noProof/>
                      </w:rPr>
                      <w:t xml:space="preserve">ONR, AR-01329 - Step 2 Human Factors Assessment Plan for the Generic Design Assessment of the Holtec SMR-300 - Issue 1 - ONRW-2126615823-3539. </w:t>
                    </w:r>
                  </w:p>
                </w:tc>
              </w:tr>
              <w:tr w:rsidR="00E32598" w14:paraId="146D1340" w14:textId="77777777">
                <w:trPr>
                  <w:divId w:val="1339893705"/>
                  <w:tblCellSpacing w:w="15" w:type="dxa"/>
                </w:trPr>
                <w:tc>
                  <w:tcPr>
                    <w:tcW w:w="50" w:type="pct"/>
                    <w:hideMark/>
                  </w:tcPr>
                  <w:p w14:paraId="18642424" w14:textId="77777777" w:rsidR="00E32598" w:rsidRDefault="00E32598">
                    <w:pPr>
                      <w:pStyle w:val="Bibliography"/>
                      <w:rPr>
                        <w:noProof/>
                      </w:rPr>
                    </w:pPr>
                    <w:r>
                      <w:rPr>
                        <w:noProof/>
                      </w:rPr>
                      <w:t xml:space="preserve">[45] </w:t>
                    </w:r>
                  </w:p>
                </w:tc>
                <w:tc>
                  <w:tcPr>
                    <w:tcW w:w="0" w:type="auto"/>
                    <w:hideMark/>
                  </w:tcPr>
                  <w:p w14:paraId="54CB4042" w14:textId="77777777" w:rsidR="00E32598" w:rsidRDefault="00E32598">
                    <w:pPr>
                      <w:pStyle w:val="Bibliography"/>
                      <w:rPr>
                        <w:noProof/>
                      </w:rPr>
                    </w:pPr>
                    <w:r>
                      <w:rPr>
                        <w:noProof/>
                      </w:rPr>
                      <w:t xml:space="preserve">ONR, Holtec SMR-300 Step 2 - Summary Report, Revision 1, January 2026. ONRW-2019369590-22557. </w:t>
                    </w:r>
                  </w:p>
                </w:tc>
              </w:tr>
              <w:tr w:rsidR="00E32598" w14:paraId="111E12AD" w14:textId="77777777">
                <w:trPr>
                  <w:divId w:val="1339893705"/>
                  <w:tblCellSpacing w:w="15" w:type="dxa"/>
                </w:trPr>
                <w:tc>
                  <w:tcPr>
                    <w:tcW w:w="50" w:type="pct"/>
                    <w:hideMark/>
                  </w:tcPr>
                  <w:p w14:paraId="3788279C" w14:textId="77777777" w:rsidR="00E32598" w:rsidRDefault="00E32598">
                    <w:pPr>
                      <w:pStyle w:val="Bibliography"/>
                      <w:rPr>
                        <w:noProof/>
                      </w:rPr>
                    </w:pPr>
                    <w:r>
                      <w:rPr>
                        <w:noProof/>
                      </w:rPr>
                      <w:t xml:space="preserve">[46] </w:t>
                    </w:r>
                  </w:p>
                </w:tc>
                <w:tc>
                  <w:tcPr>
                    <w:tcW w:w="0" w:type="auto"/>
                    <w:hideMark/>
                  </w:tcPr>
                  <w:p w14:paraId="7D646FB3" w14:textId="77777777" w:rsidR="00E32598" w:rsidRDefault="00E32598">
                    <w:pPr>
                      <w:pStyle w:val="Bibliography"/>
                      <w:rPr>
                        <w:noProof/>
                      </w:rPr>
                    </w:pPr>
                    <w:r>
                      <w:rPr>
                        <w:noProof/>
                      </w:rPr>
                      <w:t xml:space="preserve">Holtec Britain, Design Reference Point and GDA Scope Change Proposal, HI-2241229 R0, 15 October 2024. ONRW-2019369590-19883. </w:t>
                    </w:r>
                  </w:p>
                </w:tc>
              </w:tr>
              <w:tr w:rsidR="00E32598" w14:paraId="0002219E" w14:textId="77777777">
                <w:trPr>
                  <w:divId w:val="1339893705"/>
                  <w:tblCellSpacing w:w="15" w:type="dxa"/>
                </w:trPr>
                <w:tc>
                  <w:tcPr>
                    <w:tcW w:w="50" w:type="pct"/>
                    <w:hideMark/>
                  </w:tcPr>
                  <w:p w14:paraId="49BF3902" w14:textId="77777777" w:rsidR="00E32598" w:rsidRDefault="00E32598">
                    <w:pPr>
                      <w:pStyle w:val="Bibliography"/>
                      <w:rPr>
                        <w:noProof/>
                      </w:rPr>
                    </w:pPr>
                    <w:r>
                      <w:rPr>
                        <w:noProof/>
                      </w:rPr>
                      <w:t xml:space="preserve">[47] </w:t>
                    </w:r>
                  </w:p>
                </w:tc>
                <w:tc>
                  <w:tcPr>
                    <w:tcW w:w="0" w:type="auto"/>
                    <w:hideMark/>
                  </w:tcPr>
                  <w:p w14:paraId="47FAEA7A" w14:textId="77777777" w:rsidR="00E32598" w:rsidRDefault="00E32598">
                    <w:pPr>
                      <w:pStyle w:val="Bibliography"/>
                      <w:rPr>
                        <w:noProof/>
                      </w:rPr>
                    </w:pPr>
                    <w:r>
                      <w:rPr>
                        <w:noProof/>
                      </w:rPr>
                      <w:t xml:space="preserve">Holtec Britain, Reduction in GDA Scope for the HI-STORM UMAX System; HI-2241518 Rev 0, 9 December 2024. ONRW-2019369590-15456. </w:t>
                    </w:r>
                  </w:p>
                </w:tc>
              </w:tr>
              <w:tr w:rsidR="00E32598" w14:paraId="4C205F5E" w14:textId="77777777">
                <w:trPr>
                  <w:divId w:val="1339893705"/>
                  <w:tblCellSpacing w:w="15" w:type="dxa"/>
                </w:trPr>
                <w:tc>
                  <w:tcPr>
                    <w:tcW w:w="50" w:type="pct"/>
                    <w:hideMark/>
                  </w:tcPr>
                  <w:p w14:paraId="6CD04EF6" w14:textId="77777777" w:rsidR="00E32598" w:rsidRDefault="00E32598">
                    <w:pPr>
                      <w:pStyle w:val="Bibliography"/>
                      <w:rPr>
                        <w:noProof/>
                      </w:rPr>
                    </w:pPr>
                    <w:r>
                      <w:rPr>
                        <w:noProof/>
                      </w:rPr>
                      <w:t xml:space="preserve">[48] </w:t>
                    </w:r>
                  </w:p>
                </w:tc>
                <w:tc>
                  <w:tcPr>
                    <w:tcW w:w="0" w:type="auto"/>
                    <w:hideMark/>
                  </w:tcPr>
                  <w:p w14:paraId="0E7225CA" w14:textId="77777777" w:rsidR="00E32598" w:rsidRDefault="00E32598">
                    <w:pPr>
                      <w:pStyle w:val="Bibliography"/>
                      <w:rPr>
                        <w:noProof/>
                      </w:rPr>
                    </w:pPr>
                    <w:r>
                      <w:rPr>
                        <w:noProof/>
                      </w:rPr>
                      <w:t xml:space="preserve">IAEA, IAEA Safety Standards, https://www.iaea.org/resources/safety-standards/search. </w:t>
                    </w:r>
                  </w:p>
                </w:tc>
              </w:tr>
              <w:tr w:rsidR="00E32598" w14:paraId="681B5082" w14:textId="77777777">
                <w:trPr>
                  <w:divId w:val="1339893705"/>
                  <w:tblCellSpacing w:w="15" w:type="dxa"/>
                </w:trPr>
                <w:tc>
                  <w:tcPr>
                    <w:tcW w:w="50" w:type="pct"/>
                    <w:hideMark/>
                  </w:tcPr>
                  <w:p w14:paraId="10F780B4" w14:textId="77777777" w:rsidR="00E32598" w:rsidRDefault="00E32598">
                    <w:pPr>
                      <w:pStyle w:val="Bibliography"/>
                      <w:rPr>
                        <w:noProof/>
                      </w:rPr>
                    </w:pPr>
                    <w:r>
                      <w:rPr>
                        <w:noProof/>
                      </w:rPr>
                      <w:t xml:space="preserve">[49] </w:t>
                    </w:r>
                  </w:p>
                </w:tc>
                <w:tc>
                  <w:tcPr>
                    <w:tcW w:w="0" w:type="auto"/>
                    <w:hideMark/>
                  </w:tcPr>
                  <w:p w14:paraId="02112DEB" w14:textId="77777777" w:rsidR="00E32598" w:rsidRDefault="00E32598">
                    <w:pPr>
                      <w:pStyle w:val="Bibliography"/>
                      <w:rPr>
                        <w:noProof/>
                      </w:rPr>
                    </w:pPr>
                    <w:r>
                      <w:rPr>
                        <w:noProof/>
                      </w:rPr>
                      <w:t xml:space="preserve">IAEA, IAEA Security Series, https://nucleus-apps.iaea.org/nss-oui/search. </w:t>
                    </w:r>
                  </w:p>
                </w:tc>
              </w:tr>
              <w:tr w:rsidR="00E32598" w14:paraId="7465817A" w14:textId="77777777">
                <w:trPr>
                  <w:divId w:val="1339893705"/>
                  <w:tblCellSpacing w:w="15" w:type="dxa"/>
                </w:trPr>
                <w:tc>
                  <w:tcPr>
                    <w:tcW w:w="50" w:type="pct"/>
                    <w:hideMark/>
                  </w:tcPr>
                  <w:p w14:paraId="7AEC77A6" w14:textId="77777777" w:rsidR="00E32598" w:rsidRDefault="00E32598">
                    <w:pPr>
                      <w:pStyle w:val="Bibliography"/>
                      <w:rPr>
                        <w:noProof/>
                      </w:rPr>
                    </w:pPr>
                    <w:r>
                      <w:rPr>
                        <w:noProof/>
                      </w:rPr>
                      <w:t xml:space="preserve">[50] </w:t>
                    </w:r>
                  </w:p>
                </w:tc>
                <w:tc>
                  <w:tcPr>
                    <w:tcW w:w="0" w:type="auto"/>
                    <w:hideMark/>
                  </w:tcPr>
                  <w:p w14:paraId="5CB705C7" w14:textId="77777777" w:rsidR="00E32598" w:rsidRDefault="00E32598">
                    <w:pPr>
                      <w:pStyle w:val="Bibliography"/>
                      <w:rPr>
                        <w:noProof/>
                      </w:rPr>
                    </w:pPr>
                    <w:r>
                      <w:rPr>
                        <w:noProof/>
                      </w:rPr>
                      <w:t xml:space="preserve">WENRA, Safety Reference Levels for Existing Reactors 2020, February 2021. </w:t>
                    </w:r>
                  </w:p>
                </w:tc>
              </w:tr>
              <w:tr w:rsidR="00E32598" w14:paraId="603B6919" w14:textId="77777777">
                <w:trPr>
                  <w:divId w:val="1339893705"/>
                  <w:tblCellSpacing w:w="15" w:type="dxa"/>
                </w:trPr>
                <w:tc>
                  <w:tcPr>
                    <w:tcW w:w="50" w:type="pct"/>
                    <w:hideMark/>
                  </w:tcPr>
                  <w:p w14:paraId="75250B85" w14:textId="77777777" w:rsidR="00E32598" w:rsidRDefault="00E32598">
                    <w:pPr>
                      <w:pStyle w:val="Bibliography"/>
                      <w:rPr>
                        <w:noProof/>
                      </w:rPr>
                    </w:pPr>
                    <w:r>
                      <w:rPr>
                        <w:noProof/>
                      </w:rPr>
                      <w:t xml:space="preserve">[51] </w:t>
                    </w:r>
                  </w:p>
                </w:tc>
                <w:tc>
                  <w:tcPr>
                    <w:tcW w:w="0" w:type="auto"/>
                    <w:hideMark/>
                  </w:tcPr>
                  <w:p w14:paraId="2937E43B" w14:textId="77777777" w:rsidR="00E32598" w:rsidRDefault="00E32598">
                    <w:pPr>
                      <w:pStyle w:val="Bibliography"/>
                      <w:rPr>
                        <w:noProof/>
                      </w:rPr>
                    </w:pPr>
                    <w:r>
                      <w:rPr>
                        <w:noProof/>
                      </w:rPr>
                      <w:t xml:space="preserve">WENRA, Safety Objectives for New Nuclear Power Plants and WENRA Report on Safety of new NPP designs. September 2020. </w:t>
                    </w:r>
                  </w:p>
                </w:tc>
              </w:tr>
              <w:tr w:rsidR="00E32598" w14:paraId="0011B9BB" w14:textId="77777777">
                <w:trPr>
                  <w:divId w:val="1339893705"/>
                  <w:tblCellSpacing w:w="15" w:type="dxa"/>
                </w:trPr>
                <w:tc>
                  <w:tcPr>
                    <w:tcW w:w="50" w:type="pct"/>
                    <w:hideMark/>
                  </w:tcPr>
                  <w:p w14:paraId="623BD0BA" w14:textId="77777777" w:rsidR="00E32598" w:rsidRDefault="00E32598">
                    <w:pPr>
                      <w:pStyle w:val="Bibliography"/>
                      <w:rPr>
                        <w:noProof/>
                      </w:rPr>
                    </w:pPr>
                    <w:r>
                      <w:rPr>
                        <w:noProof/>
                      </w:rPr>
                      <w:t xml:space="preserve">[52] </w:t>
                    </w:r>
                  </w:p>
                </w:tc>
                <w:tc>
                  <w:tcPr>
                    <w:tcW w:w="0" w:type="auto"/>
                    <w:hideMark/>
                  </w:tcPr>
                  <w:p w14:paraId="2BC357F2" w14:textId="77777777" w:rsidR="00E32598" w:rsidRDefault="00E32598">
                    <w:pPr>
                      <w:pStyle w:val="Bibliography"/>
                      <w:rPr>
                        <w:noProof/>
                      </w:rPr>
                    </w:pPr>
                    <w:r>
                      <w:rPr>
                        <w:noProof/>
                      </w:rPr>
                      <w:t xml:space="preserve">ONR, Technical Assessment Guides. //www.onr.org.uk/operational/tech_asst_guides/index.htm. </w:t>
                    </w:r>
                  </w:p>
                </w:tc>
              </w:tr>
              <w:tr w:rsidR="00E32598" w14:paraId="2CCFBFA5" w14:textId="77777777">
                <w:trPr>
                  <w:divId w:val="1339893705"/>
                  <w:tblCellSpacing w:w="15" w:type="dxa"/>
                </w:trPr>
                <w:tc>
                  <w:tcPr>
                    <w:tcW w:w="50" w:type="pct"/>
                    <w:hideMark/>
                  </w:tcPr>
                  <w:p w14:paraId="430EF41B" w14:textId="77777777" w:rsidR="00E32598" w:rsidRDefault="00E32598">
                    <w:pPr>
                      <w:pStyle w:val="Bibliography"/>
                      <w:rPr>
                        <w:noProof/>
                      </w:rPr>
                    </w:pPr>
                    <w:r>
                      <w:rPr>
                        <w:noProof/>
                      </w:rPr>
                      <w:t xml:space="preserve">[53] </w:t>
                    </w:r>
                  </w:p>
                </w:tc>
                <w:tc>
                  <w:tcPr>
                    <w:tcW w:w="0" w:type="auto"/>
                    <w:hideMark/>
                  </w:tcPr>
                  <w:p w14:paraId="2FB779FE" w14:textId="77777777" w:rsidR="00E32598" w:rsidRDefault="00E32598">
                    <w:pPr>
                      <w:pStyle w:val="Bibliography"/>
                      <w:rPr>
                        <w:noProof/>
                      </w:rPr>
                    </w:pPr>
                    <w:r>
                      <w:rPr>
                        <w:noProof/>
                      </w:rPr>
                      <w:t xml:space="preserve">ONR, NS-TAST-GD-058. Human Factors Integration. Issue 5, March 2023. CM9 Ref: 2020/127021. </w:t>
                    </w:r>
                  </w:p>
                </w:tc>
              </w:tr>
              <w:tr w:rsidR="00E32598" w14:paraId="743EAA00" w14:textId="77777777">
                <w:trPr>
                  <w:divId w:val="1339893705"/>
                  <w:tblCellSpacing w:w="15" w:type="dxa"/>
                </w:trPr>
                <w:tc>
                  <w:tcPr>
                    <w:tcW w:w="50" w:type="pct"/>
                    <w:hideMark/>
                  </w:tcPr>
                  <w:p w14:paraId="38F7E386" w14:textId="77777777" w:rsidR="00E32598" w:rsidRDefault="00E32598">
                    <w:pPr>
                      <w:pStyle w:val="Bibliography"/>
                      <w:rPr>
                        <w:noProof/>
                      </w:rPr>
                    </w:pPr>
                    <w:r>
                      <w:rPr>
                        <w:noProof/>
                      </w:rPr>
                      <w:t xml:space="preserve">[54] </w:t>
                    </w:r>
                  </w:p>
                </w:tc>
                <w:tc>
                  <w:tcPr>
                    <w:tcW w:w="0" w:type="auto"/>
                    <w:hideMark/>
                  </w:tcPr>
                  <w:p w14:paraId="18E06991" w14:textId="77777777" w:rsidR="00E32598" w:rsidRDefault="00E32598">
                    <w:pPr>
                      <w:pStyle w:val="Bibliography"/>
                      <w:rPr>
                        <w:noProof/>
                      </w:rPr>
                    </w:pPr>
                    <w:r>
                      <w:rPr>
                        <w:noProof/>
                      </w:rPr>
                      <w:t xml:space="preserve">ONR, NS-TAST-GD-059. Human Machine Interface. Issue 6, May 2025. ONRHH-822789359-20450. </w:t>
                    </w:r>
                  </w:p>
                </w:tc>
              </w:tr>
              <w:tr w:rsidR="00E32598" w14:paraId="09700114" w14:textId="77777777">
                <w:trPr>
                  <w:divId w:val="1339893705"/>
                  <w:tblCellSpacing w:w="15" w:type="dxa"/>
                </w:trPr>
                <w:tc>
                  <w:tcPr>
                    <w:tcW w:w="50" w:type="pct"/>
                    <w:hideMark/>
                  </w:tcPr>
                  <w:p w14:paraId="230CC966" w14:textId="77777777" w:rsidR="00E32598" w:rsidRDefault="00E32598">
                    <w:pPr>
                      <w:pStyle w:val="Bibliography"/>
                      <w:rPr>
                        <w:noProof/>
                      </w:rPr>
                    </w:pPr>
                    <w:r>
                      <w:rPr>
                        <w:noProof/>
                      </w:rPr>
                      <w:t xml:space="preserve">[55] </w:t>
                    </w:r>
                  </w:p>
                </w:tc>
                <w:tc>
                  <w:tcPr>
                    <w:tcW w:w="0" w:type="auto"/>
                    <w:hideMark/>
                  </w:tcPr>
                  <w:p w14:paraId="3C970A39" w14:textId="77777777" w:rsidR="00E32598" w:rsidRDefault="00E32598">
                    <w:pPr>
                      <w:pStyle w:val="Bibliography"/>
                      <w:rPr>
                        <w:noProof/>
                      </w:rPr>
                    </w:pPr>
                    <w:r>
                      <w:rPr>
                        <w:noProof/>
                      </w:rPr>
                      <w:t xml:space="preserve">ONR, NS-TAST-GD-062. Workplaces and Work Environment. Issue 4.2, April 2023. CM9 Ref.: 2020/297470.. </w:t>
                    </w:r>
                  </w:p>
                </w:tc>
              </w:tr>
              <w:tr w:rsidR="00E32598" w14:paraId="0F1BDD89" w14:textId="77777777">
                <w:trPr>
                  <w:divId w:val="1339893705"/>
                  <w:tblCellSpacing w:w="15" w:type="dxa"/>
                </w:trPr>
                <w:tc>
                  <w:tcPr>
                    <w:tcW w:w="50" w:type="pct"/>
                    <w:hideMark/>
                  </w:tcPr>
                  <w:p w14:paraId="28E623F9" w14:textId="77777777" w:rsidR="00E32598" w:rsidRDefault="00E32598">
                    <w:pPr>
                      <w:pStyle w:val="Bibliography"/>
                      <w:rPr>
                        <w:noProof/>
                      </w:rPr>
                    </w:pPr>
                    <w:r>
                      <w:rPr>
                        <w:noProof/>
                      </w:rPr>
                      <w:t xml:space="preserve">[56] </w:t>
                    </w:r>
                  </w:p>
                </w:tc>
                <w:tc>
                  <w:tcPr>
                    <w:tcW w:w="0" w:type="auto"/>
                    <w:hideMark/>
                  </w:tcPr>
                  <w:p w14:paraId="1FFEDAC8" w14:textId="77777777" w:rsidR="00E32598" w:rsidRDefault="00E32598">
                    <w:pPr>
                      <w:pStyle w:val="Bibliography"/>
                      <w:rPr>
                        <w:noProof/>
                      </w:rPr>
                    </w:pPr>
                    <w:r>
                      <w:rPr>
                        <w:noProof/>
                      </w:rPr>
                      <w:t xml:space="preserve">ONR, NS-TAST-GD-063. Human Reliability Analysis. Issue 6, December 2022. CM9 Ref.: 2022/51682.. </w:t>
                    </w:r>
                  </w:p>
                </w:tc>
              </w:tr>
              <w:tr w:rsidR="00E32598" w14:paraId="7AE6A0A4" w14:textId="77777777">
                <w:trPr>
                  <w:divId w:val="1339893705"/>
                  <w:tblCellSpacing w:w="15" w:type="dxa"/>
                </w:trPr>
                <w:tc>
                  <w:tcPr>
                    <w:tcW w:w="50" w:type="pct"/>
                    <w:hideMark/>
                  </w:tcPr>
                  <w:p w14:paraId="3B0E910F" w14:textId="77777777" w:rsidR="00E32598" w:rsidRDefault="00E32598">
                    <w:pPr>
                      <w:pStyle w:val="Bibliography"/>
                      <w:rPr>
                        <w:noProof/>
                      </w:rPr>
                    </w:pPr>
                    <w:r>
                      <w:rPr>
                        <w:noProof/>
                      </w:rPr>
                      <w:t xml:space="preserve">[57] </w:t>
                    </w:r>
                  </w:p>
                </w:tc>
                <w:tc>
                  <w:tcPr>
                    <w:tcW w:w="0" w:type="auto"/>
                    <w:hideMark/>
                  </w:tcPr>
                  <w:p w14:paraId="38DFC072" w14:textId="77777777" w:rsidR="00E32598" w:rsidRDefault="00E32598">
                    <w:pPr>
                      <w:pStyle w:val="Bibliography"/>
                      <w:rPr>
                        <w:noProof/>
                      </w:rPr>
                    </w:pPr>
                    <w:r>
                      <w:rPr>
                        <w:noProof/>
                      </w:rPr>
                      <w:t xml:space="preserve">ONR, NS-TAST-GD-064. Allocation of Function Between Human and Engineered Systems. Issue 5, May 2023. CM9 Ref.: 2022/32281.. </w:t>
                    </w:r>
                  </w:p>
                </w:tc>
              </w:tr>
              <w:tr w:rsidR="00E32598" w14:paraId="710E3846" w14:textId="77777777">
                <w:trPr>
                  <w:divId w:val="1339893705"/>
                  <w:tblCellSpacing w:w="15" w:type="dxa"/>
                </w:trPr>
                <w:tc>
                  <w:tcPr>
                    <w:tcW w:w="50" w:type="pct"/>
                    <w:hideMark/>
                  </w:tcPr>
                  <w:p w14:paraId="7CAD9B80" w14:textId="77777777" w:rsidR="00E32598" w:rsidRDefault="00E32598">
                    <w:pPr>
                      <w:pStyle w:val="Bibliography"/>
                      <w:rPr>
                        <w:noProof/>
                      </w:rPr>
                    </w:pPr>
                    <w:r>
                      <w:rPr>
                        <w:noProof/>
                      </w:rPr>
                      <w:lastRenderedPageBreak/>
                      <w:t xml:space="preserve">[58] </w:t>
                    </w:r>
                  </w:p>
                </w:tc>
                <w:tc>
                  <w:tcPr>
                    <w:tcW w:w="0" w:type="auto"/>
                    <w:hideMark/>
                  </w:tcPr>
                  <w:p w14:paraId="2B337B4E" w14:textId="77777777" w:rsidR="00E32598" w:rsidRDefault="00E32598">
                    <w:pPr>
                      <w:pStyle w:val="Bibliography"/>
                      <w:rPr>
                        <w:noProof/>
                      </w:rPr>
                    </w:pPr>
                    <w:r>
                      <w:rPr>
                        <w:noProof/>
                      </w:rPr>
                      <w:t xml:space="preserve">ONR, NS-TAST-GD-108 - Guidance on Production of Reports for Permissioning. </w:t>
                    </w:r>
                  </w:p>
                </w:tc>
              </w:tr>
              <w:tr w:rsidR="00E32598" w14:paraId="3CA87ECA" w14:textId="77777777">
                <w:trPr>
                  <w:divId w:val="1339893705"/>
                  <w:tblCellSpacing w:w="15" w:type="dxa"/>
                </w:trPr>
                <w:tc>
                  <w:tcPr>
                    <w:tcW w:w="50" w:type="pct"/>
                    <w:hideMark/>
                  </w:tcPr>
                  <w:p w14:paraId="4991C692" w14:textId="77777777" w:rsidR="00E32598" w:rsidRDefault="00E32598">
                    <w:pPr>
                      <w:pStyle w:val="Bibliography"/>
                      <w:rPr>
                        <w:noProof/>
                      </w:rPr>
                    </w:pPr>
                    <w:r>
                      <w:rPr>
                        <w:noProof/>
                      </w:rPr>
                      <w:t xml:space="preserve">[59] </w:t>
                    </w:r>
                  </w:p>
                </w:tc>
                <w:tc>
                  <w:tcPr>
                    <w:tcW w:w="0" w:type="auto"/>
                    <w:hideMark/>
                  </w:tcPr>
                  <w:p w14:paraId="787BB3AA" w14:textId="77777777" w:rsidR="00E32598" w:rsidRDefault="00E32598">
                    <w:pPr>
                      <w:pStyle w:val="Bibliography"/>
                      <w:rPr>
                        <w:noProof/>
                      </w:rPr>
                    </w:pPr>
                    <w:r>
                      <w:rPr>
                        <w:noProof/>
                      </w:rPr>
                      <w:t xml:space="preserve">IAEA, Safety Assessment for Facilities and Activities. General Safety Requirements No. GSR Part 4 (Rev. 1). 2016. </w:t>
                    </w:r>
                  </w:p>
                </w:tc>
              </w:tr>
              <w:tr w:rsidR="00E32598" w14:paraId="79E1AE4D" w14:textId="77777777">
                <w:trPr>
                  <w:divId w:val="1339893705"/>
                  <w:tblCellSpacing w:w="15" w:type="dxa"/>
                </w:trPr>
                <w:tc>
                  <w:tcPr>
                    <w:tcW w:w="50" w:type="pct"/>
                    <w:hideMark/>
                  </w:tcPr>
                  <w:p w14:paraId="2714D2F1" w14:textId="77777777" w:rsidR="00E32598" w:rsidRDefault="00E32598">
                    <w:pPr>
                      <w:pStyle w:val="Bibliography"/>
                      <w:rPr>
                        <w:noProof/>
                      </w:rPr>
                    </w:pPr>
                    <w:r>
                      <w:rPr>
                        <w:noProof/>
                      </w:rPr>
                      <w:t xml:space="preserve">[60] </w:t>
                    </w:r>
                  </w:p>
                </w:tc>
                <w:tc>
                  <w:tcPr>
                    <w:tcW w:w="0" w:type="auto"/>
                    <w:hideMark/>
                  </w:tcPr>
                  <w:p w14:paraId="64ED2CEF" w14:textId="77777777" w:rsidR="00E32598" w:rsidRDefault="00E32598">
                    <w:pPr>
                      <w:pStyle w:val="Bibliography"/>
                      <w:rPr>
                        <w:noProof/>
                      </w:rPr>
                    </w:pPr>
                    <w:r>
                      <w:rPr>
                        <w:noProof/>
                      </w:rPr>
                      <w:t xml:space="preserve">IAEA, IAEA Safety Standards Safety of Nuclear Power Plants: Design Specific Safety Requirements INTERNATIONAL ATOMIC ENERGY AGENCY VIENNA ISBN 978–92 –0–109315–8 ISSN 1020–525X No. SSR-2/1 (Rev. 1). </w:t>
                    </w:r>
                  </w:p>
                </w:tc>
              </w:tr>
              <w:tr w:rsidR="00E32598" w14:paraId="2850419B" w14:textId="77777777">
                <w:trPr>
                  <w:divId w:val="1339893705"/>
                  <w:tblCellSpacing w:w="15" w:type="dxa"/>
                </w:trPr>
                <w:tc>
                  <w:tcPr>
                    <w:tcW w:w="50" w:type="pct"/>
                    <w:hideMark/>
                  </w:tcPr>
                  <w:p w14:paraId="61E8CC3D" w14:textId="77777777" w:rsidR="00E32598" w:rsidRDefault="00E32598">
                    <w:pPr>
                      <w:pStyle w:val="Bibliography"/>
                      <w:rPr>
                        <w:noProof/>
                      </w:rPr>
                    </w:pPr>
                    <w:r>
                      <w:rPr>
                        <w:noProof/>
                      </w:rPr>
                      <w:t xml:space="preserve">[61] </w:t>
                    </w:r>
                  </w:p>
                </w:tc>
                <w:tc>
                  <w:tcPr>
                    <w:tcW w:w="0" w:type="auto"/>
                    <w:hideMark/>
                  </w:tcPr>
                  <w:p w14:paraId="3AF01B33" w14:textId="77777777" w:rsidR="00E32598" w:rsidRDefault="00E32598">
                    <w:pPr>
                      <w:pStyle w:val="Bibliography"/>
                      <w:rPr>
                        <w:noProof/>
                      </w:rPr>
                    </w:pPr>
                    <w:r>
                      <w:rPr>
                        <w:noProof/>
                      </w:rPr>
                      <w:t xml:space="preserve">IAEA, Safety of Nuclear Power Plants: Commissioning and Operation. Specific Safety Requirements. No. SSR-2/2 Rev. 1. 2016. </w:t>
                    </w:r>
                  </w:p>
                </w:tc>
              </w:tr>
              <w:tr w:rsidR="00E32598" w14:paraId="02DCFE9B" w14:textId="77777777">
                <w:trPr>
                  <w:divId w:val="1339893705"/>
                  <w:tblCellSpacing w:w="15" w:type="dxa"/>
                </w:trPr>
                <w:tc>
                  <w:tcPr>
                    <w:tcW w:w="50" w:type="pct"/>
                    <w:hideMark/>
                  </w:tcPr>
                  <w:p w14:paraId="29F19520" w14:textId="77777777" w:rsidR="00E32598" w:rsidRDefault="00E32598">
                    <w:pPr>
                      <w:pStyle w:val="Bibliography"/>
                      <w:rPr>
                        <w:noProof/>
                      </w:rPr>
                    </w:pPr>
                    <w:r>
                      <w:rPr>
                        <w:noProof/>
                      </w:rPr>
                      <w:t xml:space="preserve">[62] </w:t>
                    </w:r>
                  </w:p>
                </w:tc>
                <w:tc>
                  <w:tcPr>
                    <w:tcW w:w="0" w:type="auto"/>
                    <w:hideMark/>
                  </w:tcPr>
                  <w:p w14:paraId="33F2C0D8" w14:textId="77777777" w:rsidR="00E32598" w:rsidRDefault="00E32598">
                    <w:pPr>
                      <w:pStyle w:val="Bibliography"/>
                      <w:rPr>
                        <w:noProof/>
                      </w:rPr>
                    </w:pPr>
                    <w:r>
                      <w:rPr>
                        <w:noProof/>
                      </w:rPr>
                      <w:t xml:space="preserve">Holtec Britain, Holtec SMR 300 Human Factors HRA Methodology Review - HI-2240726-R0.0, ONRW-2019369590-13589. </w:t>
                    </w:r>
                  </w:p>
                </w:tc>
              </w:tr>
              <w:tr w:rsidR="00E32598" w14:paraId="78A3352D" w14:textId="77777777">
                <w:trPr>
                  <w:divId w:val="1339893705"/>
                  <w:tblCellSpacing w:w="15" w:type="dxa"/>
                </w:trPr>
                <w:tc>
                  <w:tcPr>
                    <w:tcW w:w="50" w:type="pct"/>
                    <w:hideMark/>
                  </w:tcPr>
                  <w:p w14:paraId="73203581" w14:textId="77777777" w:rsidR="00E32598" w:rsidRDefault="00E32598">
                    <w:pPr>
                      <w:pStyle w:val="Bibliography"/>
                      <w:rPr>
                        <w:noProof/>
                      </w:rPr>
                    </w:pPr>
                    <w:r>
                      <w:rPr>
                        <w:noProof/>
                      </w:rPr>
                      <w:t xml:space="preserve">[63] </w:t>
                    </w:r>
                  </w:p>
                </w:tc>
                <w:tc>
                  <w:tcPr>
                    <w:tcW w:w="0" w:type="auto"/>
                    <w:hideMark/>
                  </w:tcPr>
                  <w:p w14:paraId="35B194B8" w14:textId="77777777" w:rsidR="00E32598" w:rsidRDefault="00E32598">
                    <w:pPr>
                      <w:pStyle w:val="Bibliography"/>
                      <w:rPr>
                        <w:noProof/>
                      </w:rPr>
                    </w:pPr>
                    <w:r>
                      <w:rPr>
                        <w:noProof/>
                      </w:rPr>
                      <w:t xml:space="preserve">Holtec Britain, Human Reliability Assessment Step 2 Position Statement - Revision 0 - HI-2240725 - 30 January 2025, ONRW-2019369590-16826. </w:t>
                    </w:r>
                  </w:p>
                </w:tc>
              </w:tr>
              <w:tr w:rsidR="00E32598" w14:paraId="498B72ED" w14:textId="77777777">
                <w:trPr>
                  <w:divId w:val="1339893705"/>
                  <w:tblCellSpacing w:w="15" w:type="dxa"/>
                </w:trPr>
                <w:tc>
                  <w:tcPr>
                    <w:tcW w:w="50" w:type="pct"/>
                    <w:hideMark/>
                  </w:tcPr>
                  <w:p w14:paraId="283BF37D" w14:textId="77777777" w:rsidR="00E32598" w:rsidRDefault="00E32598">
                    <w:pPr>
                      <w:pStyle w:val="Bibliography"/>
                      <w:rPr>
                        <w:noProof/>
                      </w:rPr>
                    </w:pPr>
                    <w:r>
                      <w:rPr>
                        <w:noProof/>
                      </w:rPr>
                      <w:t xml:space="preserve">[64] </w:t>
                    </w:r>
                  </w:p>
                </w:tc>
                <w:tc>
                  <w:tcPr>
                    <w:tcW w:w="0" w:type="auto"/>
                    <w:hideMark/>
                  </w:tcPr>
                  <w:p w14:paraId="1EF8CADE" w14:textId="77777777" w:rsidR="00E32598" w:rsidRDefault="00E32598">
                    <w:pPr>
                      <w:pStyle w:val="Bibliography"/>
                      <w:rPr>
                        <w:noProof/>
                      </w:rPr>
                    </w:pPr>
                    <w:r>
                      <w:rPr>
                        <w:noProof/>
                      </w:rPr>
                      <w:t xml:space="preserve">Holtec International, SMR-160 PSA Human Reliability Analysis - Revision 0 - HI-2210100 - 19 May 2021, ONRW-2019369590-21653. </w:t>
                    </w:r>
                  </w:p>
                </w:tc>
              </w:tr>
              <w:tr w:rsidR="00E32598" w14:paraId="305AB158" w14:textId="77777777">
                <w:trPr>
                  <w:divId w:val="1339893705"/>
                  <w:tblCellSpacing w:w="15" w:type="dxa"/>
                </w:trPr>
                <w:tc>
                  <w:tcPr>
                    <w:tcW w:w="50" w:type="pct"/>
                    <w:hideMark/>
                  </w:tcPr>
                  <w:p w14:paraId="05C4C47E" w14:textId="77777777" w:rsidR="00E32598" w:rsidRDefault="00E32598">
                    <w:pPr>
                      <w:pStyle w:val="Bibliography"/>
                      <w:rPr>
                        <w:noProof/>
                      </w:rPr>
                    </w:pPr>
                    <w:r>
                      <w:rPr>
                        <w:noProof/>
                      </w:rPr>
                      <w:t xml:space="preserve">[65] </w:t>
                    </w:r>
                  </w:p>
                </w:tc>
                <w:tc>
                  <w:tcPr>
                    <w:tcW w:w="0" w:type="auto"/>
                    <w:hideMark/>
                  </w:tcPr>
                  <w:p w14:paraId="68B2D9CE" w14:textId="77777777" w:rsidR="00E32598" w:rsidRDefault="00E32598">
                    <w:pPr>
                      <w:pStyle w:val="Bibliography"/>
                      <w:rPr>
                        <w:noProof/>
                      </w:rPr>
                    </w:pPr>
                    <w:r>
                      <w:rPr>
                        <w:noProof/>
                      </w:rPr>
                      <w:t xml:space="preserve">Holtec Britain, Summary of Claims Placed on System Users for SMR-300 - HI-2240727-R0.0 - 15 May 2025, ONRW-2019369590-20765. </w:t>
                    </w:r>
                  </w:p>
                </w:tc>
              </w:tr>
              <w:tr w:rsidR="00E32598" w14:paraId="0A1D4880" w14:textId="77777777">
                <w:trPr>
                  <w:divId w:val="1339893705"/>
                  <w:tblCellSpacing w:w="15" w:type="dxa"/>
                </w:trPr>
                <w:tc>
                  <w:tcPr>
                    <w:tcW w:w="50" w:type="pct"/>
                    <w:hideMark/>
                  </w:tcPr>
                  <w:p w14:paraId="225239F6" w14:textId="77777777" w:rsidR="00E32598" w:rsidRDefault="00E32598">
                    <w:pPr>
                      <w:pStyle w:val="Bibliography"/>
                      <w:rPr>
                        <w:noProof/>
                      </w:rPr>
                    </w:pPr>
                    <w:r>
                      <w:rPr>
                        <w:noProof/>
                      </w:rPr>
                      <w:t xml:space="preserve">[66] </w:t>
                    </w:r>
                  </w:p>
                </w:tc>
                <w:tc>
                  <w:tcPr>
                    <w:tcW w:w="0" w:type="auto"/>
                    <w:hideMark/>
                  </w:tcPr>
                  <w:p w14:paraId="478666A9" w14:textId="77777777" w:rsidR="00E32598" w:rsidRDefault="00E32598">
                    <w:pPr>
                      <w:pStyle w:val="Bibliography"/>
                      <w:rPr>
                        <w:noProof/>
                      </w:rPr>
                    </w:pPr>
                    <w:r>
                      <w:rPr>
                        <w:noProof/>
                      </w:rPr>
                      <w:t xml:space="preserve">Holtec Britain, Approach to Allocation of Function for SMR-300 - Revision 0 - HI-2240728 - 4 November 2024, ONRW-2019369590-14454. </w:t>
                    </w:r>
                  </w:p>
                </w:tc>
              </w:tr>
              <w:tr w:rsidR="00E32598" w14:paraId="493DB7A9" w14:textId="77777777">
                <w:trPr>
                  <w:divId w:val="1339893705"/>
                  <w:tblCellSpacing w:w="15" w:type="dxa"/>
                </w:trPr>
                <w:tc>
                  <w:tcPr>
                    <w:tcW w:w="50" w:type="pct"/>
                    <w:hideMark/>
                  </w:tcPr>
                  <w:p w14:paraId="20730795" w14:textId="77777777" w:rsidR="00E32598" w:rsidRDefault="00E32598">
                    <w:pPr>
                      <w:pStyle w:val="Bibliography"/>
                      <w:rPr>
                        <w:noProof/>
                      </w:rPr>
                    </w:pPr>
                    <w:r>
                      <w:rPr>
                        <w:noProof/>
                      </w:rPr>
                      <w:t xml:space="preserve">[67] </w:t>
                    </w:r>
                  </w:p>
                </w:tc>
                <w:tc>
                  <w:tcPr>
                    <w:tcW w:w="0" w:type="auto"/>
                    <w:hideMark/>
                  </w:tcPr>
                  <w:p w14:paraId="77F691A1" w14:textId="77777777" w:rsidR="00E32598" w:rsidRDefault="00E32598">
                    <w:pPr>
                      <w:pStyle w:val="Bibliography"/>
                      <w:rPr>
                        <w:noProof/>
                      </w:rPr>
                    </w:pPr>
                    <w:r>
                      <w:rPr>
                        <w:noProof/>
                      </w:rPr>
                      <w:t xml:space="preserve">Holtec International, SMR-160 Human Factors Engineering Program Management Plan, HPP-160-1014 Rev 2, 6 Jan 2023, ONRW-2019369590-7695. </w:t>
                    </w:r>
                  </w:p>
                </w:tc>
              </w:tr>
              <w:tr w:rsidR="00E32598" w14:paraId="0699D657" w14:textId="77777777">
                <w:trPr>
                  <w:divId w:val="1339893705"/>
                  <w:tblCellSpacing w:w="15" w:type="dxa"/>
                </w:trPr>
                <w:tc>
                  <w:tcPr>
                    <w:tcW w:w="50" w:type="pct"/>
                    <w:hideMark/>
                  </w:tcPr>
                  <w:p w14:paraId="5FBBB711" w14:textId="77777777" w:rsidR="00E32598" w:rsidRDefault="00E32598">
                    <w:pPr>
                      <w:pStyle w:val="Bibliography"/>
                      <w:rPr>
                        <w:noProof/>
                      </w:rPr>
                    </w:pPr>
                    <w:r>
                      <w:rPr>
                        <w:noProof/>
                      </w:rPr>
                      <w:t xml:space="preserve">[68] </w:t>
                    </w:r>
                  </w:p>
                </w:tc>
                <w:tc>
                  <w:tcPr>
                    <w:tcW w:w="0" w:type="auto"/>
                    <w:hideMark/>
                  </w:tcPr>
                  <w:p w14:paraId="3F6AFDDD" w14:textId="77777777" w:rsidR="00E32598" w:rsidRDefault="00E32598">
                    <w:pPr>
                      <w:pStyle w:val="Bibliography"/>
                      <w:rPr>
                        <w:noProof/>
                      </w:rPr>
                    </w:pPr>
                    <w:r>
                      <w:rPr>
                        <w:noProof/>
                      </w:rPr>
                      <w:t xml:space="preserve">Holtec Britain, Human Factors Integration Plan for Step 2 GDA - Revision 0 - HI-2240723 - 8 October 2024, ONRW-2019369590-13609. </w:t>
                    </w:r>
                  </w:p>
                </w:tc>
              </w:tr>
              <w:tr w:rsidR="00E32598" w14:paraId="61828406" w14:textId="77777777">
                <w:trPr>
                  <w:divId w:val="1339893705"/>
                  <w:tblCellSpacing w:w="15" w:type="dxa"/>
                </w:trPr>
                <w:tc>
                  <w:tcPr>
                    <w:tcW w:w="50" w:type="pct"/>
                    <w:hideMark/>
                  </w:tcPr>
                  <w:p w14:paraId="56C06CEB" w14:textId="77777777" w:rsidR="00E32598" w:rsidRDefault="00E32598">
                    <w:pPr>
                      <w:pStyle w:val="Bibliography"/>
                      <w:rPr>
                        <w:noProof/>
                      </w:rPr>
                    </w:pPr>
                    <w:r>
                      <w:rPr>
                        <w:noProof/>
                      </w:rPr>
                      <w:t xml:space="preserve">[69] </w:t>
                    </w:r>
                  </w:p>
                </w:tc>
                <w:tc>
                  <w:tcPr>
                    <w:tcW w:w="0" w:type="auto"/>
                    <w:hideMark/>
                  </w:tcPr>
                  <w:p w14:paraId="2F1F5EBF" w14:textId="77777777" w:rsidR="00E32598" w:rsidRDefault="00E32598">
                    <w:pPr>
                      <w:pStyle w:val="Bibliography"/>
                      <w:rPr>
                        <w:noProof/>
                      </w:rPr>
                    </w:pPr>
                    <w:r>
                      <w:rPr>
                        <w:noProof/>
                      </w:rPr>
                      <w:t xml:space="preserve">Holtec Britain, Operating Philosophy Review - Rev 0 - HI-2240731 - 01 April 2025, ONRW-2019369590-19194. </w:t>
                    </w:r>
                  </w:p>
                </w:tc>
              </w:tr>
              <w:tr w:rsidR="00E32598" w14:paraId="11B7EE22" w14:textId="77777777">
                <w:trPr>
                  <w:divId w:val="1339893705"/>
                  <w:tblCellSpacing w:w="15" w:type="dxa"/>
                </w:trPr>
                <w:tc>
                  <w:tcPr>
                    <w:tcW w:w="50" w:type="pct"/>
                    <w:hideMark/>
                  </w:tcPr>
                  <w:p w14:paraId="670FD4AF" w14:textId="77777777" w:rsidR="00E32598" w:rsidRDefault="00E32598">
                    <w:pPr>
                      <w:pStyle w:val="Bibliography"/>
                      <w:rPr>
                        <w:noProof/>
                      </w:rPr>
                    </w:pPr>
                    <w:r>
                      <w:rPr>
                        <w:noProof/>
                      </w:rPr>
                      <w:t xml:space="preserve">[70] </w:t>
                    </w:r>
                  </w:p>
                </w:tc>
                <w:tc>
                  <w:tcPr>
                    <w:tcW w:w="0" w:type="auto"/>
                    <w:hideMark/>
                  </w:tcPr>
                  <w:p w14:paraId="655F3D1A" w14:textId="77777777" w:rsidR="00E32598" w:rsidRDefault="00E32598">
                    <w:pPr>
                      <w:pStyle w:val="Bibliography"/>
                      <w:rPr>
                        <w:noProof/>
                      </w:rPr>
                    </w:pPr>
                    <w:r>
                      <w:rPr>
                        <w:noProof/>
                      </w:rPr>
                      <w:t xml:space="preserve">Holtec Britain, Holtec SMR-300 GDA Step 2. Human Factors Target Audience Description - HI-2240729-R0.0, ONRW-2019369590-13590. </w:t>
                    </w:r>
                  </w:p>
                </w:tc>
              </w:tr>
              <w:tr w:rsidR="00E32598" w14:paraId="3DA93CD8" w14:textId="77777777">
                <w:trPr>
                  <w:divId w:val="1339893705"/>
                  <w:tblCellSpacing w:w="15" w:type="dxa"/>
                </w:trPr>
                <w:tc>
                  <w:tcPr>
                    <w:tcW w:w="50" w:type="pct"/>
                    <w:hideMark/>
                  </w:tcPr>
                  <w:p w14:paraId="5837401A" w14:textId="77777777" w:rsidR="00E32598" w:rsidRDefault="00E32598">
                    <w:pPr>
                      <w:pStyle w:val="Bibliography"/>
                      <w:rPr>
                        <w:noProof/>
                      </w:rPr>
                    </w:pPr>
                    <w:r>
                      <w:rPr>
                        <w:noProof/>
                      </w:rPr>
                      <w:t xml:space="preserve">[71] </w:t>
                    </w:r>
                  </w:p>
                </w:tc>
                <w:tc>
                  <w:tcPr>
                    <w:tcW w:w="0" w:type="auto"/>
                    <w:hideMark/>
                  </w:tcPr>
                  <w:p w14:paraId="5AA316A9" w14:textId="77777777" w:rsidR="00E32598" w:rsidRDefault="00E32598">
                    <w:pPr>
                      <w:pStyle w:val="Bibliography"/>
                      <w:rPr>
                        <w:noProof/>
                      </w:rPr>
                    </w:pPr>
                    <w:r>
                      <w:rPr>
                        <w:noProof/>
                      </w:rPr>
                      <w:t xml:space="preserve">Holtec Britain, Holtec SMR-300 GDA Step 2-Design Basis Review - Revision 0 - HI-2240732 - 4 November 2024, ONRW-2019369590-14455. </w:t>
                    </w:r>
                  </w:p>
                </w:tc>
              </w:tr>
              <w:tr w:rsidR="00E32598" w14:paraId="2DC3936C" w14:textId="77777777">
                <w:trPr>
                  <w:divId w:val="1339893705"/>
                  <w:tblCellSpacing w:w="15" w:type="dxa"/>
                </w:trPr>
                <w:tc>
                  <w:tcPr>
                    <w:tcW w:w="50" w:type="pct"/>
                    <w:hideMark/>
                  </w:tcPr>
                  <w:p w14:paraId="208FF014" w14:textId="77777777" w:rsidR="00E32598" w:rsidRDefault="00E32598">
                    <w:pPr>
                      <w:pStyle w:val="Bibliography"/>
                      <w:rPr>
                        <w:noProof/>
                      </w:rPr>
                    </w:pPr>
                    <w:r>
                      <w:rPr>
                        <w:noProof/>
                      </w:rPr>
                      <w:t xml:space="preserve">[72] </w:t>
                    </w:r>
                  </w:p>
                </w:tc>
                <w:tc>
                  <w:tcPr>
                    <w:tcW w:w="0" w:type="auto"/>
                    <w:hideMark/>
                  </w:tcPr>
                  <w:p w14:paraId="4CF9FF4A" w14:textId="77777777" w:rsidR="00E32598" w:rsidRDefault="00E32598">
                    <w:pPr>
                      <w:pStyle w:val="Bibliography"/>
                      <w:rPr>
                        <w:noProof/>
                      </w:rPr>
                    </w:pPr>
                    <w:r>
                      <w:rPr>
                        <w:noProof/>
                      </w:rPr>
                      <w:t xml:space="preserve">US NRC, NUREG-0711, Human Factors Engineering Program Review Model, Office of Nuclear Regulatory Research, Rev. 3, November 2012. </w:t>
                    </w:r>
                  </w:p>
                </w:tc>
              </w:tr>
              <w:tr w:rsidR="00E32598" w14:paraId="66B16566" w14:textId="77777777">
                <w:trPr>
                  <w:divId w:val="1339893705"/>
                  <w:tblCellSpacing w:w="15" w:type="dxa"/>
                </w:trPr>
                <w:tc>
                  <w:tcPr>
                    <w:tcW w:w="50" w:type="pct"/>
                    <w:hideMark/>
                  </w:tcPr>
                  <w:p w14:paraId="42FB7265" w14:textId="77777777" w:rsidR="00E32598" w:rsidRDefault="00E32598">
                    <w:pPr>
                      <w:pStyle w:val="Bibliography"/>
                      <w:rPr>
                        <w:noProof/>
                      </w:rPr>
                    </w:pPr>
                    <w:r>
                      <w:rPr>
                        <w:noProof/>
                      </w:rPr>
                      <w:lastRenderedPageBreak/>
                      <w:t xml:space="preserve">[73] </w:t>
                    </w:r>
                  </w:p>
                </w:tc>
                <w:tc>
                  <w:tcPr>
                    <w:tcW w:w="0" w:type="auto"/>
                    <w:hideMark/>
                  </w:tcPr>
                  <w:p w14:paraId="43607691" w14:textId="77777777" w:rsidR="00E32598" w:rsidRDefault="00E32598">
                    <w:pPr>
                      <w:pStyle w:val="Bibliography"/>
                      <w:rPr>
                        <w:noProof/>
                      </w:rPr>
                    </w:pPr>
                    <w:r>
                      <w:rPr>
                        <w:noProof/>
                      </w:rPr>
                      <w:t xml:space="preserve">ONR, Step 4 Human Factors Assessment of the Westinghouse AP1000® Reactor, Assessment Report: ONR-GDA-AR-11-012 Revision 0 11 November 2011 CM9 2010/581519. </w:t>
                    </w:r>
                  </w:p>
                </w:tc>
              </w:tr>
              <w:tr w:rsidR="00E32598" w14:paraId="4ABCC4B2" w14:textId="77777777">
                <w:trPr>
                  <w:divId w:val="1339893705"/>
                  <w:tblCellSpacing w:w="15" w:type="dxa"/>
                </w:trPr>
                <w:tc>
                  <w:tcPr>
                    <w:tcW w:w="50" w:type="pct"/>
                    <w:hideMark/>
                  </w:tcPr>
                  <w:p w14:paraId="3E8BFA42" w14:textId="77777777" w:rsidR="00E32598" w:rsidRDefault="00E32598">
                    <w:pPr>
                      <w:pStyle w:val="Bibliography"/>
                      <w:rPr>
                        <w:noProof/>
                      </w:rPr>
                    </w:pPr>
                    <w:r>
                      <w:rPr>
                        <w:noProof/>
                      </w:rPr>
                      <w:t xml:space="preserve">[74] </w:t>
                    </w:r>
                  </w:p>
                </w:tc>
                <w:tc>
                  <w:tcPr>
                    <w:tcW w:w="0" w:type="auto"/>
                    <w:hideMark/>
                  </w:tcPr>
                  <w:p w14:paraId="1B0C87A7" w14:textId="77777777" w:rsidR="00E32598" w:rsidRDefault="00E32598">
                    <w:pPr>
                      <w:pStyle w:val="Bibliography"/>
                      <w:rPr>
                        <w:noProof/>
                      </w:rPr>
                    </w:pPr>
                    <w:r>
                      <w:rPr>
                        <w:noProof/>
                      </w:rPr>
                      <w:t xml:space="preserve">Holtec International, SMR-300 Top Level Plant Design Requirements - Revision 2 - HI-2240251 - 30 Janunary 2025, ONRW-2019369590-19524. </w:t>
                    </w:r>
                  </w:p>
                </w:tc>
              </w:tr>
              <w:tr w:rsidR="00E32598" w14:paraId="6B971C1B" w14:textId="77777777">
                <w:trPr>
                  <w:divId w:val="1339893705"/>
                  <w:tblCellSpacing w:w="15" w:type="dxa"/>
                </w:trPr>
                <w:tc>
                  <w:tcPr>
                    <w:tcW w:w="50" w:type="pct"/>
                    <w:hideMark/>
                  </w:tcPr>
                  <w:p w14:paraId="46D2AEE4" w14:textId="77777777" w:rsidR="00E32598" w:rsidRDefault="00E32598">
                    <w:pPr>
                      <w:pStyle w:val="Bibliography"/>
                      <w:rPr>
                        <w:noProof/>
                      </w:rPr>
                    </w:pPr>
                    <w:r>
                      <w:rPr>
                        <w:noProof/>
                      </w:rPr>
                      <w:t xml:space="preserve">[75] </w:t>
                    </w:r>
                  </w:p>
                </w:tc>
                <w:tc>
                  <w:tcPr>
                    <w:tcW w:w="0" w:type="auto"/>
                    <w:hideMark/>
                  </w:tcPr>
                  <w:p w14:paraId="1B8C2C95" w14:textId="77777777" w:rsidR="00E32598" w:rsidRDefault="00E32598">
                    <w:pPr>
                      <w:pStyle w:val="Bibliography"/>
                      <w:rPr>
                        <w:noProof/>
                      </w:rPr>
                    </w:pPr>
                    <w:r>
                      <w:rPr>
                        <w:noProof/>
                      </w:rPr>
                      <w:t xml:space="preserve">Holtec International, SMR Control System Description Development Procedure - HPP-8002-3007-R0.0 - 13 August 2025, ONRW-2019369590-23165. </w:t>
                    </w:r>
                  </w:p>
                </w:tc>
              </w:tr>
              <w:tr w:rsidR="00E32598" w14:paraId="5E2FB7CD" w14:textId="77777777">
                <w:trPr>
                  <w:divId w:val="1339893705"/>
                  <w:tblCellSpacing w:w="15" w:type="dxa"/>
                </w:trPr>
                <w:tc>
                  <w:tcPr>
                    <w:tcW w:w="50" w:type="pct"/>
                    <w:hideMark/>
                  </w:tcPr>
                  <w:p w14:paraId="1F1E18B1" w14:textId="77777777" w:rsidR="00E32598" w:rsidRDefault="00E32598">
                    <w:pPr>
                      <w:pStyle w:val="Bibliography"/>
                      <w:rPr>
                        <w:noProof/>
                      </w:rPr>
                    </w:pPr>
                    <w:r>
                      <w:rPr>
                        <w:noProof/>
                      </w:rPr>
                      <w:t xml:space="preserve">[76] </w:t>
                    </w:r>
                  </w:p>
                </w:tc>
                <w:tc>
                  <w:tcPr>
                    <w:tcW w:w="0" w:type="auto"/>
                    <w:hideMark/>
                  </w:tcPr>
                  <w:p w14:paraId="60A612E5" w14:textId="77777777" w:rsidR="00E32598" w:rsidRDefault="00E32598">
                    <w:pPr>
                      <w:pStyle w:val="Bibliography"/>
                      <w:rPr>
                        <w:noProof/>
                      </w:rPr>
                    </w:pPr>
                    <w:r>
                      <w:rPr>
                        <w:noProof/>
                      </w:rPr>
                      <w:t xml:space="preserve">US NRC, NUREG-0700 Human-System Interface Design Review Guidelines - Revision 3 - 3 July 2020. </w:t>
                    </w:r>
                  </w:p>
                </w:tc>
              </w:tr>
              <w:tr w:rsidR="00E32598" w14:paraId="02299C43" w14:textId="77777777">
                <w:trPr>
                  <w:divId w:val="1339893705"/>
                  <w:tblCellSpacing w:w="15" w:type="dxa"/>
                </w:trPr>
                <w:tc>
                  <w:tcPr>
                    <w:tcW w:w="50" w:type="pct"/>
                    <w:hideMark/>
                  </w:tcPr>
                  <w:p w14:paraId="67AB20CA" w14:textId="77777777" w:rsidR="00E32598" w:rsidRDefault="00E32598">
                    <w:pPr>
                      <w:pStyle w:val="Bibliography"/>
                      <w:rPr>
                        <w:noProof/>
                      </w:rPr>
                    </w:pPr>
                    <w:r>
                      <w:rPr>
                        <w:noProof/>
                      </w:rPr>
                      <w:t xml:space="preserve">[77] </w:t>
                    </w:r>
                  </w:p>
                </w:tc>
                <w:tc>
                  <w:tcPr>
                    <w:tcW w:w="0" w:type="auto"/>
                    <w:hideMark/>
                  </w:tcPr>
                  <w:p w14:paraId="2B15E61C" w14:textId="77777777" w:rsidR="00E32598" w:rsidRDefault="00E32598">
                    <w:pPr>
                      <w:pStyle w:val="Bibliography"/>
                      <w:rPr>
                        <w:noProof/>
                      </w:rPr>
                    </w:pPr>
                    <w:r>
                      <w:rPr>
                        <w:noProof/>
                      </w:rPr>
                      <w:t xml:space="preserve">Holtec International, SMR-160 Design Standard for Human Factors Maintenance, Inspection and Testing - HPP-160-3016 - Revision 0 - 21 June 2018, ONRW-2019369590-11406. </w:t>
                    </w:r>
                  </w:p>
                </w:tc>
              </w:tr>
              <w:tr w:rsidR="00E32598" w14:paraId="58BA12BE" w14:textId="77777777">
                <w:trPr>
                  <w:divId w:val="1339893705"/>
                  <w:tblCellSpacing w:w="15" w:type="dxa"/>
                </w:trPr>
                <w:tc>
                  <w:tcPr>
                    <w:tcW w:w="50" w:type="pct"/>
                    <w:hideMark/>
                  </w:tcPr>
                  <w:p w14:paraId="115C72E3" w14:textId="77777777" w:rsidR="00E32598" w:rsidRDefault="00E32598">
                    <w:pPr>
                      <w:pStyle w:val="Bibliography"/>
                      <w:rPr>
                        <w:noProof/>
                      </w:rPr>
                    </w:pPr>
                    <w:r>
                      <w:rPr>
                        <w:noProof/>
                      </w:rPr>
                      <w:t xml:space="preserve">[78] </w:t>
                    </w:r>
                  </w:p>
                </w:tc>
                <w:tc>
                  <w:tcPr>
                    <w:tcW w:w="0" w:type="auto"/>
                    <w:hideMark/>
                  </w:tcPr>
                  <w:p w14:paraId="22B018F4" w14:textId="77777777" w:rsidR="00E32598" w:rsidRDefault="00E32598">
                    <w:pPr>
                      <w:pStyle w:val="Bibliography"/>
                      <w:rPr>
                        <w:noProof/>
                      </w:rPr>
                    </w:pPr>
                    <w:r>
                      <w:rPr>
                        <w:noProof/>
                      </w:rPr>
                      <w:t xml:space="preserve">EPRI, EPRI NP-4350, Human Engineering Guidelines for Maintainability, Electrical Standards Research Institute, Palo Alto, CA, 1985. </w:t>
                    </w:r>
                  </w:p>
                </w:tc>
              </w:tr>
              <w:tr w:rsidR="00E32598" w14:paraId="7787357E" w14:textId="77777777">
                <w:trPr>
                  <w:divId w:val="1339893705"/>
                  <w:tblCellSpacing w:w="15" w:type="dxa"/>
                </w:trPr>
                <w:tc>
                  <w:tcPr>
                    <w:tcW w:w="50" w:type="pct"/>
                    <w:hideMark/>
                  </w:tcPr>
                  <w:p w14:paraId="756DF583" w14:textId="77777777" w:rsidR="00E32598" w:rsidRDefault="00E32598">
                    <w:pPr>
                      <w:pStyle w:val="Bibliography"/>
                      <w:rPr>
                        <w:noProof/>
                      </w:rPr>
                    </w:pPr>
                    <w:r>
                      <w:rPr>
                        <w:noProof/>
                      </w:rPr>
                      <w:t xml:space="preserve">[79] </w:t>
                    </w:r>
                  </w:p>
                </w:tc>
                <w:tc>
                  <w:tcPr>
                    <w:tcW w:w="0" w:type="auto"/>
                    <w:hideMark/>
                  </w:tcPr>
                  <w:p w14:paraId="16709169" w14:textId="77777777" w:rsidR="00E32598" w:rsidRDefault="00E32598">
                    <w:pPr>
                      <w:pStyle w:val="Bibliography"/>
                      <w:rPr>
                        <w:noProof/>
                      </w:rPr>
                    </w:pPr>
                    <w:r>
                      <w:rPr>
                        <w:noProof/>
                      </w:rPr>
                      <w:t xml:space="preserve">ONR, AR-01783, RO-HOLTECSMR300-012 Adequacy of Requirements Management Arrangements, 15 Oct 2025, ONRW-2126615823-8774. https://www.onr.org.uk/publications/regulatory-reports/generic-design-assessment/holtec-smr-300-regulatory-observations-and-resolution-plans. </w:t>
                    </w:r>
                  </w:p>
                </w:tc>
              </w:tr>
              <w:tr w:rsidR="00E32598" w14:paraId="0C37C5C5" w14:textId="77777777">
                <w:trPr>
                  <w:divId w:val="1339893705"/>
                  <w:tblCellSpacing w:w="15" w:type="dxa"/>
                </w:trPr>
                <w:tc>
                  <w:tcPr>
                    <w:tcW w:w="50" w:type="pct"/>
                    <w:hideMark/>
                  </w:tcPr>
                  <w:p w14:paraId="191C2680" w14:textId="77777777" w:rsidR="00E32598" w:rsidRDefault="00E32598">
                    <w:pPr>
                      <w:pStyle w:val="Bibliography"/>
                      <w:rPr>
                        <w:noProof/>
                      </w:rPr>
                    </w:pPr>
                    <w:r>
                      <w:rPr>
                        <w:noProof/>
                      </w:rPr>
                      <w:t xml:space="preserve">[80] </w:t>
                    </w:r>
                  </w:p>
                </w:tc>
                <w:tc>
                  <w:tcPr>
                    <w:tcW w:w="0" w:type="auto"/>
                    <w:hideMark/>
                  </w:tcPr>
                  <w:p w14:paraId="67FDBC90" w14:textId="77777777" w:rsidR="00E32598" w:rsidRDefault="00E32598">
                    <w:pPr>
                      <w:pStyle w:val="Bibliography"/>
                      <w:rPr>
                        <w:noProof/>
                      </w:rPr>
                    </w:pPr>
                    <w:r>
                      <w:rPr>
                        <w:noProof/>
                      </w:rPr>
                      <w:t xml:space="preserve">Holtec International, Control System Description for Residual Heat Removal System - HI-2240218 - Revision 0 - 4 April 2024, ONRW-2019369590-17235. </w:t>
                    </w:r>
                  </w:p>
                </w:tc>
              </w:tr>
              <w:tr w:rsidR="00E32598" w14:paraId="5E0BE5CA" w14:textId="77777777">
                <w:trPr>
                  <w:divId w:val="1339893705"/>
                  <w:tblCellSpacing w:w="15" w:type="dxa"/>
                </w:trPr>
                <w:tc>
                  <w:tcPr>
                    <w:tcW w:w="50" w:type="pct"/>
                    <w:hideMark/>
                  </w:tcPr>
                  <w:p w14:paraId="52AAC7CB" w14:textId="77777777" w:rsidR="00E32598" w:rsidRDefault="00E32598">
                    <w:pPr>
                      <w:pStyle w:val="Bibliography"/>
                      <w:rPr>
                        <w:noProof/>
                      </w:rPr>
                    </w:pPr>
                    <w:r>
                      <w:rPr>
                        <w:noProof/>
                      </w:rPr>
                      <w:t xml:space="preserve">[81] </w:t>
                    </w:r>
                  </w:p>
                </w:tc>
                <w:tc>
                  <w:tcPr>
                    <w:tcW w:w="0" w:type="auto"/>
                    <w:hideMark/>
                  </w:tcPr>
                  <w:p w14:paraId="7CBF9D8B" w14:textId="77777777" w:rsidR="00E32598" w:rsidRDefault="00E32598">
                    <w:pPr>
                      <w:pStyle w:val="Bibliography"/>
                      <w:rPr>
                        <w:noProof/>
                      </w:rPr>
                    </w:pPr>
                    <w:r>
                      <w:rPr>
                        <w:noProof/>
                      </w:rPr>
                      <w:t xml:space="preserve">Holtec International, Control System Description for Spent Fuel Pool Cooling System - HI-2240229 - Revision 0 - 1 April 2024. ONRW-2019369590-11389. </w:t>
                    </w:r>
                  </w:p>
                </w:tc>
              </w:tr>
              <w:tr w:rsidR="00E32598" w14:paraId="629DA7E2" w14:textId="77777777">
                <w:trPr>
                  <w:divId w:val="1339893705"/>
                  <w:tblCellSpacing w:w="15" w:type="dxa"/>
                </w:trPr>
                <w:tc>
                  <w:tcPr>
                    <w:tcW w:w="50" w:type="pct"/>
                    <w:hideMark/>
                  </w:tcPr>
                  <w:p w14:paraId="097B5FD0" w14:textId="77777777" w:rsidR="00E32598" w:rsidRDefault="00E32598">
                    <w:pPr>
                      <w:pStyle w:val="Bibliography"/>
                      <w:rPr>
                        <w:noProof/>
                      </w:rPr>
                    </w:pPr>
                    <w:r>
                      <w:rPr>
                        <w:noProof/>
                      </w:rPr>
                      <w:t xml:space="preserve">[82] </w:t>
                    </w:r>
                  </w:p>
                </w:tc>
                <w:tc>
                  <w:tcPr>
                    <w:tcW w:w="0" w:type="auto"/>
                    <w:hideMark/>
                  </w:tcPr>
                  <w:p w14:paraId="5D17517A" w14:textId="77777777" w:rsidR="00E32598" w:rsidRDefault="00E32598">
                    <w:pPr>
                      <w:pStyle w:val="Bibliography"/>
                      <w:rPr>
                        <w:noProof/>
                      </w:rPr>
                    </w:pPr>
                    <w:r>
                      <w:rPr>
                        <w:noProof/>
                      </w:rPr>
                      <w:t xml:space="preserve">Holtec Britain, Holtec SMR-300 Generic Design Assessment Capturing and Managing Commitments, Assumptions and requirements - Revision 1 - HPP-3295-0013 - 23 January 2025. </w:t>
                    </w:r>
                  </w:p>
                </w:tc>
              </w:tr>
              <w:tr w:rsidR="00E32598" w14:paraId="06437251" w14:textId="77777777">
                <w:trPr>
                  <w:divId w:val="1339893705"/>
                  <w:tblCellSpacing w:w="15" w:type="dxa"/>
                </w:trPr>
                <w:tc>
                  <w:tcPr>
                    <w:tcW w:w="50" w:type="pct"/>
                    <w:hideMark/>
                  </w:tcPr>
                  <w:p w14:paraId="553E7EE3" w14:textId="77777777" w:rsidR="00E32598" w:rsidRDefault="00E32598">
                    <w:pPr>
                      <w:pStyle w:val="Bibliography"/>
                      <w:rPr>
                        <w:noProof/>
                      </w:rPr>
                    </w:pPr>
                    <w:r>
                      <w:rPr>
                        <w:noProof/>
                      </w:rPr>
                      <w:t xml:space="preserve">[83] </w:t>
                    </w:r>
                  </w:p>
                </w:tc>
                <w:tc>
                  <w:tcPr>
                    <w:tcW w:w="0" w:type="auto"/>
                    <w:hideMark/>
                  </w:tcPr>
                  <w:p w14:paraId="5996B8FC" w14:textId="77777777" w:rsidR="00E32598" w:rsidRDefault="00E32598">
                    <w:pPr>
                      <w:pStyle w:val="Bibliography"/>
                      <w:rPr>
                        <w:noProof/>
                      </w:rPr>
                    </w:pPr>
                    <w:r>
                      <w:rPr>
                        <w:noProof/>
                      </w:rPr>
                      <w:t xml:space="preserve">Holtec Britain, Commitments, Assumptions and Requirements Register. HI-2251168-R0.0 03 Jul 2025. ONRW-2019369590-24454. </w:t>
                    </w:r>
                  </w:p>
                </w:tc>
              </w:tr>
              <w:tr w:rsidR="00E32598" w14:paraId="06940639" w14:textId="77777777">
                <w:trPr>
                  <w:divId w:val="1339893705"/>
                  <w:tblCellSpacing w:w="15" w:type="dxa"/>
                </w:trPr>
                <w:tc>
                  <w:tcPr>
                    <w:tcW w:w="50" w:type="pct"/>
                    <w:hideMark/>
                  </w:tcPr>
                  <w:p w14:paraId="64854DF0" w14:textId="77777777" w:rsidR="00E32598" w:rsidRDefault="00E32598">
                    <w:pPr>
                      <w:pStyle w:val="Bibliography"/>
                      <w:rPr>
                        <w:noProof/>
                      </w:rPr>
                    </w:pPr>
                    <w:r>
                      <w:rPr>
                        <w:noProof/>
                      </w:rPr>
                      <w:t xml:space="preserve">[84] </w:t>
                    </w:r>
                  </w:p>
                </w:tc>
                <w:tc>
                  <w:tcPr>
                    <w:tcW w:w="0" w:type="auto"/>
                    <w:hideMark/>
                  </w:tcPr>
                  <w:p w14:paraId="690BD916" w14:textId="77777777" w:rsidR="00E32598" w:rsidRDefault="00E32598">
                    <w:pPr>
                      <w:pStyle w:val="Bibliography"/>
                      <w:rPr>
                        <w:noProof/>
                      </w:rPr>
                    </w:pPr>
                    <w:r>
                      <w:rPr>
                        <w:noProof/>
                      </w:rPr>
                      <w:t xml:space="preserve">EPRI, EPRI TR-100259 An Approach to the Analysis of Operator Actions in Probabilistic Risk Assessment. Final Report. June 1992. </w:t>
                    </w:r>
                  </w:p>
                </w:tc>
              </w:tr>
              <w:tr w:rsidR="00E32598" w14:paraId="41E628A8" w14:textId="77777777">
                <w:trPr>
                  <w:divId w:val="1339893705"/>
                  <w:tblCellSpacing w:w="15" w:type="dxa"/>
                </w:trPr>
                <w:tc>
                  <w:tcPr>
                    <w:tcW w:w="50" w:type="pct"/>
                    <w:hideMark/>
                  </w:tcPr>
                  <w:p w14:paraId="77BF7B64" w14:textId="77777777" w:rsidR="00E32598" w:rsidRDefault="00E32598">
                    <w:pPr>
                      <w:pStyle w:val="Bibliography"/>
                      <w:rPr>
                        <w:noProof/>
                      </w:rPr>
                    </w:pPr>
                    <w:r>
                      <w:rPr>
                        <w:noProof/>
                      </w:rPr>
                      <w:t xml:space="preserve">[85] </w:t>
                    </w:r>
                  </w:p>
                </w:tc>
                <w:tc>
                  <w:tcPr>
                    <w:tcW w:w="0" w:type="auto"/>
                    <w:hideMark/>
                  </w:tcPr>
                  <w:p w14:paraId="07ED9E7F" w14:textId="77777777" w:rsidR="00E32598" w:rsidRDefault="00E32598">
                    <w:pPr>
                      <w:pStyle w:val="Bibliography"/>
                      <w:rPr>
                        <w:noProof/>
                      </w:rPr>
                    </w:pPr>
                    <w:r>
                      <w:rPr>
                        <w:noProof/>
                      </w:rPr>
                      <w:t xml:space="preserve">ONR, Generic Design Assessment of the Holtec SMR-300 – Step 2 Assessment of Fault Studies and Severe Accident Analysis. ONRW-2126615823-8515. </w:t>
                    </w:r>
                  </w:p>
                </w:tc>
              </w:tr>
              <w:tr w:rsidR="00E32598" w14:paraId="305AFEBA" w14:textId="77777777">
                <w:trPr>
                  <w:divId w:val="1339893705"/>
                  <w:tblCellSpacing w:w="15" w:type="dxa"/>
                </w:trPr>
                <w:tc>
                  <w:tcPr>
                    <w:tcW w:w="50" w:type="pct"/>
                    <w:hideMark/>
                  </w:tcPr>
                  <w:p w14:paraId="35B2898D" w14:textId="77777777" w:rsidR="00E32598" w:rsidRDefault="00E32598">
                    <w:pPr>
                      <w:pStyle w:val="Bibliography"/>
                      <w:rPr>
                        <w:noProof/>
                      </w:rPr>
                    </w:pPr>
                    <w:r>
                      <w:rPr>
                        <w:noProof/>
                      </w:rPr>
                      <w:lastRenderedPageBreak/>
                      <w:t xml:space="preserve">[86] </w:t>
                    </w:r>
                  </w:p>
                </w:tc>
                <w:tc>
                  <w:tcPr>
                    <w:tcW w:w="0" w:type="auto"/>
                    <w:hideMark/>
                  </w:tcPr>
                  <w:p w14:paraId="1D53BBDE" w14:textId="77777777" w:rsidR="00E32598" w:rsidRDefault="00E32598">
                    <w:pPr>
                      <w:pStyle w:val="Bibliography"/>
                      <w:rPr>
                        <w:noProof/>
                      </w:rPr>
                    </w:pPr>
                    <w:r>
                      <w:rPr>
                        <w:noProof/>
                      </w:rPr>
                      <w:t xml:space="preserve">ONR, AR-01311 - Generic Design Assessment of the Holtec SMR-300 – Step 2 Assessment of PSA. ONRW-2126615823-8282. </w:t>
                    </w:r>
                  </w:p>
                </w:tc>
              </w:tr>
              <w:tr w:rsidR="00E32598" w14:paraId="5ACB6F18" w14:textId="77777777">
                <w:trPr>
                  <w:divId w:val="1339893705"/>
                  <w:tblCellSpacing w:w="15" w:type="dxa"/>
                </w:trPr>
                <w:tc>
                  <w:tcPr>
                    <w:tcW w:w="50" w:type="pct"/>
                    <w:hideMark/>
                  </w:tcPr>
                  <w:p w14:paraId="2DEAFF90" w14:textId="77777777" w:rsidR="00E32598" w:rsidRDefault="00E32598">
                    <w:pPr>
                      <w:pStyle w:val="Bibliography"/>
                      <w:rPr>
                        <w:noProof/>
                      </w:rPr>
                    </w:pPr>
                    <w:r>
                      <w:rPr>
                        <w:noProof/>
                      </w:rPr>
                      <w:t xml:space="preserve">[87] </w:t>
                    </w:r>
                  </w:p>
                </w:tc>
                <w:tc>
                  <w:tcPr>
                    <w:tcW w:w="0" w:type="auto"/>
                    <w:hideMark/>
                  </w:tcPr>
                  <w:p w14:paraId="2B5AF08F" w14:textId="77777777" w:rsidR="00E32598" w:rsidRDefault="00E32598">
                    <w:pPr>
                      <w:pStyle w:val="Bibliography"/>
                      <w:rPr>
                        <w:noProof/>
                      </w:rPr>
                    </w:pPr>
                    <w:r>
                      <w:rPr>
                        <w:noProof/>
                      </w:rPr>
                      <w:t xml:space="preserve">ONR, AR-01766, RO-HOLTECSMR300-010 PSA Methodologies, 4 September 2025, ONRW-2126615823-9541. https://www.onr.org.uk/publications/regulatory-reports/generic-design-assessment/holtec-smr-300-regulatory-observations-and-resolution-plans. </w:t>
                    </w:r>
                  </w:p>
                </w:tc>
              </w:tr>
              <w:tr w:rsidR="00E32598" w14:paraId="46A60B06" w14:textId="77777777">
                <w:trPr>
                  <w:divId w:val="1339893705"/>
                  <w:tblCellSpacing w:w="15" w:type="dxa"/>
                </w:trPr>
                <w:tc>
                  <w:tcPr>
                    <w:tcW w:w="50" w:type="pct"/>
                    <w:hideMark/>
                  </w:tcPr>
                  <w:p w14:paraId="4971E10E" w14:textId="77777777" w:rsidR="00E32598" w:rsidRDefault="00E32598">
                    <w:pPr>
                      <w:pStyle w:val="Bibliography"/>
                      <w:rPr>
                        <w:noProof/>
                      </w:rPr>
                    </w:pPr>
                    <w:r>
                      <w:rPr>
                        <w:noProof/>
                      </w:rPr>
                      <w:t xml:space="preserve">[88] </w:t>
                    </w:r>
                  </w:p>
                </w:tc>
                <w:tc>
                  <w:tcPr>
                    <w:tcW w:w="0" w:type="auto"/>
                    <w:hideMark/>
                  </w:tcPr>
                  <w:p w14:paraId="30D3C129" w14:textId="77777777" w:rsidR="00E32598" w:rsidRDefault="00E32598">
                    <w:pPr>
                      <w:pStyle w:val="Bibliography"/>
                      <w:rPr>
                        <w:noProof/>
                      </w:rPr>
                    </w:pPr>
                    <w:r>
                      <w:rPr>
                        <w:noProof/>
                      </w:rPr>
                      <w:t xml:space="preserve">ONR, AR-01774, RO-HOLTECSMR300-011 Fault Analysis Maturity,14 October 2025, ONRW-2126615823-9561. https://www.onr.org.uk/publications/regulatory-reports/generic-design-assessment/holtec-smr-300-regulatory-observations-and-resolution-plans. </w:t>
                    </w:r>
                  </w:p>
                </w:tc>
              </w:tr>
              <w:tr w:rsidR="00E32598" w14:paraId="4990C934" w14:textId="77777777">
                <w:trPr>
                  <w:divId w:val="1339893705"/>
                  <w:tblCellSpacing w:w="15" w:type="dxa"/>
                </w:trPr>
                <w:tc>
                  <w:tcPr>
                    <w:tcW w:w="50" w:type="pct"/>
                    <w:hideMark/>
                  </w:tcPr>
                  <w:p w14:paraId="6B01C9CE" w14:textId="77777777" w:rsidR="00E32598" w:rsidRDefault="00E32598">
                    <w:pPr>
                      <w:pStyle w:val="Bibliography"/>
                      <w:rPr>
                        <w:noProof/>
                      </w:rPr>
                    </w:pPr>
                    <w:r>
                      <w:rPr>
                        <w:noProof/>
                      </w:rPr>
                      <w:t xml:space="preserve">[89] </w:t>
                    </w:r>
                  </w:p>
                </w:tc>
                <w:tc>
                  <w:tcPr>
                    <w:tcW w:w="0" w:type="auto"/>
                    <w:hideMark/>
                  </w:tcPr>
                  <w:p w14:paraId="3EA7E1DE" w14:textId="77777777" w:rsidR="00E32598" w:rsidRDefault="00E32598">
                    <w:pPr>
                      <w:pStyle w:val="Bibliography"/>
                      <w:rPr>
                        <w:noProof/>
                      </w:rPr>
                    </w:pPr>
                    <w:r>
                      <w:rPr>
                        <w:noProof/>
                      </w:rPr>
                      <w:t xml:space="preserve">Holtec International, Holtec SMR PSA Modeling Groundrules and Assumptions (Exp Ctrl) - Revision 3 - HI-2210453 - 28 January 2022, ONRW-2019369590-17210. </w:t>
                    </w:r>
                  </w:p>
                </w:tc>
              </w:tr>
              <w:tr w:rsidR="00E32598" w14:paraId="10C5BB92" w14:textId="77777777">
                <w:trPr>
                  <w:divId w:val="1339893705"/>
                  <w:tblCellSpacing w:w="15" w:type="dxa"/>
                </w:trPr>
                <w:tc>
                  <w:tcPr>
                    <w:tcW w:w="50" w:type="pct"/>
                    <w:hideMark/>
                  </w:tcPr>
                  <w:p w14:paraId="5283BBA3" w14:textId="77777777" w:rsidR="00E32598" w:rsidRDefault="00E32598">
                    <w:pPr>
                      <w:pStyle w:val="Bibliography"/>
                      <w:rPr>
                        <w:noProof/>
                      </w:rPr>
                    </w:pPr>
                    <w:r>
                      <w:rPr>
                        <w:noProof/>
                      </w:rPr>
                      <w:t xml:space="preserve">[90] </w:t>
                    </w:r>
                  </w:p>
                </w:tc>
                <w:tc>
                  <w:tcPr>
                    <w:tcW w:w="0" w:type="auto"/>
                    <w:hideMark/>
                  </w:tcPr>
                  <w:p w14:paraId="22C23DB3" w14:textId="77777777" w:rsidR="00E32598" w:rsidRDefault="00E32598">
                    <w:pPr>
                      <w:pStyle w:val="Bibliography"/>
                      <w:rPr>
                        <w:noProof/>
                      </w:rPr>
                    </w:pPr>
                    <w:r>
                      <w:rPr>
                        <w:noProof/>
                      </w:rPr>
                      <w:t xml:space="preserve">Holtec Britain, HI-2241322-R1 (100110593-ENG2-0213_0) - Fault ID Record - Preliminary Fault Schedule rev 1 - 13 May 2025. ONRW-2019369590-22600. </w:t>
                    </w:r>
                  </w:p>
                </w:tc>
              </w:tr>
              <w:tr w:rsidR="00E32598" w14:paraId="6177E1C3" w14:textId="77777777">
                <w:trPr>
                  <w:divId w:val="1339893705"/>
                  <w:tblCellSpacing w:w="15" w:type="dxa"/>
                </w:trPr>
                <w:tc>
                  <w:tcPr>
                    <w:tcW w:w="50" w:type="pct"/>
                    <w:hideMark/>
                  </w:tcPr>
                  <w:p w14:paraId="0CB984B8" w14:textId="77777777" w:rsidR="00E32598" w:rsidRDefault="00E32598">
                    <w:pPr>
                      <w:pStyle w:val="Bibliography"/>
                      <w:rPr>
                        <w:noProof/>
                      </w:rPr>
                    </w:pPr>
                    <w:r>
                      <w:rPr>
                        <w:noProof/>
                      </w:rPr>
                      <w:t xml:space="preserve">[91] </w:t>
                    </w:r>
                  </w:p>
                </w:tc>
                <w:tc>
                  <w:tcPr>
                    <w:tcW w:w="0" w:type="auto"/>
                    <w:hideMark/>
                  </w:tcPr>
                  <w:p w14:paraId="44252E8E" w14:textId="77777777" w:rsidR="00E32598" w:rsidRDefault="00E32598">
                    <w:pPr>
                      <w:pStyle w:val="Bibliography"/>
                      <w:rPr>
                        <w:noProof/>
                      </w:rPr>
                    </w:pPr>
                    <w:r>
                      <w:rPr>
                        <w:noProof/>
                      </w:rPr>
                      <w:t xml:space="preserve">Holtec Britain, Preliminary Fault Schedule Report - Revision 1 - HI-2241323 - 8 May 2025, ONRW-2019369590-23155. </w:t>
                    </w:r>
                  </w:p>
                </w:tc>
              </w:tr>
              <w:tr w:rsidR="00E32598" w14:paraId="4FCBD4B6" w14:textId="77777777">
                <w:trPr>
                  <w:divId w:val="1339893705"/>
                  <w:tblCellSpacing w:w="15" w:type="dxa"/>
                </w:trPr>
                <w:tc>
                  <w:tcPr>
                    <w:tcW w:w="50" w:type="pct"/>
                    <w:hideMark/>
                  </w:tcPr>
                  <w:p w14:paraId="4F1CF06C" w14:textId="77777777" w:rsidR="00E32598" w:rsidRDefault="00E32598">
                    <w:pPr>
                      <w:pStyle w:val="Bibliography"/>
                      <w:rPr>
                        <w:noProof/>
                      </w:rPr>
                    </w:pPr>
                    <w:r>
                      <w:rPr>
                        <w:noProof/>
                      </w:rPr>
                      <w:t xml:space="preserve">[92] </w:t>
                    </w:r>
                  </w:p>
                </w:tc>
                <w:tc>
                  <w:tcPr>
                    <w:tcW w:w="0" w:type="auto"/>
                    <w:hideMark/>
                  </w:tcPr>
                  <w:p w14:paraId="24403F5F" w14:textId="77777777" w:rsidR="00E32598" w:rsidRDefault="00E32598">
                    <w:pPr>
                      <w:pStyle w:val="Bibliography"/>
                      <w:rPr>
                        <w:noProof/>
                      </w:rPr>
                    </w:pPr>
                    <w:r>
                      <w:rPr>
                        <w:noProof/>
                      </w:rPr>
                      <w:t xml:space="preserve">Holtec Britain, SMR-300 GDA safety Assessment Handbook - Revision 1 - HI-2250210 - 16 June 2025, ONRW-2019369590-21614. </w:t>
                    </w:r>
                  </w:p>
                </w:tc>
              </w:tr>
              <w:tr w:rsidR="00E32598" w14:paraId="30603735" w14:textId="77777777">
                <w:trPr>
                  <w:divId w:val="1339893705"/>
                  <w:tblCellSpacing w:w="15" w:type="dxa"/>
                </w:trPr>
                <w:tc>
                  <w:tcPr>
                    <w:tcW w:w="50" w:type="pct"/>
                    <w:hideMark/>
                  </w:tcPr>
                  <w:p w14:paraId="59AC229B" w14:textId="77777777" w:rsidR="00E32598" w:rsidRDefault="00E32598">
                    <w:pPr>
                      <w:pStyle w:val="Bibliography"/>
                      <w:rPr>
                        <w:noProof/>
                      </w:rPr>
                    </w:pPr>
                    <w:r>
                      <w:rPr>
                        <w:noProof/>
                      </w:rPr>
                      <w:t xml:space="preserve">[93] </w:t>
                    </w:r>
                  </w:p>
                </w:tc>
                <w:tc>
                  <w:tcPr>
                    <w:tcW w:w="0" w:type="auto"/>
                    <w:hideMark/>
                  </w:tcPr>
                  <w:p w14:paraId="3BB88201" w14:textId="77777777" w:rsidR="00E32598" w:rsidRDefault="00E32598">
                    <w:pPr>
                      <w:pStyle w:val="Bibliography"/>
                      <w:rPr>
                        <w:noProof/>
                      </w:rPr>
                    </w:pPr>
                    <w:r>
                      <w:rPr>
                        <w:noProof/>
                      </w:rPr>
                      <w:t xml:space="preserve">Holtec International, SMR-160 Low power shutdown PSA - HI-2200740 - Revision 0 - 2 November 2023, ONRW-2019369590-21926. </w:t>
                    </w:r>
                  </w:p>
                </w:tc>
              </w:tr>
              <w:tr w:rsidR="00E32598" w14:paraId="5A767694" w14:textId="77777777">
                <w:trPr>
                  <w:divId w:val="1339893705"/>
                  <w:tblCellSpacing w:w="15" w:type="dxa"/>
                </w:trPr>
                <w:tc>
                  <w:tcPr>
                    <w:tcW w:w="50" w:type="pct"/>
                    <w:hideMark/>
                  </w:tcPr>
                  <w:p w14:paraId="7632B3BC" w14:textId="77777777" w:rsidR="00E32598" w:rsidRDefault="00E32598">
                    <w:pPr>
                      <w:pStyle w:val="Bibliography"/>
                      <w:rPr>
                        <w:noProof/>
                      </w:rPr>
                    </w:pPr>
                    <w:r>
                      <w:rPr>
                        <w:noProof/>
                      </w:rPr>
                      <w:t xml:space="preserve">[94] </w:t>
                    </w:r>
                  </w:p>
                </w:tc>
                <w:tc>
                  <w:tcPr>
                    <w:tcW w:w="0" w:type="auto"/>
                    <w:hideMark/>
                  </w:tcPr>
                  <w:p w14:paraId="12261814" w14:textId="77777777" w:rsidR="00E32598" w:rsidRDefault="00E32598">
                    <w:pPr>
                      <w:pStyle w:val="Bibliography"/>
                      <w:rPr>
                        <w:noProof/>
                      </w:rPr>
                    </w:pPr>
                    <w:r>
                      <w:rPr>
                        <w:noProof/>
                      </w:rPr>
                      <w:t xml:space="preserve">Holtec International, Probabilistic Safety Analysis (PSA) Human Reliability Analysis - Revision 0 - HPP-160-3108, 24 Feb 2020 - ONRW-2019369590-8830. </w:t>
                    </w:r>
                  </w:p>
                </w:tc>
              </w:tr>
              <w:tr w:rsidR="00E32598" w14:paraId="0995415A" w14:textId="77777777">
                <w:trPr>
                  <w:divId w:val="1339893705"/>
                  <w:tblCellSpacing w:w="15" w:type="dxa"/>
                </w:trPr>
                <w:tc>
                  <w:tcPr>
                    <w:tcW w:w="50" w:type="pct"/>
                    <w:hideMark/>
                  </w:tcPr>
                  <w:p w14:paraId="0DAFF844" w14:textId="77777777" w:rsidR="00E32598" w:rsidRDefault="00E32598">
                    <w:pPr>
                      <w:pStyle w:val="Bibliography"/>
                      <w:rPr>
                        <w:noProof/>
                      </w:rPr>
                    </w:pPr>
                    <w:r>
                      <w:rPr>
                        <w:noProof/>
                      </w:rPr>
                      <w:t xml:space="preserve">[95] </w:t>
                    </w:r>
                  </w:p>
                </w:tc>
                <w:tc>
                  <w:tcPr>
                    <w:tcW w:w="0" w:type="auto"/>
                    <w:hideMark/>
                  </w:tcPr>
                  <w:p w14:paraId="32D3FCC8" w14:textId="77777777" w:rsidR="00E32598" w:rsidRDefault="00E32598">
                    <w:pPr>
                      <w:pStyle w:val="Bibliography"/>
                      <w:rPr>
                        <w:noProof/>
                      </w:rPr>
                    </w:pPr>
                    <w:r>
                      <w:rPr>
                        <w:noProof/>
                      </w:rPr>
                      <w:t xml:space="preserve">Holtec Britain, UK Fault Studies Strategy - HI-2240766 - Revision 0 - 27 August 2024, ONRW-2019369590-12384. </w:t>
                    </w:r>
                  </w:p>
                </w:tc>
              </w:tr>
              <w:tr w:rsidR="00E32598" w14:paraId="0BA26D35" w14:textId="77777777">
                <w:trPr>
                  <w:divId w:val="1339893705"/>
                  <w:tblCellSpacing w:w="15" w:type="dxa"/>
                </w:trPr>
                <w:tc>
                  <w:tcPr>
                    <w:tcW w:w="50" w:type="pct"/>
                    <w:hideMark/>
                  </w:tcPr>
                  <w:p w14:paraId="3DF8D21E" w14:textId="77777777" w:rsidR="00E32598" w:rsidRDefault="00E32598">
                    <w:pPr>
                      <w:pStyle w:val="Bibliography"/>
                      <w:rPr>
                        <w:noProof/>
                      </w:rPr>
                    </w:pPr>
                    <w:r>
                      <w:rPr>
                        <w:noProof/>
                      </w:rPr>
                      <w:t xml:space="preserve">[96] </w:t>
                    </w:r>
                  </w:p>
                </w:tc>
                <w:tc>
                  <w:tcPr>
                    <w:tcW w:w="0" w:type="auto"/>
                    <w:hideMark/>
                  </w:tcPr>
                  <w:p w14:paraId="0DA19A20" w14:textId="77777777" w:rsidR="00E32598" w:rsidRDefault="00E32598">
                    <w:pPr>
                      <w:pStyle w:val="Bibliography"/>
                      <w:rPr>
                        <w:noProof/>
                      </w:rPr>
                    </w:pPr>
                    <w:r>
                      <w:rPr>
                        <w:noProof/>
                      </w:rPr>
                      <w:t xml:space="preserve">ONR, Generic Design Assessment of the Holtec SMR-300 – Step 2 Assessment of C&amp;I. ONRW-2126615823-8283. </w:t>
                    </w:r>
                  </w:p>
                </w:tc>
              </w:tr>
              <w:tr w:rsidR="00E32598" w14:paraId="3DA376A4" w14:textId="77777777">
                <w:trPr>
                  <w:divId w:val="1339893705"/>
                  <w:tblCellSpacing w:w="15" w:type="dxa"/>
                </w:trPr>
                <w:tc>
                  <w:tcPr>
                    <w:tcW w:w="50" w:type="pct"/>
                    <w:hideMark/>
                  </w:tcPr>
                  <w:p w14:paraId="71444AD7" w14:textId="77777777" w:rsidR="00E32598" w:rsidRDefault="00E32598">
                    <w:pPr>
                      <w:pStyle w:val="Bibliography"/>
                      <w:rPr>
                        <w:noProof/>
                      </w:rPr>
                    </w:pPr>
                    <w:r>
                      <w:rPr>
                        <w:noProof/>
                      </w:rPr>
                      <w:t xml:space="preserve">[97] </w:t>
                    </w:r>
                  </w:p>
                </w:tc>
                <w:tc>
                  <w:tcPr>
                    <w:tcW w:w="0" w:type="auto"/>
                    <w:hideMark/>
                  </w:tcPr>
                  <w:p w14:paraId="63F809F9" w14:textId="77777777" w:rsidR="00E32598" w:rsidRDefault="00E32598">
                    <w:pPr>
                      <w:pStyle w:val="Bibliography"/>
                      <w:rPr>
                        <w:noProof/>
                      </w:rPr>
                    </w:pPr>
                    <w:r>
                      <w:rPr>
                        <w:noProof/>
                      </w:rPr>
                      <w:t xml:space="preserve">Holtec International, SMR-300 Plant Level Function Identification and Decomposition Report - HI-2240614-R0.0 - 13 August 2025, ONRW-2019369590-23177. </w:t>
                    </w:r>
                  </w:p>
                </w:tc>
              </w:tr>
              <w:tr w:rsidR="00E32598" w14:paraId="482C7BF5" w14:textId="77777777">
                <w:trPr>
                  <w:divId w:val="1339893705"/>
                  <w:tblCellSpacing w:w="15" w:type="dxa"/>
                </w:trPr>
                <w:tc>
                  <w:tcPr>
                    <w:tcW w:w="50" w:type="pct"/>
                    <w:hideMark/>
                  </w:tcPr>
                  <w:p w14:paraId="430B3B9B" w14:textId="77777777" w:rsidR="00E32598" w:rsidRDefault="00E32598">
                    <w:pPr>
                      <w:pStyle w:val="Bibliography"/>
                      <w:rPr>
                        <w:noProof/>
                      </w:rPr>
                    </w:pPr>
                    <w:r>
                      <w:rPr>
                        <w:noProof/>
                      </w:rPr>
                      <w:t xml:space="preserve">[98] </w:t>
                    </w:r>
                  </w:p>
                </w:tc>
                <w:tc>
                  <w:tcPr>
                    <w:tcW w:w="0" w:type="auto"/>
                    <w:hideMark/>
                  </w:tcPr>
                  <w:p w14:paraId="20FA94D5" w14:textId="77777777" w:rsidR="00E32598" w:rsidRDefault="00E32598">
                    <w:pPr>
                      <w:pStyle w:val="Bibliography"/>
                      <w:rPr>
                        <w:noProof/>
                      </w:rPr>
                    </w:pPr>
                    <w:r>
                      <w:rPr>
                        <w:noProof/>
                      </w:rPr>
                      <w:t xml:space="preserve">BSI, BS EN ISO 11064-3:2000 Ergonomic design of control centres - Part 3: Control Room layout. </w:t>
                    </w:r>
                  </w:p>
                </w:tc>
              </w:tr>
              <w:tr w:rsidR="00E32598" w14:paraId="7BA435CD" w14:textId="77777777">
                <w:trPr>
                  <w:divId w:val="1339893705"/>
                  <w:tblCellSpacing w:w="15" w:type="dxa"/>
                </w:trPr>
                <w:tc>
                  <w:tcPr>
                    <w:tcW w:w="50" w:type="pct"/>
                    <w:hideMark/>
                  </w:tcPr>
                  <w:p w14:paraId="6D9C31E7" w14:textId="77777777" w:rsidR="00E32598" w:rsidRDefault="00E32598">
                    <w:pPr>
                      <w:pStyle w:val="Bibliography"/>
                      <w:rPr>
                        <w:noProof/>
                      </w:rPr>
                    </w:pPr>
                    <w:r>
                      <w:rPr>
                        <w:noProof/>
                      </w:rPr>
                      <w:lastRenderedPageBreak/>
                      <w:t xml:space="preserve">[99] </w:t>
                    </w:r>
                  </w:p>
                </w:tc>
                <w:tc>
                  <w:tcPr>
                    <w:tcW w:w="0" w:type="auto"/>
                    <w:hideMark/>
                  </w:tcPr>
                  <w:p w14:paraId="1C336B33" w14:textId="77777777" w:rsidR="00E32598" w:rsidRDefault="00E32598">
                    <w:pPr>
                      <w:pStyle w:val="Bibliography"/>
                      <w:rPr>
                        <w:noProof/>
                      </w:rPr>
                    </w:pPr>
                    <w:r>
                      <w:rPr>
                        <w:noProof/>
                      </w:rPr>
                      <w:t xml:space="preserve">Holtec International, System Design Description for Main Control Room Habitability System - HI-2146060-R0 - 10 November 2021, ONRW-2019369590-13029. </w:t>
                    </w:r>
                  </w:p>
                </w:tc>
              </w:tr>
              <w:tr w:rsidR="00E32598" w14:paraId="386ED31E" w14:textId="77777777">
                <w:trPr>
                  <w:divId w:val="1339893705"/>
                  <w:tblCellSpacing w:w="15" w:type="dxa"/>
                </w:trPr>
                <w:tc>
                  <w:tcPr>
                    <w:tcW w:w="50" w:type="pct"/>
                    <w:hideMark/>
                  </w:tcPr>
                  <w:p w14:paraId="65B0F51A" w14:textId="77777777" w:rsidR="00E32598" w:rsidRDefault="00E32598">
                    <w:pPr>
                      <w:pStyle w:val="Bibliography"/>
                      <w:rPr>
                        <w:noProof/>
                      </w:rPr>
                    </w:pPr>
                    <w:r>
                      <w:rPr>
                        <w:noProof/>
                      </w:rPr>
                      <w:t xml:space="preserve">[100] </w:t>
                    </w:r>
                  </w:p>
                </w:tc>
                <w:tc>
                  <w:tcPr>
                    <w:tcW w:w="0" w:type="auto"/>
                    <w:hideMark/>
                  </w:tcPr>
                  <w:p w14:paraId="50B7DB8F" w14:textId="77777777" w:rsidR="00E32598" w:rsidRDefault="00E32598">
                    <w:pPr>
                      <w:pStyle w:val="Bibliography"/>
                      <w:rPr>
                        <w:noProof/>
                      </w:rPr>
                    </w:pPr>
                    <w:r>
                      <w:rPr>
                        <w:noProof/>
                      </w:rPr>
                      <w:t xml:space="preserve">Holtec International, General Arrangement of Reactor Auxiliary Building for SMR-300 - Revision 3 - DWG-15299 - 17 October 2024, ONRW-2019369590-13950. </w:t>
                    </w:r>
                  </w:p>
                </w:tc>
              </w:tr>
              <w:tr w:rsidR="00E32598" w14:paraId="6707E39C" w14:textId="77777777">
                <w:trPr>
                  <w:divId w:val="1339893705"/>
                  <w:tblCellSpacing w:w="15" w:type="dxa"/>
                </w:trPr>
                <w:tc>
                  <w:tcPr>
                    <w:tcW w:w="50" w:type="pct"/>
                    <w:hideMark/>
                  </w:tcPr>
                  <w:p w14:paraId="0EA5FB65" w14:textId="77777777" w:rsidR="00E32598" w:rsidRDefault="00E32598">
                    <w:pPr>
                      <w:pStyle w:val="Bibliography"/>
                      <w:rPr>
                        <w:noProof/>
                      </w:rPr>
                    </w:pPr>
                    <w:r>
                      <w:rPr>
                        <w:noProof/>
                      </w:rPr>
                      <w:t xml:space="preserve">[101] </w:t>
                    </w:r>
                  </w:p>
                </w:tc>
                <w:tc>
                  <w:tcPr>
                    <w:tcW w:w="0" w:type="auto"/>
                    <w:hideMark/>
                  </w:tcPr>
                  <w:p w14:paraId="10AA0ED6" w14:textId="77777777" w:rsidR="00E32598" w:rsidRDefault="00E32598">
                    <w:pPr>
                      <w:pStyle w:val="Bibliography"/>
                      <w:rPr>
                        <w:noProof/>
                      </w:rPr>
                    </w:pPr>
                    <w:r>
                      <w:rPr>
                        <w:noProof/>
                      </w:rPr>
                      <w:t xml:space="preserve">ONR, AR-01612, RO-HOLTECSMR300-001 - Diverse Actuation System Design, 11 December 2024, ONRW-2126615823-5000. https://www.onr.org.uk/publications/regulatory-reports/generic-design-assessment/holtec-smr-300-regulatory-observations-and-resolution-plans. </w:t>
                    </w:r>
                  </w:p>
                </w:tc>
              </w:tr>
              <w:tr w:rsidR="00E32598" w14:paraId="3D235A67" w14:textId="77777777">
                <w:trPr>
                  <w:divId w:val="1339893705"/>
                  <w:tblCellSpacing w:w="15" w:type="dxa"/>
                </w:trPr>
                <w:tc>
                  <w:tcPr>
                    <w:tcW w:w="50" w:type="pct"/>
                    <w:hideMark/>
                  </w:tcPr>
                  <w:p w14:paraId="34B3B688" w14:textId="77777777" w:rsidR="00E32598" w:rsidRDefault="00E32598">
                    <w:pPr>
                      <w:pStyle w:val="Bibliography"/>
                      <w:rPr>
                        <w:noProof/>
                      </w:rPr>
                    </w:pPr>
                    <w:r>
                      <w:rPr>
                        <w:noProof/>
                      </w:rPr>
                      <w:t xml:space="preserve">[102] </w:t>
                    </w:r>
                  </w:p>
                </w:tc>
                <w:tc>
                  <w:tcPr>
                    <w:tcW w:w="0" w:type="auto"/>
                    <w:hideMark/>
                  </w:tcPr>
                  <w:p w14:paraId="6D6E5798" w14:textId="77777777" w:rsidR="00E32598" w:rsidRDefault="00E32598">
                    <w:pPr>
                      <w:pStyle w:val="Bibliography"/>
                      <w:rPr>
                        <w:noProof/>
                      </w:rPr>
                    </w:pPr>
                    <w:r>
                      <w:rPr>
                        <w:noProof/>
                      </w:rPr>
                      <w:t xml:space="preserve">ONR, AR-01786, RO-HOLTECSMR300-013 - C&amp;I Architecture, 15 October 2025, ONRW-2126615823-9690. https://www.onr.org.uk/publications/regulatory-reports/generic-design-assessment/holtec-smr-300-regulatory-observations-and-resolution-plans. </w:t>
                    </w:r>
                  </w:p>
                </w:tc>
              </w:tr>
              <w:tr w:rsidR="00E32598" w14:paraId="7AE10203" w14:textId="77777777">
                <w:trPr>
                  <w:divId w:val="1339893705"/>
                  <w:tblCellSpacing w:w="15" w:type="dxa"/>
                </w:trPr>
                <w:tc>
                  <w:tcPr>
                    <w:tcW w:w="50" w:type="pct"/>
                    <w:hideMark/>
                  </w:tcPr>
                  <w:p w14:paraId="105008BF" w14:textId="77777777" w:rsidR="00E32598" w:rsidRDefault="00E32598">
                    <w:pPr>
                      <w:pStyle w:val="Bibliography"/>
                      <w:rPr>
                        <w:noProof/>
                      </w:rPr>
                    </w:pPr>
                    <w:r>
                      <w:rPr>
                        <w:noProof/>
                      </w:rPr>
                      <w:t xml:space="preserve">[103] </w:t>
                    </w:r>
                  </w:p>
                </w:tc>
                <w:tc>
                  <w:tcPr>
                    <w:tcW w:w="0" w:type="auto"/>
                    <w:hideMark/>
                  </w:tcPr>
                  <w:p w14:paraId="696C4D5E" w14:textId="77777777" w:rsidR="00E32598" w:rsidRDefault="00E32598">
                    <w:pPr>
                      <w:pStyle w:val="Bibliography"/>
                      <w:rPr>
                        <w:noProof/>
                      </w:rPr>
                    </w:pPr>
                    <w:r>
                      <w:rPr>
                        <w:noProof/>
                      </w:rPr>
                      <w:t xml:space="preserve">Holtec International, SMR-300 Design Standard for Radiation Protection - Revision 0 - HPP-8002-0026 - 3 March 2025, ONRW-2019369590-18176. </w:t>
                    </w:r>
                  </w:p>
                </w:tc>
              </w:tr>
              <w:tr w:rsidR="00E32598" w14:paraId="24AF1444" w14:textId="77777777">
                <w:trPr>
                  <w:divId w:val="1339893705"/>
                  <w:tblCellSpacing w:w="15" w:type="dxa"/>
                </w:trPr>
                <w:tc>
                  <w:tcPr>
                    <w:tcW w:w="50" w:type="pct"/>
                    <w:hideMark/>
                  </w:tcPr>
                  <w:p w14:paraId="25171864" w14:textId="77777777" w:rsidR="00E32598" w:rsidRDefault="00E32598">
                    <w:pPr>
                      <w:pStyle w:val="Bibliography"/>
                      <w:rPr>
                        <w:noProof/>
                      </w:rPr>
                    </w:pPr>
                    <w:r>
                      <w:rPr>
                        <w:noProof/>
                      </w:rPr>
                      <w:t xml:space="preserve">[104] </w:t>
                    </w:r>
                  </w:p>
                </w:tc>
                <w:tc>
                  <w:tcPr>
                    <w:tcW w:w="0" w:type="auto"/>
                    <w:hideMark/>
                  </w:tcPr>
                  <w:p w14:paraId="020F6C01" w14:textId="77777777" w:rsidR="00E32598" w:rsidRDefault="00E32598">
                    <w:pPr>
                      <w:pStyle w:val="Bibliography"/>
                      <w:rPr>
                        <w:noProof/>
                      </w:rPr>
                    </w:pPr>
                    <w:r>
                      <w:rPr>
                        <w:noProof/>
                      </w:rPr>
                      <w:t xml:space="preserve">ONR, ONR-NR-CR-24-843 - Holtec SMR-300 GDA – Fire Safety – Human Factors – NSHS – Joint Engagement – 17 March 2025 - ONRW-201936950-18971 . </w:t>
                    </w:r>
                  </w:p>
                </w:tc>
              </w:tr>
              <w:tr w:rsidR="00E32598" w14:paraId="290D84EA" w14:textId="77777777">
                <w:trPr>
                  <w:divId w:val="1339893705"/>
                  <w:tblCellSpacing w:w="15" w:type="dxa"/>
                </w:trPr>
                <w:tc>
                  <w:tcPr>
                    <w:tcW w:w="50" w:type="pct"/>
                    <w:hideMark/>
                  </w:tcPr>
                  <w:p w14:paraId="6BA94D7E" w14:textId="77777777" w:rsidR="00E32598" w:rsidRDefault="00E32598">
                    <w:pPr>
                      <w:pStyle w:val="Bibliography"/>
                      <w:rPr>
                        <w:noProof/>
                      </w:rPr>
                    </w:pPr>
                    <w:r>
                      <w:rPr>
                        <w:noProof/>
                      </w:rPr>
                      <w:t xml:space="preserve">[105] </w:t>
                    </w:r>
                  </w:p>
                </w:tc>
                <w:tc>
                  <w:tcPr>
                    <w:tcW w:w="0" w:type="auto"/>
                    <w:hideMark/>
                  </w:tcPr>
                  <w:p w14:paraId="590ED4FB" w14:textId="77777777" w:rsidR="00E32598" w:rsidRDefault="00E32598">
                    <w:pPr>
                      <w:pStyle w:val="Bibliography"/>
                      <w:rPr>
                        <w:noProof/>
                      </w:rPr>
                    </w:pPr>
                    <w:r>
                      <w:rPr>
                        <w:noProof/>
                      </w:rPr>
                      <w:t xml:space="preserve">Holtec International, Outage Strategy for SMR-300 - HI-2250400-R0.0 - 14 May 2025. ONRW-2019369590-22484. </w:t>
                    </w:r>
                  </w:p>
                </w:tc>
              </w:tr>
              <w:tr w:rsidR="00E32598" w14:paraId="0CD8AD7C" w14:textId="77777777">
                <w:trPr>
                  <w:divId w:val="1339893705"/>
                  <w:tblCellSpacing w:w="15" w:type="dxa"/>
                </w:trPr>
                <w:tc>
                  <w:tcPr>
                    <w:tcW w:w="50" w:type="pct"/>
                    <w:hideMark/>
                  </w:tcPr>
                  <w:p w14:paraId="06B0D5C9" w14:textId="77777777" w:rsidR="00E32598" w:rsidRDefault="00E32598">
                    <w:pPr>
                      <w:pStyle w:val="Bibliography"/>
                      <w:rPr>
                        <w:noProof/>
                      </w:rPr>
                    </w:pPr>
                    <w:r>
                      <w:rPr>
                        <w:noProof/>
                      </w:rPr>
                      <w:t xml:space="preserve">[106] </w:t>
                    </w:r>
                  </w:p>
                </w:tc>
                <w:tc>
                  <w:tcPr>
                    <w:tcW w:w="0" w:type="auto"/>
                    <w:hideMark/>
                  </w:tcPr>
                  <w:p w14:paraId="49062C27" w14:textId="77777777" w:rsidR="00E32598" w:rsidRDefault="00E32598">
                    <w:pPr>
                      <w:pStyle w:val="Bibliography"/>
                      <w:rPr>
                        <w:noProof/>
                      </w:rPr>
                    </w:pPr>
                    <w:r>
                      <w:rPr>
                        <w:noProof/>
                      </w:rPr>
                      <w:t xml:space="preserve">ONR, AR-01318 Step 2 Assessment of Nuclear Liabilities Regulation – Radioactive Waste Management, Spent Fuel Management and Decommissioning. ONRW-2126615823-8161. </w:t>
                    </w:r>
                  </w:p>
                </w:tc>
              </w:tr>
              <w:tr w:rsidR="00E32598" w14:paraId="4AEA005F" w14:textId="77777777">
                <w:trPr>
                  <w:divId w:val="1339893705"/>
                  <w:tblCellSpacing w:w="15" w:type="dxa"/>
                </w:trPr>
                <w:tc>
                  <w:tcPr>
                    <w:tcW w:w="50" w:type="pct"/>
                    <w:hideMark/>
                  </w:tcPr>
                  <w:p w14:paraId="6F84354D" w14:textId="77777777" w:rsidR="00E32598" w:rsidRDefault="00E32598">
                    <w:pPr>
                      <w:pStyle w:val="Bibliography"/>
                      <w:rPr>
                        <w:noProof/>
                      </w:rPr>
                    </w:pPr>
                    <w:r>
                      <w:rPr>
                        <w:noProof/>
                      </w:rPr>
                      <w:t xml:space="preserve">[107] </w:t>
                    </w:r>
                  </w:p>
                </w:tc>
                <w:tc>
                  <w:tcPr>
                    <w:tcW w:w="0" w:type="auto"/>
                    <w:hideMark/>
                  </w:tcPr>
                  <w:p w14:paraId="3DFDC136" w14:textId="77777777" w:rsidR="00E32598" w:rsidRDefault="00E32598">
                    <w:pPr>
                      <w:pStyle w:val="Bibliography"/>
                      <w:rPr>
                        <w:noProof/>
                      </w:rPr>
                    </w:pPr>
                    <w:r>
                      <w:rPr>
                        <w:noProof/>
                      </w:rPr>
                      <w:t xml:space="preserve">ONR, NS-TAST-GD-005. Regulating duties to reduce risks to ALARP. Issue 12.1, September 2024. CM9 Ref: 2020/230789. </w:t>
                    </w:r>
                  </w:p>
                </w:tc>
              </w:tr>
            </w:tbl>
            <w:p w14:paraId="0E1D087E" w14:textId="77777777" w:rsidR="00E32598" w:rsidRDefault="00E32598">
              <w:pPr>
                <w:divId w:val="1339893705"/>
                <w:rPr>
                  <w:rFonts w:eastAsia="Times New Roman"/>
                  <w:noProof/>
                </w:rPr>
              </w:pPr>
            </w:p>
            <w:p w14:paraId="7926DD00" w14:textId="3C8A442F" w:rsidR="00AC1DEB" w:rsidRPr="00434505" w:rsidRDefault="00AC1DEB" w:rsidP="67D99138">
              <w:pPr>
                <w:sectPr w:rsidR="00AC1DEB" w:rsidRPr="00434505" w:rsidSect="00045010">
                  <w:pgSz w:w="11906" w:h="16838" w:code="9"/>
                  <w:pgMar w:top="1440" w:right="1440" w:bottom="1440" w:left="1440" w:header="397" w:footer="397" w:gutter="0"/>
                  <w:cols w:space="312"/>
                  <w:docGrid w:linePitch="360"/>
                </w:sectPr>
              </w:pPr>
              <w:r w:rsidRPr="00434505">
                <w:rPr>
                  <w:b/>
                  <w:bCs/>
                </w:rPr>
                <w:fldChar w:fldCharType="end"/>
              </w:r>
            </w:p>
          </w:sdtContent>
        </w:sdt>
      </w:sdtContent>
    </w:sdt>
    <w:p w14:paraId="392A5E9A" w14:textId="11B6BD22" w:rsidR="001B042C" w:rsidRPr="00434505" w:rsidRDefault="00E55229" w:rsidP="00F26C44">
      <w:pPr>
        <w:pStyle w:val="Heading1"/>
      </w:pPr>
      <w:bookmarkStart w:id="33" w:name="_Appendix_1_–"/>
      <w:bookmarkStart w:id="34" w:name="_Toc213415207"/>
      <w:bookmarkStart w:id="35" w:name="_Ref118891802"/>
      <w:bookmarkEnd w:id="33"/>
      <w:r w:rsidRPr="00434505">
        <w:lastRenderedPageBreak/>
        <w:t>Appendix</w:t>
      </w:r>
      <w:r w:rsidR="001B042C" w:rsidRPr="00434505">
        <w:t xml:space="preserve"> 1 </w:t>
      </w:r>
      <w:r w:rsidRPr="00434505">
        <w:t xml:space="preserve">– </w:t>
      </w:r>
      <w:r w:rsidR="001B042C" w:rsidRPr="00434505">
        <w:t>Relevant</w:t>
      </w:r>
      <w:r w:rsidRPr="00434505">
        <w:t xml:space="preserve"> SAPs</w:t>
      </w:r>
      <w:r w:rsidR="0057628D" w:rsidRPr="00434505">
        <w:t xml:space="preserve"> and </w:t>
      </w:r>
      <w:r w:rsidR="00284A84" w:rsidRPr="00434505">
        <w:t>SyAPs</w:t>
      </w:r>
      <w:r w:rsidRPr="00434505">
        <w:t xml:space="preserve"> </w:t>
      </w:r>
      <w:r w:rsidR="00B44B73" w:rsidRPr="00434505">
        <w:t>c</w:t>
      </w:r>
      <w:r w:rsidR="001B042C" w:rsidRPr="00434505">
        <w:t xml:space="preserve">onsidered </w:t>
      </w:r>
      <w:r w:rsidR="00B44B73" w:rsidRPr="00434505">
        <w:t>d</w:t>
      </w:r>
      <w:r w:rsidR="001B042C" w:rsidRPr="00434505">
        <w:t xml:space="preserve">uring the </w:t>
      </w:r>
      <w:r w:rsidR="00B44B73" w:rsidRPr="00434505">
        <w:t>a</w:t>
      </w:r>
      <w:r w:rsidR="001B042C" w:rsidRPr="00434505">
        <w:t>ssessment</w:t>
      </w:r>
      <w:bookmarkEnd w:id="34"/>
    </w:p>
    <w:tbl>
      <w:tblPr>
        <w:tblStyle w:val="ONRTable11"/>
        <w:tblW w:w="5000" w:type="pct"/>
        <w:tblInd w:w="0" w:type="dxa"/>
        <w:tblBorders>
          <w:insideH w:val="single" w:sz="4" w:space="0" w:color="auto"/>
          <w:insideV w:val="single" w:sz="4" w:space="0" w:color="auto"/>
        </w:tblBorders>
        <w:tblLook w:val="01E0" w:firstRow="1" w:lastRow="1" w:firstColumn="1" w:lastColumn="1" w:noHBand="0" w:noVBand="0"/>
      </w:tblPr>
      <w:tblGrid>
        <w:gridCol w:w="1843"/>
        <w:gridCol w:w="7183"/>
      </w:tblGrid>
      <w:tr w:rsidR="00822D4B" w:rsidRPr="00434505" w14:paraId="0D5CA5D4" w14:textId="77777777" w:rsidTr="006A53D1">
        <w:trPr>
          <w:cnfStyle w:val="100000000000" w:firstRow="1" w:lastRow="0" w:firstColumn="0" w:lastColumn="0" w:oddVBand="0" w:evenVBand="0" w:oddHBand="0" w:evenHBand="0" w:firstRowFirstColumn="0" w:firstRowLastColumn="0" w:lastRowFirstColumn="0" w:lastRowLastColumn="0"/>
        </w:trPr>
        <w:tc>
          <w:tcPr>
            <w:tcW w:w="1021" w:type="pct"/>
            <w:tcBorders>
              <w:top w:val="none" w:sz="0" w:space="0" w:color="auto"/>
              <w:left w:val="none" w:sz="0" w:space="0" w:color="auto"/>
              <w:bottom w:val="none" w:sz="0" w:space="0" w:color="auto"/>
              <w:right w:val="none" w:sz="0" w:space="0" w:color="auto"/>
              <w:tl2br w:val="none" w:sz="0" w:space="0" w:color="auto"/>
              <w:tr2bl w:val="none" w:sz="0" w:space="0" w:color="auto"/>
            </w:tcBorders>
          </w:tcPr>
          <w:bookmarkEnd w:id="35"/>
          <w:p w14:paraId="4AABB0C9" w14:textId="3732048B" w:rsidR="00822D4B" w:rsidRPr="00434505" w:rsidRDefault="00822D4B" w:rsidP="00822D4B">
            <w:pPr>
              <w:spacing w:before="60" w:after="60"/>
              <w:rPr>
                <w:b w:val="0"/>
              </w:rPr>
            </w:pPr>
            <w:r w:rsidRPr="00434505">
              <w:rPr>
                <w:b w:val="0"/>
              </w:rPr>
              <w:t>SAP reference</w:t>
            </w:r>
          </w:p>
        </w:tc>
        <w:tc>
          <w:tcPr>
            <w:tcW w:w="3979"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7A9EFAE" w14:textId="6B6C7ADF" w:rsidR="00822D4B" w:rsidRPr="00434505" w:rsidRDefault="00822D4B" w:rsidP="00822D4B">
            <w:pPr>
              <w:spacing w:before="60" w:after="60"/>
              <w:rPr>
                <w:b w:val="0"/>
              </w:rPr>
            </w:pPr>
            <w:r w:rsidRPr="00434505">
              <w:rPr>
                <w:b w:val="0"/>
              </w:rPr>
              <w:t>SAP title</w:t>
            </w:r>
          </w:p>
        </w:tc>
      </w:tr>
      <w:tr w:rsidR="00822D4B" w:rsidRPr="00434505" w14:paraId="73687CE2" w14:textId="77777777" w:rsidTr="006A53D1">
        <w:tc>
          <w:tcPr>
            <w:tcW w:w="1021" w:type="pct"/>
          </w:tcPr>
          <w:p w14:paraId="365271A9" w14:textId="13A76168" w:rsidR="00822D4B" w:rsidRPr="00434505" w:rsidRDefault="00991F4F" w:rsidP="00822D4B">
            <w:pPr>
              <w:spacing w:before="60" w:after="60"/>
            </w:pPr>
            <w:r w:rsidRPr="00434505">
              <w:t>MS.2</w:t>
            </w:r>
          </w:p>
        </w:tc>
        <w:tc>
          <w:tcPr>
            <w:tcW w:w="3979" w:type="pct"/>
          </w:tcPr>
          <w:p w14:paraId="13DF2A5A" w14:textId="546DBA93" w:rsidR="00822D4B" w:rsidRPr="00434505" w:rsidRDefault="007901CD" w:rsidP="00822D4B">
            <w:pPr>
              <w:spacing w:before="60" w:after="60"/>
            </w:pPr>
            <w:r w:rsidRPr="00434505">
              <w:t>Capable organisation</w:t>
            </w:r>
          </w:p>
        </w:tc>
      </w:tr>
      <w:tr w:rsidR="00822D4B" w:rsidRPr="00434505" w14:paraId="32518354" w14:textId="77777777" w:rsidTr="006A53D1">
        <w:tc>
          <w:tcPr>
            <w:tcW w:w="1021" w:type="pct"/>
          </w:tcPr>
          <w:p w14:paraId="0A8BE12B" w14:textId="55CEE20F" w:rsidR="00822D4B" w:rsidRPr="00434505" w:rsidRDefault="00991F4F" w:rsidP="00822D4B">
            <w:pPr>
              <w:spacing w:before="60" w:after="60"/>
            </w:pPr>
            <w:r w:rsidRPr="00434505">
              <w:t>EKP.5</w:t>
            </w:r>
          </w:p>
        </w:tc>
        <w:tc>
          <w:tcPr>
            <w:tcW w:w="3979" w:type="pct"/>
          </w:tcPr>
          <w:p w14:paraId="3349D3DD" w14:textId="6827B710" w:rsidR="00822D4B" w:rsidRPr="00434505" w:rsidRDefault="007901CD" w:rsidP="00822D4B">
            <w:pPr>
              <w:spacing w:before="60" w:after="60"/>
            </w:pPr>
            <w:r w:rsidRPr="00434505">
              <w:t>Safety measures</w:t>
            </w:r>
          </w:p>
        </w:tc>
      </w:tr>
      <w:tr w:rsidR="00822D4B" w:rsidRPr="00434505" w14:paraId="75DE1C25" w14:textId="77777777" w:rsidTr="006A53D1">
        <w:tc>
          <w:tcPr>
            <w:tcW w:w="1021" w:type="pct"/>
          </w:tcPr>
          <w:p w14:paraId="7C27F046" w14:textId="35E733A9" w:rsidR="00822D4B" w:rsidRPr="00434505" w:rsidRDefault="00991F4F" w:rsidP="00822D4B">
            <w:pPr>
              <w:spacing w:before="60" w:after="60"/>
            </w:pPr>
            <w:r w:rsidRPr="00434505">
              <w:t>ECS.2</w:t>
            </w:r>
          </w:p>
        </w:tc>
        <w:tc>
          <w:tcPr>
            <w:tcW w:w="3979" w:type="pct"/>
          </w:tcPr>
          <w:p w14:paraId="2339A791" w14:textId="4BADF30A" w:rsidR="00822D4B" w:rsidRPr="00434505" w:rsidRDefault="007901CD" w:rsidP="00822D4B">
            <w:pPr>
              <w:spacing w:before="60" w:after="60"/>
            </w:pPr>
            <w:r w:rsidRPr="00434505">
              <w:t>Safety classification of structures, systems and components</w:t>
            </w:r>
          </w:p>
        </w:tc>
      </w:tr>
      <w:tr w:rsidR="007901CD" w:rsidRPr="00434505" w14:paraId="05E3C845" w14:textId="77777777" w:rsidTr="006A53D1">
        <w:tc>
          <w:tcPr>
            <w:tcW w:w="1021" w:type="pct"/>
          </w:tcPr>
          <w:p w14:paraId="68FE4DB4" w14:textId="24A350B7" w:rsidR="007901CD" w:rsidRPr="00434505" w:rsidRDefault="007901CD" w:rsidP="00822D4B">
            <w:pPr>
              <w:spacing w:before="60" w:after="60"/>
            </w:pPr>
            <w:r w:rsidRPr="00434505">
              <w:t>EHF.1</w:t>
            </w:r>
          </w:p>
        </w:tc>
        <w:tc>
          <w:tcPr>
            <w:tcW w:w="3979" w:type="pct"/>
          </w:tcPr>
          <w:p w14:paraId="7EF7DCEF" w14:textId="726E2316" w:rsidR="007901CD" w:rsidRPr="00434505" w:rsidRDefault="007901CD" w:rsidP="00822D4B">
            <w:pPr>
              <w:spacing w:before="60" w:after="60"/>
            </w:pPr>
            <w:r w:rsidRPr="00434505">
              <w:t>Integration within design, assessment and management</w:t>
            </w:r>
          </w:p>
        </w:tc>
      </w:tr>
      <w:tr w:rsidR="007901CD" w:rsidRPr="00434505" w14:paraId="43698CCF" w14:textId="77777777" w:rsidTr="006A53D1">
        <w:tc>
          <w:tcPr>
            <w:tcW w:w="1021" w:type="pct"/>
          </w:tcPr>
          <w:p w14:paraId="267843C6" w14:textId="3436F984" w:rsidR="007901CD" w:rsidRPr="00434505" w:rsidRDefault="007901CD" w:rsidP="00822D4B">
            <w:pPr>
              <w:spacing w:before="60" w:after="60"/>
            </w:pPr>
            <w:r w:rsidRPr="00434505">
              <w:t>EHF.2</w:t>
            </w:r>
          </w:p>
        </w:tc>
        <w:tc>
          <w:tcPr>
            <w:tcW w:w="3979" w:type="pct"/>
          </w:tcPr>
          <w:p w14:paraId="6ECCD739" w14:textId="54B9ACA0" w:rsidR="007901CD" w:rsidRPr="00434505" w:rsidRDefault="007901CD" w:rsidP="00822D4B">
            <w:pPr>
              <w:spacing w:before="60" w:after="60"/>
            </w:pPr>
            <w:r w:rsidRPr="00434505">
              <w:t>Allocation of safety actions</w:t>
            </w:r>
          </w:p>
        </w:tc>
      </w:tr>
      <w:tr w:rsidR="007901CD" w:rsidRPr="00434505" w14:paraId="1C0A840E" w14:textId="77777777" w:rsidTr="006A53D1">
        <w:tc>
          <w:tcPr>
            <w:tcW w:w="1021" w:type="pct"/>
          </w:tcPr>
          <w:p w14:paraId="3E705312" w14:textId="24CA451F" w:rsidR="007901CD" w:rsidRPr="00434505" w:rsidRDefault="007901CD" w:rsidP="00822D4B">
            <w:pPr>
              <w:spacing w:before="60" w:after="60"/>
            </w:pPr>
            <w:r w:rsidRPr="00434505">
              <w:t>EHF.3</w:t>
            </w:r>
          </w:p>
        </w:tc>
        <w:tc>
          <w:tcPr>
            <w:tcW w:w="3979" w:type="pct"/>
          </w:tcPr>
          <w:p w14:paraId="762F9F98" w14:textId="389E7873" w:rsidR="007901CD" w:rsidRPr="00434505" w:rsidRDefault="007901CD" w:rsidP="00822D4B">
            <w:pPr>
              <w:spacing w:before="60" w:after="60"/>
            </w:pPr>
            <w:r w:rsidRPr="00434505">
              <w:t>Identification of actions impacting safety</w:t>
            </w:r>
          </w:p>
        </w:tc>
      </w:tr>
      <w:tr w:rsidR="00886F3E" w:rsidRPr="00434505" w14:paraId="702B70A4" w14:textId="77777777" w:rsidTr="006A53D1">
        <w:tc>
          <w:tcPr>
            <w:tcW w:w="1021" w:type="pct"/>
          </w:tcPr>
          <w:p w14:paraId="71001EAD" w14:textId="58C8C52E" w:rsidR="00886F3E" w:rsidRPr="00434505" w:rsidRDefault="00886F3E" w:rsidP="00822D4B">
            <w:pPr>
              <w:spacing w:before="60" w:after="60"/>
            </w:pPr>
            <w:r w:rsidRPr="00434505">
              <w:t>EHF.5</w:t>
            </w:r>
          </w:p>
        </w:tc>
        <w:tc>
          <w:tcPr>
            <w:tcW w:w="3979" w:type="pct"/>
          </w:tcPr>
          <w:p w14:paraId="2CA5D00E" w14:textId="1B02EF23" w:rsidR="00886F3E" w:rsidRPr="00434505" w:rsidRDefault="00886F3E" w:rsidP="00822D4B">
            <w:pPr>
              <w:spacing w:before="60" w:after="60"/>
            </w:pPr>
            <w:r w:rsidRPr="00434505">
              <w:t>Task analysis</w:t>
            </w:r>
          </w:p>
        </w:tc>
      </w:tr>
      <w:tr w:rsidR="00993B1B" w:rsidRPr="00434505" w14:paraId="6A7FE782" w14:textId="77777777" w:rsidTr="006A53D1">
        <w:tc>
          <w:tcPr>
            <w:tcW w:w="1021" w:type="pct"/>
          </w:tcPr>
          <w:p w14:paraId="45364FFE" w14:textId="3825F7EC" w:rsidR="00993B1B" w:rsidRPr="00434505" w:rsidRDefault="00993B1B" w:rsidP="00822D4B">
            <w:pPr>
              <w:spacing w:before="60" w:after="60"/>
            </w:pPr>
            <w:r w:rsidRPr="00434505">
              <w:t>EHF.6</w:t>
            </w:r>
          </w:p>
        </w:tc>
        <w:tc>
          <w:tcPr>
            <w:tcW w:w="3979" w:type="pct"/>
          </w:tcPr>
          <w:p w14:paraId="4FA79159" w14:textId="2AB3DE2C" w:rsidR="00993B1B" w:rsidRPr="00434505" w:rsidRDefault="00993B1B" w:rsidP="00822D4B">
            <w:pPr>
              <w:spacing w:before="60" w:after="60"/>
            </w:pPr>
            <w:r w:rsidRPr="00434505">
              <w:t>W</w:t>
            </w:r>
            <w:r w:rsidR="00EE6745" w:rsidRPr="00434505">
              <w:t>orkspace design</w:t>
            </w:r>
          </w:p>
        </w:tc>
      </w:tr>
      <w:tr w:rsidR="007901CD" w:rsidRPr="00434505" w14:paraId="0603F371" w14:textId="77777777" w:rsidTr="006A53D1">
        <w:tc>
          <w:tcPr>
            <w:tcW w:w="1021" w:type="pct"/>
          </w:tcPr>
          <w:p w14:paraId="1E13B80B" w14:textId="2241653F" w:rsidR="007901CD" w:rsidRPr="00434505" w:rsidRDefault="007901CD" w:rsidP="00822D4B">
            <w:pPr>
              <w:spacing w:before="60" w:after="60"/>
            </w:pPr>
            <w:r w:rsidRPr="00434505">
              <w:t>EHF.10</w:t>
            </w:r>
          </w:p>
        </w:tc>
        <w:tc>
          <w:tcPr>
            <w:tcW w:w="3979" w:type="pct"/>
          </w:tcPr>
          <w:p w14:paraId="7588391D" w14:textId="501D381F" w:rsidR="007901CD" w:rsidRPr="00434505" w:rsidRDefault="007901CD" w:rsidP="00822D4B">
            <w:pPr>
              <w:spacing w:before="60" w:after="60"/>
            </w:pPr>
            <w:r w:rsidRPr="00434505">
              <w:t>Human reliability</w:t>
            </w:r>
          </w:p>
        </w:tc>
      </w:tr>
      <w:tr w:rsidR="007901CD" w:rsidRPr="00434505" w14:paraId="67D3B181" w14:textId="77777777" w:rsidTr="006A53D1">
        <w:tc>
          <w:tcPr>
            <w:tcW w:w="1021" w:type="pct"/>
          </w:tcPr>
          <w:p w14:paraId="2E0A2DD7" w14:textId="73F7911B" w:rsidR="007901CD" w:rsidRPr="00434505" w:rsidRDefault="007901CD" w:rsidP="00822D4B">
            <w:pPr>
              <w:spacing w:before="60" w:after="60"/>
            </w:pPr>
            <w:r w:rsidRPr="00434505">
              <w:t>EHF.11</w:t>
            </w:r>
          </w:p>
        </w:tc>
        <w:tc>
          <w:tcPr>
            <w:tcW w:w="3979" w:type="pct"/>
          </w:tcPr>
          <w:p w14:paraId="578D6E77" w14:textId="18AABF3B" w:rsidR="007901CD" w:rsidRPr="00434505" w:rsidRDefault="007901CD" w:rsidP="00822D4B">
            <w:pPr>
              <w:spacing w:before="60" w:after="60"/>
            </w:pPr>
            <w:r w:rsidRPr="00434505">
              <w:t>Staffing levels</w:t>
            </w:r>
          </w:p>
        </w:tc>
      </w:tr>
      <w:tr w:rsidR="007901CD" w:rsidRPr="00434505" w14:paraId="6D878838" w14:textId="77777777" w:rsidTr="006A53D1">
        <w:tc>
          <w:tcPr>
            <w:tcW w:w="1021" w:type="pct"/>
          </w:tcPr>
          <w:p w14:paraId="31041129" w14:textId="5024AB03" w:rsidR="007901CD" w:rsidRPr="00434505" w:rsidRDefault="007901CD" w:rsidP="00822D4B">
            <w:pPr>
              <w:spacing w:before="60" w:after="60"/>
            </w:pPr>
            <w:r w:rsidRPr="00434505">
              <w:t>FA.9</w:t>
            </w:r>
          </w:p>
        </w:tc>
        <w:tc>
          <w:tcPr>
            <w:tcW w:w="3979" w:type="pct"/>
          </w:tcPr>
          <w:p w14:paraId="04132538" w14:textId="50801BB5" w:rsidR="007901CD" w:rsidRPr="00434505" w:rsidRDefault="007901CD" w:rsidP="00822D4B">
            <w:pPr>
              <w:spacing w:before="60" w:after="60"/>
            </w:pPr>
            <w:r w:rsidRPr="00434505">
              <w:t>Further use of DBA</w:t>
            </w:r>
          </w:p>
        </w:tc>
      </w:tr>
      <w:tr w:rsidR="007901CD" w:rsidRPr="00434505" w14:paraId="63C4D9A7" w14:textId="77777777" w:rsidTr="006A53D1">
        <w:tc>
          <w:tcPr>
            <w:tcW w:w="1021" w:type="pct"/>
          </w:tcPr>
          <w:p w14:paraId="25738106" w14:textId="44D136D0" w:rsidR="007901CD" w:rsidRPr="00434505" w:rsidRDefault="007901CD" w:rsidP="00822D4B">
            <w:pPr>
              <w:spacing w:before="60" w:after="60"/>
            </w:pPr>
            <w:r w:rsidRPr="00434505">
              <w:t>FA.14</w:t>
            </w:r>
          </w:p>
        </w:tc>
        <w:tc>
          <w:tcPr>
            <w:tcW w:w="3979" w:type="pct"/>
          </w:tcPr>
          <w:p w14:paraId="5B298AF6" w14:textId="7B951E0D" w:rsidR="007901CD" w:rsidRPr="00434505" w:rsidRDefault="007901CD" w:rsidP="00822D4B">
            <w:pPr>
              <w:spacing w:before="60" w:after="60"/>
            </w:pPr>
            <w:r w:rsidRPr="00434505">
              <w:t>Use of PSA</w:t>
            </w:r>
          </w:p>
        </w:tc>
      </w:tr>
      <w:tr w:rsidR="007901CD" w:rsidRPr="00434505" w14:paraId="2E0F9B0A" w14:textId="77777777" w:rsidTr="006A53D1">
        <w:tc>
          <w:tcPr>
            <w:tcW w:w="1021" w:type="pct"/>
          </w:tcPr>
          <w:p w14:paraId="7312A1F9" w14:textId="484FB8EA" w:rsidR="007901CD" w:rsidRPr="00434505" w:rsidRDefault="007901CD" w:rsidP="00822D4B">
            <w:pPr>
              <w:spacing w:before="60" w:after="60"/>
            </w:pPr>
            <w:r w:rsidRPr="00434505">
              <w:t>DC.1</w:t>
            </w:r>
          </w:p>
        </w:tc>
        <w:tc>
          <w:tcPr>
            <w:tcW w:w="3979" w:type="pct"/>
          </w:tcPr>
          <w:p w14:paraId="2CDCCF76" w14:textId="4A41BC98" w:rsidR="007901CD" w:rsidRPr="00434505" w:rsidRDefault="007901CD" w:rsidP="00822D4B">
            <w:pPr>
              <w:spacing w:before="60" w:after="60"/>
            </w:pPr>
            <w:r w:rsidRPr="00434505">
              <w:t>Design and operation</w:t>
            </w:r>
          </w:p>
        </w:tc>
      </w:tr>
    </w:tbl>
    <w:p w14:paraId="32B17D6A" w14:textId="77777777" w:rsidR="00822D4B" w:rsidRPr="00434505" w:rsidRDefault="00822D4B" w:rsidP="00F03F99"/>
    <w:tbl>
      <w:tblPr>
        <w:tblStyle w:val="ONRTable11"/>
        <w:tblW w:w="5000" w:type="pct"/>
        <w:tblInd w:w="0" w:type="dxa"/>
        <w:tblBorders>
          <w:insideH w:val="single" w:sz="4" w:space="0" w:color="auto"/>
          <w:insideV w:val="single" w:sz="4" w:space="0" w:color="auto"/>
        </w:tblBorders>
        <w:tblLook w:val="01E0" w:firstRow="1" w:lastRow="1" w:firstColumn="1" w:lastColumn="1" w:noHBand="0" w:noVBand="0"/>
      </w:tblPr>
      <w:tblGrid>
        <w:gridCol w:w="1843"/>
        <w:gridCol w:w="7183"/>
      </w:tblGrid>
      <w:tr w:rsidR="007901CD" w:rsidRPr="00434505" w14:paraId="65AEB0DB" w14:textId="77777777" w:rsidTr="006A53D1">
        <w:trPr>
          <w:cnfStyle w:val="100000000000" w:firstRow="1" w:lastRow="0" w:firstColumn="0" w:lastColumn="0" w:oddVBand="0" w:evenVBand="0" w:oddHBand="0" w:evenHBand="0" w:firstRowFirstColumn="0" w:firstRowLastColumn="0" w:lastRowFirstColumn="0" w:lastRowLastColumn="0"/>
        </w:trPr>
        <w:tc>
          <w:tcPr>
            <w:tcW w:w="1021"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A5F1485" w14:textId="7292E449" w:rsidR="007901CD" w:rsidRPr="00434505" w:rsidRDefault="007901CD">
            <w:pPr>
              <w:spacing w:before="60" w:after="60"/>
              <w:rPr>
                <w:b w:val="0"/>
              </w:rPr>
            </w:pPr>
            <w:r w:rsidRPr="00434505">
              <w:rPr>
                <w:b w:val="0"/>
              </w:rPr>
              <w:t>SyAP reference</w:t>
            </w:r>
          </w:p>
        </w:tc>
        <w:tc>
          <w:tcPr>
            <w:tcW w:w="3979"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CA30976" w14:textId="494567D5" w:rsidR="007901CD" w:rsidRPr="00434505" w:rsidRDefault="007901CD">
            <w:pPr>
              <w:spacing w:before="60" w:after="60"/>
              <w:rPr>
                <w:b w:val="0"/>
              </w:rPr>
            </w:pPr>
            <w:r w:rsidRPr="00434505">
              <w:rPr>
                <w:b w:val="0"/>
              </w:rPr>
              <w:t>S</w:t>
            </w:r>
            <w:r w:rsidR="00843A8C" w:rsidRPr="00434505">
              <w:rPr>
                <w:b w:val="0"/>
              </w:rPr>
              <w:t>y</w:t>
            </w:r>
            <w:r w:rsidRPr="00434505">
              <w:rPr>
                <w:b w:val="0"/>
              </w:rPr>
              <w:t>AP title</w:t>
            </w:r>
          </w:p>
        </w:tc>
      </w:tr>
      <w:tr w:rsidR="007901CD" w:rsidRPr="00434505" w14:paraId="75B70A11" w14:textId="77777777" w:rsidTr="006A53D1">
        <w:tc>
          <w:tcPr>
            <w:tcW w:w="1021" w:type="pct"/>
          </w:tcPr>
          <w:p w14:paraId="79C3BC37" w14:textId="518C22D8" w:rsidR="007901CD" w:rsidRPr="00434505" w:rsidRDefault="00843A8C">
            <w:pPr>
              <w:spacing w:before="60" w:after="60"/>
            </w:pPr>
            <w:r w:rsidRPr="00434505">
              <w:t>SyDP3.1</w:t>
            </w:r>
          </w:p>
        </w:tc>
        <w:tc>
          <w:tcPr>
            <w:tcW w:w="3979" w:type="pct"/>
          </w:tcPr>
          <w:p w14:paraId="65187114" w14:textId="6CD51546" w:rsidR="007901CD" w:rsidRPr="00434505" w:rsidRDefault="00843A8C">
            <w:pPr>
              <w:spacing w:before="60" w:after="60"/>
            </w:pPr>
            <w:r w:rsidRPr="00434505">
              <w:t>Identification and analysis of security tasks and roles</w:t>
            </w:r>
          </w:p>
        </w:tc>
      </w:tr>
    </w:tbl>
    <w:p w14:paraId="02360C97" w14:textId="77777777" w:rsidR="007901CD" w:rsidRPr="00434505" w:rsidRDefault="007901CD" w:rsidP="00F03F99"/>
    <w:sectPr w:rsidR="007901CD" w:rsidRPr="00434505" w:rsidSect="00045010">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 wne:kcmPrimary="034E">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OAHUAbQBiAGUAcgBlAGQAIABwAGEAcgBhAGcAcgBhAHAAaAA=" wne:acdName="acd8" wne:fciIndexBasedOn="0065"/>
    <wne:acd wne:argValue="AgBVAG4AbgB1AG0AYgBlAHIAZQBkACAAcABhAHIAYQBnAHIAYQBwAGgA" wne:acdName="acd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8EBFE" w14:textId="77777777" w:rsidR="005D7D12" w:rsidRPr="000F0055" w:rsidRDefault="005D7D12" w:rsidP="007D199A">
      <w:pPr>
        <w:spacing w:after="0"/>
      </w:pPr>
      <w:r w:rsidRPr="000F0055">
        <w:separator/>
      </w:r>
    </w:p>
    <w:p w14:paraId="76026415" w14:textId="77777777" w:rsidR="005D7D12" w:rsidRPr="000F0055" w:rsidRDefault="005D7D12"/>
  </w:endnote>
  <w:endnote w:type="continuationSeparator" w:id="0">
    <w:p w14:paraId="5E45263A" w14:textId="77777777" w:rsidR="005D7D12" w:rsidRPr="000F0055" w:rsidRDefault="005D7D12" w:rsidP="007D199A">
      <w:pPr>
        <w:spacing w:after="0"/>
      </w:pPr>
      <w:r w:rsidRPr="000F0055">
        <w:continuationSeparator/>
      </w:r>
    </w:p>
    <w:p w14:paraId="1DD863ED" w14:textId="77777777" w:rsidR="005D7D12" w:rsidRPr="000F0055" w:rsidRDefault="005D7D12"/>
  </w:endnote>
  <w:endnote w:type="continuationNotice" w:id="1">
    <w:p w14:paraId="339C2EBE" w14:textId="77777777" w:rsidR="005D7D12" w:rsidRPr="000F0055" w:rsidRDefault="005D7D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3FE70" w14:textId="77264D66" w:rsidR="004421AB" w:rsidRPr="00124C9E" w:rsidRDefault="009E04E4" w:rsidP="00124C9E">
    <w:pPr>
      <w:pStyle w:val="Footer"/>
    </w:pPr>
    <w:r w:rsidRPr="00124C9E">
      <w:tab/>
    </w:r>
    <w:r w:rsidR="00AC651F" w:rsidRPr="00124C9E">
      <w:t xml:space="preserve">Page | </w:t>
    </w:r>
    <w:r w:rsidR="00AC651F" w:rsidRPr="003208BD">
      <w:fldChar w:fldCharType="begin"/>
    </w:r>
    <w:r w:rsidR="00AC651F" w:rsidRPr="00047EFB">
      <w:instrText xml:space="preserve"> PAGE   \* MERGEFORMAT </w:instrText>
    </w:r>
    <w:r w:rsidR="00AC651F" w:rsidRPr="003208BD">
      <w:fldChar w:fldCharType="separate"/>
    </w:r>
    <w:r w:rsidR="00AC651F" w:rsidRPr="00385927">
      <w:t>1</w:t>
    </w:r>
    <w:r w:rsidR="00AC651F" w:rsidRPr="003208BD">
      <w:fldChar w:fldCharType="end"/>
    </w:r>
    <w:r w:rsidR="004421AB" w:rsidRPr="00124C9E">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0F0055"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51A9F99" w:rsidR="004D16D7" w:rsidRPr="000F0055" w:rsidRDefault="004421AB" w:rsidP="004D16D7">
    <w:pPr>
      <w:pStyle w:val="Footer"/>
    </w:pPr>
    <w:r w:rsidRPr="000F0055">
      <w:t xml:space="preserve">Page | </w:t>
    </w:r>
    <w:r w:rsidRPr="0084005B">
      <w:fldChar w:fldCharType="begin"/>
    </w:r>
    <w:r w:rsidRPr="000F0055">
      <w:instrText xml:space="preserve"> PAGE   \* MERGEFORMAT </w:instrText>
    </w:r>
    <w:r w:rsidRPr="0084005B">
      <w:fldChar w:fldCharType="separate"/>
    </w:r>
    <w:r w:rsidRPr="003208BD">
      <w:t>1</w:t>
    </w:r>
    <w:r w:rsidRPr="0084005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0F311" w14:textId="77777777" w:rsidR="005D7D12" w:rsidRPr="000F0055" w:rsidRDefault="005D7D12" w:rsidP="005E0344">
      <w:pPr>
        <w:spacing w:after="120"/>
        <w:rPr>
          <w:color w:val="000000" w:themeColor="text2"/>
        </w:rPr>
      </w:pPr>
      <w:r w:rsidRPr="000F0055">
        <w:rPr>
          <w:color w:val="000000" w:themeColor="text2"/>
        </w:rPr>
        <w:separator/>
      </w:r>
    </w:p>
  </w:footnote>
  <w:footnote w:type="continuationSeparator" w:id="0">
    <w:p w14:paraId="0CE72B5F" w14:textId="77777777" w:rsidR="005D7D12" w:rsidRPr="000F0055" w:rsidRDefault="005D7D12" w:rsidP="0090581D">
      <w:pPr>
        <w:spacing w:after="120"/>
        <w:rPr>
          <w:color w:val="000000" w:themeColor="text2"/>
        </w:rPr>
      </w:pPr>
      <w:r w:rsidRPr="000F0055">
        <w:rPr>
          <w:color w:val="000000" w:themeColor="text2"/>
        </w:rPr>
        <w:continuationSeparator/>
      </w:r>
    </w:p>
    <w:p w14:paraId="1B77A3E5" w14:textId="77777777" w:rsidR="005D7D12" w:rsidRPr="000F0055" w:rsidRDefault="005D7D12"/>
  </w:footnote>
  <w:footnote w:type="continuationNotice" w:id="1">
    <w:p w14:paraId="79C50203" w14:textId="77777777" w:rsidR="005D7D12" w:rsidRPr="000F0055" w:rsidRDefault="005D7D12">
      <w:pPr>
        <w:spacing w:after="0"/>
      </w:pPr>
    </w:p>
    <w:p w14:paraId="15EB171E" w14:textId="77777777" w:rsidR="005D7D12" w:rsidRPr="000F0055" w:rsidRDefault="005D7D12"/>
  </w:footnote>
  <w:footnote w:id="2">
    <w:p w14:paraId="61EE8653" w14:textId="3FE4D025" w:rsidR="00976303" w:rsidRDefault="00976303">
      <w:pPr>
        <w:pStyle w:val="FootnoteText"/>
      </w:pPr>
      <w:r>
        <w:rPr>
          <w:rStyle w:val="FootnoteReference"/>
        </w:rPr>
        <w:footnoteRef/>
      </w:r>
      <w:r>
        <w:t xml:space="preserve"> </w:t>
      </w:r>
      <w:r w:rsidR="00D50B05">
        <w:tab/>
        <w:t xml:space="preserve">This PSA </w:t>
      </w:r>
      <w:r w:rsidR="00E43162">
        <w:t>submitted in GDA</w:t>
      </w:r>
      <w:r w:rsidR="00D50B05">
        <w:t xml:space="preserve"> relates to </w:t>
      </w:r>
      <w:r w:rsidR="00F345F8">
        <w:t>a</w:t>
      </w:r>
      <w:r w:rsidR="007438B8">
        <w:t xml:space="preserve"> single unit </w:t>
      </w:r>
      <w:r w:rsidR="00D50B05">
        <w:t xml:space="preserve">SMR-160 </w:t>
      </w:r>
      <w:r w:rsidR="007438B8">
        <w:t xml:space="preserve">design. </w:t>
      </w:r>
      <w:r w:rsidR="00E114BC">
        <w:t xml:space="preserve">The human actions identified in the SMR-160 PSA are considered </w:t>
      </w:r>
      <w:r w:rsidR="000A7DEC">
        <w:t xml:space="preserve">by the RP to be </w:t>
      </w:r>
      <w:r w:rsidR="00E114BC">
        <w:t xml:space="preserve">representative </w:t>
      </w:r>
      <w:r w:rsidR="00932AAD">
        <w:t>of those expected to be required for SMR-300. SMR-300 PSA will not be available within GDA timescales.</w:t>
      </w:r>
    </w:p>
  </w:footnote>
  <w:footnote w:id="3">
    <w:p w14:paraId="3AC85D5C" w14:textId="0146764A" w:rsidR="00621558" w:rsidRDefault="00621558">
      <w:pPr>
        <w:pStyle w:val="FootnoteText"/>
      </w:pPr>
      <w:r>
        <w:rPr>
          <w:rStyle w:val="FootnoteReference"/>
        </w:rPr>
        <w:footnoteRef/>
      </w:r>
      <w:r>
        <w:t xml:space="preserve"> </w:t>
      </w:r>
      <w:r w:rsidR="0023654E">
        <w:tab/>
      </w:r>
      <w:r w:rsidR="00917558">
        <w:t xml:space="preserve">See Footnote </w:t>
      </w:r>
      <w:r w:rsidR="00917558">
        <w:fldChar w:fldCharType="begin"/>
      </w:r>
      <w:r w:rsidR="00917558">
        <w:instrText xml:space="preserve"> NOTEREF _Ref212054607 \h </w:instrText>
      </w:r>
      <w:r w:rsidR="00917558">
        <w:fldChar w:fldCharType="separate"/>
      </w:r>
      <w:r w:rsidR="006F13DD">
        <w:t>1</w:t>
      </w:r>
      <w:r w:rsidR="00917558">
        <w:fldChar w:fldCharType="end"/>
      </w:r>
      <w:r w:rsidR="0023654E" w:rsidRPr="0023654E">
        <w:t>.</w:t>
      </w:r>
    </w:p>
  </w:footnote>
  <w:footnote w:id="4">
    <w:p w14:paraId="4F04F8D6" w14:textId="72B35C1A" w:rsidR="00AD2094" w:rsidRPr="000F0055" w:rsidRDefault="00AD2094" w:rsidP="00AE65DD">
      <w:pPr>
        <w:pStyle w:val="FootnoteText"/>
      </w:pPr>
      <w:r w:rsidRPr="000F0055">
        <w:rPr>
          <w:rStyle w:val="FootnoteReference"/>
        </w:rPr>
        <w:footnoteRef/>
      </w:r>
      <w:r w:rsidRPr="000F0055">
        <w:t xml:space="preserve"> </w:t>
      </w:r>
      <w:r w:rsidRPr="000F0055">
        <w:tab/>
        <w:t xml:space="preserve">The RP is yet to update this report to the reflect the change to SMR-300. </w:t>
      </w:r>
      <w:r w:rsidR="00AE65DD" w:rsidRPr="000F0055">
        <w:t>‘PSR Chapter B17</w:t>
      </w:r>
      <w:r w:rsidR="00212FFA" w:rsidRPr="000F0055">
        <w:t>’ states “t</w:t>
      </w:r>
      <w:r w:rsidR="00AE65DD" w:rsidRPr="000F0055">
        <w:t>he HFE PMP scope will remain largely unchanged for SMR-</w:t>
      </w:r>
      <w:r w:rsidR="008D02A3" w:rsidRPr="000F0055">
        <w:t>300,</w:t>
      </w:r>
      <w:r w:rsidR="00AE65DD" w:rsidRPr="000F0055">
        <w:t xml:space="preserve"> and the SMR-160 version is considered to provide suitable evidence of the approach for a PSR level review</w:t>
      </w:r>
      <w:r w:rsidR="00212FFA" w:rsidRPr="000F0055">
        <w:t>”</w:t>
      </w:r>
      <w:r w:rsidRPr="000F0055">
        <w:t>.</w:t>
      </w:r>
    </w:p>
  </w:footnote>
  <w:footnote w:id="5">
    <w:p w14:paraId="5765F261" w14:textId="1063657B" w:rsidR="005A6542" w:rsidRPr="000F0055" w:rsidRDefault="005A6542" w:rsidP="002D35F6">
      <w:pPr>
        <w:pStyle w:val="FootnoteText"/>
      </w:pPr>
      <w:r w:rsidRPr="000F0055">
        <w:rPr>
          <w:rStyle w:val="FootnoteReference"/>
        </w:rPr>
        <w:footnoteRef/>
      </w:r>
      <w:r w:rsidRPr="000F0055">
        <w:t xml:space="preserve"> </w:t>
      </w:r>
      <w:r w:rsidR="008B4126" w:rsidRPr="000F0055">
        <w:tab/>
      </w:r>
      <w:r w:rsidR="0076604D">
        <w:t>NUREG</w:t>
      </w:r>
      <w:r w:rsidR="005C28A0" w:rsidRPr="000F0055">
        <w:t xml:space="preserve"> 0711 explains that </w:t>
      </w:r>
      <w:r w:rsidR="002D35F6" w:rsidRPr="000F0055">
        <w:t xml:space="preserve">the objective of </w:t>
      </w:r>
      <w:r w:rsidR="00C51CEE" w:rsidRPr="000F0055">
        <w:t>TIHA</w:t>
      </w:r>
      <w:r w:rsidR="002D35F6" w:rsidRPr="000F0055">
        <w:t xml:space="preserve"> is to identify</w:t>
      </w:r>
      <w:r w:rsidR="00192D57" w:rsidRPr="000F0055">
        <w:t xml:space="preserve"> human actions</w:t>
      </w:r>
      <w:r w:rsidR="002D35F6" w:rsidRPr="000F0055">
        <w:t xml:space="preserve"> important to safety for a particular plant design</w:t>
      </w:r>
      <w:r w:rsidR="00A37A0E" w:rsidRPr="000F0055">
        <w:t xml:space="preserve">. This includes the identification </w:t>
      </w:r>
      <w:r w:rsidR="00E64F7A" w:rsidRPr="000F0055">
        <w:t>of human actions</w:t>
      </w:r>
      <w:r w:rsidR="004E13F7" w:rsidRPr="000F0055">
        <w:t xml:space="preserve">, </w:t>
      </w:r>
      <w:r w:rsidR="00E64F7A" w:rsidRPr="000F0055">
        <w:t xml:space="preserve">consideration of human error mechanisms </w:t>
      </w:r>
      <w:r w:rsidR="004E13F7" w:rsidRPr="000F0055">
        <w:t xml:space="preserve">and design to minimise the </w:t>
      </w:r>
      <w:r w:rsidR="00A557FE" w:rsidRPr="000F0055">
        <w:t>likelihood</w:t>
      </w:r>
      <w:r w:rsidR="004E13F7" w:rsidRPr="000F0055">
        <w:t xml:space="preserve"> </w:t>
      </w:r>
      <w:r w:rsidR="00A557FE" w:rsidRPr="000F0055">
        <w:t xml:space="preserve">of error/optimise </w:t>
      </w:r>
      <w:r w:rsidR="008B4126" w:rsidRPr="000F0055">
        <w:t>error recovery.</w:t>
      </w:r>
      <w:r w:rsidR="00687EC9" w:rsidRPr="000F0055">
        <w:t xml:space="preserve"> It includes elements of ONR SAPs EHF.3, EHF.4, EHF.5 and EHF.10.</w:t>
      </w:r>
    </w:p>
  </w:footnote>
  <w:footnote w:id="6">
    <w:p w14:paraId="435B943A" w14:textId="7EB47259" w:rsidR="004D4570" w:rsidRPr="000F0055" w:rsidRDefault="004D4570">
      <w:pPr>
        <w:pStyle w:val="FootnoteText"/>
      </w:pPr>
      <w:r w:rsidRPr="000F0055">
        <w:rPr>
          <w:rStyle w:val="FootnoteReference"/>
        </w:rPr>
        <w:footnoteRef/>
      </w:r>
      <w:r w:rsidRPr="000F0055">
        <w:t xml:space="preserve"> </w:t>
      </w:r>
      <w:r w:rsidRPr="000F0055">
        <w:tab/>
        <w:t>The</w:t>
      </w:r>
      <w:r w:rsidR="008764B2" w:rsidRPr="000F0055">
        <w:t xml:space="preserve"> </w:t>
      </w:r>
      <w:r w:rsidRPr="000F0055">
        <w:t>’</w:t>
      </w:r>
      <w:r w:rsidR="008764B2" w:rsidRPr="000F0055">
        <w:t xml:space="preserve">Design Standard for HF: MIT’ was issued in </w:t>
      </w:r>
      <w:r w:rsidR="005C7C7E" w:rsidRPr="000F0055">
        <w:t>2018 and therefore does not reference the latest revision of NUREG-0700</w:t>
      </w:r>
      <w:r w:rsidR="0079757D" w:rsidRPr="000F0055">
        <w:t xml:space="preserve">. </w:t>
      </w:r>
      <w:r w:rsidR="00A477DD" w:rsidRPr="000F0055">
        <w:t xml:space="preserve">Whilst most of the guidance in Rev 2 should remain </w:t>
      </w:r>
      <w:r w:rsidR="001F34B9" w:rsidRPr="000F0055">
        <w:t xml:space="preserve">valid, technological advancements in computerised/digital system </w:t>
      </w:r>
      <w:r w:rsidR="00023FF1" w:rsidRPr="000F0055">
        <w:t xml:space="preserve">may result in guidance on those topics being out of date. </w:t>
      </w:r>
      <w:r w:rsidR="00562FE0" w:rsidRPr="000F0055">
        <w:t>Given the focus on human factors aspects of MIT, I would not expect the update to NUREG-0700 to have a significant impact on the content of this design standard.</w:t>
      </w:r>
    </w:p>
  </w:footnote>
  <w:footnote w:id="7">
    <w:p w14:paraId="1DE04627" w14:textId="1164E9CE" w:rsidR="0011130D" w:rsidRPr="000F0055" w:rsidRDefault="0011130D">
      <w:pPr>
        <w:pStyle w:val="FootnoteText"/>
      </w:pPr>
      <w:r w:rsidRPr="000F0055">
        <w:rPr>
          <w:rStyle w:val="FootnoteReference"/>
        </w:rPr>
        <w:footnoteRef/>
      </w:r>
      <w:r w:rsidRPr="000F0055">
        <w:t xml:space="preserve"> </w:t>
      </w:r>
      <w:r w:rsidR="00A125DB" w:rsidRPr="000F0055">
        <w:tab/>
      </w:r>
      <w:r w:rsidRPr="000F0055">
        <w:t xml:space="preserve">The AR </w:t>
      </w:r>
      <w:r w:rsidR="00522C63" w:rsidRPr="000F0055">
        <w:t xml:space="preserve">is </w:t>
      </w:r>
      <w:r w:rsidR="00A125DB" w:rsidRPr="000F0055">
        <w:t xml:space="preserve">located in the void between </w:t>
      </w:r>
      <w:r w:rsidR="003B0E28" w:rsidRPr="000F0055">
        <w:t xml:space="preserve">the </w:t>
      </w:r>
      <w:r w:rsidR="00A125DB" w:rsidRPr="000F0055">
        <w:t xml:space="preserve">(external) </w:t>
      </w:r>
      <w:r w:rsidR="003B0E28" w:rsidRPr="000F0055">
        <w:t xml:space="preserve">structure of CS and </w:t>
      </w:r>
      <w:r w:rsidR="00A125DB" w:rsidRPr="000F0055">
        <w:t xml:space="preserve">the (internal) structure of the </w:t>
      </w:r>
      <w:r w:rsidR="003B0E28" w:rsidRPr="000F0055">
        <w:t>CES</w:t>
      </w:r>
      <w:r w:rsidR="00A125DB" w:rsidRPr="000F0055">
        <w:t>.</w:t>
      </w:r>
    </w:p>
  </w:footnote>
  <w:footnote w:id="8">
    <w:p w14:paraId="53D4EA22" w14:textId="25EDACFE" w:rsidR="001B666D" w:rsidRDefault="001B666D">
      <w:pPr>
        <w:pStyle w:val="FootnoteText"/>
      </w:pPr>
      <w:r w:rsidRPr="000F0055">
        <w:rPr>
          <w:rStyle w:val="FootnoteReference"/>
        </w:rPr>
        <w:footnoteRef/>
      </w:r>
      <w:r w:rsidRPr="000F0055">
        <w:t xml:space="preserve"> </w:t>
      </w:r>
      <w:r w:rsidR="00FD7778" w:rsidRPr="000F0055">
        <w:tab/>
        <w:t xml:space="preserve">In designs where the SFP is </w:t>
      </w:r>
      <w:r w:rsidR="00A52DEB" w:rsidRPr="000F0055">
        <w:t xml:space="preserve">separate, a significant number of preparatory and post-outage activities </w:t>
      </w:r>
      <w:r w:rsidR="00ED4B75" w:rsidRPr="000F0055">
        <w:t>(e.g. fuel inspection) can be completed outside the period containment is open.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643F8D3F" w:rsidR="00091EEA" w:rsidRPr="000F0055"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E81C2" w14:textId="4A9C2B8D" w:rsidR="001966D1" w:rsidRPr="000F0055" w:rsidRDefault="001966D1" w:rsidP="00045010">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0F0055"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CCFB1" w14:textId="0C80F74E" w:rsidR="00045010" w:rsidRPr="000F0055" w:rsidRDefault="00045010" w:rsidP="009E0E52">
    <w:pPr>
      <w:pStyle w:val="Header"/>
      <w:rPr>
        <w:sz w:val="20"/>
        <w:szCs w:val="20"/>
      </w:rPr>
    </w:pPr>
  </w:p>
  <w:p w14:paraId="47FFC75F" w14:textId="64C32C64" w:rsidR="00177666" w:rsidRPr="000F0055" w:rsidRDefault="001F3CDB" w:rsidP="009E0E52">
    <w:pPr>
      <w:pStyle w:val="Header"/>
      <w:rPr>
        <w:sz w:val="20"/>
        <w:szCs w:val="20"/>
      </w:rPr>
    </w:pPr>
    <w:r w:rsidRPr="000F0055">
      <w:rPr>
        <w:sz w:val="20"/>
        <w:szCs w:val="20"/>
      </w:rPr>
      <w:t>Step 2 Assessment of Human Factors</w:t>
    </w:r>
    <w:r w:rsidR="004E3932" w:rsidRPr="000F0055">
      <w:rPr>
        <w:sz w:val="20"/>
        <w:szCs w:val="20"/>
      </w:rPr>
      <w:t xml:space="preserve"> | Issue: </w:t>
    </w:r>
    <w:r w:rsidR="0019745E">
      <w:rPr>
        <w:sz w:val="20"/>
        <w:szCs w:val="20"/>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42B44"/>
    <w:multiLevelType w:val="hybridMultilevel"/>
    <w:tmpl w:val="16D0A96A"/>
    <w:lvl w:ilvl="0" w:tplc="C6648670">
      <w:start w:val="1"/>
      <w:numFmt w:val="decimal"/>
      <w:lvlText w:val="%1."/>
      <w:lvlJc w:val="left"/>
      <w:pPr>
        <w:ind w:left="1020" w:hanging="360"/>
      </w:pPr>
    </w:lvl>
    <w:lvl w:ilvl="1" w:tplc="121C199C">
      <w:start w:val="1"/>
      <w:numFmt w:val="decimal"/>
      <w:lvlText w:val="%2."/>
      <w:lvlJc w:val="left"/>
      <w:pPr>
        <w:ind w:left="1020" w:hanging="360"/>
      </w:pPr>
    </w:lvl>
    <w:lvl w:ilvl="2" w:tplc="CBF658E6">
      <w:start w:val="1"/>
      <w:numFmt w:val="decimal"/>
      <w:lvlText w:val="%3."/>
      <w:lvlJc w:val="left"/>
      <w:pPr>
        <w:ind w:left="1020" w:hanging="360"/>
      </w:pPr>
    </w:lvl>
    <w:lvl w:ilvl="3" w:tplc="C1820A8A">
      <w:start w:val="1"/>
      <w:numFmt w:val="decimal"/>
      <w:lvlText w:val="%4."/>
      <w:lvlJc w:val="left"/>
      <w:pPr>
        <w:ind w:left="1020" w:hanging="360"/>
      </w:pPr>
    </w:lvl>
    <w:lvl w:ilvl="4" w:tplc="BCB4BFE4">
      <w:start w:val="1"/>
      <w:numFmt w:val="decimal"/>
      <w:lvlText w:val="%5."/>
      <w:lvlJc w:val="left"/>
      <w:pPr>
        <w:ind w:left="1020" w:hanging="360"/>
      </w:pPr>
    </w:lvl>
    <w:lvl w:ilvl="5" w:tplc="020E393C">
      <w:start w:val="1"/>
      <w:numFmt w:val="decimal"/>
      <w:lvlText w:val="%6."/>
      <w:lvlJc w:val="left"/>
      <w:pPr>
        <w:ind w:left="1020" w:hanging="360"/>
      </w:pPr>
    </w:lvl>
    <w:lvl w:ilvl="6" w:tplc="127EF2E0">
      <w:start w:val="1"/>
      <w:numFmt w:val="decimal"/>
      <w:lvlText w:val="%7."/>
      <w:lvlJc w:val="left"/>
      <w:pPr>
        <w:ind w:left="1020" w:hanging="360"/>
      </w:pPr>
    </w:lvl>
    <w:lvl w:ilvl="7" w:tplc="25707EEC">
      <w:start w:val="1"/>
      <w:numFmt w:val="decimal"/>
      <w:lvlText w:val="%8."/>
      <w:lvlJc w:val="left"/>
      <w:pPr>
        <w:ind w:left="1020" w:hanging="360"/>
      </w:pPr>
    </w:lvl>
    <w:lvl w:ilvl="8" w:tplc="A76ED8E8">
      <w:start w:val="1"/>
      <w:numFmt w:val="decimal"/>
      <w:lvlText w:val="%9."/>
      <w:lvlJc w:val="left"/>
      <w:pPr>
        <w:ind w:left="1020" w:hanging="360"/>
      </w:pPr>
    </w:lvl>
  </w:abstractNum>
  <w:abstractNum w:abstractNumId="11" w15:restartNumberingAfterBreak="0">
    <w:nsid w:val="076E301C"/>
    <w:multiLevelType w:val="multilevel"/>
    <w:tmpl w:val="B23E8034"/>
    <w:lvl w:ilvl="0">
      <w:start w:val="16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C3C7CF0"/>
    <w:multiLevelType w:val="hybridMultilevel"/>
    <w:tmpl w:val="A6E07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D06601B"/>
    <w:multiLevelType w:val="hybridMultilevel"/>
    <w:tmpl w:val="5F7EE954"/>
    <w:lvl w:ilvl="0" w:tplc="BCCA4BF4">
      <w:start w:val="1"/>
      <w:numFmt w:val="decimal"/>
      <w:lvlText w:val="%1."/>
      <w:lvlJc w:val="left"/>
      <w:pPr>
        <w:ind w:left="1900" w:hanging="360"/>
      </w:pPr>
    </w:lvl>
    <w:lvl w:ilvl="1" w:tplc="50FE9EC0">
      <w:start w:val="1"/>
      <w:numFmt w:val="decimal"/>
      <w:lvlText w:val="%2."/>
      <w:lvlJc w:val="left"/>
      <w:pPr>
        <w:ind w:left="1900" w:hanging="360"/>
      </w:pPr>
    </w:lvl>
    <w:lvl w:ilvl="2" w:tplc="A0F8E5A2">
      <w:start w:val="1"/>
      <w:numFmt w:val="decimal"/>
      <w:lvlText w:val="%3."/>
      <w:lvlJc w:val="left"/>
      <w:pPr>
        <w:ind w:left="1900" w:hanging="360"/>
      </w:pPr>
    </w:lvl>
    <w:lvl w:ilvl="3" w:tplc="1892ED26">
      <w:start w:val="1"/>
      <w:numFmt w:val="decimal"/>
      <w:lvlText w:val="%4."/>
      <w:lvlJc w:val="left"/>
      <w:pPr>
        <w:ind w:left="1900" w:hanging="360"/>
      </w:pPr>
    </w:lvl>
    <w:lvl w:ilvl="4" w:tplc="6CB6E94A">
      <w:start w:val="1"/>
      <w:numFmt w:val="decimal"/>
      <w:lvlText w:val="%5."/>
      <w:lvlJc w:val="left"/>
      <w:pPr>
        <w:ind w:left="1900" w:hanging="360"/>
      </w:pPr>
    </w:lvl>
    <w:lvl w:ilvl="5" w:tplc="484C1D5A">
      <w:start w:val="1"/>
      <w:numFmt w:val="decimal"/>
      <w:lvlText w:val="%6."/>
      <w:lvlJc w:val="left"/>
      <w:pPr>
        <w:ind w:left="1900" w:hanging="360"/>
      </w:pPr>
    </w:lvl>
    <w:lvl w:ilvl="6" w:tplc="7F5A2F68">
      <w:start w:val="1"/>
      <w:numFmt w:val="decimal"/>
      <w:lvlText w:val="%7."/>
      <w:lvlJc w:val="left"/>
      <w:pPr>
        <w:ind w:left="1900" w:hanging="360"/>
      </w:pPr>
    </w:lvl>
    <w:lvl w:ilvl="7" w:tplc="085AAF06">
      <w:start w:val="1"/>
      <w:numFmt w:val="decimal"/>
      <w:lvlText w:val="%8."/>
      <w:lvlJc w:val="left"/>
      <w:pPr>
        <w:ind w:left="1900" w:hanging="360"/>
      </w:pPr>
    </w:lvl>
    <w:lvl w:ilvl="8" w:tplc="F820A95A">
      <w:start w:val="1"/>
      <w:numFmt w:val="decimal"/>
      <w:lvlText w:val="%9."/>
      <w:lvlJc w:val="left"/>
      <w:pPr>
        <w:ind w:left="1900" w:hanging="360"/>
      </w:pPr>
    </w:lvl>
  </w:abstractNum>
  <w:abstractNum w:abstractNumId="14"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AF902ED"/>
    <w:multiLevelType w:val="multilevel"/>
    <w:tmpl w:val="EBAA662C"/>
    <w:lvl w:ilvl="0">
      <w:start w:val="16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CC4502E"/>
    <w:multiLevelType w:val="hybridMultilevel"/>
    <w:tmpl w:val="25B88FA0"/>
    <w:lvl w:ilvl="0" w:tplc="62E0BCCA">
      <w:start w:val="1"/>
      <w:numFmt w:val="decimal"/>
      <w:pStyle w:val="Numberedparagraph"/>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E3F15AF"/>
    <w:multiLevelType w:val="hybridMultilevel"/>
    <w:tmpl w:val="013A806A"/>
    <w:lvl w:ilvl="0" w:tplc="DE40B81C">
      <w:start w:val="1"/>
      <w:numFmt w:val="bullet"/>
      <w:lvlText w:val=""/>
      <w:lvlJc w:val="left"/>
      <w:pPr>
        <w:tabs>
          <w:tab w:val="num" w:pos="720"/>
        </w:tabs>
        <w:ind w:left="720" w:hanging="360"/>
      </w:pPr>
      <w:rPr>
        <w:rFonts w:ascii="Symbol" w:hAnsi="Symbol" w:hint="default"/>
      </w:rPr>
    </w:lvl>
    <w:lvl w:ilvl="1" w:tplc="9D60D48C" w:tentative="1">
      <w:start w:val="1"/>
      <w:numFmt w:val="bullet"/>
      <w:lvlText w:val=""/>
      <w:lvlJc w:val="left"/>
      <w:pPr>
        <w:tabs>
          <w:tab w:val="num" w:pos="1440"/>
        </w:tabs>
        <w:ind w:left="1440" w:hanging="360"/>
      </w:pPr>
      <w:rPr>
        <w:rFonts w:ascii="Symbol" w:hAnsi="Symbol" w:hint="default"/>
      </w:rPr>
    </w:lvl>
    <w:lvl w:ilvl="2" w:tplc="97D8C776" w:tentative="1">
      <w:start w:val="1"/>
      <w:numFmt w:val="bullet"/>
      <w:lvlText w:val=""/>
      <w:lvlJc w:val="left"/>
      <w:pPr>
        <w:tabs>
          <w:tab w:val="num" w:pos="2160"/>
        </w:tabs>
        <w:ind w:left="2160" w:hanging="360"/>
      </w:pPr>
      <w:rPr>
        <w:rFonts w:ascii="Symbol" w:hAnsi="Symbol" w:hint="default"/>
      </w:rPr>
    </w:lvl>
    <w:lvl w:ilvl="3" w:tplc="79D6A69E" w:tentative="1">
      <w:start w:val="1"/>
      <w:numFmt w:val="bullet"/>
      <w:lvlText w:val=""/>
      <w:lvlJc w:val="left"/>
      <w:pPr>
        <w:tabs>
          <w:tab w:val="num" w:pos="2880"/>
        </w:tabs>
        <w:ind w:left="2880" w:hanging="360"/>
      </w:pPr>
      <w:rPr>
        <w:rFonts w:ascii="Symbol" w:hAnsi="Symbol" w:hint="default"/>
      </w:rPr>
    </w:lvl>
    <w:lvl w:ilvl="4" w:tplc="7A326DFA" w:tentative="1">
      <w:start w:val="1"/>
      <w:numFmt w:val="bullet"/>
      <w:lvlText w:val=""/>
      <w:lvlJc w:val="left"/>
      <w:pPr>
        <w:tabs>
          <w:tab w:val="num" w:pos="3600"/>
        </w:tabs>
        <w:ind w:left="3600" w:hanging="360"/>
      </w:pPr>
      <w:rPr>
        <w:rFonts w:ascii="Symbol" w:hAnsi="Symbol" w:hint="default"/>
      </w:rPr>
    </w:lvl>
    <w:lvl w:ilvl="5" w:tplc="7746517A" w:tentative="1">
      <w:start w:val="1"/>
      <w:numFmt w:val="bullet"/>
      <w:lvlText w:val=""/>
      <w:lvlJc w:val="left"/>
      <w:pPr>
        <w:tabs>
          <w:tab w:val="num" w:pos="4320"/>
        </w:tabs>
        <w:ind w:left="4320" w:hanging="360"/>
      </w:pPr>
      <w:rPr>
        <w:rFonts w:ascii="Symbol" w:hAnsi="Symbol" w:hint="default"/>
      </w:rPr>
    </w:lvl>
    <w:lvl w:ilvl="6" w:tplc="26D89600" w:tentative="1">
      <w:start w:val="1"/>
      <w:numFmt w:val="bullet"/>
      <w:lvlText w:val=""/>
      <w:lvlJc w:val="left"/>
      <w:pPr>
        <w:tabs>
          <w:tab w:val="num" w:pos="5040"/>
        </w:tabs>
        <w:ind w:left="5040" w:hanging="360"/>
      </w:pPr>
      <w:rPr>
        <w:rFonts w:ascii="Symbol" w:hAnsi="Symbol" w:hint="default"/>
      </w:rPr>
    </w:lvl>
    <w:lvl w:ilvl="7" w:tplc="F05A74F4" w:tentative="1">
      <w:start w:val="1"/>
      <w:numFmt w:val="bullet"/>
      <w:lvlText w:val=""/>
      <w:lvlJc w:val="left"/>
      <w:pPr>
        <w:tabs>
          <w:tab w:val="num" w:pos="5760"/>
        </w:tabs>
        <w:ind w:left="5760" w:hanging="360"/>
      </w:pPr>
      <w:rPr>
        <w:rFonts w:ascii="Symbol" w:hAnsi="Symbol" w:hint="default"/>
      </w:rPr>
    </w:lvl>
    <w:lvl w:ilvl="8" w:tplc="59E88E14"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1E8D448C"/>
    <w:multiLevelType w:val="hybridMultilevel"/>
    <w:tmpl w:val="CA1E6DF4"/>
    <w:lvl w:ilvl="0" w:tplc="FDA42FA4">
      <w:start w:val="1"/>
      <w:numFmt w:val="bullet"/>
      <w:lvlText w:val=""/>
      <w:lvlJc w:val="left"/>
      <w:pPr>
        <w:ind w:left="2160" w:hanging="360"/>
      </w:pPr>
      <w:rPr>
        <w:rFonts w:ascii="Symbol" w:hAnsi="Symbol" w:hint="default"/>
        <w:strike w:val="0"/>
        <w:dstrike w:val="0"/>
        <w:color w:val="07716C" w:themeColor="accent1"/>
        <w:sz w:val="24"/>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9"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9251D3C"/>
    <w:multiLevelType w:val="hybridMultilevel"/>
    <w:tmpl w:val="95DA6F26"/>
    <w:lvl w:ilvl="0" w:tplc="7BEA2E52">
      <w:start w:val="1"/>
      <w:numFmt w:val="decimal"/>
      <w:lvlText w:val="%1."/>
      <w:lvlJc w:val="left"/>
      <w:pPr>
        <w:ind w:left="1020" w:hanging="360"/>
      </w:pPr>
    </w:lvl>
    <w:lvl w:ilvl="1" w:tplc="50124DFE">
      <w:start w:val="1"/>
      <w:numFmt w:val="decimal"/>
      <w:lvlText w:val="%2."/>
      <w:lvlJc w:val="left"/>
      <w:pPr>
        <w:ind w:left="1020" w:hanging="360"/>
      </w:pPr>
    </w:lvl>
    <w:lvl w:ilvl="2" w:tplc="6FE41F26">
      <w:start w:val="1"/>
      <w:numFmt w:val="decimal"/>
      <w:lvlText w:val="%3."/>
      <w:lvlJc w:val="left"/>
      <w:pPr>
        <w:ind w:left="1020" w:hanging="360"/>
      </w:pPr>
    </w:lvl>
    <w:lvl w:ilvl="3" w:tplc="3F9EFD22">
      <w:start w:val="1"/>
      <w:numFmt w:val="decimal"/>
      <w:lvlText w:val="%4."/>
      <w:lvlJc w:val="left"/>
      <w:pPr>
        <w:ind w:left="1020" w:hanging="360"/>
      </w:pPr>
    </w:lvl>
    <w:lvl w:ilvl="4" w:tplc="85B85A88">
      <w:start w:val="1"/>
      <w:numFmt w:val="decimal"/>
      <w:lvlText w:val="%5."/>
      <w:lvlJc w:val="left"/>
      <w:pPr>
        <w:ind w:left="1020" w:hanging="360"/>
      </w:pPr>
    </w:lvl>
    <w:lvl w:ilvl="5" w:tplc="A0E4E804">
      <w:start w:val="1"/>
      <w:numFmt w:val="decimal"/>
      <w:lvlText w:val="%6."/>
      <w:lvlJc w:val="left"/>
      <w:pPr>
        <w:ind w:left="1020" w:hanging="360"/>
      </w:pPr>
    </w:lvl>
    <w:lvl w:ilvl="6" w:tplc="70A29492">
      <w:start w:val="1"/>
      <w:numFmt w:val="decimal"/>
      <w:lvlText w:val="%7."/>
      <w:lvlJc w:val="left"/>
      <w:pPr>
        <w:ind w:left="1020" w:hanging="360"/>
      </w:pPr>
    </w:lvl>
    <w:lvl w:ilvl="7" w:tplc="4358DB34">
      <w:start w:val="1"/>
      <w:numFmt w:val="decimal"/>
      <w:lvlText w:val="%8."/>
      <w:lvlJc w:val="left"/>
      <w:pPr>
        <w:ind w:left="1020" w:hanging="360"/>
      </w:pPr>
    </w:lvl>
    <w:lvl w:ilvl="8" w:tplc="EEB05E04">
      <w:start w:val="1"/>
      <w:numFmt w:val="decimal"/>
      <w:lvlText w:val="%9."/>
      <w:lvlJc w:val="left"/>
      <w:pPr>
        <w:ind w:left="1020" w:hanging="360"/>
      </w:pPr>
    </w:lvl>
  </w:abstractNum>
  <w:abstractNum w:abstractNumId="21"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06D14A2"/>
    <w:multiLevelType w:val="multilevel"/>
    <w:tmpl w:val="E59ACAF2"/>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rPr>
        <w:color w:val="23403A"/>
      </w:r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CAF3FC8"/>
    <w:multiLevelType w:val="multilevel"/>
    <w:tmpl w:val="61E27390"/>
    <w:lvl w:ilvl="0">
      <w:start w:val="1"/>
      <w:numFmt w:val="decimal"/>
      <w:lvlText w:val="%1."/>
      <w:lvlJc w:val="left"/>
      <w:pPr>
        <w:ind w:left="360" w:hanging="360"/>
      </w:pPr>
      <w:rPr>
        <w:color w:val="22413A"/>
        <w:sz w:val="48"/>
        <w:szCs w:val="4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D72094A"/>
    <w:multiLevelType w:val="multilevel"/>
    <w:tmpl w:val="EBC6A23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EE50FC0"/>
    <w:multiLevelType w:val="hybridMultilevel"/>
    <w:tmpl w:val="B96AB0D6"/>
    <w:lvl w:ilvl="0" w:tplc="8382986E">
      <w:start w:val="1"/>
      <w:numFmt w:val="bullet"/>
      <w:lvlText w:val=""/>
      <w:lvlJc w:val="left"/>
      <w:pPr>
        <w:ind w:left="1020" w:hanging="360"/>
      </w:pPr>
      <w:rPr>
        <w:rFonts w:ascii="Symbol" w:hAnsi="Symbol"/>
      </w:rPr>
    </w:lvl>
    <w:lvl w:ilvl="1" w:tplc="43EAD4B2">
      <w:start w:val="1"/>
      <w:numFmt w:val="bullet"/>
      <w:lvlText w:val=""/>
      <w:lvlJc w:val="left"/>
      <w:pPr>
        <w:ind w:left="1020" w:hanging="360"/>
      </w:pPr>
      <w:rPr>
        <w:rFonts w:ascii="Symbol" w:hAnsi="Symbol"/>
      </w:rPr>
    </w:lvl>
    <w:lvl w:ilvl="2" w:tplc="3A3695E8">
      <w:start w:val="1"/>
      <w:numFmt w:val="bullet"/>
      <w:lvlText w:val=""/>
      <w:lvlJc w:val="left"/>
      <w:pPr>
        <w:ind w:left="1020" w:hanging="360"/>
      </w:pPr>
      <w:rPr>
        <w:rFonts w:ascii="Symbol" w:hAnsi="Symbol"/>
      </w:rPr>
    </w:lvl>
    <w:lvl w:ilvl="3" w:tplc="74963C5C">
      <w:start w:val="1"/>
      <w:numFmt w:val="bullet"/>
      <w:lvlText w:val=""/>
      <w:lvlJc w:val="left"/>
      <w:pPr>
        <w:ind w:left="1020" w:hanging="360"/>
      </w:pPr>
      <w:rPr>
        <w:rFonts w:ascii="Symbol" w:hAnsi="Symbol"/>
      </w:rPr>
    </w:lvl>
    <w:lvl w:ilvl="4" w:tplc="043841AA">
      <w:start w:val="1"/>
      <w:numFmt w:val="bullet"/>
      <w:lvlText w:val=""/>
      <w:lvlJc w:val="left"/>
      <w:pPr>
        <w:ind w:left="1020" w:hanging="360"/>
      </w:pPr>
      <w:rPr>
        <w:rFonts w:ascii="Symbol" w:hAnsi="Symbol"/>
      </w:rPr>
    </w:lvl>
    <w:lvl w:ilvl="5" w:tplc="761A37AA">
      <w:start w:val="1"/>
      <w:numFmt w:val="bullet"/>
      <w:lvlText w:val=""/>
      <w:lvlJc w:val="left"/>
      <w:pPr>
        <w:ind w:left="1020" w:hanging="360"/>
      </w:pPr>
      <w:rPr>
        <w:rFonts w:ascii="Symbol" w:hAnsi="Symbol"/>
      </w:rPr>
    </w:lvl>
    <w:lvl w:ilvl="6" w:tplc="032AB42C">
      <w:start w:val="1"/>
      <w:numFmt w:val="bullet"/>
      <w:lvlText w:val=""/>
      <w:lvlJc w:val="left"/>
      <w:pPr>
        <w:ind w:left="1020" w:hanging="360"/>
      </w:pPr>
      <w:rPr>
        <w:rFonts w:ascii="Symbol" w:hAnsi="Symbol"/>
      </w:rPr>
    </w:lvl>
    <w:lvl w:ilvl="7" w:tplc="96BE614E">
      <w:start w:val="1"/>
      <w:numFmt w:val="bullet"/>
      <w:lvlText w:val=""/>
      <w:lvlJc w:val="left"/>
      <w:pPr>
        <w:ind w:left="1020" w:hanging="360"/>
      </w:pPr>
      <w:rPr>
        <w:rFonts w:ascii="Symbol" w:hAnsi="Symbol"/>
      </w:rPr>
    </w:lvl>
    <w:lvl w:ilvl="8" w:tplc="5DC0083C">
      <w:start w:val="1"/>
      <w:numFmt w:val="bullet"/>
      <w:lvlText w:val=""/>
      <w:lvlJc w:val="left"/>
      <w:pPr>
        <w:ind w:left="1020" w:hanging="360"/>
      </w:pPr>
      <w:rPr>
        <w:rFonts w:ascii="Symbol" w:hAnsi="Symbol"/>
      </w:rPr>
    </w:lvl>
  </w:abstractNum>
  <w:abstractNum w:abstractNumId="27" w15:restartNumberingAfterBreak="0">
    <w:nsid w:val="47507DD5"/>
    <w:multiLevelType w:val="hybridMultilevel"/>
    <w:tmpl w:val="71D2E1A8"/>
    <w:lvl w:ilvl="0" w:tplc="A0FC7C8C">
      <w:start w:val="1"/>
      <w:numFmt w:val="bullet"/>
      <w:lvlText w:val=""/>
      <w:lvlJc w:val="left"/>
      <w:pPr>
        <w:ind w:left="1020" w:hanging="360"/>
      </w:pPr>
      <w:rPr>
        <w:rFonts w:ascii="Symbol" w:hAnsi="Symbol"/>
      </w:rPr>
    </w:lvl>
    <w:lvl w:ilvl="1" w:tplc="7094667C">
      <w:start w:val="1"/>
      <w:numFmt w:val="bullet"/>
      <w:lvlText w:val=""/>
      <w:lvlJc w:val="left"/>
      <w:pPr>
        <w:ind w:left="1020" w:hanging="360"/>
      </w:pPr>
      <w:rPr>
        <w:rFonts w:ascii="Symbol" w:hAnsi="Symbol"/>
      </w:rPr>
    </w:lvl>
    <w:lvl w:ilvl="2" w:tplc="110432AE">
      <w:start w:val="1"/>
      <w:numFmt w:val="bullet"/>
      <w:lvlText w:val=""/>
      <w:lvlJc w:val="left"/>
      <w:pPr>
        <w:ind w:left="1020" w:hanging="360"/>
      </w:pPr>
      <w:rPr>
        <w:rFonts w:ascii="Symbol" w:hAnsi="Symbol"/>
      </w:rPr>
    </w:lvl>
    <w:lvl w:ilvl="3" w:tplc="CDA84660">
      <w:start w:val="1"/>
      <w:numFmt w:val="bullet"/>
      <w:lvlText w:val=""/>
      <w:lvlJc w:val="left"/>
      <w:pPr>
        <w:ind w:left="1020" w:hanging="360"/>
      </w:pPr>
      <w:rPr>
        <w:rFonts w:ascii="Symbol" w:hAnsi="Symbol"/>
      </w:rPr>
    </w:lvl>
    <w:lvl w:ilvl="4" w:tplc="4EF0A48E">
      <w:start w:val="1"/>
      <w:numFmt w:val="bullet"/>
      <w:lvlText w:val=""/>
      <w:lvlJc w:val="left"/>
      <w:pPr>
        <w:ind w:left="1020" w:hanging="360"/>
      </w:pPr>
      <w:rPr>
        <w:rFonts w:ascii="Symbol" w:hAnsi="Symbol"/>
      </w:rPr>
    </w:lvl>
    <w:lvl w:ilvl="5" w:tplc="8C2CD5C4">
      <w:start w:val="1"/>
      <w:numFmt w:val="bullet"/>
      <w:lvlText w:val=""/>
      <w:lvlJc w:val="left"/>
      <w:pPr>
        <w:ind w:left="1020" w:hanging="360"/>
      </w:pPr>
      <w:rPr>
        <w:rFonts w:ascii="Symbol" w:hAnsi="Symbol"/>
      </w:rPr>
    </w:lvl>
    <w:lvl w:ilvl="6" w:tplc="4ABEB19E">
      <w:start w:val="1"/>
      <w:numFmt w:val="bullet"/>
      <w:lvlText w:val=""/>
      <w:lvlJc w:val="left"/>
      <w:pPr>
        <w:ind w:left="1020" w:hanging="360"/>
      </w:pPr>
      <w:rPr>
        <w:rFonts w:ascii="Symbol" w:hAnsi="Symbol"/>
      </w:rPr>
    </w:lvl>
    <w:lvl w:ilvl="7" w:tplc="662AB508">
      <w:start w:val="1"/>
      <w:numFmt w:val="bullet"/>
      <w:lvlText w:val=""/>
      <w:lvlJc w:val="left"/>
      <w:pPr>
        <w:ind w:left="1020" w:hanging="360"/>
      </w:pPr>
      <w:rPr>
        <w:rFonts w:ascii="Symbol" w:hAnsi="Symbol"/>
      </w:rPr>
    </w:lvl>
    <w:lvl w:ilvl="8" w:tplc="78E8F910">
      <w:start w:val="1"/>
      <w:numFmt w:val="bullet"/>
      <w:lvlText w:val=""/>
      <w:lvlJc w:val="left"/>
      <w:pPr>
        <w:ind w:left="1020" w:hanging="360"/>
      </w:pPr>
      <w:rPr>
        <w:rFonts w:ascii="Symbol" w:hAnsi="Symbol"/>
      </w:rPr>
    </w:lvl>
  </w:abstractNum>
  <w:abstractNum w:abstractNumId="28" w15:restartNumberingAfterBreak="0">
    <w:nsid w:val="4E07362B"/>
    <w:multiLevelType w:val="hybridMultilevel"/>
    <w:tmpl w:val="BE1824B4"/>
    <w:lvl w:ilvl="0" w:tplc="5094CB6C">
      <w:start w:val="1"/>
      <w:numFmt w:val="bullet"/>
      <w:lvlText w:val=""/>
      <w:lvlJc w:val="left"/>
      <w:pPr>
        <w:ind w:left="1020" w:hanging="360"/>
      </w:pPr>
      <w:rPr>
        <w:rFonts w:ascii="Symbol" w:hAnsi="Symbol"/>
      </w:rPr>
    </w:lvl>
    <w:lvl w:ilvl="1" w:tplc="65A01DCC">
      <w:start w:val="1"/>
      <w:numFmt w:val="bullet"/>
      <w:lvlText w:val=""/>
      <w:lvlJc w:val="left"/>
      <w:pPr>
        <w:ind w:left="1020" w:hanging="360"/>
      </w:pPr>
      <w:rPr>
        <w:rFonts w:ascii="Symbol" w:hAnsi="Symbol"/>
      </w:rPr>
    </w:lvl>
    <w:lvl w:ilvl="2" w:tplc="A62A03EA">
      <w:start w:val="1"/>
      <w:numFmt w:val="bullet"/>
      <w:lvlText w:val=""/>
      <w:lvlJc w:val="left"/>
      <w:pPr>
        <w:ind w:left="1020" w:hanging="360"/>
      </w:pPr>
      <w:rPr>
        <w:rFonts w:ascii="Symbol" w:hAnsi="Symbol"/>
      </w:rPr>
    </w:lvl>
    <w:lvl w:ilvl="3" w:tplc="9462F622">
      <w:start w:val="1"/>
      <w:numFmt w:val="bullet"/>
      <w:lvlText w:val=""/>
      <w:lvlJc w:val="left"/>
      <w:pPr>
        <w:ind w:left="1020" w:hanging="360"/>
      </w:pPr>
      <w:rPr>
        <w:rFonts w:ascii="Symbol" w:hAnsi="Symbol"/>
      </w:rPr>
    </w:lvl>
    <w:lvl w:ilvl="4" w:tplc="3E84DAB8">
      <w:start w:val="1"/>
      <w:numFmt w:val="bullet"/>
      <w:lvlText w:val=""/>
      <w:lvlJc w:val="left"/>
      <w:pPr>
        <w:ind w:left="1020" w:hanging="360"/>
      </w:pPr>
      <w:rPr>
        <w:rFonts w:ascii="Symbol" w:hAnsi="Symbol"/>
      </w:rPr>
    </w:lvl>
    <w:lvl w:ilvl="5" w:tplc="60F634D2">
      <w:start w:val="1"/>
      <w:numFmt w:val="bullet"/>
      <w:lvlText w:val=""/>
      <w:lvlJc w:val="left"/>
      <w:pPr>
        <w:ind w:left="1020" w:hanging="360"/>
      </w:pPr>
      <w:rPr>
        <w:rFonts w:ascii="Symbol" w:hAnsi="Symbol"/>
      </w:rPr>
    </w:lvl>
    <w:lvl w:ilvl="6" w:tplc="C9BCADBE">
      <w:start w:val="1"/>
      <w:numFmt w:val="bullet"/>
      <w:lvlText w:val=""/>
      <w:lvlJc w:val="left"/>
      <w:pPr>
        <w:ind w:left="1020" w:hanging="360"/>
      </w:pPr>
      <w:rPr>
        <w:rFonts w:ascii="Symbol" w:hAnsi="Symbol"/>
      </w:rPr>
    </w:lvl>
    <w:lvl w:ilvl="7" w:tplc="E488B242">
      <w:start w:val="1"/>
      <w:numFmt w:val="bullet"/>
      <w:lvlText w:val=""/>
      <w:lvlJc w:val="left"/>
      <w:pPr>
        <w:ind w:left="1020" w:hanging="360"/>
      </w:pPr>
      <w:rPr>
        <w:rFonts w:ascii="Symbol" w:hAnsi="Symbol"/>
      </w:rPr>
    </w:lvl>
    <w:lvl w:ilvl="8" w:tplc="0344AA26">
      <w:start w:val="1"/>
      <w:numFmt w:val="bullet"/>
      <w:lvlText w:val=""/>
      <w:lvlJc w:val="left"/>
      <w:pPr>
        <w:ind w:left="1020" w:hanging="360"/>
      </w:pPr>
      <w:rPr>
        <w:rFonts w:ascii="Symbol" w:hAnsi="Symbol"/>
      </w:rPr>
    </w:lvl>
  </w:abstractNum>
  <w:abstractNum w:abstractNumId="29" w15:restartNumberingAfterBreak="0">
    <w:nsid w:val="55F8428D"/>
    <w:multiLevelType w:val="hybridMultilevel"/>
    <w:tmpl w:val="C4D00414"/>
    <w:lvl w:ilvl="0" w:tplc="DFC043B6">
      <w:start w:val="1"/>
      <w:numFmt w:val="bullet"/>
      <w:lvlText w:val=""/>
      <w:lvlJc w:val="left"/>
      <w:pPr>
        <w:ind w:left="1020" w:hanging="360"/>
      </w:pPr>
      <w:rPr>
        <w:rFonts w:ascii="Symbol" w:hAnsi="Symbol"/>
      </w:rPr>
    </w:lvl>
    <w:lvl w:ilvl="1" w:tplc="22A6A96A">
      <w:start w:val="1"/>
      <w:numFmt w:val="bullet"/>
      <w:lvlText w:val=""/>
      <w:lvlJc w:val="left"/>
      <w:pPr>
        <w:ind w:left="1020" w:hanging="360"/>
      </w:pPr>
      <w:rPr>
        <w:rFonts w:ascii="Symbol" w:hAnsi="Symbol"/>
      </w:rPr>
    </w:lvl>
    <w:lvl w:ilvl="2" w:tplc="D4C0817A">
      <w:start w:val="1"/>
      <w:numFmt w:val="bullet"/>
      <w:lvlText w:val=""/>
      <w:lvlJc w:val="left"/>
      <w:pPr>
        <w:ind w:left="1020" w:hanging="360"/>
      </w:pPr>
      <w:rPr>
        <w:rFonts w:ascii="Symbol" w:hAnsi="Symbol"/>
      </w:rPr>
    </w:lvl>
    <w:lvl w:ilvl="3" w:tplc="90BE5186">
      <w:start w:val="1"/>
      <w:numFmt w:val="bullet"/>
      <w:lvlText w:val=""/>
      <w:lvlJc w:val="left"/>
      <w:pPr>
        <w:ind w:left="1020" w:hanging="360"/>
      </w:pPr>
      <w:rPr>
        <w:rFonts w:ascii="Symbol" w:hAnsi="Symbol"/>
      </w:rPr>
    </w:lvl>
    <w:lvl w:ilvl="4" w:tplc="D1F40652">
      <w:start w:val="1"/>
      <w:numFmt w:val="bullet"/>
      <w:lvlText w:val=""/>
      <w:lvlJc w:val="left"/>
      <w:pPr>
        <w:ind w:left="1020" w:hanging="360"/>
      </w:pPr>
      <w:rPr>
        <w:rFonts w:ascii="Symbol" w:hAnsi="Symbol"/>
      </w:rPr>
    </w:lvl>
    <w:lvl w:ilvl="5" w:tplc="F488920E">
      <w:start w:val="1"/>
      <w:numFmt w:val="bullet"/>
      <w:lvlText w:val=""/>
      <w:lvlJc w:val="left"/>
      <w:pPr>
        <w:ind w:left="1020" w:hanging="360"/>
      </w:pPr>
      <w:rPr>
        <w:rFonts w:ascii="Symbol" w:hAnsi="Symbol"/>
      </w:rPr>
    </w:lvl>
    <w:lvl w:ilvl="6" w:tplc="B67C67F6">
      <w:start w:val="1"/>
      <w:numFmt w:val="bullet"/>
      <w:lvlText w:val=""/>
      <w:lvlJc w:val="left"/>
      <w:pPr>
        <w:ind w:left="1020" w:hanging="360"/>
      </w:pPr>
      <w:rPr>
        <w:rFonts w:ascii="Symbol" w:hAnsi="Symbol"/>
      </w:rPr>
    </w:lvl>
    <w:lvl w:ilvl="7" w:tplc="D8886458">
      <w:start w:val="1"/>
      <w:numFmt w:val="bullet"/>
      <w:lvlText w:val=""/>
      <w:lvlJc w:val="left"/>
      <w:pPr>
        <w:ind w:left="1020" w:hanging="360"/>
      </w:pPr>
      <w:rPr>
        <w:rFonts w:ascii="Symbol" w:hAnsi="Symbol"/>
      </w:rPr>
    </w:lvl>
    <w:lvl w:ilvl="8" w:tplc="DB16571A">
      <w:start w:val="1"/>
      <w:numFmt w:val="bullet"/>
      <w:lvlText w:val=""/>
      <w:lvlJc w:val="left"/>
      <w:pPr>
        <w:ind w:left="1020" w:hanging="360"/>
      </w:pPr>
      <w:rPr>
        <w:rFonts w:ascii="Symbol" w:hAnsi="Symbol"/>
      </w:rPr>
    </w:lvl>
  </w:abstractNum>
  <w:abstractNum w:abstractNumId="30"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DD06D7"/>
    <w:multiLevelType w:val="hybridMultilevel"/>
    <w:tmpl w:val="0B1695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5E7E487E"/>
    <w:multiLevelType w:val="multilevel"/>
    <w:tmpl w:val="27A0A91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26F034D"/>
    <w:multiLevelType w:val="hybridMultilevel"/>
    <w:tmpl w:val="92C29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34819AB"/>
    <w:multiLevelType w:val="hybridMultilevel"/>
    <w:tmpl w:val="E7ECE3E4"/>
    <w:lvl w:ilvl="0" w:tplc="263666B4">
      <w:start w:val="1"/>
      <w:numFmt w:val="decimal"/>
      <w:lvlText w:val="%1."/>
      <w:lvlJc w:val="left"/>
      <w:pPr>
        <w:ind w:left="1020" w:hanging="360"/>
      </w:pPr>
    </w:lvl>
    <w:lvl w:ilvl="1" w:tplc="60425842">
      <w:start w:val="1"/>
      <w:numFmt w:val="decimal"/>
      <w:lvlText w:val="%2."/>
      <w:lvlJc w:val="left"/>
      <w:pPr>
        <w:ind w:left="1020" w:hanging="360"/>
      </w:pPr>
    </w:lvl>
    <w:lvl w:ilvl="2" w:tplc="5A32826A">
      <w:start w:val="1"/>
      <w:numFmt w:val="decimal"/>
      <w:lvlText w:val="%3."/>
      <w:lvlJc w:val="left"/>
      <w:pPr>
        <w:ind w:left="1020" w:hanging="360"/>
      </w:pPr>
    </w:lvl>
    <w:lvl w:ilvl="3" w:tplc="AE0A28B8">
      <w:start w:val="1"/>
      <w:numFmt w:val="decimal"/>
      <w:lvlText w:val="%4."/>
      <w:lvlJc w:val="left"/>
      <w:pPr>
        <w:ind w:left="1020" w:hanging="360"/>
      </w:pPr>
    </w:lvl>
    <w:lvl w:ilvl="4" w:tplc="7A941A1E">
      <w:start w:val="1"/>
      <w:numFmt w:val="decimal"/>
      <w:lvlText w:val="%5."/>
      <w:lvlJc w:val="left"/>
      <w:pPr>
        <w:ind w:left="1020" w:hanging="360"/>
      </w:pPr>
    </w:lvl>
    <w:lvl w:ilvl="5" w:tplc="6C52E880">
      <w:start w:val="1"/>
      <w:numFmt w:val="decimal"/>
      <w:lvlText w:val="%6."/>
      <w:lvlJc w:val="left"/>
      <w:pPr>
        <w:ind w:left="1020" w:hanging="360"/>
      </w:pPr>
    </w:lvl>
    <w:lvl w:ilvl="6" w:tplc="F79CD76C">
      <w:start w:val="1"/>
      <w:numFmt w:val="decimal"/>
      <w:lvlText w:val="%7."/>
      <w:lvlJc w:val="left"/>
      <w:pPr>
        <w:ind w:left="1020" w:hanging="360"/>
      </w:pPr>
    </w:lvl>
    <w:lvl w:ilvl="7" w:tplc="DC6A4CB6">
      <w:start w:val="1"/>
      <w:numFmt w:val="decimal"/>
      <w:lvlText w:val="%8."/>
      <w:lvlJc w:val="left"/>
      <w:pPr>
        <w:ind w:left="1020" w:hanging="360"/>
      </w:pPr>
    </w:lvl>
    <w:lvl w:ilvl="8" w:tplc="5E0EB4F6">
      <w:start w:val="1"/>
      <w:numFmt w:val="decimal"/>
      <w:lvlText w:val="%9."/>
      <w:lvlJc w:val="left"/>
      <w:pPr>
        <w:ind w:left="1020" w:hanging="360"/>
      </w:pPr>
    </w:lvl>
  </w:abstractNum>
  <w:abstractNum w:abstractNumId="35"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8B652E6"/>
    <w:multiLevelType w:val="hybridMultilevel"/>
    <w:tmpl w:val="A266B17E"/>
    <w:lvl w:ilvl="0" w:tplc="0C08E584">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7" w15:restartNumberingAfterBreak="0">
    <w:nsid w:val="70DF621E"/>
    <w:multiLevelType w:val="hybridMultilevel"/>
    <w:tmpl w:val="D15EA00C"/>
    <w:lvl w:ilvl="0" w:tplc="08090001">
      <w:start w:val="1"/>
      <w:numFmt w:val="bullet"/>
      <w:lvlText w:val=""/>
      <w:lvlJc w:val="left"/>
      <w:pPr>
        <w:ind w:left="388" w:hanging="360"/>
      </w:pPr>
      <w:rPr>
        <w:rFonts w:ascii="Symbol" w:hAnsi="Symbol" w:hint="default"/>
      </w:rPr>
    </w:lvl>
    <w:lvl w:ilvl="1" w:tplc="08090003" w:tentative="1">
      <w:start w:val="1"/>
      <w:numFmt w:val="bullet"/>
      <w:lvlText w:val="o"/>
      <w:lvlJc w:val="left"/>
      <w:pPr>
        <w:ind w:left="1108" w:hanging="360"/>
      </w:pPr>
      <w:rPr>
        <w:rFonts w:ascii="Courier New" w:hAnsi="Courier New" w:cs="Courier New" w:hint="default"/>
      </w:rPr>
    </w:lvl>
    <w:lvl w:ilvl="2" w:tplc="08090005" w:tentative="1">
      <w:start w:val="1"/>
      <w:numFmt w:val="bullet"/>
      <w:lvlText w:val=""/>
      <w:lvlJc w:val="left"/>
      <w:pPr>
        <w:ind w:left="1828" w:hanging="360"/>
      </w:pPr>
      <w:rPr>
        <w:rFonts w:ascii="Wingdings" w:hAnsi="Wingdings" w:hint="default"/>
      </w:rPr>
    </w:lvl>
    <w:lvl w:ilvl="3" w:tplc="08090001" w:tentative="1">
      <w:start w:val="1"/>
      <w:numFmt w:val="bullet"/>
      <w:lvlText w:val=""/>
      <w:lvlJc w:val="left"/>
      <w:pPr>
        <w:ind w:left="2548" w:hanging="360"/>
      </w:pPr>
      <w:rPr>
        <w:rFonts w:ascii="Symbol" w:hAnsi="Symbol" w:hint="default"/>
      </w:rPr>
    </w:lvl>
    <w:lvl w:ilvl="4" w:tplc="08090003" w:tentative="1">
      <w:start w:val="1"/>
      <w:numFmt w:val="bullet"/>
      <w:lvlText w:val="o"/>
      <w:lvlJc w:val="left"/>
      <w:pPr>
        <w:ind w:left="3268" w:hanging="360"/>
      </w:pPr>
      <w:rPr>
        <w:rFonts w:ascii="Courier New" w:hAnsi="Courier New" w:cs="Courier New" w:hint="default"/>
      </w:rPr>
    </w:lvl>
    <w:lvl w:ilvl="5" w:tplc="08090005" w:tentative="1">
      <w:start w:val="1"/>
      <w:numFmt w:val="bullet"/>
      <w:lvlText w:val=""/>
      <w:lvlJc w:val="left"/>
      <w:pPr>
        <w:ind w:left="3988" w:hanging="360"/>
      </w:pPr>
      <w:rPr>
        <w:rFonts w:ascii="Wingdings" w:hAnsi="Wingdings" w:hint="default"/>
      </w:rPr>
    </w:lvl>
    <w:lvl w:ilvl="6" w:tplc="08090001" w:tentative="1">
      <w:start w:val="1"/>
      <w:numFmt w:val="bullet"/>
      <w:lvlText w:val=""/>
      <w:lvlJc w:val="left"/>
      <w:pPr>
        <w:ind w:left="4708" w:hanging="360"/>
      </w:pPr>
      <w:rPr>
        <w:rFonts w:ascii="Symbol" w:hAnsi="Symbol" w:hint="default"/>
      </w:rPr>
    </w:lvl>
    <w:lvl w:ilvl="7" w:tplc="08090003" w:tentative="1">
      <w:start w:val="1"/>
      <w:numFmt w:val="bullet"/>
      <w:lvlText w:val="o"/>
      <w:lvlJc w:val="left"/>
      <w:pPr>
        <w:ind w:left="5428" w:hanging="360"/>
      </w:pPr>
      <w:rPr>
        <w:rFonts w:ascii="Courier New" w:hAnsi="Courier New" w:cs="Courier New" w:hint="default"/>
      </w:rPr>
    </w:lvl>
    <w:lvl w:ilvl="8" w:tplc="08090005" w:tentative="1">
      <w:start w:val="1"/>
      <w:numFmt w:val="bullet"/>
      <w:lvlText w:val=""/>
      <w:lvlJc w:val="left"/>
      <w:pPr>
        <w:ind w:left="6148" w:hanging="360"/>
      </w:pPr>
      <w:rPr>
        <w:rFonts w:ascii="Wingdings" w:hAnsi="Wingdings" w:hint="default"/>
      </w:rPr>
    </w:lvl>
  </w:abstractNum>
  <w:abstractNum w:abstractNumId="38"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72131579"/>
    <w:multiLevelType w:val="multilevel"/>
    <w:tmpl w:val="41D613B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0" w15:restartNumberingAfterBreak="0">
    <w:nsid w:val="725876ED"/>
    <w:multiLevelType w:val="hybridMultilevel"/>
    <w:tmpl w:val="5FE67A4A"/>
    <w:lvl w:ilvl="0" w:tplc="E312D87C">
      <w:start w:val="1"/>
      <w:numFmt w:val="decimal"/>
      <w:lvlText w:val="%1."/>
      <w:lvlJc w:val="left"/>
      <w:pPr>
        <w:ind w:left="1020" w:hanging="360"/>
      </w:pPr>
    </w:lvl>
    <w:lvl w:ilvl="1" w:tplc="B3EE3E4A">
      <w:start w:val="1"/>
      <w:numFmt w:val="decimal"/>
      <w:lvlText w:val="%2."/>
      <w:lvlJc w:val="left"/>
      <w:pPr>
        <w:ind w:left="1020" w:hanging="360"/>
      </w:pPr>
    </w:lvl>
    <w:lvl w:ilvl="2" w:tplc="F50682C8">
      <w:start w:val="1"/>
      <w:numFmt w:val="decimal"/>
      <w:lvlText w:val="%3."/>
      <w:lvlJc w:val="left"/>
      <w:pPr>
        <w:ind w:left="1020" w:hanging="360"/>
      </w:pPr>
    </w:lvl>
    <w:lvl w:ilvl="3" w:tplc="9268260E">
      <w:start w:val="1"/>
      <w:numFmt w:val="decimal"/>
      <w:lvlText w:val="%4."/>
      <w:lvlJc w:val="left"/>
      <w:pPr>
        <w:ind w:left="1020" w:hanging="360"/>
      </w:pPr>
    </w:lvl>
    <w:lvl w:ilvl="4" w:tplc="45B6E660">
      <w:start w:val="1"/>
      <w:numFmt w:val="decimal"/>
      <w:lvlText w:val="%5."/>
      <w:lvlJc w:val="left"/>
      <w:pPr>
        <w:ind w:left="1020" w:hanging="360"/>
      </w:pPr>
    </w:lvl>
    <w:lvl w:ilvl="5" w:tplc="A336DBC0">
      <w:start w:val="1"/>
      <w:numFmt w:val="decimal"/>
      <w:lvlText w:val="%6."/>
      <w:lvlJc w:val="left"/>
      <w:pPr>
        <w:ind w:left="1020" w:hanging="360"/>
      </w:pPr>
    </w:lvl>
    <w:lvl w:ilvl="6" w:tplc="F48A06A0">
      <w:start w:val="1"/>
      <w:numFmt w:val="decimal"/>
      <w:lvlText w:val="%7."/>
      <w:lvlJc w:val="left"/>
      <w:pPr>
        <w:ind w:left="1020" w:hanging="360"/>
      </w:pPr>
    </w:lvl>
    <w:lvl w:ilvl="7" w:tplc="683E810E">
      <w:start w:val="1"/>
      <w:numFmt w:val="decimal"/>
      <w:lvlText w:val="%8."/>
      <w:lvlJc w:val="left"/>
      <w:pPr>
        <w:ind w:left="1020" w:hanging="360"/>
      </w:pPr>
    </w:lvl>
    <w:lvl w:ilvl="8" w:tplc="5B8EAB36">
      <w:start w:val="1"/>
      <w:numFmt w:val="decimal"/>
      <w:lvlText w:val="%9."/>
      <w:lvlJc w:val="left"/>
      <w:pPr>
        <w:ind w:left="1020" w:hanging="360"/>
      </w:pPr>
    </w:lvl>
  </w:abstractNum>
  <w:abstractNum w:abstractNumId="41" w15:restartNumberingAfterBreak="0">
    <w:nsid w:val="75F46359"/>
    <w:multiLevelType w:val="hybridMultilevel"/>
    <w:tmpl w:val="5D9218AE"/>
    <w:lvl w:ilvl="0" w:tplc="1CE4CA46">
      <w:start w:val="1"/>
      <w:numFmt w:val="bullet"/>
      <w:pStyle w:val="Bulletlist1"/>
      <w:lvlText w:val=""/>
      <w:lvlJc w:val="left"/>
      <w:pPr>
        <w:ind w:left="360" w:hanging="360"/>
      </w:pPr>
      <w:rPr>
        <w:rFonts w:ascii="Symbol" w:hAnsi="Symbol" w:hint="default"/>
        <w:strike w:val="0"/>
        <w:dstrike w:val="0"/>
        <w:color w:val="07716C" w:themeColor="accent1"/>
        <w:sz w:val="24"/>
      </w:rPr>
    </w:lvl>
    <w:lvl w:ilvl="1" w:tplc="BF56C7A0">
      <w:start w:val="1"/>
      <w:numFmt w:val="bullet"/>
      <w:pStyle w:val="Bulletlist2"/>
      <w:lvlText w:val="o"/>
      <w:lvlJc w:val="left"/>
      <w:pPr>
        <w:ind w:left="1440" w:hanging="360"/>
      </w:pPr>
      <w:rPr>
        <w:rFonts w:ascii="Courier New" w:hAnsi="Courier New" w:cs="Courier New" w:hint="default"/>
      </w:rPr>
    </w:lvl>
    <w:lvl w:ilvl="2" w:tplc="2B64026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5C4D89"/>
    <w:multiLevelType w:val="multilevel"/>
    <w:tmpl w:val="5C48A82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8B33BBA"/>
    <w:multiLevelType w:val="hybridMultilevel"/>
    <w:tmpl w:val="1AE8B3D2"/>
    <w:lvl w:ilvl="0" w:tplc="37DC79B4">
      <w:start w:val="1"/>
      <w:numFmt w:val="decimal"/>
      <w:lvlText w:val="%1."/>
      <w:lvlJc w:val="left"/>
      <w:pPr>
        <w:ind w:left="1020" w:hanging="360"/>
      </w:pPr>
    </w:lvl>
    <w:lvl w:ilvl="1" w:tplc="585C2E90">
      <w:start w:val="1"/>
      <w:numFmt w:val="decimal"/>
      <w:lvlText w:val="%2."/>
      <w:lvlJc w:val="left"/>
      <w:pPr>
        <w:ind w:left="1020" w:hanging="360"/>
      </w:pPr>
    </w:lvl>
    <w:lvl w:ilvl="2" w:tplc="92F66516">
      <w:start w:val="1"/>
      <w:numFmt w:val="decimal"/>
      <w:lvlText w:val="%3."/>
      <w:lvlJc w:val="left"/>
      <w:pPr>
        <w:ind w:left="1020" w:hanging="360"/>
      </w:pPr>
    </w:lvl>
    <w:lvl w:ilvl="3" w:tplc="7EF4CC96">
      <w:start w:val="1"/>
      <w:numFmt w:val="decimal"/>
      <w:lvlText w:val="%4."/>
      <w:lvlJc w:val="left"/>
      <w:pPr>
        <w:ind w:left="1020" w:hanging="360"/>
      </w:pPr>
    </w:lvl>
    <w:lvl w:ilvl="4" w:tplc="1A3CEB84">
      <w:start w:val="1"/>
      <w:numFmt w:val="decimal"/>
      <w:lvlText w:val="%5."/>
      <w:lvlJc w:val="left"/>
      <w:pPr>
        <w:ind w:left="1020" w:hanging="360"/>
      </w:pPr>
    </w:lvl>
    <w:lvl w:ilvl="5" w:tplc="B1D82D3A">
      <w:start w:val="1"/>
      <w:numFmt w:val="decimal"/>
      <w:lvlText w:val="%6."/>
      <w:lvlJc w:val="left"/>
      <w:pPr>
        <w:ind w:left="1020" w:hanging="360"/>
      </w:pPr>
    </w:lvl>
    <w:lvl w:ilvl="6" w:tplc="61789AD0">
      <w:start w:val="1"/>
      <w:numFmt w:val="decimal"/>
      <w:lvlText w:val="%7."/>
      <w:lvlJc w:val="left"/>
      <w:pPr>
        <w:ind w:left="1020" w:hanging="360"/>
      </w:pPr>
    </w:lvl>
    <w:lvl w:ilvl="7" w:tplc="B7A4C4A8">
      <w:start w:val="1"/>
      <w:numFmt w:val="decimal"/>
      <w:lvlText w:val="%8."/>
      <w:lvlJc w:val="left"/>
      <w:pPr>
        <w:ind w:left="1020" w:hanging="360"/>
      </w:pPr>
    </w:lvl>
    <w:lvl w:ilvl="8" w:tplc="D4428DF6">
      <w:start w:val="1"/>
      <w:numFmt w:val="decimal"/>
      <w:lvlText w:val="%9."/>
      <w:lvlJc w:val="left"/>
      <w:pPr>
        <w:ind w:left="1020" w:hanging="360"/>
      </w:pPr>
    </w:lvl>
  </w:abstractNum>
  <w:abstractNum w:abstractNumId="44" w15:restartNumberingAfterBreak="0">
    <w:nsid w:val="7D863EDD"/>
    <w:multiLevelType w:val="multilevel"/>
    <w:tmpl w:val="DD2C97E4"/>
    <w:lvl w:ilvl="0">
      <w:start w:val="1"/>
      <w:numFmt w:val="decimal"/>
      <w:lvlText w:val="%1."/>
      <w:lvlJc w:val="left"/>
      <w:pPr>
        <w:ind w:left="360" w:hanging="360"/>
      </w:pPr>
      <w:rPr>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92900002">
    <w:abstractNumId w:val="9"/>
  </w:num>
  <w:num w:numId="2" w16cid:durableId="1800370633">
    <w:abstractNumId w:val="7"/>
  </w:num>
  <w:num w:numId="3" w16cid:durableId="356127000">
    <w:abstractNumId w:val="6"/>
  </w:num>
  <w:num w:numId="4" w16cid:durableId="103161321">
    <w:abstractNumId w:val="5"/>
  </w:num>
  <w:num w:numId="5" w16cid:durableId="603148692">
    <w:abstractNumId w:val="4"/>
  </w:num>
  <w:num w:numId="6" w16cid:durableId="371999399">
    <w:abstractNumId w:val="8"/>
  </w:num>
  <w:num w:numId="7" w16cid:durableId="877082049">
    <w:abstractNumId w:val="3"/>
  </w:num>
  <w:num w:numId="8" w16cid:durableId="1739356190">
    <w:abstractNumId w:val="2"/>
  </w:num>
  <w:num w:numId="9" w16cid:durableId="902372774">
    <w:abstractNumId w:val="1"/>
  </w:num>
  <w:num w:numId="10" w16cid:durableId="1364598283">
    <w:abstractNumId w:val="0"/>
  </w:num>
  <w:num w:numId="11" w16cid:durableId="105123770">
    <w:abstractNumId w:val="14"/>
  </w:num>
  <w:num w:numId="12" w16cid:durableId="1614943677">
    <w:abstractNumId w:val="41"/>
  </w:num>
  <w:num w:numId="13" w16cid:durableId="697197792">
    <w:abstractNumId w:val="23"/>
  </w:num>
  <w:num w:numId="14" w16cid:durableId="134643499">
    <w:abstractNumId w:val="19"/>
  </w:num>
  <w:num w:numId="15" w16cid:durableId="1172336856">
    <w:abstractNumId w:val="41"/>
    <w:lvlOverride w:ilvl="0">
      <w:startOverride w:val="1"/>
    </w:lvlOverride>
  </w:num>
  <w:num w:numId="16" w16cid:durableId="189537330">
    <w:abstractNumId w:val="23"/>
    <w:lvlOverride w:ilvl="0">
      <w:startOverride w:val="1"/>
    </w:lvlOverride>
  </w:num>
  <w:num w:numId="17" w16cid:durableId="1754349152">
    <w:abstractNumId w:val="19"/>
    <w:lvlOverride w:ilvl="0">
      <w:startOverride w:val="1"/>
    </w:lvlOverride>
  </w:num>
  <w:num w:numId="18" w16cid:durableId="1844468965">
    <w:abstractNumId w:val="38"/>
  </w:num>
  <w:num w:numId="19" w16cid:durableId="1608610498">
    <w:abstractNumId w:val="30"/>
  </w:num>
  <w:num w:numId="20" w16cid:durableId="1521316726">
    <w:abstractNumId w:val="22"/>
  </w:num>
  <w:num w:numId="21" w16cid:durableId="1719888456">
    <w:abstractNumId w:val="35"/>
  </w:num>
  <w:num w:numId="22" w16cid:durableId="1864052155">
    <w:abstractNumId w:val="21"/>
  </w:num>
  <w:num w:numId="23" w16cid:durableId="126319480">
    <w:abstractNumId w:val="16"/>
  </w:num>
  <w:num w:numId="24" w16cid:durableId="1910840896">
    <w:abstractNumId w:val="16"/>
    <w:lvlOverride w:ilvl="0">
      <w:startOverride w:val="1"/>
    </w:lvlOverride>
  </w:num>
  <w:num w:numId="25" w16cid:durableId="1836142672">
    <w:abstractNumId w:val="44"/>
  </w:num>
  <w:num w:numId="26" w16cid:durableId="2023777166">
    <w:abstractNumId w:val="16"/>
    <w:lvlOverride w:ilvl="0">
      <w:startOverride w:val="1"/>
    </w:lvlOverride>
  </w:num>
  <w:num w:numId="27" w16cid:durableId="11026541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91478603">
    <w:abstractNumId w:val="37"/>
  </w:num>
  <w:num w:numId="29" w16cid:durableId="1254171909">
    <w:abstractNumId w:val="22"/>
  </w:num>
  <w:num w:numId="30" w16cid:durableId="398331337">
    <w:abstractNumId w:val="24"/>
  </w:num>
  <w:num w:numId="31" w16cid:durableId="308442542">
    <w:abstractNumId w:val="33"/>
  </w:num>
  <w:num w:numId="32" w16cid:durableId="97525909">
    <w:abstractNumId w:val="31"/>
  </w:num>
  <w:num w:numId="33" w16cid:durableId="533468911">
    <w:abstractNumId w:val="17"/>
  </w:num>
  <w:num w:numId="34" w16cid:durableId="622732300">
    <w:abstractNumId w:val="12"/>
  </w:num>
  <w:num w:numId="35" w16cid:durableId="22368649">
    <w:abstractNumId w:val="16"/>
    <w:lvlOverride w:ilvl="0">
      <w:startOverride w:val="1"/>
    </w:lvlOverride>
  </w:num>
  <w:num w:numId="36" w16cid:durableId="1149636542">
    <w:abstractNumId w:val="16"/>
    <w:lvlOverride w:ilvl="0">
      <w:startOverride w:val="1"/>
    </w:lvlOverride>
  </w:num>
  <w:num w:numId="37" w16cid:durableId="1053309774">
    <w:abstractNumId w:val="13"/>
  </w:num>
  <w:num w:numId="38" w16cid:durableId="1649557536">
    <w:abstractNumId w:val="34"/>
  </w:num>
  <w:num w:numId="39" w16cid:durableId="287661579">
    <w:abstractNumId w:val="15"/>
  </w:num>
  <w:num w:numId="40" w16cid:durableId="1486899847">
    <w:abstractNumId w:val="11"/>
  </w:num>
  <w:num w:numId="41" w16cid:durableId="600603879">
    <w:abstractNumId w:val="41"/>
  </w:num>
  <w:num w:numId="42" w16cid:durableId="2139755184">
    <w:abstractNumId w:val="16"/>
  </w:num>
  <w:num w:numId="43" w16cid:durableId="1329358081">
    <w:abstractNumId w:val="16"/>
  </w:num>
  <w:num w:numId="44" w16cid:durableId="352610698">
    <w:abstractNumId w:val="16"/>
  </w:num>
  <w:num w:numId="45" w16cid:durableId="1307318785">
    <w:abstractNumId w:val="16"/>
  </w:num>
  <w:num w:numId="46" w16cid:durableId="1227299945">
    <w:abstractNumId w:val="16"/>
  </w:num>
  <w:num w:numId="47" w16cid:durableId="1650288749">
    <w:abstractNumId w:val="16"/>
  </w:num>
  <w:num w:numId="48" w16cid:durableId="1439256680">
    <w:abstractNumId w:val="16"/>
  </w:num>
  <w:num w:numId="49" w16cid:durableId="735513121">
    <w:abstractNumId w:val="41"/>
  </w:num>
  <w:num w:numId="50" w16cid:durableId="1011487244">
    <w:abstractNumId w:val="27"/>
  </w:num>
  <w:num w:numId="51" w16cid:durableId="1467503843">
    <w:abstractNumId w:val="43"/>
  </w:num>
  <w:num w:numId="52" w16cid:durableId="784038340">
    <w:abstractNumId w:val="20"/>
  </w:num>
  <w:num w:numId="53" w16cid:durableId="1936202356">
    <w:abstractNumId w:val="40"/>
  </w:num>
  <w:num w:numId="54" w16cid:durableId="1517040026">
    <w:abstractNumId w:val="10"/>
  </w:num>
  <w:num w:numId="55" w16cid:durableId="1841310272">
    <w:abstractNumId w:val="29"/>
  </w:num>
  <w:num w:numId="56" w16cid:durableId="91978141">
    <w:abstractNumId w:val="28"/>
  </w:num>
  <w:num w:numId="57" w16cid:durableId="191500318">
    <w:abstractNumId w:val="42"/>
  </w:num>
  <w:num w:numId="58" w16cid:durableId="227229638">
    <w:abstractNumId w:val="32"/>
  </w:num>
  <w:num w:numId="59" w16cid:durableId="220019837">
    <w:abstractNumId w:val="25"/>
  </w:num>
  <w:num w:numId="60" w16cid:durableId="486939763">
    <w:abstractNumId w:val="26"/>
  </w:num>
  <w:num w:numId="61" w16cid:durableId="873810431">
    <w:abstractNumId w:val="39"/>
  </w:num>
  <w:num w:numId="62" w16cid:durableId="2038387778">
    <w:abstractNumId w:val="18"/>
  </w:num>
  <w:num w:numId="63" w16cid:durableId="1032077135">
    <w:abstractNumId w:val="3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286"/>
    <w:rsid w:val="000002F3"/>
    <w:rsid w:val="0000039D"/>
    <w:rsid w:val="0000054E"/>
    <w:rsid w:val="000011B9"/>
    <w:rsid w:val="00001269"/>
    <w:rsid w:val="000013A4"/>
    <w:rsid w:val="000013B1"/>
    <w:rsid w:val="00001487"/>
    <w:rsid w:val="0000158F"/>
    <w:rsid w:val="000015C0"/>
    <w:rsid w:val="000019EF"/>
    <w:rsid w:val="00001AF6"/>
    <w:rsid w:val="00001DA8"/>
    <w:rsid w:val="00001EBD"/>
    <w:rsid w:val="00001EEF"/>
    <w:rsid w:val="0000217A"/>
    <w:rsid w:val="0000227B"/>
    <w:rsid w:val="00002389"/>
    <w:rsid w:val="00002998"/>
    <w:rsid w:val="00002CFE"/>
    <w:rsid w:val="00002D17"/>
    <w:rsid w:val="00002F03"/>
    <w:rsid w:val="00002F5D"/>
    <w:rsid w:val="0000307B"/>
    <w:rsid w:val="000030E6"/>
    <w:rsid w:val="00003174"/>
    <w:rsid w:val="0000338C"/>
    <w:rsid w:val="00003606"/>
    <w:rsid w:val="000039EF"/>
    <w:rsid w:val="00003A5B"/>
    <w:rsid w:val="00003C03"/>
    <w:rsid w:val="00003C1C"/>
    <w:rsid w:val="00003DA6"/>
    <w:rsid w:val="0000407B"/>
    <w:rsid w:val="0000422C"/>
    <w:rsid w:val="0000457E"/>
    <w:rsid w:val="00004664"/>
    <w:rsid w:val="000047EE"/>
    <w:rsid w:val="00004C16"/>
    <w:rsid w:val="00004DB5"/>
    <w:rsid w:val="00005299"/>
    <w:rsid w:val="0000584D"/>
    <w:rsid w:val="00005875"/>
    <w:rsid w:val="000065E0"/>
    <w:rsid w:val="000067E2"/>
    <w:rsid w:val="00006921"/>
    <w:rsid w:val="0000695B"/>
    <w:rsid w:val="00006985"/>
    <w:rsid w:val="00006C8F"/>
    <w:rsid w:val="00006F00"/>
    <w:rsid w:val="00006F20"/>
    <w:rsid w:val="00007138"/>
    <w:rsid w:val="00007200"/>
    <w:rsid w:val="00007201"/>
    <w:rsid w:val="00007A15"/>
    <w:rsid w:val="0001027B"/>
    <w:rsid w:val="000102A1"/>
    <w:rsid w:val="00010895"/>
    <w:rsid w:val="000109B6"/>
    <w:rsid w:val="000109C6"/>
    <w:rsid w:val="000109FF"/>
    <w:rsid w:val="00010B88"/>
    <w:rsid w:val="00010E26"/>
    <w:rsid w:val="00011177"/>
    <w:rsid w:val="00011350"/>
    <w:rsid w:val="00011438"/>
    <w:rsid w:val="000117B5"/>
    <w:rsid w:val="0001180C"/>
    <w:rsid w:val="00011F8D"/>
    <w:rsid w:val="00012136"/>
    <w:rsid w:val="000123A2"/>
    <w:rsid w:val="0001241F"/>
    <w:rsid w:val="0001260D"/>
    <w:rsid w:val="000129BA"/>
    <w:rsid w:val="00012CBC"/>
    <w:rsid w:val="000130A5"/>
    <w:rsid w:val="00013155"/>
    <w:rsid w:val="0001335B"/>
    <w:rsid w:val="000133B0"/>
    <w:rsid w:val="00013482"/>
    <w:rsid w:val="000134AB"/>
    <w:rsid w:val="000135B2"/>
    <w:rsid w:val="00013A22"/>
    <w:rsid w:val="00013D07"/>
    <w:rsid w:val="00013FDA"/>
    <w:rsid w:val="00014013"/>
    <w:rsid w:val="0001419B"/>
    <w:rsid w:val="00014526"/>
    <w:rsid w:val="00014546"/>
    <w:rsid w:val="000146E2"/>
    <w:rsid w:val="0001477A"/>
    <w:rsid w:val="00014814"/>
    <w:rsid w:val="00014834"/>
    <w:rsid w:val="00014A02"/>
    <w:rsid w:val="00014B45"/>
    <w:rsid w:val="00015129"/>
    <w:rsid w:val="00015350"/>
    <w:rsid w:val="00015653"/>
    <w:rsid w:val="000158B9"/>
    <w:rsid w:val="000159D7"/>
    <w:rsid w:val="000161C5"/>
    <w:rsid w:val="00016383"/>
    <w:rsid w:val="000163E8"/>
    <w:rsid w:val="00016596"/>
    <w:rsid w:val="00016CA4"/>
    <w:rsid w:val="00016D13"/>
    <w:rsid w:val="00016DDB"/>
    <w:rsid w:val="0001739D"/>
    <w:rsid w:val="0001754B"/>
    <w:rsid w:val="00017820"/>
    <w:rsid w:val="00017A0F"/>
    <w:rsid w:val="00017BA6"/>
    <w:rsid w:val="00017C71"/>
    <w:rsid w:val="00017C72"/>
    <w:rsid w:val="00020098"/>
    <w:rsid w:val="0002075A"/>
    <w:rsid w:val="000207DC"/>
    <w:rsid w:val="0002088B"/>
    <w:rsid w:val="000209E7"/>
    <w:rsid w:val="00020A2F"/>
    <w:rsid w:val="00020CCE"/>
    <w:rsid w:val="00020D62"/>
    <w:rsid w:val="00020EFC"/>
    <w:rsid w:val="00021094"/>
    <w:rsid w:val="000211F8"/>
    <w:rsid w:val="00021345"/>
    <w:rsid w:val="000215A8"/>
    <w:rsid w:val="000219F7"/>
    <w:rsid w:val="00021A01"/>
    <w:rsid w:val="00021AD2"/>
    <w:rsid w:val="00021C35"/>
    <w:rsid w:val="00021D93"/>
    <w:rsid w:val="00021DEB"/>
    <w:rsid w:val="00021E15"/>
    <w:rsid w:val="00022433"/>
    <w:rsid w:val="000225E5"/>
    <w:rsid w:val="000227D7"/>
    <w:rsid w:val="00022AD2"/>
    <w:rsid w:val="00023251"/>
    <w:rsid w:val="00023790"/>
    <w:rsid w:val="0002389A"/>
    <w:rsid w:val="000238AC"/>
    <w:rsid w:val="000238D2"/>
    <w:rsid w:val="00023F2D"/>
    <w:rsid w:val="00023F9C"/>
    <w:rsid w:val="00023FF1"/>
    <w:rsid w:val="0002445F"/>
    <w:rsid w:val="00024522"/>
    <w:rsid w:val="000245C6"/>
    <w:rsid w:val="0002495D"/>
    <w:rsid w:val="00024996"/>
    <w:rsid w:val="00024998"/>
    <w:rsid w:val="00024A97"/>
    <w:rsid w:val="00024B2E"/>
    <w:rsid w:val="00024DA6"/>
    <w:rsid w:val="0002509D"/>
    <w:rsid w:val="000251FC"/>
    <w:rsid w:val="000254B6"/>
    <w:rsid w:val="000256A9"/>
    <w:rsid w:val="00025822"/>
    <w:rsid w:val="00025935"/>
    <w:rsid w:val="00025C28"/>
    <w:rsid w:val="00025E52"/>
    <w:rsid w:val="000265BB"/>
    <w:rsid w:val="00026790"/>
    <w:rsid w:val="00026B71"/>
    <w:rsid w:val="00026B93"/>
    <w:rsid w:val="00026B9D"/>
    <w:rsid w:val="00026D44"/>
    <w:rsid w:val="00026F8C"/>
    <w:rsid w:val="0002700A"/>
    <w:rsid w:val="00027099"/>
    <w:rsid w:val="000272D2"/>
    <w:rsid w:val="000274DA"/>
    <w:rsid w:val="0002760D"/>
    <w:rsid w:val="00027720"/>
    <w:rsid w:val="00027B0A"/>
    <w:rsid w:val="00027BFE"/>
    <w:rsid w:val="00027F4F"/>
    <w:rsid w:val="00030133"/>
    <w:rsid w:val="00030199"/>
    <w:rsid w:val="000301DA"/>
    <w:rsid w:val="00030430"/>
    <w:rsid w:val="0003078E"/>
    <w:rsid w:val="00030867"/>
    <w:rsid w:val="00030D61"/>
    <w:rsid w:val="00031000"/>
    <w:rsid w:val="00031105"/>
    <w:rsid w:val="0003118C"/>
    <w:rsid w:val="000313DC"/>
    <w:rsid w:val="00031556"/>
    <w:rsid w:val="00031594"/>
    <w:rsid w:val="000316CC"/>
    <w:rsid w:val="0003194B"/>
    <w:rsid w:val="00031A5E"/>
    <w:rsid w:val="00031B89"/>
    <w:rsid w:val="00031E14"/>
    <w:rsid w:val="00031F8C"/>
    <w:rsid w:val="00031FD2"/>
    <w:rsid w:val="0003223E"/>
    <w:rsid w:val="00032530"/>
    <w:rsid w:val="00032549"/>
    <w:rsid w:val="000326FC"/>
    <w:rsid w:val="000329E6"/>
    <w:rsid w:val="00032C14"/>
    <w:rsid w:val="00032D8F"/>
    <w:rsid w:val="00032FF3"/>
    <w:rsid w:val="0003317C"/>
    <w:rsid w:val="000331F0"/>
    <w:rsid w:val="00033C05"/>
    <w:rsid w:val="00033C55"/>
    <w:rsid w:val="00033F45"/>
    <w:rsid w:val="00034079"/>
    <w:rsid w:val="00034354"/>
    <w:rsid w:val="000344F7"/>
    <w:rsid w:val="000346BD"/>
    <w:rsid w:val="00034961"/>
    <w:rsid w:val="00034A4A"/>
    <w:rsid w:val="00034BC6"/>
    <w:rsid w:val="00034E73"/>
    <w:rsid w:val="00034EAD"/>
    <w:rsid w:val="000350D0"/>
    <w:rsid w:val="0003576E"/>
    <w:rsid w:val="00035AEF"/>
    <w:rsid w:val="00035BBA"/>
    <w:rsid w:val="00035C19"/>
    <w:rsid w:val="00035DD6"/>
    <w:rsid w:val="000361E0"/>
    <w:rsid w:val="00036368"/>
    <w:rsid w:val="000365F3"/>
    <w:rsid w:val="00036606"/>
    <w:rsid w:val="0003693D"/>
    <w:rsid w:val="00036A08"/>
    <w:rsid w:val="00036B19"/>
    <w:rsid w:val="00036C86"/>
    <w:rsid w:val="00036CE1"/>
    <w:rsid w:val="00037333"/>
    <w:rsid w:val="00037604"/>
    <w:rsid w:val="00037B1F"/>
    <w:rsid w:val="00037EBF"/>
    <w:rsid w:val="00037F71"/>
    <w:rsid w:val="0004028F"/>
    <w:rsid w:val="00040518"/>
    <w:rsid w:val="0004082D"/>
    <w:rsid w:val="00040B36"/>
    <w:rsid w:val="00040E3D"/>
    <w:rsid w:val="000411BE"/>
    <w:rsid w:val="00041367"/>
    <w:rsid w:val="00041B19"/>
    <w:rsid w:val="00041FCE"/>
    <w:rsid w:val="000426F7"/>
    <w:rsid w:val="000426FA"/>
    <w:rsid w:val="00042868"/>
    <w:rsid w:val="000428B2"/>
    <w:rsid w:val="000428FD"/>
    <w:rsid w:val="00042A53"/>
    <w:rsid w:val="00042C89"/>
    <w:rsid w:val="000432D3"/>
    <w:rsid w:val="0004332C"/>
    <w:rsid w:val="000433BC"/>
    <w:rsid w:val="000434CA"/>
    <w:rsid w:val="00043557"/>
    <w:rsid w:val="000439AA"/>
    <w:rsid w:val="00043B25"/>
    <w:rsid w:val="00043DEC"/>
    <w:rsid w:val="0004440F"/>
    <w:rsid w:val="00044539"/>
    <w:rsid w:val="00044685"/>
    <w:rsid w:val="000446BD"/>
    <w:rsid w:val="00045010"/>
    <w:rsid w:val="0004509D"/>
    <w:rsid w:val="000453D5"/>
    <w:rsid w:val="00045992"/>
    <w:rsid w:val="00045C43"/>
    <w:rsid w:val="00045C55"/>
    <w:rsid w:val="00045E06"/>
    <w:rsid w:val="00046035"/>
    <w:rsid w:val="0004622B"/>
    <w:rsid w:val="00046886"/>
    <w:rsid w:val="00046D00"/>
    <w:rsid w:val="00046D9C"/>
    <w:rsid w:val="00046F00"/>
    <w:rsid w:val="000470CE"/>
    <w:rsid w:val="000477C7"/>
    <w:rsid w:val="000477F6"/>
    <w:rsid w:val="00047B3A"/>
    <w:rsid w:val="00047C9A"/>
    <w:rsid w:val="00047EFB"/>
    <w:rsid w:val="00047F84"/>
    <w:rsid w:val="000505B4"/>
    <w:rsid w:val="0005062F"/>
    <w:rsid w:val="000508DC"/>
    <w:rsid w:val="00050D5F"/>
    <w:rsid w:val="00050F23"/>
    <w:rsid w:val="0005104E"/>
    <w:rsid w:val="000510C4"/>
    <w:rsid w:val="00051407"/>
    <w:rsid w:val="000517E4"/>
    <w:rsid w:val="00051B42"/>
    <w:rsid w:val="00051BAE"/>
    <w:rsid w:val="00051E97"/>
    <w:rsid w:val="00052503"/>
    <w:rsid w:val="00052BC5"/>
    <w:rsid w:val="00052C8A"/>
    <w:rsid w:val="000530ED"/>
    <w:rsid w:val="00053121"/>
    <w:rsid w:val="00053896"/>
    <w:rsid w:val="0005400B"/>
    <w:rsid w:val="000540EF"/>
    <w:rsid w:val="00054192"/>
    <w:rsid w:val="0005432D"/>
    <w:rsid w:val="0005435A"/>
    <w:rsid w:val="00054498"/>
    <w:rsid w:val="000548AA"/>
    <w:rsid w:val="000548C8"/>
    <w:rsid w:val="00054AEB"/>
    <w:rsid w:val="00054FBD"/>
    <w:rsid w:val="00054FC3"/>
    <w:rsid w:val="000550A4"/>
    <w:rsid w:val="0005511C"/>
    <w:rsid w:val="000551CF"/>
    <w:rsid w:val="000555E9"/>
    <w:rsid w:val="000556B0"/>
    <w:rsid w:val="00055B17"/>
    <w:rsid w:val="00056488"/>
    <w:rsid w:val="000568F3"/>
    <w:rsid w:val="00056E22"/>
    <w:rsid w:val="00056E5F"/>
    <w:rsid w:val="00056EB0"/>
    <w:rsid w:val="00057215"/>
    <w:rsid w:val="000573B8"/>
    <w:rsid w:val="00057726"/>
    <w:rsid w:val="00057861"/>
    <w:rsid w:val="000578C8"/>
    <w:rsid w:val="0006000D"/>
    <w:rsid w:val="0006000E"/>
    <w:rsid w:val="0006006A"/>
    <w:rsid w:val="0006032B"/>
    <w:rsid w:val="00060464"/>
    <w:rsid w:val="000605A4"/>
    <w:rsid w:val="000608CB"/>
    <w:rsid w:val="00060990"/>
    <w:rsid w:val="00060AA1"/>
    <w:rsid w:val="0006135E"/>
    <w:rsid w:val="000617CA"/>
    <w:rsid w:val="00061933"/>
    <w:rsid w:val="000619B2"/>
    <w:rsid w:val="00061C37"/>
    <w:rsid w:val="00061D66"/>
    <w:rsid w:val="00061D8D"/>
    <w:rsid w:val="00061E7C"/>
    <w:rsid w:val="00061EE0"/>
    <w:rsid w:val="000621C1"/>
    <w:rsid w:val="00062441"/>
    <w:rsid w:val="000624F6"/>
    <w:rsid w:val="00062681"/>
    <w:rsid w:val="000626EE"/>
    <w:rsid w:val="00062E98"/>
    <w:rsid w:val="00062FBC"/>
    <w:rsid w:val="000630B4"/>
    <w:rsid w:val="00063168"/>
    <w:rsid w:val="00063835"/>
    <w:rsid w:val="00063D8E"/>
    <w:rsid w:val="00063E58"/>
    <w:rsid w:val="000641DE"/>
    <w:rsid w:val="00064590"/>
    <w:rsid w:val="00064783"/>
    <w:rsid w:val="00064961"/>
    <w:rsid w:val="000649FD"/>
    <w:rsid w:val="00064B50"/>
    <w:rsid w:val="00064CC9"/>
    <w:rsid w:val="00064F1C"/>
    <w:rsid w:val="00064F91"/>
    <w:rsid w:val="000652D6"/>
    <w:rsid w:val="000652E9"/>
    <w:rsid w:val="00065521"/>
    <w:rsid w:val="0006561C"/>
    <w:rsid w:val="00065A87"/>
    <w:rsid w:val="00065C66"/>
    <w:rsid w:val="000660C0"/>
    <w:rsid w:val="000665F0"/>
    <w:rsid w:val="00066904"/>
    <w:rsid w:val="00066C65"/>
    <w:rsid w:val="00066D50"/>
    <w:rsid w:val="00066F9A"/>
    <w:rsid w:val="00067223"/>
    <w:rsid w:val="0006758C"/>
    <w:rsid w:val="00067D71"/>
    <w:rsid w:val="00067E07"/>
    <w:rsid w:val="00070058"/>
    <w:rsid w:val="0007038C"/>
    <w:rsid w:val="000706AC"/>
    <w:rsid w:val="00070805"/>
    <w:rsid w:val="00070D98"/>
    <w:rsid w:val="00070FD1"/>
    <w:rsid w:val="000710AE"/>
    <w:rsid w:val="0007164F"/>
    <w:rsid w:val="00072770"/>
    <w:rsid w:val="000727AA"/>
    <w:rsid w:val="0007295C"/>
    <w:rsid w:val="00072B5A"/>
    <w:rsid w:val="00072D98"/>
    <w:rsid w:val="00072DC7"/>
    <w:rsid w:val="000730D6"/>
    <w:rsid w:val="00073290"/>
    <w:rsid w:val="0007347B"/>
    <w:rsid w:val="000734CD"/>
    <w:rsid w:val="00073503"/>
    <w:rsid w:val="00073A98"/>
    <w:rsid w:val="00073C17"/>
    <w:rsid w:val="00073CB7"/>
    <w:rsid w:val="0007400D"/>
    <w:rsid w:val="0007433E"/>
    <w:rsid w:val="00074378"/>
    <w:rsid w:val="00074419"/>
    <w:rsid w:val="0007441F"/>
    <w:rsid w:val="00074587"/>
    <w:rsid w:val="000747EA"/>
    <w:rsid w:val="000749D6"/>
    <w:rsid w:val="00074CD5"/>
    <w:rsid w:val="000754C9"/>
    <w:rsid w:val="00075548"/>
    <w:rsid w:val="00075605"/>
    <w:rsid w:val="00075912"/>
    <w:rsid w:val="00075B40"/>
    <w:rsid w:val="00075C66"/>
    <w:rsid w:val="00075D2E"/>
    <w:rsid w:val="0007618B"/>
    <w:rsid w:val="00076221"/>
    <w:rsid w:val="00076527"/>
    <w:rsid w:val="00076787"/>
    <w:rsid w:val="000767E5"/>
    <w:rsid w:val="00076E6C"/>
    <w:rsid w:val="0007732C"/>
    <w:rsid w:val="00077436"/>
    <w:rsid w:val="0007748A"/>
    <w:rsid w:val="000774D7"/>
    <w:rsid w:val="000778CE"/>
    <w:rsid w:val="00077BB4"/>
    <w:rsid w:val="00077D46"/>
    <w:rsid w:val="0008016B"/>
    <w:rsid w:val="000801ED"/>
    <w:rsid w:val="000803C9"/>
    <w:rsid w:val="000806C3"/>
    <w:rsid w:val="00080F4E"/>
    <w:rsid w:val="00080F66"/>
    <w:rsid w:val="00081036"/>
    <w:rsid w:val="00081040"/>
    <w:rsid w:val="000814C6"/>
    <w:rsid w:val="0008166E"/>
    <w:rsid w:val="000817D4"/>
    <w:rsid w:val="00081A9C"/>
    <w:rsid w:val="00082194"/>
    <w:rsid w:val="0008228E"/>
    <w:rsid w:val="00082386"/>
    <w:rsid w:val="00082879"/>
    <w:rsid w:val="00082F8D"/>
    <w:rsid w:val="00083501"/>
    <w:rsid w:val="0008368E"/>
    <w:rsid w:val="00083998"/>
    <w:rsid w:val="000839E7"/>
    <w:rsid w:val="00083C5B"/>
    <w:rsid w:val="00083D4D"/>
    <w:rsid w:val="00083DA1"/>
    <w:rsid w:val="00083E6C"/>
    <w:rsid w:val="00084418"/>
    <w:rsid w:val="00084A5E"/>
    <w:rsid w:val="00084B90"/>
    <w:rsid w:val="00084C7D"/>
    <w:rsid w:val="00084CC0"/>
    <w:rsid w:val="00084D4B"/>
    <w:rsid w:val="00084EFB"/>
    <w:rsid w:val="00084F54"/>
    <w:rsid w:val="00085031"/>
    <w:rsid w:val="0008508D"/>
    <w:rsid w:val="0008551F"/>
    <w:rsid w:val="00085829"/>
    <w:rsid w:val="0008596A"/>
    <w:rsid w:val="00085DFE"/>
    <w:rsid w:val="00085FED"/>
    <w:rsid w:val="0008624F"/>
    <w:rsid w:val="000868D6"/>
    <w:rsid w:val="00086A16"/>
    <w:rsid w:val="00086B03"/>
    <w:rsid w:val="00086C66"/>
    <w:rsid w:val="00086E55"/>
    <w:rsid w:val="00087296"/>
    <w:rsid w:val="00087324"/>
    <w:rsid w:val="00087359"/>
    <w:rsid w:val="00090060"/>
    <w:rsid w:val="000904DE"/>
    <w:rsid w:val="000905D2"/>
    <w:rsid w:val="000908FB"/>
    <w:rsid w:val="0009096B"/>
    <w:rsid w:val="00090C91"/>
    <w:rsid w:val="00090E91"/>
    <w:rsid w:val="00090EE5"/>
    <w:rsid w:val="00090F7A"/>
    <w:rsid w:val="00091120"/>
    <w:rsid w:val="00091353"/>
    <w:rsid w:val="00091387"/>
    <w:rsid w:val="00091DB7"/>
    <w:rsid w:val="00091EEA"/>
    <w:rsid w:val="00092294"/>
    <w:rsid w:val="00092707"/>
    <w:rsid w:val="00092E0B"/>
    <w:rsid w:val="00093198"/>
    <w:rsid w:val="00093791"/>
    <w:rsid w:val="00093801"/>
    <w:rsid w:val="00093D04"/>
    <w:rsid w:val="00093D65"/>
    <w:rsid w:val="00093FCF"/>
    <w:rsid w:val="000942D0"/>
    <w:rsid w:val="00094313"/>
    <w:rsid w:val="00094831"/>
    <w:rsid w:val="00094896"/>
    <w:rsid w:val="0009490D"/>
    <w:rsid w:val="0009497E"/>
    <w:rsid w:val="000949B6"/>
    <w:rsid w:val="00094B0E"/>
    <w:rsid w:val="00094BBB"/>
    <w:rsid w:val="00095744"/>
    <w:rsid w:val="00095C88"/>
    <w:rsid w:val="00095F9E"/>
    <w:rsid w:val="00096148"/>
    <w:rsid w:val="000961FF"/>
    <w:rsid w:val="0009626A"/>
    <w:rsid w:val="000964CA"/>
    <w:rsid w:val="00096779"/>
    <w:rsid w:val="000967D6"/>
    <w:rsid w:val="00096801"/>
    <w:rsid w:val="00096CFF"/>
    <w:rsid w:val="00096D9C"/>
    <w:rsid w:val="00096E2F"/>
    <w:rsid w:val="00096F15"/>
    <w:rsid w:val="00096F72"/>
    <w:rsid w:val="0009706B"/>
    <w:rsid w:val="00097164"/>
    <w:rsid w:val="000973B1"/>
    <w:rsid w:val="000975C9"/>
    <w:rsid w:val="0009777C"/>
    <w:rsid w:val="00097A30"/>
    <w:rsid w:val="00097AC7"/>
    <w:rsid w:val="00097C43"/>
    <w:rsid w:val="00097CFC"/>
    <w:rsid w:val="00097D5A"/>
    <w:rsid w:val="00097E92"/>
    <w:rsid w:val="00097F34"/>
    <w:rsid w:val="000A02EA"/>
    <w:rsid w:val="000A05DE"/>
    <w:rsid w:val="000A06FF"/>
    <w:rsid w:val="000A077C"/>
    <w:rsid w:val="000A0924"/>
    <w:rsid w:val="000A0977"/>
    <w:rsid w:val="000A09BC"/>
    <w:rsid w:val="000A09BF"/>
    <w:rsid w:val="000A0A78"/>
    <w:rsid w:val="000A0B9B"/>
    <w:rsid w:val="000A1023"/>
    <w:rsid w:val="000A105C"/>
    <w:rsid w:val="000A1C6A"/>
    <w:rsid w:val="000A1CF0"/>
    <w:rsid w:val="000A1F48"/>
    <w:rsid w:val="000A1FBE"/>
    <w:rsid w:val="000A208B"/>
    <w:rsid w:val="000A22DE"/>
    <w:rsid w:val="000A24F4"/>
    <w:rsid w:val="000A2544"/>
    <w:rsid w:val="000A27A3"/>
    <w:rsid w:val="000A27D8"/>
    <w:rsid w:val="000A2820"/>
    <w:rsid w:val="000A2869"/>
    <w:rsid w:val="000A29AD"/>
    <w:rsid w:val="000A2C39"/>
    <w:rsid w:val="000A2D83"/>
    <w:rsid w:val="000A2F9C"/>
    <w:rsid w:val="000A2FA5"/>
    <w:rsid w:val="000A3044"/>
    <w:rsid w:val="000A3427"/>
    <w:rsid w:val="000A39C5"/>
    <w:rsid w:val="000A3A00"/>
    <w:rsid w:val="000A3BFF"/>
    <w:rsid w:val="000A4031"/>
    <w:rsid w:val="000A4503"/>
    <w:rsid w:val="000A45D5"/>
    <w:rsid w:val="000A4636"/>
    <w:rsid w:val="000A4AD2"/>
    <w:rsid w:val="000A4CFF"/>
    <w:rsid w:val="000A4D60"/>
    <w:rsid w:val="000A4ECA"/>
    <w:rsid w:val="000A53F1"/>
    <w:rsid w:val="000A58CD"/>
    <w:rsid w:val="000A5C95"/>
    <w:rsid w:val="000A5EBA"/>
    <w:rsid w:val="000A607A"/>
    <w:rsid w:val="000A60EF"/>
    <w:rsid w:val="000A63B3"/>
    <w:rsid w:val="000A642D"/>
    <w:rsid w:val="000A6452"/>
    <w:rsid w:val="000A692B"/>
    <w:rsid w:val="000A6D81"/>
    <w:rsid w:val="000A7333"/>
    <w:rsid w:val="000A7B3A"/>
    <w:rsid w:val="000A7BEC"/>
    <w:rsid w:val="000A7C6D"/>
    <w:rsid w:val="000A7CB2"/>
    <w:rsid w:val="000A7DEC"/>
    <w:rsid w:val="000B006F"/>
    <w:rsid w:val="000B0132"/>
    <w:rsid w:val="000B031B"/>
    <w:rsid w:val="000B0742"/>
    <w:rsid w:val="000B082F"/>
    <w:rsid w:val="000B08AB"/>
    <w:rsid w:val="000B09DA"/>
    <w:rsid w:val="000B0B8D"/>
    <w:rsid w:val="000B1184"/>
    <w:rsid w:val="000B132E"/>
    <w:rsid w:val="000B14DA"/>
    <w:rsid w:val="000B1847"/>
    <w:rsid w:val="000B1987"/>
    <w:rsid w:val="000B1C9A"/>
    <w:rsid w:val="000B2095"/>
    <w:rsid w:val="000B214D"/>
    <w:rsid w:val="000B244C"/>
    <w:rsid w:val="000B25A8"/>
    <w:rsid w:val="000B2B99"/>
    <w:rsid w:val="000B31B4"/>
    <w:rsid w:val="000B3217"/>
    <w:rsid w:val="000B32A0"/>
    <w:rsid w:val="000B34E6"/>
    <w:rsid w:val="000B36EA"/>
    <w:rsid w:val="000B3A4E"/>
    <w:rsid w:val="000B3A5B"/>
    <w:rsid w:val="000B3E81"/>
    <w:rsid w:val="000B3FC0"/>
    <w:rsid w:val="000B41A5"/>
    <w:rsid w:val="000B4263"/>
    <w:rsid w:val="000B46F2"/>
    <w:rsid w:val="000B4D65"/>
    <w:rsid w:val="000B4DA0"/>
    <w:rsid w:val="000B4FAB"/>
    <w:rsid w:val="000B52DD"/>
    <w:rsid w:val="000B564C"/>
    <w:rsid w:val="000B5663"/>
    <w:rsid w:val="000B5981"/>
    <w:rsid w:val="000B65A1"/>
    <w:rsid w:val="000B65B4"/>
    <w:rsid w:val="000B6727"/>
    <w:rsid w:val="000B67A0"/>
    <w:rsid w:val="000B6927"/>
    <w:rsid w:val="000B6957"/>
    <w:rsid w:val="000B6A22"/>
    <w:rsid w:val="000B6B04"/>
    <w:rsid w:val="000B6B88"/>
    <w:rsid w:val="000B6BB1"/>
    <w:rsid w:val="000B6C85"/>
    <w:rsid w:val="000B700A"/>
    <w:rsid w:val="000B7045"/>
    <w:rsid w:val="000B74DA"/>
    <w:rsid w:val="000B74E1"/>
    <w:rsid w:val="000B7528"/>
    <w:rsid w:val="000B75CB"/>
    <w:rsid w:val="000B76EA"/>
    <w:rsid w:val="000B7800"/>
    <w:rsid w:val="000B7C9D"/>
    <w:rsid w:val="000C052C"/>
    <w:rsid w:val="000C0690"/>
    <w:rsid w:val="000C09C8"/>
    <w:rsid w:val="000C0AB5"/>
    <w:rsid w:val="000C0B97"/>
    <w:rsid w:val="000C0F8E"/>
    <w:rsid w:val="000C1753"/>
    <w:rsid w:val="000C1CF5"/>
    <w:rsid w:val="000C205C"/>
    <w:rsid w:val="000C21F5"/>
    <w:rsid w:val="000C22AA"/>
    <w:rsid w:val="000C2379"/>
    <w:rsid w:val="000C24A7"/>
    <w:rsid w:val="000C2737"/>
    <w:rsid w:val="000C29A3"/>
    <w:rsid w:val="000C2CA9"/>
    <w:rsid w:val="000C2DC0"/>
    <w:rsid w:val="000C2DDC"/>
    <w:rsid w:val="000C2FE9"/>
    <w:rsid w:val="000C3039"/>
    <w:rsid w:val="000C3174"/>
    <w:rsid w:val="000C318E"/>
    <w:rsid w:val="000C3596"/>
    <w:rsid w:val="000C361C"/>
    <w:rsid w:val="000C36C0"/>
    <w:rsid w:val="000C36D6"/>
    <w:rsid w:val="000C3771"/>
    <w:rsid w:val="000C38A8"/>
    <w:rsid w:val="000C39D4"/>
    <w:rsid w:val="000C3A44"/>
    <w:rsid w:val="000C3AC1"/>
    <w:rsid w:val="000C3BDD"/>
    <w:rsid w:val="000C41D7"/>
    <w:rsid w:val="000C4339"/>
    <w:rsid w:val="000C447F"/>
    <w:rsid w:val="000C4759"/>
    <w:rsid w:val="000C4B51"/>
    <w:rsid w:val="000C4FC2"/>
    <w:rsid w:val="000C5006"/>
    <w:rsid w:val="000C5483"/>
    <w:rsid w:val="000C5488"/>
    <w:rsid w:val="000C574F"/>
    <w:rsid w:val="000C5891"/>
    <w:rsid w:val="000C5A0E"/>
    <w:rsid w:val="000C5A4C"/>
    <w:rsid w:val="000C5A7F"/>
    <w:rsid w:val="000C5E2F"/>
    <w:rsid w:val="000C6166"/>
    <w:rsid w:val="000C663B"/>
    <w:rsid w:val="000C6741"/>
    <w:rsid w:val="000C68CE"/>
    <w:rsid w:val="000C6972"/>
    <w:rsid w:val="000C6AB4"/>
    <w:rsid w:val="000C7205"/>
    <w:rsid w:val="000C724E"/>
    <w:rsid w:val="000C7291"/>
    <w:rsid w:val="000C7471"/>
    <w:rsid w:val="000C753D"/>
    <w:rsid w:val="000C7A55"/>
    <w:rsid w:val="000C7A94"/>
    <w:rsid w:val="000C7AF5"/>
    <w:rsid w:val="000C7FD0"/>
    <w:rsid w:val="000D034C"/>
    <w:rsid w:val="000D060A"/>
    <w:rsid w:val="000D0F74"/>
    <w:rsid w:val="000D1034"/>
    <w:rsid w:val="000D1114"/>
    <w:rsid w:val="000D13DE"/>
    <w:rsid w:val="000D13F1"/>
    <w:rsid w:val="000D14D5"/>
    <w:rsid w:val="000D1EC6"/>
    <w:rsid w:val="000D1FAC"/>
    <w:rsid w:val="000D23FE"/>
    <w:rsid w:val="000D244B"/>
    <w:rsid w:val="000D29EB"/>
    <w:rsid w:val="000D2A0C"/>
    <w:rsid w:val="000D2C30"/>
    <w:rsid w:val="000D2F2D"/>
    <w:rsid w:val="000D2F46"/>
    <w:rsid w:val="000D2FD4"/>
    <w:rsid w:val="000D30B7"/>
    <w:rsid w:val="000D37A4"/>
    <w:rsid w:val="000D3AC7"/>
    <w:rsid w:val="000D3F20"/>
    <w:rsid w:val="000D4817"/>
    <w:rsid w:val="000D4DBF"/>
    <w:rsid w:val="000D506C"/>
    <w:rsid w:val="000D5097"/>
    <w:rsid w:val="000D5200"/>
    <w:rsid w:val="000D521C"/>
    <w:rsid w:val="000D5327"/>
    <w:rsid w:val="000D5410"/>
    <w:rsid w:val="000D5419"/>
    <w:rsid w:val="000D54AA"/>
    <w:rsid w:val="000D580C"/>
    <w:rsid w:val="000D5BA2"/>
    <w:rsid w:val="000D5F05"/>
    <w:rsid w:val="000D5F76"/>
    <w:rsid w:val="000D5F7C"/>
    <w:rsid w:val="000D6078"/>
    <w:rsid w:val="000D61B2"/>
    <w:rsid w:val="000D635A"/>
    <w:rsid w:val="000D6702"/>
    <w:rsid w:val="000D68B2"/>
    <w:rsid w:val="000D6ABC"/>
    <w:rsid w:val="000D6ED4"/>
    <w:rsid w:val="000D6F30"/>
    <w:rsid w:val="000D714A"/>
    <w:rsid w:val="000D7231"/>
    <w:rsid w:val="000D7250"/>
    <w:rsid w:val="000D7485"/>
    <w:rsid w:val="000D7CBA"/>
    <w:rsid w:val="000D7D3C"/>
    <w:rsid w:val="000D7D82"/>
    <w:rsid w:val="000E0080"/>
    <w:rsid w:val="000E0105"/>
    <w:rsid w:val="000E015B"/>
    <w:rsid w:val="000E0320"/>
    <w:rsid w:val="000E0785"/>
    <w:rsid w:val="000E0B8F"/>
    <w:rsid w:val="000E0BBA"/>
    <w:rsid w:val="000E0CB9"/>
    <w:rsid w:val="000E0D24"/>
    <w:rsid w:val="000E0D2E"/>
    <w:rsid w:val="000E120C"/>
    <w:rsid w:val="000E13C8"/>
    <w:rsid w:val="000E16C2"/>
    <w:rsid w:val="000E1A2E"/>
    <w:rsid w:val="000E1AAE"/>
    <w:rsid w:val="000E1D56"/>
    <w:rsid w:val="000E1F04"/>
    <w:rsid w:val="000E1F75"/>
    <w:rsid w:val="000E204E"/>
    <w:rsid w:val="000E2066"/>
    <w:rsid w:val="000E228A"/>
    <w:rsid w:val="000E22CB"/>
    <w:rsid w:val="000E29B3"/>
    <w:rsid w:val="000E2A4B"/>
    <w:rsid w:val="000E2BC4"/>
    <w:rsid w:val="000E326B"/>
    <w:rsid w:val="000E32DC"/>
    <w:rsid w:val="000E33A2"/>
    <w:rsid w:val="000E3404"/>
    <w:rsid w:val="000E3447"/>
    <w:rsid w:val="000E381D"/>
    <w:rsid w:val="000E3942"/>
    <w:rsid w:val="000E3A79"/>
    <w:rsid w:val="000E3FFE"/>
    <w:rsid w:val="000E438C"/>
    <w:rsid w:val="000E487A"/>
    <w:rsid w:val="000E4AF6"/>
    <w:rsid w:val="000E4BDE"/>
    <w:rsid w:val="000E4CA1"/>
    <w:rsid w:val="000E4E76"/>
    <w:rsid w:val="000E4EF1"/>
    <w:rsid w:val="000E4F22"/>
    <w:rsid w:val="000E5013"/>
    <w:rsid w:val="000E52B4"/>
    <w:rsid w:val="000E5A36"/>
    <w:rsid w:val="000E5B89"/>
    <w:rsid w:val="000E5CA5"/>
    <w:rsid w:val="000E5CF3"/>
    <w:rsid w:val="000E5DEE"/>
    <w:rsid w:val="000E5EA2"/>
    <w:rsid w:val="000E5F51"/>
    <w:rsid w:val="000E5F69"/>
    <w:rsid w:val="000E6004"/>
    <w:rsid w:val="000E604F"/>
    <w:rsid w:val="000E673E"/>
    <w:rsid w:val="000E6926"/>
    <w:rsid w:val="000E6B97"/>
    <w:rsid w:val="000E6BA2"/>
    <w:rsid w:val="000E702E"/>
    <w:rsid w:val="000E7044"/>
    <w:rsid w:val="000E72CA"/>
    <w:rsid w:val="000E767F"/>
    <w:rsid w:val="000E7DA2"/>
    <w:rsid w:val="000E7E60"/>
    <w:rsid w:val="000E7EC9"/>
    <w:rsid w:val="000F0055"/>
    <w:rsid w:val="000F014D"/>
    <w:rsid w:val="000F031A"/>
    <w:rsid w:val="000F0531"/>
    <w:rsid w:val="000F0841"/>
    <w:rsid w:val="000F0A1B"/>
    <w:rsid w:val="000F1135"/>
    <w:rsid w:val="000F12AF"/>
    <w:rsid w:val="000F1499"/>
    <w:rsid w:val="000F1541"/>
    <w:rsid w:val="000F16D0"/>
    <w:rsid w:val="000F183E"/>
    <w:rsid w:val="000F1B7B"/>
    <w:rsid w:val="000F202F"/>
    <w:rsid w:val="000F2037"/>
    <w:rsid w:val="000F2279"/>
    <w:rsid w:val="000F2B03"/>
    <w:rsid w:val="000F2C1C"/>
    <w:rsid w:val="000F2ED4"/>
    <w:rsid w:val="000F2EE8"/>
    <w:rsid w:val="000F2FE3"/>
    <w:rsid w:val="000F2FE4"/>
    <w:rsid w:val="000F3197"/>
    <w:rsid w:val="000F31AA"/>
    <w:rsid w:val="000F32EF"/>
    <w:rsid w:val="000F351C"/>
    <w:rsid w:val="000F354C"/>
    <w:rsid w:val="000F3749"/>
    <w:rsid w:val="000F384A"/>
    <w:rsid w:val="000F4C76"/>
    <w:rsid w:val="000F4E7C"/>
    <w:rsid w:val="000F5233"/>
    <w:rsid w:val="000F54A5"/>
    <w:rsid w:val="000F55D5"/>
    <w:rsid w:val="000F5613"/>
    <w:rsid w:val="000F57DF"/>
    <w:rsid w:val="000F5C4F"/>
    <w:rsid w:val="000F5DE1"/>
    <w:rsid w:val="000F608A"/>
    <w:rsid w:val="000F60B8"/>
    <w:rsid w:val="000F620F"/>
    <w:rsid w:val="000F6724"/>
    <w:rsid w:val="000F67DC"/>
    <w:rsid w:val="000F6959"/>
    <w:rsid w:val="000F6C24"/>
    <w:rsid w:val="000F6D8F"/>
    <w:rsid w:val="000F7118"/>
    <w:rsid w:val="000F72F8"/>
    <w:rsid w:val="000F7575"/>
    <w:rsid w:val="000F7A39"/>
    <w:rsid w:val="000F7B5F"/>
    <w:rsid w:val="000F7D69"/>
    <w:rsid w:val="000F7E3B"/>
    <w:rsid w:val="000F7F7B"/>
    <w:rsid w:val="00100008"/>
    <w:rsid w:val="0010009C"/>
    <w:rsid w:val="00100437"/>
    <w:rsid w:val="001005E8"/>
    <w:rsid w:val="001008FB"/>
    <w:rsid w:val="00100984"/>
    <w:rsid w:val="00100D35"/>
    <w:rsid w:val="00100E4A"/>
    <w:rsid w:val="00100EA3"/>
    <w:rsid w:val="0010106E"/>
    <w:rsid w:val="00101295"/>
    <w:rsid w:val="00101835"/>
    <w:rsid w:val="001019C2"/>
    <w:rsid w:val="00101B1F"/>
    <w:rsid w:val="00101DDF"/>
    <w:rsid w:val="00101F16"/>
    <w:rsid w:val="00101F2D"/>
    <w:rsid w:val="0010203E"/>
    <w:rsid w:val="00102149"/>
    <w:rsid w:val="00102373"/>
    <w:rsid w:val="001026C5"/>
    <w:rsid w:val="001028E8"/>
    <w:rsid w:val="00102985"/>
    <w:rsid w:val="001031E2"/>
    <w:rsid w:val="001034B9"/>
    <w:rsid w:val="00103563"/>
    <w:rsid w:val="0010359D"/>
    <w:rsid w:val="00103CFD"/>
    <w:rsid w:val="00103D99"/>
    <w:rsid w:val="00103F31"/>
    <w:rsid w:val="0010432D"/>
    <w:rsid w:val="00104687"/>
    <w:rsid w:val="00104774"/>
    <w:rsid w:val="00104A3B"/>
    <w:rsid w:val="00104AAC"/>
    <w:rsid w:val="00104C82"/>
    <w:rsid w:val="00104CA5"/>
    <w:rsid w:val="00104DB1"/>
    <w:rsid w:val="0010543C"/>
    <w:rsid w:val="00105456"/>
    <w:rsid w:val="001055D9"/>
    <w:rsid w:val="00105B7A"/>
    <w:rsid w:val="00105ED5"/>
    <w:rsid w:val="00105EDB"/>
    <w:rsid w:val="00105F22"/>
    <w:rsid w:val="0010625B"/>
    <w:rsid w:val="001062FA"/>
    <w:rsid w:val="00106410"/>
    <w:rsid w:val="00106420"/>
    <w:rsid w:val="0010654B"/>
    <w:rsid w:val="00106D1D"/>
    <w:rsid w:val="00106D53"/>
    <w:rsid w:val="00107845"/>
    <w:rsid w:val="001079C7"/>
    <w:rsid w:val="00107AF9"/>
    <w:rsid w:val="0011003F"/>
    <w:rsid w:val="0011021C"/>
    <w:rsid w:val="001102D7"/>
    <w:rsid w:val="00110371"/>
    <w:rsid w:val="00110894"/>
    <w:rsid w:val="001110E2"/>
    <w:rsid w:val="0011130D"/>
    <w:rsid w:val="001115C7"/>
    <w:rsid w:val="00111697"/>
    <w:rsid w:val="00111ACE"/>
    <w:rsid w:val="00111C97"/>
    <w:rsid w:val="00111DF7"/>
    <w:rsid w:val="0011218B"/>
    <w:rsid w:val="0011274D"/>
    <w:rsid w:val="0011279C"/>
    <w:rsid w:val="00112827"/>
    <w:rsid w:val="00112C0B"/>
    <w:rsid w:val="00112C72"/>
    <w:rsid w:val="00112FB9"/>
    <w:rsid w:val="0011302D"/>
    <w:rsid w:val="0011328F"/>
    <w:rsid w:val="0011345D"/>
    <w:rsid w:val="00113516"/>
    <w:rsid w:val="0011364F"/>
    <w:rsid w:val="00113D2A"/>
    <w:rsid w:val="00113E3D"/>
    <w:rsid w:val="001144B2"/>
    <w:rsid w:val="0011456D"/>
    <w:rsid w:val="001145E6"/>
    <w:rsid w:val="001147BC"/>
    <w:rsid w:val="00114CFE"/>
    <w:rsid w:val="00114DE0"/>
    <w:rsid w:val="00115372"/>
    <w:rsid w:val="001153D6"/>
    <w:rsid w:val="001153E3"/>
    <w:rsid w:val="00115960"/>
    <w:rsid w:val="00115C9D"/>
    <w:rsid w:val="00115DFE"/>
    <w:rsid w:val="0011609D"/>
    <w:rsid w:val="001160FB"/>
    <w:rsid w:val="00116130"/>
    <w:rsid w:val="0011643B"/>
    <w:rsid w:val="001165D1"/>
    <w:rsid w:val="00116614"/>
    <w:rsid w:val="0011687E"/>
    <w:rsid w:val="00116A4D"/>
    <w:rsid w:val="00116AD6"/>
    <w:rsid w:val="00116B17"/>
    <w:rsid w:val="00116E2E"/>
    <w:rsid w:val="001170B7"/>
    <w:rsid w:val="001170F0"/>
    <w:rsid w:val="00117289"/>
    <w:rsid w:val="001172BA"/>
    <w:rsid w:val="00117329"/>
    <w:rsid w:val="001175E5"/>
    <w:rsid w:val="0011779A"/>
    <w:rsid w:val="00117B1A"/>
    <w:rsid w:val="00117BF9"/>
    <w:rsid w:val="00117C96"/>
    <w:rsid w:val="00117F1E"/>
    <w:rsid w:val="00120395"/>
    <w:rsid w:val="001203A1"/>
    <w:rsid w:val="00120650"/>
    <w:rsid w:val="00120701"/>
    <w:rsid w:val="001208AF"/>
    <w:rsid w:val="001209B6"/>
    <w:rsid w:val="001209D0"/>
    <w:rsid w:val="00120A4E"/>
    <w:rsid w:val="00120AF7"/>
    <w:rsid w:val="00120C7A"/>
    <w:rsid w:val="00120DE0"/>
    <w:rsid w:val="00120EA3"/>
    <w:rsid w:val="00120FB1"/>
    <w:rsid w:val="001213C2"/>
    <w:rsid w:val="00121668"/>
    <w:rsid w:val="001216BA"/>
    <w:rsid w:val="00121D76"/>
    <w:rsid w:val="00122111"/>
    <w:rsid w:val="00122256"/>
    <w:rsid w:val="001223E5"/>
    <w:rsid w:val="00122417"/>
    <w:rsid w:val="00122806"/>
    <w:rsid w:val="00122957"/>
    <w:rsid w:val="00122994"/>
    <w:rsid w:val="00122E01"/>
    <w:rsid w:val="00122FCC"/>
    <w:rsid w:val="00123008"/>
    <w:rsid w:val="00123101"/>
    <w:rsid w:val="00123267"/>
    <w:rsid w:val="001232CB"/>
    <w:rsid w:val="001234C7"/>
    <w:rsid w:val="00123C4B"/>
    <w:rsid w:val="00123D29"/>
    <w:rsid w:val="0012435A"/>
    <w:rsid w:val="001244FD"/>
    <w:rsid w:val="00124503"/>
    <w:rsid w:val="001245C7"/>
    <w:rsid w:val="00124835"/>
    <w:rsid w:val="00124C2B"/>
    <w:rsid w:val="00124C3A"/>
    <w:rsid w:val="00124C9E"/>
    <w:rsid w:val="001256F7"/>
    <w:rsid w:val="0012574C"/>
    <w:rsid w:val="001257F3"/>
    <w:rsid w:val="00125CBC"/>
    <w:rsid w:val="001263C6"/>
    <w:rsid w:val="00126752"/>
    <w:rsid w:val="0012682F"/>
    <w:rsid w:val="0012688C"/>
    <w:rsid w:val="00126ABF"/>
    <w:rsid w:val="00126AED"/>
    <w:rsid w:val="001274E1"/>
    <w:rsid w:val="00127759"/>
    <w:rsid w:val="001278BA"/>
    <w:rsid w:val="001279B0"/>
    <w:rsid w:val="00127E86"/>
    <w:rsid w:val="00130185"/>
    <w:rsid w:val="00130B30"/>
    <w:rsid w:val="00130BB6"/>
    <w:rsid w:val="0013141D"/>
    <w:rsid w:val="00131430"/>
    <w:rsid w:val="001317AE"/>
    <w:rsid w:val="001318EE"/>
    <w:rsid w:val="00131C59"/>
    <w:rsid w:val="00131D34"/>
    <w:rsid w:val="00131FB3"/>
    <w:rsid w:val="00131FF5"/>
    <w:rsid w:val="0013245E"/>
    <w:rsid w:val="0013250C"/>
    <w:rsid w:val="00132594"/>
    <w:rsid w:val="00132712"/>
    <w:rsid w:val="00132DF1"/>
    <w:rsid w:val="001333ED"/>
    <w:rsid w:val="001334D1"/>
    <w:rsid w:val="00133BC5"/>
    <w:rsid w:val="00133E69"/>
    <w:rsid w:val="00133F08"/>
    <w:rsid w:val="00133F8E"/>
    <w:rsid w:val="001341BF"/>
    <w:rsid w:val="001344F4"/>
    <w:rsid w:val="001346AA"/>
    <w:rsid w:val="00134909"/>
    <w:rsid w:val="00134AAC"/>
    <w:rsid w:val="00134C4E"/>
    <w:rsid w:val="0013509A"/>
    <w:rsid w:val="001350A4"/>
    <w:rsid w:val="0013514E"/>
    <w:rsid w:val="00135B58"/>
    <w:rsid w:val="00135C73"/>
    <w:rsid w:val="001363A1"/>
    <w:rsid w:val="00136573"/>
    <w:rsid w:val="001365A9"/>
    <w:rsid w:val="001366B4"/>
    <w:rsid w:val="001366DD"/>
    <w:rsid w:val="001367AB"/>
    <w:rsid w:val="00136860"/>
    <w:rsid w:val="00136B0A"/>
    <w:rsid w:val="00136EC9"/>
    <w:rsid w:val="001372F8"/>
    <w:rsid w:val="0013795F"/>
    <w:rsid w:val="00140425"/>
    <w:rsid w:val="00140965"/>
    <w:rsid w:val="00140E1C"/>
    <w:rsid w:val="0014145D"/>
    <w:rsid w:val="001417A1"/>
    <w:rsid w:val="001419F8"/>
    <w:rsid w:val="00141B32"/>
    <w:rsid w:val="00141D66"/>
    <w:rsid w:val="00142298"/>
    <w:rsid w:val="001424ED"/>
    <w:rsid w:val="00142656"/>
    <w:rsid w:val="001426B3"/>
    <w:rsid w:val="0014283F"/>
    <w:rsid w:val="00142FAF"/>
    <w:rsid w:val="00143211"/>
    <w:rsid w:val="001433D1"/>
    <w:rsid w:val="001434B9"/>
    <w:rsid w:val="001435AA"/>
    <w:rsid w:val="001436EB"/>
    <w:rsid w:val="00143984"/>
    <w:rsid w:val="00143A89"/>
    <w:rsid w:val="00143DAE"/>
    <w:rsid w:val="00143F10"/>
    <w:rsid w:val="00143F77"/>
    <w:rsid w:val="00144136"/>
    <w:rsid w:val="001449A7"/>
    <w:rsid w:val="00144CEB"/>
    <w:rsid w:val="00144D8E"/>
    <w:rsid w:val="00145113"/>
    <w:rsid w:val="001455D9"/>
    <w:rsid w:val="001455DB"/>
    <w:rsid w:val="001456CE"/>
    <w:rsid w:val="00145777"/>
    <w:rsid w:val="00145921"/>
    <w:rsid w:val="00145CA4"/>
    <w:rsid w:val="00145E69"/>
    <w:rsid w:val="0014606A"/>
    <w:rsid w:val="0014609D"/>
    <w:rsid w:val="00146210"/>
    <w:rsid w:val="0014638D"/>
    <w:rsid w:val="00146514"/>
    <w:rsid w:val="00147060"/>
    <w:rsid w:val="00147077"/>
    <w:rsid w:val="0014712F"/>
    <w:rsid w:val="001472A8"/>
    <w:rsid w:val="001479F5"/>
    <w:rsid w:val="00147AE4"/>
    <w:rsid w:val="001500AF"/>
    <w:rsid w:val="001502E4"/>
    <w:rsid w:val="001504CF"/>
    <w:rsid w:val="001504EF"/>
    <w:rsid w:val="00150957"/>
    <w:rsid w:val="0015110A"/>
    <w:rsid w:val="00151149"/>
    <w:rsid w:val="001511E6"/>
    <w:rsid w:val="001512BE"/>
    <w:rsid w:val="00151383"/>
    <w:rsid w:val="001513E1"/>
    <w:rsid w:val="00151648"/>
    <w:rsid w:val="00151676"/>
    <w:rsid w:val="001516CD"/>
    <w:rsid w:val="00151873"/>
    <w:rsid w:val="00151B2C"/>
    <w:rsid w:val="00152096"/>
    <w:rsid w:val="00152422"/>
    <w:rsid w:val="00152473"/>
    <w:rsid w:val="0015256C"/>
    <w:rsid w:val="001526AA"/>
    <w:rsid w:val="00152FE1"/>
    <w:rsid w:val="001534AC"/>
    <w:rsid w:val="00153714"/>
    <w:rsid w:val="00153800"/>
    <w:rsid w:val="00153934"/>
    <w:rsid w:val="0015401C"/>
    <w:rsid w:val="001541C2"/>
    <w:rsid w:val="00154519"/>
    <w:rsid w:val="001548A7"/>
    <w:rsid w:val="00154CED"/>
    <w:rsid w:val="00154D66"/>
    <w:rsid w:val="00154E67"/>
    <w:rsid w:val="00154E96"/>
    <w:rsid w:val="00154FF3"/>
    <w:rsid w:val="00155393"/>
    <w:rsid w:val="0015544A"/>
    <w:rsid w:val="001554CE"/>
    <w:rsid w:val="0015554B"/>
    <w:rsid w:val="00155604"/>
    <w:rsid w:val="00155702"/>
    <w:rsid w:val="00155B24"/>
    <w:rsid w:val="00155BB0"/>
    <w:rsid w:val="00155E18"/>
    <w:rsid w:val="001567F9"/>
    <w:rsid w:val="001568B8"/>
    <w:rsid w:val="00156CFF"/>
    <w:rsid w:val="00156DE1"/>
    <w:rsid w:val="00157103"/>
    <w:rsid w:val="001571E5"/>
    <w:rsid w:val="0015720D"/>
    <w:rsid w:val="00157267"/>
    <w:rsid w:val="001574CF"/>
    <w:rsid w:val="001576C4"/>
    <w:rsid w:val="001578E1"/>
    <w:rsid w:val="0015793D"/>
    <w:rsid w:val="00157A0B"/>
    <w:rsid w:val="00157C77"/>
    <w:rsid w:val="00160793"/>
    <w:rsid w:val="00160F6D"/>
    <w:rsid w:val="0016139F"/>
    <w:rsid w:val="001616C8"/>
    <w:rsid w:val="0016174E"/>
    <w:rsid w:val="00161776"/>
    <w:rsid w:val="0016194A"/>
    <w:rsid w:val="00161C47"/>
    <w:rsid w:val="00161CD0"/>
    <w:rsid w:val="00161D60"/>
    <w:rsid w:val="00161F70"/>
    <w:rsid w:val="00161FB8"/>
    <w:rsid w:val="00162200"/>
    <w:rsid w:val="001626B0"/>
    <w:rsid w:val="0016271F"/>
    <w:rsid w:val="001627AD"/>
    <w:rsid w:val="00162F3A"/>
    <w:rsid w:val="0016314F"/>
    <w:rsid w:val="001631DF"/>
    <w:rsid w:val="0016330D"/>
    <w:rsid w:val="001633D8"/>
    <w:rsid w:val="00163877"/>
    <w:rsid w:val="001639D0"/>
    <w:rsid w:val="00163DB5"/>
    <w:rsid w:val="00163DD4"/>
    <w:rsid w:val="00163E71"/>
    <w:rsid w:val="00164037"/>
    <w:rsid w:val="00164210"/>
    <w:rsid w:val="00164226"/>
    <w:rsid w:val="001642BB"/>
    <w:rsid w:val="001644C7"/>
    <w:rsid w:val="001645D6"/>
    <w:rsid w:val="00164952"/>
    <w:rsid w:val="0016501B"/>
    <w:rsid w:val="00165348"/>
    <w:rsid w:val="001654A4"/>
    <w:rsid w:val="001654C4"/>
    <w:rsid w:val="0016550D"/>
    <w:rsid w:val="0016557F"/>
    <w:rsid w:val="001658C8"/>
    <w:rsid w:val="0016597A"/>
    <w:rsid w:val="001659D4"/>
    <w:rsid w:val="00165A08"/>
    <w:rsid w:val="00165F94"/>
    <w:rsid w:val="001660DC"/>
    <w:rsid w:val="00166227"/>
    <w:rsid w:val="00166286"/>
    <w:rsid w:val="00166CA7"/>
    <w:rsid w:val="001675E8"/>
    <w:rsid w:val="001676D2"/>
    <w:rsid w:val="0016777F"/>
    <w:rsid w:val="0016778B"/>
    <w:rsid w:val="0016786F"/>
    <w:rsid w:val="00167E17"/>
    <w:rsid w:val="00167F38"/>
    <w:rsid w:val="00170026"/>
    <w:rsid w:val="00170073"/>
    <w:rsid w:val="00170222"/>
    <w:rsid w:val="00170906"/>
    <w:rsid w:val="00170B93"/>
    <w:rsid w:val="00170C2F"/>
    <w:rsid w:val="00171055"/>
    <w:rsid w:val="0017105D"/>
    <w:rsid w:val="00171118"/>
    <w:rsid w:val="00171430"/>
    <w:rsid w:val="001719D3"/>
    <w:rsid w:val="00171EC0"/>
    <w:rsid w:val="001720D5"/>
    <w:rsid w:val="001721B0"/>
    <w:rsid w:val="00172854"/>
    <w:rsid w:val="001728E0"/>
    <w:rsid w:val="00172C99"/>
    <w:rsid w:val="00172CA7"/>
    <w:rsid w:val="00172CFD"/>
    <w:rsid w:val="00173121"/>
    <w:rsid w:val="001732A6"/>
    <w:rsid w:val="001732BE"/>
    <w:rsid w:val="001732CC"/>
    <w:rsid w:val="00173439"/>
    <w:rsid w:val="0017378E"/>
    <w:rsid w:val="001739E5"/>
    <w:rsid w:val="00173C3A"/>
    <w:rsid w:val="00174217"/>
    <w:rsid w:val="001742F5"/>
    <w:rsid w:val="00174507"/>
    <w:rsid w:val="00174BD9"/>
    <w:rsid w:val="0017544E"/>
    <w:rsid w:val="00175994"/>
    <w:rsid w:val="00175AF0"/>
    <w:rsid w:val="00175C58"/>
    <w:rsid w:val="00175D64"/>
    <w:rsid w:val="0017617D"/>
    <w:rsid w:val="001764F9"/>
    <w:rsid w:val="001764FC"/>
    <w:rsid w:val="00176784"/>
    <w:rsid w:val="00176854"/>
    <w:rsid w:val="00176B23"/>
    <w:rsid w:val="00176C7F"/>
    <w:rsid w:val="00176CE3"/>
    <w:rsid w:val="00176D8A"/>
    <w:rsid w:val="00177267"/>
    <w:rsid w:val="001775E7"/>
    <w:rsid w:val="00177666"/>
    <w:rsid w:val="00177997"/>
    <w:rsid w:val="00177B73"/>
    <w:rsid w:val="00177CF7"/>
    <w:rsid w:val="00177EFD"/>
    <w:rsid w:val="00180579"/>
    <w:rsid w:val="001805AC"/>
    <w:rsid w:val="00180F58"/>
    <w:rsid w:val="00181193"/>
    <w:rsid w:val="001811E5"/>
    <w:rsid w:val="001813A3"/>
    <w:rsid w:val="00181687"/>
    <w:rsid w:val="00181966"/>
    <w:rsid w:val="00181A78"/>
    <w:rsid w:val="00181D57"/>
    <w:rsid w:val="00182316"/>
    <w:rsid w:val="00182333"/>
    <w:rsid w:val="00182366"/>
    <w:rsid w:val="0018246F"/>
    <w:rsid w:val="001827FD"/>
    <w:rsid w:val="0018298C"/>
    <w:rsid w:val="00182F63"/>
    <w:rsid w:val="001832B4"/>
    <w:rsid w:val="00183417"/>
    <w:rsid w:val="001838C0"/>
    <w:rsid w:val="00183B3E"/>
    <w:rsid w:val="00183E7D"/>
    <w:rsid w:val="001840D7"/>
    <w:rsid w:val="0018439E"/>
    <w:rsid w:val="0018471D"/>
    <w:rsid w:val="001849CA"/>
    <w:rsid w:val="00184BDA"/>
    <w:rsid w:val="00184D01"/>
    <w:rsid w:val="00185014"/>
    <w:rsid w:val="00185410"/>
    <w:rsid w:val="0018544D"/>
    <w:rsid w:val="0018556D"/>
    <w:rsid w:val="001856FA"/>
    <w:rsid w:val="001857A8"/>
    <w:rsid w:val="001857E3"/>
    <w:rsid w:val="00185952"/>
    <w:rsid w:val="00185A0C"/>
    <w:rsid w:val="00185C09"/>
    <w:rsid w:val="00185CAC"/>
    <w:rsid w:val="00185D26"/>
    <w:rsid w:val="00185E87"/>
    <w:rsid w:val="00185ED3"/>
    <w:rsid w:val="0018689F"/>
    <w:rsid w:val="001869E1"/>
    <w:rsid w:val="001871D2"/>
    <w:rsid w:val="001873C0"/>
    <w:rsid w:val="001874D9"/>
    <w:rsid w:val="00187811"/>
    <w:rsid w:val="00187A97"/>
    <w:rsid w:val="00187AED"/>
    <w:rsid w:val="00187CE7"/>
    <w:rsid w:val="00187DDE"/>
    <w:rsid w:val="001902F5"/>
    <w:rsid w:val="00190523"/>
    <w:rsid w:val="00190638"/>
    <w:rsid w:val="001908BF"/>
    <w:rsid w:val="001909D9"/>
    <w:rsid w:val="00190AFD"/>
    <w:rsid w:val="00190CBE"/>
    <w:rsid w:val="00190EF7"/>
    <w:rsid w:val="001914EB"/>
    <w:rsid w:val="0019181B"/>
    <w:rsid w:val="0019201D"/>
    <w:rsid w:val="001921DB"/>
    <w:rsid w:val="001921E7"/>
    <w:rsid w:val="00192352"/>
    <w:rsid w:val="001924BA"/>
    <w:rsid w:val="001925CB"/>
    <w:rsid w:val="00192D57"/>
    <w:rsid w:val="00192E2C"/>
    <w:rsid w:val="00192F34"/>
    <w:rsid w:val="00192F6A"/>
    <w:rsid w:val="0019351E"/>
    <w:rsid w:val="00193601"/>
    <w:rsid w:val="0019367B"/>
    <w:rsid w:val="00193700"/>
    <w:rsid w:val="00193A1E"/>
    <w:rsid w:val="00193A2B"/>
    <w:rsid w:val="00193B5D"/>
    <w:rsid w:val="00193E9B"/>
    <w:rsid w:val="0019406B"/>
    <w:rsid w:val="001941FA"/>
    <w:rsid w:val="00194511"/>
    <w:rsid w:val="00194747"/>
    <w:rsid w:val="00194B23"/>
    <w:rsid w:val="00194DCC"/>
    <w:rsid w:val="00194FD8"/>
    <w:rsid w:val="0019572A"/>
    <w:rsid w:val="001959DF"/>
    <w:rsid w:val="00195AB6"/>
    <w:rsid w:val="00195B4F"/>
    <w:rsid w:val="00195C19"/>
    <w:rsid w:val="00195DBA"/>
    <w:rsid w:val="00195E17"/>
    <w:rsid w:val="00195E4D"/>
    <w:rsid w:val="001962E0"/>
    <w:rsid w:val="001966D1"/>
    <w:rsid w:val="0019684E"/>
    <w:rsid w:val="001969C7"/>
    <w:rsid w:val="00196EC9"/>
    <w:rsid w:val="0019745E"/>
    <w:rsid w:val="00197492"/>
    <w:rsid w:val="001978A3"/>
    <w:rsid w:val="001978EE"/>
    <w:rsid w:val="00197902"/>
    <w:rsid w:val="00197B9F"/>
    <w:rsid w:val="00197C1D"/>
    <w:rsid w:val="00197D86"/>
    <w:rsid w:val="001A0102"/>
    <w:rsid w:val="001A02F3"/>
    <w:rsid w:val="001A0749"/>
    <w:rsid w:val="001A086A"/>
    <w:rsid w:val="001A0AC9"/>
    <w:rsid w:val="001A0B90"/>
    <w:rsid w:val="001A0DA5"/>
    <w:rsid w:val="001A1490"/>
    <w:rsid w:val="001A17AA"/>
    <w:rsid w:val="001A1DB8"/>
    <w:rsid w:val="001A1DC7"/>
    <w:rsid w:val="001A1DF8"/>
    <w:rsid w:val="001A1F05"/>
    <w:rsid w:val="001A220E"/>
    <w:rsid w:val="001A278C"/>
    <w:rsid w:val="001A2BE7"/>
    <w:rsid w:val="001A2BEB"/>
    <w:rsid w:val="001A2EFD"/>
    <w:rsid w:val="001A3200"/>
    <w:rsid w:val="001A3762"/>
    <w:rsid w:val="001A3789"/>
    <w:rsid w:val="001A396A"/>
    <w:rsid w:val="001A39FB"/>
    <w:rsid w:val="001A3AF6"/>
    <w:rsid w:val="001A3CF0"/>
    <w:rsid w:val="001A4154"/>
    <w:rsid w:val="001A41CE"/>
    <w:rsid w:val="001A442E"/>
    <w:rsid w:val="001A4435"/>
    <w:rsid w:val="001A463D"/>
    <w:rsid w:val="001A4672"/>
    <w:rsid w:val="001A47C8"/>
    <w:rsid w:val="001A48D4"/>
    <w:rsid w:val="001A4903"/>
    <w:rsid w:val="001A50F4"/>
    <w:rsid w:val="001A53A7"/>
    <w:rsid w:val="001A5A5D"/>
    <w:rsid w:val="001A5B19"/>
    <w:rsid w:val="001A5BBF"/>
    <w:rsid w:val="001A5F74"/>
    <w:rsid w:val="001A6179"/>
    <w:rsid w:val="001A63F5"/>
    <w:rsid w:val="001A6439"/>
    <w:rsid w:val="001A6552"/>
    <w:rsid w:val="001A6849"/>
    <w:rsid w:val="001A6CD7"/>
    <w:rsid w:val="001A6D1B"/>
    <w:rsid w:val="001A6D58"/>
    <w:rsid w:val="001A6F65"/>
    <w:rsid w:val="001A73EA"/>
    <w:rsid w:val="001A7447"/>
    <w:rsid w:val="001A7518"/>
    <w:rsid w:val="001A78D0"/>
    <w:rsid w:val="001A78F0"/>
    <w:rsid w:val="001A7AF3"/>
    <w:rsid w:val="001A7BB8"/>
    <w:rsid w:val="001A7D27"/>
    <w:rsid w:val="001B00D1"/>
    <w:rsid w:val="001B042C"/>
    <w:rsid w:val="001B0465"/>
    <w:rsid w:val="001B0552"/>
    <w:rsid w:val="001B05EC"/>
    <w:rsid w:val="001B0610"/>
    <w:rsid w:val="001B064B"/>
    <w:rsid w:val="001B06EA"/>
    <w:rsid w:val="001B0AAB"/>
    <w:rsid w:val="001B0C1B"/>
    <w:rsid w:val="001B0DB3"/>
    <w:rsid w:val="001B1025"/>
    <w:rsid w:val="001B1489"/>
    <w:rsid w:val="001B14F6"/>
    <w:rsid w:val="001B1634"/>
    <w:rsid w:val="001B1756"/>
    <w:rsid w:val="001B195F"/>
    <w:rsid w:val="001B1E0B"/>
    <w:rsid w:val="001B2059"/>
    <w:rsid w:val="001B240D"/>
    <w:rsid w:val="001B24B3"/>
    <w:rsid w:val="001B25D9"/>
    <w:rsid w:val="001B28BA"/>
    <w:rsid w:val="001B2A51"/>
    <w:rsid w:val="001B2E4F"/>
    <w:rsid w:val="001B3A3A"/>
    <w:rsid w:val="001B3EEE"/>
    <w:rsid w:val="001B3F21"/>
    <w:rsid w:val="001B4214"/>
    <w:rsid w:val="001B4217"/>
    <w:rsid w:val="001B44E3"/>
    <w:rsid w:val="001B457E"/>
    <w:rsid w:val="001B4967"/>
    <w:rsid w:val="001B49A9"/>
    <w:rsid w:val="001B49EC"/>
    <w:rsid w:val="001B4C61"/>
    <w:rsid w:val="001B4C76"/>
    <w:rsid w:val="001B4C8E"/>
    <w:rsid w:val="001B4CF5"/>
    <w:rsid w:val="001B4D95"/>
    <w:rsid w:val="001B4FC1"/>
    <w:rsid w:val="001B53C4"/>
    <w:rsid w:val="001B56EF"/>
    <w:rsid w:val="001B57DF"/>
    <w:rsid w:val="001B5B56"/>
    <w:rsid w:val="001B5FDF"/>
    <w:rsid w:val="001B6120"/>
    <w:rsid w:val="001B6541"/>
    <w:rsid w:val="001B65EA"/>
    <w:rsid w:val="001B666D"/>
    <w:rsid w:val="001B66FD"/>
    <w:rsid w:val="001B69E3"/>
    <w:rsid w:val="001B6B76"/>
    <w:rsid w:val="001B6C43"/>
    <w:rsid w:val="001B77B1"/>
    <w:rsid w:val="001B7BC1"/>
    <w:rsid w:val="001B7D37"/>
    <w:rsid w:val="001B7D77"/>
    <w:rsid w:val="001C0377"/>
    <w:rsid w:val="001C058C"/>
    <w:rsid w:val="001C05BC"/>
    <w:rsid w:val="001C06DD"/>
    <w:rsid w:val="001C0852"/>
    <w:rsid w:val="001C096B"/>
    <w:rsid w:val="001C0A0F"/>
    <w:rsid w:val="001C0AD4"/>
    <w:rsid w:val="001C0B4C"/>
    <w:rsid w:val="001C10DC"/>
    <w:rsid w:val="001C14D7"/>
    <w:rsid w:val="001C14FF"/>
    <w:rsid w:val="001C1CB6"/>
    <w:rsid w:val="001C2489"/>
    <w:rsid w:val="001C24A9"/>
    <w:rsid w:val="001C2763"/>
    <w:rsid w:val="001C29B9"/>
    <w:rsid w:val="001C2A33"/>
    <w:rsid w:val="001C2A8D"/>
    <w:rsid w:val="001C2F7E"/>
    <w:rsid w:val="001C30E7"/>
    <w:rsid w:val="001C3353"/>
    <w:rsid w:val="001C3791"/>
    <w:rsid w:val="001C3A47"/>
    <w:rsid w:val="001C3ED0"/>
    <w:rsid w:val="001C4664"/>
    <w:rsid w:val="001C46CB"/>
    <w:rsid w:val="001C4877"/>
    <w:rsid w:val="001C4C0A"/>
    <w:rsid w:val="001C4CD4"/>
    <w:rsid w:val="001C4D39"/>
    <w:rsid w:val="001C4D63"/>
    <w:rsid w:val="001C4D6D"/>
    <w:rsid w:val="001C4FD4"/>
    <w:rsid w:val="001C5063"/>
    <w:rsid w:val="001C50D2"/>
    <w:rsid w:val="001C51D6"/>
    <w:rsid w:val="001C5A4F"/>
    <w:rsid w:val="001C5BAC"/>
    <w:rsid w:val="001C6454"/>
    <w:rsid w:val="001C64D6"/>
    <w:rsid w:val="001C6952"/>
    <w:rsid w:val="001C6AC4"/>
    <w:rsid w:val="001C6B4D"/>
    <w:rsid w:val="001C6FEF"/>
    <w:rsid w:val="001C71CE"/>
    <w:rsid w:val="001C7320"/>
    <w:rsid w:val="001C757C"/>
    <w:rsid w:val="001C75DC"/>
    <w:rsid w:val="001C763F"/>
    <w:rsid w:val="001C769D"/>
    <w:rsid w:val="001C7D57"/>
    <w:rsid w:val="001C7FB8"/>
    <w:rsid w:val="001D0587"/>
    <w:rsid w:val="001D0951"/>
    <w:rsid w:val="001D09E4"/>
    <w:rsid w:val="001D0D7B"/>
    <w:rsid w:val="001D0DE0"/>
    <w:rsid w:val="001D1564"/>
    <w:rsid w:val="001D1565"/>
    <w:rsid w:val="001D1681"/>
    <w:rsid w:val="001D17E1"/>
    <w:rsid w:val="001D1941"/>
    <w:rsid w:val="001D1AE0"/>
    <w:rsid w:val="001D1B47"/>
    <w:rsid w:val="001D1C1D"/>
    <w:rsid w:val="001D1CC2"/>
    <w:rsid w:val="001D1D06"/>
    <w:rsid w:val="001D1DC2"/>
    <w:rsid w:val="001D1E50"/>
    <w:rsid w:val="001D2055"/>
    <w:rsid w:val="001D20B6"/>
    <w:rsid w:val="001D21AD"/>
    <w:rsid w:val="001D22FC"/>
    <w:rsid w:val="001D2334"/>
    <w:rsid w:val="001D236E"/>
    <w:rsid w:val="001D255A"/>
    <w:rsid w:val="001D28C4"/>
    <w:rsid w:val="001D296A"/>
    <w:rsid w:val="001D2D67"/>
    <w:rsid w:val="001D2E82"/>
    <w:rsid w:val="001D3177"/>
    <w:rsid w:val="001D31EB"/>
    <w:rsid w:val="001D3790"/>
    <w:rsid w:val="001D4105"/>
    <w:rsid w:val="001D4391"/>
    <w:rsid w:val="001D4E32"/>
    <w:rsid w:val="001D4E96"/>
    <w:rsid w:val="001D51E9"/>
    <w:rsid w:val="001D5250"/>
    <w:rsid w:val="001D54B4"/>
    <w:rsid w:val="001D54EA"/>
    <w:rsid w:val="001D589E"/>
    <w:rsid w:val="001D599C"/>
    <w:rsid w:val="001D59EA"/>
    <w:rsid w:val="001D5AFF"/>
    <w:rsid w:val="001D5B43"/>
    <w:rsid w:val="001D5D58"/>
    <w:rsid w:val="001D5E2B"/>
    <w:rsid w:val="001D5F7C"/>
    <w:rsid w:val="001D6323"/>
    <w:rsid w:val="001D6697"/>
    <w:rsid w:val="001D692E"/>
    <w:rsid w:val="001D6C13"/>
    <w:rsid w:val="001D6E1E"/>
    <w:rsid w:val="001D725B"/>
    <w:rsid w:val="001D74B4"/>
    <w:rsid w:val="001D7639"/>
    <w:rsid w:val="001D764E"/>
    <w:rsid w:val="001D780F"/>
    <w:rsid w:val="001D78A4"/>
    <w:rsid w:val="001D7B1D"/>
    <w:rsid w:val="001D7E8D"/>
    <w:rsid w:val="001E00C5"/>
    <w:rsid w:val="001E01F3"/>
    <w:rsid w:val="001E03E1"/>
    <w:rsid w:val="001E044E"/>
    <w:rsid w:val="001E049B"/>
    <w:rsid w:val="001E05C4"/>
    <w:rsid w:val="001E0B85"/>
    <w:rsid w:val="001E0E71"/>
    <w:rsid w:val="001E0E9A"/>
    <w:rsid w:val="001E0F59"/>
    <w:rsid w:val="001E0F93"/>
    <w:rsid w:val="001E13C9"/>
    <w:rsid w:val="001E1EDF"/>
    <w:rsid w:val="001E2381"/>
    <w:rsid w:val="001E23E6"/>
    <w:rsid w:val="001E253E"/>
    <w:rsid w:val="001E2ABF"/>
    <w:rsid w:val="001E2B67"/>
    <w:rsid w:val="001E2CF4"/>
    <w:rsid w:val="001E300D"/>
    <w:rsid w:val="001E316C"/>
    <w:rsid w:val="001E3279"/>
    <w:rsid w:val="001E33F3"/>
    <w:rsid w:val="001E3AA6"/>
    <w:rsid w:val="001E3DA0"/>
    <w:rsid w:val="001E3E8A"/>
    <w:rsid w:val="001E4272"/>
    <w:rsid w:val="001E4322"/>
    <w:rsid w:val="001E43E9"/>
    <w:rsid w:val="001E4783"/>
    <w:rsid w:val="001E492F"/>
    <w:rsid w:val="001E4AC2"/>
    <w:rsid w:val="001E4B31"/>
    <w:rsid w:val="001E4BE2"/>
    <w:rsid w:val="001E4F6C"/>
    <w:rsid w:val="001E4FAE"/>
    <w:rsid w:val="001E519A"/>
    <w:rsid w:val="001E54CF"/>
    <w:rsid w:val="001E54F2"/>
    <w:rsid w:val="001E56C2"/>
    <w:rsid w:val="001E57C5"/>
    <w:rsid w:val="001E5B52"/>
    <w:rsid w:val="001E5BC2"/>
    <w:rsid w:val="001E5C95"/>
    <w:rsid w:val="001E5DB5"/>
    <w:rsid w:val="001E5F22"/>
    <w:rsid w:val="001E6078"/>
    <w:rsid w:val="001E61B9"/>
    <w:rsid w:val="001E64B9"/>
    <w:rsid w:val="001E65DF"/>
    <w:rsid w:val="001E68FA"/>
    <w:rsid w:val="001E6B33"/>
    <w:rsid w:val="001E6BC7"/>
    <w:rsid w:val="001E6CF1"/>
    <w:rsid w:val="001E6E94"/>
    <w:rsid w:val="001E70BB"/>
    <w:rsid w:val="001E7436"/>
    <w:rsid w:val="001E7457"/>
    <w:rsid w:val="001E74B8"/>
    <w:rsid w:val="001E757E"/>
    <w:rsid w:val="001E7868"/>
    <w:rsid w:val="001E7C20"/>
    <w:rsid w:val="001F003B"/>
    <w:rsid w:val="001F009C"/>
    <w:rsid w:val="001F0322"/>
    <w:rsid w:val="001F059F"/>
    <w:rsid w:val="001F06BD"/>
    <w:rsid w:val="001F0CCE"/>
    <w:rsid w:val="001F0D8F"/>
    <w:rsid w:val="001F14A2"/>
    <w:rsid w:val="001F14D3"/>
    <w:rsid w:val="001F1828"/>
    <w:rsid w:val="001F184B"/>
    <w:rsid w:val="001F1A57"/>
    <w:rsid w:val="001F1ABF"/>
    <w:rsid w:val="001F1C9C"/>
    <w:rsid w:val="001F1DC8"/>
    <w:rsid w:val="001F1F60"/>
    <w:rsid w:val="001F1F70"/>
    <w:rsid w:val="001F200A"/>
    <w:rsid w:val="001F2288"/>
    <w:rsid w:val="001F2563"/>
    <w:rsid w:val="001F2A6C"/>
    <w:rsid w:val="001F2D1C"/>
    <w:rsid w:val="001F2E04"/>
    <w:rsid w:val="001F312E"/>
    <w:rsid w:val="001F32D3"/>
    <w:rsid w:val="001F34B9"/>
    <w:rsid w:val="001F37E2"/>
    <w:rsid w:val="001F38F6"/>
    <w:rsid w:val="001F3937"/>
    <w:rsid w:val="001F3963"/>
    <w:rsid w:val="001F39FF"/>
    <w:rsid w:val="001F3A08"/>
    <w:rsid w:val="001F3C03"/>
    <w:rsid w:val="001F3CDB"/>
    <w:rsid w:val="001F3E26"/>
    <w:rsid w:val="001F43AA"/>
    <w:rsid w:val="001F47A7"/>
    <w:rsid w:val="001F48AD"/>
    <w:rsid w:val="001F4C46"/>
    <w:rsid w:val="001F4C77"/>
    <w:rsid w:val="001F4E7D"/>
    <w:rsid w:val="001F538F"/>
    <w:rsid w:val="001F57AB"/>
    <w:rsid w:val="001F5E97"/>
    <w:rsid w:val="001F60DF"/>
    <w:rsid w:val="001F6291"/>
    <w:rsid w:val="001F6525"/>
    <w:rsid w:val="001F675A"/>
    <w:rsid w:val="001F6C89"/>
    <w:rsid w:val="001F6DEB"/>
    <w:rsid w:val="001F6EDD"/>
    <w:rsid w:val="001F71D2"/>
    <w:rsid w:val="001F7200"/>
    <w:rsid w:val="001F7246"/>
    <w:rsid w:val="001F7429"/>
    <w:rsid w:val="001F7564"/>
    <w:rsid w:val="001F760C"/>
    <w:rsid w:val="001F76A5"/>
    <w:rsid w:val="001F78AB"/>
    <w:rsid w:val="001F7D31"/>
    <w:rsid w:val="00200290"/>
    <w:rsid w:val="00200789"/>
    <w:rsid w:val="00200811"/>
    <w:rsid w:val="00200A65"/>
    <w:rsid w:val="00200B32"/>
    <w:rsid w:val="00200C69"/>
    <w:rsid w:val="00200CA1"/>
    <w:rsid w:val="00200DD4"/>
    <w:rsid w:val="00200DE2"/>
    <w:rsid w:val="00200E2B"/>
    <w:rsid w:val="00200E2C"/>
    <w:rsid w:val="00200F75"/>
    <w:rsid w:val="00201086"/>
    <w:rsid w:val="00201189"/>
    <w:rsid w:val="0020170B"/>
    <w:rsid w:val="002019BE"/>
    <w:rsid w:val="00201F69"/>
    <w:rsid w:val="00201F83"/>
    <w:rsid w:val="0020228B"/>
    <w:rsid w:val="00202A55"/>
    <w:rsid w:val="00202DF2"/>
    <w:rsid w:val="002031D2"/>
    <w:rsid w:val="002032A4"/>
    <w:rsid w:val="00203404"/>
    <w:rsid w:val="002035DA"/>
    <w:rsid w:val="00203C1D"/>
    <w:rsid w:val="00203D18"/>
    <w:rsid w:val="00203EC2"/>
    <w:rsid w:val="00203EC9"/>
    <w:rsid w:val="002040DA"/>
    <w:rsid w:val="002042F5"/>
    <w:rsid w:val="00204427"/>
    <w:rsid w:val="0020466B"/>
    <w:rsid w:val="002046F4"/>
    <w:rsid w:val="002047E0"/>
    <w:rsid w:val="00204E23"/>
    <w:rsid w:val="002051C3"/>
    <w:rsid w:val="00205362"/>
    <w:rsid w:val="002054F0"/>
    <w:rsid w:val="00205662"/>
    <w:rsid w:val="00205B0D"/>
    <w:rsid w:val="00205D42"/>
    <w:rsid w:val="0020637D"/>
    <w:rsid w:val="002067E7"/>
    <w:rsid w:val="0020692E"/>
    <w:rsid w:val="00206982"/>
    <w:rsid w:val="00206F9D"/>
    <w:rsid w:val="0020737D"/>
    <w:rsid w:val="00207559"/>
    <w:rsid w:val="002076BE"/>
    <w:rsid w:val="00207D8B"/>
    <w:rsid w:val="0021008F"/>
    <w:rsid w:val="0021010A"/>
    <w:rsid w:val="002106BB"/>
    <w:rsid w:val="00210911"/>
    <w:rsid w:val="00210C4B"/>
    <w:rsid w:val="00211475"/>
    <w:rsid w:val="002117C5"/>
    <w:rsid w:val="0021181C"/>
    <w:rsid w:val="002118C2"/>
    <w:rsid w:val="00211A10"/>
    <w:rsid w:val="00211ED2"/>
    <w:rsid w:val="002121AA"/>
    <w:rsid w:val="00212600"/>
    <w:rsid w:val="00212809"/>
    <w:rsid w:val="00212893"/>
    <w:rsid w:val="00212A1F"/>
    <w:rsid w:val="00212B09"/>
    <w:rsid w:val="00212D71"/>
    <w:rsid w:val="00212FFA"/>
    <w:rsid w:val="00213088"/>
    <w:rsid w:val="0021338D"/>
    <w:rsid w:val="002134A3"/>
    <w:rsid w:val="002138FA"/>
    <w:rsid w:val="00213CFF"/>
    <w:rsid w:val="00213D7F"/>
    <w:rsid w:val="00213E65"/>
    <w:rsid w:val="00213FDB"/>
    <w:rsid w:val="00214085"/>
    <w:rsid w:val="0021456B"/>
    <w:rsid w:val="00214637"/>
    <w:rsid w:val="00214B7A"/>
    <w:rsid w:val="00214C2D"/>
    <w:rsid w:val="00214D43"/>
    <w:rsid w:val="00214F6A"/>
    <w:rsid w:val="0021503D"/>
    <w:rsid w:val="002150A5"/>
    <w:rsid w:val="002151AF"/>
    <w:rsid w:val="00215249"/>
    <w:rsid w:val="002154A3"/>
    <w:rsid w:val="0021589B"/>
    <w:rsid w:val="002159BF"/>
    <w:rsid w:val="00215AFF"/>
    <w:rsid w:val="00215D19"/>
    <w:rsid w:val="00215EF8"/>
    <w:rsid w:val="002164E8"/>
    <w:rsid w:val="002165E4"/>
    <w:rsid w:val="0021678E"/>
    <w:rsid w:val="002169CC"/>
    <w:rsid w:val="00216BD3"/>
    <w:rsid w:val="00216F4D"/>
    <w:rsid w:val="00216F7C"/>
    <w:rsid w:val="0021716A"/>
    <w:rsid w:val="002172D0"/>
    <w:rsid w:val="002179FB"/>
    <w:rsid w:val="00217B46"/>
    <w:rsid w:val="00217DEE"/>
    <w:rsid w:val="0022058E"/>
    <w:rsid w:val="002206FD"/>
    <w:rsid w:val="002207A0"/>
    <w:rsid w:val="0022084B"/>
    <w:rsid w:val="002209DF"/>
    <w:rsid w:val="00220BB7"/>
    <w:rsid w:val="00220C1B"/>
    <w:rsid w:val="00220E96"/>
    <w:rsid w:val="00220FFC"/>
    <w:rsid w:val="0022123C"/>
    <w:rsid w:val="00221448"/>
    <w:rsid w:val="00221609"/>
    <w:rsid w:val="002219C0"/>
    <w:rsid w:val="00221C75"/>
    <w:rsid w:val="00222247"/>
    <w:rsid w:val="002223FF"/>
    <w:rsid w:val="002226FD"/>
    <w:rsid w:val="002227D4"/>
    <w:rsid w:val="00222BE7"/>
    <w:rsid w:val="00222FCF"/>
    <w:rsid w:val="00223090"/>
    <w:rsid w:val="0022315B"/>
    <w:rsid w:val="00223321"/>
    <w:rsid w:val="00223326"/>
    <w:rsid w:val="00223351"/>
    <w:rsid w:val="002238B4"/>
    <w:rsid w:val="00223B31"/>
    <w:rsid w:val="00223C57"/>
    <w:rsid w:val="00223E18"/>
    <w:rsid w:val="002241A6"/>
    <w:rsid w:val="002249F0"/>
    <w:rsid w:val="00224C49"/>
    <w:rsid w:val="00224E48"/>
    <w:rsid w:val="00225346"/>
    <w:rsid w:val="002257C3"/>
    <w:rsid w:val="002258CA"/>
    <w:rsid w:val="00226674"/>
    <w:rsid w:val="00226CF3"/>
    <w:rsid w:val="0022750A"/>
    <w:rsid w:val="00227688"/>
    <w:rsid w:val="002277A6"/>
    <w:rsid w:val="00227916"/>
    <w:rsid w:val="00227A5A"/>
    <w:rsid w:val="00230012"/>
    <w:rsid w:val="002303E2"/>
    <w:rsid w:val="0023084C"/>
    <w:rsid w:val="002319AB"/>
    <w:rsid w:val="002319AC"/>
    <w:rsid w:val="00231A15"/>
    <w:rsid w:val="00231D66"/>
    <w:rsid w:val="002320C7"/>
    <w:rsid w:val="002320E4"/>
    <w:rsid w:val="002321BB"/>
    <w:rsid w:val="00232485"/>
    <w:rsid w:val="002329BD"/>
    <w:rsid w:val="00232C6D"/>
    <w:rsid w:val="00232EA6"/>
    <w:rsid w:val="00232EEA"/>
    <w:rsid w:val="00232F0A"/>
    <w:rsid w:val="002331FD"/>
    <w:rsid w:val="0023369F"/>
    <w:rsid w:val="002337D3"/>
    <w:rsid w:val="002338A6"/>
    <w:rsid w:val="0023391D"/>
    <w:rsid w:val="00233BB7"/>
    <w:rsid w:val="00233CE3"/>
    <w:rsid w:val="00234342"/>
    <w:rsid w:val="0023434E"/>
    <w:rsid w:val="0023463C"/>
    <w:rsid w:val="00234919"/>
    <w:rsid w:val="00234D22"/>
    <w:rsid w:val="00234EA1"/>
    <w:rsid w:val="00235284"/>
    <w:rsid w:val="002358D1"/>
    <w:rsid w:val="00235B1B"/>
    <w:rsid w:val="00235D7E"/>
    <w:rsid w:val="00235DE7"/>
    <w:rsid w:val="00235E35"/>
    <w:rsid w:val="00235E51"/>
    <w:rsid w:val="0023609F"/>
    <w:rsid w:val="002362FA"/>
    <w:rsid w:val="0023654E"/>
    <w:rsid w:val="00236617"/>
    <w:rsid w:val="00236984"/>
    <w:rsid w:val="00236A4B"/>
    <w:rsid w:val="00236CAC"/>
    <w:rsid w:val="00236F52"/>
    <w:rsid w:val="00237CA7"/>
    <w:rsid w:val="0024035D"/>
    <w:rsid w:val="0024040D"/>
    <w:rsid w:val="00240842"/>
    <w:rsid w:val="00240AC4"/>
    <w:rsid w:val="00240C20"/>
    <w:rsid w:val="00240CD0"/>
    <w:rsid w:val="00240E74"/>
    <w:rsid w:val="00240E89"/>
    <w:rsid w:val="002412A9"/>
    <w:rsid w:val="00241AB1"/>
    <w:rsid w:val="00241E60"/>
    <w:rsid w:val="00242284"/>
    <w:rsid w:val="00242672"/>
    <w:rsid w:val="00242752"/>
    <w:rsid w:val="00242E06"/>
    <w:rsid w:val="00243066"/>
    <w:rsid w:val="00243151"/>
    <w:rsid w:val="00243369"/>
    <w:rsid w:val="002436BB"/>
    <w:rsid w:val="00243804"/>
    <w:rsid w:val="00243B17"/>
    <w:rsid w:val="00243DF5"/>
    <w:rsid w:val="002442D0"/>
    <w:rsid w:val="0024467B"/>
    <w:rsid w:val="002447C3"/>
    <w:rsid w:val="00245088"/>
    <w:rsid w:val="00245374"/>
    <w:rsid w:val="002453B0"/>
    <w:rsid w:val="002456E5"/>
    <w:rsid w:val="002459B7"/>
    <w:rsid w:val="00245A2A"/>
    <w:rsid w:val="00245A34"/>
    <w:rsid w:val="00245B33"/>
    <w:rsid w:val="00245D50"/>
    <w:rsid w:val="00246396"/>
    <w:rsid w:val="00246520"/>
    <w:rsid w:val="00246904"/>
    <w:rsid w:val="00246C03"/>
    <w:rsid w:val="00247079"/>
    <w:rsid w:val="002471AE"/>
    <w:rsid w:val="00247496"/>
    <w:rsid w:val="00247589"/>
    <w:rsid w:val="002476FB"/>
    <w:rsid w:val="0024771D"/>
    <w:rsid w:val="00247AA9"/>
    <w:rsid w:val="00247E61"/>
    <w:rsid w:val="00247EF4"/>
    <w:rsid w:val="002501DD"/>
    <w:rsid w:val="00251008"/>
    <w:rsid w:val="002513FB"/>
    <w:rsid w:val="0025167B"/>
    <w:rsid w:val="00251695"/>
    <w:rsid w:val="0025187F"/>
    <w:rsid w:val="00251893"/>
    <w:rsid w:val="00251917"/>
    <w:rsid w:val="00251991"/>
    <w:rsid w:val="00251995"/>
    <w:rsid w:val="00251CD7"/>
    <w:rsid w:val="00251EFA"/>
    <w:rsid w:val="00251F52"/>
    <w:rsid w:val="0025239F"/>
    <w:rsid w:val="00252659"/>
    <w:rsid w:val="002526B7"/>
    <w:rsid w:val="00252749"/>
    <w:rsid w:val="00252A4A"/>
    <w:rsid w:val="00252BCD"/>
    <w:rsid w:val="002531F6"/>
    <w:rsid w:val="00253528"/>
    <w:rsid w:val="002535F8"/>
    <w:rsid w:val="00253655"/>
    <w:rsid w:val="00253925"/>
    <w:rsid w:val="00253F3D"/>
    <w:rsid w:val="002540D6"/>
    <w:rsid w:val="002540E9"/>
    <w:rsid w:val="0025410C"/>
    <w:rsid w:val="0025425E"/>
    <w:rsid w:val="002542E9"/>
    <w:rsid w:val="002542FF"/>
    <w:rsid w:val="00254488"/>
    <w:rsid w:val="00254585"/>
    <w:rsid w:val="0025468C"/>
    <w:rsid w:val="00254972"/>
    <w:rsid w:val="00254AA4"/>
    <w:rsid w:val="00254B5E"/>
    <w:rsid w:val="00254DDF"/>
    <w:rsid w:val="00254E99"/>
    <w:rsid w:val="00254EF2"/>
    <w:rsid w:val="00254F34"/>
    <w:rsid w:val="00255167"/>
    <w:rsid w:val="002551F8"/>
    <w:rsid w:val="0025540D"/>
    <w:rsid w:val="002555DE"/>
    <w:rsid w:val="002557BF"/>
    <w:rsid w:val="00255FA3"/>
    <w:rsid w:val="002560F5"/>
    <w:rsid w:val="002568F7"/>
    <w:rsid w:val="00256D35"/>
    <w:rsid w:val="00257223"/>
    <w:rsid w:val="00257288"/>
    <w:rsid w:val="0025740E"/>
    <w:rsid w:val="002577A1"/>
    <w:rsid w:val="0025783C"/>
    <w:rsid w:val="00257C7E"/>
    <w:rsid w:val="00257F83"/>
    <w:rsid w:val="002603DD"/>
    <w:rsid w:val="00260635"/>
    <w:rsid w:val="002607B0"/>
    <w:rsid w:val="00260ABB"/>
    <w:rsid w:val="00260F76"/>
    <w:rsid w:val="0026102C"/>
    <w:rsid w:val="0026112F"/>
    <w:rsid w:val="0026115D"/>
    <w:rsid w:val="002615A1"/>
    <w:rsid w:val="0026164A"/>
    <w:rsid w:val="0026171D"/>
    <w:rsid w:val="00261C0C"/>
    <w:rsid w:val="00261FB6"/>
    <w:rsid w:val="00262105"/>
    <w:rsid w:val="00262416"/>
    <w:rsid w:val="002624D1"/>
    <w:rsid w:val="00262515"/>
    <w:rsid w:val="0026272A"/>
    <w:rsid w:val="00262893"/>
    <w:rsid w:val="00262925"/>
    <w:rsid w:val="00262955"/>
    <w:rsid w:val="002629F8"/>
    <w:rsid w:val="00262A8A"/>
    <w:rsid w:val="00262CA4"/>
    <w:rsid w:val="00262E53"/>
    <w:rsid w:val="00263201"/>
    <w:rsid w:val="002632C7"/>
    <w:rsid w:val="00263313"/>
    <w:rsid w:val="00263396"/>
    <w:rsid w:val="002634A0"/>
    <w:rsid w:val="00263713"/>
    <w:rsid w:val="002637B1"/>
    <w:rsid w:val="00263A74"/>
    <w:rsid w:val="00263DC7"/>
    <w:rsid w:val="0026413D"/>
    <w:rsid w:val="00264157"/>
    <w:rsid w:val="002648CD"/>
    <w:rsid w:val="00264A72"/>
    <w:rsid w:val="00264D03"/>
    <w:rsid w:val="0026504E"/>
    <w:rsid w:val="002650F8"/>
    <w:rsid w:val="00265149"/>
    <w:rsid w:val="002651D1"/>
    <w:rsid w:val="0026537F"/>
    <w:rsid w:val="002656F4"/>
    <w:rsid w:val="0026572B"/>
    <w:rsid w:val="00265939"/>
    <w:rsid w:val="002659FA"/>
    <w:rsid w:val="00265B53"/>
    <w:rsid w:val="00265B97"/>
    <w:rsid w:val="00265BAA"/>
    <w:rsid w:val="002661BB"/>
    <w:rsid w:val="00266242"/>
    <w:rsid w:val="002667DC"/>
    <w:rsid w:val="002669BC"/>
    <w:rsid w:val="00266B16"/>
    <w:rsid w:val="002670CA"/>
    <w:rsid w:val="002671E2"/>
    <w:rsid w:val="002672A8"/>
    <w:rsid w:val="0026737A"/>
    <w:rsid w:val="00267487"/>
    <w:rsid w:val="00267815"/>
    <w:rsid w:val="00267C5C"/>
    <w:rsid w:val="00267DBA"/>
    <w:rsid w:val="0026EAEB"/>
    <w:rsid w:val="00270948"/>
    <w:rsid w:val="00270A35"/>
    <w:rsid w:val="00270B2B"/>
    <w:rsid w:val="00270B99"/>
    <w:rsid w:val="00271182"/>
    <w:rsid w:val="002711B8"/>
    <w:rsid w:val="0027141E"/>
    <w:rsid w:val="00271638"/>
    <w:rsid w:val="002716F5"/>
    <w:rsid w:val="002717C9"/>
    <w:rsid w:val="002719EA"/>
    <w:rsid w:val="00271E76"/>
    <w:rsid w:val="00272434"/>
    <w:rsid w:val="00272547"/>
    <w:rsid w:val="00272569"/>
    <w:rsid w:val="00272721"/>
    <w:rsid w:val="002727BB"/>
    <w:rsid w:val="00272A5D"/>
    <w:rsid w:val="00272F40"/>
    <w:rsid w:val="00272F6E"/>
    <w:rsid w:val="002731B2"/>
    <w:rsid w:val="002731C7"/>
    <w:rsid w:val="002735B0"/>
    <w:rsid w:val="00273654"/>
    <w:rsid w:val="0027378E"/>
    <w:rsid w:val="00273EDD"/>
    <w:rsid w:val="0027432F"/>
    <w:rsid w:val="00274CAE"/>
    <w:rsid w:val="002750AA"/>
    <w:rsid w:val="0027537B"/>
    <w:rsid w:val="002753E6"/>
    <w:rsid w:val="0027543F"/>
    <w:rsid w:val="00275989"/>
    <w:rsid w:val="00275C0E"/>
    <w:rsid w:val="00275E4E"/>
    <w:rsid w:val="00276149"/>
    <w:rsid w:val="002761C7"/>
    <w:rsid w:val="00276547"/>
    <w:rsid w:val="00276622"/>
    <w:rsid w:val="00276799"/>
    <w:rsid w:val="00276880"/>
    <w:rsid w:val="00276E07"/>
    <w:rsid w:val="002771C6"/>
    <w:rsid w:val="0027729F"/>
    <w:rsid w:val="002779C2"/>
    <w:rsid w:val="00277C8A"/>
    <w:rsid w:val="002802E3"/>
    <w:rsid w:val="00280305"/>
    <w:rsid w:val="00280510"/>
    <w:rsid w:val="00280654"/>
    <w:rsid w:val="00280800"/>
    <w:rsid w:val="00280DDF"/>
    <w:rsid w:val="0028125B"/>
    <w:rsid w:val="00281900"/>
    <w:rsid w:val="00281D40"/>
    <w:rsid w:val="00281F91"/>
    <w:rsid w:val="00282099"/>
    <w:rsid w:val="002822F9"/>
    <w:rsid w:val="00282585"/>
    <w:rsid w:val="00282706"/>
    <w:rsid w:val="0028285B"/>
    <w:rsid w:val="00282C7D"/>
    <w:rsid w:val="00282E94"/>
    <w:rsid w:val="00283075"/>
    <w:rsid w:val="002833BC"/>
    <w:rsid w:val="0028360B"/>
    <w:rsid w:val="0028365B"/>
    <w:rsid w:val="002838DD"/>
    <w:rsid w:val="002838E2"/>
    <w:rsid w:val="0028398A"/>
    <w:rsid w:val="00283C74"/>
    <w:rsid w:val="002841BD"/>
    <w:rsid w:val="00284283"/>
    <w:rsid w:val="002845FD"/>
    <w:rsid w:val="00284953"/>
    <w:rsid w:val="00284A84"/>
    <w:rsid w:val="00284EB5"/>
    <w:rsid w:val="00285011"/>
    <w:rsid w:val="00285093"/>
    <w:rsid w:val="002854C4"/>
    <w:rsid w:val="002855F7"/>
    <w:rsid w:val="00285739"/>
    <w:rsid w:val="002859C2"/>
    <w:rsid w:val="00285AD4"/>
    <w:rsid w:val="00285D8A"/>
    <w:rsid w:val="00285F99"/>
    <w:rsid w:val="00286776"/>
    <w:rsid w:val="0028693C"/>
    <w:rsid w:val="00286B22"/>
    <w:rsid w:val="00286D94"/>
    <w:rsid w:val="0028716D"/>
    <w:rsid w:val="0028720C"/>
    <w:rsid w:val="002872ED"/>
    <w:rsid w:val="002873F7"/>
    <w:rsid w:val="002875CE"/>
    <w:rsid w:val="002877BF"/>
    <w:rsid w:val="0028790A"/>
    <w:rsid w:val="00287AF2"/>
    <w:rsid w:val="00287BB2"/>
    <w:rsid w:val="00287E63"/>
    <w:rsid w:val="00290001"/>
    <w:rsid w:val="00290338"/>
    <w:rsid w:val="002903D4"/>
    <w:rsid w:val="00290538"/>
    <w:rsid w:val="002905C2"/>
    <w:rsid w:val="002906D9"/>
    <w:rsid w:val="00290CD9"/>
    <w:rsid w:val="00291073"/>
    <w:rsid w:val="00291397"/>
    <w:rsid w:val="002917FF"/>
    <w:rsid w:val="00291868"/>
    <w:rsid w:val="00291B23"/>
    <w:rsid w:val="00291D24"/>
    <w:rsid w:val="00291E5F"/>
    <w:rsid w:val="00291FEA"/>
    <w:rsid w:val="002927E6"/>
    <w:rsid w:val="00292ADF"/>
    <w:rsid w:val="00292B48"/>
    <w:rsid w:val="00292DC9"/>
    <w:rsid w:val="00292F67"/>
    <w:rsid w:val="00292F86"/>
    <w:rsid w:val="002931E0"/>
    <w:rsid w:val="00293228"/>
    <w:rsid w:val="00293491"/>
    <w:rsid w:val="00293534"/>
    <w:rsid w:val="002937B1"/>
    <w:rsid w:val="00293826"/>
    <w:rsid w:val="002939E4"/>
    <w:rsid w:val="00293BF5"/>
    <w:rsid w:val="00293D81"/>
    <w:rsid w:val="002943B3"/>
    <w:rsid w:val="0029455F"/>
    <w:rsid w:val="00294877"/>
    <w:rsid w:val="00294FFD"/>
    <w:rsid w:val="0029526B"/>
    <w:rsid w:val="002953FF"/>
    <w:rsid w:val="00295442"/>
    <w:rsid w:val="00295592"/>
    <w:rsid w:val="00295B85"/>
    <w:rsid w:val="00295F2B"/>
    <w:rsid w:val="0029602C"/>
    <w:rsid w:val="002963E8"/>
    <w:rsid w:val="002964C2"/>
    <w:rsid w:val="00296837"/>
    <w:rsid w:val="002968EB"/>
    <w:rsid w:val="002969D5"/>
    <w:rsid w:val="00296B7C"/>
    <w:rsid w:val="00296BD0"/>
    <w:rsid w:val="00296CC7"/>
    <w:rsid w:val="00296DE4"/>
    <w:rsid w:val="00297063"/>
    <w:rsid w:val="0029728C"/>
    <w:rsid w:val="00297471"/>
    <w:rsid w:val="0029781F"/>
    <w:rsid w:val="00297BF3"/>
    <w:rsid w:val="00297DEE"/>
    <w:rsid w:val="002A0102"/>
    <w:rsid w:val="002A036D"/>
    <w:rsid w:val="002A0606"/>
    <w:rsid w:val="002A0968"/>
    <w:rsid w:val="002A09B1"/>
    <w:rsid w:val="002A0C5D"/>
    <w:rsid w:val="002A0DEC"/>
    <w:rsid w:val="002A0E10"/>
    <w:rsid w:val="002A100B"/>
    <w:rsid w:val="002A1696"/>
    <w:rsid w:val="002A1744"/>
    <w:rsid w:val="002A1E7A"/>
    <w:rsid w:val="002A1F0F"/>
    <w:rsid w:val="002A21DA"/>
    <w:rsid w:val="002A267F"/>
    <w:rsid w:val="002A28F2"/>
    <w:rsid w:val="002A2C9C"/>
    <w:rsid w:val="002A2DE3"/>
    <w:rsid w:val="002A2FAA"/>
    <w:rsid w:val="002A39FB"/>
    <w:rsid w:val="002A3FFE"/>
    <w:rsid w:val="002A405A"/>
    <w:rsid w:val="002A4102"/>
    <w:rsid w:val="002A44CA"/>
    <w:rsid w:val="002A45E5"/>
    <w:rsid w:val="002A4640"/>
    <w:rsid w:val="002A47B9"/>
    <w:rsid w:val="002A48D9"/>
    <w:rsid w:val="002A4E02"/>
    <w:rsid w:val="002A5074"/>
    <w:rsid w:val="002A52E9"/>
    <w:rsid w:val="002A5363"/>
    <w:rsid w:val="002A541E"/>
    <w:rsid w:val="002A568A"/>
    <w:rsid w:val="002A58D5"/>
    <w:rsid w:val="002A5C6B"/>
    <w:rsid w:val="002A5F6A"/>
    <w:rsid w:val="002A6174"/>
    <w:rsid w:val="002A65D5"/>
    <w:rsid w:val="002A6E68"/>
    <w:rsid w:val="002A6FD1"/>
    <w:rsid w:val="002A71B3"/>
    <w:rsid w:val="002A72FF"/>
    <w:rsid w:val="002A7557"/>
    <w:rsid w:val="002A7852"/>
    <w:rsid w:val="002A798D"/>
    <w:rsid w:val="002A7E06"/>
    <w:rsid w:val="002A7FB6"/>
    <w:rsid w:val="002B05A4"/>
    <w:rsid w:val="002B0AC8"/>
    <w:rsid w:val="002B0DCA"/>
    <w:rsid w:val="002B0F61"/>
    <w:rsid w:val="002B1528"/>
    <w:rsid w:val="002B1C53"/>
    <w:rsid w:val="002B1E33"/>
    <w:rsid w:val="002B1E7C"/>
    <w:rsid w:val="002B21CE"/>
    <w:rsid w:val="002B228D"/>
    <w:rsid w:val="002B236D"/>
    <w:rsid w:val="002B244D"/>
    <w:rsid w:val="002B2A8F"/>
    <w:rsid w:val="002B2AD8"/>
    <w:rsid w:val="002B2B81"/>
    <w:rsid w:val="002B2FBC"/>
    <w:rsid w:val="002B3600"/>
    <w:rsid w:val="002B36B0"/>
    <w:rsid w:val="002B3742"/>
    <w:rsid w:val="002B3772"/>
    <w:rsid w:val="002B3900"/>
    <w:rsid w:val="002B3A11"/>
    <w:rsid w:val="002B3AB6"/>
    <w:rsid w:val="002B3CC5"/>
    <w:rsid w:val="002B3F20"/>
    <w:rsid w:val="002B3FEF"/>
    <w:rsid w:val="002B4055"/>
    <w:rsid w:val="002B414B"/>
    <w:rsid w:val="002B4173"/>
    <w:rsid w:val="002B44C0"/>
    <w:rsid w:val="002B46D9"/>
    <w:rsid w:val="002B47DB"/>
    <w:rsid w:val="002B50E2"/>
    <w:rsid w:val="002B5131"/>
    <w:rsid w:val="002B52AF"/>
    <w:rsid w:val="002B5341"/>
    <w:rsid w:val="002B5647"/>
    <w:rsid w:val="002B57E3"/>
    <w:rsid w:val="002B58DC"/>
    <w:rsid w:val="002B5DDA"/>
    <w:rsid w:val="002B604F"/>
    <w:rsid w:val="002B63A6"/>
    <w:rsid w:val="002B68E5"/>
    <w:rsid w:val="002B6BA7"/>
    <w:rsid w:val="002B6D05"/>
    <w:rsid w:val="002B6D09"/>
    <w:rsid w:val="002B6D84"/>
    <w:rsid w:val="002B6E21"/>
    <w:rsid w:val="002B7724"/>
    <w:rsid w:val="002B7C32"/>
    <w:rsid w:val="002C0041"/>
    <w:rsid w:val="002C0229"/>
    <w:rsid w:val="002C0278"/>
    <w:rsid w:val="002C04C9"/>
    <w:rsid w:val="002C07E3"/>
    <w:rsid w:val="002C07F8"/>
    <w:rsid w:val="002C0803"/>
    <w:rsid w:val="002C0811"/>
    <w:rsid w:val="002C0A56"/>
    <w:rsid w:val="002C0C31"/>
    <w:rsid w:val="002C0D1C"/>
    <w:rsid w:val="002C0E09"/>
    <w:rsid w:val="002C104F"/>
    <w:rsid w:val="002C13E5"/>
    <w:rsid w:val="002C158D"/>
    <w:rsid w:val="002C19E3"/>
    <w:rsid w:val="002C1A0B"/>
    <w:rsid w:val="002C1AA5"/>
    <w:rsid w:val="002C1EDB"/>
    <w:rsid w:val="002C213B"/>
    <w:rsid w:val="002C2250"/>
    <w:rsid w:val="002C2454"/>
    <w:rsid w:val="002C27AB"/>
    <w:rsid w:val="002C282A"/>
    <w:rsid w:val="002C2A17"/>
    <w:rsid w:val="002C2A8E"/>
    <w:rsid w:val="002C2CE2"/>
    <w:rsid w:val="002C2D5B"/>
    <w:rsid w:val="002C3244"/>
    <w:rsid w:val="002C36D7"/>
    <w:rsid w:val="002C38A1"/>
    <w:rsid w:val="002C393E"/>
    <w:rsid w:val="002C39F8"/>
    <w:rsid w:val="002C3AAF"/>
    <w:rsid w:val="002C3E80"/>
    <w:rsid w:val="002C45C1"/>
    <w:rsid w:val="002C4BB7"/>
    <w:rsid w:val="002C51A2"/>
    <w:rsid w:val="002C5755"/>
    <w:rsid w:val="002C59AD"/>
    <w:rsid w:val="002C59DD"/>
    <w:rsid w:val="002C59E3"/>
    <w:rsid w:val="002C5A06"/>
    <w:rsid w:val="002C62EF"/>
    <w:rsid w:val="002C648A"/>
    <w:rsid w:val="002C66C8"/>
    <w:rsid w:val="002C67A5"/>
    <w:rsid w:val="002C6918"/>
    <w:rsid w:val="002C6D74"/>
    <w:rsid w:val="002C6DD2"/>
    <w:rsid w:val="002C73C9"/>
    <w:rsid w:val="002C7529"/>
    <w:rsid w:val="002C767F"/>
    <w:rsid w:val="002C77F9"/>
    <w:rsid w:val="002C7AF6"/>
    <w:rsid w:val="002C7C4E"/>
    <w:rsid w:val="002D083A"/>
    <w:rsid w:val="002D0B99"/>
    <w:rsid w:val="002D0DAB"/>
    <w:rsid w:val="002D1683"/>
    <w:rsid w:val="002D176E"/>
    <w:rsid w:val="002D1810"/>
    <w:rsid w:val="002D1B02"/>
    <w:rsid w:val="002D1E18"/>
    <w:rsid w:val="002D27F2"/>
    <w:rsid w:val="002D282D"/>
    <w:rsid w:val="002D2976"/>
    <w:rsid w:val="002D2B02"/>
    <w:rsid w:val="002D31DF"/>
    <w:rsid w:val="002D35F6"/>
    <w:rsid w:val="002D3727"/>
    <w:rsid w:val="002D3E91"/>
    <w:rsid w:val="002D3EE2"/>
    <w:rsid w:val="002D4153"/>
    <w:rsid w:val="002D4467"/>
    <w:rsid w:val="002D4524"/>
    <w:rsid w:val="002D45AD"/>
    <w:rsid w:val="002D45ED"/>
    <w:rsid w:val="002D4B61"/>
    <w:rsid w:val="002D4B71"/>
    <w:rsid w:val="002D4BF1"/>
    <w:rsid w:val="002D4D9E"/>
    <w:rsid w:val="002D4EF3"/>
    <w:rsid w:val="002D5001"/>
    <w:rsid w:val="002D59DE"/>
    <w:rsid w:val="002D5AD1"/>
    <w:rsid w:val="002D5FD4"/>
    <w:rsid w:val="002D6190"/>
    <w:rsid w:val="002D6446"/>
    <w:rsid w:val="002D6491"/>
    <w:rsid w:val="002D64FA"/>
    <w:rsid w:val="002D65E0"/>
    <w:rsid w:val="002D66B7"/>
    <w:rsid w:val="002D68FA"/>
    <w:rsid w:val="002D6E7B"/>
    <w:rsid w:val="002D7174"/>
    <w:rsid w:val="002D743E"/>
    <w:rsid w:val="002D7658"/>
    <w:rsid w:val="002D791A"/>
    <w:rsid w:val="002E01B2"/>
    <w:rsid w:val="002E023C"/>
    <w:rsid w:val="002E0264"/>
    <w:rsid w:val="002E042F"/>
    <w:rsid w:val="002E0733"/>
    <w:rsid w:val="002E07A1"/>
    <w:rsid w:val="002E07AD"/>
    <w:rsid w:val="002E0872"/>
    <w:rsid w:val="002E09EC"/>
    <w:rsid w:val="002E0BE4"/>
    <w:rsid w:val="002E0C95"/>
    <w:rsid w:val="002E0E6F"/>
    <w:rsid w:val="002E17F1"/>
    <w:rsid w:val="002E1B37"/>
    <w:rsid w:val="002E1C40"/>
    <w:rsid w:val="002E1C8A"/>
    <w:rsid w:val="002E1CB2"/>
    <w:rsid w:val="002E1F06"/>
    <w:rsid w:val="002E2213"/>
    <w:rsid w:val="002E2516"/>
    <w:rsid w:val="002E2597"/>
    <w:rsid w:val="002E2600"/>
    <w:rsid w:val="002E265A"/>
    <w:rsid w:val="002E2E90"/>
    <w:rsid w:val="002E3062"/>
    <w:rsid w:val="002E308D"/>
    <w:rsid w:val="002E3449"/>
    <w:rsid w:val="002E3B58"/>
    <w:rsid w:val="002E3D1F"/>
    <w:rsid w:val="002E3E06"/>
    <w:rsid w:val="002E3E8A"/>
    <w:rsid w:val="002E4169"/>
    <w:rsid w:val="002E423E"/>
    <w:rsid w:val="002E42C3"/>
    <w:rsid w:val="002E44F3"/>
    <w:rsid w:val="002E48D4"/>
    <w:rsid w:val="002E5393"/>
    <w:rsid w:val="002E57E0"/>
    <w:rsid w:val="002E5F22"/>
    <w:rsid w:val="002E6344"/>
    <w:rsid w:val="002E6618"/>
    <w:rsid w:val="002E6A6A"/>
    <w:rsid w:val="002E6CCC"/>
    <w:rsid w:val="002E706B"/>
    <w:rsid w:val="002E712B"/>
    <w:rsid w:val="002E71B4"/>
    <w:rsid w:val="002E725A"/>
    <w:rsid w:val="002E7279"/>
    <w:rsid w:val="002E73CB"/>
    <w:rsid w:val="002E76F0"/>
    <w:rsid w:val="002E7999"/>
    <w:rsid w:val="002E7DEC"/>
    <w:rsid w:val="002E7F3C"/>
    <w:rsid w:val="002F064A"/>
    <w:rsid w:val="002F07A5"/>
    <w:rsid w:val="002F0928"/>
    <w:rsid w:val="002F09F5"/>
    <w:rsid w:val="002F0AB1"/>
    <w:rsid w:val="002F0B87"/>
    <w:rsid w:val="002F0CAC"/>
    <w:rsid w:val="002F0EB1"/>
    <w:rsid w:val="002F0F03"/>
    <w:rsid w:val="002F1040"/>
    <w:rsid w:val="002F11CF"/>
    <w:rsid w:val="002F1652"/>
    <w:rsid w:val="002F167C"/>
    <w:rsid w:val="002F18C7"/>
    <w:rsid w:val="002F1AF4"/>
    <w:rsid w:val="002F1F19"/>
    <w:rsid w:val="002F2155"/>
    <w:rsid w:val="002F245A"/>
    <w:rsid w:val="002F25F7"/>
    <w:rsid w:val="002F279E"/>
    <w:rsid w:val="002F2CAC"/>
    <w:rsid w:val="002F2CB7"/>
    <w:rsid w:val="002F2E15"/>
    <w:rsid w:val="002F3397"/>
    <w:rsid w:val="002F3434"/>
    <w:rsid w:val="002F3FCA"/>
    <w:rsid w:val="002F4493"/>
    <w:rsid w:val="002F4696"/>
    <w:rsid w:val="002F4724"/>
    <w:rsid w:val="002F4755"/>
    <w:rsid w:val="002F4764"/>
    <w:rsid w:val="002F487C"/>
    <w:rsid w:val="002F4A45"/>
    <w:rsid w:val="002F5092"/>
    <w:rsid w:val="002F50FB"/>
    <w:rsid w:val="002F532A"/>
    <w:rsid w:val="002F58DF"/>
    <w:rsid w:val="002F592F"/>
    <w:rsid w:val="002F5931"/>
    <w:rsid w:val="002F5AA6"/>
    <w:rsid w:val="002F5C0D"/>
    <w:rsid w:val="002F5D8E"/>
    <w:rsid w:val="002F61C3"/>
    <w:rsid w:val="002F6265"/>
    <w:rsid w:val="002F6809"/>
    <w:rsid w:val="002F68F8"/>
    <w:rsid w:val="002F6CAB"/>
    <w:rsid w:val="002F7004"/>
    <w:rsid w:val="002F70D6"/>
    <w:rsid w:val="002F71C4"/>
    <w:rsid w:val="002F7548"/>
    <w:rsid w:val="002F76BC"/>
    <w:rsid w:val="002F7BA6"/>
    <w:rsid w:val="002F7C4B"/>
    <w:rsid w:val="002F7D32"/>
    <w:rsid w:val="002F7E29"/>
    <w:rsid w:val="003000BE"/>
    <w:rsid w:val="00300222"/>
    <w:rsid w:val="0030078C"/>
    <w:rsid w:val="003008FA"/>
    <w:rsid w:val="00300B48"/>
    <w:rsid w:val="00300CDD"/>
    <w:rsid w:val="00300E01"/>
    <w:rsid w:val="00300EA7"/>
    <w:rsid w:val="003011B6"/>
    <w:rsid w:val="00301763"/>
    <w:rsid w:val="003017EC"/>
    <w:rsid w:val="00301CAE"/>
    <w:rsid w:val="00301EFE"/>
    <w:rsid w:val="00302281"/>
    <w:rsid w:val="003023CD"/>
    <w:rsid w:val="003025F1"/>
    <w:rsid w:val="0030304B"/>
    <w:rsid w:val="00303258"/>
    <w:rsid w:val="00303351"/>
    <w:rsid w:val="00303429"/>
    <w:rsid w:val="00303619"/>
    <w:rsid w:val="0030380D"/>
    <w:rsid w:val="00303C49"/>
    <w:rsid w:val="00303D1F"/>
    <w:rsid w:val="00303F22"/>
    <w:rsid w:val="003041BE"/>
    <w:rsid w:val="00304801"/>
    <w:rsid w:val="00305320"/>
    <w:rsid w:val="003053B8"/>
    <w:rsid w:val="00305458"/>
    <w:rsid w:val="003056A8"/>
    <w:rsid w:val="00305774"/>
    <w:rsid w:val="00305CFB"/>
    <w:rsid w:val="00305D69"/>
    <w:rsid w:val="00305F67"/>
    <w:rsid w:val="00305FC7"/>
    <w:rsid w:val="0030606A"/>
    <w:rsid w:val="003062B1"/>
    <w:rsid w:val="00306445"/>
    <w:rsid w:val="00306DE4"/>
    <w:rsid w:val="00306F6F"/>
    <w:rsid w:val="00307151"/>
    <w:rsid w:val="00307211"/>
    <w:rsid w:val="00307278"/>
    <w:rsid w:val="003073F0"/>
    <w:rsid w:val="003073F1"/>
    <w:rsid w:val="0030780E"/>
    <w:rsid w:val="00307A15"/>
    <w:rsid w:val="00307C07"/>
    <w:rsid w:val="00307F5B"/>
    <w:rsid w:val="00310654"/>
    <w:rsid w:val="0031092E"/>
    <w:rsid w:val="003109C9"/>
    <w:rsid w:val="00311427"/>
    <w:rsid w:val="0031197A"/>
    <w:rsid w:val="00311DEC"/>
    <w:rsid w:val="003120AA"/>
    <w:rsid w:val="00312152"/>
    <w:rsid w:val="003123AA"/>
    <w:rsid w:val="003123C2"/>
    <w:rsid w:val="00312411"/>
    <w:rsid w:val="0031244F"/>
    <w:rsid w:val="0031263B"/>
    <w:rsid w:val="00312A2B"/>
    <w:rsid w:val="00312D19"/>
    <w:rsid w:val="00312DA8"/>
    <w:rsid w:val="003130C2"/>
    <w:rsid w:val="00313153"/>
    <w:rsid w:val="00313428"/>
    <w:rsid w:val="003134F6"/>
    <w:rsid w:val="00313926"/>
    <w:rsid w:val="00313E82"/>
    <w:rsid w:val="0031417A"/>
    <w:rsid w:val="00314315"/>
    <w:rsid w:val="0031464B"/>
    <w:rsid w:val="00314684"/>
    <w:rsid w:val="003147CD"/>
    <w:rsid w:val="003148CA"/>
    <w:rsid w:val="00314FA3"/>
    <w:rsid w:val="003156E8"/>
    <w:rsid w:val="0031594E"/>
    <w:rsid w:val="00315BB9"/>
    <w:rsid w:val="00315E24"/>
    <w:rsid w:val="003160F4"/>
    <w:rsid w:val="003163AD"/>
    <w:rsid w:val="003163B5"/>
    <w:rsid w:val="003164AE"/>
    <w:rsid w:val="00316A3D"/>
    <w:rsid w:val="00316BD3"/>
    <w:rsid w:val="00316DAB"/>
    <w:rsid w:val="00316DF2"/>
    <w:rsid w:val="00316F61"/>
    <w:rsid w:val="00317180"/>
    <w:rsid w:val="00317210"/>
    <w:rsid w:val="00317535"/>
    <w:rsid w:val="003179A7"/>
    <w:rsid w:val="00317C79"/>
    <w:rsid w:val="00317F5D"/>
    <w:rsid w:val="00317FEB"/>
    <w:rsid w:val="003200EE"/>
    <w:rsid w:val="00320325"/>
    <w:rsid w:val="00320443"/>
    <w:rsid w:val="00320518"/>
    <w:rsid w:val="0032051A"/>
    <w:rsid w:val="00320617"/>
    <w:rsid w:val="003208BD"/>
    <w:rsid w:val="00320D12"/>
    <w:rsid w:val="00320DB9"/>
    <w:rsid w:val="00320FC8"/>
    <w:rsid w:val="003214D2"/>
    <w:rsid w:val="003217C1"/>
    <w:rsid w:val="003218E2"/>
    <w:rsid w:val="0032191A"/>
    <w:rsid w:val="00321B61"/>
    <w:rsid w:val="00321BC3"/>
    <w:rsid w:val="00321C98"/>
    <w:rsid w:val="00322018"/>
    <w:rsid w:val="0032224C"/>
    <w:rsid w:val="00322258"/>
    <w:rsid w:val="00322628"/>
    <w:rsid w:val="00322710"/>
    <w:rsid w:val="00322BF8"/>
    <w:rsid w:val="00322CF8"/>
    <w:rsid w:val="00322D28"/>
    <w:rsid w:val="0032301F"/>
    <w:rsid w:val="00323023"/>
    <w:rsid w:val="003233AB"/>
    <w:rsid w:val="00323B14"/>
    <w:rsid w:val="00323C07"/>
    <w:rsid w:val="00323D85"/>
    <w:rsid w:val="00323E71"/>
    <w:rsid w:val="003241A0"/>
    <w:rsid w:val="003245C8"/>
    <w:rsid w:val="003249BF"/>
    <w:rsid w:val="00324AFD"/>
    <w:rsid w:val="003250A1"/>
    <w:rsid w:val="003250FB"/>
    <w:rsid w:val="003252F8"/>
    <w:rsid w:val="003253DB"/>
    <w:rsid w:val="003255A3"/>
    <w:rsid w:val="0032583B"/>
    <w:rsid w:val="00325887"/>
    <w:rsid w:val="003258A8"/>
    <w:rsid w:val="00325A98"/>
    <w:rsid w:val="00326058"/>
    <w:rsid w:val="003261F9"/>
    <w:rsid w:val="003262D6"/>
    <w:rsid w:val="00326874"/>
    <w:rsid w:val="00326A4E"/>
    <w:rsid w:val="00326A83"/>
    <w:rsid w:val="00326B38"/>
    <w:rsid w:val="00326D74"/>
    <w:rsid w:val="00326F04"/>
    <w:rsid w:val="00326F77"/>
    <w:rsid w:val="00327084"/>
    <w:rsid w:val="003278C7"/>
    <w:rsid w:val="003301A1"/>
    <w:rsid w:val="0033029B"/>
    <w:rsid w:val="00330367"/>
    <w:rsid w:val="00330A59"/>
    <w:rsid w:val="00330EE8"/>
    <w:rsid w:val="003312C8"/>
    <w:rsid w:val="003315AB"/>
    <w:rsid w:val="00331677"/>
    <w:rsid w:val="003319FB"/>
    <w:rsid w:val="00331AAC"/>
    <w:rsid w:val="00331AB8"/>
    <w:rsid w:val="00331CE2"/>
    <w:rsid w:val="00332555"/>
    <w:rsid w:val="00332660"/>
    <w:rsid w:val="00332ACA"/>
    <w:rsid w:val="00332E03"/>
    <w:rsid w:val="00332EC0"/>
    <w:rsid w:val="00332EF2"/>
    <w:rsid w:val="003330E5"/>
    <w:rsid w:val="0033311F"/>
    <w:rsid w:val="00333122"/>
    <w:rsid w:val="00333266"/>
    <w:rsid w:val="00333318"/>
    <w:rsid w:val="003339D7"/>
    <w:rsid w:val="00333B57"/>
    <w:rsid w:val="00333DC6"/>
    <w:rsid w:val="00333DFA"/>
    <w:rsid w:val="00333EC9"/>
    <w:rsid w:val="00334084"/>
    <w:rsid w:val="00334193"/>
    <w:rsid w:val="00334297"/>
    <w:rsid w:val="0033434E"/>
    <w:rsid w:val="003345FA"/>
    <w:rsid w:val="00334776"/>
    <w:rsid w:val="00334A51"/>
    <w:rsid w:val="00334AB9"/>
    <w:rsid w:val="00334D23"/>
    <w:rsid w:val="00334EE9"/>
    <w:rsid w:val="00334F01"/>
    <w:rsid w:val="0033505E"/>
    <w:rsid w:val="00335089"/>
    <w:rsid w:val="0033571B"/>
    <w:rsid w:val="00335C1E"/>
    <w:rsid w:val="00335C84"/>
    <w:rsid w:val="00335D1C"/>
    <w:rsid w:val="00335E15"/>
    <w:rsid w:val="00336556"/>
    <w:rsid w:val="00336754"/>
    <w:rsid w:val="00336845"/>
    <w:rsid w:val="003368AF"/>
    <w:rsid w:val="00336E46"/>
    <w:rsid w:val="00336EB1"/>
    <w:rsid w:val="00336EBB"/>
    <w:rsid w:val="00337093"/>
    <w:rsid w:val="00337158"/>
    <w:rsid w:val="003373A0"/>
    <w:rsid w:val="003373AD"/>
    <w:rsid w:val="003374F5"/>
    <w:rsid w:val="0033774A"/>
    <w:rsid w:val="00337934"/>
    <w:rsid w:val="003379C9"/>
    <w:rsid w:val="00337FCE"/>
    <w:rsid w:val="003401B0"/>
    <w:rsid w:val="0034022B"/>
    <w:rsid w:val="003405AD"/>
    <w:rsid w:val="00340623"/>
    <w:rsid w:val="00340861"/>
    <w:rsid w:val="00340E83"/>
    <w:rsid w:val="00340F02"/>
    <w:rsid w:val="0034163D"/>
    <w:rsid w:val="003416D5"/>
    <w:rsid w:val="00341953"/>
    <w:rsid w:val="00341F05"/>
    <w:rsid w:val="00341FDC"/>
    <w:rsid w:val="003421EF"/>
    <w:rsid w:val="00342466"/>
    <w:rsid w:val="0034249A"/>
    <w:rsid w:val="003424BE"/>
    <w:rsid w:val="0034263A"/>
    <w:rsid w:val="003426D9"/>
    <w:rsid w:val="00342893"/>
    <w:rsid w:val="0034294C"/>
    <w:rsid w:val="00342964"/>
    <w:rsid w:val="00342A63"/>
    <w:rsid w:val="00342CDB"/>
    <w:rsid w:val="00343525"/>
    <w:rsid w:val="00343546"/>
    <w:rsid w:val="003435C7"/>
    <w:rsid w:val="00343622"/>
    <w:rsid w:val="003436D2"/>
    <w:rsid w:val="00343931"/>
    <w:rsid w:val="00343AF0"/>
    <w:rsid w:val="00343D18"/>
    <w:rsid w:val="00343DAF"/>
    <w:rsid w:val="00344194"/>
    <w:rsid w:val="003441E7"/>
    <w:rsid w:val="00344407"/>
    <w:rsid w:val="00344701"/>
    <w:rsid w:val="003447A7"/>
    <w:rsid w:val="00344864"/>
    <w:rsid w:val="00344B33"/>
    <w:rsid w:val="00344CFC"/>
    <w:rsid w:val="00344DF8"/>
    <w:rsid w:val="00344E19"/>
    <w:rsid w:val="0034502A"/>
    <w:rsid w:val="00345185"/>
    <w:rsid w:val="0034544E"/>
    <w:rsid w:val="003454F2"/>
    <w:rsid w:val="00345834"/>
    <w:rsid w:val="0034594A"/>
    <w:rsid w:val="00345A6D"/>
    <w:rsid w:val="003460BC"/>
    <w:rsid w:val="00346584"/>
    <w:rsid w:val="003467E8"/>
    <w:rsid w:val="00346873"/>
    <w:rsid w:val="0034696C"/>
    <w:rsid w:val="00346B7B"/>
    <w:rsid w:val="00346BDA"/>
    <w:rsid w:val="00346BE2"/>
    <w:rsid w:val="00346C8E"/>
    <w:rsid w:val="00346FC4"/>
    <w:rsid w:val="00346FDB"/>
    <w:rsid w:val="00347679"/>
    <w:rsid w:val="00347F82"/>
    <w:rsid w:val="00350056"/>
    <w:rsid w:val="00350222"/>
    <w:rsid w:val="0035037D"/>
    <w:rsid w:val="0035059F"/>
    <w:rsid w:val="00350A11"/>
    <w:rsid w:val="00350A7B"/>
    <w:rsid w:val="00350B98"/>
    <w:rsid w:val="00350CE1"/>
    <w:rsid w:val="00350F4A"/>
    <w:rsid w:val="00351158"/>
    <w:rsid w:val="00351593"/>
    <w:rsid w:val="003518FD"/>
    <w:rsid w:val="00351BB7"/>
    <w:rsid w:val="00351D3E"/>
    <w:rsid w:val="00351D3F"/>
    <w:rsid w:val="00351F56"/>
    <w:rsid w:val="00352983"/>
    <w:rsid w:val="003529BB"/>
    <w:rsid w:val="00352A72"/>
    <w:rsid w:val="00353307"/>
    <w:rsid w:val="00353AF6"/>
    <w:rsid w:val="00354215"/>
    <w:rsid w:val="0035476B"/>
    <w:rsid w:val="003548D5"/>
    <w:rsid w:val="00354C70"/>
    <w:rsid w:val="0035509C"/>
    <w:rsid w:val="003554B1"/>
    <w:rsid w:val="00355716"/>
    <w:rsid w:val="00355735"/>
    <w:rsid w:val="00355901"/>
    <w:rsid w:val="00355A29"/>
    <w:rsid w:val="00355D02"/>
    <w:rsid w:val="00356206"/>
    <w:rsid w:val="003564DB"/>
    <w:rsid w:val="0035655C"/>
    <w:rsid w:val="00356632"/>
    <w:rsid w:val="00356998"/>
    <w:rsid w:val="00356A13"/>
    <w:rsid w:val="00356B09"/>
    <w:rsid w:val="00356D86"/>
    <w:rsid w:val="00356F2F"/>
    <w:rsid w:val="0035757E"/>
    <w:rsid w:val="00357973"/>
    <w:rsid w:val="00357991"/>
    <w:rsid w:val="00357B46"/>
    <w:rsid w:val="00357C7D"/>
    <w:rsid w:val="00357D95"/>
    <w:rsid w:val="00357F58"/>
    <w:rsid w:val="00360139"/>
    <w:rsid w:val="00360155"/>
    <w:rsid w:val="003605F5"/>
    <w:rsid w:val="0036064E"/>
    <w:rsid w:val="00360694"/>
    <w:rsid w:val="0036083B"/>
    <w:rsid w:val="00360B77"/>
    <w:rsid w:val="00360C35"/>
    <w:rsid w:val="00361010"/>
    <w:rsid w:val="00361468"/>
    <w:rsid w:val="00361684"/>
    <w:rsid w:val="003617C9"/>
    <w:rsid w:val="00361853"/>
    <w:rsid w:val="003619E7"/>
    <w:rsid w:val="00361A92"/>
    <w:rsid w:val="00361C8A"/>
    <w:rsid w:val="00361CE9"/>
    <w:rsid w:val="00361F8E"/>
    <w:rsid w:val="003622CB"/>
    <w:rsid w:val="00362497"/>
    <w:rsid w:val="003624F4"/>
    <w:rsid w:val="003626AD"/>
    <w:rsid w:val="0036274B"/>
    <w:rsid w:val="00362797"/>
    <w:rsid w:val="00363019"/>
    <w:rsid w:val="0036343B"/>
    <w:rsid w:val="0036355F"/>
    <w:rsid w:val="0036365A"/>
    <w:rsid w:val="003636CF"/>
    <w:rsid w:val="00363C67"/>
    <w:rsid w:val="00363FF4"/>
    <w:rsid w:val="0036437F"/>
    <w:rsid w:val="003647A3"/>
    <w:rsid w:val="003648FA"/>
    <w:rsid w:val="003655D2"/>
    <w:rsid w:val="00365657"/>
    <w:rsid w:val="003657DE"/>
    <w:rsid w:val="003659BF"/>
    <w:rsid w:val="00365B7A"/>
    <w:rsid w:val="00365B9A"/>
    <w:rsid w:val="00365C90"/>
    <w:rsid w:val="00365CBA"/>
    <w:rsid w:val="00365D82"/>
    <w:rsid w:val="00365F57"/>
    <w:rsid w:val="0036605F"/>
    <w:rsid w:val="00366060"/>
    <w:rsid w:val="00366575"/>
    <w:rsid w:val="00366774"/>
    <w:rsid w:val="003669B8"/>
    <w:rsid w:val="00366FD3"/>
    <w:rsid w:val="00367BD5"/>
    <w:rsid w:val="003703CA"/>
    <w:rsid w:val="003708C8"/>
    <w:rsid w:val="00370AB7"/>
    <w:rsid w:val="003710C1"/>
    <w:rsid w:val="003713EC"/>
    <w:rsid w:val="0037142D"/>
    <w:rsid w:val="00371585"/>
    <w:rsid w:val="003715E9"/>
    <w:rsid w:val="003718C4"/>
    <w:rsid w:val="00371928"/>
    <w:rsid w:val="00371A50"/>
    <w:rsid w:val="00371E8B"/>
    <w:rsid w:val="00372175"/>
    <w:rsid w:val="00372278"/>
    <w:rsid w:val="00372286"/>
    <w:rsid w:val="003722B6"/>
    <w:rsid w:val="00372460"/>
    <w:rsid w:val="00372A41"/>
    <w:rsid w:val="00372ABA"/>
    <w:rsid w:val="00372FE2"/>
    <w:rsid w:val="00372FE4"/>
    <w:rsid w:val="003730C0"/>
    <w:rsid w:val="003730DA"/>
    <w:rsid w:val="0037366A"/>
    <w:rsid w:val="0037366C"/>
    <w:rsid w:val="0037371D"/>
    <w:rsid w:val="00373777"/>
    <w:rsid w:val="00373890"/>
    <w:rsid w:val="00373891"/>
    <w:rsid w:val="00373982"/>
    <w:rsid w:val="00373DF2"/>
    <w:rsid w:val="00373E04"/>
    <w:rsid w:val="00373E0A"/>
    <w:rsid w:val="00373EFD"/>
    <w:rsid w:val="003740A2"/>
    <w:rsid w:val="003740D1"/>
    <w:rsid w:val="0037450E"/>
    <w:rsid w:val="003745D2"/>
    <w:rsid w:val="00374D43"/>
    <w:rsid w:val="003750DE"/>
    <w:rsid w:val="0037537A"/>
    <w:rsid w:val="003753C9"/>
    <w:rsid w:val="003754F0"/>
    <w:rsid w:val="0037551E"/>
    <w:rsid w:val="003756BA"/>
    <w:rsid w:val="00375740"/>
    <w:rsid w:val="0037587A"/>
    <w:rsid w:val="00375949"/>
    <w:rsid w:val="00375AA6"/>
    <w:rsid w:val="0037613A"/>
    <w:rsid w:val="00376834"/>
    <w:rsid w:val="003768F6"/>
    <w:rsid w:val="00376FC5"/>
    <w:rsid w:val="00377249"/>
    <w:rsid w:val="0037751F"/>
    <w:rsid w:val="0038045F"/>
    <w:rsid w:val="00380C4B"/>
    <w:rsid w:val="00380F66"/>
    <w:rsid w:val="00380FC6"/>
    <w:rsid w:val="0038116F"/>
    <w:rsid w:val="003811F6"/>
    <w:rsid w:val="00381284"/>
    <w:rsid w:val="00381481"/>
    <w:rsid w:val="003816A0"/>
    <w:rsid w:val="0038171B"/>
    <w:rsid w:val="003817B2"/>
    <w:rsid w:val="0038184B"/>
    <w:rsid w:val="00381C7F"/>
    <w:rsid w:val="00382235"/>
    <w:rsid w:val="00382298"/>
    <w:rsid w:val="00382363"/>
    <w:rsid w:val="003825A5"/>
    <w:rsid w:val="00382F3C"/>
    <w:rsid w:val="00383026"/>
    <w:rsid w:val="00383222"/>
    <w:rsid w:val="003833B2"/>
    <w:rsid w:val="003835BA"/>
    <w:rsid w:val="0038393B"/>
    <w:rsid w:val="00383979"/>
    <w:rsid w:val="00383CB0"/>
    <w:rsid w:val="00384036"/>
    <w:rsid w:val="00384475"/>
    <w:rsid w:val="003846EF"/>
    <w:rsid w:val="0038476C"/>
    <w:rsid w:val="00384D5E"/>
    <w:rsid w:val="00385020"/>
    <w:rsid w:val="00385032"/>
    <w:rsid w:val="00385759"/>
    <w:rsid w:val="00385927"/>
    <w:rsid w:val="00385B73"/>
    <w:rsid w:val="00385E5D"/>
    <w:rsid w:val="00385FA3"/>
    <w:rsid w:val="003863FB"/>
    <w:rsid w:val="00386820"/>
    <w:rsid w:val="00386898"/>
    <w:rsid w:val="00386978"/>
    <w:rsid w:val="00386A63"/>
    <w:rsid w:val="00387023"/>
    <w:rsid w:val="003873BE"/>
    <w:rsid w:val="00387559"/>
    <w:rsid w:val="0038757F"/>
    <w:rsid w:val="00387BC3"/>
    <w:rsid w:val="00387BCA"/>
    <w:rsid w:val="00387E54"/>
    <w:rsid w:val="00387F0E"/>
    <w:rsid w:val="0039007C"/>
    <w:rsid w:val="00390327"/>
    <w:rsid w:val="003904FD"/>
    <w:rsid w:val="00390613"/>
    <w:rsid w:val="0039070C"/>
    <w:rsid w:val="00390C4C"/>
    <w:rsid w:val="00390C55"/>
    <w:rsid w:val="00390E00"/>
    <w:rsid w:val="00390F6F"/>
    <w:rsid w:val="00391875"/>
    <w:rsid w:val="00391B55"/>
    <w:rsid w:val="00391CE6"/>
    <w:rsid w:val="00391F21"/>
    <w:rsid w:val="00392175"/>
    <w:rsid w:val="0039219C"/>
    <w:rsid w:val="003924D0"/>
    <w:rsid w:val="003929E8"/>
    <w:rsid w:val="00392D0B"/>
    <w:rsid w:val="00392D14"/>
    <w:rsid w:val="00392FE0"/>
    <w:rsid w:val="00393066"/>
    <w:rsid w:val="003931C5"/>
    <w:rsid w:val="003933BE"/>
    <w:rsid w:val="00393813"/>
    <w:rsid w:val="00393B78"/>
    <w:rsid w:val="00393DAD"/>
    <w:rsid w:val="00393E22"/>
    <w:rsid w:val="00393E83"/>
    <w:rsid w:val="0039406A"/>
    <w:rsid w:val="00394576"/>
    <w:rsid w:val="003946A8"/>
    <w:rsid w:val="003946BF"/>
    <w:rsid w:val="003947FD"/>
    <w:rsid w:val="00394A59"/>
    <w:rsid w:val="00394B85"/>
    <w:rsid w:val="00394D04"/>
    <w:rsid w:val="00394E51"/>
    <w:rsid w:val="003951C6"/>
    <w:rsid w:val="003951D8"/>
    <w:rsid w:val="00395258"/>
    <w:rsid w:val="00395352"/>
    <w:rsid w:val="00395693"/>
    <w:rsid w:val="003959BE"/>
    <w:rsid w:val="00395C4A"/>
    <w:rsid w:val="00395E0E"/>
    <w:rsid w:val="00395E93"/>
    <w:rsid w:val="0039624F"/>
    <w:rsid w:val="0039659B"/>
    <w:rsid w:val="0039662C"/>
    <w:rsid w:val="00396A9C"/>
    <w:rsid w:val="00396D97"/>
    <w:rsid w:val="00396FC7"/>
    <w:rsid w:val="003A01BE"/>
    <w:rsid w:val="003A01E9"/>
    <w:rsid w:val="003A06D4"/>
    <w:rsid w:val="003A07AB"/>
    <w:rsid w:val="003A0875"/>
    <w:rsid w:val="003A0BBD"/>
    <w:rsid w:val="003A0CDD"/>
    <w:rsid w:val="003A0EC3"/>
    <w:rsid w:val="003A0F81"/>
    <w:rsid w:val="003A1057"/>
    <w:rsid w:val="003A1344"/>
    <w:rsid w:val="003A1624"/>
    <w:rsid w:val="003A2201"/>
    <w:rsid w:val="003A2BFB"/>
    <w:rsid w:val="003A2CE0"/>
    <w:rsid w:val="003A2CF0"/>
    <w:rsid w:val="003A2DB0"/>
    <w:rsid w:val="003A2DDB"/>
    <w:rsid w:val="003A2E9C"/>
    <w:rsid w:val="003A3224"/>
    <w:rsid w:val="003A32CF"/>
    <w:rsid w:val="003A3301"/>
    <w:rsid w:val="003A3308"/>
    <w:rsid w:val="003A3353"/>
    <w:rsid w:val="003A3822"/>
    <w:rsid w:val="003A3859"/>
    <w:rsid w:val="003A3A46"/>
    <w:rsid w:val="003A3B7B"/>
    <w:rsid w:val="003A3CDA"/>
    <w:rsid w:val="003A4076"/>
    <w:rsid w:val="003A43C6"/>
    <w:rsid w:val="003A4555"/>
    <w:rsid w:val="003A45F8"/>
    <w:rsid w:val="003A48F7"/>
    <w:rsid w:val="003A4A3B"/>
    <w:rsid w:val="003A4BE6"/>
    <w:rsid w:val="003A4CCE"/>
    <w:rsid w:val="003A52FA"/>
    <w:rsid w:val="003A53C6"/>
    <w:rsid w:val="003A571C"/>
    <w:rsid w:val="003A5A47"/>
    <w:rsid w:val="003A5AFB"/>
    <w:rsid w:val="003A5B01"/>
    <w:rsid w:val="003A5C01"/>
    <w:rsid w:val="003A5C87"/>
    <w:rsid w:val="003A60D5"/>
    <w:rsid w:val="003A617E"/>
    <w:rsid w:val="003A6516"/>
    <w:rsid w:val="003A6851"/>
    <w:rsid w:val="003A6B06"/>
    <w:rsid w:val="003A739F"/>
    <w:rsid w:val="003A73C4"/>
    <w:rsid w:val="003A74B3"/>
    <w:rsid w:val="003A7683"/>
    <w:rsid w:val="003A7BF8"/>
    <w:rsid w:val="003A7E1C"/>
    <w:rsid w:val="003B0086"/>
    <w:rsid w:val="003B01CA"/>
    <w:rsid w:val="003B0854"/>
    <w:rsid w:val="003B0856"/>
    <w:rsid w:val="003B0E28"/>
    <w:rsid w:val="003B0F66"/>
    <w:rsid w:val="003B0F74"/>
    <w:rsid w:val="003B0F91"/>
    <w:rsid w:val="003B1263"/>
    <w:rsid w:val="003B14D6"/>
    <w:rsid w:val="003B1509"/>
    <w:rsid w:val="003B15A9"/>
    <w:rsid w:val="003B1661"/>
    <w:rsid w:val="003B183B"/>
    <w:rsid w:val="003B1929"/>
    <w:rsid w:val="003B193B"/>
    <w:rsid w:val="003B1C38"/>
    <w:rsid w:val="003B1D42"/>
    <w:rsid w:val="003B1F5C"/>
    <w:rsid w:val="003B22E7"/>
    <w:rsid w:val="003B2391"/>
    <w:rsid w:val="003B271F"/>
    <w:rsid w:val="003B2C27"/>
    <w:rsid w:val="003B2C82"/>
    <w:rsid w:val="003B2DCC"/>
    <w:rsid w:val="003B2DE9"/>
    <w:rsid w:val="003B312A"/>
    <w:rsid w:val="003B3BEF"/>
    <w:rsid w:val="003B3F41"/>
    <w:rsid w:val="003B4258"/>
    <w:rsid w:val="003B42B0"/>
    <w:rsid w:val="003B42B3"/>
    <w:rsid w:val="003B43AF"/>
    <w:rsid w:val="003B4A7B"/>
    <w:rsid w:val="003B4C8D"/>
    <w:rsid w:val="003B55F0"/>
    <w:rsid w:val="003B5876"/>
    <w:rsid w:val="003B5C04"/>
    <w:rsid w:val="003B5C41"/>
    <w:rsid w:val="003B5EFC"/>
    <w:rsid w:val="003B5F38"/>
    <w:rsid w:val="003B60EA"/>
    <w:rsid w:val="003B6208"/>
    <w:rsid w:val="003B671E"/>
    <w:rsid w:val="003B6732"/>
    <w:rsid w:val="003B6749"/>
    <w:rsid w:val="003B6831"/>
    <w:rsid w:val="003B6AB5"/>
    <w:rsid w:val="003B6C86"/>
    <w:rsid w:val="003B7D62"/>
    <w:rsid w:val="003C017F"/>
    <w:rsid w:val="003C0306"/>
    <w:rsid w:val="003C0582"/>
    <w:rsid w:val="003C0693"/>
    <w:rsid w:val="003C071F"/>
    <w:rsid w:val="003C0770"/>
    <w:rsid w:val="003C0806"/>
    <w:rsid w:val="003C09C8"/>
    <w:rsid w:val="003C114C"/>
    <w:rsid w:val="003C1495"/>
    <w:rsid w:val="003C152C"/>
    <w:rsid w:val="003C1A4A"/>
    <w:rsid w:val="003C1BAA"/>
    <w:rsid w:val="003C1C4E"/>
    <w:rsid w:val="003C1EA2"/>
    <w:rsid w:val="003C20FE"/>
    <w:rsid w:val="003C2255"/>
    <w:rsid w:val="003C2328"/>
    <w:rsid w:val="003C256A"/>
    <w:rsid w:val="003C2671"/>
    <w:rsid w:val="003C270F"/>
    <w:rsid w:val="003C27F5"/>
    <w:rsid w:val="003C29E5"/>
    <w:rsid w:val="003C2ED5"/>
    <w:rsid w:val="003C3016"/>
    <w:rsid w:val="003C304A"/>
    <w:rsid w:val="003C31A8"/>
    <w:rsid w:val="003C32B4"/>
    <w:rsid w:val="003C352A"/>
    <w:rsid w:val="003C3629"/>
    <w:rsid w:val="003C38E4"/>
    <w:rsid w:val="003C3A17"/>
    <w:rsid w:val="003C45F3"/>
    <w:rsid w:val="003C465D"/>
    <w:rsid w:val="003C46D0"/>
    <w:rsid w:val="003C4848"/>
    <w:rsid w:val="003C4C8A"/>
    <w:rsid w:val="003C4DE8"/>
    <w:rsid w:val="003C4E76"/>
    <w:rsid w:val="003C4F14"/>
    <w:rsid w:val="003C5262"/>
    <w:rsid w:val="003C5487"/>
    <w:rsid w:val="003C556F"/>
    <w:rsid w:val="003C5909"/>
    <w:rsid w:val="003C5DE7"/>
    <w:rsid w:val="003C6449"/>
    <w:rsid w:val="003C6DB1"/>
    <w:rsid w:val="003C6FA5"/>
    <w:rsid w:val="003C7477"/>
    <w:rsid w:val="003C75A6"/>
    <w:rsid w:val="003C7687"/>
    <w:rsid w:val="003C7934"/>
    <w:rsid w:val="003C79B8"/>
    <w:rsid w:val="003C7C48"/>
    <w:rsid w:val="003C7C6A"/>
    <w:rsid w:val="003C7CF3"/>
    <w:rsid w:val="003C7DBC"/>
    <w:rsid w:val="003D0133"/>
    <w:rsid w:val="003D044E"/>
    <w:rsid w:val="003D0458"/>
    <w:rsid w:val="003D0828"/>
    <w:rsid w:val="003D0912"/>
    <w:rsid w:val="003D0C31"/>
    <w:rsid w:val="003D0D05"/>
    <w:rsid w:val="003D0EFA"/>
    <w:rsid w:val="003D1148"/>
    <w:rsid w:val="003D1368"/>
    <w:rsid w:val="003D139C"/>
    <w:rsid w:val="003D1485"/>
    <w:rsid w:val="003D14E7"/>
    <w:rsid w:val="003D1546"/>
    <w:rsid w:val="003D1AED"/>
    <w:rsid w:val="003D1E38"/>
    <w:rsid w:val="003D1F42"/>
    <w:rsid w:val="003D1F6F"/>
    <w:rsid w:val="003D2024"/>
    <w:rsid w:val="003D256B"/>
    <w:rsid w:val="003D26EF"/>
    <w:rsid w:val="003D2833"/>
    <w:rsid w:val="003D2B87"/>
    <w:rsid w:val="003D2BFF"/>
    <w:rsid w:val="003D2EF9"/>
    <w:rsid w:val="003D2F26"/>
    <w:rsid w:val="003D3017"/>
    <w:rsid w:val="003D3089"/>
    <w:rsid w:val="003D3115"/>
    <w:rsid w:val="003D311C"/>
    <w:rsid w:val="003D321E"/>
    <w:rsid w:val="003D3641"/>
    <w:rsid w:val="003D37CC"/>
    <w:rsid w:val="003D419A"/>
    <w:rsid w:val="003D4206"/>
    <w:rsid w:val="003D465B"/>
    <w:rsid w:val="003D4883"/>
    <w:rsid w:val="003D48D4"/>
    <w:rsid w:val="003D495D"/>
    <w:rsid w:val="003D4A71"/>
    <w:rsid w:val="003D4A9C"/>
    <w:rsid w:val="003D4C52"/>
    <w:rsid w:val="003D4D70"/>
    <w:rsid w:val="003D4EDE"/>
    <w:rsid w:val="003D4F8F"/>
    <w:rsid w:val="003D5222"/>
    <w:rsid w:val="003D5661"/>
    <w:rsid w:val="003D59BC"/>
    <w:rsid w:val="003D5B27"/>
    <w:rsid w:val="003D5C5F"/>
    <w:rsid w:val="003D6332"/>
    <w:rsid w:val="003D64BC"/>
    <w:rsid w:val="003D69DB"/>
    <w:rsid w:val="003D6A0A"/>
    <w:rsid w:val="003D6B69"/>
    <w:rsid w:val="003D6C83"/>
    <w:rsid w:val="003D6CC3"/>
    <w:rsid w:val="003D7064"/>
    <w:rsid w:val="003D70B2"/>
    <w:rsid w:val="003D7146"/>
    <w:rsid w:val="003D7299"/>
    <w:rsid w:val="003D7342"/>
    <w:rsid w:val="003D7487"/>
    <w:rsid w:val="003D750C"/>
    <w:rsid w:val="003D782B"/>
    <w:rsid w:val="003D7B9A"/>
    <w:rsid w:val="003D7D06"/>
    <w:rsid w:val="003D7D7C"/>
    <w:rsid w:val="003E062E"/>
    <w:rsid w:val="003E071E"/>
    <w:rsid w:val="003E07AD"/>
    <w:rsid w:val="003E098E"/>
    <w:rsid w:val="003E0A0B"/>
    <w:rsid w:val="003E0BEB"/>
    <w:rsid w:val="003E158E"/>
    <w:rsid w:val="003E1797"/>
    <w:rsid w:val="003E1916"/>
    <w:rsid w:val="003E2166"/>
    <w:rsid w:val="003E233F"/>
    <w:rsid w:val="003E249B"/>
    <w:rsid w:val="003E24A2"/>
    <w:rsid w:val="003E284D"/>
    <w:rsid w:val="003E2A9A"/>
    <w:rsid w:val="003E2C85"/>
    <w:rsid w:val="003E2D54"/>
    <w:rsid w:val="003E2FA0"/>
    <w:rsid w:val="003E2FAE"/>
    <w:rsid w:val="003E2FD5"/>
    <w:rsid w:val="003E33E4"/>
    <w:rsid w:val="003E33F4"/>
    <w:rsid w:val="003E3442"/>
    <w:rsid w:val="003E3983"/>
    <w:rsid w:val="003E39DB"/>
    <w:rsid w:val="003E3D7F"/>
    <w:rsid w:val="003E447D"/>
    <w:rsid w:val="003E44ED"/>
    <w:rsid w:val="003E4534"/>
    <w:rsid w:val="003E4735"/>
    <w:rsid w:val="003E474F"/>
    <w:rsid w:val="003E490D"/>
    <w:rsid w:val="003E4937"/>
    <w:rsid w:val="003E4DA9"/>
    <w:rsid w:val="003E4E98"/>
    <w:rsid w:val="003E4F21"/>
    <w:rsid w:val="003E5055"/>
    <w:rsid w:val="003E52DD"/>
    <w:rsid w:val="003E573B"/>
    <w:rsid w:val="003E5761"/>
    <w:rsid w:val="003E588E"/>
    <w:rsid w:val="003E58B6"/>
    <w:rsid w:val="003E59FA"/>
    <w:rsid w:val="003E5AF7"/>
    <w:rsid w:val="003E5D3F"/>
    <w:rsid w:val="003E5FD2"/>
    <w:rsid w:val="003E5FF0"/>
    <w:rsid w:val="003E60B5"/>
    <w:rsid w:val="003E6450"/>
    <w:rsid w:val="003E6499"/>
    <w:rsid w:val="003E68C1"/>
    <w:rsid w:val="003E6FD2"/>
    <w:rsid w:val="003E7120"/>
    <w:rsid w:val="003E72F7"/>
    <w:rsid w:val="003E77C8"/>
    <w:rsid w:val="003E7A7A"/>
    <w:rsid w:val="003E7C34"/>
    <w:rsid w:val="003E7FCA"/>
    <w:rsid w:val="003F017F"/>
    <w:rsid w:val="003F0305"/>
    <w:rsid w:val="003F093A"/>
    <w:rsid w:val="003F0D41"/>
    <w:rsid w:val="003F0F2D"/>
    <w:rsid w:val="003F11CF"/>
    <w:rsid w:val="003F1544"/>
    <w:rsid w:val="003F1563"/>
    <w:rsid w:val="003F176B"/>
    <w:rsid w:val="003F1916"/>
    <w:rsid w:val="003F19FB"/>
    <w:rsid w:val="003F1ABE"/>
    <w:rsid w:val="003F1B05"/>
    <w:rsid w:val="003F1BA8"/>
    <w:rsid w:val="003F1D27"/>
    <w:rsid w:val="003F1E9B"/>
    <w:rsid w:val="003F20D8"/>
    <w:rsid w:val="003F2171"/>
    <w:rsid w:val="003F22E0"/>
    <w:rsid w:val="003F233E"/>
    <w:rsid w:val="003F256E"/>
    <w:rsid w:val="003F2708"/>
    <w:rsid w:val="003F2874"/>
    <w:rsid w:val="003F2962"/>
    <w:rsid w:val="003F2A4B"/>
    <w:rsid w:val="003F2F0F"/>
    <w:rsid w:val="003F2F1B"/>
    <w:rsid w:val="003F2F97"/>
    <w:rsid w:val="003F3119"/>
    <w:rsid w:val="003F3159"/>
    <w:rsid w:val="003F31D1"/>
    <w:rsid w:val="003F3795"/>
    <w:rsid w:val="003F3C12"/>
    <w:rsid w:val="003F3E20"/>
    <w:rsid w:val="003F43BC"/>
    <w:rsid w:val="003F4C08"/>
    <w:rsid w:val="003F4CF7"/>
    <w:rsid w:val="003F4DC4"/>
    <w:rsid w:val="003F5341"/>
    <w:rsid w:val="003F54F9"/>
    <w:rsid w:val="003F5517"/>
    <w:rsid w:val="003F56E7"/>
    <w:rsid w:val="003F58C5"/>
    <w:rsid w:val="003F5AED"/>
    <w:rsid w:val="003F5BDE"/>
    <w:rsid w:val="003F5C96"/>
    <w:rsid w:val="003F5D17"/>
    <w:rsid w:val="003F609D"/>
    <w:rsid w:val="003F6151"/>
    <w:rsid w:val="003F6285"/>
    <w:rsid w:val="003F6320"/>
    <w:rsid w:val="003F6353"/>
    <w:rsid w:val="003F6728"/>
    <w:rsid w:val="003F6C68"/>
    <w:rsid w:val="003F6E73"/>
    <w:rsid w:val="003F6F9C"/>
    <w:rsid w:val="003F6FD2"/>
    <w:rsid w:val="003F7167"/>
    <w:rsid w:val="003F731B"/>
    <w:rsid w:val="003F73AF"/>
    <w:rsid w:val="003F7D0C"/>
    <w:rsid w:val="00400271"/>
    <w:rsid w:val="004004C0"/>
    <w:rsid w:val="00400862"/>
    <w:rsid w:val="0040086C"/>
    <w:rsid w:val="00400927"/>
    <w:rsid w:val="00400A6B"/>
    <w:rsid w:val="00400AD4"/>
    <w:rsid w:val="00400C22"/>
    <w:rsid w:val="004010E9"/>
    <w:rsid w:val="004018D4"/>
    <w:rsid w:val="00401CB9"/>
    <w:rsid w:val="00401FA2"/>
    <w:rsid w:val="00402336"/>
    <w:rsid w:val="004024BE"/>
    <w:rsid w:val="004026A0"/>
    <w:rsid w:val="00402A78"/>
    <w:rsid w:val="00402A8F"/>
    <w:rsid w:val="00402AAA"/>
    <w:rsid w:val="00402BD4"/>
    <w:rsid w:val="00402BE6"/>
    <w:rsid w:val="00402EEF"/>
    <w:rsid w:val="00402FE5"/>
    <w:rsid w:val="00403416"/>
    <w:rsid w:val="004037BC"/>
    <w:rsid w:val="004037CF"/>
    <w:rsid w:val="0040422F"/>
    <w:rsid w:val="00404390"/>
    <w:rsid w:val="00404751"/>
    <w:rsid w:val="00404971"/>
    <w:rsid w:val="0040515F"/>
    <w:rsid w:val="004051F3"/>
    <w:rsid w:val="00405643"/>
    <w:rsid w:val="00405729"/>
    <w:rsid w:val="004057E0"/>
    <w:rsid w:val="00405848"/>
    <w:rsid w:val="00405898"/>
    <w:rsid w:val="00405D04"/>
    <w:rsid w:val="0040664A"/>
    <w:rsid w:val="0040671F"/>
    <w:rsid w:val="00406B07"/>
    <w:rsid w:val="00406BCD"/>
    <w:rsid w:val="00406CA8"/>
    <w:rsid w:val="00406CC1"/>
    <w:rsid w:val="00406D1D"/>
    <w:rsid w:val="00406D5B"/>
    <w:rsid w:val="00406DEB"/>
    <w:rsid w:val="0040708B"/>
    <w:rsid w:val="00407200"/>
    <w:rsid w:val="00407250"/>
    <w:rsid w:val="00407290"/>
    <w:rsid w:val="00407864"/>
    <w:rsid w:val="00407CF7"/>
    <w:rsid w:val="00407D14"/>
    <w:rsid w:val="00407E3B"/>
    <w:rsid w:val="00410276"/>
    <w:rsid w:val="0041046B"/>
    <w:rsid w:val="00410737"/>
    <w:rsid w:val="00410A87"/>
    <w:rsid w:val="00410D22"/>
    <w:rsid w:val="00410DF9"/>
    <w:rsid w:val="00411CB9"/>
    <w:rsid w:val="00411DB5"/>
    <w:rsid w:val="004120F0"/>
    <w:rsid w:val="0041218C"/>
    <w:rsid w:val="004127F3"/>
    <w:rsid w:val="00412879"/>
    <w:rsid w:val="004129FB"/>
    <w:rsid w:val="00412AC4"/>
    <w:rsid w:val="00412B95"/>
    <w:rsid w:val="00412BC6"/>
    <w:rsid w:val="00412D6C"/>
    <w:rsid w:val="00413061"/>
    <w:rsid w:val="00413078"/>
    <w:rsid w:val="004130B4"/>
    <w:rsid w:val="00413134"/>
    <w:rsid w:val="00413531"/>
    <w:rsid w:val="00413713"/>
    <w:rsid w:val="004137EF"/>
    <w:rsid w:val="004138C7"/>
    <w:rsid w:val="00413929"/>
    <w:rsid w:val="00413B2E"/>
    <w:rsid w:val="00413C2D"/>
    <w:rsid w:val="00413DEE"/>
    <w:rsid w:val="00414030"/>
    <w:rsid w:val="00414110"/>
    <w:rsid w:val="0041447E"/>
    <w:rsid w:val="00414826"/>
    <w:rsid w:val="00414B6D"/>
    <w:rsid w:val="00414F82"/>
    <w:rsid w:val="0041540B"/>
    <w:rsid w:val="004157E9"/>
    <w:rsid w:val="00415C1C"/>
    <w:rsid w:val="00415C23"/>
    <w:rsid w:val="00415E52"/>
    <w:rsid w:val="00415E90"/>
    <w:rsid w:val="00415ED6"/>
    <w:rsid w:val="00415F13"/>
    <w:rsid w:val="00416FD2"/>
    <w:rsid w:val="00416FE9"/>
    <w:rsid w:val="00417148"/>
    <w:rsid w:val="004179ED"/>
    <w:rsid w:val="00417B4F"/>
    <w:rsid w:val="00417CAF"/>
    <w:rsid w:val="00417DC0"/>
    <w:rsid w:val="00417EF1"/>
    <w:rsid w:val="004200AD"/>
    <w:rsid w:val="0042024E"/>
    <w:rsid w:val="00420290"/>
    <w:rsid w:val="00420561"/>
    <w:rsid w:val="00420584"/>
    <w:rsid w:val="004205A5"/>
    <w:rsid w:val="00420A11"/>
    <w:rsid w:val="00420AA0"/>
    <w:rsid w:val="00420ADA"/>
    <w:rsid w:val="00420B16"/>
    <w:rsid w:val="00421000"/>
    <w:rsid w:val="004214C3"/>
    <w:rsid w:val="004214E2"/>
    <w:rsid w:val="004215D9"/>
    <w:rsid w:val="00421712"/>
    <w:rsid w:val="00421749"/>
    <w:rsid w:val="00421ABF"/>
    <w:rsid w:val="00421B29"/>
    <w:rsid w:val="00421C24"/>
    <w:rsid w:val="00421D28"/>
    <w:rsid w:val="00421D54"/>
    <w:rsid w:val="00421DE6"/>
    <w:rsid w:val="00422265"/>
    <w:rsid w:val="0042233B"/>
    <w:rsid w:val="00422519"/>
    <w:rsid w:val="00422A1A"/>
    <w:rsid w:val="00422F4A"/>
    <w:rsid w:val="00423280"/>
    <w:rsid w:val="00423408"/>
    <w:rsid w:val="004234CD"/>
    <w:rsid w:val="0042399C"/>
    <w:rsid w:val="00423B8C"/>
    <w:rsid w:val="00423C19"/>
    <w:rsid w:val="00423CE5"/>
    <w:rsid w:val="00423CF8"/>
    <w:rsid w:val="00423CFD"/>
    <w:rsid w:val="0042434D"/>
    <w:rsid w:val="004243BA"/>
    <w:rsid w:val="0042467D"/>
    <w:rsid w:val="004249BE"/>
    <w:rsid w:val="00424B1C"/>
    <w:rsid w:val="00425155"/>
    <w:rsid w:val="0042520A"/>
    <w:rsid w:val="0042581D"/>
    <w:rsid w:val="00425936"/>
    <w:rsid w:val="00425AB7"/>
    <w:rsid w:val="00425B4A"/>
    <w:rsid w:val="00425DAB"/>
    <w:rsid w:val="00425EED"/>
    <w:rsid w:val="00425FCA"/>
    <w:rsid w:val="004267BC"/>
    <w:rsid w:val="00426931"/>
    <w:rsid w:val="00426A64"/>
    <w:rsid w:val="00426C47"/>
    <w:rsid w:val="00426EF9"/>
    <w:rsid w:val="00426F11"/>
    <w:rsid w:val="00426F2F"/>
    <w:rsid w:val="004273E4"/>
    <w:rsid w:val="00427A6A"/>
    <w:rsid w:val="00427D50"/>
    <w:rsid w:val="004301AC"/>
    <w:rsid w:val="004303C6"/>
    <w:rsid w:val="00430879"/>
    <w:rsid w:val="00430976"/>
    <w:rsid w:val="004309DD"/>
    <w:rsid w:val="00430B72"/>
    <w:rsid w:val="0043148B"/>
    <w:rsid w:val="00431597"/>
    <w:rsid w:val="004316BE"/>
    <w:rsid w:val="00432499"/>
    <w:rsid w:val="004324A7"/>
    <w:rsid w:val="00432556"/>
    <w:rsid w:val="00432878"/>
    <w:rsid w:val="00432F64"/>
    <w:rsid w:val="00433013"/>
    <w:rsid w:val="00433202"/>
    <w:rsid w:val="004334CA"/>
    <w:rsid w:val="00433535"/>
    <w:rsid w:val="004336B3"/>
    <w:rsid w:val="00433AD0"/>
    <w:rsid w:val="00433B91"/>
    <w:rsid w:val="00433C8A"/>
    <w:rsid w:val="00433FC5"/>
    <w:rsid w:val="0043410B"/>
    <w:rsid w:val="004342E1"/>
    <w:rsid w:val="00434444"/>
    <w:rsid w:val="00434505"/>
    <w:rsid w:val="00434B2A"/>
    <w:rsid w:val="00434BEE"/>
    <w:rsid w:val="00434E2D"/>
    <w:rsid w:val="00434EF4"/>
    <w:rsid w:val="00435444"/>
    <w:rsid w:val="004359FC"/>
    <w:rsid w:val="00435A38"/>
    <w:rsid w:val="00435AB4"/>
    <w:rsid w:val="00436009"/>
    <w:rsid w:val="004361F7"/>
    <w:rsid w:val="00436273"/>
    <w:rsid w:val="00436BC2"/>
    <w:rsid w:val="00436DC8"/>
    <w:rsid w:val="004373A7"/>
    <w:rsid w:val="004377FD"/>
    <w:rsid w:val="00437AE2"/>
    <w:rsid w:val="00437CB4"/>
    <w:rsid w:val="00437CEC"/>
    <w:rsid w:val="00437D94"/>
    <w:rsid w:val="00437DC9"/>
    <w:rsid w:val="00437DEF"/>
    <w:rsid w:val="00437EA0"/>
    <w:rsid w:val="00437F6A"/>
    <w:rsid w:val="0044017D"/>
    <w:rsid w:val="0044030C"/>
    <w:rsid w:val="00440392"/>
    <w:rsid w:val="004404AD"/>
    <w:rsid w:val="00440664"/>
    <w:rsid w:val="004406D0"/>
    <w:rsid w:val="00440A5E"/>
    <w:rsid w:val="00441473"/>
    <w:rsid w:val="00441698"/>
    <w:rsid w:val="004417CA"/>
    <w:rsid w:val="00441AA0"/>
    <w:rsid w:val="00441AFB"/>
    <w:rsid w:val="00441BCD"/>
    <w:rsid w:val="00441D7F"/>
    <w:rsid w:val="00441DA1"/>
    <w:rsid w:val="004420CA"/>
    <w:rsid w:val="004421AB"/>
    <w:rsid w:val="00442751"/>
    <w:rsid w:val="004429F8"/>
    <w:rsid w:val="00442BD1"/>
    <w:rsid w:val="00442E80"/>
    <w:rsid w:val="004432FE"/>
    <w:rsid w:val="004434DD"/>
    <w:rsid w:val="004436B2"/>
    <w:rsid w:val="004436BB"/>
    <w:rsid w:val="00443932"/>
    <w:rsid w:val="00443C06"/>
    <w:rsid w:val="0044409A"/>
    <w:rsid w:val="00444185"/>
    <w:rsid w:val="0044440D"/>
    <w:rsid w:val="00444487"/>
    <w:rsid w:val="0044467C"/>
    <w:rsid w:val="004448C0"/>
    <w:rsid w:val="0044492B"/>
    <w:rsid w:val="00444C95"/>
    <w:rsid w:val="00444F41"/>
    <w:rsid w:val="00445337"/>
    <w:rsid w:val="0044541C"/>
    <w:rsid w:val="004454BB"/>
    <w:rsid w:val="00445606"/>
    <w:rsid w:val="00445B2A"/>
    <w:rsid w:val="00445CC1"/>
    <w:rsid w:val="00445CEB"/>
    <w:rsid w:val="004460E1"/>
    <w:rsid w:val="00446242"/>
    <w:rsid w:val="0044632A"/>
    <w:rsid w:val="00446608"/>
    <w:rsid w:val="0044673A"/>
    <w:rsid w:val="00446A2B"/>
    <w:rsid w:val="00446B09"/>
    <w:rsid w:val="00446B40"/>
    <w:rsid w:val="004473CD"/>
    <w:rsid w:val="00447416"/>
    <w:rsid w:val="00447A69"/>
    <w:rsid w:val="00447AA6"/>
    <w:rsid w:val="00447B7E"/>
    <w:rsid w:val="00447CBA"/>
    <w:rsid w:val="00447EEE"/>
    <w:rsid w:val="004500D1"/>
    <w:rsid w:val="004501E1"/>
    <w:rsid w:val="004504C2"/>
    <w:rsid w:val="0045072E"/>
    <w:rsid w:val="004507E9"/>
    <w:rsid w:val="004507F9"/>
    <w:rsid w:val="00450F26"/>
    <w:rsid w:val="00451726"/>
    <w:rsid w:val="0045174B"/>
    <w:rsid w:val="004517B2"/>
    <w:rsid w:val="004518E5"/>
    <w:rsid w:val="00451AC1"/>
    <w:rsid w:val="00451CA6"/>
    <w:rsid w:val="00451D28"/>
    <w:rsid w:val="004524A9"/>
    <w:rsid w:val="00452554"/>
    <w:rsid w:val="0045323D"/>
    <w:rsid w:val="004534A7"/>
    <w:rsid w:val="0045362D"/>
    <w:rsid w:val="00453651"/>
    <w:rsid w:val="00453FAE"/>
    <w:rsid w:val="004543F1"/>
    <w:rsid w:val="004543FA"/>
    <w:rsid w:val="0045459C"/>
    <w:rsid w:val="00454703"/>
    <w:rsid w:val="0045493B"/>
    <w:rsid w:val="00454A96"/>
    <w:rsid w:val="00454C8C"/>
    <w:rsid w:val="0045536E"/>
    <w:rsid w:val="0045558D"/>
    <w:rsid w:val="004556C0"/>
    <w:rsid w:val="004556E1"/>
    <w:rsid w:val="00455A1E"/>
    <w:rsid w:val="00455FB9"/>
    <w:rsid w:val="00456169"/>
    <w:rsid w:val="0045644F"/>
    <w:rsid w:val="0045684B"/>
    <w:rsid w:val="00456996"/>
    <w:rsid w:val="00456B09"/>
    <w:rsid w:val="00456F0C"/>
    <w:rsid w:val="00456FCF"/>
    <w:rsid w:val="0045710B"/>
    <w:rsid w:val="004572F8"/>
    <w:rsid w:val="0045731D"/>
    <w:rsid w:val="004579A4"/>
    <w:rsid w:val="004579D7"/>
    <w:rsid w:val="00457E3A"/>
    <w:rsid w:val="00460332"/>
    <w:rsid w:val="004603F4"/>
    <w:rsid w:val="00460458"/>
    <w:rsid w:val="00460547"/>
    <w:rsid w:val="00460647"/>
    <w:rsid w:val="004607DE"/>
    <w:rsid w:val="0046098E"/>
    <w:rsid w:val="00460AB9"/>
    <w:rsid w:val="00461437"/>
    <w:rsid w:val="00461591"/>
    <w:rsid w:val="004618E0"/>
    <w:rsid w:val="004619F9"/>
    <w:rsid w:val="00461B69"/>
    <w:rsid w:val="00461EC4"/>
    <w:rsid w:val="00461FF6"/>
    <w:rsid w:val="00462327"/>
    <w:rsid w:val="00462346"/>
    <w:rsid w:val="0046260D"/>
    <w:rsid w:val="00462659"/>
    <w:rsid w:val="004627BB"/>
    <w:rsid w:val="004627CF"/>
    <w:rsid w:val="004628CD"/>
    <w:rsid w:val="00462AE2"/>
    <w:rsid w:val="0046388C"/>
    <w:rsid w:val="004639CB"/>
    <w:rsid w:val="004640EA"/>
    <w:rsid w:val="00464320"/>
    <w:rsid w:val="004647AB"/>
    <w:rsid w:val="004647F1"/>
    <w:rsid w:val="004648A4"/>
    <w:rsid w:val="00464E33"/>
    <w:rsid w:val="00464E63"/>
    <w:rsid w:val="00464EA1"/>
    <w:rsid w:val="0046510F"/>
    <w:rsid w:val="0046547A"/>
    <w:rsid w:val="00465688"/>
    <w:rsid w:val="00465B23"/>
    <w:rsid w:val="00465B4A"/>
    <w:rsid w:val="00465FD5"/>
    <w:rsid w:val="004663A2"/>
    <w:rsid w:val="00466589"/>
    <w:rsid w:val="00467154"/>
    <w:rsid w:val="00467407"/>
    <w:rsid w:val="0046745A"/>
    <w:rsid w:val="0046794D"/>
    <w:rsid w:val="0046795A"/>
    <w:rsid w:val="00467B8D"/>
    <w:rsid w:val="00467C43"/>
    <w:rsid w:val="00467EE4"/>
    <w:rsid w:val="00467F9A"/>
    <w:rsid w:val="004700AE"/>
    <w:rsid w:val="00470270"/>
    <w:rsid w:val="004702F6"/>
    <w:rsid w:val="00470721"/>
    <w:rsid w:val="004707FD"/>
    <w:rsid w:val="00470838"/>
    <w:rsid w:val="0047086C"/>
    <w:rsid w:val="00470894"/>
    <w:rsid w:val="00470E6E"/>
    <w:rsid w:val="00470E92"/>
    <w:rsid w:val="0047116F"/>
    <w:rsid w:val="00471380"/>
    <w:rsid w:val="0047158D"/>
    <w:rsid w:val="00471909"/>
    <w:rsid w:val="00471A2A"/>
    <w:rsid w:val="00471DAB"/>
    <w:rsid w:val="00471ECC"/>
    <w:rsid w:val="004720C7"/>
    <w:rsid w:val="0047219B"/>
    <w:rsid w:val="0047219F"/>
    <w:rsid w:val="0047242A"/>
    <w:rsid w:val="0047244A"/>
    <w:rsid w:val="004724A2"/>
    <w:rsid w:val="0047266D"/>
    <w:rsid w:val="004726C3"/>
    <w:rsid w:val="00472946"/>
    <w:rsid w:val="00472B94"/>
    <w:rsid w:val="00472BA9"/>
    <w:rsid w:val="00473019"/>
    <w:rsid w:val="0047308C"/>
    <w:rsid w:val="00473156"/>
    <w:rsid w:val="004732B2"/>
    <w:rsid w:val="00473566"/>
    <w:rsid w:val="00473A20"/>
    <w:rsid w:val="004744F2"/>
    <w:rsid w:val="004746C9"/>
    <w:rsid w:val="00474919"/>
    <w:rsid w:val="00474B15"/>
    <w:rsid w:val="00474D98"/>
    <w:rsid w:val="0047510E"/>
    <w:rsid w:val="00475489"/>
    <w:rsid w:val="0047553D"/>
    <w:rsid w:val="00475785"/>
    <w:rsid w:val="0047585A"/>
    <w:rsid w:val="00475AE0"/>
    <w:rsid w:val="00475F56"/>
    <w:rsid w:val="004761B0"/>
    <w:rsid w:val="004763E8"/>
    <w:rsid w:val="00476484"/>
    <w:rsid w:val="00476773"/>
    <w:rsid w:val="004769B9"/>
    <w:rsid w:val="00476CEA"/>
    <w:rsid w:val="004770E7"/>
    <w:rsid w:val="0047723B"/>
    <w:rsid w:val="00477468"/>
    <w:rsid w:val="004775B2"/>
    <w:rsid w:val="00477740"/>
    <w:rsid w:val="00477B45"/>
    <w:rsid w:val="00477D87"/>
    <w:rsid w:val="004803CE"/>
    <w:rsid w:val="0048046A"/>
    <w:rsid w:val="004806B8"/>
    <w:rsid w:val="0048096A"/>
    <w:rsid w:val="00480CA0"/>
    <w:rsid w:val="00480E55"/>
    <w:rsid w:val="00480FDB"/>
    <w:rsid w:val="0048104F"/>
    <w:rsid w:val="00481076"/>
    <w:rsid w:val="0048114F"/>
    <w:rsid w:val="00481380"/>
    <w:rsid w:val="004813C8"/>
    <w:rsid w:val="00481911"/>
    <w:rsid w:val="00481C20"/>
    <w:rsid w:val="00481C81"/>
    <w:rsid w:val="00481CF3"/>
    <w:rsid w:val="00482164"/>
    <w:rsid w:val="004821B9"/>
    <w:rsid w:val="00482310"/>
    <w:rsid w:val="00482409"/>
    <w:rsid w:val="00482AD3"/>
    <w:rsid w:val="00482BF2"/>
    <w:rsid w:val="00482C95"/>
    <w:rsid w:val="00482D29"/>
    <w:rsid w:val="00482F93"/>
    <w:rsid w:val="004832B6"/>
    <w:rsid w:val="0048340A"/>
    <w:rsid w:val="0048341E"/>
    <w:rsid w:val="0048388C"/>
    <w:rsid w:val="00483C2C"/>
    <w:rsid w:val="00483E48"/>
    <w:rsid w:val="00483EAE"/>
    <w:rsid w:val="004840A8"/>
    <w:rsid w:val="00484683"/>
    <w:rsid w:val="0048490F"/>
    <w:rsid w:val="00484A0D"/>
    <w:rsid w:val="00484B74"/>
    <w:rsid w:val="00484B90"/>
    <w:rsid w:val="00484EDC"/>
    <w:rsid w:val="00484F3F"/>
    <w:rsid w:val="0048506E"/>
    <w:rsid w:val="004855E4"/>
    <w:rsid w:val="00485666"/>
    <w:rsid w:val="004858EF"/>
    <w:rsid w:val="00485FD5"/>
    <w:rsid w:val="00486212"/>
    <w:rsid w:val="00486448"/>
    <w:rsid w:val="00486825"/>
    <w:rsid w:val="00486AC1"/>
    <w:rsid w:val="00486C68"/>
    <w:rsid w:val="00486CE6"/>
    <w:rsid w:val="00486D1B"/>
    <w:rsid w:val="00486DB8"/>
    <w:rsid w:val="00486F2E"/>
    <w:rsid w:val="0048719F"/>
    <w:rsid w:val="004871EE"/>
    <w:rsid w:val="004875BE"/>
    <w:rsid w:val="00487886"/>
    <w:rsid w:val="00487969"/>
    <w:rsid w:val="00487ADB"/>
    <w:rsid w:val="00487C60"/>
    <w:rsid w:val="004903BE"/>
    <w:rsid w:val="0049048C"/>
    <w:rsid w:val="0049065A"/>
    <w:rsid w:val="00490886"/>
    <w:rsid w:val="00490C82"/>
    <w:rsid w:val="00490C93"/>
    <w:rsid w:val="00490D94"/>
    <w:rsid w:val="00490EC8"/>
    <w:rsid w:val="004915C9"/>
    <w:rsid w:val="00491641"/>
    <w:rsid w:val="00491773"/>
    <w:rsid w:val="00491897"/>
    <w:rsid w:val="00491922"/>
    <w:rsid w:val="00491B5D"/>
    <w:rsid w:val="00491BA2"/>
    <w:rsid w:val="00491BAD"/>
    <w:rsid w:val="00491C96"/>
    <w:rsid w:val="00491D00"/>
    <w:rsid w:val="00491D37"/>
    <w:rsid w:val="004920CD"/>
    <w:rsid w:val="00492105"/>
    <w:rsid w:val="0049238B"/>
    <w:rsid w:val="004924DB"/>
    <w:rsid w:val="0049260E"/>
    <w:rsid w:val="00492711"/>
    <w:rsid w:val="0049299A"/>
    <w:rsid w:val="00492A0A"/>
    <w:rsid w:val="00493069"/>
    <w:rsid w:val="004935E3"/>
    <w:rsid w:val="004936B2"/>
    <w:rsid w:val="004936DD"/>
    <w:rsid w:val="00493800"/>
    <w:rsid w:val="0049390A"/>
    <w:rsid w:val="00493956"/>
    <w:rsid w:val="00493AC3"/>
    <w:rsid w:val="00493D60"/>
    <w:rsid w:val="00493EAA"/>
    <w:rsid w:val="00493FCD"/>
    <w:rsid w:val="004941EA"/>
    <w:rsid w:val="004943CA"/>
    <w:rsid w:val="00494741"/>
    <w:rsid w:val="0049484D"/>
    <w:rsid w:val="0049497D"/>
    <w:rsid w:val="00494984"/>
    <w:rsid w:val="00494F0D"/>
    <w:rsid w:val="00495368"/>
    <w:rsid w:val="00495F95"/>
    <w:rsid w:val="00496014"/>
    <w:rsid w:val="00496136"/>
    <w:rsid w:val="0049621F"/>
    <w:rsid w:val="004965C7"/>
    <w:rsid w:val="0049661B"/>
    <w:rsid w:val="00496BFD"/>
    <w:rsid w:val="00496C49"/>
    <w:rsid w:val="004970B3"/>
    <w:rsid w:val="00497164"/>
    <w:rsid w:val="00497199"/>
    <w:rsid w:val="004974C7"/>
    <w:rsid w:val="00497B43"/>
    <w:rsid w:val="00497CFE"/>
    <w:rsid w:val="00497D03"/>
    <w:rsid w:val="00497E62"/>
    <w:rsid w:val="004A012D"/>
    <w:rsid w:val="004A0295"/>
    <w:rsid w:val="004A058F"/>
    <w:rsid w:val="004A0A63"/>
    <w:rsid w:val="004A0AF5"/>
    <w:rsid w:val="004A0B61"/>
    <w:rsid w:val="004A0C73"/>
    <w:rsid w:val="004A0ECE"/>
    <w:rsid w:val="004A11B5"/>
    <w:rsid w:val="004A1485"/>
    <w:rsid w:val="004A183A"/>
    <w:rsid w:val="004A1E75"/>
    <w:rsid w:val="004A2240"/>
    <w:rsid w:val="004A2423"/>
    <w:rsid w:val="004A266C"/>
    <w:rsid w:val="004A2CE5"/>
    <w:rsid w:val="004A2E26"/>
    <w:rsid w:val="004A2E2F"/>
    <w:rsid w:val="004A30F8"/>
    <w:rsid w:val="004A3418"/>
    <w:rsid w:val="004A3781"/>
    <w:rsid w:val="004A3867"/>
    <w:rsid w:val="004A3995"/>
    <w:rsid w:val="004A3B24"/>
    <w:rsid w:val="004A3C03"/>
    <w:rsid w:val="004A3C15"/>
    <w:rsid w:val="004A3C73"/>
    <w:rsid w:val="004A3CF4"/>
    <w:rsid w:val="004A3DF2"/>
    <w:rsid w:val="004A3E61"/>
    <w:rsid w:val="004A3F4B"/>
    <w:rsid w:val="004A4195"/>
    <w:rsid w:val="004A4458"/>
    <w:rsid w:val="004A4B3F"/>
    <w:rsid w:val="004A4BC6"/>
    <w:rsid w:val="004A4BCB"/>
    <w:rsid w:val="004A4FC5"/>
    <w:rsid w:val="004A5116"/>
    <w:rsid w:val="004A53C6"/>
    <w:rsid w:val="004A5590"/>
    <w:rsid w:val="004A5597"/>
    <w:rsid w:val="004A5E27"/>
    <w:rsid w:val="004A5E6C"/>
    <w:rsid w:val="004A6189"/>
    <w:rsid w:val="004A6191"/>
    <w:rsid w:val="004A69B2"/>
    <w:rsid w:val="004A6ADB"/>
    <w:rsid w:val="004A6C03"/>
    <w:rsid w:val="004A715D"/>
    <w:rsid w:val="004A7553"/>
    <w:rsid w:val="004A7575"/>
    <w:rsid w:val="004A7CEB"/>
    <w:rsid w:val="004A7E72"/>
    <w:rsid w:val="004A7FDF"/>
    <w:rsid w:val="004B003B"/>
    <w:rsid w:val="004B004B"/>
    <w:rsid w:val="004B0582"/>
    <w:rsid w:val="004B0994"/>
    <w:rsid w:val="004B0A34"/>
    <w:rsid w:val="004B0B8C"/>
    <w:rsid w:val="004B0C7C"/>
    <w:rsid w:val="004B0E00"/>
    <w:rsid w:val="004B1533"/>
    <w:rsid w:val="004B199B"/>
    <w:rsid w:val="004B19B9"/>
    <w:rsid w:val="004B1AE0"/>
    <w:rsid w:val="004B1C20"/>
    <w:rsid w:val="004B238A"/>
    <w:rsid w:val="004B247F"/>
    <w:rsid w:val="004B24AD"/>
    <w:rsid w:val="004B253F"/>
    <w:rsid w:val="004B2A87"/>
    <w:rsid w:val="004B2AAD"/>
    <w:rsid w:val="004B2D19"/>
    <w:rsid w:val="004B2DF2"/>
    <w:rsid w:val="004B2E5F"/>
    <w:rsid w:val="004B2E88"/>
    <w:rsid w:val="004B30E9"/>
    <w:rsid w:val="004B3298"/>
    <w:rsid w:val="004B3C60"/>
    <w:rsid w:val="004B3E64"/>
    <w:rsid w:val="004B3F64"/>
    <w:rsid w:val="004B3F69"/>
    <w:rsid w:val="004B4640"/>
    <w:rsid w:val="004B4857"/>
    <w:rsid w:val="004B50F3"/>
    <w:rsid w:val="004B5292"/>
    <w:rsid w:val="004B5673"/>
    <w:rsid w:val="004B59B6"/>
    <w:rsid w:val="004B5A48"/>
    <w:rsid w:val="004B5BFB"/>
    <w:rsid w:val="004B5D17"/>
    <w:rsid w:val="004B6469"/>
    <w:rsid w:val="004B66AA"/>
    <w:rsid w:val="004B67DF"/>
    <w:rsid w:val="004B6963"/>
    <w:rsid w:val="004B6B6C"/>
    <w:rsid w:val="004B6CC8"/>
    <w:rsid w:val="004B6DEB"/>
    <w:rsid w:val="004B6E6B"/>
    <w:rsid w:val="004B789F"/>
    <w:rsid w:val="004C0013"/>
    <w:rsid w:val="004C0031"/>
    <w:rsid w:val="004C00F1"/>
    <w:rsid w:val="004C02B7"/>
    <w:rsid w:val="004C0554"/>
    <w:rsid w:val="004C05AA"/>
    <w:rsid w:val="004C06CE"/>
    <w:rsid w:val="004C082B"/>
    <w:rsid w:val="004C0AC6"/>
    <w:rsid w:val="004C0CCB"/>
    <w:rsid w:val="004C0CF2"/>
    <w:rsid w:val="004C0D93"/>
    <w:rsid w:val="004C0DF9"/>
    <w:rsid w:val="004C0EC1"/>
    <w:rsid w:val="004C0ECE"/>
    <w:rsid w:val="004C11D1"/>
    <w:rsid w:val="004C1468"/>
    <w:rsid w:val="004C17F5"/>
    <w:rsid w:val="004C1956"/>
    <w:rsid w:val="004C1B7A"/>
    <w:rsid w:val="004C213B"/>
    <w:rsid w:val="004C2405"/>
    <w:rsid w:val="004C281D"/>
    <w:rsid w:val="004C361D"/>
    <w:rsid w:val="004C394E"/>
    <w:rsid w:val="004C3DE7"/>
    <w:rsid w:val="004C3EF6"/>
    <w:rsid w:val="004C40DD"/>
    <w:rsid w:val="004C40E4"/>
    <w:rsid w:val="004C425C"/>
    <w:rsid w:val="004C4450"/>
    <w:rsid w:val="004C468B"/>
    <w:rsid w:val="004C4891"/>
    <w:rsid w:val="004C4AD5"/>
    <w:rsid w:val="004C4CB3"/>
    <w:rsid w:val="004C4CC1"/>
    <w:rsid w:val="004C4E7D"/>
    <w:rsid w:val="004C530B"/>
    <w:rsid w:val="004C5683"/>
    <w:rsid w:val="004C5856"/>
    <w:rsid w:val="004C5892"/>
    <w:rsid w:val="004C5A0E"/>
    <w:rsid w:val="004C5A87"/>
    <w:rsid w:val="004C5ABC"/>
    <w:rsid w:val="004C608D"/>
    <w:rsid w:val="004C62EB"/>
    <w:rsid w:val="004C6383"/>
    <w:rsid w:val="004C6409"/>
    <w:rsid w:val="004C657D"/>
    <w:rsid w:val="004C67AE"/>
    <w:rsid w:val="004C6892"/>
    <w:rsid w:val="004C692A"/>
    <w:rsid w:val="004C6989"/>
    <w:rsid w:val="004C6B2C"/>
    <w:rsid w:val="004C6E4D"/>
    <w:rsid w:val="004C6F75"/>
    <w:rsid w:val="004C7199"/>
    <w:rsid w:val="004C71D9"/>
    <w:rsid w:val="004C7794"/>
    <w:rsid w:val="004C77E6"/>
    <w:rsid w:val="004C787A"/>
    <w:rsid w:val="004C78EE"/>
    <w:rsid w:val="004C79E1"/>
    <w:rsid w:val="004C7A42"/>
    <w:rsid w:val="004C7A73"/>
    <w:rsid w:val="004C7B34"/>
    <w:rsid w:val="004C7B8A"/>
    <w:rsid w:val="004D014E"/>
    <w:rsid w:val="004D045C"/>
    <w:rsid w:val="004D06DE"/>
    <w:rsid w:val="004D0AC1"/>
    <w:rsid w:val="004D0B06"/>
    <w:rsid w:val="004D0C97"/>
    <w:rsid w:val="004D0FF8"/>
    <w:rsid w:val="004D1190"/>
    <w:rsid w:val="004D124A"/>
    <w:rsid w:val="004D1400"/>
    <w:rsid w:val="004D1436"/>
    <w:rsid w:val="004D1476"/>
    <w:rsid w:val="004D15F9"/>
    <w:rsid w:val="004D16D7"/>
    <w:rsid w:val="004D1779"/>
    <w:rsid w:val="004D1E71"/>
    <w:rsid w:val="004D1F6E"/>
    <w:rsid w:val="004D20B7"/>
    <w:rsid w:val="004D28CF"/>
    <w:rsid w:val="004D2B36"/>
    <w:rsid w:val="004D2C89"/>
    <w:rsid w:val="004D2FDF"/>
    <w:rsid w:val="004D3140"/>
    <w:rsid w:val="004D32B1"/>
    <w:rsid w:val="004D34B9"/>
    <w:rsid w:val="004D36CF"/>
    <w:rsid w:val="004D37B3"/>
    <w:rsid w:val="004D38C8"/>
    <w:rsid w:val="004D3F1D"/>
    <w:rsid w:val="004D4060"/>
    <w:rsid w:val="004D4069"/>
    <w:rsid w:val="004D41B7"/>
    <w:rsid w:val="004D4425"/>
    <w:rsid w:val="004D44DA"/>
    <w:rsid w:val="004D4570"/>
    <w:rsid w:val="004D4882"/>
    <w:rsid w:val="004D4CB6"/>
    <w:rsid w:val="004D4D61"/>
    <w:rsid w:val="004D4E39"/>
    <w:rsid w:val="004D4F2C"/>
    <w:rsid w:val="004D50F1"/>
    <w:rsid w:val="004D546B"/>
    <w:rsid w:val="004D5899"/>
    <w:rsid w:val="004D5CEC"/>
    <w:rsid w:val="004D5E9D"/>
    <w:rsid w:val="004D6183"/>
    <w:rsid w:val="004D6189"/>
    <w:rsid w:val="004D628A"/>
    <w:rsid w:val="004D6296"/>
    <w:rsid w:val="004D6496"/>
    <w:rsid w:val="004D64A7"/>
    <w:rsid w:val="004D6BED"/>
    <w:rsid w:val="004D6DA8"/>
    <w:rsid w:val="004D6EA4"/>
    <w:rsid w:val="004D7106"/>
    <w:rsid w:val="004D715F"/>
    <w:rsid w:val="004D717B"/>
    <w:rsid w:val="004D7215"/>
    <w:rsid w:val="004D729B"/>
    <w:rsid w:val="004D7A40"/>
    <w:rsid w:val="004D7D68"/>
    <w:rsid w:val="004E0941"/>
    <w:rsid w:val="004E09B2"/>
    <w:rsid w:val="004E0AD5"/>
    <w:rsid w:val="004E0C0B"/>
    <w:rsid w:val="004E0C2A"/>
    <w:rsid w:val="004E0FA7"/>
    <w:rsid w:val="004E1056"/>
    <w:rsid w:val="004E12C3"/>
    <w:rsid w:val="004E1351"/>
    <w:rsid w:val="004E13F7"/>
    <w:rsid w:val="004E17E1"/>
    <w:rsid w:val="004E18A4"/>
    <w:rsid w:val="004E205C"/>
    <w:rsid w:val="004E207D"/>
    <w:rsid w:val="004E2569"/>
    <w:rsid w:val="004E289F"/>
    <w:rsid w:val="004E2911"/>
    <w:rsid w:val="004E2A59"/>
    <w:rsid w:val="004E2D19"/>
    <w:rsid w:val="004E2E55"/>
    <w:rsid w:val="004E2EF1"/>
    <w:rsid w:val="004E2F5C"/>
    <w:rsid w:val="004E3128"/>
    <w:rsid w:val="004E31A8"/>
    <w:rsid w:val="004E3222"/>
    <w:rsid w:val="004E362C"/>
    <w:rsid w:val="004E3932"/>
    <w:rsid w:val="004E3B19"/>
    <w:rsid w:val="004E3EC5"/>
    <w:rsid w:val="004E4559"/>
    <w:rsid w:val="004E458C"/>
    <w:rsid w:val="004E4CD9"/>
    <w:rsid w:val="004E5418"/>
    <w:rsid w:val="004E5756"/>
    <w:rsid w:val="004E5953"/>
    <w:rsid w:val="004E59FF"/>
    <w:rsid w:val="004E5A31"/>
    <w:rsid w:val="004E5BBD"/>
    <w:rsid w:val="004E5E15"/>
    <w:rsid w:val="004E5F36"/>
    <w:rsid w:val="004E63C8"/>
    <w:rsid w:val="004E63FC"/>
    <w:rsid w:val="004E65EE"/>
    <w:rsid w:val="004E6F0D"/>
    <w:rsid w:val="004E6FDC"/>
    <w:rsid w:val="004E7024"/>
    <w:rsid w:val="004E7245"/>
    <w:rsid w:val="004E780E"/>
    <w:rsid w:val="004E7AE7"/>
    <w:rsid w:val="004E7D00"/>
    <w:rsid w:val="004E7E90"/>
    <w:rsid w:val="004E7FBF"/>
    <w:rsid w:val="004F0148"/>
    <w:rsid w:val="004F0164"/>
    <w:rsid w:val="004F0165"/>
    <w:rsid w:val="004F01C4"/>
    <w:rsid w:val="004F032C"/>
    <w:rsid w:val="004F05E0"/>
    <w:rsid w:val="004F062D"/>
    <w:rsid w:val="004F06E6"/>
    <w:rsid w:val="004F08AC"/>
    <w:rsid w:val="004F0FF4"/>
    <w:rsid w:val="004F1220"/>
    <w:rsid w:val="004F13AC"/>
    <w:rsid w:val="004F13FF"/>
    <w:rsid w:val="004F1559"/>
    <w:rsid w:val="004F15DA"/>
    <w:rsid w:val="004F19CA"/>
    <w:rsid w:val="004F1BB4"/>
    <w:rsid w:val="004F1D91"/>
    <w:rsid w:val="004F1D9D"/>
    <w:rsid w:val="004F1E79"/>
    <w:rsid w:val="004F1EA5"/>
    <w:rsid w:val="004F1EC2"/>
    <w:rsid w:val="004F22F8"/>
    <w:rsid w:val="004F2532"/>
    <w:rsid w:val="004F2AC9"/>
    <w:rsid w:val="004F2BA4"/>
    <w:rsid w:val="004F2CE6"/>
    <w:rsid w:val="004F2D1B"/>
    <w:rsid w:val="004F3147"/>
    <w:rsid w:val="004F3268"/>
    <w:rsid w:val="004F3332"/>
    <w:rsid w:val="004F33A2"/>
    <w:rsid w:val="004F346B"/>
    <w:rsid w:val="004F37E0"/>
    <w:rsid w:val="004F3AA4"/>
    <w:rsid w:val="004F3B11"/>
    <w:rsid w:val="004F3FC2"/>
    <w:rsid w:val="004F42A0"/>
    <w:rsid w:val="004F44CE"/>
    <w:rsid w:val="004F456B"/>
    <w:rsid w:val="004F492C"/>
    <w:rsid w:val="004F4A0B"/>
    <w:rsid w:val="004F4A93"/>
    <w:rsid w:val="004F4AD8"/>
    <w:rsid w:val="004F4BFB"/>
    <w:rsid w:val="004F4EE6"/>
    <w:rsid w:val="004F4EE9"/>
    <w:rsid w:val="004F530F"/>
    <w:rsid w:val="004F5440"/>
    <w:rsid w:val="004F5568"/>
    <w:rsid w:val="004F5594"/>
    <w:rsid w:val="004F5637"/>
    <w:rsid w:val="004F5785"/>
    <w:rsid w:val="004F5F33"/>
    <w:rsid w:val="004F5F88"/>
    <w:rsid w:val="004F6732"/>
    <w:rsid w:val="004F6768"/>
    <w:rsid w:val="004F6B54"/>
    <w:rsid w:val="004F7137"/>
    <w:rsid w:val="004F718A"/>
    <w:rsid w:val="004F71BD"/>
    <w:rsid w:val="004F7799"/>
    <w:rsid w:val="004F7A88"/>
    <w:rsid w:val="004F7A98"/>
    <w:rsid w:val="005002ED"/>
    <w:rsid w:val="00500310"/>
    <w:rsid w:val="0050053B"/>
    <w:rsid w:val="005005C8"/>
    <w:rsid w:val="0050092C"/>
    <w:rsid w:val="00500BF6"/>
    <w:rsid w:val="00500EC3"/>
    <w:rsid w:val="00500FC6"/>
    <w:rsid w:val="0050103A"/>
    <w:rsid w:val="005015F5"/>
    <w:rsid w:val="00501711"/>
    <w:rsid w:val="005017F5"/>
    <w:rsid w:val="00501818"/>
    <w:rsid w:val="0050193B"/>
    <w:rsid w:val="00501A7A"/>
    <w:rsid w:val="00501E5E"/>
    <w:rsid w:val="0050217C"/>
    <w:rsid w:val="00502215"/>
    <w:rsid w:val="0050232F"/>
    <w:rsid w:val="00502466"/>
    <w:rsid w:val="00502735"/>
    <w:rsid w:val="00502915"/>
    <w:rsid w:val="00502AA7"/>
    <w:rsid w:val="00502B08"/>
    <w:rsid w:val="00502B10"/>
    <w:rsid w:val="00502DB2"/>
    <w:rsid w:val="00503185"/>
    <w:rsid w:val="005032E6"/>
    <w:rsid w:val="00503713"/>
    <w:rsid w:val="005038B6"/>
    <w:rsid w:val="00503BA3"/>
    <w:rsid w:val="00503C8D"/>
    <w:rsid w:val="005042E6"/>
    <w:rsid w:val="005044D2"/>
    <w:rsid w:val="0050456E"/>
    <w:rsid w:val="0050465F"/>
    <w:rsid w:val="00504EF9"/>
    <w:rsid w:val="00505047"/>
    <w:rsid w:val="00505222"/>
    <w:rsid w:val="0050539A"/>
    <w:rsid w:val="00505473"/>
    <w:rsid w:val="00505490"/>
    <w:rsid w:val="00505613"/>
    <w:rsid w:val="00505689"/>
    <w:rsid w:val="005057FC"/>
    <w:rsid w:val="005058B9"/>
    <w:rsid w:val="00505AEB"/>
    <w:rsid w:val="0050609D"/>
    <w:rsid w:val="0050687A"/>
    <w:rsid w:val="00506917"/>
    <w:rsid w:val="00506DE0"/>
    <w:rsid w:val="005070F0"/>
    <w:rsid w:val="00507299"/>
    <w:rsid w:val="005074E1"/>
    <w:rsid w:val="0050760D"/>
    <w:rsid w:val="00507A5E"/>
    <w:rsid w:val="00507B96"/>
    <w:rsid w:val="00510096"/>
    <w:rsid w:val="00510285"/>
    <w:rsid w:val="00510423"/>
    <w:rsid w:val="00510813"/>
    <w:rsid w:val="005108A1"/>
    <w:rsid w:val="00510A9E"/>
    <w:rsid w:val="005110CF"/>
    <w:rsid w:val="005110D8"/>
    <w:rsid w:val="0051119A"/>
    <w:rsid w:val="005117B7"/>
    <w:rsid w:val="00511A3D"/>
    <w:rsid w:val="00511B0A"/>
    <w:rsid w:val="00511B0F"/>
    <w:rsid w:val="00511F9B"/>
    <w:rsid w:val="005124F1"/>
    <w:rsid w:val="005128DA"/>
    <w:rsid w:val="005129B5"/>
    <w:rsid w:val="00512CDD"/>
    <w:rsid w:val="0051338C"/>
    <w:rsid w:val="005133D6"/>
    <w:rsid w:val="00513A74"/>
    <w:rsid w:val="00513AB5"/>
    <w:rsid w:val="00513CF5"/>
    <w:rsid w:val="00513ED7"/>
    <w:rsid w:val="00514396"/>
    <w:rsid w:val="00514515"/>
    <w:rsid w:val="00514526"/>
    <w:rsid w:val="005146B1"/>
    <w:rsid w:val="00514973"/>
    <w:rsid w:val="00514AD5"/>
    <w:rsid w:val="00514D56"/>
    <w:rsid w:val="00514EB4"/>
    <w:rsid w:val="005150F3"/>
    <w:rsid w:val="0051521A"/>
    <w:rsid w:val="005152FE"/>
    <w:rsid w:val="00515499"/>
    <w:rsid w:val="00515824"/>
    <w:rsid w:val="00515BC3"/>
    <w:rsid w:val="00515C35"/>
    <w:rsid w:val="00516180"/>
    <w:rsid w:val="00516395"/>
    <w:rsid w:val="00516441"/>
    <w:rsid w:val="0051647E"/>
    <w:rsid w:val="005169A2"/>
    <w:rsid w:val="00516CF5"/>
    <w:rsid w:val="005170C5"/>
    <w:rsid w:val="005171B8"/>
    <w:rsid w:val="0051752F"/>
    <w:rsid w:val="00517BA7"/>
    <w:rsid w:val="00517C2B"/>
    <w:rsid w:val="00517C2C"/>
    <w:rsid w:val="005203C4"/>
    <w:rsid w:val="0052087D"/>
    <w:rsid w:val="00521786"/>
    <w:rsid w:val="00521AB3"/>
    <w:rsid w:val="00521D64"/>
    <w:rsid w:val="00522082"/>
    <w:rsid w:val="005220F4"/>
    <w:rsid w:val="005222D8"/>
    <w:rsid w:val="005222DD"/>
    <w:rsid w:val="00522344"/>
    <w:rsid w:val="005226B8"/>
    <w:rsid w:val="00522719"/>
    <w:rsid w:val="00522C39"/>
    <w:rsid w:val="00522C63"/>
    <w:rsid w:val="00522C89"/>
    <w:rsid w:val="00522CB3"/>
    <w:rsid w:val="00522CC5"/>
    <w:rsid w:val="00522D14"/>
    <w:rsid w:val="005232C6"/>
    <w:rsid w:val="005234E3"/>
    <w:rsid w:val="00523E68"/>
    <w:rsid w:val="00524103"/>
    <w:rsid w:val="0052418C"/>
    <w:rsid w:val="00524519"/>
    <w:rsid w:val="005245D4"/>
    <w:rsid w:val="005246D7"/>
    <w:rsid w:val="00524827"/>
    <w:rsid w:val="00524B9F"/>
    <w:rsid w:val="00524BDD"/>
    <w:rsid w:val="005251B6"/>
    <w:rsid w:val="005253E1"/>
    <w:rsid w:val="00525809"/>
    <w:rsid w:val="0052597E"/>
    <w:rsid w:val="00525A9A"/>
    <w:rsid w:val="00525D8C"/>
    <w:rsid w:val="00525FE7"/>
    <w:rsid w:val="005261E0"/>
    <w:rsid w:val="00526610"/>
    <w:rsid w:val="00526685"/>
    <w:rsid w:val="005266CF"/>
    <w:rsid w:val="0052686F"/>
    <w:rsid w:val="00526F03"/>
    <w:rsid w:val="00527684"/>
    <w:rsid w:val="005276FB"/>
    <w:rsid w:val="005277DC"/>
    <w:rsid w:val="00527C1D"/>
    <w:rsid w:val="00527D7A"/>
    <w:rsid w:val="00527DDB"/>
    <w:rsid w:val="00527E5B"/>
    <w:rsid w:val="00530132"/>
    <w:rsid w:val="005302A9"/>
    <w:rsid w:val="0053055F"/>
    <w:rsid w:val="005305E8"/>
    <w:rsid w:val="0053094E"/>
    <w:rsid w:val="00530CD4"/>
    <w:rsid w:val="00530FA5"/>
    <w:rsid w:val="00531139"/>
    <w:rsid w:val="00531689"/>
    <w:rsid w:val="005317DC"/>
    <w:rsid w:val="00531C1C"/>
    <w:rsid w:val="00531C94"/>
    <w:rsid w:val="00531C96"/>
    <w:rsid w:val="00532170"/>
    <w:rsid w:val="00532361"/>
    <w:rsid w:val="0053243D"/>
    <w:rsid w:val="00532827"/>
    <w:rsid w:val="005328B1"/>
    <w:rsid w:val="005328BE"/>
    <w:rsid w:val="005328C0"/>
    <w:rsid w:val="00532B97"/>
    <w:rsid w:val="00533328"/>
    <w:rsid w:val="00533B78"/>
    <w:rsid w:val="00533B80"/>
    <w:rsid w:val="0053453D"/>
    <w:rsid w:val="00534737"/>
    <w:rsid w:val="0053480A"/>
    <w:rsid w:val="00534831"/>
    <w:rsid w:val="00534919"/>
    <w:rsid w:val="00535146"/>
    <w:rsid w:val="00535266"/>
    <w:rsid w:val="0053570A"/>
    <w:rsid w:val="00535F4A"/>
    <w:rsid w:val="005361EF"/>
    <w:rsid w:val="0053631A"/>
    <w:rsid w:val="00536604"/>
    <w:rsid w:val="00536980"/>
    <w:rsid w:val="00536A62"/>
    <w:rsid w:val="00536A6F"/>
    <w:rsid w:val="00536BA8"/>
    <w:rsid w:val="005372BA"/>
    <w:rsid w:val="0053741A"/>
    <w:rsid w:val="00537435"/>
    <w:rsid w:val="00537838"/>
    <w:rsid w:val="00537BF6"/>
    <w:rsid w:val="00537D08"/>
    <w:rsid w:val="00537EB8"/>
    <w:rsid w:val="00537F4E"/>
    <w:rsid w:val="0054011D"/>
    <w:rsid w:val="005406AC"/>
    <w:rsid w:val="005408A8"/>
    <w:rsid w:val="005409DB"/>
    <w:rsid w:val="00540A8D"/>
    <w:rsid w:val="00541514"/>
    <w:rsid w:val="00541540"/>
    <w:rsid w:val="005416E9"/>
    <w:rsid w:val="00541C9F"/>
    <w:rsid w:val="00541D83"/>
    <w:rsid w:val="00541DAE"/>
    <w:rsid w:val="00542299"/>
    <w:rsid w:val="00542346"/>
    <w:rsid w:val="005423AF"/>
    <w:rsid w:val="005423EA"/>
    <w:rsid w:val="0054242F"/>
    <w:rsid w:val="0054279C"/>
    <w:rsid w:val="00542E41"/>
    <w:rsid w:val="00543068"/>
    <w:rsid w:val="005430D9"/>
    <w:rsid w:val="0054313A"/>
    <w:rsid w:val="005435F4"/>
    <w:rsid w:val="0054360A"/>
    <w:rsid w:val="00543ADE"/>
    <w:rsid w:val="00543C8C"/>
    <w:rsid w:val="00544195"/>
    <w:rsid w:val="00544441"/>
    <w:rsid w:val="005445A5"/>
    <w:rsid w:val="00544865"/>
    <w:rsid w:val="005449AF"/>
    <w:rsid w:val="00544A86"/>
    <w:rsid w:val="00544AB6"/>
    <w:rsid w:val="00544B61"/>
    <w:rsid w:val="00544FF6"/>
    <w:rsid w:val="00545182"/>
    <w:rsid w:val="00545636"/>
    <w:rsid w:val="00545754"/>
    <w:rsid w:val="00545B99"/>
    <w:rsid w:val="005462D6"/>
    <w:rsid w:val="00546599"/>
    <w:rsid w:val="00546A62"/>
    <w:rsid w:val="00546A69"/>
    <w:rsid w:val="00546C91"/>
    <w:rsid w:val="00547067"/>
    <w:rsid w:val="0054752D"/>
    <w:rsid w:val="00547D37"/>
    <w:rsid w:val="00547D88"/>
    <w:rsid w:val="00550391"/>
    <w:rsid w:val="00550521"/>
    <w:rsid w:val="0055076E"/>
    <w:rsid w:val="0055091A"/>
    <w:rsid w:val="005509F0"/>
    <w:rsid w:val="00550AFF"/>
    <w:rsid w:val="00550DD7"/>
    <w:rsid w:val="00550F4B"/>
    <w:rsid w:val="005515BE"/>
    <w:rsid w:val="00551BA2"/>
    <w:rsid w:val="00551C6D"/>
    <w:rsid w:val="00551ECD"/>
    <w:rsid w:val="0055212E"/>
    <w:rsid w:val="005525A2"/>
    <w:rsid w:val="005529C8"/>
    <w:rsid w:val="00553319"/>
    <w:rsid w:val="0055344F"/>
    <w:rsid w:val="0055377D"/>
    <w:rsid w:val="0055381A"/>
    <w:rsid w:val="0055385C"/>
    <w:rsid w:val="0055388E"/>
    <w:rsid w:val="00553ADC"/>
    <w:rsid w:val="00554104"/>
    <w:rsid w:val="00554329"/>
    <w:rsid w:val="005547FC"/>
    <w:rsid w:val="00554FE6"/>
    <w:rsid w:val="00555785"/>
    <w:rsid w:val="0055599F"/>
    <w:rsid w:val="00555BF1"/>
    <w:rsid w:val="00555E1D"/>
    <w:rsid w:val="00555FCA"/>
    <w:rsid w:val="0055604A"/>
    <w:rsid w:val="00556373"/>
    <w:rsid w:val="00556789"/>
    <w:rsid w:val="005568BD"/>
    <w:rsid w:val="00556CA9"/>
    <w:rsid w:val="005575D1"/>
    <w:rsid w:val="005577DD"/>
    <w:rsid w:val="0055791A"/>
    <w:rsid w:val="00557AB1"/>
    <w:rsid w:val="00557C9B"/>
    <w:rsid w:val="00557CFD"/>
    <w:rsid w:val="00557DED"/>
    <w:rsid w:val="00560008"/>
    <w:rsid w:val="0056065B"/>
    <w:rsid w:val="005606C7"/>
    <w:rsid w:val="00560887"/>
    <w:rsid w:val="00560981"/>
    <w:rsid w:val="00560D52"/>
    <w:rsid w:val="00560E06"/>
    <w:rsid w:val="00560EAF"/>
    <w:rsid w:val="0056106F"/>
    <w:rsid w:val="00561323"/>
    <w:rsid w:val="0056138F"/>
    <w:rsid w:val="005613DD"/>
    <w:rsid w:val="00561513"/>
    <w:rsid w:val="005616CC"/>
    <w:rsid w:val="0056176C"/>
    <w:rsid w:val="00561799"/>
    <w:rsid w:val="0056188E"/>
    <w:rsid w:val="00561894"/>
    <w:rsid w:val="00561A02"/>
    <w:rsid w:val="00561A0A"/>
    <w:rsid w:val="00561BA6"/>
    <w:rsid w:val="00561BDF"/>
    <w:rsid w:val="00561DD6"/>
    <w:rsid w:val="00561F82"/>
    <w:rsid w:val="0056200B"/>
    <w:rsid w:val="005621EB"/>
    <w:rsid w:val="00562449"/>
    <w:rsid w:val="0056244A"/>
    <w:rsid w:val="00562480"/>
    <w:rsid w:val="00562DCF"/>
    <w:rsid w:val="00562FE0"/>
    <w:rsid w:val="00563097"/>
    <w:rsid w:val="00563239"/>
    <w:rsid w:val="005633E0"/>
    <w:rsid w:val="0056365D"/>
    <w:rsid w:val="00563898"/>
    <w:rsid w:val="00563ABB"/>
    <w:rsid w:val="00563AD1"/>
    <w:rsid w:val="00563CDB"/>
    <w:rsid w:val="00563EE7"/>
    <w:rsid w:val="005642DA"/>
    <w:rsid w:val="0056442C"/>
    <w:rsid w:val="00564B05"/>
    <w:rsid w:val="00564E6C"/>
    <w:rsid w:val="00564EB9"/>
    <w:rsid w:val="00565127"/>
    <w:rsid w:val="00565201"/>
    <w:rsid w:val="005653B4"/>
    <w:rsid w:val="00565601"/>
    <w:rsid w:val="00565E14"/>
    <w:rsid w:val="0056626B"/>
    <w:rsid w:val="0056649C"/>
    <w:rsid w:val="005667D5"/>
    <w:rsid w:val="005667EB"/>
    <w:rsid w:val="00566A30"/>
    <w:rsid w:val="00566C1D"/>
    <w:rsid w:val="00567990"/>
    <w:rsid w:val="00567AD0"/>
    <w:rsid w:val="00567C4F"/>
    <w:rsid w:val="00570185"/>
    <w:rsid w:val="00570196"/>
    <w:rsid w:val="00570280"/>
    <w:rsid w:val="005709D7"/>
    <w:rsid w:val="00570D48"/>
    <w:rsid w:val="00570DA5"/>
    <w:rsid w:val="00570EC6"/>
    <w:rsid w:val="0057102B"/>
    <w:rsid w:val="005710AC"/>
    <w:rsid w:val="00571441"/>
    <w:rsid w:val="00571611"/>
    <w:rsid w:val="00571866"/>
    <w:rsid w:val="00571CA2"/>
    <w:rsid w:val="00571F8F"/>
    <w:rsid w:val="00572111"/>
    <w:rsid w:val="005722EF"/>
    <w:rsid w:val="0057239A"/>
    <w:rsid w:val="00572458"/>
    <w:rsid w:val="005729AB"/>
    <w:rsid w:val="005729D1"/>
    <w:rsid w:val="00572E30"/>
    <w:rsid w:val="005735BE"/>
    <w:rsid w:val="00573AFD"/>
    <w:rsid w:val="00573C4A"/>
    <w:rsid w:val="00573DE0"/>
    <w:rsid w:val="00573F37"/>
    <w:rsid w:val="005740D4"/>
    <w:rsid w:val="0057429A"/>
    <w:rsid w:val="00574536"/>
    <w:rsid w:val="00574CB8"/>
    <w:rsid w:val="005754AE"/>
    <w:rsid w:val="005754B9"/>
    <w:rsid w:val="00575629"/>
    <w:rsid w:val="00575660"/>
    <w:rsid w:val="00575708"/>
    <w:rsid w:val="005757F6"/>
    <w:rsid w:val="00575D3E"/>
    <w:rsid w:val="00575DFD"/>
    <w:rsid w:val="00575E5A"/>
    <w:rsid w:val="0057628D"/>
    <w:rsid w:val="005762C2"/>
    <w:rsid w:val="00576597"/>
    <w:rsid w:val="005765EB"/>
    <w:rsid w:val="005766A1"/>
    <w:rsid w:val="005769B6"/>
    <w:rsid w:val="00577005"/>
    <w:rsid w:val="005774D8"/>
    <w:rsid w:val="005775DB"/>
    <w:rsid w:val="0057763A"/>
    <w:rsid w:val="00577928"/>
    <w:rsid w:val="00577BA9"/>
    <w:rsid w:val="00577FB5"/>
    <w:rsid w:val="005804A4"/>
    <w:rsid w:val="005804B5"/>
    <w:rsid w:val="00580555"/>
    <w:rsid w:val="005806FB"/>
    <w:rsid w:val="00580832"/>
    <w:rsid w:val="00580D0E"/>
    <w:rsid w:val="00580DD3"/>
    <w:rsid w:val="00580E73"/>
    <w:rsid w:val="00580FA2"/>
    <w:rsid w:val="00581131"/>
    <w:rsid w:val="0058114C"/>
    <w:rsid w:val="005811CD"/>
    <w:rsid w:val="005815FE"/>
    <w:rsid w:val="0058179B"/>
    <w:rsid w:val="00581808"/>
    <w:rsid w:val="00581871"/>
    <w:rsid w:val="0058199B"/>
    <w:rsid w:val="005819F9"/>
    <w:rsid w:val="00581B7D"/>
    <w:rsid w:val="005821A8"/>
    <w:rsid w:val="00582297"/>
    <w:rsid w:val="0058299C"/>
    <w:rsid w:val="00582B7F"/>
    <w:rsid w:val="00582FE7"/>
    <w:rsid w:val="0058371D"/>
    <w:rsid w:val="005838BB"/>
    <w:rsid w:val="00583BAD"/>
    <w:rsid w:val="00583E95"/>
    <w:rsid w:val="005840F8"/>
    <w:rsid w:val="005841F3"/>
    <w:rsid w:val="005843C4"/>
    <w:rsid w:val="00584DE4"/>
    <w:rsid w:val="005852D1"/>
    <w:rsid w:val="00585380"/>
    <w:rsid w:val="005854BC"/>
    <w:rsid w:val="00585743"/>
    <w:rsid w:val="0058574A"/>
    <w:rsid w:val="00585940"/>
    <w:rsid w:val="00585A11"/>
    <w:rsid w:val="00585A80"/>
    <w:rsid w:val="00585C51"/>
    <w:rsid w:val="00585DF7"/>
    <w:rsid w:val="00585E36"/>
    <w:rsid w:val="00585F40"/>
    <w:rsid w:val="00586496"/>
    <w:rsid w:val="00586507"/>
    <w:rsid w:val="00586548"/>
    <w:rsid w:val="00586733"/>
    <w:rsid w:val="00586A57"/>
    <w:rsid w:val="00586B38"/>
    <w:rsid w:val="00586D77"/>
    <w:rsid w:val="00586E10"/>
    <w:rsid w:val="00587135"/>
    <w:rsid w:val="005871A0"/>
    <w:rsid w:val="0058729C"/>
    <w:rsid w:val="00587618"/>
    <w:rsid w:val="0058777C"/>
    <w:rsid w:val="00587883"/>
    <w:rsid w:val="00587908"/>
    <w:rsid w:val="00587977"/>
    <w:rsid w:val="00587A22"/>
    <w:rsid w:val="00587AF7"/>
    <w:rsid w:val="00590565"/>
    <w:rsid w:val="005905EC"/>
    <w:rsid w:val="0059067A"/>
    <w:rsid w:val="0059083B"/>
    <w:rsid w:val="005908F4"/>
    <w:rsid w:val="00590BEE"/>
    <w:rsid w:val="00590C89"/>
    <w:rsid w:val="00590E0B"/>
    <w:rsid w:val="00590E62"/>
    <w:rsid w:val="00590E78"/>
    <w:rsid w:val="00590EC4"/>
    <w:rsid w:val="0059148D"/>
    <w:rsid w:val="005916A6"/>
    <w:rsid w:val="00591949"/>
    <w:rsid w:val="005919D7"/>
    <w:rsid w:val="00591A80"/>
    <w:rsid w:val="00591B08"/>
    <w:rsid w:val="00591B18"/>
    <w:rsid w:val="00591CCA"/>
    <w:rsid w:val="00591E3B"/>
    <w:rsid w:val="00592592"/>
    <w:rsid w:val="0059299D"/>
    <w:rsid w:val="00592C31"/>
    <w:rsid w:val="005935B1"/>
    <w:rsid w:val="0059368C"/>
    <w:rsid w:val="0059388E"/>
    <w:rsid w:val="00593DE1"/>
    <w:rsid w:val="005941AF"/>
    <w:rsid w:val="005941D8"/>
    <w:rsid w:val="005942E8"/>
    <w:rsid w:val="00594885"/>
    <w:rsid w:val="00594BC6"/>
    <w:rsid w:val="00594E2A"/>
    <w:rsid w:val="00594F24"/>
    <w:rsid w:val="00594FCD"/>
    <w:rsid w:val="00595987"/>
    <w:rsid w:val="00595AF4"/>
    <w:rsid w:val="00595C8C"/>
    <w:rsid w:val="00595D34"/>
    <w:rsid w:val="00596012"/>
    <w:rsid w:val="0059655B"/>
    <w:rsid w:val="00596616"/>
    <w:rsid w:val="0059674D"/>
    <w:rsid w:val="00596A28"/>
    <w:rsid w:val="005973E4"/>
    <w:rsid w:val="00597609"/>
    <w:rsid w:val="00597747"/>
    <w:rsid w:val="005979C7"/>
    <w:rsid w:val="00597CA7"/>
    <w:rsid w:val="00597DDE"/>
    <w:rsid w:val="00597F97"/>
    <w:rsid w:val="005A0036"/>
    <w:rsid w:val="005A0124"/>
    <w:rsid w:val="005A0153"/>
    <w:rsid w:val="005A0202"/>
    <w:rsid w:val="005A0621"/>
    <w:rsid w:val="005A064A"/>
    <w:rsid w:val="005A07E6"/>
    <w:rsid w:val="005A081F"/>
    <w:rsid w:val="005A099E"/>
    <w:rsid w:val="005A0BF7"/>
    <w:rsid w:val="005A0D99"/>
    <w:rsid w:val="005A0DA5"/>
    <w:rsid w:val="005A102E"/>
    <w:rsid w:val="005A10B1"/>
    <w:rsid w:val="005A155E"/>
    <w:rsid w:val="005A181D"/>
    <w:rsid w:val="005A1B38"/>
    <w:rsid w:val="005A1F49"/>
    <w:rsid w:val="005A207F"/>
    <w:rsid w:val="005A22FF"/>
    <w:rsid w:val="005A23CA"/>
    <w:rsid w:val="005A2BF1"/>
    <w:rsid w:val="005A2D7A"/>
    <w:rsid w:val="005A2F96"/>
    <w:rsid w:val="005A30D7"/>
    <w:rsid w:val="005A3366"/>
    <w:rsid w:val="005A33BF"/>
    <w:rsid w:val="005A3A76"/>
    <w:rsid w:val="005A3AD4"/>
    <w:rsid w:val="005A3F8E"/>
    <w:rsid w:val="005A4221"/>
    <w:rsid w:val="005A4236"/>
    <w:rsid w:val="005A44EB"/>
    <w:rsid w:val="005A4764"/>
    <w:rsid w:val="005A4895"/>
    <w:rsid w:val="005A49AD"/>
    <w:rsid w:val="005A4CDD"/>
    <w:rsid w:val="005A4E74"/>
    <w:rsid w:val="005A4F10"/>
    <w:rsid w:val="005A4F28"/>
    <w:rsid w:val="005A51E0"/>
    <w:rsid w:val="005A528F"/>
    <w:rsid w:val="005A5372"/>
    <w:rsid w:val="005A53F7"/>
    <w:rsid w:val="005A548D"/>
    <w:rsid w:val="005A553A"/>
    <w:rsid w:val="005A565A"/>
    <w:rsid w:val="005A58D5"/>
    <w:rsid w:val="005A5A08"/>
    <w:rsid w:val="005A5B05"/>
    <w:rsid w:val="005A5B2A"/>
    <w:rsid w:val="005A6302"/>
    <w:rsid w:val="005A6542"/>
    <w:rsid w:val="005A6AD8"/>
    <w:rsid w:val="005A6AE9"/>
    <w:rsid w:val="005A6C82"/>
    <w:rsid w:val="005A6F64"/>
    <w:rsid w:val="005A7014"/>
    <w:rsid w:val="005A7329"/>
    <w:rsid w:val="005A7391"/>
    <w:rsid w:val="005A7424"/>
    <w:rsid w:val="005A758F"/>
    <w:rsid w:val="005A761D"/>
    <w:rsid w:val="005A7692"/>
    <w:rsid w:val="005A7BFB"/>
    <w:rsid w:val="005A7CC2"/>
    <w:rsid w:val="005A7E96"/>
    <w:rsid w:val="005B09E9"/>
    <w:rsid w:val="005B0A4B"/>
    <w:rsid w:val="005B0AE9"/>
    <w:rsid w:val="005B0AFE"/>
    <w:rsid w:val="005B0B18"/>
    <w:rsid w:val="005B0C55"/>
    <w:rsid w:val="005B1289"/>
    <w:rsid w:val="005B1570"/>
    <w:rsid w:val="005B159F"/>
    <w:rsid w:val="005B17A1"/>
    <w:rsid w:val="005B1817"/>
    <w:rsid w:val="005B1C16"/>
    <w:rsid w:val="005B2132"/>
    <w:rsid w:val="005B2444"/>
    <w:rsid w:val="005B2B5D"/>
    <w:rsid w:val="005B2C2C"/>
    <w:rsid w:val="005B2CE2"/>
    <w:rsid w:val="005B2CE8"/>
    <w:rsid w:val="005B2CFD"/>
    <w:rsid w:val="005B3205"/>
    <w:rsid w:val="005B3258"/>
    <w:rsid w:val="005B36EE"/>
    <w:rsid w:val="005B374E"/>
    <w:rsid w:val="005B3ABE"/>
    <w:rsid w:val="005B4B43"/>
    <w:rsid w:val="005B4EFA"/>
    <w:rsid w:val="005B4F14"/>
    <w:rsid w:val="005B52A0"/>
    <w:rsid w:val="005B5665"/>
    <w:rsid w:val="005B57E4"/>
    <w:rsid w:val="005B5ABD"/>
    <w:rsid w:val="005B5B4A"/>
    <w:rsid w:val="005B5F94"/>
    <w:rsid w:val="005B67A2"/>
    <w:rsid w:val="005B683A"/>
    <w:rsid w:val="005B6903"/>
    <w:rsid w:val="005B695B"/>
    <w:rsid w:val="005B6B59"/>
    <w:rsid w:val="005B6B60"/>
    <w:rsid w:val="005B6C5C"/>
    <w:rsid w:val="005B6C7B"/>
    <w:rsid w:val="005B6E75"/>
    <w:rsid w:val="005B708C"/>
    <w:rsid w:val="005B7574"/>
    <w:rsid w:val="005B75A2"/>
    <w:rsid w:val="005B777F"/>
    <w:rsid w:val="005B78DE"/>
    <w:rsid w:val="005B7CEE"/>
    <w:rsid w:val="005B7D6A"/>
    <w:rsid w:val="005C0016"/>
    <w:rsid w:val="005C0171"/>
    <w:rsid w:val="005C03A2"/>
    <w:rsid w:val="005C04C1"/>
    <w:rsid w:val="005C0544"/>
    <w:rsid w:val="005C05ED"/>
    <w:rsid w:val="005C0848"/>
    <w:rsid w:val="005C0FFA"/>
    <w:rsid w:val="005C111B"/>
    <w:rsid w:val="005C140A"/>
    <w:rsid w:val="005C1843"/>
    <w:rsid w:val="005C1B1C"/>
    <w:rsid w:val="005C1B30"/>
    <w:rsid w:val="005C1C34"/>
    <w:rsid w:val="005C1C5C"/>
    <w:rsid w:val="005C1E52"/>
    <w:rsid w:val="005C20FC"/>
    <w:rsid w:val="005C217B"/>
    <w:rsid w:val="005C2190"/>
    <w:rsid w:val="005C21E5"/>
    <w:rsid w:val="005C24B3"/>
    <w:rsid w:val="005C27AB"/>
    <w:rsid w:val="005C2865"/>
    <w:rsid w:val="005C28A0"/>
    <w:rsid w:val="005C2A3E"/>
    <w:rsid w:val="005C2F17"/>
    <w:rsid w:val="005C3277"/>
    <w:rsid w:val="005C35CD"/>
    <w:rsid w:val="005C3654"/>
    <w:rsid w:val="005C389B"/>
    <w:rsid w:val="005C391C"/>
    <w:rsid w:val="005C3A8D"/>
    <w:rsid w:val="005C3F49"/>
    <w:rsid w:val="005C3FB8"/>
    <w:rsid w:val="005C443F"/>
    <w:rsid w:val="005C4672"/>
    <w:rsid w:val="005C4D08"/>
    <w:rsid w:val="005C5400"/>
    <w:rsid w:val="005C56C1"/>
    <w:rsid w:val="005C5EB9"/>
    <w:rsid w:val="005C5F82"/>
    <w:rsid w:val="005C62DC"/>
    <w:rsid w:val="005C62E7"/>
    <w:rsid w:val="005C6763"/>
    <w:rsid w:val="005C68F0"/>
    <w:rsid w:val="005C6B9F"/>
    <w:rsid w:val="005C6C38"/>
    <w:rsid w:val="005C7087"/>
    <w:rsid w:val="005C715A"/>
    <w:rsid w:val="005C71AA"/>
    <w:rsid w:val="005C77AE"/>
    <w:rsid w:val="005C7918"/>
    <w:rsid w:val="005C7C7E"/>
    <w:rsid w:val="005C7D96"/>
    <w:rsid w:val="005C7DBD"/>
    <w:rsid w:val="005D00EB"/>
    <w:rsid w:val="005D0137"/>
    <w:rsid w:val="005D01DF"/>
    <w:rsid w:val="005D01EF"/>
    <w:rsid w:val="005D07E3"/>
    <w:rsid w:val="005D08C7"/>
    <w:rsid w:val="005D0BCB"/>
    <w:rsid w:val="005D0D5E"/>
    <w:rsid w:val="005D0E58"/>
    <w:rsid w:val="005D0F9A"/>
    <w:rsid w:val="005D1016"/>
    <w:rsid w:val="005D1355"/>
    <w:rsid w:val="005D190E"/>
    <w:rsid w:val="005D1CE4"/>
    <w:rsid w:val="005D21C0"/>
    <w:rsid w:val="005D25DB"/>
    <w:rsid w:val="005D261E"/>
    <w:rsid w:val="005D272D"/>
    <w:rsid w:val="005D2771"/>
    <w:rsid w:val="005D27B4"/>
    <w:rsid w:val="005D2CF6"/>
    <w:rsid w:val="005D2FF4"/>
    <w:rsid w:val="005D3164"/>
    <w:rsid w:val="005D317B"/>
    <w:rsid w:val="005D31BF"/>
    <w:rsid w:val="005D3533"/>
    <w:rsid w:val="005D3596"/>
    <w:rsid w:val="005D38D2"/>
    <w:rsid w:val="005D39D6"/>
    <w:rsid w:val="005D3B38"/>
    <w:rsid w:val="005D3CB8"/>
    <w:rsid w:val="005D3E16"/>
    <w:rsid w:val="005D3FD6"/>
    <w:rsid w:val="005D4062"/>
    <w:rsid w:val="005D410E"/>
    <w:rsid w:val="005D447B"/>
    <w:rsid w:val="005D470D"/>
    <w:rsid w:val="005D4802"/>
    <w:rsid w:val="005D49B0"/>
    <w:rsid w:val="005D4A67"/>
    <w:rsid w:val="005D51AA"/>
    <w:rsid w:val="005D51F9"/>
    <w:rsid w:val="005D5276"/>
    <w:rsid w:val="005D5310"/>
    <w:rsid w:val="005D5428"/>
    <w:rsid w:val="005D55CE"/>
    <w:rsid w:val="005D58E8"/>
    <w:rsid w:val="005D5AD5"/>
    <w:rsid w:val="005D5C5F"/>
    <w:rsid w:val="005D5E4A"/>
    <w:rsid w:val="005D644C"/>
    <w:rsid w:val="005D6484"/>
    <w:rsid w:val="005D65CA"/>
    <w:rsid w:val="005D65D2"/>
    <w:rsid w:val="005D66CA"/>
    <w:rsid w:val="005D6ABD"/>
    <w:rsid w:val="005D6B8C"/>
    <w:rsid w:val="005D6F82"/>
    <w:rsid w:val="005D7127"/>
    <w:rsid w:val="005D7163"/>
    <w:rsid w:val="005D76C5"/>
    <w:rsid w:val="005D796A"/>
    <w:rsid w:val="005D7BF3"/>
    <w:rsid w:val="005D7D12"/>
    <w:rsid w:val="005D7DC6"/>
    <w:rsid w:val="005D7DE0"/>
    <w:rsid w:val="005D7E5D"/>
    <w:rsid w:val="005D7E7C"/>
    <w:rsid w:val="005E0344"/>
    <w:rsid w:val="005E037A"/>
    <w:rsid w:val="005E03BB"/>
    <w:rsid w:val="005E03D6"/>
    <w:rsid w:val="005E04C6"/>
    <w:rsid w:val="005E0A30"/>
    <w:rsid w:val="005E0C72"/>
    <w:rsid w:val="005E0D11"/>
    <w:rsid w:val="005E0D16"/>
    <w:rsid w:val="005E10EA"/>
    <w:rsid w:val="005E12DF"/>
    <w:rsid w:val="005E1532"/>
    <w:rsid w:val="005E1BFB"/>
    <w:rsid w:val="005E1ED3"/>
    <w:rsid w:val="005E2A74"/>
    <w:rsid w:val="005E2D3B"/>
    <w:rsid w:val="005E2D85"/>
    <w:rsid w:val="005E2DF1"/>
    <w:rsid w:val="005E2EE6"/>
    <w:rsid w:val="005E311E"/>
    <w:rsid w:val="005E33D7"/>
    <w:rsid w:val="005E344A"/>
    <w:rsid w:val="005E377E"/>
    <w:rsid w:val="005E38D6"/>
    <w:rsid w:val="005E3CAE"/>
    <w:rsid w:val="005E3E78"/>
    <w:rsid w:val="005E4187"/>
    <w:rsid w:val="005E41D4"/>
    <w:rsid w:val="005E440B"/>
    <w:rsid w:val="005E460C"/>
    <w:rsid w:val="005E48C2"/>
    <w:rsid w:val="005E4BE4"/>
    <w:rsid w:val="005E4F04"/>
    <w:rsid w:val="005E5202"/>
    <w:rsid w:val="005E53A4"/>
    <w:rsid w:val="005E54E6"/>
    <w:rsid w:val="005E5582"/>
    <w:rsid w:val="005E5636"/>
    <w:rsid w:val="005E577F"/>
    <w:rsid w:val="005E5934"/>
    <w:rsid w:val="005E59DC"/>
    <w:rsid w:val="005E5B0B"/>
    <w:rsid w:val="005E60EC"/>
    <w:rsid w:val="005E6490"/>
    <w:rsid w:val="005E6B57"/>
    <w:rsid w:val="005E6BF6"/>
    <w:rsid w:val="005E6C41"/>
    <w:rsid w:val="005E6FDB"/>
    <w:rsid w:val="005E7052"/>
    <w:rsid w:val="005E70E5"/>
    <w:rsid w:val="005E71F0"/>
    <w:rsid w:val="005E732B"/>
    <w:rsid w:val="005E758E"/>
    <w:rsid w:val="005E7A1C"/>
    <w:rsid w:val="005E7D74"/>
    <w:rsid w:val="005E7E9B"/>
    <w:rsid w:val="005E7F78"/>
    <w:rsid w:val="005F0046"/>
    <w:rsid w:val="005F0092"/>
    <w:rsid w:val="005F00D9"/>
    <w:rsid w:val="005F0148"/>
    <w:rsid w:val="005F0152"/>
    <w:rsid w:val="005F087E"/>
    <w:rsid w:val="005F099A"/>
    <w:rsid w:val="005F0C61"/>
    <w:rsid w:val="005F0CA6"/>
    <w:rsid w:val="005F1027"/>
    <w:rsid w:val="005F10B5"/>
    <w:rsid w:val="005F11C0"/>
    <w:rsid w:val="005F1491"/>
    <w:rsid w:val="005F14A3"/>
    <w:rsid w:val="005F15F9"/>
    <w:rsid w:val="005F1631"/>
    <w:rsid w:val="005F16DF"/>
    <w:rsid w:val="005F1763"/>
    <w:rsid w:val="005F1911"/>
    <w:rsid w:val="005F19E3"/>
    <w:rsid w:val="005F1B8C"/>
    <w:rsid w:val="005F1B95"/>
    <w:rsid w:val="005F1BC1"/>
    <w:rsid w:val="005F1D56"/>
    <w:rsid w:val="005F1DF5"/>
    <w:rsid w:val="005F1E09"/>
    <w:rsid w:val="005F1E11"/>
    <w:rsid w:val="005F1E66"/>
    <w:rsid w:val="005F26D5"/>
    <w:rsid w:val="005F2C85"/>
    <w:rsid w:val="005F2E8B"/>
    <w:rsid w:val="005F324E"/>
    <w:rsid w:val="005F3441"/>
    <w:rsid w:val="005F37BC"/>
    <w:rsid w:val="005F3A1C"/>
    <w:rsid w:val="005F3B13"/>
    <w:rsid w:val="005F3E88"/>
    <w:rsid w:val="005F4563"/>
    <w:rsid w:val="005F45DF"/>
    <w:rsid w:val="005F4668"/>
    <w:rsid w:val="005F49DD"/>
    <w:rsid w:val="005F4A06"/>
    <w:rsid w:val="005F4D44"/>
    <w:rsid w:val="005F4DC6"/>
    <w:rsid w:val="005F5214"/>
    <w:rsid w:val="005F6385"/>
    <w:rsid w:val="005F6581"/>
    <w:rsid w:val="005F6A7A"/>
    <w:rsid w:val="005F6E7E"/>
    <w:rsid w:val="005F6EE3"/>
    <w:rsid w:val="005F6F5F"/>
    <w:rsid w:val="005F6F8A"/>
    <w:rsid w:val="005F737C"/>
    <w:rsid w:val="005F73C7"/>
    <w:rsid w:val="005F77C8"/>
    <w:rsid w:val="005F7C5E"/>
    <w:rsid w:val="005F7C9D"/>
    <w:rsid w:val="005F7E1D"/>
    <w:rsid w:val="005F7F53"/>
    <w:rsid w:val="0060006F"/>
    <w:rsid w:val="00600394"/>
    <w:rsid w:val="006003E2"/>
    <w:rsid w:val="0060057E"/>
    <w:rsid w:val="006005B6"/>
    <w:rsid w:val="006006AA"/>
    <w:rsid w:val="006006EA"/>
    <w:rsid w:val="00600C10"/>
    <w:rsid w:val="00600E30"/>
    <w:rsid w:val="00600E31"/>
    <w:rsid w:val="00600FB6"/>
    <w:rsid w:val="00600FE2"/>
    <w:rsid w:val="0060117F"/>
    <w:rsid w:val="00601391"/>
    <w:rsid w:val="00601643"/>
    <w:rsid w:val="0060173A"/>
    <w:rsid w:val="0060191D"/>
    <w:rsid w:val="00601C16"/>
    <w:rsid w:val="00601D41"/>
    <w:rsid w:val="00601E3C"/>
    <w:rsid w:val="00602558"/>
    <w:rsid w:val="006027E9"/>
    <w:rsid w:val="00602802"/>
    <w:rsid w:val="00602F28"/>
    <w:rsid w:val="00602F55"/>
    <w:rsid w:val="00603220"/>
    <w:rsid w:val="0060322F"/>
    <w:rsid w:val="00603280"/>
    <w:rsid w:val="006037F7"/>
    <w:rsid w:val="00603CAE"/>
    <w:rsid w:val="00603D53"/>
    <w:rsid w:val="00603E28"/>
    <w:rsid w:val="00603EAE"/>
    <w:rsid w:val="00603F03"/>
    <w:rsid w:val="006040B8"/>
    <w:rsid w:val="006042CF"/>
    <w:rsid w:val="006043C5"/>
    <w:rsid w:val="006044B2"/>
    <w:rsid w:val="006044C3"/>
    <w:rsid w:val="0060461A"/>
    <w:rsid w:val="006046DB"/>
    <w:rsid w:val="0060492B"/>
    <w:rsid w:val="00604ED3"/>
    <w:rsid w:val="006050FB"/>
    <w:rsid w:val="006051C6"/>
    <w:rsid w:val="00605454"/>
    <w:rsid w:val="006055D8"/>
    <w:rsid w:val="00605912"/>
    <w:rsid w:val="0060595F"/>
    <w:rsid w:val="00605A36"/>
    <w:rsid w:val="00605A72"/>
    <w:rsid w:val="00605ADB"/>
    <w:rsid w:val="00605AF7"/>
    <w:rsid w:val="0060615B"/>
    <w:rsid w:val="00606164"/>
    <w:rsid w:val="00606785"/>
    <w:rsid w:val="006067EC"/>
    <w:rsid w:val="006068E9"/>
    <w:rsid w:val="00606A82"/>
    <w:rsid w:val="00606D2D"/>
    <w:rsid w:val="00607064"/>
    <w:rsid w:val="006072D2"/>
    <w:rsid w:val="00607356"/>
    <w:rsid w:val="00607468"/>
    <w:rsid w:val="006077E5"/>
    <w:rsid w:val="0060798F"/>
    <w:rsid w:val="00607CD7"/>
    <w:rsid w:val="00610170"/>
    <w:rsid w:val="00610197"/>
    <w:rsid w:val="006102D5"/>
    <w:rsid w:val="00610528"/>
    <w:rsid w:val="00610569"/>
    <w:rsid w:val="00610586"/>
    <w:rsid w:val="006106BD"/>
    <w:rsid w:val="0061086A"/>
    <w:rsid w:val="006109FD"/>
    <w:rsid w:val="00610C11"/>
    <w:rsid w:val="006112AD"/>
    <w:rsid w:val="006112E1"/>
    <w:rsid w:val="00611529"/>
    <w:rsid w:val="0061169F"/>
    <w:rsid w:val="00611834"/>
    <w:rsid w:val="00611A13"/>
    <w:rsid w:val="00611BD0"/>
    <w:rsid w:val="00611C81"/>
    <w:rsid w:val="00611C9F"/>
    <w:rsid w:val="00612231"/>
    <w:rsid w:val="00612660"/>
    <w:rsid w:val="00612720"/>
    <w:rsid w:val="00612863"/>
    <w:rsid w:val="0061288E"/>
    <w:rsid w:val="00612D59"/>
    <w:rsid w:val="00612E20"/>
    <w:rsid w:val="0061309D"/>
    <w:rsid w:val="006132D4"/>
    <w:rsid w:val="00613696"/>
    <w:rsid w:val="0061381F"/>
    <w:rsid w:val="00613FF4"/>
    <w:rsid w:val="00614144"/>
    <w:rsid w:val="00614181"/>
    <w:rsid w:val="006143F1"/>
    <w:rsid w:val="006144F5"/>
    <w:rsid w:val="00614695"/>
    <w:rsid w:val="0061469B"/>
    <w:rsid w:val="00614C26"/>
    <w:rsid w:val="00614D67"/>
    <w:rsid w:val="006154BC"/>
    <w:rsid w:val="006154FB"/>
    <w:rsid w:val="00615540"/>
    <w:rsid w:val="00615A24"/>
    <w:rsid w:val="00615AFC"/>
    <w:rsid w:val="00615D3F"/>
    <w:rsid w:val="00616868"/>
    <w:rsid w:val="00616E55"/>
    <w:rsid w:val="00616F4F"/>
    <w:rsid w:val="006173AD"/>
    <w:rsid w:val="00617486"/>
    <w:rsid w:val="006175B0"/>
    <w:rsid w:val="006177C8"/>
    <w:rsid w:val="00617B4F"/>
    <w:rsid w:val="00617B69"/>
    <w:rsid w:val="006201D3"/>
    <w:rsid w:val="006208E6"/>
    <w:rsid w:val="00620A72"/>
    <w:rsid w:val="00620E11"/>
    <w:rsid w:val="00620FD1"/>
    <w:rsid w:val="00621257"/>
    <w:rsid w:val="0062133B"/>
    <w:rsid w:val="0062140A"/>
    <w:rsid w:val="00621558"/>
    <w:rsid w:val="006215C4"/>
    <w:rsid w:val="006215D0"/>
    <w:rsid w:val="0062195C"/>
    <w:rsid w:val="00621A8C"/>
    <w:rsid w:val="006220D7"/>
    <w:rsid w:val="0062220D"/>
    <w:rsid w:val="006222F1"/>
    <w:rsid w:val="00622731"/>
    <w:rsid w:val="006229CE"/>
    <w:rsid w:val="00622FA4"/>
    <w:rsid w:val="006233FE"/>
    <w:rsid w:val="006235B3"/>
    <w:rsid w:val="00623684"/>
    <w:rsid w:val="00623699"/>
    <w:rsid w:val="006236C4"/>
    <w:rsid w:val="00623D74"/>
    <w:rsid w:val="00623D8A"/>
    <w:rsid w:val="00623F0D"/>
    <w:rsid w:val="006248DE"/>
    <w:rsid w:val="00624ACF"/>
    <w:rsid w:val="00624B0A"/>
    <w:rsid w:val="00624B92"/>
    <w:rsid w:val="00624BAB"/>
    <w:rsid w:val="00624FDC"/>
    <w:rsid w:val="00625170"/>
    <w:rsid w:val="006252DC"/>
    <w:rsid w:val="006258B8"/>
    <w:rsid w:val="00625C60"/>
    <w:rsid w:val="00625F81"/>
    <w:rsid w:val="006262DB"/>
    <w:rsid w:val="0062634E"/>
    <w:rsid w:val="00626677"/>
    <w:rsid w:val="00626B7A"/>
    <w:rsid w:val="00626C7F"/>
    <w:rsid w:val="0062739E"/>
    <w:rsid w:val="00627494"/>
    <w:rsid w:val="00627555"/>
    <w:rsid w:val="00627566"/>
    <w:rsid w:val="006278B6"/>
    <w:rsid w:val="00627AB4"/>
    <w:rsid w:val="00627D79"/>
    <w:rsid w:val="00630156"/>
    <w:rsid w:val="0063063D"/>
    <w:rsid w:val="006306F7"/>
    <w:rsid w:val="006307A3"/>
    <w:rsid w:val="00630BD5"/>
    <w:rsid w:val="00630D90"/>
    <w:rsid w:val="00630FCC"/>
    <w:rsid w:val="00631258"/>
    <w:rsid w:val="006312A1"/>
    <w:rsid w:val="006313D1"/>
    <w:rsid w:val="006315B8"/>
    <w:rsid w:val="00631770"/>
    <w:rsid w:val="00631ADC"/>
    <w:rsid w:val="00631B0A"/>
    <w:rsid w:val="00631D43"/>
    <w:rsid w:val="00631F6D"/>
    <w:rsid w:val="00632105"/>
    <w:rsid w:val="00632232"/>
    <w:rsid w:val="006322A0"/>
    <w:rsid w:val="006322C5"/>
    <w:rsid w:val="00632512"/>
    <w:rsid w:val="00632709"/>
    <w:rsid w:val="00632AAC"/>
    <w:rsid w:val="00632BC5"/>
    <w:rsid w:val="006332EA"/>
    <w:rsid w:val="006343E0"/>
    <w:rsid w:val="00634717"/>
    <w:rsid w:val="006348C6"/>
    <w:rsid w:val="00634B12"/>
    <w:rsid w:val="00634C0E"/>
    <w:rsid w:val="00634D85"/>
    <w:rsid w:val="00634F5F"/>
    <w:rsid w:val="006351C6"/>
    <w:rsid w:val="006351EB"/>
    <w:rsid w:val="006352B2"/>
    <w:rsid w:val="00635314"/>
    <w:rsid w:val="0063544B"/>
    <w:rsid w:val="006361FD"/>
    <w:rsid w:val="0063631C"/>
    <w:rsid w:val="00636448"/>
    <w:rsid w:val="006364B1"/>
    <w:rsid w:val="006364C3"/>
    <w:rsid w:val="006367EB"/>
    <w:rsid w:val="00636916"/>
    <w:rsid w:val="00636FE2"/>
    <w:rsid w:val="006370AA"/>
    <w:rsid w:val="006370C7"/>
    <w:rsid w:val="006370D7"/>
    <w:rsid w:val="006372C5"/>
    <w:rsid w:val="00637300"/>
    <w:rsid w:val="00637377"/>
    <w:rsid w:val="0063758C"/>
    <w:rsid w:val="00637E05"/>
    <w:rsid w:val="00637E25"/>
    <w:rsid w:val="00637ED8"/>
    <w:rsid w:val="00640161"/>
    <w:rsid w:val="006405C4"/>
    <w:rsid w:val="006405F8"/>
    <w:rsid w:val="0064063F"/>
    <w:rsid w:val="00640BE1"/>
    <w:rsid w:val="00640C69"/>
    <w:rsid w:val="00640CE4"/>
    <w:rsid w:val="00640CF8"/>
    <w:rsid w:val="00640D23"/>
    <w:rsid w:val="00640DA5"/>
    <w:rsid w:val="00641198"/>
    <w:rsid w:val="00641924"/>
    <w:rsid w:val="00641D13"/>
    <w:rsid w:val="00641D87"/>
    <w:rsid w:val="00641FDD"/>
    <w:rsid w:val="0064226F"/>
    <w:rsid w:val="006423FD"/>
    <w:rsid w:val="00642498"/>
    <w:rsid w:val="0064253B"/>
    <w:rsid w:val="00642684"/>
    <w:rsid w:val="006426D9"/>
    <w:rsid w:val="006428FE"/>
    <w:rsid w:val="00642A7A"/>
    <w:rsid w:val="00642DDB"/>
    <w:rsid w:val="00642DF8"/>
    <w:rsid w:val="006432D5"/>
    <w:rsid w:val="006433F3"/>
    <w:rsid w:val="0064393D"/>
    <w:rsid w:val="00643965"/>
    <w:rsid w:val="00643AC0"/>
    <w:rsid w:val="00643F46"/>
    <w:rsid w:val="00643FF9"/>
    <w:rsid w:val="00644402"/>
    <w:rsid w:val="00644BA5"/>
    <w:rsid w:val="00644BE7"/>
    <w:rsid w:val="00644BFC"/>
    <w:rsid w:val="00644E2F"/>
    <w:rsid w:val="00644E37"/>
    <w:rsid w:val="00644E7D"/>
    <w:rsid w:val="0064534B"/>
    <w:rsid w:val="00645638"/>
    <w:rsid w:val="00645647"/>
    <w:rsid w:val="006457E0"/>
    <w:rsid w:val="00645A06"/>
    <w:rsid w:val="00645AD6"/>
    <w:rsid w:val="00645C6C"/>
    <w:rsid w:val="00645F3B"/>
    <w:rsid w:val="00646014"/>
    <w:rsid w:val="0064608E"/>
    <w:rsid w:val="006463C6"/>
    <w:rsid w:val="00646BE5"/>
    <w:rsid w:val="00646DDE"/>
    <w:rsid w:val="00647084"/>
    <w:rsid w:val="00647201"/>
    <w:rsid w:val="0064731A"/>
    <w:rsid w:val="00647642"/>
    <w:rsid w:val="00647684"/>
    <w:rsid w:val="006476C6"/>
    <w:rsid w:val="0064770D"/>
    <w:rsid w:val="00647B73"/>
    <w:rsid w:val="00647D2B"/>
    <w:rsid w:val="00647E1E"/>
    <w:rsid w:val="00650475"/>
    <w:rsid w:val="00650727"/>
    <w:rsid w:val="006508C3"/>
    <w:rsid w:val="0065097A"/>
    <w:rsid w:val="006509F1"/>
    <w:rsid w:val="00650B9F"/>
    <w:rsid w:val="00650BC2"/>
    <w:rsid w:val="00650DDC"/>
    <w:rsid w:val="00651287"/>
    <w:rsid w:val="006512DD"/>
    <w:rsid w:val="0065145B"/>
    <w:rsid w:val="00651750"/>
    <w:rsid w:val="006517A5"/>
    <w:rsid w:val="00651964"/>
    <w:rsid w:val="00651AA9"/>
    <w:rsid w:val="00651BE7"/>
    <w:rsid w:val="00652454"/>
    <w:rsid w:val="006528DE"/>
    <w:rsid w:val="00652924"/>
    <w:rsid w:val="00652A03"/>
    <w:rsid w:val="00652DB0"/>
    <w:rsid w:val="00653193"/>
    <w:rsid w:val="00653298"/>
    <w:rsid w:val="0065358C"/>
    <w:rsid w:val="006535BD"/>
    <w:rsid w:val="006536A2"/>
    <w:rsid w:val="0065381B"/>
    <w:rsid w:val="0065389A"/>
    <w:rsid w:val="006538E5"/>
    <w:rsid w:val="00653C19"/>
    <w:rsid w:val="00653E62"/>
    <w:rsid w:val="006541D4"/>
    <w:rsid w:val="00654459"/>
    <w:rsid w:val="00654B68"/>
    <w:rsid w:val="00654D7E"/>
    <w:rsid w:val="0065545C"/>
    <w:rsid w:val="00655747"/>
    <w:rsid w:val="00655B9D"/>
    <w:rsid w:val="00655D39"/>
    <w:rsid w:val="00656016"/>
    <w:rsid w:val="006560E1"/>
    <w:rsid w:val="006561E0"/>
    <w:rsid w:val="006563BF"/>
    <w:rsid w:val="00656541"/>
    <w:rsid w:val="00656947"/>
    <w:rsid w:val="00656B5B"/>
    <w:rsid w:val="00656C39"/>
    <w:rsid w:val="00657057"/>
    <w:rsid w:val="0065721E"/>
    <w:rsid w:val="00657278"/>
    <w:rsid w:val="006572AB"/>
    <w:rsid w:val="006576FD"/>
    <w:rsid w:val="00657A03"/>
    <w:rsid w:val="00657AEF"/>
    <w:rsid w:val="00657D18"/>
    <w:rsid w:val="00657F92"/>
    <w:rsid w:val="0066003A"/>
    <w:rsid w:val="006601C6"/>
    <w:rsid w:val="006604F7"/>
    <w:rsid w:val="0066052B"/>
    <w:rsid w:val="0066073A"/>
    <w:rsid w:val="006608C9"/>
    <w:rsid w:val="00660D71"/>
    <w:rsid w:val="00660D93"/>
    <w:rsid w:val="00660F1D"/>
    <w:rsid w:val="0066101C"/>
    <w:rsid w:val="00661054"/>
    <w:rsid w:val="0066117C"/>
    <w:rsid w:val="0066128F"/>
    <w:rsid w:val="006612DD"/>
    <w:rsid w:val="00661361"/>
    <w:rsid w:val="006616A0"/>
    <w:rsid w:val="00661869"/>
    <w:rsid w:val="00661945"/>
    <w:rsid w:val="00661ADA"/>
    <w:rsid w:val="00661B6E"/>
    <w:rsid w:val="00661CDA"/>
    <w:rsid w:val="00661D92"/>
    <w:rsid w:val="00661FBA"/>
    <w:rsid w:val="00662174"/>
    <w:rsid w:val="006623DC"/>
    <w:rsid w:val="00662543"/>
    <w:rsid w:val="00662587"/>
    <w:rsid w:val="0066265C"/>
    <w:rsid w:val="006626F2"/>
    <w:rsid w:val="0066292F"/>
    <w:rsid w:val="00662D73"/>
    <w:rsid w:val="00662EAA"/>
    <w:rsid w:val="00663155"/>
    <w:rsid w:val="00663296"/>
    <w:rsid w:val="006633B4"/>
    <w:rsid w:val="006636B4"/>
    <w:rsid w:val="006636F8"/>
    <w:rsid w:val="006638B1"/>
    <w:rsid w:val="00663A7C"/>
    <w:rsid w:val="00663CDA"/>
    <w:rsid w:val="0066411C"/>
    <w:rsid w:val="006643C4"/>
    <w:rsid w:val="006644EB"/>
    <w:rsid w:val="006646D8"/>
    <w:rsid w:val="00664720"/>
    <w:rsid w:val="00664B33"/>
    <w:rsid w:val="00664C0A"/>
    <w:rsid w:val="00664E93"/>
    <w:rsid w:val="00665230"/>
    <w:rsid w:val="0066553A"/>
    <w:rsid w:val="00665A85"/>
    <w:rsid w:val="00665B4E"/>
    <w:rsid w:val="00665C7B"/>
    <w:rsid w:val="00665E69"/>
    <w:rsid w:val="00665F43"/>
    <w:rsid w:val="0066624D"/>
    <w:rsid w:val="00666646"/>
    <w:rsid w:val="0066684F"/>
    <w:rsid w:val="006669C9"/>
    <w:rsid w:val="00666AE8"/>
    <w:rsid w:val="00666B26"/>
    <w:rsid w:val="00666D15"/>
    <w:rsid w:val="00666E16"/>
    <w:rsid w:val="00667057"/>
    <w:rsid w:val="00667182"/>
    <w:rsid w:val="00667361"/>
    <w:rsid w:val="006675C3"/>
    <w:rsid w:val="00667671"/>
    <w:rsid w:val="006676F2"/>
    <w:rsid w:val="006677A1"/>
    <w:rsid w:val="00667811"/>
    <w:rsid w:val="00667A74"/>
    <w:rsid w:val="00667DF2"/>
    <w:rsid w:val="0067035D"/>
    <w:rsid w:val="0067065D"/>
    <w:rsid w:val="0067074F"/>
    <w:rsid w:val="00670B92"/>
    <w:rsid w:val="00670DF1"/>
    <w:rsid w:val="0067103A"/>
    <w:rsid w:val="00671345"/>
    <w:rsid w:val="0067179E"/>
    <w:rsid w:val="0067193E"/>
    <w:rsid w:val="00671A53"/>
    <w:rsid w:val="00671A7E"/>
    <w:rsid w:val="00671ACF"/>
    <w:rsid w:val="00671C71"/>
    <w:rsid w:val="00671CF3"/>
    <w:rsid w:val="00671FFC"/>
    <w:rsid w:val="006725D2"/>
    <w:rsid w:val="00672606"/>
    <w:rsid w:val="0067284D"/>
    <w:rsid w:val="00672A4B"/>
    <w:rsid w:val="00672A9B"/>
    <w:rsid w:val="00673417"/>
    <w:rsid w:val="00673787"/>
    <w:rsid w:val="0067379B"/>
    <w:rsid w:val="00674161"/>
    <w:rsid w:val="006745B9"/>
    <w:rsid w:val="006746ED"/>
    <w:rsid w:val="006749C3"/>
    <w:rsid w:val="00674A67"/>
    <w:rsid w:val="00674C23"/>
    <w:rsid w:val="00674CEC"/>
    <w:rsid w:val="00675377"/>
    <w:rsid w:val="00675589"/>
    <w:rsid w:val="006755E5"/>
    <w:rsid w:val="00675884"/>
    <w:rsid w:val="00675A1F"/>
    <w:rsid w:val="00675B0E"/>
    <w:rsid w:val="00675E75"/>
    <w:rsid w:val="00675EF3"/>
    <w:rsid w:val="00675F93"/>
    <w:rsid w:val="00675FF1"/>
    <w:rsid w:val="0067629F"/>
    <w:rsid w:val="00676629"/>
    <w:rsid w:val="006768F6"/>
    <w:rsid w:val="00676B0D"/>
    <w:rsid w:val="00677392"/>
    <w:rsid w:val="00677612"/>
    <w:rsid w:val="006776E7"/>
    <w:rsid w:val="00677BF8"/>
    <w:rsid w:val="00677F19"/>
    <w:rsid w:val="00677F5E"/>
    <w:rsid w:val="006801BB"/>
    <w:rsid w:val="0068035F"/>
    <w:rsid w:val="006807C0"/>
    <w:rsid w:val="0068092E"/>
    <w:rsid w:val="00680A62"/>
    <w:rsid w:val="00680ABB"/>
    <w:rsid w:val="00680DB6"/>
    <w:rsid w:val="00680ED5"/>
    <w:rsid w:val="00681046"/>
    <w:rsid w:val="0068116D"/>
    <w:rsid w:val="00681171"/>
    <w:rsid w:val="00681231"/>
    <w:rsid w:val="006814F0"/>
    <w:rsid w:val="006815D8"/>
    <w:rsid w:val="00681AB0"/>
    <w:rsid w:val="00681BF4"/>
    <w:rsid w:val="00681BF8"/>
    <w:rsid w:val="00681CD3"/>
    <w:rsid w:val="00681EF7"/>
    <w:rsid w:val="00681F4B"/>
    <w:rsid w:val="006822DF"/>
    <w:rsid w:val="00682548"/>
    <w:rsid w:val="00682769"/>
    <w:rsid w:val="00682852"/>
    <w:rsid w:val="006828B7"/>
    <w:rsid w:val="006828F3"/>
    <w:rsid w:val="006828F9"/>
    <w:rsid w:val="006830A7"/>
    <w:rsid w:val="00683486"/>
    <w:rsid w:val="006837D4"/>
    <w:rsid w:val="00683A1B"/>
    <w:rsid w:val="00683B58"/>
    <w:rsid w:val="00684319"/>
    <w:rsid w:val="00684490"/>
    <w:rsid w:val="006846A8"/>
    <w:rsid w:val="00684F63"/>
    <w:rsid w:val="006850B0"/>
    <w:rsid w:val="00685939"/>
    <w:rsid w:val="00685A8F"/>
    <w:rsid w:val="00685DD2"/>
    <w:rsid w:val="00685E59"/>
    <w:rsid w:val="00686148"/>
    <w:rsid w:val="0068639D"/>
    <w:rsid w:val="006865B9"/>
    <w:rsid w:val="00686A62"/>
    <w:rsid w:val="00687076"/>
    <w:rsid w:val="00687606"/>
    <w:rsid w:val="0068771C"/>
    <w:rsid w:val="0068773F"/>
    <w:rsid w:val="00687E1D"/>
    <w:rsid w:val="00687EC9"/>
    <w:rsid w:val="006903C4"/>
    <w:rsid w:val="00690A0D"/>
    <w:rsid w:val="00690D36"/>
    <w:rsid w:val="00691153"/>
    <w:rsid w:val="00691468"/>
    <w:rsid w:val="0069146B"/>
    <w:rsid w:val="0069153B"/>
    <w:rsid w:val="00691912"/>
    <w:rsid w:val="0069197A"/>
    <w:rsid w:val="006919D1"/>
    <w:rsid w:val="00691ECF"/>
    <w:rsid w:val="00691EF4"/>
    <w:rsid w:val="00692470"/>
    <w:rsid w:val="006924F5"/>
    <w:rsid w:val="00692953"/>
    <w:rsid w:val="00692D1E"/>
    <w:rsid w:val="00692D96"/>
    <w:rsid w:val="00693823"/>
    <w:rsid w:val="006938A9"/>
    <w:rsid w:val="00693E66"/>
    <w:rsid w:val="00693EC7"/>
    <w:rsid w:val="00694005"/>
    <w:rsid w:val="00694129"/>
    <w:rsid w:val="0069425F"/>
    <w:rsid w:val="006943E0"/>
    <w:rsid w:val="00694675"/>
    <w:rsid w:val="006946DC"/>
    <w:rsid w:val="0069496A"/>
    <w:rsid w:val="0069497D"/>
    <w:rsid w:val="00694BCD"/>
    <w:rsid w:val="00694F48"/>
    <w:rsid w:val="00694F75"/>
    <w:rsid w:val="0069543A"/>
    <w:rsid w:val="0069547F"/>
    <w:rsid w:val="006954C1"/>
    <w:rsid w:val="00695697"/>
    <w:rsid w:val="00696200"/>
    <w:rsid w:val="00696A5B"/>
    <w:rsid w:val="00696CD7"/>
    <w:rsid w:val="00696D54"/>
    <w:rsid w:val="00696D9F"/>
    <w:rsid w:val="00696EE0"/>
    <w:rsid w:val="00696FC5"/>
    <w:rsid w:val="006976C9"/>
    <w:rsid w:val="00697980"/>
    <w:rsid w:val="00697D51"/>
    <w:rsid w:val="006A0004"/>
    <w:rsid w:val="006A019E"/>
    <w:rsid w:val="006A01DE"/>
    <w:rsid w:val="006A04A9"/>
    <w:rsid w:val="006A04B5"/>
    <w:rsid w:val="006A083F"/>
    <w:rsid w:val="006A0C3A"/>
    <w:rsid w:val="006A0D70"/>
    <w:rsid w:val="006A0E9F"/>
    <w:rsid w:val="006A111D"/>
    <w:rsid w:val="006A19EF"/>
    <w:rsid w:val="006A2044"/>
    <w:rsid w:val="006A35BC"/>
    <w:rsid w:val="006A35C6"/>
    <w:rsid w:val="006A35D9"/>
    <w:rsid w:val="006A399B"/>
    <w:rsid w:val="006A3E71"/>
    <w:rsid w:val="006A43D5"/>
    <w:rsid w:val="006A4482"/>
    <w:rsid w:val="006A4488"/>
    <w:rsid w:val="006A4669"/>
    <w:rsid w:val="006A5175"/>
    <w:rsid w:val="006A525B"/>
    <w:rsid w:val="006A53D1"/>
    <w:rsid w:val="006A54EE"/>
    <w:rsid w:val="006A5592"/>
    <w:rsid w:val="006A5730"/>
    <w:rsid w:val="006A5B66"/>
    <w:rsid w:val="006A5D64"/>
    <w:rsid w:val="006A5D99"/>
    <w:rsid w:val="006A5F22"/>
    <w:rsid w:val="006A6065"/>
    <w:rsid w:val="006A6568"/>
    <w:rsid w:val="006A656A"/>
    <w:rsid w:val="006A6A2D"/>
    <w:rsid w:val="006A6AAE"/>
    <w:rsid w:val="006A6D25"/>
    <w:rsid w:val="006A6DD6"/>
    <w:rsid w:val="006A7485"/>
    <w:rsid w:val="006A7486"/>
    <w:rsid w:val="006A78A3"/>
    <w:rsid w:val="006A7C57"/>
    <w:rsid w:val="006B012F"/>
    <w:rsid w:val="006B0487"/>
    <w:rsid w:val="006B0513"/>
    <w:rsid w:val="006B069D"/>
    <w:rsid w:val="006B0C4A"/>
    <w:rsid w:val="006B0DA8"/>
    <w:rsid w:val="006B0E1D"/>
    <w:rsid w:val="006B1035"/>
    <w:rsid w:val="006B12A8"/>
    <w:rsid w:val="006B1305"/>
    <w:rsid w:val="006B16AF"/>
    <w:rsid w:val="006B16EA"/>
    <w:rsid w:val="006B17D5"/>
    <w:rsid w:val="006B1905"/>
    <w:rsid w:val="006B19B0"/>
    <w:rsid w:val="006B293F"/>
    <w:rsid w:val="006B2A0A"/>
    <w:rsid w:val="006B2B34"/>
    <w:rsid w:val="006B2EE9"/>
    <w:rsid w:val="006B342E"/>
    <w:rsid w:val="006B3C4C"/>
    <w:rsid w:val="006B3C67"/>
    <w:rsid w:val="006B3F91"/>
    <w:rsid w:val="006B4047"/>
    <w:rsid w:val="006B4617"/>
    <w:rsid w:val="006B4AC5"/>
    <w:rsid w:val="006B4CCA"/>
    <w:rsid w:val="006B4D59"/>
    <w:rsid w:val="006B4E5A"/>
    <w:rsid w:val="006B4E71"/>
    <w:rsid w:val="006B4EC3"/>
    <w:rsid w:val="006B50A0"/>
    <w:rsid w:val="006B50F7"/>
    <w:rsid w:val="006B51F8"/>
    <w:rsid w:val="006B52E6"/>
    <w:rsid w:val="006B5718"/>
    <w:rsid w:val="006B57E9"/>
    <w:rsid w:val="006B58CC"/>
    <w:rsid w:val="006B5E66"/>
    <w:rsid w:val="006B5F2F"/>
    <w:rsid w:val="006B608B"/>
    <w:rsid w:val="006B62B8"/>
    <w:rsid w:val="006B6602"/>
    <w:rsid w:val="006B66DE"/>
    <w:rsid w:val="006B6B2C"/>
    <w:rsid w:val="006B6FE4"/>
    <w:rsid w:val="006B6FEB"/>
    <w:rsid w:val="006B767D"/>
    <w:rsid w:val="006B7B16"/>
    <w:rsid w:val="006B7D59"/>
    <w:rsid w:val="006B7D96"/>
    <w:rsid w:val="006B7DA6"/>
    <w:rsid w:val="006B7DB3"/>
    <w:rsid w:val="006C0296"/>
    <w:rsid w:val="006C0378"/>
    <w:rsid w:val="006C045F"/>
    <w:rsid w:val="006C04F1"/>
    <w:rsid w:val="006C0699"/>
    <w:rsid w:val="006C075B"/>
    <w:rsid w:val="006C07B5"/>
    <w:rsid w:val="006C0802"/>
    <w:rsid w:val="006C0855"/>
    <w:rsid w:val="006C0939"/>
    <w:rsid w:val="006C1142"/>
    <w:rsid w:val="006C1253"/>
    <w:rsid w:val="006C14B5"/>
    <w:rsid w:val="006C1765"/>
    <w:rsid w:val="006C1A97"/>
    <w:rsid w:val="006C1C99"/>
    <w:rsid w:val="006C1EFB"/>
    <w:rsid w:val="006C200F"/>
    <w:rsid w:val="006C224B"/>
    <w:rsid w:val="006C25AE"/>
    <w:rsid w:val="006C26C9"/>
    <w:rsid w:val="006C26E3"/>
    <w:rsid w:val="006C2709"/>
    <w:rsid w:val="006C28EC"/>
    <w:rsid w:val="006C2BBF"/>
    <w:rsid w:val="006C2FC2"/>
    <w:rsid w:val="006C3267"/>
    <w:rsid w:val="006C3833"/>
    <w:rsid w:val="006C39FD"/>
    <w:rsid w:val="006C3C7D"/>
    <w:rsid w:val="006C3CF8"/>
    <w:rsid w:val="006C3E8A"/>
    <w:rsid w:val="006C3F76"/>
    <w:rsid w:val="006C4196"/>
    <w:rsid w:val="006C4241"/>
    <w:rsid w:val="006C4414"/>
    <w:rsid w:val="006C4493"/>
    <w:rsid w:val="006C51BB"/>
    <w:rsid w:val="006C52E6"/>
    <w:rsid w:val="006C536F"/>
    <w:rsid w:val="006C5A17"/>
    <w:rsid w:val="006C5B81"/>
    <w:rsid w:val="006C5C18"/>
    <w:rsid w:val="006C5EF0"/>
    <w:rsid w:val="006C6068"/>
    <w:rsid w:val="006C6085"/>
    <w:rsid w:val="006C61A0"/>
    <w:rsid w:val="006C62A3"/>
    <w:rsid w:val="006C62DA"/>
    <w:rsid w:val="006C6319"/>
    <w:rsid w:val="006C633C"/>
    <w:rsid w:val="006C63B0"/>
    <w:rsid w:val="006C64D3"/>
    <w:rsid w:val="006C65E1"/>
    <w:rsid w:val="006C6721"/>
    <w:rsid w:val="006C6A9A"/>
    <w:rsid w:val="006C6B11"/>
    <w:rsid w:val="006C6C5B"/>
    <w:rsid w:val="006C706A"/>
    <w:rsid w:val="006C7622"/>
    <w:rsid w:val="006C76A2"/>
    <w:rsid w:val="006C791B"/>
    <w:rsid w:val="006C792E"/>
    <w:rsid w:val="006C7C36"/>
    <w:rsid w:val="006C7DB4"/>
    <w:rsid w:val="006C7EB1"/>
    <w:rsid w:val="006C7F6B"/>
    <w:rsid w:val="006D017F"/>
    <w:rsid w:val="006D040C"/>
    <w:rsid w:val="006D0522"/>
    <w:rsid w:val="006D071A"/>
    <w:rsid w:val="006D085E"/>
    <w:rsid w:val="006D08BC"/>
    <w:rsid w:val="006D09A6"/>
    <w:rsid w:val="006D09D1"/>
    <w:rsid w:val="006D0BDE"/>
    <w:rsid w:val="006D1110"/>
    <w:rsid w:val="006D116C"/>
    <w:rsid w:val="006D11B6"/>
    <w:rsid w:val="006D123D"/>
    <w:rsid w:val="006D12E7"/>
    <w:rsid w:val="006D13E5"/>
    <w:rsid w:val="006D15D4"/>
    <w:rsid w:val="006D162C"/>
    <w:rsid w:val="006D1872"/>
    <w:rsid w:val="006D187E"/>
    <w:rsid w:val="006D1F6E"/>
    <w:rsid w:val="006D2119"/>
    <w:rsid w:val="006D2142"/>
    <w:rsid w:val="006D2C64"/>
    <w:rsid w:val="006D2C76"/>
    <w:rsid w:val="006D2E3A"/>
    <w:rsid w:val="006D317C"/>
    <w:rsid w:val="006D3240"/>
    <w:rsid w:val="006D332A"/>
    <w:rsid w:val="006D3486"/>
    <w:rsid w:val="006D3540"/>
    <w:rsid w:val="006D4805"/>
    <w:rsid w:val="006D49AC"/>
    <w:rsid w:val="006D4B16"/>
    <w:rsid w:val="006D4B24"/>
    <w:rsid w:val="006D4D43"/>
    <w:rsid w:val="006D4DAF"/>
    <w:rsid w:val="006D4ED0"/>
    <w:rsid w:val="006D4F5E"/>
    <w:rsid w:val="006D5121"/>
    <w:rsid w:val="006D53CA"/>
    <w:rsid w:val="006D5606"/>
    <w:rsid w:val="006D61DC"/>
    <w:rsid w:val="006D63BD"/>
    <w:rsid w:val="006D652E"/>
    <w:rsid w:val="006D6901"/>
    <w:rsid w:val="006D6DAB"/>
    <w:rsid w:val="006D6E6C"/>
    <w:rsid w:val="006D6F89"/>
    <w:rsid w:val="006D6FC2"/>
    <w:rsid w:val="006D7410"/>
    <w:rsid w:val="006D74A7"/>
    <w:rsid w:val="006D78B9"/>
    <w:rsid w:val="006D794C"/>
    <w:rsid w:val="006D7B6D"/>
    <w:rsid w:val="006D7F6D"/>
    <w:rsid w:val="006E0046"/>
    <w:rsid w:val="006E02BC"/>
    <w:rsid w:val="006E0592"/>
    <w:rsid w:val="006E05D8"/>
    <w:rsid w:val="006E0947"/>
    <w:rsid w:val="006E09DC"/>
    <w:rsid w:val="006E0CB0"/>
    <w:rsid w:val="006E0FE0"/>
    <w:rsid w:val="006E10ED"/>
    <w:rsid w:val="006E10F6"/>
    <w:rsid w:val="006E1846"/>
    <w:rsid w:val="006E1925"/>
    <w:rsid w:val="006E1A05"/>
    <w:rsid w:val="006E1ABF"/>
    <w:rsid w:val="006E1AD4"/>
    <w:rsid w:val="006E1F47"/>
    <w:rsid w:val="006E2076"/>
    <w:rsid w:val="006E2128"/>
    <w:rsid w:val="006E219C"/>
    <w:rsid w:val="006E226F"/>
    <w:rsid w:val="006E2314"/>
    <w:rsid w:val="006E2821"/>
    <w:rsid w:val="006E2988"/>
    <w:rsid w:val="006E2AF2"/>
    <w:rsid w:val="006E2B7A"/>
    <w:rsid w:val="006E2D41"/>
    <w:rsid w:val="006E2E21"/>
    <w:rsid w:val="006E32A4"/>
    <w:rsid w:val="006E3371"/>
    <w:rsid w:val="006E3384"/>
    <w:rsid w:val="006E3394"/>
    <w:rsid w:val="006E368B"/>
    <w:rsid w:val="006E3992"/>
    <w:rsid w:val="006E39EA"/>
    <w:rsid w:val="006E3B5D"/>
    <w:rsid w:val="006E3B69"/>
    <w:rsid w:val="006E412F"/>
    <w:rsid w:val="006E47F3"/>
    <w:rsid w:val="006E4971"/>
    <w:rsid w:val="006E4993"/>
    <w:rsid w:val="006E4A7F"/>
    <w:rsid w:val="006E4FC7"/>
    <w:rsid w:val="006E5000"/>
    <w:rsid w:val="006E5201"/>
    <w:rsid w:val="006E52AF"/>
    <w:rsid w:val="006E545F"/>
    <w:rsid w:val="006E5D44"/>
    <w:rsid w:val="006E63DA"/>
    <w:rsid w:val="006E676E"/>
    <w:rsid w:val="006E6902"/>
    <w:rsid w:val="006E694C"/>
    <w:rsid w:val="006E6F7A"/>
    <w:rsid w:val="006E75CD"/>
    <w:rsid w:val="006E7B62"/>
    <w:rsid w:val="006E7C42"/>
    <w:rsid w:val="006F0056"/>
    <w:rsid w:val="006F00A5"/>
    <w:rsid w:val="006F01A8"/>
    <w:rsid w:val="006F05CC"/>
    <w:rsid w:val="006F0601"/>
    <w:rsid w:val="006F0691"/>
    <w:rsid w:val="006F079D"/>
    <w:rsid w:val="006F0FBB"/>
    <w:rsid w:val="006F13DD"/>
    <w:rsid w:val="006F1417"/>
    <w:rsid w:val="006F1453"/>
    <w:rsid w:val="006F14ED"/>
    <w:rsid w:val="006F15B8"/>
    <w:rsid w:val="006F15CF"/>
    <w:rsid w:val="006F168A"/>
    <w:rsid w:val="006F17CD"/>
    <w:rsid w:val="006F189B"/>
    <w:rsid w:val="006F1930"/>
    <w:rsid w:val="006F1B0F"/>
    <w:rsid w:val="006F1BF3"/>
    <w:rsid w:val="006F2051"/>
    <w:rsid w:val="006F22A1"/>
    <w:rsid w:val="006F247E"/>
    <w:rsid w:val="006F2588"/>
    <w:rsid w:val="006F27DC"/>
    <w:rsid w:val="006F2E8F"/>
    <w:rsid w:val="006F314D"/>
    <w:rsid w:val="006F37FF"/>
    <w:rsid w:val="006F390F"/>
    <w:rsid w:val="006F3AD1"/>
    <w:rsid w:val="006F3AFD"/>
    <w:rsid w:val="006F3E11"/>
    <w:rsid w:val="006F3FF6"/>
    <w:rsid w:val="006F4618"/>
    <w:rsid w:val="006F4654"/>
    <w:rsid w:val="006F4707"/>
    <w:rsid w:val="006F4711"/>
    <w:rsid w:val="006F4E0C"/>
    <w:rsid w:val="006F4F91"/>
    <w:rsid w:val="006F505E"/>
    <w:rsid w:val="006F5076"/>
    <w:rsid w:val="006F5091"/>
    <w:rsid w:val="006F557F"/>
    <w:rsid w:val="006F561B"/>
    <w:rsid w:val="006F5910"/>
    <w:rsid w:val="006F5A73"/>
    <w:rsid w:val="006F5B39"/>
    <w:rsid w:val="006F5BF1"/>
    <w:rsid w:val="006F6009"/>
    <w:rsid w:val="006F611B"/>
    <w:rsid w:val="006F6153"/>
    <w:rsid w:val="006F6182"/>
    <w:rsid w:val="006F61F4"/>
    <w:rsid w:val="006F6248"/>
    <w:rsid w:val="006F64C9"/>
    <w:rsid w:val="006F66B2"/>
    <w:rsid w:val="006F6A9A"/>
    <w:rsid w:val="006F6BC8"/>
    <w:rsid w:val="006F6EF7"/>
    <w:rsid w:val="007000E3"/>
    <w:rsid w:val="00700331"/>
    <w:rsid w:val="007006E6"/>
    <w:rsid w:val="00700890"/>
    <w:rsid w:val="007009EB"/>
    <w:rsid w:val="00701841"/>
    <w:rsid w:val="0070193F"/>
    <w:rsid w:val="007019D3"/>
    <w:rsid w:val="00701CDF"/>
    <w:rsid w:val="00702261"/>
    <w:rsid w:val="0070232C"/>
    <w:rsid w:val="00702423"/>
    <w:rsid w:val="00702503"/>
    <w:rsid w:val="007026D6"/>
    <w:rsid w:val="00702A7B"/>
    <w:rsid w:val="00702D90"/>
    <w:rsid w:val="00702DDB"/>
    <w:rsid w:val="0070321D"/>
    <w:rsid w:val="007032DB"/>
    <w:rsid w:val="007035E8"/>
    <w:rsid w:val="00703A6B"/>
    <w:rsid w:val="00703AEC"/>
    <w:rsid w:val="00703C8A"/>
    <w:rsid w:val="00703D99"/>
    <w:rsid w:val="0070403D"/>
    <w:rsid w:val="0070404F"/>
    <w:rsid w:val="0070442F"/>
    <w:rsid w:val="00704570"/>
    <w:rsid w:val="00704585"/>
    <w:rsid w:val="007048EF"/>
    <w:rsid w:val="0070495F"/>
    <w:rsid w:val="00704C6F"/>
    <w:rsid w:val="00704F61"/>
    <w:rsid w:val="00705057"/>
    <w:rsid w:val="00705249"/>
    <w:rsid w:val="00705C7F"/>
    <w:rsid w:val="00705F18"/>
    <w:rsid w:val="007060F6"/>
    <w:rsid w:val="007067F7"/>
    <w:rsid w:val="007068BA"/>
    <w:rsid w:val="00706C79"/>
    <w:rsid w:val="00706CC1"/>
    <w:rsid w:val="00707029"/>
    <w:rsid w:val="00707257"/>
    <w:rsid w:val="00707476"/>
    <w:rsid w:val="007074B0"/>
    <w:rsid w:val="00707619"/>
    <w:rsid w:val="00707BCC"/>
    <w:rsid w:val="007100A7"/>
    <w:rsid w:val="00710351"/>
    <w:rsid w:val="00710CC7"/>
    <w:rsid w:val="007110F2"/>
    <w:rsid w:val="00711625"/>
    <w:rsid w:val="00711B4F"/>
    <w:rsid w:val="00711C9B"/>
    <w:rsid w:val="00711E26"/>
    <w:rsid w:val="0071268C"/>
    <w:rsid w:val="00712DFD"/>
    <w:rsid w:val="00713237"/>
    <w:rsid w:val="0071332C"/>
    <w:rsid w:val="0071340D"/>
    <w:rsid w:val="00713716"/>
    <w:rsid w:val="0071381A"/>
    <w:rsid w:val="00713C8D"/>
    <w:rsid w:val="00714129"/>
    <w:rsid w:val="00714402"/>
    <w:rsid w:val="00714A4B"/>
    <w:rsid w:val="00714DBF"/>
    <w:rsid w:val="00714E42"/>
    <w:rsid w:val="00715184"/>
    <w:rsid w:val="0071530E"/>
    <w:rsid w:val="0071571F"/>
    <w:rsid w:val="0071579C"/>
    <w:rsid w:val="0071584D"/>
    <w:rsid w:val="00715851"/>
    <w:rsid w:val="00715E70"/>
    <w:rsid w:val="007162FD"/>
    <w:rsid w:val="00716359"/>
    <w:rsid w:val="00716504"/>
    <w:rsid w:val="0071660C"/>
    <w:rsid w:val="007167EE"/>
    <w:rsid w:val="007168E7"/>
    <w:rsid w:val="00716909"/>
    <w:rsid w:val="00716AB1"/>
    <w:rsid w:val="0071770C"/>
    <w:rsid w:val="00717801"/>
    <w:rsid w:val="007178B7"/>
    <w:rsid w:val="0072061E"/>
    <w:rsid w:val="00720746"/>
    <w:rsid w:val="00720912"/>
    <w:rsid w:val="0072097E"/>
    <w:rsid w:val="00720EA6"/>
    <w:rsid w:val="00720FD2"/>
    <w:rsid w:val="00721256"/>
    <w:rsid w:val="007213EA"/>
    <w:rsid w:val="007215A3"/>
    <w:rsid w:val="00721952"/>
    <w:rsid w:val="00721953"/>
    <w:rsid w:val="00721D63"/>
    <w:rsid w:val="00722338"/>
    <w:rsid w:val="0072235D"/>
    <w:rsid w:val="00722616"/>
    <w:rsid w:val="0072281B"/>
    <w:rsid w:val="00722A09"/>
    <w:rsid w:val="00722CBE"/>
    <w:rsid w:val="00722DC8"/>
    <w:rsid w:val="007232D7"/>
    <w:rsid w:val="00723532"/>
    <w:rsid w:val="0072356E"/>
    <w:rsid w:val="00723741"/>
    <w:rsid w:val="00723990"/>
    <w:rsid w:val="00723CCE"/>
    <w:rsid w:val="00723CE5"/>
    <w:rsid w:val="00723E6C"/>
    <w:rsid w:val="007241AA"/>
    <w:rsid w:val="00724422"/>
    <w:rsid w:val="00724426"/>
    <w:rsid w:val="007246BF"/>
    <w:rsid w:val="00724914"/>
    <w:rsid w:val="00724C98"/>
    <w:rsid w:val="00724E54"/>
    <w:rsid w:val="00724E88"/>
    <w:rsid w:val="00724EDF"/>
    <w:rsid w:val="0072514A"/>
    <w:rsid w:val="007254AC"/>
    <w:rsid w:val="0072555F"/>
    <w:rsid w:val="007255B5"/>
    <w:rsid w:val="007257F4"/>
    <w:rsid w:val="00725D5F"/>
    <w:rsid w:val="00725F99"/>
    <w:rsid w:val="00726049"/>
    <w:rsid w:val="0072609A"/>
    <w:rsid w:val="007263AD"/>
    <w:rsid w:val="0072645F"/>
    <w:rsid w:val="007265D8"/>
    <w:rsid w:val="00726667"/>
    <w:rsid w:val="00726853"/>
    <w:rsid w:val="007268BB"/>
    <w:rsid w:val="00726CEF"/>
    <w:rsid w:val="00726D09"/>
    <w:rsid w:val="00726E34"/>
    <w:rsid w:val="00726E9D"/>
    <w:rsid w:val="0072740B"/>
    <w:rsid w:val="007274FF"/>
    <w:rsid w:val="00727573"/>
    <w:rsid w:val="0072766E"/>
    <w:rsid w:val="00727998"/>
    <w:rsid w:val="00727B14"/>
    <w:rsid w:val="00727B16"/>
    <w:rsid w:val="00727CDF"/>
    <w:rsid w:val="00727E7C"/>
    <w:rsid w:val="00727EF6"/>
    <w:rsid w:val="00727F6A"/>
    <w:rsid w:val="00730071"/>
    <w:rsid w:val="0073027D"/>
    <w:rsid w:val="0073066C"/>
    <w:rsid w:val="00730C1F"/>
    <w:rsid w:val="00730D38"/>
    <w:rsid w:val="00730ED3"/>
    <w:rsid w:val="00731012"/>
    <w:rsid w:val="00731354"/>
    <w:rsid w:val="0073145B"/>
    <w:rsid w:val="00731602"/>
    <w:rsid w:val="00731B3E"/>
    <w:rsid w:val="00731CC3"/>
    <w:rsid w:val="00731EF6"/>
    <w:rsid w:val="0073207F"/>
    <w:rsid w:val="007323D7"/>
    <w:rsid w:val="00732840"/>
    <w:rsid w:val="00732866"/>
    <w:rsid w:val="007329D0"/>
    <w:rsid w:val="00732C7B"/>
    <w:rsid w:val="00732FBF"/>
    <w:rsid w:val="00733023"/>
    <w:rsid w:val="007336B8"/>
    <w:rsid w:val="00733AAD"/>
    <w:rsid w:val="00733B92"/>
    <w:rsid w:val="00733C0E"/>
    <w:rsid w:val="00733C4B"/>
    <w:rsid w:val="00733C4D"/>
    <w:rsid w:val="00733F76"/>
    <w:rsid w:val="0073419B"/>
    <w:rsid w:val="0073421E"/>
    <w:rsid w:val="0073447F"/>
    <w:rsid w:val="0073454D"/>
    <w:rsid w:val="007346AF"/>
    <w:rsid w:val="00734766"/>
    <w:rsid w:val="00734A0B"/>
    <w:rsid w:val="00734B23"/>
    <w:rsid w:val="00734B43"/>
    <w:rsid w:val="00734BB5"/>
    <w:rsid w:val="00734D2B"/>
    <w:rsid w:val="007351AB"/>
    <w:rsid w:val="0073597C"/>
    <w:rsid w:val="0073634F"/>
    <w:rsid w:val="00736400"/>
    <w:rsid w:val="007364C9"/>
    <w:rsid w:val="00736597"/>
    <w:rsid w:val="00736867"/>
    <w:rsid w:val="007369C2"/>
    <w:rsid w:val="00736A85"/>
    <w:rsid w:val="00736CFF"/>
    <w:rsid w:val="0073710B"/>
    <w:rsid w:val="00737391"/>
    <w:rsid w:val="007374EB"/>
    <w:rsid w:val="00737705"/>
    <w:rsid w:val="007378B4"/>
    <w:rsid w:val="007378DA"/>
    <w:rsid w:val="00737946"/>
    <w:rsid w:val="00737A2D"/>
    <w:rsid w:val="00737E3C"/>
    <w:rsid w:val="00737EFC"/>
    <w:rsid w:val="00740082"/>
    <w:rsid w:val="00740235"/>
    <w:rsid w:val="0074041A"/>
    <w:rsid w:val="00740429"/>
    <w:rsid w:val="00740434"/>
    <w:rsid w:val="007407D1"/>
    <w:rsid w:val="007408D4"/>
    <w:rsid w:val="00740ADF"/>
    <w:rsid w:val="00740F45"/>
    <w:rsid w:val="007414A6"/>
    <w:rsid w:val="007414EC"/>
    <w:rsid w:val="00741703"/>
    <w:rsid w:val="007418D1"/>
    <w:rsid w:val="00741A34"/>
    <w:rsid w:val="00741D73"/>
    <w:rsid w:val="00741F29"/>
    <w:rsid w:val="00741FA4"/>
    <w:rsid w:val="007420AC"/>
    <w:rsid w:val="007421C7"/>
    <w:rsid w:val="0074234A"/>
    <w:rsid w:val="00742617"/>
    <w:rsid w:val="00742796"/>
    <w:rsid w:val="00742911"/>
    <w:rsid w:val="00742B9F"/>
    <w:rsid w:val="00742EB1"/>
    <w:rsid w:val="00743071"/>
    <w:rsid w:val="007434B6"/>
    <w:rsid w:val="007435FB"/>
    <w:rsid w:val="007438B8"/>
    <w:rsid w:val="007438C0"/>
    <w:rsid w:val="00743934"/>
    <w:rsid w:val="007439E4"/>
    <w:rsid w:val="007443A3"/>
    <w:rsid w:val="007443E1"/>
    <w:rsid w:val="00744BA7"/>
    <w:rsid w:val="00744CED"/>
    <w:rsid w:val="00745120"/>
    <w:rsid w:val="00745141"/>
    <w:rsid w:val="007451BA"/>
    <w:rsid w:val="007454B2"/>
    <w:rsid w:val="007455DE"/>
    <w:rsid w:val="0074574A"/>
    <w:rsid w:val="007458C1"/>
    <w:rsid w:val="00745B2E"/>
    <w:rsid w:val="007460EF"/>
    <w:rsid w:val="0074613E"/>
    <w:rsid w:val="00746320"/>
    <w:rsid w:val="007463EC"/>
    <w:rsid w:val="00746467"/>
    <w:rsid w:val="00746B1A"/>
    <w:rsid w:val="00746B65"/>
    <w:rsid w:val="00746B71"/>
    <w:rsid w:val="00746F8C"/>
    <w:rsid w:val="00746F98"/>
    <w:rsid w:val="0074713A"/>
    <w:rsid w:val="00747406"/>
    <w:rsid w:val="0074748D"/>
    <w:rsid w:val="00747989"/>
    <w:rsid w:val="00747ADA"/>
    <w:rsid w:val="00747D14"/>
    <w:rsid w:val="00747E08"/>
    <w:rsid w:val="00750271"/>
    <w:rsid w:val="0075031E"/>
    <w:rsid w:val="00750408"/>
    <w:rsid w:val="0075059F"/>
    <w:rsid w:val="007506A5"/>
    <w:rsid w:val="00750746"/>
    <w:rsid w:val="00750B6F"/>
    <w:rsid w:val="00750EE2"/>
    <w:rsid w:val="00751183"/>
    <w:rsid w:val="00751335"/>
    <w:rsid w:val="00751AF3"/>
    <w:rsid w:val="00751C40"/>
    <w:rsid w:val="00751F58"/>
    <w:rsid w:val="007523ED"/>
    <w:rsid w:val="00752A93"/>
    <w:rsid w:val="00752DA3"/>
    <w:rsid w:val="0075350D"/>
    <w:rsid w:val="00753793"/>
    <w:rsid w:val="00753880"/>
    <w:rsid w:val="00753968"/>
    <w:rsid w:val="007539BC"/>
    <w:rsid w:val="007541C7"/>
    <w:rsid w:val="00754297"/>
    <w:rsid w:val="007542FB"/>
    <w:rsid w:val="00754729"/>
    <w:rsid w:val="00754740"/>
    <w:rsid w:val="0075491E"/>
    <w:rsid w:val="00754A96"/>
    <w:rsid w:val="00754B93"/>
    <w:rsid w:val="00754BAF"/>
    <w:rsid w:val="00754E5D"/>
    <w:rsid w:val="00754E71"/>
    <w:rsid w:val="00754F14"/>
    <w:rsid w:val="00754F74"/>
    <w:rsid w:val="00755099"/>
    <w:rsid w:val="0075514C"/>
    <w:rsid w:val="0075517C"/>
    <w:rsid w:val="00755354"/>
    <w:rsid w:val="007554C8"/>
    <w:rsid w:val="0075590B"/>
    <w:rsid w:val="0075599B"/>
    <w:rsid w:val="00755A18"/>
    <w:rsid w:val="00755A2B"/>
    <w:rsid w:val="00756152"/>
    <w:rsid w:val="007562B5"/>
    <w:rsid w:val="007564D6"/>
    <w:rsid w:val="007565E3"/>
    <w:rsid w:val="00756710"/>
    <w:rsid w:val="0075679F"/>
    <w:rsid w:val="007568C8"/>
    <w:rsid w:val="00756A9C"/>
    <w:rsid w:val="00756B52"/>
    <w:rsid w:val="00756C56"/>
    <w:rsid w:val="00756C82"/>
    <w:rsid w:val="00757165"/>
    <w:rsid w:val="007571D3"/>
    <w:rsid w:val="007572B3"/>
    <w:rsid w:val="00757465"/>
    <w:rsid w:val="00757FD2"/>
    <w:rsid w:val="007608A5"/>
    <w:rsid w:val="00761407"/>
    <w:rsid w:val="00761565"/>
    <w:rsid w:val="0076157A"/>
    <w:rsid w:val="007618D4"/>
    <w:rsid w:val="00761CB2"/>
    <w:rsid w:val="00761D55"/>
    <w:rsid w:val="00761D7F"/>
    <w:rsid w:val="00762203"/>
    <w:rsid w:val="007624D5"/>
    <w:rsid w:val="00762677"/>
    <w:rsid w:val="00762785"/>
    <w:rsid w:val="007628E2"/>
    <w:rsid w:val="0076297C"/>
    <w:rsid w:val="00762C2D"/>
    <w:rsid w:val="00762D71"/>
    <w:rsid w:val="00762EB0"/>
    <w:rsid w:val="00763024"/>
    <w:rsid w:val="007630A5"/>
    <w:rsid w:val="007630F4"/>
    <w:rsid w:val="00763141"/>
    <w:rsid w:val="007631B5"/>
    <w:rsid w:val="007632DC"/>
    <w:rsid w:val="0076352F"/>
    <w:rsid w:val="00763677"/>
    <w:rsid w:val="0076393C"/>
    <w:rsid w:val="00763D69"/>
    <w:rsid w:val="00763DC0"/>
    <w:rsid w:val="00763F01"/>
    <w:rsid w:val="00764136"/>
    <w:rsid w:val="007642A3"/>
    <w:rsid w:val="0076436C"/>
    <w:rsid w:val="00764814"/>
    <w:rsid w:val="0076483A"/>
    <w:rsid w:val="007648AF"/>
    <w:rsid w:val="00764A65"/>
    <w:rsid w:val="00764B51"/>
    <w:rsid w:val="00764D03"/>
    <w:rsid w:val="00764DC6"/>
    <w:rsid w:val="00764DCA"/>
    <w:rsid w:val="0076555D"/>
    <w:rsid w:val="00765A26"/>
    <w:rsid w:val="00765A8A"/>
    <w:rsid w:val="00765BD6"/>
    <w:rsid w:val="00765F5B"/>
    <w:rsid w:val="0076604D"/>
    <w:rsid w:val="0076619E"/>
    <w:rsid w:val="00766293"/>
    <w:rsid w:val="007663F1"/>
    <w:rsid w:val="0076655C"/>
    <w:rsid w:val="007665B3"/>
    <w:rsid w:val="007666B0"/>
    <w:rsid w:val="0076678F"/>
    <w:rsid w:val="00766865"/>
    <w:rsid w:val="007668D3"/>
    <w:rsid w:val="00766B69"/>
    <w:rsid w:val="00766EDF"/>
    <w:rsid w:val="007672C9"/>
    <w:rsid w:val="0076730F"/>
    <w:rsid w:val="007673CC"/>
    <w:rsid w:val="007675AC"/>
    <w:rsid w:val="007676C4"/>
    <w:rsid w:val="00767792"/>
    <w:rsid w:val="00767C93"/>
    <w:rsid w:val="00767D43"/>
    <w:rsid w:val="00767F10"/>
    <w:rsid w:val="00770090"/>
    <w:rsid w:val="007700D6"/>
    <w:rsid w:val="00770121"/>
    <w:rsid w:val="00770356"/>
    <w:rsid w:val="00770455"/>
    <w:rsid w:val="007706F6"/>
    <w:rsid w:val="0077076C"/>
    <w:rsid w:val="00770815"/>
    <w:rsid w:val="00771020"/>
    <w:rsid w:val="00771123"/>
    <w:rsid w:val="0077137A"/>
    <w:rsid w:val="00771825"/>
    <w:rsid w:val="00771ACA"/>
    <w:rsid w:val="00771EF2"/>
    <w:rsid w:val="00771F24"/>
    <w:rsid w:val="00772577"/>
    <w:rsid w:val="0077262F"/>
    <w:rsid w:val="00772917"/>
    <w:rsid w:val="00773078"/>
    <w:rsid w:val="007730BA"/>
    <w:rsid w:val="0077344B"/>
    <w:rsid w:val="007734E7"/>
    <w:rsid w:val="0077351B"/>
    <w:rsid w:val="007737C1"/>
    <w:rsid w:val="00773CE9"/>
    <w:rsid w:val="007745C0"/>
    <w:rsid w:val="007747CE"/>
    <w:rsid w:val="00774D79"/>
    <w:rsid w:val="00774F02"/>
    <w:rsid w:val="0077503E"/>
    <w:rsid w:val="007750DD"/>
    <w:rsid w:val="0077540E"/>
    <w:rsid w:val="00775756"/>
    <w:rsid w:val="007758F8"/>
    <w:rsid w:val="00775978"/>
    <w:rsid w:val="00775C8A"/>
    <w:rsid w:val="00775EB4"/>
    <w:rsid w:val="007761EA"/>
    <w:rsid w:val="00776517"/>
    <w:rsid w:val="007766B0"/>
    <w:rsid w:val="00776FF5"/>
    <w:rsid w:val="0077731F"/>
    <w:rsid w:val="007775D2"/>
    <w:rsid w:val="00777DDF"/>
    <w:rsid w:val="00780047"/>
    <w:rsid w:val="00780089"/>
    <w:rsid w:val="007800A4"/>
    <w:rsid w:val="007804FB"/>
    <w:rsid w:val="00780683"/>
    <w:rsid w:val="00780775"/>
    <w:rsid w:val="007808B2"/>
    <w:rsid w:val="00780E9B"/>
    <w:rsid w:val="00780FED"/>
    <w:rsid w:val="0078147D"/>
    <w:rsid w:val="00781918"/>
    <w:rsid w:val="00781BA8"/>
    <w:rsid w:val="00781CE6"/>
    <w:rsid w:val="00781D11"/>
    <w:rsid w:val="00781DC4"/>
    <w:rsid w:val="00782353"/>
    <w:rsid w:val="0078236A"/>
    <w:rsid w:val="0078240E"/>
    <w:rsid w:val="00782593"/>
    <w:rsid w:val="00782669"/>
    <w:rsid w:val="007827AF"/>
    <w:rsid w:val="007827EC"/>
    <w:rsid w:val="00782961"/>
    <w:rsid w:val="00782B29"/>
    <w:rsid w:val="00782CA4"/>
    <w:rsid w:val="00782E05"/>
    <w:rsid w:val="00782E91"/>
    <w:rsid w:val="00783391"/>
    <w:rsid w:val="0078343C"/>
    <w:rsid w:val="00783453"/>
    <w:rsid w:val="007834F1"/>
    <w:rsid w:val="007835F4"/>
    <w:rsid w:val="00783AC7"/>
    <w:rsid w:val="00783AFA"/>
    <w:rsid w:val="00783CB7"/>
    <w:rsid w:val="00783D03"/>
    <w:rsid w:val="00783E8D"/>
    <w:rsid w:val="00784123"/>
    <w:rsid w:val="0078419F"/>
    <w:rsid w:val="007847B8"/>
    <w:rsid w:val="00784A41"/>
    <w:rsid w:val="00784C38"/>
    <w:rsid w:val="00784E65"/>
    <w:rsid w:val="00784F4F"/>
    <w:rsid w:val="00785427"/>
    <w:rsid w:val="00785E10"/>
    <w:rsid w:val="007861CB"/>
    <w:rsid w:val="007861E4"/>
    <w:rsid w:val="0078663F"/>
    <w:rsid w:val="0078677B"/>
    <w:rsid w:val="007869FB"/>
    <w:rsid w:val="00786C0E"/>
    <w:rsid w:val="00786F1F"/>
    <w:rsid w:val="00786F31"/>
    <w:rsid w:val="00786F8C"/>
    <w:rsid w:val="007874E5"/>
    <w:rsid w:val="00787521"/>
    <w:rsid w:val="007877D8"/>
    <w:rsid w:val="007877EC"/>
    <w:rsid w:val="00787935"/>
    <w:rsid w:val="00787C5C"/>
    <w:rsid w:val="00787F86"/>
    <w:rsid w:val="0079003C"/>
    <w:rsid w:val="00790179"/>
    <w:rsid w:val="007901CD"/>
    <w:rsid w:val="0079022A"/>
    <w:rsid w:val="0079033B"/>
    <w:rsid w:val="00790540"/>
    <w:rsid w:val="007906DB"/>
    <w:rsid w:val="0079128B"/>
    <w:rsid w:val="00791341"/>
    <w:rsid w:val="00791438"/>
    <w:rsid w:val="00791464"/>
    <w:rsid w:val="00791653"/>
    <w:rsid w:val="00791B0E"/>
    <w:rsid w:val="00791C06"/>
    <w:rsid w:val="00791E6B"/>
    <w:rsid w:val="0079209B"/>
    <w:rsid w:val="007921F5"/>
    <w:rsid w:val="007921FF"/>
    <w:rsid w:val="007922AE"/>
    <w:rsid w:val="00792A73"/>
    <w:rsid w:val="00792A89"/>
    <w:rsid w:val="00792B20"/>
    <w:rsid w:val="00792BA2"/>
    <w:rsid w:val="00792CF5"/>
    <w:rsid w:val="00792D25"/>
    <w:rsid w:val="00792D53"/>
    <w:rsid w:val="00792FB8"/>
    <w:rsid w:val="0079308B"/>
    <w:rsid w:val="00793121"/>
    <w:rsid w:val="007933B1"/>
    <w:rsid w:val="00793597"/>
    <w:rsid w:val="00793813"/>
    <w:rsid w:val="00793D4A"/>
    <w:rsid w:val="00793E3B"/>
    <w:rsid w:val="007947E7"/>
    <w:rsid w:val="00794B7F"/>
    <w:rsid w:val="00794F1D"/>
    <w:rsid w:val="00795047"/>
    <w:rsid w:val="00795449"/>
    <w:rsid w:val="0079582D"/>
    <w:rsid w:val="00795A95"/>
    <w:rsid w:val="00795CE5"/>
    <w:rsid w:val="00795EB8"/>
    <w:rsid w:val="00795FDC"/>
    <w:rsid w:val="00796275"/>
    <w:rsid w:val="007965C3"/>
    <w:rsid w:val="007968CA"/>
    <w:rsid w:val="00796931"/>
    <w:rsid w:val="00796A65"/>
    <w:rsid w:val="00796B5E"/>
    <w:rsid w:val="007971F1"/>
    <w:rsid w:val="00797332"/>
    <w:rsid w:val="00797432"/>
    <w:rsid w:val="007974FC"/>
    <w:rsid w:val="0079757D"/>
    <w:rsid w:val="007977CB"/>
    <w:rsid w:val="00797C88"/>
    <w:rsid w:val="00797D13"/>
    <w:rsid w:val="00797D1C"/>
    <w:rsid w:val="00797D20"/>
    <w:rsid w:val="00797DC9"/>
    <w:rsid w:val="007A00DB"/>
    <w:rsid w:val="007A0572"/>
    <w:rsid w:val="007A0743"/>
    <w:rsid w:val="007A09BE"/>
    <w:rsid w:val="007A112C"/>
    <w:rsid w:val="007A13AA"/>
    <w:rsid w:val="007A148C"/>
    <w:rsid w:val="007A1561"/>
    <w:rsid w:val="007A179B"/>
    <w:rsid w:val="007A1BCF"/>
    <w:rsid w:val="007A1F0A"/>
    <w:rsid w:val="007A2003"/>
    <w:rsid w:val="007A225D"/>
    <w:rsid w:val="007A22BD"/>
    <w:rsid w:val="007A241A"/>
    <w:rsid w:val="007A2569"/>
    <w:rsid w:val="007A2885"/>
    <w:rsid w:val="007A2EEE"/>
    <w:rsid w:val="007A2F20"/>
    <w:rsid w:val="007A3759"/>
    <w:rsid w:val="007A3BA1"/>
    <w:rsid w:val="007A3C48"/>
    <w:rsid w:val="007A3DE1"/>
    <w:rsid w:val="007A409B"/>
    <w:rsid w:val="007A4298"/>
    <w:rsid w:val="007A43D3"/>
    <w:rsid w:val="007A43FF"/>
    <w:rsid w:val="007A4A37"/>
    <w:rsid w:val="007A4AA0"/>
    <w:rsid w:val="007A4C96"/>
    <w:rsid w:val="007A4F0A"/>
    <w:rsid w:val="007A50A9"/>
    <w:rsid w:val="007A52E3"/>
    <w:rsid w:val="007A53F6"/>
    <w:rsid w:val="007A555E"/>
    <w:rsid w:val="007A57FB"/>
    <w:rsid w:val="007A5879"/>
    <w:rsid w:val="007A595A"/>
    <w:rsid w:val="007A596F"/>
    <w:rsid w:val="007A5B69"/>
    <w:rsid w:val="007A5D3C"/>
    <w:rsid w:val="007A5E9A"/>
    <w:rsid w:val="007A61C0"/>
    <w:rsid w:val="007A672D"/>
    <w:rsid w:val="007A690F"/>
    <w:rsid w:val="007A78D9"/>
    <w:rsid w:val="007A7A83"/>
    <w:rsid w:val="007A7E1B"/>
    <w:rsid w:val="007B040B"/>
    <w:rsid w:val="007B058B"/>
    <w:rsid w:val="007B0664"/>
    <w:rsid w:val="007B06C8"/>
    <w:rsid w:val="007B0814"/>
    <w:rsid w:val="007B098E"/>
    <w:rsid w:val="007B0E3A"/>
    <w:rsid w:val="007B0EE9"/>
    <w:rsid w:val="007B1078"/>
    <w:rsid w:val="007B11E4"/>
    <w:rsid w:val="007B13EA"/>
    <w:rsid w:val="007B1437"/>
    <w:rsid w:val="007B153C"/>
    <w:rsid w:val="007B1D31"/>
    <w:rsid w:val="007B1E01"/>
    <w:rsid w:val="007B2196"/>
    <w:rsid w:val="007B26AA"/>
    <w:rsid w:val="007B2C03"/>
    <w:rsid w:val="007B2C1C"/>
    <w:rsid w:val="007B2C4B"/>
    <w:rsid w:val="007B2D12"/>
    <w:rsid w:val="007B2DF3"/>
    <w:rsid w:val="007B2E33"/>
    <w:rsid w:val="007B3285"/>
    <w:rsid w:val="007B32B3"/>
    <w:rsid w:val="007B354D"/>
    <w:rsid w:val="007B37F3"/>
    <w:rsid w:val="007B3918"/>
    <w:rsid w:val="007B3A72"/>
    <w:rsid w:val="007B3B6B"/>
    <w:rsid w:val="007B3EEF"/>
    <w:rsid w:val="007B40D3"/>
    <w:rsid w:val="007B443B"/>
    <w:rsid w:val="007B44A4"/>
    <w:rsid w:val="007B4B9A"/>
    <w:rsid w:val="007B4CBE"/>
    <w:rsid w:val="007B4D03"/>
    <w:rsid w:val="007B5081"/>
    <w:rsid w:val="007B51DB"/>
    <w:rsid w:val="007B54D0"/>
    <w:rsid w:val="007B5660"/>
    <w:rsid w:val="007B5852"/>
    <w:rsid w:val="007B5F46"/>
    <w:rsid w:val="007B6109"/>
    <w:rsid w:val="007B6175"/>
    <w:rsid w:val="007B6184"/>
    <w:rsid w:val="007B620D"/>
    <w:rsid w:val="007B63F3"/>
    <w:rsid w:val="007B6633"/>
    <w:rsid w:val="007B6923"/>
    <w:rsid w:val="007B6B17"/>
    <w:rsid w:val="007B6B99"/>
    <w:rsid w:val="007B6BCC"/>
    <w:rsid w:val="007B6CB5"/>
    <w:rsid w:val="007B6EC8"/>
    <w:rsid w:val="007B6FD7"/>
    <w:rsid w:val="007B70CA"/>
    <w:rsid w:val="007B715E"/>
    <w:rsid w:val="007B71C5"/>
    <w:rsid w:val="007B788A"/>
    <w:rsid w:val="007B7D32"/>
    <w:rsid w:val="007B7DA9"/>
    <w:rsid w:val="007C062C"/>
    <w:rsid w:val="007C06D0"/>
    <w:rsid w:val="007C0704"/>
    <w:rsid w:val="007C0BDF"/>
    <w:rsid w:val="007C0C89"/>
    <w:rsid w:val="007C0ECB"/>
    <w:rsid w:val="007C0ED9"/>
    <w:rsid w:val="007C1808"/>
    <w:rsid w:val="007C1E3C"/>
    <w:rsid w:val="007C27A0"/>
    <w:rsid w:val="007C29A5"/>
    <w:rsid w:val="007C35B2"/>
    <w:rsid w:val="007C371B"/>
    <w:rsid w:val="007C382E"/>
    <w:rsid w:val="007C38A0"/>
    <w:rsid w:val="007C3C1D"/>
    <w:rsid w:val="007C40D6"/>
    <w:rsid w:val="007C4440"/>
    <w:rsid w:val="007C448D"/>
    <w:rsid w:val="007C458A"/>
    <w:rsid w:val="007C48C5"/>
    <w:rsid w:val="007C4B97"/>
    <w:rsid w:val="007C4C8A"/>
    <w:rsid w:val="007C50E3"/>
    <w:rsid w:val="007C575D"/>
    <w:rsid w:val="007C5769"/>
    <w:rsid w:val="007C5926"/>
    <w:rsid w:val="007C5E36"/>
    <w:rsid w:val="007C5F15"/>
    <w:rsid w:val="007C609D"/>
    <w:rsid w:val="007C616A"/>
    <w:rsid w:val="007C63C6"/>
    <w:rsid w:val="007C65AF"/>
    <w:rsid w:val="007C665B"/>
    <w:rsid w:val="007C6767"/>
    <w:rsid w:val="007C681D"/>
    <w:rsid w:val="007C683E"/>
    <w:rsid w:val="007C689F"/>
    <w:rsid w:val="007C6A37"/>
    <w:rsid w:val="007C6D93"/>
    <w:rsid w:val="007C704A"/>
    <w:rsid w:val="007C7348"/>
    <w:rsid w:val="007C73CF"/>
    <w:rsid w:val="007C7571"/>
    <w:rsid w:val="007C762F"/>
    <w:rsid w:val="007C7CDD"/>
    <w:rsid w:val="007C7EF4"/>
    <w:rsid w:val="007D017F"/>
    <w:rsid w:val="007D05D9"/>
    <w:rsid w:val="007D0780"/>
    <w:rsid w:val="007D10D1"/>
    <w:rsid w:val="007D13DC"/>
    <w:rsid w:val="007D13E5"/>
    <w:rsid w:val="007D159C"/>
    <w:rsid w:val="007D16D8"/>
    <w:rsid w:val="007D199A"/>
    <w:rsid w:val="007D19C8"/>
    <w:rsid w:val="007D1B2B"/>
    <w:rsid w:val="007D1DE2"/>
    <w:rsid w:val="007D1F68"/>
    <w:rsid w:val="007D2143"/>
    <w:rsid w:val="007D2254"/>
    <w:rsid w:val="007D225E"/>
    <w:rsid w:val="007D229D"/>
    <w:rsid w:val="007D2488"/>
    <w:rsid w:val="007D2805"/>
    <w:rsid w:val="007D2AED"/>
    <w:rsid w:val="007D2CBB"/>
    <w:rsid w:val="007D2EBE"/>
    <w:rsid w:val="007D2FAA"/>
    <w:rsid w:val="007D301E"/>
    <w:rsid w:val="007D32A8"/>
    <w:rsid w:val="007D3548"/>
    <w:rsid w:val="007D3709"/>
    <w:rsid w:val="007D375B"/>
    <w:rsid w:val="007D381D"/>
    <w:rsid w:val="007D394C"/>
    <w:rsid w:val="007D3A00"/>
    <w:rsid w:val="007D3ADA"/>
    <w:rsid w:val="007D41C2"/>
    <w:rsid w:val="007D435D"/>
    <w:rsid w:val="007D435E"/>
    <w:rsid w:val="007D4579"/>
    <w:rsid w:val="007D4877"/>
    <w:rsid w:val="007D48E3"/>
    <w:rsid w:val="007D4DC4"/>
    <w:rsid w:val="007D4DFC"/>
    <w:rsid w:val="007D4E74"/>
    <w:rsid w:val="007D5239"/>
    <w:rsid w:val="007D53E7"/>
    <w:rsid w:val="007D5B54"/>
    <w:rsid w:val="007D5CB8"/>
    <w:rsid w:val="007D5DEE"/>
    <w:rsid w:val="007D60C0"/>
    <w:rsid w:val="007D60F9"/>
    <w:rsid w:val="007D61E5"/>
    <w:rsid w:val="007D624D"/>
    <w:rsid w:val="007D6275"/>
    <w:rsid w:val="007D6303"/>
    <w:rsid w:val="007D65A8"/>
    <w:rsid w:val="007D66FF"/>
    <w:rsid w:val="007D69B7"/>
    <w:rsid w:val="007D6A01"/>
    <w:rsid w:val="007D6A7E"/>
    <w:rsid w:val="007D6CE8"/>
    <w:rsid w:val="007D6DC1"/>
    <w:rsid w:val="007D711E"/>
    <w:rsid w:val="007D73EF"/>
    <w:rsid w:val="007D7590"/>
    <w:rsid w:val="007D7655"/>
    <w:rsid w:val="007D7724"/>
    <w:rsid w:val="007D778C"/>
    <w:rsid w:val="007D782A"/>
    <w:rsid w:val="007D784E"/>
    <w:rsid w:val="007D7880"/>
    <w:rsid w:val="007D7F5F"/>
    <w:rsid w:val="007E00BA"/>
    <w:rsid w:val="007E0289"/>
    <w:rsid w:val="007E02C5"/>
    <w:rsid w:val="007E072C"/>
    <w:rsid w:val="007E081C"/>
    <w:rsid w:val="007E0F9F"/>
    <w:rsid w:val="007E102F"/>
    <w:rsid w:val="007E11C9"/>
    <w:rsid w:val="007E1426"/>
    <w:rsid w:val="007E14C7"/>
    <w:rsid w:val="007E16DE"/>
    <w:rsid w:val="007E197D"/>
    <w:rsid w:val="007E1B50"/>
    <w:rsid w:val="007E1C07"/>
    <w:rsid w:val="007E1D58"/>
    <w:rsid w:val="007E2839"/>
    <w:rsid w:val="007E2A05"/>
    <w:rsid w:val="007E2C9C"/>
    <w:rsid w:val="007E2DE2"/>
    <w:rsid w:val="007E2F7E"/>
    <w:rsid w:val="007E3093"/>
    <w:rsid w:val="007E322B"/>
    <w:rsid w:val="007E336D"/>
    <w:rsid w:val="007E3515"/>
    <w:rsid w:val="007E42D1"/>
    <w:rsid w:val="007E49FD"/>
    <w:rsid w:val="007E4B03"/>
    <w:rsid w:val="007E4C6E"/>
    <w:rsid w:val="007E56B5"/>
    <w:rsid w:val="007E56C3"/>
    <w:rsid w:val="007E5926"/>
    <w:rsid w:val="007E5C0B"/>
    <w:rsid w:val="007E5C49"/>
    <w:rsid w:val="007E5E91"/>
    <w:rsid w:val="007E63F9"/>
    <w:rsid w:val="007E6412"/>
    <w:rsid w:val="007E6566"/>
    <w:rsid w:val="007E6650"/>
    <w:rsid w:val="007E66A0"/>
    <w:rsid w:val="007E6844"/>
    <w:rsid w:val="007E6AF1"/>
    <w:rsid w:val="007E6FA9"/>
    <w:rsid w:val="007E72D9"/>
    <w:rsid w:val="007E756E"/>
    <w:rsid w:val="007E7596"/>
    <w:rsid w:val="007E760B"/>
    <w:rsid w:val="007E7657"/>
    <w:rsid w:val="007E7824"/>
    <w:rsid w:val="007E7AEA"/>
    <w:rsid w:val="007E7BF6"/>
    <w:rsid w:val="007E7E25"/>
    <w:rsid w:val="007F01A8"/>
    <w:rsid w:val="007F027E"/>
    <w:rsid w:val="007F02A2"/>
    <w:rsid w:val="007F02D3"/>
    <w:rsid w:val="007F043B"/>
    <w:rsid w:val="007F0626"/>
    <w:rsid w:val="007F0671"/>
    <w:rsid w:val="007F125E"/>
    <w:rsid w:val="007F16D4"/>
    <w:rsid w:val="007F1A13"/>
    <w:rsid w:val="007F1AF0"/>
    <w:rsid w:val="007F1EF6"/>
    <w:rsid w:val="007F1F48"/>
    <w:rsid w:val="007F2086"/>
    <w:rsid w:val="007F24B5"/>
    <w:rsid w:val="007F24B6"/>
    <w:rsid w:val="007F2790"/>
    <w:rsid w:val="007F27FD"/>
    <w:rsid w:val="007F2841"/>
    <w:rsid w:val="007F2880"/>
    <w:rsid w:val="007F2B01"/>
    <w:rsid w:val="007F2B51"/>
    <w:rsid w:val="007F2B5D"/>
    <w:rsid w:val="007F2B60"/>
    <w:rsid w:val="007F2E29"/>
    <w:rsid w:val="007F30CC"/>
    <w:rsid w:val="007F3445"/>
    <w:rsid w:val="007F358D"/>
    <w:rsid w:val="007F390E"/>
    <w:rsid w:val="007F3B24"/>
    <w:rsid w:val="007F3D45"/>
    <w:rsid w:val="007F42B6"/>
    <w:rsid w:val="007F42C0"/>
    <w:rsid w:val="007F42C9"/>
    <w:rsid w:val="007F4452"/>
    <w:rsid w:val="007F46AC"/>
    <w:rsid w:val="007F4741"/>
    <w:rsid w:val="007F4890"/>
    <w:rsid w:val="007F494F"/>
    <w:rsid w:val="007F49C0"/>
    <w:rsid w:val="007F5362"/>
    <w:rsid w:val="007F5531"/>
    <w:rsid w:val="007F579A"/>
    <w:rsid w:val="007F5B5D"/>
    <w:rsid w:val="007F5C4C"/>
    <w:rsid w:val="007F5C4E"/>
    <w:rsid w:val="007F5CF6"/>
    <w:rsid w:val="007F5F1D"/>
    <w:rsid w:val="007F61C0"/>
    <w:rsid w:val="007F62A9"/>
    <w:rsid w:val="007F6404"/>
    <w:rsid w:val="007F640C"/>
    <w:rsid w:val="007F6423"/>
    <w:rsid w:val="007F6474"/>
    <w:rsid w:val="007F6492"/>
    <w:rsid w:val="007F65CF"/>
    <w:rsid w:val="007F67D8"/>
    <w:rsid w:val="007F68C7"/>
    <w:rsid w:val="007F69B9"/>
    <w:rsid w:val="007F6AF0"/>
    <w:rsid w:val="007F6DAB"/>
    <w:rsid w:val="007F6F06"/>
    <w:rsid w:val="007F70AD"/>
    <w:rsid w:val="007F7116"/>
    <w:rsid w:val="007F71BA"/>
    <w:rsid w:val="007F71CB"/>
    <w:rsid w:val="007F7853"/>
    <w:rsid w:val="007F7C1D"/>
    <w:rsid w:val="007F7D1C"/>
    <w:rsid w:val="007F7F79"/>
    <w:rsid w:val="0080002E"/>
    <w:rsid w:val="0080067B"/>
    <w:rsid w:val="00800E22"/>
    <w:rsid w:val="008013FD"/>
    <w:rsid w:val="0080170B"/>
    <w:rsid w:val="0080177B"/>
    <w:rsid w:val="0080188B"/>
    <w:rsid w:val="00801AA4"/>
    <w:rsid w:val="00801DE0"/>
    <w:rsid w:val="00802483"/>
    <w:rsid w:val="008026E1"/>
    <w:rsid w:val="008032E5"/>
    <w:rsid w:val="008034BF"/>
    <w:rsid w:val="008036DB"/>
    <w:rsid w:val="008036EC"/>
    <w:rsid w:val="00803768"/>
    <w:rsid w:val="00803B84"/>
    <w:rsid w:val="00803D69"/>
    <w:rsid w:val="00803D94"/>
    <w:rsid w:val="008044A8"/>
    <w:rsid w:val="0080477E"/>
    <w:rsid w:val="00804848"/>
    <w:rsid w:val="008049E9"/>
    <w:rsid w:val="00804A65"/>
    <w:rsid w:val="00804C28"/>
    <w:rsid w:val="00804C82"/>
    <w:rsid w:val="00804D17"/>
    <w:rsid w:val="00804D49"/>
    <w:rsid w:val="00804D57"/>
    <w:rsid w:val="00804E95"/>
    <w:rsid w:val="0080540E"/>
    <w:rsid w:val="00805594"/>
    <w:rsid w:val="00805761"/>
    <w:rsid w:val="00805AAE"/>
    <w:rsid w:val="00805CE6"/>
    <w:rsid w:val="00806104"/>
    <w:rsid w:val="008063CE"/>
    <w:rsid w:val="00806620"/>
    <w:rsid w:val="0080673D"/>
    <w:rsid w:val="00806939"/>
    <w:rsid w:val="00806DC6"/>
    <w:rsid w:val="0080724C"/>
    <w:rsid w:val="0080758B"/>
    <w:rsid w:val="008076AF"/>
    <w:rsid w:val="008079B1"/>
    <w:rsid w:val="00807A20"/>
    <w:rsid w:val="00807C34"/>
    <w:rsid w:val="00807CB5"/>
    <w:rsid w:val="00807CCC"/>
    <w:rsid w:val="008106EF"/>
    <w:rsid w:val="00810AEA"/>
    <w:rsid w:val="00810C35"/>
    <w:rsid w:val="00810E79"/>
    <w:rsid w:val="00810F62"/>
    <w:rsid w:val="00811003"/>
    <w:rsid w:val="00811352"/>
    <w:rsid w:val="0081139D"/>
    <w:rsid w:val="0081148E"/>
    <w:rsid w:val="00811574"/>
    <w:rsid w:val="008115C8"/>
    <w:rsid w:val="0081165C"/>
    <w:rsid w:val="0081179F"/>
    <w:rsid w:val="00811962"/>
    <w:rsid w:val="00811EFB"/>
    <w:rsid w:val="00812495"/>
    <w:rsid w:val="00812497"/>
    <w:rsid w:val="008128A3"/>
    <w:rsid w:val="008129D3"/>
    <w:rsid w:val="00812FA5"/>
    <w:rsid w:val="00812FAA"/>
    <w:rsid w:val="008135B8"/>
    <w:rsid w:val="0081374C"/>
    <w:rsid w:val="008137B6"/>
    <w:rsid w:val="00813BCB"/>
    <w:rsid w:val="00813E58"/>
    <w:rsid w:val="00813EAD"/>
    <w:rsid w:val="00813FE4"/>
    <w:rsid w:val="008142F4"/>
    <w:rsid w:val="008146FC"/>
    <w:rsid w:val="008147E8"/>
    <w:rsid w:val="008148CA"/>
    <w:rsid w:val="008149D7"/>
    <w:rsid w:val="00814F0F"/>
    <w:rsid w:val="00814FB2"/>
    <w:rsid w:val="0081502D"/>
    <w:rsid w:val="0081517E"/>
    <w:rsid w:val="008153B7"/>
    <w:rsid w:val="0081584C"/>
    <w:rsid w:val="008159D2"/>
    <w:rsid w:val="00815CB4"/>
    <w:rsid w:val="00815D8D"/>
    <w:rsid w:val="00815F27"/>
    <w:rsid w:val="00816324"/>
    <w:rsid w:val="00816358"/>
    <w:rsid w:val="00816CFD"/>
    <w:rsid w:val="00816D1A"/>
    <w:rsid w:val="00816E5E"/>
    <w:rsid w:val="008172E2"/>
    <w:rsid w:val="00817387"/>
    <w:rsid w:val="0081786F"/>
    <w:rsid w:val="00817A85"/>
    <w:rsid w:val="00820163"/>
    <w:rsid w:val="0082026E"/>
    <w:rsid w:val="00820295"/>
    <w:rsid w:val="0082046F"/>
    <w:rsid w:val="00820B51"/>
    <w:rsid w:val="0082143A"/>
    <w:rsid w:val="0082187E"/>
    <w:rsid w:val="00821A9F"/>
    <w:rsid w:val="00821BAC"/>
    <w:rsid w:val="00821C44"/>
    <w:rsid w:val="0082228B"/>
    <w:rsid w:val="00822704"/>
    <w:rsid w:val="008227B0"/>
    <w:rsid w:val="008229BA"/>
    <w:rsid w:val="00822A0B"/>
    <w:rsid w:val="00822D4B"/>
    <w:rsid w:val="00822F23"/>
    <w:rsid w:val="008231CF"/>
    <w:rsid w:val="0082322D"/>
    <w:rsid w:val="0082344A"/>
    <w:rsid w:val="00823634"/>
    <w:rsid w:val="00823797"/>
    <w:rsid w:val="008238CC"/>
    <w:rsid w:val="00823976"/>
    <w:rsid w:val="00823D19"/>
    <w:rsid w:val="00823FFD"/>
    <w:rsid w:val="00824036"/>
    <w:rsid w:val="00824151"/>
    <w:rsid w:val="0082432A"/>
    <w:rsid w:val="0082491E"/>
    <w:rsid w:val="0082496E"/>
    <w:rsid w:val="00824B0D"/>
    <w:rsid w:val="00824BE7"/>
    <w:rsid w:val="0082502F"/>
    <w:rsid w:val="008250A0"/>
    <w:rsid w:val="0082524A"/>
    <w:rsid w:val="008256CC"/>
    <w:rsid w:val="0082584A"/>
    <w:rsid w:val="0082584F"/>
    <w:rsid w:val="008258FE"/>
    <w:rsid w:val="00825C50"/>
    <w:rsid w:val="00825CB1"/>
    <w:rsid w:val="00826102"/>
    <w:rsid w:val="00826668"/>
    <w:rsid w:val="00826981"/>
    <w:rsid w:val="00827130"/>
    <w:rsid w:val="0082723D"/>
    <w:rsid w:val="0082764F"/>
    <w:rsid w:val="00827A45"/>
    <w:rsid w:val="00827D25"/>
    <w:rsid w:val="00830204"/>
    <w:rsid w:val="00830255"/>
    <w:rsid w:val="00830691"/>
    <w:rsid w:val="008306A0"/>
    <w:rsid w:val="00830938"/>
    <w:rsid w:val="00830A5F"/>
    <w:rsid w:val="00830C6B"/>
    <w:rsid w:val="00830C9D"/>
    <w:rsid w:val="00830D32"/>
    <w:rsid w:val="00830FD4"/>
    <w:rsid w:val="00831194"/>
    <w:rsid w:val="00831469"/>
    <w:rsid w:val="008314BF"/>
    <w:rsid w:val="0083199E"/>
    <w:rsid w:val="00831A71"/>
    <w:rsid w:val="00831FC3"/>
    <w:rsid w:val="00832068"/>
    <w:rsid w:val="0083265E"/>
    <w:rsid w:val="00832836"/>
    <w:rsid w:val="00832B96"/>
    <w:rsid w:val="00832BB5"/>
    <w:rsid w:val="00832D90"/>
    <w:rsid w:val="00832F23"/>
    <w:rsid w:val="00833057"/>
    <w:rsid w:val="0083313B"/>
    <w:rsid w:val="008333EE"/>
    <w:rsid w:val="0083347D"/>
    <w:rsid w:val="00833889"/>
    <w:rsid w:val="0083389A"/>
    <w:rsid w:val="00833CCD"/>
    <w:rsid w:val="00833D4B"/>
    <w:rsid w:val="00833E50"/>
    <w:rsid w:val="00833F58"/>
    <w:rsid w:val="00834420"/>
    <w:rsid w:val="00834937"/>
    <w:rsid w:val="00834941"/>
    <w:rsid w:val="008349C4"/>
    <w:rsid w:val="00834F16"/>
    <w:rsid w:val="00835066"/>
    <w:rsid w:val="008351BA"/>
    <w:rsid w:val="008351DB"/>
    <w:rsid w:val="008352C5"/>
    <w:rsid w:val="00835335"/>
    <w:rsid w:val="008353DF"/>
    <w:rsid w:val="00835412"/>
    <w:rsid w:val="008355ED"/>
    <w:rsid w:val="008356D1"/>
    <w:rsid w:val="00835757"/>
    <w:rsid w:val="0083588C"/>
    <w:rsid w:val="00835B9E"/>
    <w:rsid w:val="008364C8"/>
    <w:rsid w:val="008365A8"/>
    <w:rsid w:val="0083683F"/>
    <w:rsid w:val="008368BB"/>
    <w:rsid w:val="00836C23"/>
    <w:rsid w:val="00836FDA"/>
    <w:rsid w:val="008371FB"/>
    <w:rsid w:val="008373A6"/>
    <w:rsid w:val="00837466"/>
    <w:rsid w:val="008374D8"/>
    <w:rsid w:val="008374DE"/>
    <w:rsid w:val="00837544"/>
    <w:rsid w:val="00837626"/>
    <w:rsid w:val="00837635"/>
    <w:rsid w:val="008377D6"/>
    <w:rsid w:val="00837871"/>
    <w:rsid w:val="00837A76"/>
    <w:rsid w:val="0084005B"/>
    <w:rsid w:val="008404C6"/>
    <w:rsid w:val="0084060B"/>
    <w:rsid w:val="00840737"/>
    <w:rsid w:val="008407A0"/>
    <w:rsid w:val="008407A8"/>
    <w:rsid w:val="0084089F"/>
    <w:rsid w:val="00840A7E"/>
    <w:rsid w:val="00840BC5"/>
    <w:rsid w:val="00840CC9"/>
    <w:rsid w:val="008411D9"/>
    <w:rsid w:val="00841268"/>
    <w:rsid w:val="00841444"/>
    <w:rsid w:val="0084158C"/>
    <w:rsid w:val="008415F5"/>
    <w:rsid w:val="00841778"/>
    <w:rsid w:val="008419BB"/>
    <w:rsid w:val="00841A9D"/>
    <w:rsid w:val="00841C49"/>
    <w:rsid w:val="00841E5A"/>
    <w:rsid w:val="00841F72"/>
    <w:rsid w:val="00842168"/>
    <w:rsid w:val="00842216"/>
    <w:rsid w:val="0084229D"/>
    <w:rsid w:val="008422CC"/>
    <w:rsid w:val="008429AC"/>
    <w:rsid w:val="008429FB"/>
    <w:rsid w:val="00842C6B"/>
    <w:rsid w:val="00842C86"/>
    <w:rsid w:val="00842CD0"/>
    <w:rsid w:val="00842CE5"/>
    <w:rsid w:val="00842E71"/>
    <w:rsid w:val="00842EB0"/>
    <w:rsid w:val="00842F3B"/>
    <w:rsid w:val="00842FD2"/>
    <w:rsid w:val="00843023"/>
    <w:rsid w:val="00843114"/>
    <w:rsid w:val="00843120"/>
    <w:rsid w:val="008432C2"/>
    <w:rsid w:val="00843448"/>
    <w:rsid w:val="00843750"/>
    <w:rsid w:val="0084376C"/>
    <w:rsid w:val="00843A8C"/>
    <w:rsid w:val="00843E14"/>
    <w:rsid w:val="00844225"/>
    <w:rsid w:val="008443B8"/>
    <w:rsid w:val="0084455D"/>
    <w:rsid w:val="0084463D"/>
    <w:rsid w:val="00844798"/>
    <w:rsid w:val="00844C4E"/>
    <w:rsid w:val="00844E37"/>
    <w:rsid w:val="00845043"/>
    <w:rsid w:val="00845080"/>
    <w:rsid w:val="008450EC"/>
    <w:rsid w:val="00845390"/>
    <w:rsid w:val="008453DA"/>
    <w:rsid w:val="00845491"/>
    <w:rsid w:val="00845B71"/>
    <w:rsid w:val="00845C21"/>
    <w:rsid w:val="00845DA8"/>
    <w:rsid w:val="00845FB9"/>
    <w:rsid w:val="0084601B"/>
    <w:rsid w:val="008463B1"/>
    <w:rsid w:val="008465BA"/>
    <w:rsid w:val="008468CB"/>
    <w:rsid w:val="008469EB"/>
    <w:rsid w:val="00846B00"/>
    <w:rsid w:val="00846B47"/>
    <w:rsid w:val="00846B8B"/>
    <w:rsid w:val="00846C51"/>
    <w:rsid w:val="00846F5C"/>
    <w:rsid w:val="00847156"/>
    <w:rsid w:val="0084721C"/>
    <w:rsid w:val="008472D7"/>
    <w:rsid w:val="008472E5"/>
    <w:rsid w:val="008477D2"/>
    <w:rsid w:val="00847945"/>
    <w:rsid w:val="00847A01"/>
    <w:rsid w:val="00847B1A"/>
    <w:rsid w:val="00847B74"/>
    <w:rsid w:val="00847DD9"/>
    <w:rsid w:val="00847E7F"/>
    <w:rsid w:val="00847F7A"/>
    <w:rsid w:val="00850097"/>
    <w:rsid w:val="008503D4"/>
    <w:rsid w:val="00850C73"/>
    <w:rsid w:val="00850CBC"/>
    <w:rsid w:val="00851173"/>
    <w:rsid w:val="008513B7"/>
    <w:rsid w:val="00851635"/>
    <w:rsid w:val="008516C0"/>
    <w:rsid w:val="00851825"/>
    <w:rsid w:val="008519EA"/>
    <w:rsid w:val="00851CCF"/>
    <w:rsid w:val="00851E59"/>
    <w:rsid w:val="00852146"/>
    <w:rsid w:val="008522DD"/>
    <w:rsid w:val="00852693"/>
    <w:rsid w:val="008526CC"/>
    <w:rsid w:val="00852A4D"/>
    <w:rsid w:val="00852A92"/>
    <w:rsid w:val="00852BB0"/>
    <w:rsid w:val="00852D26"/>
    <w:rsid w:val="00852F41"/>
    <w:rsid w:val="0085300E"/>
    <w:rsid w:val="008532DA"/>
    <w:rsid w:val="0085354E"/>
    <w:rsid w:val="008537DB"/>
    <w:rsid w:val="00853B42"/>
    <w:rsid w:val="00853CB5"/>
    <w:rsid w:val="00853E16"/>
    <w:rsid w:val="00853E76"/>
    <w:rsid w:val="00853F45"/>
    <w:rsid w:val="008542F7"/>
    <w:rsid w:val="0085489C"/>
    <w:rsid w:val="00854957"/>
    <w:rsid w:val="00854ACC"/>
    <w:rsid w:val="00854B33"/>
    <w:rsid w:val="00854E50"/>
    <w:rsid w:val="00855082"/>
    <w:rsid w:val="008551AD"/>
    <w:rsid w:val="008552BC"/>
    <w:rsid w:val="008552DD"/>
    <w:rsid w:val="0085559A"/>
    <w:rsid w:val="008555E5"/>
    <w:rsid w:val="00855779"/>
    <w:rsid w:val="008558FB"/>
    <w:rsid w:val="00855E31"/>
    <w:rsid w:val="00855E67"/>
    <w:rsid w:val="00856355"/>
    <w:rsid w:val="0085670F"/>
    <w:rsid w:val="0085683A"/>
    <w:rsid w:val="00856CD9"/>
    <w:rsid w:val="00857163"/>
    <w:rsid w:val="00857380"/>
    <w:rsid w:val="0085748F"/>
    <w:rsid w:val="008575A6"/>
    <w:rsid w:val="008576AC"/>
    <w:rsid w:val="00857754"/>
    <w:rsid w:val="00857E05"/>
    <w:rsid w:val="00860141"/>
    <w:rsid w:val="00860227"/>
    <w:rsid w:val="008606F0"/>
    <w:rsid w:val="008607D0"/>
    <w:rsid w:val="008608EA"/>
    <w:rsid w:val="008608F3"/>
    <w:rsid w:val="00860B85"/>
    <w:rsid w:val="00860C03"/>
    <w:rsid w:val="00860C47"/>
    <w:rsid w:val="00860CCA"/>
    <w:rsid w:val="00860D0C"/>
    <w:rsid w:val="00860DB9"/>
    <w:rsid w:val="00861288"/>
    <w:rsid w:val="00861553"/>
    <w:rsid w:val="00861757"/>
    <w:rsid w:val="0086181D"/>
    <w:rsid w:val="00861CE8"/>
    <w:rsid w:val="00861FD2"/>
    <w:rsid w:val="00862410"/>
    <w:rsid w:val="008628C3"/>
    <w:rsid w:val="00862A91"/>
    <w:rsid w:val="00862AFA"/>
    <w:rsid w:val="00862B11"/>
    <w:rsid w:val="0086309F"/>
    <w:rsid w:val="00863133"/>
    <w:rsid w:val="008633FD"/>
    <w:rsid w:val="008634D0"/>
    <w:rsid w:val="008635D7"/>
    <w:rsid w:val="0086379F"/>
    <w:rsid w:val="0086399C"/>
    <w:rsid w:val="00863AAA"/>
    <w:rsid w:val="00863AE0"/>
    <w:rsid w:val="00863AE7"/>
    <w:rsid w:val="00863E8C"/>
    <w:rsid w:val="008640CA"/>
    <w:rsid w:val="0086444C"/>
    <w:rsid w:val="00864708"/>
    <w:rsid w:val="00864D60"/>
    <w:rsid w:val="008652A1"/>
    <w:rsid w:val="00865489"/>
    <w:rsid w:val="0086553D"/>
    <w:rsid w:val="00865755"/>
    <w:rsid w:val="00865772"/>
    <w:rsid w:val="00865A31"/>
    <w:rsid w:val="00866255"/>
    <w:rsid w:val="0086664B"/>
    <w:rsid w:val="00866824"/>
    <w:rsid w:val="00866A0C"/>
    <w:rsid w:val="00866D19"/>
    <w:rsid w:val="008670C3"/>
    <w:rsid w:val="0086728F"/>
    <w:rsid w:val="0087009B"/>
    <w:rsid w:val="008700EE"/>
    <w:rsid w:val="0087017F"/>
    <w:rsid w:val="008701EA"/>
    <w:rsid w:val="0087028E"/>
    <w:rsid w:val="008702DA"/>
    <w:rsid w:val="00870321"/>
    <w:rsid w:val="008705F3"/>
    <w:rsid w:val="00870800"/>
    <w:rsid w:val="00870AAC"/>
    <w:rsid w:val="00870B37"/>
    <w:rsid w:val="00870CFB"/>
    <w:rsid w:val="00871003"/>
    <w:rsid w:val="008713B5"/>
    <w:rsid w:val="008714F3"/>
    <w:rsid w:val="008716A5"/>
    <w:rsid w:val="00871960"/>
    <w:rsid w:val="00871B37"/>
    <w:rsid w:val="00871CD4"/>
    <w:rsid w:val="0087247A"/>
    <w:rsid w:val="008725FC"/>
    <w:rsid w:val="008726CD"/>
    <w:rsid w:val="00872705"/>
    <w:rsid w:val="00872A5C"/>
    <w:rsid w:val="00872B4E"/>
    <w:rsid w:val="00872C76"/>
    <w:rsid w:val="00872E17"/>
    <w:rsid w:val="00872F20"/>
    <w:rsid w:val="0087301B"/>
    <w:rsid w:val="008731FE"/>
    <w:rsid w:val="008733A5"/>
    <w:rsid w:val="0087372F"/>
    <w:rsid w:val="008739B9"/>
    <w:rsid w:val="00873C30"/>
    <w:rsid w:val="00874480"/>
    <w:rsid w:val="00874593"/>
    <w:rsid w:val="00874910"/>
    <w:rsid w:val="00874929"/>
    <w:rsid w:val="008749B5"/>
    <w:rsid w:val="00874AF2"/>
    <w:rsid w:val="00874B0B"/>
    <w:rsid w:val="00874DBB"/>
    <w:rsid w:val="00874FEB"/>
    <w:rsid w:val="008751B6"/>
    <w:rsid w:val="00875532"/>
    <w:rsid w:val="008759B9"/>
    <w:rsid w:val="00875B97"/>
    <w:rsid w:val="008760BF"/>
    <w:rsid w:val="00876156"/>
    <w:rsid w:val="008764B2"/>
    <w:rsid w:val="0087666D"/>
    <w:rsid w:val="0087716D"/>
    <w:rsid w:val="008775E2"/>
    <w:rsid w:val="00877874"/>
    <w:rsid w:val="0087797A"/>
    <w:rsid w:val="00877A43"/>
    <w:rsid w:val="00877A6F"/>
    <w:rsid w:val="00877E51"/>
    <w:rsid w:val="00877F4A"/>
    <w:rsid w:val="00880289"/>
    <w:rsid w:val="00880602"/>
    <w:rsid w:val="00880B58"/>
    <w:rsid w:val="00880BAE"/>
    <w:rsid w:val="00881022"/>
    <w:rsid w:val="008812CA"/>
    <w:rsid w:val="008812CB"/>
    <w:rsid w:val="0088133C"/>
    <w:rsid w:val="00881353"/>
    <w:rsid w:val="00881473"/>
    <w:rsid w:val="008815BF"/>
    <w:rsid w:val="00881808"/>
    <w:rsid w:val="00881B6F"/>
    <w:rsid w:val="0088225D"/>
    <w:rsid w:val="00882309"/>
    <w:rsid w:val="0088288D"/>
    <w:rsid w:val="008828AC"/>
    <w:rsid w:val="00882997"/>
    <w:rsid w:val="00882AA4"/>
    <w:rsid w:val="00882B83"/>
    <w:rsid w:val="00882D09"/>
    <w:rsid w:val="008830BF"/>
    <w:rsid w:val="0088324F"/>
    <w:rsid w:val="008833B5"/>
    <w:rsid w:val="0088351E"/>
    <w:rsid w:val="00883C81"/>
    <w:rsid w:val="00883DEA"/>
    <w:rsid w:val="00883E22"/>
    <w:rsid w:val="00883FEB"/>
    <w:rsid w:val="00884273"/>
    <w:rsid w:val="0088434D"/>
    <w:rsid w:val="0088477D"/>
    <w:rsid w:val="00884817"/>
    <w:rsid w:val="00884921"/>
    <w:rsid w:val="00884981"/>
    <w:rsid w:val="00884E43"/>
    <w:rsid w:val="0088517E"/>
    <w:rsid w:val="00885201"/>
    <w:rsid w:val="00885330"/>
    <w:rsid w:val="00885356"/>
    <w:rsid w:val="00885443"/>
    <w:rsid w:val="00885648"/>
    <w:rsid w:val="0088574F"/>
    <w:rsid w:val="00886430"/>
    <w:rsid w:val="008867EC"/>
    <w:rsid w:val="008869D7"/>
    <w:rsid w:val="00886A45"/>
    <w:rsid w:val="00886CC4"/>
    <w:rsid w:val="00886DD0"/>
    <w:rsid w:val="00886F3E"/>
    <w:rsid w:val="00887904"/>
    <w:rsid w:val="00887A98"/>
    <w:rsid w:val="00887AE6"/>
    <w:rsid w:val="00887D2B"/>
    <w:rsid w:val="00887DDB"/>
    <w:rsid w:val="00887EC6"/>
    <w:rsid w:val="00887F64"/>
    <w:rsid w:val="0089084C"/>
    <w:rsid w:val="00890A5E"/>
    <w:rsid w:val="00890D67"/>
    <w:rsid w:val="008911EE"/>
    <w:rsid w:val="0089146E"/>
    <w:rsid w:val="008914CC"/>
    <w:rsid w:val="0089183E"/>
    <w:rsid w:val="00891DE5"/>
    <w:rsid w:val="00891F55"/>
    <w:rsid w:val="008920BE"/>
    <w:rsid w:val="008921C7"/>
    <w:rsid w:val="00892647"/>
    <w:rsid w:val="00892C42"/>
    <w:rsid w:val="00892F3B"/>
    <w:rsid w:val="00892F97"/>
    <w:rsid w:val="0089321F"/>
    <w:rsid w:val="00893409"/>
    <w:rsid w:val="00893779"/>
    <w:rsid w:val="00893AA8"/>
    <w:rsid w:val="00893B7F"/>
    <w:rsid w:val="00893CD7"/>
    <w:rsid w:val="00893D9F"/>
    <w:rsid w:val="00893EA8"/>
    <w:rsid w:val="00893EAA"/>
    <w:rsid w:val="00893ED2"/>
    <w:rsid w:val="00893EF3"/>
    <w:rsid w:val="00893F98"/>
    <w:rsid w:val="00893FF4"/>
    <w:rsid w:val="00894076"/>
    <w:rsid w:val="008942B6"/>
    <w:rsid w:val="008948F9"/>
    <w:rsid w:val="00895057"/>
    <w:rsid w:val="008951FC"/>
    <w:rsid w:val="00895339"/>
    <w:rsid w:val="0089543D"/>
    <w:rsid w:val="00895640"/>
    <w:rsid w:val="008957D0"/>
    <w:rsid w:val="008962C4"/>
    <w:rsid w:val="00896668"/>
    <w:rsid w:val="00896C89"/>
    <w:rsid w:val="00896D73"/>
    <w:rsid w:val="00896DA6"/>
    <w:rsid w:val="00896DBB"/>
    <w:rsid w:val="00896EDD"/>
    <w:rsid w:val="00896F2F"/>
    <w:rsid w:val="00896F4A"/>
    <w:rsid w:val="00897609"/>
    <w:rsid w:val="00897629"/>
    <w:rsid w:val="008979AD"/>
    <w:rsid w:val="008979CF"/>
    <w:rsid w:val="008979D2"/>
    <w:rsid w:val="00897B9D"/>
    <w:rsid w:val="00897ED9"/>
    <w:rsid w:val="008A0073"/>
    <w:rsid w:val="008A013A"/>
    <w:rsid w:val="008A0141"/>
    <w:rsid w:val="008A031B"/>
    <w:rsid w:val="008A0775"/>
    <w:rsid w:val="008A086D"/>
    <w:rsid w:val="008A08E2"/>
    <w:rsid w:val="008A0A99"/>
    <w:rsid w:val="008A0C36"/>
    <w:rsid w:val="008A1060"/>
    <w:rsid w:val="008A1067"/>
    <w:rsid w:val="008A11A7"/>
    <w:rsid w:val="008A13C9"/>
    <w:rsid w:val="008A14E1"/>
    <w:rsid w:val="008A1634"/>
    <w:rsid w:val="008A1787"/>
    <w:rsid w:val="008A1843"/>
    <w:rsid w:val="008A1D16"/>
    <w:rsid w:val="008A2142"/>
    <w:rsid w:val="008A214A"/>
    <w:rsid w:val="008A2379"/>
    <w:rsid w:val="008A2539"/>
    <w:rsid w:val="008A2738"/>
    <w:rsid w:val="008A2D9B"/>
    <w:rsid w:val="008A2DD3"/>
    <w:rsid w:val="008A2E8E"/>
    <w:rsid w:val="008A36A8"/>
    <w:rsid w:val="008A375D"/>
    <w:rsid w:val="008A3B67"/>
    <w:rsid w:val="008A3FB0"/>
    <w:rsid w:val="008A4064"/>
    <w:rsid w:val="008A40F1"/>
    <w:rsid w:val="008A414C"/>
    <w:rsid w:val="008A4248"/>
    <w:rsid w:val="008A4329"/>
    <w:rsid w:val="008A43E0"/>
    <w:rsid w:val="008A44D1"/>
    <w:rsid w:val="008A46BB"/>
    <w:rsid w:val="008A4B18"/>
    <w:rsid w:val="008A4B8B"/>
    <w:rsid w:val="008A4DC6"/>
    <w:rsid w:val="008A4F5E"/>
    <w:rsid w:val="008A4F75"/>
    <w:rsid w:val="008A50D5"/>
    <w:rsid w:val="008A51EF"/>
    <w:rsid w:val="008A5353"/>
    <w:rsid w:val="008A535A"/>
    <w:rsid w:val="008A554A"/>
    <w:rsid w:val="008A555E"/>
    <w:rsid w:val="008A55E8"/>
    <w:rsid w:val="008A572C"/>
    <w:rsid w:val="008A578E"/>
    <w:rsid w:val="008A5AE6"/>
    <w:rsid w:val="008A5B37"/>
    <w:rsid w:val="008A5C25"/>
    <w:rsid w:val="008A5E58"/>
    <w:rsid w:val="008A60AC"/>
    <w:rsid w:val="008A61E4"/>
    <w:rsid w:val="008A69F1"/>
    <w:rsid w:val="008A6C86"/>
    <w:rsid w:val="008A6E5C"/>
    <w:rsid w:val="008A6F68"/>
    <w:rsid w:val="008A7991"/>
    <w:rsid w:val="008A7B9B"/>
    <w:rsid w:val="008A7C59"/>
    <w:rsid w:val="008A7EE3"/>
    <w:rsid w:val="008B07E8"/>
    <w:rsid w:val="008B08B8"/>
    <w:rsid w:val="008B1519"/>
    <w:rsid w:val="008B1759"/>
    <w:rsid w:val="008B181A"/>
    <w:rsid w:val="008B1BB1"/>
    <w:rsid w:val="008B206D"/>
    <w:rsid w:val="008B20D2"/>
    <w:rsid w:val="008B21BC"/>
    <w:rsid w:val="008B2309"/>
    <w:rsid w:val="008B24C0"/>
    <w:rsid w:val="008B3093"/>
    <w:rsid w:val="008B3211"/>
    <w:rsid w:val="008B3303"/>
    <w:rsid w:val="008B3A55"/>
    <w:rsid w:val="008B4126"/>
    <w:rsid w:val="008B4732"/>
    <w:rsid w:val="008B480A"/>
    <w:rsid w:val="008B48B4"/>
    <w:rsid w:val="008B4A1B"/>
    <w:rsid w:val="008B4AF2"/>
    <w:rsid w:val="008B4E35"/>
    <w:rsid w:val="008B5513"/>
    <w:rsid w:val="008B566D"/>
    <w:rsid w:val="008B577E"/>
    <w:rsid w:val="008B5AFD"/>
    <w:rsid w:val="008B5EFA"/>
    <w:rsid w:val="008B603D"/>
    <w:rsid w:val="008B618D"/>
    <w:rsid w:val="008B6347"/>
    <w:rsid w:val="008B63AE"/>
    <w:rsid w:val="008B6401"/>
    <w:rsid w:val="008B6646"/>
    <w:rsid w:val="008B6F52"/>
    <w:rsid w:val="008B7782"/>
    <w:rsid w:val="008B788C"/>
    <w:rsid w:val="008B7961"/>
    <w:rsid w:val="008B7AE6"/>
    <w:rsid w:val="008B7B8A"/>
    <w:rsid w:val="008B7BCC"/>
    <w:rsid w:val="008B7CC4"/>
    <w:rsid w:val="008B7EFD"/>
    <w:rsid w:val="008C09BE"/>
    <w:rsid w:val="008C0EE4"/>
    <w:rsid w:val="008C0EF8"/>
    <w:rsid w:val="008C11AF"/>
    <w:rsid w:val="008C12A5"/>
    <w:rsid w:val="008C1370"/>
    <w:rsid w:val="008C1462"/>
    <w:rsid w:val="008C163B"/>
    <w:rsid w:val="008C1729"/>
    <w:rsid w:val="008C1833"/>
    <w:rsid w:val="008C1853"/>
    <w:rsid w:val="008C1C48"/>
    <w:rsid w:val="008C1CA0"/>
    <w:rsid w:val="008C1DA0"/>
    <w:rsid w:val="008C1ED6"/>
    <w:rsid w:val="008C1F23"/>
    <w:rsid w:val="008C1F65"/>
    <w:rsid w:val="008C208E"/>
    <w:rsid w:val="008C22E6"/>
    <w:rsid w:val="008C271B"/>
    <w:rsid w:val="008C2A08"/>
    <w:rsid w:val="008C31AB"/>
    <w:rsid w:val="008C335D"/>
    <w:rsid w:val="008C33AE"/>
    <w:rsid w:val="008C3693"/>
    <w:rsid w:val="008C3762"/>
    <w:rsid w:val="008C3A07"/>
    <w:rsid w:val="008C3B02"/>
    <w:rsid w:val="008C3B3C"/>
    <w:rsid w:val="008C3C4D"/>
    <w:rsid w:val="008C3D5E"/>
    <w:rsid w:val="008C3E49"/>
    <w:rsid w:val="008C401C"/>
    <w:rsid w:val="008C43EF"/>
    <w:rsid w:val="008C459F"/>
    <w:rsid w:val="008C46B4"/>
    <w:rsid w:val="008C47DB"/>
    <w:rsid w:val="008C4B3D"/>
    <w:rsid w:val="008C4DBE"/>
    <w:rsid w:val="008C507D"/>
    <w:rsid w:val="008C50C3"/>
    <w:rsid w:val="008C544A"/>
    <w:rsid w:val="008C5919"/>
    <w:rsid w:val="008C5AE5"/>
    <w:rsid w:val="008C63D6"/>
    <w:rsid w:val="008C65E5"/>
    <w:rsid w:val="008C66B1"/>
    <w:rsid w:val="008C66FC"/>
    <w:rsid w:val="008C6737"/>
    <w:rsid w:val="008C673C"/>
    <w:rsid w:val="008C6825"/>
    <w:rsid w:val="008C6916"/>
    <w:rsid w:val="008C6A2F"/>
    <w:rsid w:val="008C6DF7"/>
    <w:rsid w:val="008C6E16"/>
    <w:rsid w:val="008C7044"/>
    <w:rsid w:val="008C7094"/>
    <w:rsid w:val="008C71F6"/>
    <w:rsid w:val="008C71F8"/>
    <w:rsid w:val="008C7204"/>
    <w:rsid w:val="008C7FD0"/>
    <w:rsid w:val="008D001C"/>
    <w:rsid w:val="008D02A3"/>
    <w:rsid w:val="008D051F"/>
    <w:rsid w:val="008D05A3"/>
    <w:rsid w:val="008D0925"/>
    <w:rsid w:val="008D0CC4"/>
    <w:rsid w:val="008D12CB"/>
    <w:rsid w:val="008D12DE"/>
    <w:rsid w:val="008D12E3"/>
    <w:rsid w:val="008D1386"/>
    <w:rsid w:val="008D1780"/>
    <w:rsid w:val="008D1B89"/>
    <w:rsid w:val="008D2158"/>
    <w:rsid w:val="008D2B97"/>
    <w:rsid w:val="008D2C8D"/>
    <w:rsid w:val="008D2E19"/>
    <w:rsid w:val="008D3230"/>
    <w:rsid w:val="008D327D"/>
    <w:rsid w:val="008D330B"/>
    <w:rsid w:val="008D33D1"/>
    <w:rsid w:val="008D380B"/>
    <w:rsid w:val="008D3A3A"/>
    <w:rsid w:val="008D3C9D"/>
    <w:rsid w:val="008D3E66"/>
    <w:rsid w:val="008D42AD"/>
    <w:rsid w:val="008D4821"/>
    <w:rsid w:val="008D484B"/>
    <w:rsid w:val="008D48B1"/>
    <w:rsid w:val="008D4910"/>
    <w:rsid w:val="008D49A5"/>
    <w:rsid w:val="008D4A65"/>
    <w:rsid w:val="008D4AC3"/>
    <w:rsid w:val="008D4B68"/>
    <w:rsid w:val="008D4E54"/>
    <w:rsid w:val="008D4FF9"/>
    <w:rsid w:val="008D54CA"/>
    <w:rsid w:val="008D54FE"/>
    <w:rsid w:val="008D56E9"/>
    <w:rsid w:val="008D5EA4"/>
    <w:rsid w:val="008D68AE"/>
    <w:rsid w:val="008D6A41"/>
    <w:rsid w:val="008D6A5F"/>
    <w:rsid w:val="008D6AD6"/>
    <w:rsid w:val="008D6B8F"/>
    <w:rsid w:val="008D6C81"/>
    <w:rsid w:val="008D6C85"/>
    <w:rsid w:val="008D70D4"/>
    <w:rsid w:val="008D71C5"/>
    <w:rsid w:val="008D7221"/>
    <w:rsid w:val="008D7771"/>
    <w:rsid w:val="008D77C8"/>
    <w:rsid w:val="008D792F"/>
    <w:rsid w:val="008D793C"/>
    <w:rsid w:val="008D7984"/>
    <w:rsid w:val="008D7A56"/>
    <w:rsid w:val="008D7AF1"/>
    <w:rsid w:val="008D7AF9"/>
    <w:rsid w:val="008E0125"/>
    <w:rsid w:val="008E01C4"/>
    <w:rsid w:val="008E0306"/>
    <w:rsid w:val="008E0788"/>
    <w:rsid w:val="008E0A7B"/>
    <w:rsid w:val="008E10A5"/>
    <w:rsid w:val="008E1291"/>
    <w:rsid w:val="008E1418"/>
    <w:rsid w:val="008E1424"/>
    <w:rsid w:val="008E14AE"/>
    <w:rsid w:val="008E15EF"/>
    <w:rsid w:val="008E1853"/>
    <w:rsid w:val="008E1B68"/>
    <w:rsid w:val="008E2620"/>
    <w:rsid w:val="008E2C9B"/>
    <w:rsid w:val="008E2DCD"/>
    <w:rsid w:val="008E2F65"/>
    <w:rsid w:val="008E3652"/>
    <w:rsid w:val="008E36D6"/>
    <w:rsid w:val="008E3783"/>
    <w:rsid w:val="008E38A0"/>
    <w:rsid w:val="008E38CB"/>
    <w:rsid w:val="008E3949"/>
    <w:rsid w:val="008E3DA6"/>
    <w:rsid w:val="008E452A"/>
    <w:rsid w:val="008E45DF"/>
    <w:rsid w:val="008E4684"/>
    <w:rsid w:val="008E4685"/>
    <w:rsid w:val="008E47AF"/>
    <w:rsid w:val="008E4834"/>
    <w:rsid w:val="008E4D9B"/>
    <w:rsid w:val="008E4E11"/>
    <w:rsid w:val="008E5226"/>
    <w:rsid w:val="008E5586"/>
    <w:rsid w:val="008E5675"/>
    <w:rsid w:val="008E5BC6"/>
    <w:rsid w:val="008E5E2D"/>
    <w:rsid w:val="008E620B"/>
    <w:rsid w:val="008E6311"/>
    <w:rsid w:val="008E68F7"/>
    <w:rsid w:val="008E6998"/>
    <w:rsid w:val="008E6CF0"/>
    <w:rsid w:val="008E72AD"/>
    <w:rsid w:val="008E7359"/>
    <w:rsid w:val="008E74CF"/>
    <w:rsid w:val="008E7533"/>
    <w:rsid w:val="008E770F"/>
    <w:rsid w:val="008E772D"/>
    <w:rsid w:val="008E7B16"/>
    <w:rsid w:val="008E7B30"/>
    <w:rsid w:val="008E7CDB"/>
    <w:rsid w:val="008E7CE4"/>
    <w:rsid w:val="008E7D98"/>
    <w:rsid w:val="008F022E"/>
    <w:rsid w:val="008F088F"/>
    <w:rsid w:val="008F0F57"/>
    <w:rsid w:val="008F116B"/>
    <w:rsid w:val="008F12FE"/>
    <w:rsid w:val="008F1439"/>
    <w:rsid w:val="008F15A6"/>
    <w:rsid w:val="008F1700"/>
    <w:rsid w:val="008F1785"/>
    <w:rsid w:val="008F1C58"/>
    <w:rsid w:val="008F23D7"/>
    <w:rsid w:val="008F2531"/>
    <w:rsid w:val="008F2639"/>
    <w:rsid w:val="008F26A5"/>
    <w:rsid w:val="008F28E3"/>
    <w:rsid w:val="008F2EE9"/>
    <w:rsid w:val="008F2F14"/>
    <w:rsid w:val="008F326C"/>
    <w:rsid w:val="008F375E"/>
    <w:rsid w:val="008F3812"/>
    <w:rsid w:val="008F38F4"/>
    <w:rsid w:val="008F392E"/>
    <w:rsid w:val="008F39DC"/>
    <w:rsid w:val="008F3CEF"/>
    <w:rsid w:val="008F3DCD"/>
    <w:rsid w:val="008F3EBD"/>
    <w:rsid w:val="008F4054"/>
    <w:rsid w:val="008F411B"/>
    <w:rsid w:val="008F4195"/>
    <w:rsid w:val="008F41FF"/>
    <w:rsid w:val="008F4370"/>
    <w:rsid w:val="008F4607"/>
    <w:rsid w:val="008F49BD"/>
    <w:rsid w:val="008F4AF7"/>
    <w:rsid w:val="008F4D0E"/>
    <w:rsid w:val="008F50C4"/>
    <w:rsid w:val="008F50ED"/>
    <w:rsid w:val="008F51F7"/>
    <w:rsid w:val="008F521A"/>
    <w:rsid w:val="008F54A9"/>
    <w:rsid w:val="008F54FE"/>
    <w:rsid w:val="008F56CA"/>
    <w:rsid w:val="008F598A"/>
    <w:rsid w:val="008F5E10"/>
    <w:rsid w:val="008F60AE"/>
    <w:rsid w:val="008F62FF"/>
    <w:rsid w:val="008F6396"/>
    <w:rsid w:val="008F66DA"/>
    <w:rsid w:val="008F66E3"/>
    <w:rsid w:val="008F6AA8"/>
    <w:rsid w:val="008F6B78"/>
    <w:rsid w:val="008F6FEE"/>
    <w:rsid w:val="008F7051"/>
    <w:rsid w:val="008F7459"/>
    <w:rsid w:val="008F757F"/>
    <w:rsid w:val="008F77C1"/>
    <w:rsid w:val="008F7C72"/>
    <w:rsid w:val="008F7F5D"/>
    <w:rsid w:val="008F7F5E"/>
    <w:rsid w:val="009001B3"/>
    <w:rsid w:val="00900E8D"/>
    <w:rsid w:val="009010EA"/>
    <w:rsid w:val="00901134"/>
    <w:rsid w:val="009012A4"/>
    <w:rsid w:val="0090155F"/>
    <w:rsid w:val="00901711"/>
    <w:rsid w:val="009019E5"/>
    <w:rsid w:val="00901DA6"/>
    <w:rsid w:val="00901F5E"/>
    <w:rsid w:val="0090210F"/>
    <w:rsid w:val="0090258A"/>
    <w:rsid w:val="0090258E"/>
    <w:rsid w:val="009026F3"/>
    <w:rsid w:val="00902816"/>
    <w:rsid w:val="009028E6"/>
    <w:rsid w:val="00902C88"/>
    <w:rsid w:val="00902CBD"/>
    <w:rsid w:val="00902D79"/>
    <w:rsid w:val="00902EAC"/>
    <w:rsid w:val="0090314A"/>
    <w:rsid w:val="009031D3"/>
    <w:rsid w:val="009033A9"/>
    <w:rsid w:val="00903510"/>
    <w:rsid w:val="00903562"/>
    <w:rsid w:val="00903CCC"/>
    <w:rsid w:val="00903D33"/>
    <w:rsid w:val="00903DFB"/>
    <w:rsid w:val="00903F88"/>
    <w:rsid w:val="00904203"/>
    <w:rsid w:val="0090420B"/>
    <w:rsid w:val="009043BE"/>
    <w:rsid w:val="00904498"/>
    <w:rsid w:val="009048A6"/>
    <w:rsid w:val="00904ADB"/>
    <w:rsid w:val="00904AFA"/>
    <w:rsid w:val="00904B87"/>
    <w:rsid w:val="00904BD5"/>
    <w:rsid w:val="00904C47"/>
    <w:rsid w:val="00904CC1"/>
    <w:rsid w:val="00904F25"/>
    <w:rsid w:val="00905123"/>
    <w:rsid w:val="0090581D"/>
    <w:rsid w:val="009058BD"/>
    <w:rsid w:val="00905A83"/>
    <w:rsid w:val="00905D08"/>
    <w:rsid w:val="00905D52"/>
    <w:rsid w:val="00905E41"/>
    <w:rsid w:val="00905F53"/>
    <w:rsid w:val="009063FE"/>
    <w:rsid w:val="00906845"/>
    <w:rsid w:val="00906E15"/>
    <w:rsid w:val="00906EE9"/>
    <w:rsid w:val="009073DF"/>
    <w:rsid w:val="00907627"/>
    <w:rsid w:val="009078F9"/>
    <w:rsid w:val="009079B1"/>
    <w:rsid w:val="009079E4"/>
    <w:rsid w:val="00907C24"/>
    <w:rsid w:val="00907DEF"/>
    <w:rsid w:val="00907E5D"/>
    <w:rsid w:val="00907E73"/>
    <w:rsid w:val="009100F6"/>
    <w:rsid w:val="00910188"/>
    <w:rsid w:val="009101CA"/>
    <w:rsid w:val="009102BF"/>
    <w:rsid w:val="009106B1"/>
    <w:rsid w:val="00910858"/>
    <w:rsid w:val="00910B7F"/>
    <w:rsid w:val="00910D3B"/>
    <w:rsid w:val="009112AD"/>
    <w:rsid w:val="0091164F"/>
    <w:rsid w:val="009117DD"/>
    <w:rsid w:val="00911D9E"/>
    <w:rsid w:val="00911E08"/>
    <w:rsid w:val="00911ECC"/>
    <w:rsid w:val="00912082"/>
    <w:rsid w:val="009120C4"/>
    <w:rsid w:val="009120C6"/>
    <w:rsid w:val="00912561"/>
    <w:rsid w:val="009125DB"/>
    <w:rsid w:val="00912842"/>
    <w:rsid w:val="00912A4B"/>
    <w:rsid w:val="00912CA1"/>
    <w:rsid w:val="00912F99"/>
    <w:rsid w:val="009133B3"/>
    <w:rsid w:val="00913900"/>
    <w:rsid w:val="00913B7B"/>
    <w:rsid w:val="00913D4F"/>
    <w:rsid w:val="00913EC1"/>
    <w:rsid w:val="009142ED"/>
    <w:rsid w:val="0091439C"/>
    <w:rsid w:val="009144AF"/>
    <w:rsid w:val="0091468A"/>
    <w:rsid w:val="0091468F"/>
    <w:rsid w:val="0091473D"/>
    <w:rsid w:val="00914B4A"/>
    <w:rsid w:val="00915060"/>
    <w:rsid w:val="00915069"/>
    <w:rsid w:val="009152CC"/>
    <w:rsid w:val="0091568C"/>
    <w:rsid w:val="009158D0"/>
    <w:rsid w:val="00915975"/>
    <w:rsid w:val="00915E41"/>
    <w:rsid w:val="00916803"/>
    <w:rsid w:val="00916944"/>
    <w:rsid w:val="009169C2"/>
    <w:rsid w:val="00916E07"/>
    <w:rsid w:val="00917295"/>
    <w:rsid w:val="00917381"/>
    <w:rsid w:val="009174D1"/>
    <w:rsid w:val="0091750B"/>
    <w:rsid w:val="00917558"/>
    <w:rsid w:val="00917569"/>
    <w:rsid w:val="009177CF"/>
    <w:rsid w:val="00917ECA"/>
    <w:rsid w:val="00920046"/>
    <w:rsid w:val="00920408"/>
    <w:rsid w:val="00920572"/>
    <w:rsid w:val="0092064F"/>
    <w:rsid w:val="009209F2"/>
    <w:rsid w:val="00920A9E"/>
    <w:rsid w:val="00920BDF"/>
    <w:rsid w:val="00920BF2"/>
    <w:rsid w:val="00920D10"/>
    <w:rsid w:val="0092112A"/>
    <w:rsid w:val="0092123D"/>
    <w:rsid w:val="009212D1"/>
    <w:rsid w:val="009214C9"/>
    <w:rsid w:val="0092155C"/>
    <w:rsid w:val="00921829"/>
    <w:rsid w:val="0092182B"/>
    <w:rsid w:val="00922675"/>
    <w:rsid w:val="00922869"/>
    <w:rsid w:val="009229C0"/>
    <w:rsid w:val="00922AE7"/>
    <w:rsid w:val="00922D55"/>
    <w:rsid w:val="00923049"/>
    <w:rsid w:val="00923409"/>
    <w:rsid w:val="00923531"/>
    <w:rsid w:val="0092356F"/>
    <w:rsid w:val="00923582"/>
    <w:rsid w:val="00923B77"/>
    <w:rsid w:val="00923BD3"/>
    <w:rsid w:val="00923EEF"/>
    <w:rsid w:val="00923FC1"/>
    <w:rsid w:val="00923FFF"/>
    <w:rsid w:val="0092411A"/>
    <w:rsid w:val="00924514"/>
    <w:rsid w:val="00924597"/>
    <w:rsid w:val="009246D1"/>
    <w:rsid w:val="0092478C"/>
    <w:rsid w:val="009247AC"/>
    <w:rsid w:val="00924AA3"/>
    <w:rsid w:val="00924C57"/>
    <w:rsid w:val="00924E43"/>
    <w:rsid w:val="00925177"/>
    <w:rsid w:val="009258D3"/>
    <w:rsid w:val="009258F0"/>
    <w:rsid w:val="009259B9"/>
    <w:rsid w:val="0092617C"/>
    <w:rsid w:val="009268E8"/>
    <w:rsid w:val="00926A47"/>
    <w:rsid w:val="00926AB9"/>
    <w:rsid w:val="00926B7E"/>
    <w:rsid w:val="00926BB0"/>
    <w:rsid w:val="00926E7C"/>
    <w:rsid w:val="00927411"/>
    <w:rsid w:val="00927420"/>
    <w:rsid w:val="009275F6"/>
    <w:rsid w:val="00927BC2"/>
    <w:rsid w:val="00927C83"/>
    <w:rsid w:val="00927F0B"/>
    <w:rsid w:val="00927F91"/>
    <w:rsid w:val="0093020E"/>
    <w:rsid w:val="009302D1"/>
    <w:rsid w:val="00930573"/>
    <w:rsid w:val="00930623"/>
    <w:rsid w:val="0093063E"/>
    <w:rsid w:val="00930962"/>
    <w:rsid w:val="00930F33"/>
    <w:rsid w:val="00931420"/>
    <w:rsid w:val="00931785"/>
    <w:rsid w:val="0093209D"/>
    <w:rsid w:val="009320C6"/>
    <w:rsid w:val="00932490"/>
    <w:rsid w:val="0093283E"/>
    <w:rsid w:val="00932AAD"/>
    <w:rsid w:val="00932C22"/>
    <w:rsid w:val="00932D9A"/>
    <w:rsid w:val="00932F02"/>
    <w:rsid w:val="009330C8"/>
    <w:rsid w:val="009330D6"/>
    <w:rsid w:val="009330E1"/>
    <w:rsid w:val="00933280"/>
    <w:rsid w:val="00933369"/>
    <w:rsid w:val="00933990"/>
    <w:rsid w:val="00933FB7"/>
    <w:rsid w:val="00934010"/>
    <w:rsid w:val="0093401E"/>
    <w:rsid w:val="00934202"/>
    <w:rsid w:val="009344F5"/>
    <w:rsid w:val="00934646"/>
    <w:rsid w:val="009349A9"/>
    <w:rsid w:val="00934B5C"/>
    <w:rsid w:val="00934FF7"/>
    <w:rsid w:val="00935087"/>
    <w:rsid w:val="00935206"/>
    <w:rsid w:val="009355D7"/>
    <w:rsid w:val="00935828"/>
    <w:rsid w:val="00935A1B"/>
    <w:rsid w:val="00935A1C"/>
    <w:rsid w:val="00935C99"/>
    <w:rsid w:val="00935D71"/>
    <w:rsid w:val="00935F86"/>
    <w:rsid w:val="0093617C"/>
    <w:rsid w:val="00936628"/>
    <w:rsid w:val="0093669A"/>
    <w:rsid w:val="009366BC"/>
    <w:rsid w:val="009366CA"/>
    <w:rsid w:val="00936B77"/>
    <w:rsid w:val="00936C52"/>
    <w:rsid w:val="00936D42"/>
    <w:rsid w:val="00936E1E"/>
    <w:rsid w:val="00937079"/>
    <w:rsid w:val="00937629"/>
    <w:rsid w:val="00937BDB"/>
    <w:rsid w:val="00940995"/>
    <w:rsid w:val="00940AF4"/>
    <w:rsid w:val="00940DBA"/>
    <w:rsid w:val="009417AF"/>
    <w:rsid w:val="009418FA"/>
    <w:rsid w:val="00942280"/>
    <w:rsid w:val="009425E3"/>
    <w:rsid w:val="0094280E"/>
    <w:rsid w:val="00942A2A"/>
    <w:rsid w:val="0094360B"/>
    <w:rsid w:val="00943730"/>
    <w:rsid w:val="0094384A"/>
    <w:rsid w:val="009439E9"/>
    <w:rsid w:val="00943ACA"/>
    <w:rsid w:val="00943B05"/>
    <w:rsid w:val="0094424C"/>
    <w:rsid w:val="00944269"/>
    <w:rsid w:val="00944284"/>
    <w:rsid w:val="009442C0"/>
    <w:rsid w:val="009445C1"/>
    <w:rsid w:val="00944668"/>
    <w:rsid w:val="00944BC2"/>
    <w:rsid w:val="00944DAB"/>
    <w:rsid w:val="00945492"/>
    <w:rsid w:val="00945541"/>
    <w:rsid w:val="00945550"/>
    <w:rsid w:val="009457F5"/>
    <w:rsid w:val="00945836"/>
    <w:rsid w:val="00945D66"/>
    <w:rsid w:val="00945EAD"/>
    <w:rsid w:val="00945EC3"/>
    <w:rsid w:val="0094600E"/>
    <w:rsid w:val="00946334"/>
    <w:rsid w:val="009463B6"/>
    <w:rsid w:val="00946B49"/>
    <w:rsid w:val="00946ED5"/>
    <w:rsid w:val="00947086"/>
    <w:rsid w:val="00947330"/>
    <w:rsid w:val="009473C8"/>
    <w:rsid w:val="009475B2"/>
    <w:rsid w:val="0094785F"/>
    <w:rsid w:val="00947F1A"/>
    <w:rsid w:val="0095051F"/>
    <w:rsid w:val="0095060D"/>
    <w:rsid w:val="0095070F"/>
    <w:rsid w:val="00950712"/>
    <w:rsid w:val="009507AD"/>
    <w:rsid w:val="00950892"/>
    <w:rsid w:val="0095096E"/>
    <w:rsid w:val="00950D68"/>
    <w:rsid w:val="009513E2"/>
    <w:rsid w:val="009517A4"/>
    <w:rsid w:val="0095180E"/>
    <w:rsid w:val="00951847"/>
    <w:rsid w:val="00951A5D"/>
    <w:rsid w:val="00951F06"/>
    <w:rsid w:val="00951FBA"/>
    <w:rsid w:val="00952192"/>
    <w:rsid w:val="00952227"/>
    <w:rsid w:val="00952285"/>
    <w:rsid w:val="0095231B"/>
    <w:rsid w:val="009523A6"/>
    <w:rsid w:val="00952400"/>
    <w:rsid w:val="0095256C"/>
    <w:rsid w:val="00952692"/>
    <w:rsid w:val="00952719"/>
    <w:rsid w:val="00952B02"/>
    <w:rsid w:val="00953340"/>
    <w:rsid w:val="00953624"/>
    <w:rsid w:val="00953AB0"/>
    <w:rsid w:val="00953C0D"/>
    <w:rsid w:val="00953E29"/>
    <w:rsid w:val="00953E2E"/>
    <w:rsid w:val="00953E6B"/>
    <w:rsid w:val="00953E77"/>
    <w:rsid w:val="009541E5"/>
    <w:rsid w:val="00954791"/>
    <w:rsid w:val="0095489B"/>
    <w:rsid w:val="0095494F"/>
    <w:rsid w:val="00954B65"/>
    <w:rsid w:val="00954D15"/>
    <w:rsid w:val="00954ED2"/>
    <w:rsid w:val="009551EF"/>
    <w:rsid w:val="009557C6"/>
    <w:rsid w:val="00955914"/>
    <w:rsid w:val="00955AC6"/>
    <w:rsid w:val="00955D58"/>
    <w:rsid w:val="00955DA5"/>
    <w:rsid w:val="00956167"/>
    <w:rsid w:val="00956274"/>
    <w:rsid w:val="009564A3"/>
    <w:rsid w:val="00956706"/>
    <w:rsid w:val="009569B6"/>
    <w:rsid w:val="00956CDD"/>
    <w:rsid w:val="00957013"/>
    <w:rsid w:val="00957560"/>
    <w:rsid w:val="0095788B"/>
    <w:rsid w:val="00957932"/>
    <w:rsid w:val="00960111"/>
    <w:rsid w:val="009606E7"/>
    <w:rsid w:val="00960902"/>
    <w:rsid w:val="00960B2E"/>
    <w:rsid w:val="00960B34"/>
    <w:rsid w:val="00960FE8"/>
    <w:rsid w:val="009611CF"/>
    <w:rsid w:val="0096151A"/>
    <w:rsid w:val="00961A51"/>
    <w:rsid w:val="00961C2A"/>
    <w:rsid w:val="00961DFD"/>
    <w:rsid w:val="00961F7E"/>
    <w:rsid w:val="009620E7"/>
    <w:rsid w:val="00962209"/>
    <w:rsid w:val="009626AC"/>
    <w:rsid w:val="00962CFA"/>
    <w:rsid w:val="00962D89"/>
    <w:rsid w:val="00962FC7"/>
    <w:rsid w:val="0096315C"/>
    <w:rsid w:val="0096326B"/>
    <w:rsid w:val="009633DF"/>
    <w:rsid w:val="00963524"/>
    <w:rsid w:val="00963617"/>
    <w:rsid w:val="009636C2"/>
    <w:rsid w:val="00963ACE"/>
    <w:rsid w:val="00964154"/>
    <w:rsid w:val="0096434B"/>
    <w:rsid w:val="00964963"/>
    <w:rsid w:val="00964B73"/>
    <w:rsid w:val="00964C47"/>
    <w:rsid w:val="00964DE6"/>
    <w:rsid w:val="00964E46"/>
    <w:rsid w:val="009652FD"/>
    <w:rsid w:val="00965A89"/>
    <w:rsid w:val="00965D0C"/>
    <w:rsid w:val="00965D81"/>
    <w:rsid w:val="00966126"/>
    <w:rsid w:val="009661D9"/>
    <w:rsid w:val="0096629F"/>
    <w:rsid w:val="009665E5"/>
    <w:rsid w:val="00966B29"/>
    <w:rsid w:val="00966D88"/>
    <w:rsid w:val="00966F45"/>
    <w:rsid w:val="00966F48"/>
    <w:rsid w:val="00966FB9"/>
    <w:rsid w:val="009671CD"/>
    <w:rsid w:val="00967424"/>
    <w:rsid w:val="009675B7"/>
    <w:rsid w:val="009675BF"/>
    <w:rsid w:val="00967737"/>
    <w:rsid w:val="00967854"/>
    <w:rsid w:val="009678AA"/>
    <w:rsid w:val="009679F7"/>
    <w:rsid w:val="00967AAF"/>
    <w:rsid w:val="00967ABB"/>
    <w:rsid w:val="00967E4A"/>
    <w:rsid w:val="009700E6"/>
    <w:rsid w:val="00970681"/>
    <w:rsid w:val="009708AE"/>
    <w:rsid w:val="00970A49"/>
    <w:rsid w:val="00970B5D"/>
    <w:rsid w:val="00970EA4"/>
    <w:rsid w:val="009715B3"/>
    <w:rsid w:val="00971708"/>
    <w:rsid w:val="009717BC"/>
    <w:rsid w:val="00971B88"/>
    <w:rsid w:val="00971C26"/>
    <w:rsid w:val="00971ECF"/>
    <w:rsid w:val="00972357"/>
    <w:rsid w:val="009723B2"/>
    <w:rsid w:val="009723CF"/>
    <w:rsid w:val="009729F6"/>
    <w:rsid w:val="00972BDC"/>
    <w:rsid w:val="00972C2E"/>
    <w:rsid w:val="00972DFF"/>
    <w:rsid w:val="00972F49"/>
    <w:rsid w:val="00973164"/>
    <w:rsid w:val="009731D8"/>
    <w:rsid w:val="009732DA"/>
    <w:rsid w:val="00973392"/>
    <w:rsid w:val="009736D3"/>
    <w:rsid w:val="00973FA8"/>
    <w:rsid w:val="00973FB0"/>
    <w:rsid w:val="0097422D"/>
    <w:rsid w:val="0097482B"/>
    <w:rsid w:val="00974830"/>
    <w:rsid w:val="0097488E"/>
    <w:rsid w:val="009749CF"/>
    <w:rsid w:val="00974A01"/>
    <w:rsid w:val="00974AA6"/>
    <w:rsid w:val="00974FDE"/>
    <w:rsid w:val="009751A9"/>
    <w:rsid w:val="009753C1"/>
    <w:rsid w:val="009753C9"/>
    <w:rsid w:val="0097571C"/>
    <w:rsid w:val="0097599A"/>
    <w:rsid w:val="00975AB4"/>
    <w:rsid w:val="00975AF1"/>
    <w:rsid w:val="00975EA8"/>
    <w:rsid w:val="00976303"/>
    <w:rsid w:val="0097645A"/>
    <w:rsid w:val="009768F4"/>
    <w:rsid w:val="0097738A"/>
    <w:rsid w:val="00977749"/>
    <w:rsid w:val="009779CA"/>
    <w:rsid w:val="00977EC6"/>
    <w:rsid w:val="00977F33"/>
    <w:rsid w:val="0098004A"/>
    <w:rsid w:val="00980233"/>
    <w:rsid w:val="00980303"/>
    <w:rsid w:val="009803B5"/>
    <w:rsid w:val="0098069E"/>
    <w:rsid w:val="00980852"/>
    <w:rsid w:val="00980B0A"/>
    <w:rsid w:val="00980F9C"/>
    <w:rsid w:val="0098102B"/>
    <w:rsid w:val="00981194"/>
    <w:rsid w:val="0098135E"/>
    <w:rsid w:val="009813C1"/>
    <w:rsid w:val="00981549"/>
    <w:rsid w:val="009816B2"/>
    <w:rsid w:val="009817E9"/>
    <w:rsid w:val="00981B92"/>
    <w:rsid w:val="00982248"/>
    <w:rsid w:val="009825DA"/>
    <w:rsid w:val="009828B2"/>
    <w:rsid w:val="009828B3"/>
    <w:rsid w:val="00982AA8"/>
    <w:rsid w:val="00982DF3"/>
    <w:rsid w:val="00982EF1"/>
    <w:rsid w:val="00983386"/>
    <w:rsid w:val="00983417"/>
    <w:rsid w:val="00983465"/>
    <w:rsid w:val="009835F4"/>
    <w:rsid w:val="00983882"/>
    <w:rsid w:val="009839C1"/>
    <w:rsid w:val="00983D45"/>
    <w:rsid w:val="00984156"/>
    <w:rsid w:val="0098450C"/>
    <w:rsid w:val="0098457E"/>
    <w:rsid w:val="00984BC5"/>
    <w:rsid w:val="009855C9"/>
    <w:rsid w:val="00985842"/>
    <w:rsid w:val="0098603A"/>
    <w:rsid w:val="009862E6"/>
    <w:rsid w:val="0098632B"/>
    <w:rsid w:val="0098671B"/>
    <w:rsid w:val="0098678F"/>
    <w:rsid w:val="009867C5"/>
    <w:rsid w:val="0098696B"/>
    <w:rsid w:val="00986AD6"/>
    <w:rsid w:val="00986B2A"/>
    <w:rsid w:val="00986F08"/>
    <w:rsid w:val="00987150"/>
    <w:rsid w:val="009871D2"/>
    <w:rsid w:val="009872BD"/>
    <w:rsid w:val="009873D1"/>
    <w:rsid w:val="00987441"/>
    <w:rsid w:val="009878AD"/>
    <w:rsid w:val="00987BA5"/>
    <w:rsid w:val="00987BBC"/>
    <w:rsid w:val="00987D42"/>
    <w:rsid w:val="00987ECF"/>
    <w:rsid w:val="00987FBD"/>
    <w:rsid w:val="009902A8"/>
    <w:rsid w:val="0099047B"/>
    <w:rsid w:val="009904A7"/>
    <w:rsid w:val="00990B1C"/>
    <w:rsid w:val="00991184"/>
    <w:rsid w:val="009911D6"/>
    <w:rsid w:val="00991298"/>
    <w:rsid w:val="00991547"/>
    <w:rsid w:val="00991C33"/>
    <w:rsid w:val="00991F4F"/>
    <w:rsid w:val="0099241D"/>
    <w:rsid w:val="009925CE"/>
    <w:rsid w:val="00992806"/>
    <w:rsid w:val="00992A2B"/>
    <w:rsid w:val="00992A34"/>
    <w:rsid w:val="00992A54"/>
    <w:rsid w:val="0099306C"/>
    <w:rsid w:val="0099308F"/>
    <w:rsid w:val="0099384A"/>
    <w:rsid w:val="00993B1B"/>
    <w:rsid w:val="00993D97"/>
    <w:rsid w:val="00993E65"/>
    <w:rsid w:val="00993EE2"/>
    <w:rsid w:val="00994307"/>
    <w:rsid w:val="00994341"/>
    <w:rsid w:val="0099453B"/>
    <w:rsid w:val="009949BE"/>
    <w:rsid w:val="00994DD4"/>
    <w:rsid w:val="00995005"/>
    <w:rsid w:val="009950A8"/>
    <w:rsid w:val="0099546C"/>
    <w:rsid w:val="00995505"/>
    <w:rsid w:val="00995903"/>
    <w:rsid w:val="00995AEB"/>
    <w:rsid w:val="00995B06"/>
    <w:rsid w:val="00995F9D"/>
    <w:rsid w:val="00996204"/>
    <w:rsid w:val="00996458"/>
    <w:rsid w:val="00996561"/>
    <w:rsid w:val="009966BC"/>
    <w:rsid w:val="0099687D"/>
    <w:rsid w:val="009968AC"/>
    <w:rsid w:val="00996FC4"/>
    <w:rsid w:val="0099767C"/>
    <w:rsid w:val="00997846"/>
    <w:rsid w:val="00997A28"/>
    <w:rsid w:val="00997AEE"/>
    <w:rsid w:val="00997BA0"/>
    <w:rsid w:val="00997BFB"/>
    <w:rsid w:val="00997DE5"/>
    <w:rsid w:val="00997E1B"/>
    <w:rsid w:val="00997F1C"/>
    <w:rsid w:val="009A0791"/>
    <w:rsid w:val="009A0831"/>
    <w:rsid w:val="009A10D6"/>
    <w:rsid w:val="009A1AFC"/>
    <w:rsid w:val="009A2007"/>
    <w:rsid w:val="009A20AD"/>
    <w:rsid w:val="009A2225"/>
    <w:rsid w:val="009A23B9"/>
    <w:rsid w:val="009A23E5"/>
    <w:rsid w:val="009A24CA"/>
    <w:rsid w:val="009A27C7"/>
    <w:rsid w:val="009A289D"/>
    <w:rsid w:val="009A292E"/>
    <w:rsid w:val="009A2B30"/>
    <w:rsid w:val="009A2CB4"/>
    <w:rsid w:val="009A2EE8"/>
    <w:rsid w:val="009A2F56"/>
    <w:rsid w:val="009A32D4"/>
    <w:rsid w:val="009A359C"/>
    <w:rsid w:val="009A35F0"/>
    <w:rsid w:val="009A3A18"/>
    <w:rsid w:val="009A3ED9"/>
    <w:rsid w:val="009A4249"/>
    <w:rsid w:val="009A4366"/>
    <w:rsid w:val="009A47CA"/>
    <w:rsid w:val="009A4911"/>
    <w:rsid w:val="009A4B00"/>
    <w:rsid w:val="009A4B64"/>
    <w:rsid w:val="009A4E71"/>
    <w:rsid w:val="009A4F04"/>
    <w:rsid w:val="009A52F0"/>
    <w:rsid w:val="009A585B"/>
    <w:rsid w:val="009A5BAC"/>
    <w:rsid w:val="009A5FF4"/>
    <w:rsid w:val="009A60EB"/>
    <w:rsid w:val="009A63A6"/>
    <w:rsid w:val="009A643B"/>
    <w:rsid w:val="009A6705"/>
    <w:rsid w:val="009A6FDF"/>
    <w:rsid w:val="009A7348"/>
    <w:rsid w:val="009A7CF5"/>
    <w:rsid w:val="009B0439"/>
    <w:rsid w:val="009B04C8"/>
    <w:rsid w:val="009B0AD9"/>
    <w:rsid w:val="009B0F34"/>
    <w:rsid w:val="009B1168"/>
    <w:rsid w:val="009B134C"/>
    <w:rsid w:val="009B15C6"/>
    <w:rsid w:val="009B165D"/>
    <w:rsid w:val="009B1687"/>
    <w:rsid w:val="009B1764"/>
    <w:rsid w:val="009B18F8"/>
    <w:rsid w:val="009B1AAD"/>
    <w:rsid w:val="009B1DE3"/>
    <w:rsid w:val="009B1FAB"/>
    <w:rsid w:val="009B2281"/>
    <w:rsid w:val="009B238D"/>
    <w:rsid w:val="009B23C3"/>
    <w:rsid w:val="009B2678"/>
    <w:rsid w:val="009B2866"/>
    <w:rsid w:val="009B28EE"/>
    <w:rsid w:val="009B2D2E"/>
    <w:rsid w:val="009B2F87"/>
    <w:rsid w:val="009B2FDA"/>
    <w:rsid w:val="009B32EE"/>
    <w:rsid w:val="009B338A"/>
    <w:rsid w:val="009B347E"/>
    <w:rsid w:val="009B349D"/>
    <w:rsid w:val="009B3799"/>
    <w:rsid w:val="009B384E"/>
    <w:rsid w:val="009B3BCB"/>
    <w:rsid w:val="009B3EF4"/>
    <w:rsid w:val="009B406D"/>
    <w:rsid w:val="009B4220"/>
    <w:rsid w:val="009B43A0"/>
    <w:rsid w:val="009B462C"/>
    <w:rsid w:val="009B480C"/>
    <w:rsid w:val="009B48E0"/>
    <w:rsid w:val="009B4915"/>
    <w:rsid w:val="009B49EE"/>
    <w:rsid w:val="009B4B7D"/>
    <w:rsid w:val="009B4C34"/>
    <w:rsid w:val="009B4CA4"/>
    <w:rsid w:val="009B540A"/>
    <w:rsid w:val="009B5416"/>
    <w:rsid w:val="009B54CF"/>
    <w:rsid w:val="009B54DB"/>
    <w:rsid w:val="009B5632"/>
    <w:rsid w:val="009B5F5D"/>
    <w:rsid w:val="009B64C2"/>
    <w:rsid w:val="009B6730"/>
    <w:rsid w:val="009B690C"/>
    <w:rsid w:val="009B6997"/>
    <w:rsid w:val="009B6AB8"/>
    <w:rsid w:val="009B6E28"/>
    <w:rsid w:val="009B70CC"/>
    <w:rsid w:val="009B71DF"/>
    <w:rsid w:val="009B743D"/>
    <w:rsid w:val="009B79F8"/>
    <w:rsid w:val="009B7CD6"/>
    <w:rsid w:val="009B7E9F"/>
    <w:rsid w:val="009C001D"/>
    <w:rsid w:val="009C02A7"/>
    <w:rsid w:val="009C02F9"/>
    <w:rsid w:val="009C039C"/>
    <w:rsid w:val="009C03E1"/>
    <w:rsid w:val="009C0409"/>
    <w:rsid w:val="009C0D7F"/>
    <w:rsid w:val="009C0DE6"/>
    <w:rsid w:val="009C0E3F"/>
    <w:rsid w:val="009C0EF4"/>
    <w:rsid w:val="009C11B0"/>
    <w:rsid w:val="009C12BF"/>
    <w:rsid w:val="009C15F3"/>
    <w:rsid w:val="009C15FD"/>
    <w:rsid w:val="009C16BC"/>
    <w:rsid w:val="009C17BE"/>
    <w:rsid w:val="009C1A95"/>
    <w:rsid w:val="009C225A"/>
    <w:rsid w:val="009C2358"/>
    <w:rsid w:val="009C23AD"/>
    <w:rsid w:val="009C25D1"/>
    <w:rsid w:val="009C2795"/>
    <w:rsid w:val="009C294B"/>
    <w:rsid w:val="009C2BF6"/>
    <w:rsid w:val="009C2F5F"/>
    <w:rsid w:val="009C2F96"/>
    <w:rsid w:val="009C3242"/>
    <w:rsid w:val="009C32D4"/>
    <w:rsid w:val="009C364D"/>
    <w:rsid w:val="009C3689"/>
    <w:rsid w:val="009C36D7"/>
    <w:rsid w:val="009C3B54"/>
    <w:rsid w:val="009C3D46"/>
    <w:rsid w:val="009C4089"/>
    <w:rsid w:val="009C4091"/>
    <w:rsid w:val="009C40BA"/>
    <w:rsid w:val="009C40CC"/>
    <w:rsid w:val="009C4D5E"/>
    <w:rsid w:val="009C4F75"/>
    <w:rsid w:val="009C5181"/>
    <w:rsid w:val="009C560D"/>
    <w:rsid w:val="009C56E0"/>
    <w:rsid w:val="009C5730"/>
    <w:rsid w:val="009C614B"/>
    <w:rsid w:val="009C6266"/>
    <w:rsid w:val="009C6346"/>
    <w:rsid w:val="009C6620"/>
    <w:rsid w:val="009C6DC4"/>
    <w:rsid w:val="009C6DD4"/>
    <w:rsid w:val="009C731A"/>
    <w:rsid w:val="009C7431"/>
    <w:rsid w:val="009C7974"/>
    <w:rsid w:val="009C79BE"/>
    <w:rsid w:val="009C7CD7"/>
    <w:rsid w:val="009D014E"/>
    <w:rsid w:val="009D0211"/>
    <w:rsid w:val="009D0317"/>
    <w:rsid w:val="009D08D6"/>
    <w:rsid w:val="009D09C6"/>
    <w:rsid w:val="009D0EEB"/>
    <w:rsid w:val="009D13DA"/>
    <w:rsid w:val="009D1760"/>
    <w:rsid w:val="009D17A5"/>
    <w:rsid w:val="009D1940"/>
    <w:rsid w:val="009D1D07"/>
    <w:rsid w:val="009D2162"/>
    <w:rsid w:val="009D2320"/>
    <w:rsid w:val="009D2510"/>
    <w:rsid w:val="009D2566"/>
    <w:rsid w:val="009D26A0"/>
    <w:rsid w:val="009D2745"/>
    <w:rsid w:val="009D293B"/>
    <w:rsid w:val="009D2B14"/>
    <w:rsid w:val="009D2F87"/>
    <w:rsid w:val="009D33B0"/>
    <w:rsid w:val="009D3672"/>
    <w:rsid w:val="009D37EA"/>
    <w:rsid w:val="009D386A"/>
    <w:rsid w:val="009D3B69"/>
    <w:rsid w:val="009D4206"/>
    <w:rsid w:val="009D4609"/>
    <w:rsid w:val="009D4951"/>
    <w:rsid w:val="009D4BA3"/>
    <w:rsid w:val="009D4CA9"/>
    <w:rsid w:val="009D4DAE"/>
    <w:rsid w:val="009D4ED4"/>
    <w:rsid w:val="009D4EEE"/>
    <w:rsid w:val="009D5205"/>
    <w:rsid w:val="009D522C"/>
    <w:rsid w:val="009D53D8"/>
    <w:rsid w:val="009D545A"/>
    <w:rsid w:val="009D54CA"/>
    <w:rsid w:val="009D5603"/>
    <w:rsid w:val="009D5693"/>
    <w:rsid w:val="009D58DF"/>
    <w:rsid w:val="009D5A04"/>
    <w:rsid w:val="009D5B0A"/>
    <w:rsid w:val="009D5C57"/>
    <w:rsid w:val="009D5E35"/>
    <w:rsid w:val="009D5F7A"/>
    <w:rsid w:val="009D60C9"/>
    <w:rsid w:val="009D623D"/>
    <w:rsid w:val="009D6302"/>
    <w:rsid w:val="009D653A"/>
    <w:rsid w:val="009D65CC"/>
    <w:rsid w:val="009D6E52"/>
    <w:rsid w:val="009D703F"/>
    <w:rsid w:val="009D70D8"/>
    <w:rsid w:val="009D7632"/>
    <w:rsid w:val="009D7904"/>
    <w:rsid w:val="009D79CE"/>
    <w:rsid w:val="009D7A0F"/>
    <w:rsid w:val="009D7A14"/>
    <w:rsid w:val="009E00C4"/>
    <w:rsid w:val="009E034F"/>
    <w:rsid w:val="009E04E4"/>
    <w:rsid w:val="009E053A"/>
    <w:rsid w:val="009E06AB"/>
    <w:rsid w:val="009E07AE"/>
    <w:rsid w:val="009E07C2"/>
    <w:rsid w:val="009E0871"/>
    <w:rsid w:val="009E08F0"/>
    <w:rsid w:val="009E0E52"/>
    <w:rsid w:val="009E0E63"/>
    <w:rsid w:val="009E11DC"/>
    <w:rsid w:val="009E133A"/>
    <w:rsid w:val="009E17F1"/>
    <w:rsid w:val="009E180C"/>
    <w:rsid w:val="009E2169"/>
    <w:rsid w:val="009E2257"/>
    <w:rsid w:val="009E27DC"/>
    <w:rsid w:val="009E2EC2"/>
    <w:rsid w:val="009E3099"/>
    <w:rsid w:val="009E332D"/>
    <w:rsid w:val="009E339F"/>
    <w:rsid w:val="009E3567"/>
    <w:rsid w:val="009E3BF7"/>
    <w:rsid w:val="009E3C39"/>
    <w:rsid w:val="009E3C5F"/>
    <w:rsid w:val="009E3D9D"/>
    <w:rsid w:val="009E3DCC"/>
    <w:rsid w:val="009E402D"/>
    <w:rsid w:val="009E41C5"/>
    <w:rsid w:val="009E43DC"/>
    <w:rsid w:val="009E48C4"/>
    <w:rsid w:val="009E4FE0"/>
    <w:rsid w:val="009E5006"/>
    <w:rsid w:val="009E5156"/>
    <w:rsid w:val="009E51DD"/>
    <w:rsid w:val="009E54E1"/>
    <w:rsid w:val="009E5D82"/>
    <w:rsid w:val="009E5F22"/>
    <w:rsid w:val="009E6048"/>
    <w:rsid w:val="009E60C4"/>
    <w:rsid w:val="009E6233"/>
    <w:rsid w:val="009E648F"/>
    <w:rsid w:val="009E660A"/>
    <w:rsid w:val="009E66BD"/>
    <w:rsid w:val="009E66D8"/>
    <w:rsid w:val="009E69BD"/>
    <w:rsid w:val="009E700A"/>
    <w:rsid w:val="009E7377"/>
    <w:rsid w:val="009E79D8"/>
    <w:rsid w:val="009E7B53"/>
    <w:rsid w:val="009E7B8D"/>
    <w:rsid w:val="009F0412"/>
    <w:rsid w:val="009F051D"/>
    <w:rsid w:val="009F060D"/>
    <w:rsid w:val="009F0631"/>
    <w:rsid w:val="009F064E"/>
    <w:rsid w:val="009F0788"/>
    <w:rsid w:val="009F0A4D"/>
    <w:rsid w:val="009F0ADE"/>
    <w:rsid w:val="009F10DF"/>
    <w:rsid w:val="009F12F8"/>
    <w:rsid w:val="009F1A29"/>
    <w:rsid w:val="009F1CAF"/>
    <w:rsid w:val="009F2151"/>
    <w:rsid w:val="009F2214"/>
    <w:rsid w:val="009F2263"/>
    <w:rsid w:val="009F25C2"/>
    <w:rsid w:val="009F25F0"/>
    <w:rsid w:val="009F2A85"/>
    <w:rsid w:val="009F2CA5"/>
    <w:rsid w:val="009F2D58"/>
    <w:rsid w:val="009F2D7D"/>
    <w:rsid w:val="009F2EEE"/>
    <w:rsid w:val="009F31F4"/>
    <w:rsid w:val="009F31FA"/>
    <w:rsid w:val="009F3709"/>
    <w:rsid w:val="009F3767"/>
    <w:rsid w:val="009F3B9B"/>
    <w:rsid w:val="009F42E2"/>
    <w:rsid w:val="009F448C"/>
    <w:rsid w:val="009F44CD"/>
    <w:rsid w:val="009F4602"/>
    <w:rsid w:val="009F486C"/>
    <w:rsid w:val="009F48D9"/>
    <w:rsid w:val="009F4901"/>
    <w:rsid w:val="009F493D"/>
    <w:rsid w:val="009F4AC2"/>
    <w:rsid w:val="009F4D02"/>
    <w:rsid w:val="009F5864"/>
    <w:rsid w:val="009F5923"/>
    <w:rsid w:val="009F5BBF"/>
    <w:rsid w:val="009F5DB2"/>
    <w:rsid w:val="009F5EA4"/>
    <w:rsid w:val="009F64E6"/>
    <w:rsid w:val="009F67AD"/>
    <w:rsid w:val="009F6AC7"/>
    <w:rsid w:val="009F6AF5"/>
    <w:rsid w:val="009F6C19"/>
    <w:rsid w:val="009F6C6B"/>
    <w:rsid w:val="009F71D3"/>
    <w:rsid w:val="009F72F9"/>
    <w:rsid w:val="009F73D4"/>
    <w:rsid w:val="009F780E"/>
    <w:rsid w:val="009F7990"/>
    <w:rsid w:val="009F79BD"/>
    <w:rsid w:val="009F7AAA"/>
    <w:rsid w:val="009F7D20"/>
    <w:rsid w:val="009F7E68"/>
    <w:rsid w:val="00A00029"/>
    <w:rsid w:val="00A00053"/>
    <w:rsid w:val="00A00205"/>
    <w:rsid w:val="00A0021F"/>
    <w:rsid w:val="00A005FA"/>
    <w:rsid w:val="00A00625"/>
    <w:rsid w:val="00A0062D"/>
    <w:rsid w:val="00A0093E"/>
    <w:rsid w:val="00A00999"/>
    <w:rsid w:val="00A009B9"/>
    <w:rsid w:val="00A009CA"/>
    <w:rsid w:val="00A00AF0"/>
    <w:rsid w:val="00A01712"/>
    <w:rsid w:val="00A01879"/>
    <w:rsid w:val="00A01B58"/>
    <w:rsid w:val="00A01C7E"/>
    <w:rsid w:val="00A01CAB"/>
    <w:rsid w:val="00A01E91"/>
    <w:rsid w:val="00A0228E"/>
    <w:rsid w:val="00A023CE"/>
    <w:rsid w:val="00A024F3"/>
    <w:rsid w:val="00A02535"/>
    <w:rsid w:val="00A02567"/>
    <w:rsid w:val="00A02B52"/>
    <w:rsid w:val="00A02D7A"/>
    <w:rsid w:val="00A02F4B"/>
    <w:rsid w:val="00A032D0"/>
    <w:rsid w:val="00A0349E"/>
    <w:rsid w:val="00A03688"/>
    <w:rsid w:val="00A03824"/>
    <w:rsid w:val="00A03B25"/>
    <w:rsid w:val="00A03C64"/>
    <w:rsid w:val="00A03C84"/>
    <w:rsid w:val="00A03F46"/>
    <w:rsid w:val="00A04052"/>
    <w:rsid w:val="00A04110"/>
    <w:rsid w:val="00A041C5"/>
    <w:rsid w:val="00A0461C"/>
    <w:rsid w:val="00A046A2"/>
    <w:rsid w:val="00A04725"/>
    <w:rsid w:val="00A04738"/>
    <w:rsid w:val="00A047A7"/>
    <w:rsid w:val="00A047C0"/>
    <w:rsid w:val="00A04A21"/>
    <w:rsid w:val="00A04AA6"/>
    <w:rsid w:val="00A04C09"/>
    <w:rsid w:val="00A05633"/>
    <w:rsid w:val="00A05669"/>
    <w:rsid w:val="00A05779"/>
    <w:rsid w:val="00A05884"/>
    <w:rsid w:val="00A05D71"/>
    <w:rsid w:val="00A06107"/>
    <w:rsid w:val="00A063E9"/>
    <w:rsid w:val="00A066B0"/>
    <w:rsid w:val="00A06768"/>
    <w:rsid w:val="00A0696D"/>
    <w:rsid w:val="00A06CCD"/>
    <w:rsid w:val="00A06E4A"/>
    <w:rsid w:val="00A06E61"/>
    <w:rsid w:val="00A06E74"/>
    <w:rsid w:val="00A073B9"/>
    <w:rsid w:val="00A10265"/>
    <w:rsid w:val="00A10771"/>
    <w:rsid w:val="00A10801"/>
    <w:rsid w:val="00A10981"/>
    <w:rsid w:val="00A111FD"/>
    <w:rsid w:val="00A11490"/>
    <w:rsid w:val="00A1187F"/>
    <w:rsid w:val="00A1194B"/>
    <w:rsid w:val="00A11E43"/>
    <w:rsid w:val="00A11EAF"/>
    <w:rsid w:val="00A120D1"/>
    <w:rsid w:val="00A12122"/>
    <w:rsid w:val="00A12144"/>
    <w:rsid w:val="00A1245E"/>
    <w:rsid w:val="00A125DB"/>
    <w:rsid w:val="00A125F3"/>
    <w:rsid w:val="00A126A5"/>
    <w:rsid w:val="00A12709"/>
    <w:rsid w:val="00A127FF"/>
    <w:rsid w:val="00A12B6A"/>
    <w:rsid w:val="00A12BAF"/>
    <w:rsid w:val="00A12D75"/>
    <w:rsid w:val="00A12D91"/>
    <w:rsid w:val="00A12ED6"/>
    <w:rsid w:val="00A12EE8"/>
    <w:rsid w:val="00A1318E"/>
    <w:rsid w:val="00A131CE"/>
    <w:rsid w:val="00A132ED"/>
    <w:rsid w:val="00A13414"/>
    <w:rsid w:val="00A13B16"/>
    <w:rsid w:val="00A13B6D"/>
    <w:rsid w:val="00A13F05"/>
    <w:rsid w:val="00A140B1"/>
    <w:rsid w:val="00A1434F"/>
    <w:rsid w:val="00A14A7C"/>
    <w:rsid w:val="00A14B5A"/>
    <w:rsid w:val="00A14D75"/>
    <w:rsid w:val="00A14F03"/>
    <w:rsid w:val="00A15713"/>
    <w:rsid w:val="00A1594F"/>
    <w:rsid w:val="00A159C6"/>
    <w:rsid w:val="00A15EB7"/>
    <w:rsid w:val="00A16059"/>
    <w:rsid w:val="00A1623E"/>
    <w:rsid w:val="00A1643E"/>
    <w:rsid w:val="00A16493"/>
    <w:rsid w:val="00A16502"/>
    <w:rsid w:val="00A16893"/>
    <w:rsid w:val="00A16909"/>
    <w:rsid w:val="00A16952"/>
    <w:rsid w:val="00A16C06"/>
    <w:rsid w:val="00A16CA1"/>
    <w:rsid w:val="00A16D3A"/>
    <w:rsid w:val="00A17330"/>
    <w:rsid w:val="00A1775D"/>
    <w:rsid w:val="00A201BD"/>
    <w:rsid w:val="00A20987"/>
    <w:rsid w:val="00A20A9A"/>
    <w:rsid w:val="00A20B98"/>
    <w:rsid w:val="00A20BA7"/>
    <w:rsid w:val="00A20C0E"/>
    <w:rsid w:val="00A20F4F"/>
    <w:rsid w:val="00A2193E"/>
    <w:rsid w:val="00A219D3"/>
    <w:rsid w:val="00A21C94"/>
    <w:rsid w:val="00A21D51"/>
    <w:rsid w:val="00A21FFC"/>
    <w:rsid w:val="00A22257"/>
    <w:rsid w:val="00A2238C"/>
    <w:rsid w:val="00A224D0"/>
    <w:rsid w:val="00A22B7C"/>
    <w:rsid w:val="00A22C4E"/>
    <w:rsid w:val="00A22DCA"/>
    <w:rsid w:val="00A22E89"/>
    <w:rsid w:val="00A230CC"/>
    <w:rsid w:val="00A235EE"/>
    <w:rsid w:val="00A23671"/>
    <w:rsid w:val="00A23787"/>
    <w:rsid w:val="00A2386C"/>
    <w:rsid w:val="00A238C3"/>
    <w:rsid w:val="00A23A29"/>
    <w:rsid w:val="00A23A53"/>
    <w:rsid w:val="00A23DC0"/>
    <w:rsid w:val="00A23F16"/>
    <w:rsid w:val="00A23F85"/>
    <w:rsid w:val="00A246E0"/>
    <w:rsid w:val="00A248D2"/>
    <w:rsid w:val="00A24945"/>
    <w:rsid w:val="00A24AD5"/>
    <w:rsid w:val="00A24DB6"/>
    <w:rsid w:val="00A2514F"/>
    <w:rsid w:val="00A252C8"/>
    <w:rsid w:val="00A2530B"/>
    <w:rsid w:val="00A25714"/>
    <w:rsid w:val="00A25977"/>
    <w:rsid w:val="00A259C2"/>
    <w:rsid w:val="00A25B5A"/>
    <w:rsid w:val="00A25CA3"/>
    <w:rsid w:val="00A25FA6"/>
    <w:rsid w:val="00A25FE9"/>
    <w:rsid w:val="00A26104"/>
    <w:rsid w:val="00A264A1"/>
    <w:rsid w:val="00A266E7"/>
    <w:rsid w:val="00A271AE"/>
    <w:rsid w:val="00A27209"/>
    <w:rsid w:val="00A273F9"/>
    <w:rsid w:val="00A274B5"/>
    <w:rsid w:val="00A27B23"/>
    <w:rsid w:val="00A27E6E"/>
    <w:rsid w:val="00A301FF"/>
    <w:rsid w:val="00A3047A"/>
    <w:rsid w:val="00A305A3"/>
    <w:rsid w:val="00A306BA"/>
    <w:rsid w:val="00A30775"/>
    <w:rsid w:val="00A3078E"/>
    <w:rsid w:val="00A30974"/>
    <w:rsid w:val="00A30BC3"/>
    <w:rsid w:val="00A30D01"/>
    <w:rsid w:val="00A30DDD"/>
    <w:rsid w:val="00A30E17"/>
    <w:rsid w:val="00A310D4"/>
    <w:rsid w:val="00A31B3D"/>
    <w:rsid w:val="00A321D9"/>
    <w:rsid w:val="00A322B7"/>
    <w:rsid w:val="00A322CF"/>
    <w:rsid w:val="00A322D7"/>
    <w:rsid w:val="00A3242F"/>
    <w:rsid w:val="00A32788"/>
    <w:rsid w:val="00A328FB"/>
    <w:rsid w:val="00A3291B"/>
    <w:rsid w:val="00A32979"/>
    <w:rsid w:val="00A32A79"/>
    <w:rsid w:val="00A32AE3"/>
    <w:rsid w:val="00A32DA7"/>
    <w:rsid w:val="00A32EA4"/>
    <w:rsid w:val="00A32EBF"/>
    <w:rsid w:val="00A32FED"/>
    <w:rsid w:val="00A330DA"/>
    <w:rsid w:val="00A33331"/>
    <w:rsid w:val="00A3335F"/>
    <w:rsid w:val="00A33467"/>
    <w:rsid w:val="00A3354D"/>
    <w:rsid w:val="00A335AF"/>
    <w:rsid w:val="00A3366F"/>
    <w:rsid w:val="00A3385D"/>
    <w:rsid w:val="00A33B64"/>
    <w:rsid w:val="00A33D75"/>
    <w:rsid w:val="00A34016"/>
    <w:rsid w:val="00A34086"/>
    <w:rsid w:val="00A34126"/>
    <w:rsid w:val="00A3455F"/>
    <w:rsid w:val="00A34803"/>
    <w:rsid w:val="00A3481B"/>
    <w:rsid w:val="00A34B7B"/>
    <w:rsid w:val="00A34C40"/>
    <w:rsid w:val="00A34D80"/>
    <w:rsid w:val="00A35113"/>
    <w:rsid w:val="00A35275"/>
    <w:rsid w:val="00A352D1"/>
    <w:rsid w:val="00A353D6"/>
    <w:rsid w:val="00A353F2"/>
    <w:rsid w:val="00A3567F"/>
    <w:rsid w:val="00A35DBF"/>
    <w:rsid w:val="00A36114"/>
    <w:rsid w:val="00A362B7"/>
    <w:rsid w:val="00A36393"/>
    <w:rsid w:val="00A365D3"/>
    <w:rsid w:val="00A36661"/>
    <w:rsid w:val="00A36989"/>
    <w:rsid w:val="00A36B88"/>
    <w:rsid w:val="00A36C0F"/>
    <w:rsid w:val="00A36C34"/>
    <w:rsid w:val="00A3708B"/>
    <w:rsid w:val="00A37601"/>
    <w:rsid w:val="00A37698"/>
    <w:rsid w:val="00A378D5"/>
    <w:rsid w:val="00A378DC"/>
    <w:rsid w:val="00A37A0E"/>
    <w:rsid w:val="00A37A29"/>
    <w:rsid w:val="00A37CE4"/>
    <w:rsid w:val="00A37E0C"/>
    <w:rsid w:val="00A37FBC"/>
    <w:rsid w:val="00A40015"/>
    <w:rsid w:val="00A4084F"/>
    <w:rsid w:val="00A40980"/>
    <w:rsid w:val="00A40A10"/>
    <w:rsid w:val="00A40E09"/>
    <w:rsid w:val="00A40EDC"/>
    <w:rsid w:val="00A411F8"/>
    <w:rsid w:val="00A41225"/>
    <w:rsid w:val="00A4161C"/>
    <w:rsid w:val="00A4165C"/>
    <w:rsid w:val="00A41746"/>
    <w:rsid w:val="00A41931"/>
    <w:rsid w:val="00A41A33"/>
    <w:rsid w:val="00A41B62"/>
    <w:rsid w:val="00A41DA4"/>
    <w:rsid w:val="00A41DFD"/>
    <w:rsid w:val="00A41ED3"/>
    <w:rsid w:val="00A4227D"/>
    <w:rsid w:val="00A42397"/>
    <w:rsid w:val="00A4294F"/>
    <w:rsid w:val="00A42AAD"/>
    <w:rsid w:val="00A42B1F"/>
    <w:rsid w:val="00A42D70"/>
    <w:rsid w:val="00A4303F"/>
    <w:rsid w:val="00A43290"/>
    <w:rsid w:val="00A43420"/>
    <w:rsid w:val="00A43A9A"/>
    <w:rsid w:val="00A43BDC"/>
    <w:rsid w:val="00A43C6E"/>
    <w:rsid w:val="00A43FA4"/>
    <w:rsid w:val="00A4419B"/>
    <w:rsid w:val="00A441D1"/>
    <w:rsid w:val="00A44236"/>
    <w:rsid w:val="00A4423D"/>
    <w:rsid w:val="00A446D6"/>
    <w:rsid w:val="00A4470C"/>
    <w:rsid w:val="00A449EF"/>
    <w:rsid w:val="00A44A96"/>
    <w:rsid w:val="00A4511F"/>
    <w:rsid w:val="00A45392"/>
    <w:rsid w:val="00A4549C"/>
    <w:rsid w:val="00A454A3"/>
    <w:rsid w:val="00A45847"/>
    <w:rsid w:val="00A45859"/>
    <w:rsid w:val="00A45C1A"/>
    <w:rsid w:val="00A45C4E"/>
    <w:rsid w:val="00A46006"/>
    <w:rsid w:val="00A465D5"/>
    <w:rsid w:val="00A46894"/>
    <w:rsid w:val="00A46951"/>
    <w:rsid w:val="00A46E77"/>
    <w:rsid w:val="00A47054"/>
    <w:rsid w:val="00A47321"/>
    <w:rsid w:val="00A47383"/>
    <w:rsid w:val="00A477DD"/>
    <w:rsid w:val="00A47919"/>
    <w:rsid w:val="00A47B48"/>
    <w:rsid w:val="00A47DA9"/>
    <w:rsid w:val="00A50146"/>
    <w:rsid w:val="00A50287"/>
    <w:rsid w:val="00A5072E"/>
    <w:rsid w:val="00A508DC"/>
    <w:rsid w:val="00A5090B"/>
    <w:rsid w:val="00A50ED9"/>
    <w:rsid w:val="00A50FFB"/>
    <w:rsid w:val="00A5145B"/>
    <w:rsid w:val="00A5147C"/>
    <w:rsid w:val="00A51943"/>
    <w:rsid w:val="00A51CC2"/>
    <w:rsid w:val="00A52215"/>
    <w:rsid w:val="00A52220"/>
    <w:rsid w:val="00A52516"/>
    <w:rsid w:val="00A5253A"/>
    <w:rsid w:val="00A5263F"/>
    <w:rsid w:val="00A5277A"/>
    <w:rsid w:val="00A52C98"/>
    <w:rsid w:val="00A52DEB"/>
    <w:rsid w:val="00A52F4A"/>
    <w:rsid w:val="00A53425"/>
    <w:rsid w:val="00A536A9"/>
    <w:rsid w:val="00A53772"/>
    <w:rsid w:val="00A537B2"/>
    <w:rsid w:val="00A5382A"/>
    <w:rsid w:val="00A53994"/>
    <w:rsid w:val="00A539E9"/>
    <w:rsid w:val="00A53A3E"/>
    <w:rsid w:val="00A53A58"/>
    <w:rsid w:val="00A53B08"/>
    <w:rsid w:val="00A53CF5"/>
    <w:rsid w:val="00A54105"/>
    <w:rsid w:val="00A5412F"/>
    <w:rsid w:val="00A5430E"/>
    <w:rsid w:val="00A54628"/>
    <w:rsid w:val="00A54A97"/>
    <w:rsid w:val="00A54DBF"/>
    <w:rsid w:val="00A54DD5"/>
    <w:rsid w:val="00A551D6"/>
    <w:rsid w:val="00A55339"/>
    <w:rsid w:val="00A55525"/>
    <w:rsid w:val="00A557FE"/>
    <w:rsid w:val="00A559B8"/>
    <w:rsid w:val="00A559C5"/>
    <w:rsid w:val="00A55BD4"/>
    <w:rsid w:val="00A55D69"/>
    <w:rsid w:val="00A55E7F"/>
    <w:rsid w:val="00A561D2"/>
    <w:rsid w:val="00A565E8"/>
    <w:rsid w:val="00A5683F"/>
    <w:rsid w:val="00A5691E"/>
    <w:rsid w:val="00A56AA9"/>
    <w:rsid w:val="00A56C8E"/>
    <w:rsid w:val="00A56D56"/>
    <w:rsid w:val="00A570BD"/>
    <w:rsid w:val="00A573B6"/>
    <w:rsid w:val="00A57506"/>
    <w:rsid w:val="00A60260"/>
    <w:rsid w:val="00A60541"/>
    <w:rsid w:val="00A605EE"/>
    <w:rsid w:val="00A6068C"/>
    <w:rsid w:val="00A606AD"/>
    <w:rsid w:val="00A607AD"/>
    <w:rsid w:val="00A608AB"/>
    <w:rsid w:val="00A608C6"/>
    <w:rsid w:val="00A60A57"/>
    <w:rsid w:val="00A60BB0"/>
    <w:rsid w:val="00A60D0F"/>
    <w:rsid w:val="00A6122F"/>
    <w:rsid w:val="00A6172E"/>
    <w:rsid w:val="00A618A9"/>
    <w:rsid w:val="00A61C52"/>
    <w:rsid w:val="00A6208E"/>
    <w:rsid w:val="00A621AE"/>
    <w:rsid w:val="00A622DD"/>
    <w:rsid w:val="00A62396"/>
    <w:rsid w:val="00A627D7"/>
    <w:rsid w:val="00A6287F"/>
    <w:rsid w:val="00A62A2B"/>
    <w:rsid w:val="00A62D04"/>
    <w:rsid w:val="00A62F08"/>
    <w:rsid w:val="00A62F85"/>
    <w:rsid w:val="00A62FC5"/>
    <w:rsid w:val="00A63257"/>
    <w:rsid w:val="00A636DB"/>
    <w:rsid w:val="00A63A84"/>
    <w:rsid w:val="00A63C71"/>
    <w:rsid w:val="00A6411B"/>
    <w:rsid w:val="00A646FC"/>
    <w:rsid w:val="00A6487D"/>
    <w:rsid w:val="00A6493A"/>
    <w:rsid w:val="00A64BD7"/>
    <w:rsid w:val="00A64C3C"/>
    <w:rsid w:val="00A64E5A"/>
    <w:rsid w:val="00A64F96"/>
    <w:rsid w:val="00A64FBC"/>
    <w:rsid w:val="00A655BA"/>
    <w:rsid w:val="00A657DF"/>
    <w:rsid w:val="00A65B65"/>
    <w:rsid w:val="00A65BFF"/>
    <w:rsid w:val="00A65D84"/>
    <w:rsid w:val="00A65DAB"/>
    <w:rsid w:val="00A65F95"/>
    <w:rsid w:val="00A6610F"/>
    <w:rsid w:val="00A66343"/>
    <w:rsid w:val="00A663CC"/>
    <w:rsid w:val="00A663EE"/>
    <w:rsid w:val="00A66522"/>
    <w:rsid w:val="00A667CA"/>
    <w:rsid w:val="00A6681A"/>
    <w:rsid w:val="00A66BCF"/>
    <w:rsid w:val="00A674CA"/>
    <w:rsid w:val="00A674EC"/>
    <w:rsid w:val="00A67837"/>
    <w:rsid w:val="00A67AAF"/>
    <w:rsid w:val="00A67BB9"/>
    <w:rsid w:val="00A67DD5"/>
    <w:rsid w:val="00A67E2F"/>
    <w:rsid w:val="00A700CD"/>
    <w:rsid w:val="00A70135"/>
    <w:rsid w:val="00A704DC"/>
    <w:rsid w:val="00A70AA0"/>
    <w:rsid w:val="00A70BC7"/>
    <w:rsid w:val="00A70F52"/>
    <w:rsid w:val="00A71057"/>
    <w:rsid w:val="00A71BDF"/>
    <w:rsid w:val="00A72244"/>
    <w:rsid w:val="00A72333"/>
    <w:rsid w:val="00A72334"/>
    <w:rsid w:val="00A72AE7"/>
    <w:rsid w:val="00A72D63"/>
    <w:rsid w:val="00A72E18"/>
    <w:rsid w:val="00A7331F"/>
    <w:rsid w:val="00A73470"/>
    <w:rsid w:val="00A73545"/>
    <w:rsid w:val="00A73B97"/>
    <w:rsid w:val="00A73E92"/>
    <w:rsid w:val="00A73F03"/>
    <w:rsid w:val="00A73F48"/>
    <w:rsid w:val="00A74089"/>
    <w:rsid w:val="00A742B1"/>
    <w:rsid w:val="00A74438"/>
    <w:rsid w:val="00A74564"/>
    <w:rsid w:val="00A74649"/>
    <w:rsid w:val="00A7496C"/>
    <w:rsid w:val="00A74B19"/>
    <w:rsid w:val="00A74C8E"/>
    <w:rsid w:val="00A74FDE"/>
    <w:rsid w:val="00A75110"/>
    <w:rsid w:val="00A75318"/>
    <w:rsid w:val="00A753B4"/>
    <w:rsid w:val="00A75DED"/>
    <w:rsid w:val="00A75E5A"/>
    <w:rsid w:val="00A75ED3"/>
    <w:rsid w:val="00A7654E"/>
    <w:rsid w:val="00A767B9"/>
    <w:rsid w:val="00A769EE"/>
    <w:rsid w:val="00A76C55"/>
    <w:rsid w:val="00A76D8D"/>
    <w:rsid w:val="00A773CB"/>
    <w:rsid w:val="00A774AC"/>
    <w:rsid w:val="00A77998"/>
    <w:rsid w:val="00A77AE8"/>
    <w:rsid w:val="00A77D99"/>
    <w:rsid w:val="00A77EDA"/>
    <w:rsid w:val="00A800BF"/>
    <w:rsid w:val="00A8029F"/>
    <w:rsid w:val="00A802C5"/>
    <w:rsid w:val="00A808DD"/>
    <w:rsid w:val="00A80CFF"/>
    <w:rsid w:val="00A80D5F"/>
    <w:rsid w:val="00A80F25"/>
    <w:rsid w:val="00A80F41"/>
    <w:rsid w:val="00A80F59"/>
    <w:rsid w:val="00A80FCD"/>
    <w:rsid w:val="00A811DE"/>
    <w:rsid w:val="00A81252"/>
    <w:rsid w:val="00A81435"/>
    <w:rsid w:val="00A81965"/>
    <w:rsid w:val="00A8199E"/>
    <w:rsid w:val="00A81C96"/>
    <w:rsid w:val="00A81D82"/>
    <w:rsid w:val="00A81F36"/>
    <w:rsid w:val="00A8247C"/>
    <w:rsid w:val="00A825DB"/>
    <w:rsid w:val="00A82798"/>
    <w:rsid w:val="00A82A5D"/>
    <w:rsid w:val="00A82BE9"/>
    <w:rsid w:val="00A834DC"/>
    <w:rsid w:val="00A835C1"/>
    <w:rsid w:val="00A83709"/>
    <w:rsid w:val="00A83737"/>
    <w:rsid w:val="00A838D9"/>
    <w:rsid w:val="00A83972"/>
    <w:rsid w:val="00A83AD6"/>
    <w:rsid w:val="00A84150"/>
    <w:rsid w:val="00A841CB"/>
    <w:rsid w:val="00A8492B"/>
    <w:rsid w:val="00A84BCE"/>
    <w:rsid w:val="00A84FA5"/>
    <w:rsid w:val="00A85066"/>
    <w:rsid w:val="00A851CD"/>
    <w:rsid w:val="00A8591C"/>
    <w:rsid w:val="00A85BD3"/>
    <w:rsid w:val="00A85C9F"/>
    <w:rsid w:val="00A85FB4"/>
    <w:rsid w:val="00A86536"/>
    <w:rsid w:val="00A868F7"/>
    <w:rsid w:val="00A86A98"/>
    <w:rsid w:val="00A86D32"/>
    <w:rsid w:val="00A871C4"/>
    <w:rsid w:val="00A871EC"/>
    <w:rsid w:val="00A87407"/>
    <w:rsid w:val="00A8755C"/>
    <w:rsid w:val="00A87605"/>
    <w:rsid w:val="00A87714"/>
    <w:rsid w:val="00A87D3C"/>
    <w:rsid w:val="00A87ED8"/>
    <w:rsid w:val="00A9008F"/>
    <w:rsid w:val="00A90390"/>
    <w:rsid w:val="00A906C2"/>
    <w:rsid w:val="00A90A5A"/>
    <w:rsid w:val="00A90CEC"/>
    <w:rsid w:val="00A90D0B"/>
    <w:rsid w:val="00A90DE8"/>
    <w:rsid w:val="00A90EE2"/>
    <w:rsid w:val="00A91018"/>
    <w:rsid w:val="00A9118F"/>
    <w:rsid w:val="00A911BD"/>
    <w:rsid w:val="00A915D2"/>
    <w:rsid w:val="00A9167C"/>
    <w:rsid w:val="00A91748"/>
    <w:rsid w:val="00A919DA"/>
    <w:rsid w:val="00A91CC4"/>
    <w:rsid w:val="00A91DFE"/>
    <w:rsid w:val="00A91FF0"/>
    <w:rsid w:val="00A92090"/>
    <w:rsid w:val="00A9219E"/>
    <w:rsid w:val="00A922A8"/>
    <w:rsid w:val="00A92549"/>
    <w:rsid w:val="00A927AB"/>
    <w:rsid w:val="00A92A6E"/>
    <w:rsid w:val="00A93440"/>
    <w:rsid w:val="00A939E3"/>
    <w:rsid w:val="00A93A53"/>
    <w:rsid w:val="00A93B84"/>
    <w:rsid w:val="00A93C83"/>
    <w:rsid w:val="00A93E24"/>
    <w:rsid w:val="00A93E33"/>
    <w:rsid w:val="00A94209"/>
    <w:rsid w:val="00A94430"/>
    <w:rsid w:val="00A9453B"/>
    <w:rsid w:val="00A9495D"/>
    <w:rsid w:val="00A94A4A"/>
    <w:rsid w:val="00A94AB2"/>
    <w:rsid w:val="00A94C24"/>
    <w:rsid w:val="00A94F3A"/>
    <w:rsid w:val="00A9536E"/>
    <w:rsid w:val="00A954B6"/>
    <w:rsid w:val="00A9593A"/>
    <w:rsid w:val="00A95F69"/>
    <w:rsid w:val="00A95FBA"/>
    <w:rsid w:val="00A96442"/>
    <w:rsid w:val="00A96581"/>
    <w:rsid w:val="00A966B9"/>
    <w:rsid w:val="00A968A1"/>
    <w:rsid w:val="00A96A8A"/>
    <w:rsid w:val="00A96C6E"/>
    <w:rsid w:val="00A97CA1"/>
    <w:rsid w:val="00A97F0F"/>
    <w:rsid w:val="00A97F83"/>
    <w:rsid w:val="00AA03F1"/>
    <w:rsid w:val="00AA06BB"/>
    <w:rsid w:val="00AA0869"/>
    <w:rsid w:val="00AA0926"/>
    <w:rsid w:val="00AA09C4"/>
    <w:rsid w:val="00AA0A82"/>
    <w:rsid w:val="00AA0C27"/>
    <w:rsid w:val="00AA0D96"/>
    <w:rsid w:val="00AA1088"/>
    <w:rsid w:val="00AA13E6"/>
    <w:rsid w:val="00AA1597"/>
    <w:rsid w:val="00AA1718"/>
    <w:rsid w:val="00AA1941"/>
    <w:rsid w:val="00AA1955"/>
    <w:rsid w:val="00AA1D63"/>
    <w:rsid w:val="00AA2460"/>
    <w:rsid w:val="00AA27EB"/>
    <w:rsid w:val="00AA2970"/>
    <w:rsid w:val="00AA2AB0"/>
    <w:rsid w:val="00AA2BB9"/>
    <w:rsid w:val="00AA3009"/>
    <w:rsid w:val="00AA31AC"/>
    <w:rsid w:val="00AA3348"/>
    <w:rsid w:val="00AA3367"/>
    <w:rsid w:val="00AA3756"/>
    <w:rsid w:val="00AA39D1"/>
    <w:rsid w:val="00AA3B62"/>
    <w:rsid w:val="00AA3C19"/>
    <w:rsid w:val="00AA4052"/>
    <w:rsid w:val="00AA408D"/>
    <w:rsid w:val="00AA4146"/>
    <w:rsid w:val="00AA4B71"/>
    <w:rsid w:val="00AA4EE8"/>
    <w:rsid w:val="00AA53FF"/>
    <w:rsid w:val="00AA55BE"/>
    <w:rsid w:val="00AA568D"/>
    <w:rsid w:val="00AA58FA"/>
    <w:rsid w:val="00AA5964"/>
    <w:rsid w:val="00AA5B49"/>
    <w:rsid w:val="00AA5B85"/>
    <w:rsid w:val="00AA5D7A"/>
    <w:rsid w:val="00AA5F00"/>
    <w:rsid w:val="00AA5F31"/>
    <w:rsid w:val="00AA6015"/>
    <w:rsid w:val="00AA61F4"/>
    <w:rsid w:val="00AA657C"/>
    <w:rsid w:val="00AA6C8B"/>
    <w:rsid w:val="00AA76A7"/>
    <w:rsid w:val="00AA7875"/>
    <w:rsid w:val="00AA7B21"/>
    <w:rsid w:val="00AA7C1C"/>
    <w:rsid w:val="00AA7DF0"/>
    <w:rsid w:val="00AA7E0F"/>
    <w:rsid w:val="00AB011A"/>
    <w:rsid w:val="00AB0252"/>
    <w:rsid w:val="00AB0472"/>
    <w:rsid w:val="00AB0492"/>
    <w:rsid w:val="00AB056C"/>
    <w:rsid w:val="00AB07AC"/>
    <w:rsid w:val="00AB100A"/>
    <w:rsid w:val="00AB114B"/>
    <w:rsid w:val="00AB12B3"/>
    <w:rsid w:val="00AB15F1"/>
    <w:rsid w:val="00AB16E5"/>
    <w:rsid w:val="00AB1B22"/>
    <w:rsid w:val="00AB1D96"/>
    <w:rsid w:val="00AB25EE"/>
    <w:rsid w:val="00AB2923"/>
    <w:rsid w:val="00AB2967"/>
    <w:rsid w:val="00AB29F4"/>
    <w:rsid w:val="00AB2D56"/>
    <w:rsid w:val="00AB2F07"/>
    <w:rsid w:val="00AB32A0"/>
    <w:rsid w:val="00AB34DA"/>
    <w:rsid w:val="00AB3649"/>
    <w:rsid w:val="00AB3D38"/>
    <w:rsid w:val="00AB3EAE"/>
    <w:rsid w:val="00AB3F55"/>
    <w:rsid w:val="00AB3FEC"/>
    <w:rsid w:val="00AB42C5"/>
    <w:rsid w:val="00AB43C5"/>
    <w:rsid w:val="00AB47B0"/>
    <w:rsid w:val="00AB4D0B"/>
    <w:rsid w:val="00AB4FE5"/>
    <w:rsid w:val="00AB529B"/>
    <w:rsid w:val="00AB560F"/>
    <w:rsid w:val="00AB5621"/>
    <w:rsid w:val="00AB56FD"/>
    <w:rsid w:val="00AB59A5"/>
    <w:rsid w:val="00AB5A15"/>
    <w:rsid w:val="00AB6443"/>
    <w:rsid w:val="00AB67EC"/>
    <w:rsid w:val="00AB6970"/>
    <w:rsid w:val="00AB6995"/>
    <w:rsid w:val="00AB6F02"/>
    <w:rsid w:val="00AB74FB"/>
    <w:rsid w:val="00AB7594"/>
    <w:rsid w:val="00AB7CDD"/>
    <w:rsid w:val="00AB7DED"/>
    <w:rsid w:val="00AB7F50"/>
    <w:rsid w:val="00AC0291"/>
    <w:rsid w:val="00AC0339"/>
    <w:rsid w:val="00AC03DB"/>
    <w:rsid w:val="00AC0A3B"/>
    <w:rsid w:val="00AC0B29"/>
    <w:rsid w:val="00AC0BAC"/>
    <w:rsid w:val="00AC0C9D"/>
    <w:rsid w:val="00AC0F77"/>
    <w:rsid w:val="00AC1939"/>
    <w:rsid w:val="00AC1D60"/>
    <w:rsid w:val="00AC1DEB"/>
    <w:rsid w:val="00AC1E6C"/>
    <w:rsid w:val="00AC24BE"/>
    <w:rsid w:val="00AC2712"/>
    <w:rsid w:val="00AC2972"/>
    <w:rsid w:val="00AC2A28"/>
    <w:rsid w:val="00AC2B00"/>
    <w:rsid w:val="00AC2D73"/>
    <w:rsid w:val="00AC2ED0"/>
    <w:rsid w:val="00AC3018"/>
    <w:rsid w:val="00AC3602"/>
    <w:rsid w:val="00AC3AD3"/>
    <w:rsid w:val="00AC3FF2"/>
    <w:rsid w:val="00AC4095"/>
    <w:rsid w:val="00AC41CE"/>
    <w:rsid w:val="00AC42E4"/>
    <w:rsid w:val="00AC49B9"/>
    <w:rsid w:val="00AC5270"/>
    <w:rsid w:val="00AC543E"/>
    <w:rsid w:val="00AC5614"/>
    <w:rsid w:val="00AC59F5"/>
    <w:rsid w:val="00AC5A7D"/>
    <w:rsid w:val="00AC5D03"/>
    <w:rsid w:val="00AC5ED2"/>
    <w:rsid w:val="00AC5FEF"/>
    <w:rsid w:val="00AC6052"/>
    <w:rsid w:val="00AC6219"/>
    <w:rsid w:val="00AC651F"/>
    <w:rsid w:val="00AC66B4"/>
    <w:rsid w:val="00AC66F4"/>
    <w:rsid w:val="00AC6B34"/>
    <w:rsid w:val="00AC6C44"/>
    <w:rsid w:val="00AC6EA4"/>
    <w:rsid w:val="00AC7641"/>
    <w:rsid w:val="00AC776C"/>
    <w:rsid w:val="00AC7B03"/>
    <w:rsid w:val="00AC7BAD"/>
    <w:rsid w:val="00AC7C05"/>
    <w:rsid w:val="00AC7D4F"/>
    <w:rsid w:val="00AC7EE5"/>
    <w:rsid w:val="00AC7F1C"/>
    <w:rsid w:val="00AD0031"/>
    <w:rsid w:val="00AD03EA"/>
    <w:rsid w:val="00AD06FB"/>
    <w:rsid w:val="00AD0783"/>
    <w:rsid w:val="00AD08DE"/>
    <w:rsid w:val="00AD0A3F"/>
    <w:rsid w:val="00AD0D90"/>
    <w:rsid w:val="00AD13EA"/>
    <w:rsid w:val="00AD167C"/>
    <w:rsid w:val="00AD17C7"/>
    <w:rsid w:val="00AD1829"/>
    <w:rsid w:val="00AD1963"/>
    <w:rsid w:val="00AD1AB1"/>
    <w:rsid w:val="00AD1C03"/>
    <w:rsid w:val="00AD1C56"/>
    <w:rsid w:val="00AD1FDE"/>
    <w:rsid w:val="00AD2094"/>
    <w:rsid w:val="00AD21F5"/>
    <w:rsid w:val="00AD2687"/>
    <w:rsid w:val="00AD2871"/>
    <w:rsid w:val="00AD2D66"/>
    <w:rsid w:val="00AD300D"/>
    <w:rsid w:val="00AD3248"/>
    <w:rsid w:val="00AD377A"/>
    <w:rsid w:val="00AD3A3F"/>
    <w:rsid w:val="00AD3EAB"/>
    <w:rsid w:val="00AD3EC2"/>
    <w:rsid w:val="00AD3F06"/>
    <w:rsid w:val="00AD4041"/>
    <w:rsid w:val="00AD408C"/>
    <w:rsid w:val="00AD430A"/>
    <w:rsid w:val="00AD4CAB"/>
    <w:rsid w:val="00AD516B"/>
    <w:rsid w:val="00AD52DE"/>
    <w:rsid w:val="00AD5727"/>
    <w:rsid w:val="00AD587A"/>
    <w:rsid w:val="00AD5A42"/>
    <w:rsid w:val="00AD5B50"/>
    <w:rsid w:val="00AD5C0D"/>
    <w:rsid w:val="00AD6031"/>
    <w:rsid w:val="00AD60CE"/>
    <w:rsid w:val="00AD687E"/>
    <w:rsid w:val="00AD6BFE"/>
    <w:rsid w:val="00AD6C64"/>
    <w:rsid w:val="00AD6D80"/>
    <w:rsid w:val="00AD6F5B"/>
    <w:rsid w:val="00AD6F88"/>
    <w:rsid w:val="00AD7021"/>
    <w:rsid w:val="00AD7CEB"/>
    <w:rsid w:val="00AE005D"/>
    <w:rsid w:val="00AE0107"/>
    <w:rsid w:val="00AE050B"/>
    <w:rsid w:val="00AE06BF"/>
    <w:rsid w:val="00AE072B"/>
    <w:rsid w:val="00AE07E9"/>
    <w:rsid w:val="00AE0D1A"/>
    <w:rsid w:val="00AE0DCC"/>
    <w:rsid w:val="00AE1117"/>
    <w:rsid w:val="00AE172D"/>
    <w:rsid w:val="00AE18BE"/>
    <w:rsid w:val="00AE191A"/>
    <w:rsid w:val="00AE1ADC"/>
    <w:rsid w:val="00AE1F84"/>
    <w:rsid w:val="00AE209F"/>
    <w:rsid w:val="00AE234F"/>
    <w:rsid w:val="00AE25ED"/>
    <w:rsid w:val="00AE2B66"/>
    <w:rsid w:val="00AE2B79"/>
    <w:rsid w:val="00AE2EF1"/>
    <w:rsid w:val="00AE2F32"/>
    <w:rsid w:val="00AE302B"/>
    <w:rsid w:val="00AE309D"/>
    <w:rsid w:val="00AE3273"/>
    <w:rsid w:val="00AE3432"/>
    <w:rsid w:val="00AE377A"/>
    <w:rsid w:val="00AE38B3"/>
    <w:rsid w:val="00AE3A5B"/>
    <w:rsid w:val="00AE3BC9"/>
    <w:rsid w:val="00AE3D14"/>
    <w:rsid w:val="00AE410F"/>
    <w:rsid w:val="00AE44B7"/>
    <w:rsid w:val="00AE4771"/>
    <w:rsid w:val="00AE4B89"/>
    <w:rsid w:val="00AE4DBB"/>
    <w:rsid w:val="00AE5551"/>
    <w:rsid w:val="00AE5615"/>
    <w:rsid w:val="00AE57E4"/>
    <w:rsid w:val="00AE588D"/>
    <w:rsid w:val="00AE595B"/>
    <w:rsid w:val="00AE61A1"/>
    <w:rsid w:val="00AE63E2"/>
    <w:rsid w:val="00AE6401"/>
    <w:rsid w:val="00AE65DD"/>
    <w:rsid w:val="00AE68B5"/>
    <w:rsid w:val="00AE68EA"/>
    <w:rsid w:val="00AE6A17"/>
    <w:rsid w:val="00AE6A3B"/>
    <w:rsid w:val="00AE6A86"/>
    <w:rsid w:val="00AE6FF3"/>
    <w:rsid w:val="00AE7781"/>
    <w:rsid w:val="00AE7974"/>
    <w:rsid w:val="00AE7975"/>
    <w:rsid w:val="00AE79F6"/>
    <w:rsid w:val="00AE7A3E"/>
    <w:rsid w:val="00AE7D06"/>
    <w:rsid w:val="00AE7E9B"/>
    <w:rsid w:val="00AF0065"/>
    <w:rsid w:val="00AF023E"/>
    <w:rsid w:val="00AF05A7"/>
    <w:rsid w:val="00AF05DA"/>
    <w:rsid w:val="00AF0649"/>
    <w:rsid w:val="00AF0838"/>
    <w:rsid w:val="00AF103E"/>
    <w:rsid w:val="00AF11C0"/>
    <w:rsid w:val="00AF128F"/>
    <w:rsid w:val="00AF1707"/>
    <w:rsid w:val="00AF1ADE"/>
    <w:rsid w:val="00AF1F4F"/>
    <w:rsid w:val="00AF2043"/>
    <w:rsid w:val="00AF2231"/>
    <w:rsid w:val="00AF2310"/>
    <w:rsid w:val="00AF262F"/>
    <w:rsid w:val="00AF2779"/>
    <w:rsid w:val="00AF284F"/>
    <w:rsid w:val="00AF2973"/>
    <w:rsid w:val="00AF2B73"/>
    <w:rsid w:val="00AF2EEF"/>
    <w:rsid w:val="00AF30CA"/>
    <w:rsid w:val="00AF3486"/>
    <w:rsid w:val="00AF351D"/>
    <w:rsid w:val="00AF372B"/>
    <w:rsid w:val="00AF372E"/>
    <w:rsid w:val="00AF3A90"/>
    <w:rsid w:val="00AF3AC1"/>
    <w:rsid w:val="00AF3CA4"/>
    <w:rsid w:val="00AF4089"/>
    <w:rsid w:val="00AF45D2"/>
    <w:rsid w:val="00AF4E4D"/>
    <w:rsid w:val="00AF5517"/>
    <w:rsid w:val="00AF5E1D"/>
    <w:rsid w:val="00AF5F72"/>
    <w:rsid w:val="00AF5FF5"/>
    <w:rsid w:val="00AF64EE"/>
    <w:rsid w:val="00AF65C0"/>
    <w:rsid w:val="00AF6B9B"/>
    <w:rsid w:val="00AF6DA5"/>
    <w:rsid w:val="00AF6E06"/>
    <w:rsid w:val="00AF6E0A"/>
    <w:rsid w:val="00AF6E4E"/>
    <w:rsid w:val="00AF6FF4"/>
    <w:rsid w:val="00AF7126"/>
    <w:rsid w:val="00AF738C"/>
    <w:rsid w:val="00AF7396"/>
    <w:rsid w:val="00AF7ABB"/>
    <w:rsid w:val="00AF7B65"/>
    <w:rsid w:val="00AF7C03"/>
    <w:rsid w:val="00AF7DA2"/>
    <w:rsid w:val="00AF7EB5"/>
    <w:rsid w:val="00B0008A"/>
    <w:rsid w:val="00B001C0"/>
    <w:rsid w:val="00B00335"/>
    <w:rsid w:val="00B007B1"/>
    <w:rsid w:val="00B00960"/>
    <w:rsid w:val="00B00AC5"/>
    <w:rsid w:val="00B0113F"/>
    <w:rsid w:val="00B01452"/>
    <w:rsid w:val="00B01464"/>
    <w:rsid w:val="00B0156F"/>
    <w:rsid w:val="00B016DF"/>
    <w:rsid w:val="00B01C9D"/>
    <w:rsid w:val="00B0266D"/>
    <w:rsid w:val="00B0298A"/>
    <w:rsid w:val="00B029EF"/>
    <w:rsid w:val="00B02C1A"/>
    <w:rsid w:val="00B02E67"/>
    <w:rsid w:val="00B03080"/>
    <w:rsid w:val="00B031FD"/>
    <w:rsid w:val="00B03455"/>
    <w:rsid w:val="00B03471"/>
    <w:rsid w:val="00B034CE"/>
    <w:rsid w:val="00B03A7A"/>
    <w:rsid w:val="00B03BD1"/>
    <w:rsid w:val="00B04038"/>
    <w:rsid w:val="00B040A2"/>
    <w:rsid w:val="00B04119"/>
    <w:rsid w:val="00B04184"/>
    <w:rsid w:val="00B04664"/>
    <w:rsid w:val="00B04692"/>
    <w:rsid w:val="00B047B2"/>
    <w:rsid w:val="00B04C3D"/>
    <w:rsid w:val="00B04E98"/>
    <w:rsid w:val="00B04F19"/>
    <w:rsid w:val="00B05000"/>
    <w:rsid w:val="00B05103"/>
    <w:rsid w:val="00B0510F"/>
    <w:rsid w:val="00B0519C"/>
    <w:rsid w:val="00B05220"/>
    <w:rsid w:val="00B0556A"/>
    <w:rsid w:val="00B05BD4"/>
    <w:rsid w:val="00B064B6"/>
    <w:rsid w:val="00B067F1"/>
    <w:rsid w:val="00B0689D"/>
    <w:rsid w:val="00B06A18"/>
    <w:rsid w:val="00B06D19"/>
    <w:rsid w:val="00B06E24"/>
    <w:rsid w:val="00B06EEF"/>
    <w:rsid w:val="00B06F1D"/>
    <w:rsid w:val="00B06FF0"/>
    <w:rsid w:val="00B07318"/>
    <w:rsid w:val="00B0776D"/>
    <w:rsid w:val="00B0776E"/>
    <w:rsid w:val="00B0784D"/>
    <w:rsid w:val="00B078B9"/>
    <w:rsid w:val="00B079D2"/>
    <w:rsid w:val="00B07D4C"/>
    <w:rsid w:val="00B10252"/>
    <w:rsid w:val="00B103B1"/>
    <w:rsid w:val="00B104B6"/>
    <w:rsid w:val="00B10686"/>
    <w:rsid w:val="00B10DD0"/>
    <w:rsid w:val="00B11578"/>
    <w:rsid w:val="00B11746"/>
    <w:rsid w:val="00B11B17"/>
    <w:rsid w:val="00B11C05"/>
    <w:rsid w:val="00B123C7"/>
    <w:rsid w:val="00B1263E"/>
    <w:rsid w:val="00B1277A"/>
    <w:rsid w:val="00B129DF"/>
    <w:rsid w:val="00B12F66"/>
    <w:rsid w:val="00B130D8"/>
    <w:rsid w:val="00B13297"/>
    <w:rsid w:val="00B1341E"/>
    <w:rsid w:val="00B134EA"/>
    <w:rsid w:val="00B1351C"/>
    <w:rsid w:val="00B1377F"/>
    <w:rsid w:val="00B138EF"/>
    <w:rsid w:val="00B139AC"/>
    <w:rsid w:val="00B13AD5"/>
    <w:rsid w:val="00B13E06"/>
    <w:rsid w:val="00B14313"/>
    <w:rsid w:val="00B143C2"/>
    <w:rsid w:val="00B14733"/>
    <w:rsid w:val="00B1499F"/>
    <w:rsid w:val="00B14BB9"/>
    <w:rsid w:val="00B14CB6"/>
    <w:rsid w:val="00B14D17"/>
    <w:rsid w:val="00B14D80"/>
    <w:rsid w:val="00B1584E"/>
    <w:rsid w:val="00B15C2E"/>
    <w:rsid w:val="00B15CA4"/>
    <w:rsid w:val="00B15CEC"/>
    <w:rsid w:val="00B15F4D"/>
    <w:rsid w:val="00B16012"/>
    <w:rsid w:val="00B16572"/>
    <w:rsid w:val="00B166DC"/>
    <w:rsid w:val="00B166ED"/>
    <w:rsid w:val="00B168A4"/>
    <w:rsid w:val="00B16B24"/>
    <w:rsid w:val="00B16BE5"/>
    <w:rsid w:val="00B17121"/>
    <w:rsid w:val="00B1782E"/>
    <w:rsid w:val="00B17850"/>
    <w:rsid w:val="00B17A3B"/>
    <w:rsid w:val="00B20027"/>
    <w:rsid w:val="00B202D1"/>
    <w:rsid w:val="00B20650"/>
    <w:rsid w:val="00B20791"/>
    <w:rsid w:val="00B20B07"/>
    <w:rsid w:val="00B2104A"/>
    <w:rsid w:val="00B21094"/>
    <w:rsid w:val="00B21148"/>
    <w:rsid w:val="00B211C8"/>
    <w:rsid w:val="00B21483"/>
    <w:rsid w:val="00B214AE"/>
    <w:rsid w:val="00B2180E"/>
    <w:rsid w:val="00B21DB8"/>
    <w:rsid w:val="00B21F88"/>
    <w:rsid w:val="00B2227B"/>
    <w:rsid w:val="00B2228D"/>
    <w:rsid w:val="00B22564"/>
    <w:rsid w:val="00B22CE4"/>
    <w:rsid w:val="00B22E5E"/>
    <w:rsid w:val="00B22E7B"/>
    <w:rsid w:val="00B23029"/>
    <w:rsid w:val="00B230F8"/>
    <w:rsid w:val="00B2311B"/>
    <w:rsid w:val="00B231ED"/>
    <w:rsid w:val="00B23493"/>
    <w:rsid w:val="00B234B5"/>
    <w:rsid w:val="00B24028"/>
    <w:rsid w:val="00B24252"/>
    <w:rsid w:val="00B24537"/>
    <w:rsid w:val="00B245F6"/>
    <w:rsid w:val="00B247F1"/>
    <w:rsid w:val="00B24827"/>
    <w:rsid w:val="00B24AD7"/>
    <w:rsid w:val="00B24B2C"/>
    <w:rsid w:val="00B24CD6"/>
    <w:rsid w:val="00B24E7C"/>
    <w:rsid w:val="00B25560"/>
    <w:rsid w:val="00B255DB"/>
    <w:rsid w:val="00B259DF"/>
    <w:rsid w:val="00B25F93"/>
    <w:rsid w:val="00B25FA2"/>
    <w:rsid w:val="00B2614C"/>
    <w:rsid w:val="00B26CFF"/>
    <w:rsid w:val="00B26EE5"/>
    <w:rsid w:val="00B26EE9"/>
    <w:rsid w:val="00B277AC"/>
    <w:rsid w:val="00B27C49"/>
    <w:rsid w:val="00B301AB"/>
    <w:rsid w:val="00B3033C"/>
    <w:rsid w:val="00B303B6"/>
    <w:rsid w:val="00B304BE"/>
    <w:rsid w:val="00B30BC8"/>
    <w:rsid w:val="00B30C98"/>
    <w:rsid w:val="00B31181"/>
    <w:rsid w:val="00B31205"/>
    <w:rsid w:val="00B31289"/>
    <w:rsid w:val="00B312CC"/>
    <w:rsid w:val="00B31914"/>
    <w:rsid w:val="00B3195D"/>
    <w:rsid w:val="00B31A3A"/>
    <w:rsid w:val="00B31AA8"/>
    <w:rsid w:val="00B31C38"/>
    <w:rsid w:val="00B31CF4"/>
    <w:rsid w:val="00B31EB6"/>
    <w:rsid w:val="00B320A9"/>
    <w:rsid w:val="00B32111"/>
    <w:rsid w:val="00B32674"/>
    <w:rsid w:val="00B32748"/>
    <w:rsid w:val="00B327FB"/>
    <w:rsid w:val="00B32838"/>
    <w:rsid w:val="00B32927"/>
    <w:rsid w:val="00B329D9"/>
    <w:rsid w:val="00B32E0F"/>
    <w:rsid w:val="00B33082"/>
    <w:rsid w:val="00B331D9"/>
    <w:rsid w:val="00B3321C"/>
    <w:rsid w:val="00B332F0"/>
    <w:rsid w:val="00B3330D"/>
    <w:rsid w:val="00B33326"/>
    <w:rsid w:val="00B3336E"/>
    <w:rsid w:val="00B33431"/>
    <w:rsid w:val="00B3344B"/>
    <w:rsid w:val="00B33473"/>
    <w:rsid w:val="00B33477"/>
    <w:rsid w:val="00B33EF1"/>
    <w:rsid w:val="00B341E0"/>
    <w:rsid w:val="00B34505"/>
    <w:rsid w:val="00B34763"/>
    <w:rsid w:val="00B3487C"/>
    <w:rsid w:val="00B3519B"/>
    <w:rsid w:val="00B351D6"/>
    <w:rsid w:val="00B35396"/>
    <w:rsid w:val="00B35912"/>
    <w:rsid w:val="00B35A63"/>
    <w:rsid w:val="00B35CA3"/>
    <w:rsid w:val="00B362F8"/>
    <w:rsid w:val="00B36398"/>
    <w:rsid w:val="00B366A3"/>
    <w:rsid w:val="00B36A2C"/>
    <w:rsid w:val="00B36B13"/>
    <w:rsid w:val="00B370D8"/>
    <w:rsid w:val="00B371B1"/>
    <w:rsid w:val="00B377BE"/>
    <w:rsid w:val="00B37BE3"/>
    <w:rsid w:val="00B37D81"/>
    <w:rsid w:val="00B37F68"/>
    <w:rsid w:val="00B405C2"/>
    <w:rsid w:val="00B40B47"/>
    <w:rsid w:val="00B413A6"/>
    <w:rsid w:val="00B414F0"/>
    <w:rsid w:val="00B418D5"/>
    <w:rsid w:val="00B41A16"/>
    <w:rsid w:val="00B41AB8"/>
    <w:rsid w:val="00B41B08"/>
    <w:rsid w:val="00B41BB7"/>
    <w:rsid w:val="00B41C18"/>
    <w:rsid w:val="00B41FBF"/>
    <w:rsid w:val="00B426C2"/>
    <w:rsid w:val="00B426FC"/>
    <w:rsid w:val="00B42758"/>
    <w:rsid w:val="00B4291A"/>
    <w:rsid w:val="00B42967"/>
    <w:rsid w:val="00B42BDC"/>
    <w:rsid w:val="00B42DCB"/>
    <w:rsid w:val="00B433C6"/>
    <w:rsid w:val="00B43528"/>
    <w:rsid w:val="00B43640"/>
    <w:rsid w:val="00B437E4"/>
    <w:rsid w:val="00B43B45"/>
    <w:rsid w:val="00B44058"/>
    <w:rsid w:val="00B44060"/>
    <w:rsid w:val="00B44326"/>
    <w:rsid w:val="00B444A9"/>
    <w:rsid w:val="00B4459F"/>
    <w:rsid w:val="00B446C6"/>
    <w:rsid w:val="00B447FF"/>
    <w:rsid w:val="00B44B1F"/>
    <w:rsid w:val="00B44B73"/>
    <w:rsid w:val="00B44BED"/>
    <w:rsid w:val="00B44F27"/>
    <w:rsid w:val="00B44FE6"/>
    <w:rsid w:val="00B4506A"/>
    <w:rsid w:val="00B450B2"/>
    <w:rsid w:val="00B45233"/>
    <w:rsid w:val="00B45A56"/>
    <w:rsid w:val="00B45B2D"/>
    <w:rsid w:val="00B45C97"/>
    <w:rsid w:val="00B45CD5"/>
    <w:rsid w:val="00B45CF6"/>
    <w:rsid w:val="00B45FFB"/>
    <w:rsid w:val="00B46060"/>
    <w:rsid w:val="00B46476"/>
    <w:rsid w:val="00B466B0"/>
    <w:rsid w:val="00B46922"/>
    <w:rsid w:val="00B469D9"/>
    <w:rsid w:val="00B47054"/>
    <w:rsid w:val="00B4740E"/>
    <w:rsid w:val="00B474C3"/>
    <w:rsid w:val="00B47505"/>
    <w:rsid w:val="00B475F0"/>
    <w:rsid w:val="00B47D86"/>
    <w:rsid w:val="00B47F7D"/>
    <w:rsid w:val="00B47FC0"/>
    <w:rsid w:val="00B505B8"/>
    <w:rsid w:val="00B50614"/>
    <w:rsid w:val="00B50A1E"/>
    <w:rsid w:val="00B50CA6"/>
    <w:rsid w:val="00B512AF"/>
    <w:rsid w:val="00B5134B"/>
    <w:rsid w:val="00B516DA"/>
    <w:rsid w:val="00B518B3"/>
    <w:rsid w:val="00B519A8"/>
    <w:rsid w:val="00B51C3F"/>
    <w:rsid w:val="00B52715"/>
    <w:rsid w:val="00B52744"/>
    <w:rsid w:val="00B52896"/>
    <w:rsid w:val="00B528FB"/>
    <w:rsid w:val="00B53093"/>
    <w:rsid w:val="00B53192"/>
    <w:rsid w:val="00B53425"/>
    <w:rsid w:val="00B53B43"/>
    <w:rsid w:val="00B53BCD"/>
    <w:rsid w:val="00B54609"/>
    <w:rsid w:val="00B54A38"/>
    <w:rsid w:val="00B5523E"/>
    <w:rsid w:val="00B553BA"/>
    <w:rsid w:val="00B556D6"/>
    <w:rsid w:val="00B55E7A"/>
    <w:rsid w:val="00B56011"/>
    <w:rsid w:val="00B567AD"/>
    <w:rsid w:val="00B56AA1"/>
    <w:rsid w:val="00B56BDC"/>
    <w:rsid w:val="00B5758C"/>
    <w:rsid w:val="00B5763C"/>
    <w:rsid w:val="00B5777E"/>
    <w:rsid w:val="00B579DB"/>
    <w:rsid w:val="00B57C12"/>
    <w:rsid w:val="00B57DC3"/>
    <w:rsid w:val="00B57F75"/>
    <w:rsid w:val="00B600A0"/>
    <w:rsid w:val="00B607BB"/>
    <w:rsid w:val="00B60B06"/>
    <w:rsid w:val="00B60E72"/>
    <w:rsid w:val="00B6155C"/>
    <w:rsid w:val="00B6184B"/>
    <w:rsid w:val="00B623A5"/>
    <w:rsid w:val="00B6326A"/>
    <w:rsid w:val="00B632D0"/>
    <w:rsid w:val="00B63413"/>
    <w:rsid w:val="00B6366D"/>
    <w:rsid w:val="00B6389D"/>
    <w:rsid w:val="00B6397D"/>
    <w:rsid w:val="00B63985"/>
    <w:rsid w:val="00B63CF5"/>
    <w:rsid w:val="00B63D98"/>
    <w:rsid w:val="00B64141"/>
    <w:rsid w:val="00B64681"/>
    <w:rsid w:val="00B64C19"/>
    <w:rsid w:val="00B64E72"/>
    <w:rsid w:val="00B64FF0"/>
    <w:rsid w:val="00B6545C"/>
    <w:rsid w:val="00B654AE"/>
    <w:rsid w:val="00B65687"/>
    <w:rsid w:val="00B65842"/>
    <w:rsid w:val="00B65B44"/>
    <w:rsid w:val="00B65D31"/>
    <w:rsid w:val="00B66293"/>
    <w:rsid w:val="00B669E8"/>
    <w:rsid w:val="00B66C16"/>
    <w:rsid w:val="00B66C30"/>
    <w:rsid w:val="00B66C37"/>
    <w:rsid w:val="00B66C5C"/>
    <w:rsid w:val="00B66D07"/>
    <w:rsid w:val="00B66D39"/>
    <w:rsid w:val="00B66ED8"/>
    <w:rsid w:val="00B67075"/>
    <w:rsid w:val="00B67239"/>
    <w:rsid w:val="00B6773F"/>
    <w:rsid w:val="00B679F8"/>
    <w:rsid w:val="00B67EA3"/>
    <w:rsid w:val="00B67EB7"/>
    <w:rsid w:val="00B67F3D"/>
    <w:rsid w:val="00B70115"/>
    <w:rsid w:val="00B7016F"/>
    <w:rsid w:val="00B70388"/>
    <w:rsid w:val="00B70492"/>
    <w:rsid w:val="00B706C6"/>
    <w:rsid w:val="00B7074F"/>
    <w:rsid w:val="00B708FD"/>
    <w:rsid w:val="00B709C1"/>
    <w:rsid w:val="00B71272"/>
    <w:rsid w:val="00B71315"/>
    <w:rsid w:val="00B718A5"/>
    <w:rsid w:val="00B719CF"/>
    <w:rsid w:val="00B71ACF"/>
    <w:rsid w:val="00B71E2A"/>
    <w:rsid w:val="00B71EF1"/>
    <w:rsid w:val="00B72017"/>
    <w:rsid w:val="00B72384"/>
    <w:rsid w:val="00B724A2"/>
    <w:rsid w:val="00B72544"/>
    <w:rsid w:val="00B72672"/>
    <w:rsid w:val="00B72A5E"/>
    <w:rsid w:val="00B72BD9"/>
    <w:rsid w:val="00B72E61"/>
    <w:rsid w:val="00B72EF9"/>
    <w:rsid w:val="00B73076"/>
    <w:rsid w:val="00B732CA"/>
    <w:rsid w:val="00B73472"/>
    <w:rsid w:val="00B7347F"/>
    <w:rsid w:val="00B73682"/>
    <w:rsid w:val="00B736F6"/>
    <w:rsid w:val="00B7386C"/>
    <w:rsid w:val="00B73922"/>
    <w:rsid w:val="00B73946"/>
    <w:rsid w:val="00B73C3A"/>
    <w:rsid w:val="00B742FA"/>
    <w:rsid w:val="00B74A34"/>
    <w:rsid w:val="00B74B16"/>
    <w:rsid w:val="00B74CB9"/>
    <w:rsid w:val="00B74E97"/>
    <w:rsid w:val="00B75279"/>
    <w:rsid w:val="00B753FD"/>
    <w:rsid w:val="00B757D0"/>
    <w:rsid w:val="00B757FA"/>
    <w:rsid w:val="00B758A2"/>
    <w:rsid w:val="00B758EE"/>
    <w:rsid w:val="00B75A03"/>
    <w:rsid w:val="00B75ACF"/>
    <w:rsid w:val="00B75B3F"/>
    <w:rsid w:val="00B75D0C"/>
    <w:rsid w:val="00B75E17"/>
    <w:rsid w:val="00B75E3F"/>
    <w:rsid w:val="00B76323"/>
    <w:rsid w:val="00B76726"/>
    <w:rsid w:val="00B76809"/>
    <w:rsid w:val="00B7688E"/>
    <w:rsid w:val="00B7698D"/>
    <w:rsid w:val="00B76A0B"/>
    <w:rsid w:val="00B76B56"/>
    <w:rsid w:val="00B76BB9"/>
    <w:rsid w:val="00B76ED9"/>
    <w:rsid w:val="00B76F2B"/>
    <w:rsid w:val="00B76FD8"/>
    <w:rsid w:val="00B771A2"/>
    <w:rsid w:val="00B7720E"/>
    <w:rsid w:val="00B774F5"/>
    <w:rsid w:val="00B77598"/>
    <w:rsid w:val="00B776FC"/>
    <w:rsid w:val="00B77913"/>
    <w:rsid w:val="00B77C47"/>
    <w:rsid w:val="00B80052"/>
    <w:rsid w:val="00B807C4"/>
    <w:rsid w:val="00B80899"/>
    <w:rsid w:val="00B80925"/>
    <w:rsid w:val="00B80E1A"/>
    <w:rsid w:val="00B8105C"/>
    <w:rsid w:val="00B81088"/>
    <w:rsid w:val="00B81300"/>
    <w:rsid w:val="00B815A4"/>
    <w:rsid w:val="00B816E1"/>
    <w:rsid w:val="00B81808"/>
    <w:rsid w:val="00B81B57"/>
    <w:rsid w:val="00B81CA4"/>
    <w:rsid w:val="00B81FAC"/>
    <w:rsid w:val="00B8217B"/>
    <w:rsid w:val="00B82195"/>
    <w:rsid w:val="00B824FB"/>
    <w:rsid w:val="00B82646"/>
    <w:rsid w:val="00B826BE"/>
    <w:rsid w:val="00B82759"/>
    <w:rsid w:val="00B82CDA"/>
    <w:rsid w:val="00B82DE3"/>
    <w:rsid w:val="00B82E86"/>
    <w:rsid w:val="00B83176"/>
    <w:rsid w:val="00B834D2"/>
    <w:rsid w:val="00B83661"/>
    <w:rsid w:val="00B8368C"/>
    <w:rsid w:val="00B836C7"/>
    <w:rsid w:val="00B83CDC"/>
    <w:rsid w:val="00B83F05"/>
    <w:rsid w:val="00B83F91"/>
    <w:rsid w:val="00B840FF"/>
    <w:rsid w:val="00B8410B"/>
    <w:rsid w:val="00B842DC"/>
    <w:rsid w:val="00B84323"/>
    <w:rsid w:val="00B84A68"/>
    <w:rsid w:val="00B84B1C"/>
    <w:rsid w:val="00B84D30"/>
    <w:rsid w:val="00B84E9C"/>
    <w:rsid w:val="00B84EDF"/>
    <w:rsid w:val="00B8511C"/>
    <w:rsid w:val="00B851FA"/>
    <w:rsid w:val="00B852FA"/>
    <w:rsid w:val="00B853E3"/>
    <w:rsid w:val="00B85804"/>
    <w:rsid w:val="00B85973"/>
    <w:rsid w:val="00B85CA6"/>
    <w:rsid w:val="00B85E66"/>
    <w:rsid w:val="00B85FE4"/>
    <w:rsid w:val="00B86286"/>
    <w:rsid w:val="00B8629D"/>
    <w:rsid w:val="00B86350"/>
    <w:rsid w:val="00B8649D"/>
    <w:rsid w:val="00B86508"/>
    <w:rsid w:val="00B866A9"/>
    <w:rsid w:val="00B867A0"/>
    <w:rsid w:val="00B86836"/>
    <w:rsid w:val="00B86FC4"/>
    <w:rsid w:val="00B87AE2"/>
    <w:rsid w:val="00B87C1A"/>
    <w:rsid w:val="00B87DCB"/>
    <w:rsid w:val="00B87DEF"/>
    <w:rsid w:val="00B87E2D"/>
    <w:rsid w:val="00B87E6E"/>
    <w:rsid w:val="00B90608"/>
    <w:rsid w:val="00B90658"/>
    <w:rsid w:val="00B90865"/>
    <w:rsid w:val="00B90A22"/>
    <w:rsid w:val="00B90A77"/>
    <w:rsid w:val="00B90B6B"/>
    <w:rsid w:val="00B90FBB"/>
    <w:rsid w:val="00B9121C"/>
    <w:rsid w:val="00B9153D"/>
    <w:rsid w:val="00B915C5"/>
    <w:rsid w:val="00B91853"/>
    <w:rsid w:val="00B91B1D"/>
    <w:rsid w:val="00B91F1C"/>
    <w:rsid w:val="00B92403"/>
    <w:rsid w:val="00B924E3"/>
    <w:rsid w:val="00B92526"/>
    <w:rsid w:val="00B9266E"/>
    <w:rsid w:val="00B92AB2"/>
    <w:rsid w:val="00B92BB8"/>
    <w:rsid w:val="00B92F11"/>
    <w:rsid w:val="00B92F20"/>
    <w:rsid w:val="00B9351C"/>
    <w:rsid w:val="00B93D45"/>
    <w:rsid w:val="00B93E97"/>
    <w:rsid w:val="00B942A3"/>
    <w:rsid w:val="00B942F9"/>
    <w:rsid w:val="00B944AF"/>
    <w:rsid w:val="00B94B0B"/>
    <w:rsid w:val="00B94E0A"/>
    <w:rsid w:val="00B94E44"/>
    <w:rsid w:val="00B94EFF"/>
    <w:rsid w:val="00B9514A"/>
    <w:rsid w:val="00B95391"/>
    <w:rsid w:val="00B9539F"/>
    <w:rsid w:val="00B95487"/>
    <w:rsid w:val="00B955E6"/>
    <w:rsid w:val="00B9570A"/>
    <w:rsid w:val="00B9578A"/>
    <w:rsid w:val="00B958C2"/>
    <w:rsid w:val="00B95C7C"/>
    <w:rsid w:val="00B95E3E"/>
    <w:rsid w:val="00B961CB"/>
    <w:rsid w:val="00B96225"/>
    <w:rsid w:val="00B96434"/>
    <w:rsid w:val="00B9648E"/>
    <w:rsid w:val="00B965B7"/>
    <w:rsid w:val="00B965C2"/>
    <w:rsid w:val="00B9691A"/>
    <w:rsid w:val="00B96B37"/>
    <w:rsid w:val="00B96CA1"/>
    <w:rsid w:val="00B96F53"/>
    <w:rsid w:val="00B9712B"/>
    <w:rsid w:val="00B97359"/>
    <w:rsid w:val="00B97507"/>
    <w:rsid w:val="00B97511"/>
    <w:rsid w:val="00B97697"/>
    <w:rsid w:val="00B97710"/>
    <w:rsid w:val="00B97A02"/>
    <w:rsid w:val="00B97A8F"/>
    <w:rsid w:val="00B97AF7"/>
    <w:rsid w:val="00B97BA6"/>
    <w:rsid w:val="00B97D18"/>
    <w:rsid w:val="00B97E85"/>
    <w:rsid w:val="00B97EAA"/>
    <w:rsid w:val="00BA02C9"/>
    <w:rsid w:val="00BA0397"/>
    <w:rsid w:val="00BA0421"/>
    <w:rsid w:val="00BA0823"/>
    <w:rsid w:val="00BA0868"/>
    <w:rsid w:val="00BA0979"/>
    <w:rsid w:val="00BA0B5A"/>
    <w:rsid w:val="00BA1004"/>
    <w:rsid w:val="00BA10BB"/>
    <w:rsid w:val="00BA1CC0"/>
    <w:rsid w:val="00BA20E1"/>
    <w:rsid w:val="00BA211D"/>
    <w:rsid w:val="00BA237E"/>
    <w:rsid w:val="00BA23B2"/>
    <w:rsid w:val="00BA294B"/>
    <w:rsid w:val="00BA2AFB"/>
    <w:rsid w:val="00BA2BCE"/>
    <w:rsid w:val="00BA2FED"/>
    <w:rsid w:val="00BA32F6"/>
    <w:rsid w:val="00BA33E6"/>
    <w:rsid w:val="00BA34EC"/>
    <w:rsid w:val="00BA34FA"/>
    <w:rsid w:val="00BA3A32"/>
    <w:rsid w:val="00BA3A57"/>
    <w:rsid w:val="00BA3AD5"/>
    <w:rsid w:val="00BA3D12"/>
    <w:rsid w:val="00BA4841"/>
    <w:rsid w:val="00BA4AA8"/>
    <w:rsid w:val="00BA4E58"/>
    <w:rsid w:val="00BA5699"/>
    <w:rsid w:val="00BA58F6"/>
    <w:rsid w:val="00BA5A56"/>
    <w:rsid w:val="00BA5A6B"/>
    <w:rsid w:val="00BA5ED0"/>
    <w:rsid w:val="00BA620B"/>
    <w:rsid w:val="00BA62E1"/>
    <w:rsid w:val="00BA64CE"/>
    <w:rsid w:val="00BA6598"/>
    <w:rsid w:val="00BA665E"/>
    <w:rsid w:val="00BA6777"/>
    <w:rsid w:val="00BA6901"/>
    <w:rsid w:val="00BA69E8"/>
    <w:rsid w:val="00BA6DA2"/>
    <w:rsid w:val="00BA7074"/>
    <w:rsid w:val="00BA70C7"/>
    <w:rsid w:val="00BA71C6"/>
    <w:rsid w:val="00BA7623"/>
    <w:rsid w:val="00BA7D96"/>
    <w:rsid w:val="00BA7DB7"/>
    <w:rsid w:val="00BA7F32"/>
    <w:rsid w:val="00BA7FA4"/>
    <w:rsid w:val="00BA7FB2"/>
    <w:rsid w:val="00BB01A4"/>
    <w:rsid w:val="00BB0357"/>
    <w:rsid w:val="00BB03D5"/>
    <w:rsid w:val="00BB03FC"/>
    <w:rsid w:val="00BB0414"/>
    <w:rsid w:val="00BB062B"/>
    <w:rsid w:val="00BB06E4"/>
    <w:rsid w:val="00BB0B25"/>
    <w:rsid w:val="00BB0B7B"/>
    <w:rsid w:val="00BB0E93"/>
    <w:rsid w:val="00BB1177"/>
    <w:rsid w:val="00BB139A"/>
    <w:rsid w:val="00BB1546"/>
    <w:rsid w:val="00BB16D0"/>
    <w:rsid w:val="00BB1778"/>
    <w:rsid w:val="00BB1C59"/>
    <w:rsid w:val="00BB1D25"/>
    <w:rsid w:val="00BB243D"/>
    <w:rsid w:val="00BB25B9"/>
    <w:rsid w:val="00BB2A76"/>
    <w:rsid w:val="00BB2ADE"/>
    <w:rsid w:val="00BB2B48"/>
    <w:rsid w:val="00BB2D65"/>
    <w:rsid w:val="00BB2DA9"/>
    <w:rsid w:val="00BB2E50"/>
    <w:rsid w:val="00BB2F5D"/>
    <w:rsid w:val="00BB2F9A"/>
    <w:rsid w:val="00BB3007"/>
    <w:rsid w:val="00BB31D2"/>
    <w:rsid w:val="00BB31DA"/>
    <w:rsid w:val="00BB34F3"/>
    <w:rsid w:val="00BB37F1"/>
    <w:rsid w:val="00BB38F1"/>
    <w:rsid w:val="00BB4491"/>
    <w:rsid w:val="00BB45C8"/>
    <w:rsid w:val="00BB4ADD"/>
    <w:rsid w:val="00BB4C12"/>
    <w:rsid w:val="00BB4C58"/>
    <w:rsid w:val="00BB4C75"/>
    <w:rsid w:val="00BB4D0D"/>
    <w:rsid w:val="00BB4E8A"/>
    <w:rsid w:val="00BB5696"/>
    <w:rsid w:val="00BB5977"/>
    <w:rsid w:val="00BB611E"/>
    <w:rsid w:val="00BB6196"/>
    <w:rsid w:val="00BB61CC"/>
    <w:rsid w:val="00BB66E9"/>
    <w:rsid w:val="00BB67C2"/>
    <w:rsid w:val="00BB6AAC"/>
    <w:rsid w:val="00BB6DF2"/>
    <w:rsid w:val="00BB72B3"/>
    <w:rsid w:val="00BB744E"/>
    <w:rsid w:val="00BB774D"/>
    <w:rsid w:val="00BB7829"/>
    <w:rsid w:val="00BB7860"/>
    <w:rsid w:val="00BB792F"/>
    <w:rsid w:val="00BB7A33"/>
    <w:rsid w:val="00BB7AD1"/>
    <w:rsid w:val="00BB7B4A"/>
    <w:rsid w:val="00BB7CA2"/>
    <w:rsid w:val="00BB7EAC"/>
    <w:rsid w:val="00BC0029"/>
    <w:rsid w:val="00BC01C0"/>
    <w:rsid w:val="00BC0911"/>
    <w:rsid w:val="00BC0D65"/>
    <w:rsid w:val="00BC1104"/>
    <w:rsid w:val="00BC1633"/>
    <w:rsid w:val="00BC1D6C"/>
    <w:rsid w:val="00BC218B"/>
    <w:rsid w:val="00BC2221"/>
    <w:rsid w:val="00BC22E8"/>
    <w:rsid w:val="00BC277A"/>
    <w:rsid w:val="00BC277C"/>
    <w:rsid w:val="00BC2A4A"/>
    <w:rsid w:val="00BC2B99"/>
    <w:rsid w:val="00BC2C68"/>
    <w:rsid w:val="00BC2D2C"/>
    <w:rsid w:val="00BC2D90"/>
    <w:rsid w:val="00BC3085"/>
    <w:rsid w:val="00BC3319"/>
    <w:rsid w:val="00BC331F"/>
    <w:rsid w:val="00BC34DE"/>
    <w:rsid w:val="00BC3D53"/>
    <w:rsid w:val="00BC3F2C"/>
    <w:rsid w:val="00BC4212"/>
    <w:rsid w:val="00BC4222"/>
    <w:rsid w:val="00BC4243"/>
    <w:rsid w:val="00BC44A8"/>
    <w:rsid w:val="00BC4767"/>
    <w:rsid w:val="00BC4AAC"/>
    <w:rsid w:val="00BC4B71"/>
    <w:rsid w:val="00BC4BC6"/>
    <w:rsid w:val="00BC4BCB"/>
    <w:rsid w:val="00BC4D68"/>
    <w:rsid w:val="00BC5463"/>
    <w:rsid w:val="00BC54E6"/>
    <w:rsid w:val="00BC567B"/>
    <w:rsid w:val="00BC58D3"/>
    <w:rsid w:val="00BC5950"/>
    <w:rsid w:val="00BC5A1E"/>
    <w:rsid w:val="00BC5D00"/>
    <w:rsid w:val="00BC5D29"/>
    <w:rsid w:val="00BC5E34"/>
    <w:rsid w:val="00BC5F77"/>
    <w:rsid w:val="00BC62E4"/>
    <w:rsid w:val="00BC64D0"/>
    <w:rsid w:val="00BC659D"/>
    <w:rsid w:val="00BC667A"/>
    <w:rsid w:val="00BC6A2A"/>
    <w:rsid w:val="00BC6A5C"/>
    <w:rsid w:val="00BC6BDF"/>
    <w:rsid w:val="00BC6CDB"/>
    <w:rsid w:val="00BC78F9"/>
    <w:rsid w:val="00BC7925"/>
    <w:rsid w:val="00BC79C6"/>
    <w:rsid w:val="00BC7A00"/>
    <w:rsid w:val="00BC7A09"/>
    <w:rsid w:val="00BC7A9A"/>
    <w:rsid w:val="00BC7ADF"/>
    <w:rsid w:val="00BC7D6C"/>
    <w:rsid w:val="00BC7EB4"/>
    <w:rsid w:val="00BD0051"/>
    <w:rsid w:val="00BD009D"/>
    <w:rsid w:val="00BD01E6"/>
    <w:rsid w:val="00BD03F7"/>
    <w:rsid w:val="00BD046D"/>
    <w:rsid w:val="00BD04A5"/>
    <w:rsid w:val="00BD06D9"/>
    <w:rsid w:val="00BD0CDA"/>
    <w:rsid w:val="00BD13B0"/>
    <w:rsid w:val="00BD1457"/>
    <w:rsid w:val="00BD14B1"/>
    <w:rsid w:val="00BD15CA"/>
    <w:rsid w:val="00BD17C0"/>
    <w:rsid w:val="00BD1B3F"/>
    <w:rsid w:val="00BD1BC9"/>
    <w:rsid w:val="00BD1E21"/>
    <w:rsid w:val="00BD1E50"/>
    <w:rsid w:val="00BD1ED2"/>
    <w:rsid w:val="00BD206E"/>
    <w:rsid w:val="00BD20FC"/>
    <w:rsid w:val="00BD22DF"/>
    <w:rsid w:val="00BD25C4"/>
    <w:rsid w:val="00BD28D1"/>
    <w:rsid w:val="00BD2DCA"/>
    <w:rsid w:val="00BD332D"/>
    <w:rsid w:val="00BD34BC"/>
    <w:rsid w:val="00BD38B9"/>
    <w:rsid w:val="00BD39F3"/>
    <w:rsid w:val="00BD3A46"/>
    <w:rsid w:val="00BD3CCF"/>
    <w:rsid w:val="00BD3E98"/>
    <w:rsid w:val="00BD4003"/>
    <w:rsid w:val="00BD40B2"/>
    <w:rsid w:val="00BD416A"/>
    <w:rsid w:val="00BD4522"/>
    <w:rsid w:val="00BD4807"/>
    <w:rsid w:val="00BD48CE"/>
    <w:rsid w:val="00BD4BC1"/>
    <w:rsid w:val="00BD4C44"/>
    <w:rsid w:val="00BD4E07"/>
    <w:rsid w:val="00BD547D"/>
    <w:rsid w:val="00BD568C"/>
    <w:rsid w:val="00BD570C"/>
    <w:rsid w:val="00BD5CA7"/>
    <w:rsid w:val="00BD5E7E"/>
    <w:rsid w:val="00BD6455"/>
    <w:rsid w:val="00BD6588"/>
    <w:rsid w:val="00BD6A07"/>
    <w:rsid w:val="00BD6D0A"/>
    <w:rsid w:val="00BD6DA0"/>
    <w:rsid w:val="00BD6E60"/>
    <w:rsid w:val="00BD720A"/>
    <w:rsid w:val="00BD77E7"/>
    <w:rsid w:val="00BD7929"/>
    <w:rsid w:val="00BD7F4B"/>
    <w:rsid w:val="00BE0038"/>
    <w:rsid w:val="00BE082D"/>
    <w:rsid w:val="00BE0E17"/>
    <w:rsid w:val="00BE126B"/>
    <w:rsid w:val="00BE132A"/>
    <w:rsid w:val="00BE14DB"/>
    <w:rsid w:val="00BE14FE"/>
    <w:rsid w:val="00BE1E61"/>
    <w:rsid w:val="00BE25B5"/>
    <w:rsid w:val="00BE2907"/>
    <w:rsid w:val="00BE29C7"/>
    <w:rsid w:val="00BE2AAA"/>
    <w:rsid w:val="00BE2AB7"/>
    <w:rsid w:val="00BE2AD9"/>
    <w:rsid w:val="00BE2ADA"/>
    <w:rsid w:val="00BE2E0E"/>
    <w:rsid w:val="00BE2FE7"/>
    <w:rsid w:val="00BE3340"/>
    <w:rsid w:val="00BE37E9"/>
    <w:rsid w:val="00BE3C8A"/>
    <w:rsid w:val="00BE3EE6"/>
    <w:rsid w:val="00BE4000"/>
    <w:rsid w:val="00BE400E"/>
    <w:rsid w:val="00BE402B"/>
    <w:rsid w:val="00BE427B"/>
    <w:rsid w:val="00BE44E5"/>
    <w:rsid w:val="00BE46D3"/>
    <w:rsid w:val="00BE4BD7"/>
    <w:rsid w:val="00BE4E25"/>
    <w:rsid w:val="00BE4F12"/>
    <w:rsid w:val="00BE556B"/>
    <w:rsid w:val="00BE56F9"/>
    <w:rsid w:val="00BE580B"/>
    <w:rsid w:val="00BE5889"/>
    <w:rsid w:val="00BE5ADA"/>
    <w:rsid w:val="00BE5D47"/>
    <w:rsid w:val="00BE6044"/>
    <w:rsid w:val="00BE61B3"/>
    <w:rsid w:val="00BE62F1"/>
    <w:rsid w:val="00BE6373"/>
    <w:rsid w:val="00BE6C79"/>
    <w:rsid w:val="00BE6D18"/>
    <w:rsid w:val="00BE6D2E"/>
    <w:rsid w:val="00BE6FC7"/>
    <w:rsid w:val="00BE6FD7"/>
    <w:rsid w:val="00BE7036"/>
    <w:rsid w:val="00BE710F"/>
    <w:rsid w:val="00BE7A4D"/>
    <w:rsid w:val="00BE7E96"/>
    <w:rsid w:val="00BE7F4F"/>
    <w:rsid w:val="00BF0064"/>
    <w:rsid w:val="00BF0072"/>
    <w:rsid w:val="00BF0087"/>
    <w:rsid w:val="00BF016D"/>
    <w:rsid w:val="00BF03BD"/>
    <w:rsid w:val="00BF083B"/>
    <w:rsid w:val="00BF086B"/>
    <w:rsid w:val="00BF0975"/>
    <w:rsid w:val="00BF0B37"/>
    <w:rsid w:val="00BF0BC2"/>
    <w:rsid w:val="00BF0C37"/>
    <w:rsid w:val="00BF0FC0"/>
    <w:rsid w:val="00BF0FCE"/>
    <w:rsid w:val="00BF18FC"/>
    <w:rsid w:val="00BF1A33"/>
    <w:rsid w:val="00BF1E0C"/>
    <w:rsid w:val="00BF1F2D"/>
    <w:rsid w:val="00BF2168"/>
    <w:rsid w:val="00BF221B"/>
    <w:rsid w:val="00BF24A3"/>
    <w:rsid w:val="00BF24DB"/>
    <w:rsid w:val="00BF26AE"/>
    <w:rsid w:val="00BF27FE"/>
    <w:rsid w:val="00BF2AC1"/>
    <w:rsid w:val="00BF2D10"/>
    <w:rsid w:val="00BF2E35"/>
    <w:rsid w:val="00BF2FBD"/>
    <w:rsid w:val="00BF3091"/>
    <w:rsid w:val="00BF3888"/>
    <w:rsid w:val="00BF388B"/>
    <w:rsid w:val="00BF3A2B"/>
    <w:rsid w:val="00BF3B9C"/>
    <w:rsid w:val="00BF3BFB"/>
    <w:rsid w:val="00BF4146"/>
    <w:rsid w:val="00BF43B6"/>
    <w:rsid w:val="00BF4457"/>
    <w:rsid w:val="00BF49A9"/>
    <w:rsid w:val="00BF54B7"/>
    <w:rsid w:val="00BF562F"/>
    <w:rsid w:val="00BF5B5D"/>
    <w:rsid w:val="00BF655A"/>
    <w:rsid w:val="00BF6760"/>
    <w:rsid w:val="00BF6993"/>
    <w:rsid w:val="00BF6BFC"/>
    <w:rsid w:val="00BF6D06"/>
    <w:rsid w:val="00BF6D9D"/>
    <w:rsid w:val="00BF6F95"/>
    <w:rsid w:val="00BF7314"/>
    <w:rsid w:val="00BF7953"/>
    <w:rsid w:val="00BF7B1A"/>
    <w:rsid w:val="00C00258"/>
    <w:rsid w:val="00C005B9"/>
    <w:rsid w:val="00C006F5"/>
    <w:rsid w:val="00C00C03"/>
    <w:rsid w:val="00C01041"/>
    <w:rsid w:val="00C010EC"/>
    <w:rsid w:val="00C012E4"/>
    <w:rsid w:val="00C015E9"/>
    <w:rsid w:val="00C016CA"/>
    <w:rsid w:val="00C01AE1"/>
    <w:rsid w:val="00C01E54"/>
    <w:rsid w:val="00C01E7D"/>
    <w:rsid w:val="00C01F56"/>
    <w:rsid w:val="00C0213A"/>
    <w:rsid w:val="00C02337"/>
    <w:rsid w:val="00C0260C"/>
    <w:rsid w:val="00C02659"/>
    <w:rsid w:val="00C02A7C"/>
    <w:rsid w:val="00C02CC6"/>
    <w:rsid w:val="00C02E8E"/>
    <w:rsid w:val="00C02F71"/>
    <w:rsid w:val="00C03065"/>
    <w:rsid w:val="00C03444"/>
    <w:rsid w:val="00C03690"/>
    <w:rsid w:val="00C038C1"/>
    <w:rsid w:val="00C039AC"/>
    <w:rsid w:val="00C03E90"/>
    <w:rsid w:val="00C03FB1"/>
    <w:rsid w:val="00C043B3"/>
    <w:rsid w:val="00C04843"/>
    <w:rsid w:val="00C04B40"/>
    <w:rsid w:val="00C04CB9"/>
    <w:rsid w:val="00C04D74"/>
    <w:rsid w:val="00C0527F"/>
    <w:rsid w:val="00C053AF"/>
    <w:rsid w:val="00C05451"/>
    <w:rsid w:val="00C0578A"/>
    <w:rsid w:val="00C05950"/>
    <w:rsid w:val="00C05B09"/>
    <w:rsid w:val="00C05B41"/>
    <w:rsid w:val="00C05C88"/>
    <w:rsid w:val="00C05D0B"/>
    <w:rsid w:val="00C05F81"/>
    <w:rsid w:val="00C06336"/>
    <w:rsid w:val="00C0642E"/>
    <w:rsid w:val="00C066B2"/>
    <w:rsid w:val="00C06715"/>
    <w:rsid w:val="00C067DA"/>
    <w:rsid w:val="00C06CAA"/>
    <w:rsid w:val="00C06FEC"/>
    <w:rsid w:val="00C07159"/>
    <w:rsid w:val="00C072B5"/>
    <w:rsid w:val="00C07473"/>
    <w:rsid w:val="00C077A0"/>
    <w:rsid w:val="00C079AB"/>
    <w:rsid w:val="00C07CDD"/>
    <w:rsid w:val="00C07E98"/>
    <w:rsid w:val="00C07FF8"/>
    <w:rsid w:val="00C07FFE"/>
    <w:rsid w:val="00C10253"/>
    <w:rsid w:val="00C1068E"/>
    <w:rsid w:val="00C10715"/>
    <w:rsid w:val="00C10AB6"/>
    <w:rsid w:val="00C10C67"/>
    <w:rsid w:val="00C10D0D"/>
    <w:rsid w:val="00C10E61"/>
    <w:rsid w:val="00C11048"/>
    <w:rsid w:val="00C1112A"/>
    <w:rsid w:val="00C116A1"/>
    <w:rsid w:val="00C11CB7"/>
    <w:rsid w:val="00C11FE6"/>
    <w:rsid w:val="00C1203A"/>
    <w:rsid w:val="00C12179"/>
    <w:rsid w:val="00C12224"/>
    <w:rsid w:val="00C122D5"/>
    <w:rsid w:val="00C1269B"/>
    <w:rsid w:val="00C12885"/>
    <w:rsid w:val="00C12E55"/>
    <w:rsid w:val="00C13020"/>
    <w:rsid w:val="00C1322A"/>
    <w:rsid w:val="00C1362D"/>
    <w:rsid w:val="00C1380B"/>
    <w:rsid w:val="00C14787"/>
    <w:rsid w:val="00C14B11"/>
    <w:rsid w:val="00C14FF1"/>
    <w:rsid w:val="00C1555E"/>
    <w:rsid w:val="00C1596D"/>
    <w:rsid w:val="00C15A79"/>
    <w:rsid w:val="00C15B8D"/>
    <w:rsid w:val="00C15BE2"/>
    <w:rsid w:val="00C15C8B"/>
    <w:rsid w:val="00C161C9"/>
    <w:rsid w:val="00C16ADE"/>
    <w:rsid w:val="00C16C0F"/>
    <w:rsid w:val="00C16CF6"/>
    <w:rsid w:val="00C16FA7"/>
    <w:rsid w:val="00C17010"/>
    <w:rsid w:val="00C1720E"/>
    <w:rsid w:val="00C1755A"/>
    <w:rsid w:val="00C176EC"/>
    <w:rsid w:val="00C1782E"/>
    <w:rsid w:val="00C203B1"/>
    <w:rsid w:val="00C20562"/>
    <w:rsid w:val="00C206CA"/>
    <w:rsid w:val="00C20EB2"/>
    <w:rsid w:val="00C210F4"/>
    <w:rsid w:val="00C21509"/>
    <w:rsid w:val="00C215C3"/>
    <w:rsid w:val="00C215EE"/>
    <w:rsid w:val="00C21673"/>
    <w:rsid w:val="00C218C8"/>
    <w:rsid w:val="00C2193B"/>
    <w:rsid w:val="00C21A3D"/>
    <w:rsid w:val="00C21AA9"/>
    <w:rsid w:val="00C21B11"/>
    <w:rsid w:val="00C21F3E"/>
    <w:rsid w:val="00C21F5C"/>
    <w:rsid w:val="00C23215"/>
    <w:rsid w:val="00C2369F"/>
    <w:rsid w:val="00C23A96"/>
    <w:rsid w:val="00C24531"/>
    <w:rsid w:val="00C24599"/>
    <w:rsid w:val="00C245F9"/>
    <w:rsid w:val="00C24670"/>
    <w:rsid w:val="00C249A7"/>
    <w:rsid w:val="00C249C6"/>
    <w:rsid w:val="00C252BC"/>
    <w:rsid w:val="00C252E2"/>
    <w:rsid w:val="00C25659"/>
    <w:rsid w:val="00C2587E"/>
    <w:rsid w:val="00C25ADC"/>
    <w:rsid w:val="00C25D3A"/>
    <w:rsid w:val="00C25E87"/>
    <w:rsid w:val="00C26024"/>
    <w:rsid w:val="00C262E5"/>
    <w:rsid w:val="00C26CA9"/>
    <w:rsid w:val="00C27168"/>
    <w:rsid w:val="00C275F1"/>
    <w:rsid w:val="00C2760C"/>
    <w:rsid w:val="00C2786A"/>
    <w:rsid w:val="00C278EF"/>
    <w:rsid w:val="00C27D6C"/>
    <w:rsid w:val="00C30012"/>
    <w:rsid w:val="00C30363"/>
    <w:rsid w:val="00C3041E"/>
    <w:rsid w:val="00C3067D"/>
    <w:rsid w:val="00C3087B"/>
    <w:rsid w:val="00C309C5"/>
    <w:rsid w:val="00C30F5C"/>
    <w:rsid w:val="00C31008"/>
    <w:rsid w:val="00C311D5"/>
    <w:rsid w:val="00C3127B"/>
    <w:rsid w:val="00C31842"/>
    <w:rsid w:val="00C31A48"/>
    <w:rsid w:val="00C31B16"/>
    <w:rsid w:val="00C31E37"/>
    <w:rsid w:val="00C31F36"/>
    <w:rsid w:val="00C32401"/>
    <w:rsid w:val="00C32850"/>
    <w:rsid w:val="00C32B89"/>
    <w:rsid w:val="00C32CC1"/>
    <w:rsid w:val="00C3300C"/>
    <w:rsid w:val="00C3306D"/>
    <w:rsid w:val="00C33377"/>
    <w:rsid w:val="00C33659"/>
    <w:rsid w:val="00C3369B"/>
    <w:rsid w:val="00C337E5"/>
    <w:rsid w:val="00C339C6"/>
    <w:rsid w:val="00C33C00"/>
    <w:rsid w:val="00C33C90"/>
    <w:rsid w:val="00C33CCB"/>
    <w:rsid w:val="00C33DBD"/>
    <w:rsid w:val="00C33FFC"/>
    <w:rsid w:val="00C34182"/>
    <w:rsid w:val="00C34219"/>
    <w:rsid w:val="00C34AA8"/>
    <w:rsid w:val="00C34F41"/>
    <w:rsid w:val="00C35095"/>
    <w:rsid w:val="00C35A2D"/>
    <w:rsid w:val="00C35A9C"/>
    <w:rsid w:val="00C35C6A"/>
    <w:rsid w:val="00C36A81"/>
    <w:rsid w:val="00C36FE5"/>
    <w:rsid w:val="00C3716B"/>
    <w:rsid w:val="00C3733C"/>
    <w:rsid w:val="00C373FC"/>
    <w:rsid w:val="00C37652"/>
    <w:rsid w:val="00C37CDF"/>
    <w:rsid w:val="00C4085A"/>
    <w:rsid w:val="00C40A9D"/>
    <w:rsid w:val="00C40BB5"/>
    <w:rsid w:val="00C40CE4"/>
    <w:rsid w:val="00C40DCA"/>
    <w:rsid w:val="00C41520"/>
    <w:rsid w:val="00C41586"/>
    <w:rsid w:val="00C415F3"/>
    <w:rsid w:val="00C41B0A"/>
    <w:rsid w:val="00C41D2E"/>
    <w:rsid w:val="00C4209D"/>
    <w:rsid w:val="00C4215F"/>
    <w:rsid w:val="00C42303"/>
    <w:rsid w:val="00C42304"/>
    <w:rsid w:val="00C42613"/>
    <w:rsid w:val="00C426EC"/>
    <w:rsid w:val="00C427C2"/>
    <w:rsid w:val="00C428F8"/>
    <w:rsid w:val="00C42C85"/>
    <w:rsid w:val="00C42EF2"/>
    <w:rsid w:val="00C43319"/>
    <w:rsid w:val="00C43332"/>
    <w:rsid w:val="00C43400"/>
    <w:rsid w:val="00C43E9C"/>
    <w:rsid w:val="00C43F68"/>
    <w:rsid w:val="00C44233"/>
    <w:rsid w:val="00C442BF"/>
    <w:rsid w:val="00C4450D"/>
    <w:rsid w:val="00C449DA"/>
    <w:rsid w:val="00C44FA2"/>
    <w:rsid w:val="00C456CD"/>
    <w:rsid w:val="00C458C6"/>
    <w:rsid w:val="00C45924"/>
    <w:rsid w:val="00C459C4"/>
    <w:rsid w:val="00C45AFA"/>
    <w:rsid w:val="00C45CA5"/>
    <w:rsid w:val="00C45E16"/>
    <w:rsid w:val="00C46240"/>
    <w:rsid w:val="00C46907"/>
    <w:rsid w:val="00C46D8F"/>
    <w:rsid w:val="00C46EFA"/>
    <w:rsid w:val="00C46FB8"/>
    <w:rsid w:val="00C47123"/>
    <w:rsid w:val="00C471E6"/>
    <w:rsid w:val="00C47203"/>
    <w:rsid w:val="00C4746A"/>
    <w:rsid w:val="00C479BE"/>
    <w:rsid w:val="00C479C4"/>
    <w:rsid w:val="00C47A4C"/>
    <w:rsid w:val="00C47AAE"/>
    <w:rsid w:val="00C47AF3"/>
    <w:rsid w:val="00C47B88"/>
    <w:rsid w:val="00C47DF2"/>
    <w:rsid w:val="00C47F76"/>
    <w:rsid w:val="00C5062B"/>
    <w:rsid w:val="00C509F4"/>
    <w:rsid w:val="00C50DF2"/>
    <w:rsid w:val="00C518D3"/>
    <w:rsid w:val="00C51922"/>
    <w:rsid w:val="00C51B7C"/>
    <w:rsid w:val="00C51B89"/>
    <w:rsid w:val="00C51CEE"/>
    <w:rsid w:val="00C51E51"/>
    <w:rsid w:val="00C51E97"/>
    <w:rsid w:val="00C51E9A"/>
    <w:rsid w:val="00C52328"/>
    <w:rsid w:val="00C5290A"/>
    <w:rsid w:val="00C52A20"/>
    <w:rsid w:val="00C52AD6"/>
    <w:rsid w:val="00C52B0A"/>
    <w:rsid w:val="00C5306B"/>
    <w:rsid w:val="00C533E8"/>
    <w:rsid w:val="00C5345E"/>
    <w:rsid w:val="00C53779"/>
    <w:rsid w:val="00C5388A"/>
    <w:rsid w:val="00C53943"/>
    <w:rsid w:val="00C53B00"/>
    <w:rsid w:val="00C53D96"/>
    <w:rsid w:val="00C53EB1"/>
    <w:rsid w:val="00C53FE2"/>
    <w:rsid w:val="00C54017"/>
    <w:rsid w:val="00C5413E"/>
    <w:rsid w:val="00C541F4"/>
    <w:rsid w:val="00C543FC"/>
    <w:rsid w:val="00C547C4"/>
    <w:rsid w:val="00C54889"/>
    <w:rsid w:val="00C54968"/>
    <w:rsid w:val="00C54B37"/>
    <w:rsid w:val="00C54C5E"/>
    <w:rsid w:val="00C54D69"/>
    <w:rsid w:val="00C54F59"/>
    <w:rsid w:val="00C55094"/>
    <w:rsid w:val="00C5583E"/>
    <w:rsid w:val="00C55AFE"/>
    <w:rsid w:val="00C561AF"/>
    <w:rsid w:val="00C56366"/>
    <w:rsid w:val="00C567E2"/>
    <w:rsid w:val="00C56D01"/>
    <w:rsid w:val="00C57100"/>
    <w:rsid w:val="00C57126"/>
    <w:rsid w:val="00C572D9"/>
    <w:rsid w:val="00C57317"/>
    <w:rsid w:val="00C573AB"/>
    <w:rsid w:val="00C5774A"/>
    <w:rsid w:val="00C57870"/>
    <w:rsid w:val="00C57A2F"/>
    <w:rsid w:val="00C57B4F"/>
    <w:rsid w:val="00C57E05"/>
    <w:rsid w:val="00C601BD"/>
    <w:rsid w:val="00C601E1"/>
    <w:rsid w:val="00C6037C"/>
    <w:rsid w:val="00C60BC6"/>
    <w:rsid w:val="00C60C58"/>
    <w:rsid w:val="00C60DD9"/>
    <w:rsid w:val="00C60EE4"/>
    <w:rsid w:val="00C60F3E"/>
    <w:rsid w:val="00C61294"/>
    <w:rsid w:val="00C61C0C"/>
    <w:rsid w:val="00C61C26"/>
    <w:rsid w:val="00C61D2C"/>
    <w:rsid w:val="00C620F7"/>
    <w:rsid w:val="00C6266D"/>
    <w:rsid w:val="00C62781"/>
    <w:rsid w:val="00C62A54"/>
    <w:rsid w:val="00C62CE7"/>
    <w:rsid w:val="00C63672"/>
    <w:rsid w:val="00C6387E"/>
    <w:rsid w:val="00C63C5B"/>
    <w:rsid w:val="00C63E15"/>
    <w:rsid w:val="00C63E7D"/>
    <w:rsid w:val="00C63F09"/>
    <w:rsid w:val="00C6414C"/>
    <w:rsid w:val="00C642A0"/>
    <w:rsid w:val="00C642B8"/>
    <w:rsid w:val="00C6433D"/>
    <w:rsid w:val="00C64582"/>
    <w:rsid w:val="00C6483C"/>
    <w:rsid w:val="00C64AE9"/>
    <w:rsid w:val="00C64EA5"/>
    <w:rsid w:val="00C64F23"/>
    <w:rsid w:val="00C6512F"/>
    <w:rsid w:val="00C6513A"/>
    <w:rsid w:val="00C651B2"/>
    <w:rsid w:val="00C65219"/>
    <w:rsid w:val="00C6521A"/>
    <w:rsid w:val="00C65624"/>
    <w:rsid w:val="00C65A07"/>
    <w:rsid w:val="00C65D2F"/>
    <w:rsid w:val="00C65F1C"/>
    <w:rsid w:val="00C662C7"/>
    <w:rsid w:val="00C662F4"/>
    <w:rsid w:val="00C66A6F"/>
    <w:rsid w:val="00C66B4B"/>
    <w:rsid w:val="00C66CB4"/>
    <w:rsid w:val="00C66D8F"/>
    <w:rsid w:val="00C66D94"/>
    <w:rsid w:val="00C6762A"/>
    <w:rsid w:val="00C6784E"/>
    <w:rsid w:val="00C678CD"/>
    <w:rsid w:val="00C678F2"/>
    <w:rsid w:val="00C679B0"/>
    <w:rsid w:val="00C67AA1"/>
    <w:rsid w:val="00C67CE5"/>
    <w:rsid w:val="00C67E15"/>
    <w:rsid w:val="00C67F0D"/>
    <w:rsid w:val="00C704F2"/>
    <w:rsid w:val="00C7065C"/>
    <w:rsid w:val="00C70774"/>
    <w:rsid w:val="00C7097B"/>
    <w:rsid w:val="00C70A51"/>
    <w:rsid w:val="00C70C04"/>
    <w:rsid w:val="00C70C28"/>
    <w:rsid w:val="00C70C88"/>
    <w:rsid w:val="00C70CFF"/>
    <w:rsid w:val="00C70EA3"/>
    <w:rsid w:val="00C71254"/>
    <w:rsid w:val="00C713F6"/>
    <w:rsid w:val="00C7141D"/>
    <w:rsid w:val="00C7168E"/>
    <w:rsid w:val="00C716E1"/>
    <w:rsid w:val="00C718FE"/>
    <w:rsid w:val="00C71DC7"/>
    <w:rsid w:val="00C720DC"/>
    <w:rsid w:val="00C72597"/>
    <w:rsid w:val="00C726B6"/>
    <w:rsid w:val="00C72756"/>
    <w:rsid w:val="00C727C6"/>
    <w:rsid w:val="00C729C6"/>
    <w:rsid w:val="00C72C2D"/>
    <w:rsid w:val="00C72E70"/>
    <w:rsid w:val="00C72EB7"/>
    <w:rsid w:val="00C7306D"/>
    <w:rsid w:val="00C73157"/>
    <w:rsid w:val="00C7327B"/>
    <w:rsid w:val="00C73567"/>
    <w:rsid w:val="00C7371F"/>
    <w:rsid w:val="00C739A3"/>
    <w:rsid w:val="00C73ED3"/>
    <w:rsid w:val="00C74189"/>
    <w:rsid w:val="00C744FB"/>
    <w:rsid w:val="00C74520"/>
    <w:rsid w:val="00C747A9"/>
    <w:rsid w:val="00C747E9"/>
    <w:rsid w:val="00C74955"/>
    <w:rsid w:val="00C74AB4"/>
    <w:rsid w:val="00C74B58"/>
    <w:rsid w:val="00C75063"/>
    <w:rsid w:val="00C75242"/>
    <w:rsid w:val="00C75498"/>
    <w:rsid w:val="00C755CA"/>
    <w:rsid w:val="00C75B55"/>
    <w:rsid w:val="00C75BA1"/>
    <w:rsid w:val="00C75D59"/>
    <w:rsid w:val="00C75DD8"/>
    <w:rsid w:val="00C75E91"/>
    <w:rsid w:val="00C75E9D"/>
    <w:rsid w:val="00C76059"/>
    <w:rsid w:val="00C76589"/>
    <w:rsid w:val="00C76667"/>
    <w:rsid w:val="00C766B5"/>
    <w:rsid w:val="00C768AA"/>
    <w:rsid w:val="00C76FDD"/>
    <w:rsid w:val="00C771BB"/>
    <w:rsid w:val="00C77230"/>
    <w:rsid w:val="00C77361"/>
    <w:rsid w:val="00C7772F"/>
    <w:rsid w:val="00C777D5"/>
    <w:rsid w:val="00C778DE"/>
    <w:rsid w:val="00C77D6A"/>
    <w:rsid w:val="00C77E69"/>
    <w:rsid w:val="00C80094"/>
    <w:rsid w:val="00C8012E"/>
    <w:rsid w:val="00C805CC"/>
    <w:rsid w:val="00C80930"/>
    <w:rsid w:val="00C80AD4"/>
    <w:rsid w:val="00C80BFD"/>
    <w:rsid w:val="00C80DB7"/>
    <w:rsid w:val="00C81569"/>
    <w:rsid w:val="00C8158A"/>
    <w:rsid w:val="00C8166E"/>
    <w:rsid w:val="00C81AAD"/>
    <w:rsid w:val="00C81AB5"/>
    <w:rsid w:val="00C81E6F"/>
    <w:rsid w:val="00C82174"/>
    <w:rsid w:val="00C82454"/>
    <w:rsid w:val="00C8271C"/>
    <w:rsid w:val="00C82D90"/>
    <w:rsid w:val="00C82EDA"/>
    <w:rsid w:val="00C83056"/>
    <w:rsid w:val="00C831B4"/>
    <w:rsid w:val="00C83463"/>
    <w:rsid w:val="00C83711"/>
    <w:rsid w:val="00C83844"/>
    <w:rsid w:val="00C83A67"/>
    <w:rsid w:val="00C83C3B"/>
    <w:rsid w:val="00C83C58"/>
    <w:rsid w:val="00C83F11"/>
    <w:rsid w:val="00C83F82"/>
    <w:rsid w:val="00C84334"/>
    <w:rsid w:val="00C844EB"/>
    <w:rsid w:val="00C84FBE"/>
    <w:rsid w:val="00C85073"/>
    <w:rsid w:val="00C851B7"/>
    <w:rsid w:val="00C85471"/>
    <w:rsid w:val="00C85532"/>
    <w:rsid w:val="00C85545"/>
    <w:rsid w:val="00C85AAB"/>
    <w:rsid w:val="00C86242"/>
    <w:rsid w:val="00C86466"/>
    <w:rsid w:val="00C86720"/>
    <w:rsid w:val="00C8673E"/>
    <w:rsid w:val="00C8684F"/>
    <w:rsid w:val="00C869B2"/>
    <w:rsid w:val="00C86BD3"/>
    <w:rsid w:val="00C86CEC"/>
    <w:rsid w:val="00C86EDD"/>
    <w:rsid w:val="00C86F35"/>
    <w:rsid w:val="00C86F4A"/>
    <w:rsid w:val="00C87130"/>
    <w:rsid w:val="00C87238"/>
    <w:rsid w:val="00C8741B"/>
    <w:rsid w:val="00C8773D"/>
    <w:rsid w:val="00C87989"/>
    <w:rsid w:val="00C879FA"/>
    <w:rsid w:val="00C87ABB"/>
    <w:rsid w:val="00C87B47"/>
    <w:rsid w:val="00C87FF6"/>
    <w:rsid w:val="00C90691"/>
    <w:rsid w:val="00C906CA"/>
    <w:rsid w:val="00C90B12"/>
    <w:rsid w:val="00C90BC6"/>
    <w:rsid w:val="00C90DEE"/>
    <w:rsid w:val="00C9105B"/>
    <w:rsid w:val="00C91284"/>
    <w:rsid w:val="00C914B9"/>
    <w:rsid w:val="00C916E2"/>
    <w:rsid w:val="00C91830"/>
    <w:rsid w:val="00C91831"/>
    <w:rsid w:val="00C9191D"/>
    <w:rsid w:val="00C91A44"/>
    <w:rsid w:val="00C91C1D"/>
    <w:rsid w:val="00C91CAB"/>
    <w:rsid w:val="00C92118"/>
    <w:rsid w:val="00C926C8"/>
    <w:rsid w:val="00C9287B"/>
    <w:rsid w:val="00C93475"/>
    <w:rsid w:val="00C9359D"/>
    <w:rsid w:val="00C938C5"/>
    <w:rsid w:val="00C93A52"/>
    <w:rsid w:val="00C93F09"/>
    <w:rsid w:val="00C93FAF"/>
    <w:rsid w:val="00C941F0"/>
    <w:rsid w:val="00C9447E"/>
    <w:rsid w:val="00C94628"/>
    <w:rsid w:val="00C94FDC"/>
    <w:rsid w:val="00C95092"/>
    <w:rsid w:val="00C950E7"/>
    <w:rsid w:val="00C953DF"/>
    <w:rsid w:val="00C95710"/>
    <w:rsid w:val="00C95BCA"/>
    <w:rsid w:val="00C95C4F"/>
    <w:rsid w:val="00C95EFB"/>
    <w:rsid w:val="00C96241"/>
    <w:rsid w:val="00C96374"/>
    <w:rsid w:val="00C9642E"/>
    <w:rsid w:val="00C9650D"/>
    <w:rsid w:val="00C9678A"/>
    <w:rsid w:val="00C96915"/>
    <w:rsid w:val="00C96CAC"/>
    <w:rsid w:val="00C96CFC"/>
    <w:rsid w:val="00C96D57"/>
    <w:rsid w:val="00C97050"/>
    <w:rsid w:val="00C97069"/>
    <w:rsid w:val="00C97449"/>
    <w:rsid w:val="00C974EB"/>
    <w:rsid w:val="00C97599"/>
    <w:rsid w:val="00C97663"/>
    <w:rsid w:val="00C977CD"/>
    <w:rsid w:val="00C978DE"/>
    <w:rsid w:val="00C978E8"/>
    <w:rsid w:val="00C97F9D"/>
    <w:rsid w:val="00CA0006"/>
    <w:rsid w:val="00CA0321"/>
    <w:rsid w:val="00CA05F9"/>
    <w:rsid w:val="00CA089B"/>
    <w:rsid w:val="00CA0B24"/>
    <w:rsid w:val="00CA0B39"/>
    <w:rsid w:val="00CA0B5C"/>
    <w:rsid w:val="00CA0FDB"/>
    <w:rsid w:val="00CA161D"/>
    <w:rsid w:val="00CA1737"/>
    <w:rsid w:val="00CA18B2"/>
    <w:rsid w:val="00CA1B0B"/>
    <w:rsid w:val="00CA1BC6"/>
    <w:rsid w:val="00CA1D26"/>
    <w:rsid w:val="00CA2443"/>
    <w:rsid w:val="00CA25A6"/>
    <w:rsid w:val="00CA28F7"/>
    <w:rsid w:val="00CA29ED"/>
    <w:rsid w:val="00CA2A01"/>
    <w:rsid w:val="00CA2E21"/>
    <w:rsid w:val="00CA3201"/>
    <w:rsid w:val="00CA3455"/>
    <w:rsid w:val="00CA348A"/>
    <w:rsid w:val="00CA3793"/>
    <w:rsid w:val="00CA37B1"/>
    <w:rsid w:val="00CA3D44"/>
    <w:rsid w:val="00CA3DB9"/>
    <w:rsid w:val="00CA4013"/>
    <w:rsid w:val="00CA4033"/>
    <w:rsid w:val="00CA42F2"/>
    <w:rsid w:val="00CA4A8A"/>
    <w:rsid w:val="00CA4B18"/>
    <w:rsid w:val="00CA4CA4"/>
    <w:rsid w:val="00CA4CB7"/>
    <w:rsid w:val="00CA4ED4"/>
    <w:rsid w:val="00CA4F55"/>
    <w:rsid w:val="00CA5289"/>
    <w:rsid w:val="00CA5393"/>
    <w:rsid w:val="00CA53EC"/>
    <w:rsid w:val="00CA57B3"/>
    <w:rsid w:val="00CA5B84"/>
    <w:rsid w:val="00CA5CF5"/>
    <w:rsid w:val="00CA5E46"/>
    <w:rsid w:val="00CA63B1"/>
    <w:rsid w:val="00CA643E"/>
    <w:rsid w:val="00CA64D4"/>
    <w:rsid w:val="00CA6847"/>
    <w:rsid w:val="00CA6985"/>
    <w:rsid w:val="00CA6C65"/>
    <w:rsid w:val="00CA6CA1"/>
    <w:rsid w:val="00CA6E75"/>
    <w:rsid w:val="00CA6F11"/>
    <w:rsid w:val="00CA6F19"/>
    <w:rsid w:val="00CA712A"/>
    <w:rsid w:val="00CA72DD"/>
    <w:rsid w:val="00CA7376"/>
    <w:rsid w:val="00CA73F4"/>
    <w:rsid w:val="00CA7671"/>
    <w:rsid w:val="00CA7678"/>
    <w:rsid w:val="00CA7A78"/>
    <w:rsid w:val="00CA7C3D"/>
    <w:rsid w:val="00CA7F37"/>
    <w:rsid w:val="00CB005F"/>
    <w:rsid w:val="00CB0159"/>
    <w:rsid w:val="00CB026F"/>
    <w:rsid w:val="00CB07BF"/>
    <w:rsid w:val="00CB0CB2"/>
    <w:rsid w:val="00CB0EB2"/>
    <w:rsid w:val="00CB0F0A"/>
    <w:rsid w:val="00CB1212"/>
    <w:rsid w:val="00CB14CB"/>
    <w:rsid w:val="00CB16DE"/>
    <w:rsid w:val="00CB18E6"/>
    <w:rsid w:val="00CB1920"/>
    <w:rsid w:val="00CB19D1"/>
    <w:rsid w:val="00CB1F9C"/>
    <w:rsid w:val="00CB2190"/>
    <w:rsid w:val="00CB22B1"/>
    <w:rsid w:val="00CB262B"/>
    <w:rsid w:val="00CB29C0"/>
    <w:rsid w:val="00CB2E13"/>
    <w:rsid w:val="00CB2EF7"/>
    <w:rsid w:val="00CB30C3"/>
    <w:rsid w:val="00CB35B1"/>
    <w:rsid w:val="00CB3801"/>
    <w:rsid w:val="00CB3B6F"/>
    <w:rsid w:val="00CB3BE9"/>
    <w:rsid w:val="00CB3CD5"/>
    <w:rsid w:val="00CB3FF2"/>
    <w:rsid w:val="00CB41ED"/>
    <w:rsid w:val="00CB4246"/>
    <w:rsid w:val="00CB4279"/>
    <w:rsid w:val="00CB43DA"/>
    <w:rsid w:val="00CB45E6"/>
    <w:rsid w:val="00CB469D"/>
    <w:rsid w:val="00CB4B29"/>
    <w:rsid w:val="00CB4F09"/>
    <w:rsid w:val="00CB50AA"/>
    <w:rsid w:val="00CB5191"/>
    <w:rsid w:val="00CB5222"/>
    <w:rsid w:val="00CB525A"/>
    <w:rsid w:val="00CB598B"/>
    <w:rsid w:val="00CB599F"/>
    <w:rsid w:val="00CB5A59"/>
    <w:rsid w:val="00CB5A9B"/>
    <w:rsid w:val="00CB5C2F"/>
    <w:rsid w:val="00CB5C3A"/>
    <w:rsid w:val="00CB5DAF"/>
    <w:rsid w:val="00CB6027"/>
    <w:rsid w:val="00CB67BE"/>
    <w:rsid w:val="00CB6895"/>
    <w:rsid w:val="00CB69A3"/>
    <w:rsid w:val="00CB6A02"/>
    <w:rsid w:val="00CB7486"/>
    <w:rsid w:val="00CB7597"/>
    <w:rsid w:val="00CB7941"/>
    <w:rsid w:val="00CC0013"/>
    <w:rsid w:val="00CC01B4"/>
    <w:rsid w:val="00CC03A4"/>
    <w:rsid w:val="00CC03CD"/>
    <w:rsid w:val="00CC05D6"/>
    <w:rsid w:val="00CC06F0"/>
    <w:rsid w:val="00CC0730"/>
    <w:rsid w:val="00CC0A14"/>
    <w:rsid w:val="00CC0D70"/>
    <w:rsid w:val="00CC0E77"/>
    <w:rsid w:val="00CC10B3"/>
    <w:rsid w:val="00CC1418"/>
    <w:rsid w:val="00CC1716"/>
    <w:rsid w:val="00CC1B80"/>
    <w:rsid w:val="00CC1C09"/>
    <w:rsid w:val="00CC1DC3"/>
    <w:rsid w:val="00CC1FF0"/>
    <w:rsid w:val="00CC2825"/>
    <w:rsid w:val="00CC2B6A"/>
    <w:rsid w:val="00CC2C59"/>
    <w:rsid w:val="00CC2CC0"/>
    <w:rsid w:val="00CC3577"/>
    <w:rsid w:val="00CC39DB"/>
    <w:rsid w:val="00CC3AA2"/>
    <w:rsid w:val="00CC3C5E"/>
    <w:rsid w:val="00CC3E50"/>
    <w:rsid w:val="00CC4A9E"/>
    <w:rsid w:val="00CC4AB0"/>
    <w:rsid w:val="00CC4FA5"/>
    <w:rsid w:val="00CC5114"/>
    <w:rsid w:val="00CC55BF"/>
    <w:rsid w:val="00CC5A85"/>
    <w:rsid w:val="00CC5FBB"/>
    <w:rsid w:val="00CC6052"/>
    <w:rsid w:val="00CC697D"/>
    <w:rsid w:val="00CC69F8"/>
    <w:rsid w:val="00CC6CF7"/>
    <w:rsid w:val="00CC6D2D"/>
    <w:rsid w:val="00CC6F8C"/>
    <w:rsid w:val="00CC6FDB"/>
    <w:rsid w:val="00CC7330"/>
    <w:rsid w:val="00CC76E6"/>
    <w:rsid w:val="00CC7857"/>
    <w:rsid w:val="00CC7A69"/>
    <w:rsid w:val="00CC7E26"/>
    <w:rsid w:val="00CD0126"/>
    <w:rsid w:val="00CD0203"/>
    <w:rsid w:val="00CD0273"/>
    <w:rsid w:val="00CD04D5"/>
    <w:rsid w:val="00CD0569"/>
    <w:rsid w:val="00CD0AEC"/>
    <w:rsid w:val="00CD0B31"/>
    <w:rsid w:val="00CD0D6B"/>
    <w:rsid w:val="00CD0EAC"/>
    <w:rsid w:val="00CD0F5B"/>
    <w:rsid w:val="00CD1166"/>
    <w:rsid w:val="00CD117E"/>
    <w:rsid w:val="00CD119D"/>
    <w:rsid w:val="00CD11B3"/>
    <w:rsid w:val="00CD1593"/>
    <w:rsid w:val="00CD1677"/>
    <w:rsid w:val="00CD1776"/>
    <w:rsid w:val="00CD1C05"/>
    <w:rsid w:val="00CD1CDA"/>
    <w:rsid w:val="00CD26B0"/>
    <w:rsid w:val="00CD29D9"/>
    <w:rsid w:val="00CD2B6C"/>
    <w:rsid w:val="00CD2BB8"/>
    <w:rsid w:val="00CD2FF5"/>
    <w:rsid w:val="00CD31F2"/>
    <w:rsid w:val="00CD332D"/>
    <w:rsid w:val="00CD3C5D"/>
    <w:rsid w:val="00CD4953"/>
    <w:rsid w:val="00CD4AE9"/>
    <w:rsid w:val="00CD53E5"/>
    <w:rsid w:val="00CD5401"/>
    <w:rsid w:val="00CD5635"/>
    <w:rsid w:val="00CD574A"/>
    <w:rsid w:val="00CD5C7C"/>
    <w:rsid w:val="00CD5F94"/>
    <w:rsid w:val="00CD6077"/>
    <w:rsid w:val="00CD6236"/>
    <w:rsid w:val="00CD6341"/>
    <w:rsid w:val="00CD649D"/>
    <w:rsid w:val="00CD64BE"/>
    <w:rsid w:val="00CD6FB9"/>
    <w:rsid w:val="00CD723C"/>
    <w:rsid w:val="00CD75E4"/>
    <w:rsid w:val="00CD7FD9"/>
    <w:rsid w:val="00CE00CB"/>
    <w:rsid w:val="00CE030F"/>
    <w:rsid w:val="00CE0477"/>
    <w:rsid w:val="00CE09AA"/>
    <w:rsid w:val="00CE0A8B"/>
    <w:rsid w:val="00CE0C5F"/>
    <w:rsid w:val="00CE0D74"/>
    <w:rsid w:val="00CE0DA3"/>
    <w:rsid w:val="00CE1549"/>
    <w:rsid w:val="00CE15AC"/>
    <w:rsid w:val="00CE1D76"/>
    <w:rsid w:val="00CE1E1B"/>
    <w:rsid w:val="00CE1E2F"/>
    <w:rsid w:val="00CE2241"/>
    <w:rsid w:val="00CE2697"/>
    <w:rsid w:val="00CE2709"/>
    <w:rsid w:val="00CE2B4B"/>
    <w:rsid w:val="00CE2D64"/>
    <w:rsid w:val="00CE2E99"/>
    <w:rsid w:val="00CE3239"/>
    <w:rsid w:val="00CE32C8"/>
    <w:rsid w:val="00CE3868"/>
    <w:rsid w:val="00CE3CCE"/>
    <w:rsid w:val="00CE3F2F"/>
    <w:rsid w:val="00CE43D4"/>
    <w:rsid w:val="00CE43F8"/>
    <w:rsid w:val="00CE45C8"/>
    <w:rsid w:val="00CE4BCF"/>
    <w:rsid w:val="00CE4E4F"/>
    <w:rsid w:val="00CE4EC9"/>
    <w:rsid w:val="00CE545C"/>
    <w:rsid w:val="00CE54D9"/>
    <w:rsid w:val="00CE5570"/>
    <w:rsid w:val="00CE6198"/>
    <w:rsid w:val="00CE637E"/>
    <w:rsid w:val="00CE650A"/>
    <w:rsid w:val="00CE6627"/>
    <w:rsid w:val="00CE670B"/>
    <w:rsid w:val="00CE67F2"/>
    <w:rsid w:val="00CE6D14"/>
    <w:rsid w:val="00CE70C5"/>
    <w:rsid w:val="00CE7DD2"/>
    <w:rsid w:val="00CF02EA"/>
    <w:rsid w:val="00CF05FC"/>
    <w:rsid w:val="00CF0929"/>
    <w:rsid w:val="00CF0AFF"/>
    <w:rsid w:val="00CF0B3F"/>
    <w:rsid w:val="00CF0E1F"/>
    <w:rsid w:val="00CF0E7E"/>
    <w:rsid w:val="00CF0EB6"/>
    <w:rsid w:val="00CF100E"/>
    <w:rsid w:val="00CF129D"/>
    <w:rsid w:val="00CF143C"/>
    <w:rsid w:val="00CF176F"/>
    <w:rsid w:val="00CF1770"/>
    <w:rsid w:val="00CF1C3F"/>
    <w:rsid w:val="00CF1E8F"/>
    <w:rsid w:val="00CF1F22"/>
    <w:rsid w:val="00CF220E"/>
    <w:rsid w:val="00CF24B7"/>
    <w:rsid w:val="00CF2713"/>
    <w:rsid w:val="00CF275F"/>
    <w:rsid w:val="00CF296C"/>
    <w:rsid w:val="00CF2E5E"/>
    <w:rsid w:val="00CF2FF1"/>
    <w:rsid w:val="00CF3C49"/>
    <w:rsid w:val="00CF3CE4"/>
    <w:rsid w:val="00CF3D27"/>
    <w:rsid w:val="00CF3DFE"/>
    <w:rsid w:val="00CF3E99"/>
    <w:rsid w:val="00CF3F11"/>
    <w:rsid w:val="00CF43EB"/>
    <w:rsid w:val="00CF44AA"/>
    <w:rsid w:val="00CF462A"/>
    <w:rsid w:val="00CF4641"/>
    <w:rsid w:val="00CF4686"/>
    <w:rsid w:val="00CF4805"/>
    <w:rsid w:val="00CF4815"/>
    <w:rsid w:val="00CF488E"/>
    <w:rsid w:val="00CF498E"/>
    <w:rsid w:val="00CF5748"/>
    <w:rsid w:val="00CF5803"/>
    <w:rsid w:val="00CF5DB2"/>
    <w:rsid w:val="00CF6189"/>
    <w:rsid w:val="00CF6230"/>
    <w:rsid w:val="00CF6367"/>
    <w:rsid w:val="00CF6888"/>
    <w:rsid w:val="00CF6AF7"/>
    <w:rsid w:val="00CF6C82"/>
    <w:rsid w:val="00CF6E11"/>
    <w:rsid w:val="00CF718A"/>
    <w:rsid w:val="00CF7534"/>
    <w:rsid w:val="00CF773C"/>
    <w:rsid w:val="00CF7F01"/>
    <w:rsid w:val="00D00261"/>
    <w:rsid w:val="00D00682"/>
    <w:rsid w:val="00D00879"/>
    <w:rsid w:val="00D01355"/>
    <w:rsid w:val="00D015F6"/>
    <w:rsid w:val="00D016D2"/>
    <w:rsid w:val="00D017FC"/>
    <w:rsid w:val="00D01C00"/>
    <w:rsid w:val="00D01D87"/>
    <w:rsid w:val="00D01F73"/>
    <w:rsid w:val="00D020AB"/>
    <w:rsid w:val="00D02193"/>
    <w:rsid w:val="00D0226A"/>
    <w:rsid w:val="00D02481"/>
    <w:rsid w:val="00D026C3"/>
    <w:rsid w:val="00D02A90"/>
    <w:rsid w:val="00D03332"/>
    <w:rsid w:val="00D0341A"/>
    <w:rsid w:val="00D036CA"/>
    <w:rsid w:val="00D03B66"/>
    <w:rsid w:val="00D03CDE"/>
    <w:rsid w:val="00D04052"/>
    <w:rsid w:val="00D041A2"/>
    <w:rsid w:val="00D042BC"/>
    <w:rsid w:val="00D04719"/>
    <w:rsid w:val="00D047A5"/>
    <w:rsid w:val="00D047B4"/>
    <w:rsid w:val="00D0496D"/>
    <w:rsid w:val="00D04AAE"/>
    <w:rsid w:val="00D04BCB"/>
    <w:rsid w:val="00D052DD"/>
    <w:rsid w:val="00D05417"/>
    <w:rsid w:val="00D05530"/>
    <w:rsid w:val="00D057C9"/>
    <w:rsid w:val="00D05879"/>
    <w:rsid w:val="00D05A3F"/>
    <w:rsid w:val="00D0634D"/>
    <w:rsid w:val="00D06663"/>
    <w:rsid w:val="00D06F47"/>
    <w:rsid w:val="00D07308"/>
    <w:rsid w:val="00D074BD"/>
    <w:rsid w:val="00D075EF"/>
    <w:rsid w:val="00D076DB"/>
    <w:rsid w:val="00D07774"/>
    <w:rsid w:val="00D079EE"/>
    <w:rsid w:val="00D07B42"/>
    <w:rsid w:val="00D07C47"/>
    <w:rsid w:val="00D07E4D"/>
    <w:rsid w:val="00D10036"/>
    <w:rsid w:val="00D10117"/>
    <w:rsid w:val="00D1018E"/>
    <w:rsid w:val="00D1048A"/>
    <w:rsid w:val="00D10729"/>
    <w:rsid w:val="00D1076D"/>
    <w:rsid w:val="00D1099E"/>
    <w:rsid w:val="00D10B07"/>
    <w:rsid w:val="00D10D3B"/>
    <w:rsid w:val="00D10EC4"/>
    <w:rsid w:val="00D10FB8"/>
    <w:rsid w:val="00D11353"/>
    <w:rsid w:val="00D11708"/>
    <w:rsid w:val="00D1184C"/>
    <w:rsid w:val="00D11E47"/>
    <w:rsid w:val="00D11F3C"/>
    <w:rsid w:val="00D12131"/>
    <w:rsid w:val="00D121A5"/>
    <w:rsid w:val="00D12680"/>
    <w:rsid w:val="00D128DF"/>
    <w:rsid w:val="00D12B7A"/>
    <w:rsid w:val="00D12F26"/>
    <w:rsid w:val="00D130F6"/>
    <w:rsid w:val="00D13147"/>
    <w:rsid w:val="00D131F5"/>
    <w:rsid w:val="00D13393"/>
    <w:rsid w:val="00D133B2"/>
    <w:rsid w:val="00D13714"/>
    <w:rsid w:val="00D13A2C"/>
    <w:rsid w:val="00D13A36"/>
    <w:rsid w:val="00D13EAC"/>
    <w:rsid w:val="00D14811"/>
    <w:rsid w:val="00D14A96"/>
    <w:rsid w:val="00D14C1D"/>
    <w:rsid w:val="00D14C5A"/>
    <w:rsid w:val="00D14D18"/>
    <w:rsid w:val="00D14D3F"/>
    <w:rsid w:val="00D151DA"/>
    <w:rsid w:val="00D15E9A"/>
    <w:rsid w:val="00D15EDD"/>
    <w:rsid w:val="00D1637E"/>
    <w:rsid w:val="00D16406"/>
    <w:rsid w:val="00D164A7"/>
    <w:rsid w:val="00D16512"/>
    <w:rsid w:val="00D16FDA"/>
    <w:rsid w:val="00D1709D"/>
    <w:rsid w:val="00D172A6"/>
    <w:rsid w:val="00D17564"/>
    <w:rsid w:val="00D175FE"/>
    <w:rsid w:val="00D177A7"/>
    <w:rsid w:val="00D17953"/>
    <w:rsid w:val="00D205AD"/>
    <w:rsid w:val="00D20BC1"/>
    <w:rsid w:val="00D20BEF"/>
    <w:rsid w:val="00D20CB4"/>
    <w:rsid w:val="00D211D1"/>
    <w:rsid w:val="00D21425"/>
    <w:rsid w:val="00D21484"/>
    <w:rsid w:val="00D21547"/>
    <w:rsid w:val="00D2154B"/>
    <w:rsid w:val="00D215C8"/>
    <w:rsid w:val="00D21721"/>
    <w:rsid w:val="00D21895"/>
    <w:rsid w:val="00D219DB"/>
    <w:rsid w:val="00D21D1D"/>
    <w:rsid w:val="00D22267"/>
    <w:rsid w:val="00D22589"/>
    <w:rsid w:val="00D225E8"/>
    <w:rsid w:val="00D22733"/>
    <w:rsid w:val="00D2280B"/>
    <w:rsid w:val="00D22844"/>
    <w:rsid w:val="00D230B9"/>
    <w:rsid w:val="00D231F9"/>
    <w:rsid w:val="00D23337"/>
    <w:rsid w:val="00D2366D"/>
    <w:rsid w:val="00D2397A"/>
    <w:rsid w:val="00D239E1"/>
    <w:rsid w:val="00D23A97"/>
    <w:rsid w:val="00D23E63"/>
    <w:rsid w:val="00D2439B"/>
    <w:rsid w:val="00D243D1"/>
    <w:rsid w:val="00D2447C"/>
    <w:rsid w:val="00D244C5"/>
    <w:rsid w:val="00D24658"/>
    <w:rsid w:val="00D248A1"/>
    <w:rsid w:val="00D24D0D"/>
    <w:rsid w:val="00D24F55"/>
    <w:rsid w:val="00D252FA"/>
    <w:rsid w:val="00D255DA"/>
    <w:rsid w:val="00D25BF3"/>
    <w:rsid w:val="00D25EC2"/>
    <w:rsid w:val="00D2625E"/>
    <w:rsid w:val="00D263C6"/>
    <w:rsid w:val="00D26423"/>
    <w:rsid w:val="00D26CD0"/>
    <w:rsid w:val="00D272FB"/>
    <w:rsid w:val="00D2730A"/>
    <w:rsid w:val="00D274EB"/>
    <w:rsid w:val="00D2755B"/>
    <w:rsid w:val="00D27747"/>
    <w:rsid w:val="00D278BD"/>
    <w:rsid w:val="00D27AD8"/>
    <w:rsid w:val="00D27CD2"/>
    <w:rsid w:val="00D27E24"/>
    <w:rsid w:val="00D30005"/>
    <w:rsid w:val="00D30148"/>
    <w:rsid w:val="00D30255"/>
    <w:rsid w:val="00D30605"/>
    <w:rsid w:val="00D309CA"/>
    <w:rsid w:val="00D30B6F"/>
    <w:rsid w:val="00D30CB5"/>
    <w:rsid w:val="00D30CE2"/>
    <w:rsid w:val="00D30F03"/>
    <w:rsid w:val="00D30F0F"/>
    <w:rsid w:val="00D310F6"/>
    <w:rsid w:val="00D31282"/>
    <w:rsid w:val="00D31565"/>
    <w:rsid w:val="00D31A36"/>
    <w:rsid w:val="00D31E58"/>
    <w:rsid w:val="00D31F6A"/>
    <w:rsid w:val="00D32042"/>
    <w:rsid w:val="00D322B9"/>
    <w:rsid w:val="00D3235B"/>
    <w:rsid w:val="00D32460"/>
    <w:rsid w:val="00D3247A"/>
    <w:rsid w:val="00D32571"/>
    <w:rsid w:val="00D326C2"/>
    <w:rsid w:val="00D32B53"/>
    <w:rsid w:val="00D32CD4"/>
    <w:rsid w:val="00D33390"/>
    <w:rsid w:val="00D33462"/>
    <w:rsid w:val="00D33B12"/>
    <w:rsid w:val="00D33C71"/>
    <w:rsid w:val="00D33F10"/>
    <w:rsid w:val="00D3402C"/>
    <w:rsid w:val="00D3424C"/>
    <w:rsid w:val="00D34416"/>
    <w:rsid w:val="00D34C7F"/>
    <w:rsid w:val="00D34E1E"/>
    <w:rsid w:val="00D34E20"/>
    <w:rsid w:val="00D34F36"/>
    <w:rsid w:val="00D35040"/>
    <w:rsid w:val="00D3552B"/>
    <w:rsid w:val="00D35535"/>
    <w:rsid w:val="00D35779"/>
    <w:rsid w:val="00D35A22"/>
    <w:rsid w:val="00D35CAD"/>
    <w:rsid w:val="00D360A0"/>
    <w:rsid w:val="00D366D9"/>
    <w:rsid w:val="00D3681C"/>
    <w:rsid w:val="00D368E6"/>
    <w:rsid w:val="00D36919"/>
    <w:rsid w:val="00D3697D"/>
    <w:rsid w:val="00D36AA3"/>
    <w:rsid w:val="00D36B33"/>
    <w:rsid w:val="00D36CEA"/>
    <w:rsid w:val="00D37022"/>
    <w:rsid w:val="00D3737E"/>
    <w:rsid w:val="00D377C9"/>
    <w:rsid w:val="00D378FE"/>
    <w:rsid w:val="00D37EB9"/>
    <w:rsid w:val="00D40157"/>
    <w:rsid w:val="00D4025B"/>
    <w:rsid w:val="00D402A4"/>
    <w:rsid w:val="00D40310"/>
    <w:rsid w:val="00D40F68"/>
    <w:rsid w:val="00D4102A"/>
    <w:rsid w:val="00D41197"/>
    <w:rsid w:val="00D41264"/>
    <w:rsid w:val="00D41565"/>
    <w:rsid w:val="00D41CEB"/>
    <w:rsid w:val="00D42238"/>
    <w:rsid w:val="00D4232D"/>
    <w:rsid w:val="00D42408"/>
    <w:rsid w:val="00D42587"/>
    <w:rsid w:val="00D425E8"/>
    <w:rsid w:val="00D42694"/>
    <w:rsid w:val="00D427F7"/>
    <w:rsid w:val="00D429B3"/>
    <w:rsid w:val="00D42C11"/>
    <w:rsid w:val="00D42D18"/>
    <w:rsid w:val="00D433D5"/>
    <w:rsid w:val="00D43541"/>
    <w:rsid w:val="00D4361E"/>
    <w:rsid w:val="00D437BD"/>
    <w:rsid w:val="00D43D4B"/>
    <w:rsid w:val="00D43E35"/>
    <w:rsid w:val="00D43FB6"/>
    <w:rsid w:val="00D4403A"/>
    <w:rsid w:val="00D4428C"/>
    <w:rsid w:val="00D445D0"/>
    <w:rsid w:val="00D445ED"/>
    <w:rsid w:val="00D44698"/>
    <w:rsid w:val="00D44D39"/>
    <w:rsid w:val="00D452D6"/>
    <w:rsid w:val="00D4586A"/>
    <w:rsid w:val="00D458BF"/>
    <w:rsid w:val="00D45AF4"/>
    <w:rsid w:val="00D45B1B"/>
    <w:rsid w:val="00D45DC7"/>
    <w:rsid w:val="00D45FE5"/>
    <w:rsid w:val="00D463FF"/>
    <w:rsid w:val="00D46519"/>
    <w:rsid w:val="00D4657D"/>
    <w:rsid w:val="00D468D1"/>
    <w:rsid w:val="00D46955"/>
    <w:rsid w:val="00D46960"/>
    <w:rsid w:val="00D473D3"/>
    <w:rsid w:val="00D47776"/>
    <w:rsid w:val="00D47888"/>
    <w:rsid w:val="00D47956"/>
    <w:rsid w:val="00D479B2"/>
    <w:rsid w:val="00D50060"/>
    <w:rsid w:val="00D50064"/>
    <w:rsid w:val="00D5008F"/>
    <w:rsid w:val="00D501D4"/>
    <w:rsid w:val="00D50402"/>
    <w:rsid w:val="00D504AF"/>
    <w:rsid w:val="00D504BB"/>
    <w:rsid w:val="00D50676"/>
    <w:rsid w:val="00D506FA"/>
    <w:rsid w:val="00D508DA"/>
    <w:rsid w:val="00D50904"/>
    <w:rsid w:val="00D50B05"/>
    <w:rsid w:val="00D50CD6"/>
    <w:rsid w:val="00D50D39"/>
    <w:rsid w:val="00D50D63"/>
    <w:rsid w:val="00D50E33"/>
    <w:rsid w:val="00D51313"/>
    <w:rsid w:val="00D514CF"/>
    <w:rsid w:val="00D5176D"/>
    <w:rsid w:val="00D519D5"/>
    <w:rsid w:val="00D51B08"/>
    <w:rsid w:val="00D52338"/>
    <w:rsid w:val="00D526A4"/>
    <w:rsid w:val="00D52722"/>
    <w:rsid w:val="00D5275D"/>
    <w:rsid w:val="00D52B59"/>
    <w:rsid w:val="00D53235"/>
    <w:rsid w:val="00D53481"/>
    <w:rsid w:val="00D53817"/>
    <w:rsid w:val="00D53DAC"/>
    <w:rsid w:val="00D53E30"/>
    <w:rsid w:val="00D5409C"/>
    <w:rsid w:val="00D54126"/>
    <w:rsid w:val="00D54534"/>
    <w:rsid w:val="00D5457A"/>
    <w:rsid w:val="00D54A34"/>
    <w:rsid w:val="00D54AB4"/>
    <w:rsid w:val="00D54C39"/>
    <w:rsid w:val="00D54F6C"/>
    <w:rsid w:val="00D5509C"/>
    <w:rsid w:val="00D5511C"/>
    <w:rsid w:val="00D5574D"/>
    <w:rsid w:val="00D561C6"/>
    <w:rsid w:val="00D562B0"/>
    <w:rsid w:val="00D5634B"/>
    <w:rsid w:val="00D56567"/>
    <w:rsid w:val="00D5675F"/>
    <w:rsid w:val="00D5697A"/>
    <w:rsid w:val="00D569F2"/>
    <w:rsid w:val="00D56A51"/>
    <w:rsid w:val="00D56C0F"/>
    <w:rsid w:val="00D56CFE"/>
    <w:rsid w:val="00D5710C"/>
    <w:rsid w:val="00D5715A"/>
    <w:rsid w:val="00D572F9"/>
    <w:rsid w:val="00D574CE"/>
    <w:rsid w:val="00D57AAA"/>
    <w:rsid w:val="00D57D8D"/>
    <w:rsid w:val="00D57DA2"/>
    <w:rsid w:val="00D57E8D"/>
    <w:rsid w:val="00D57EF7"/>
    <w:rsid w:val="00D57F4A"/>
    <w:rsid w:val="00D57F96"/>
    <w:rsid w:val="00D602FB"/>
    <w:rsid w:val="00D6086D"/>
    <w:rsid w:val="00D60A24"/>
    <w:rsid w:val="00D60AF7"/>
    <w:rsid w:val="00D60B88"/>
    <w:rsid w:val="00D60C07"/>
    <w:rsid w:val="00D61279"/>
    <w:rsid w:val="00D61E02"/>
    <w:rsid w:val="00D61FE8"/>
    <w:rsid w:val="00D621C1"/>
    <w:rsid w:val="00D624C7"/>
    <w:rsid w:val="00D62662"/>
    <w:rsid w:val="00D627E5"/>
    <w:rsid w:val="00D62D4F"/>
    <w:rsid w:val="00D62FAA"/>
    <w:rsid w:val="00D6352D"/>
    <w:rsid w:val="00D63733"/>
    <w:rsid w:val="00D6375A"/>
    <w:rsid w:val="00D63892"/>
    <w:rsid w:val="00D63A52"/>
    <w:rsid w:val="00D64141"/>
    <w:rsid w:val="00D64530"/>
    <w:rsid w:val="00D6488A"/>
    <w:rsid w:val="00D64A4B"/>
    <w:rsid w:val="00D64AA0"/>
    <w:rsid w:val="00D65391"/>
    <w:rsid w:val="00D653A4"/>
    <w:rsid w:val="00D65A37"/>
    <w:rsid w:val="00D65D1B"/>
    <w:rsid w:val="00D661ED"/>
    <w:rsid w:val="00D6651A"/>
    <w:rsid w:val="00D66A00"/>
    <w:rsid w:val="00D66FAA"/>
    <w:rsid w:val="00D67074"/>
    <w:rsid w:val="00D6725B"/>
    <w:rsid w:val="00D674B3"/>
    <w:rsid w:val="00D67600"/>
    <w:rsid w:val="00D67744"/>
    <w:rsid w:val="00D67946"/>
    <w:rsid w:val="00D67E31"/>
    <w:rsid w:val="00D706AF"/>
    <w:rsid w:val="00D70B39"/>
    <w:rsid w:val="00D70B98"/>
    <w:rsid w:val="00D70E6E"/>
    <w:rsid w:val="00D70F76"/>
    <w:rsid w:val="00D7104C"/>
    <w:rsid w:val="00D7106A"/>
    <w:rsid w:val="00D712A6"/>
    <w:rsid w:val="00D7158D"/>
    <w:rsid w:val="00D71687"/>
    <w:rsid w:val="00D71751"/>
    <w:rsid w:val="00D71795"/>
    <w:rsid w:val="00D71828"/>
    <w:rsid w:val="00D7193C"/>
    <w:rsid w:val="00D719E8"/>
    <w:rsid w:val="00D71BC3"/>
    <w:rsid w:val="00D71C54"/>
    <w:rsid w:val="00D71C6D"/>
    <w:rsid w:val="00D71D98"/>
    <w:rsid w:val="00D71E64"/>
    <w:rsid w:val="00D71FC2"/>
    <w:rsid w:val="00D71FCB"/>
    <w:rsid w:val="00D722E6"/>
    <w:rsid w:val="00D726CA"/>
    <w:rsid w:val="00D7271F"/>
    <w:rsid w:val="00D727B1"/>
    <w:rsid w:val="00D728AA"/>
    <w:rsid w:val="00D729C3"/>
    <w:rsid w:val="00D72A64"/>
    <w:rsid w:val="00D72C33"/>
    <w:rsid w:val="00D72E49"/>
    <w:rsid w:val="00D72FD4"/>
    <w:rsid w:val="00D73092"/>
    <w:rsid w:val="00D73490"/>
    <w:rsid w:val="00D734DF"/>
    <w:rsid w:val="00D73708"/>
    <w:rsid w:val="00D737A6"/>
    <w:rsid w:val="00D73A16"/>
    <w:rsid w:val="00D73C5C"/>
    <w:rsid w:val="00D74257"/>
    <w:rsid w:val="00D747D3"/>
    <w:rsid w:val="00D747EB"/>
    <w:rsid w:val="00D74813"/>
    <w:rsid w:val="00D74898"/>
    <w:rsid w:val="00D74A56"/>
    <w:rsid w:val="00D7527D"/>
    <w:rsid w:val="00D7533A"/>
    <w:rsid w:val="00D7554C"/>
    <w:rsid w:val="00D75CDA"/>
    <w:rsid w:val="00D75E41"/>
    <w:rsid w:val="00D763CA"/>
    <w:rsid w:val="00D76686"/>
    <w:rsid w:val="00D769C3"/>
    <w:rsid w:val="00D76F2E"/>
    <w:rsid w:val="00D77194"/>
    <w:rsid w:val="00D77282"/>
    <w:rsid w:val="00D77637"/>
    <w:rsid w:val="00D77683"/>
    <w:rsid w:val="00D7769B"/>
    <w:rsid w:val="00D7772A"/>
    <w:rsid w:val="00D7773E"/>
    <w:rsid w:val="00D77C99"/>
    <w:rsid w:val="00D77D3D"/>
    <w:rsid w:val="00D77F1C"/>
    <w:rsid w:val="00D77F83"/>
    <w:rsid w:val="00D80097"/>
    <w:rsid w:val="00D8013C"/>
    <w:rsid w:val="00D8023B"/>
    <w:rsid w:val="00D802B6"/>
    <w:rsid w:val="00D802B8"/>
    <w:rsid w:val="00D80B33"/>
    <w:rsid w:val="00D80BCB"/>
    <w:rsid w:val="00D81541"/>
    <w:rsid w:val="00D8159A"/>
    <w:rsid w:val="00D81A40"/>
    <w:rsid w:val="00D81BEE"/>
    <w:rsid w:val="00D825E8"/>
    <w:rsid w:val="00D82813"/>
    <w:rsid w:val="00D829C2"/>
    <w:rsid w:val="00D82A3F"/>
    <w:rsid w:val="00D82B54"/>
    <w:rsid w:val="00D830B7"/>
    <w:rsid w:val="00D83200"/>
    <w:rsid w:val="00D833A0"/>
    <w:rsid w:val="00D833D7"/>
    <w:rsid w:val="00D83731"/>
    <w:rsid w:val="00D838D3"/>
    <w:rsid w:val="00D83B84"/>
    <w:rsid w:val="00D8454F"/>
    <w:rsid w:val="00D845BB"/>
    <w:rsid w:val="00D845CB"/>
    <w:rsid w:val="00D8478A"/>
    <w:rsid w:val="00D8480B"/>
    <w:rsid w:val="00D8496C"/>
    <w:rsid w:val="00D84B07"/>
    <w:rsid w:val="00D84F03"/>
    <w:rsid w:val="00D8507E"/>
    <w:rsid w:val="00D85225"/>
    <w:rsid w:val="00D8524F"/>
    <w:rsid w:val="00D8554A"/>
    <w:rsid w:val="00D85649"/>
    <w:rsid w:val="00D85812"/>
    <w:rsid w:val="00D85FF4"/>
    <w:rsid w:val="00D86076"/>
    <w:rsid w:val="00D86918"/>
    <w:rsid w:val="00D86FC3"/>
    <w:rsid w:val="00D8732D"/>
    <w:rsid w:val="00D874F7"/>
    <w:rsid w:val="00D87ACE"/>
    <w:rsid w:val="00D901CB"/>
    <w:rsid w:val="00D901D8"/>
    <w:rsid w:val="00D903AE"/>
    <w:rsid w:val="00D90ABF"/>
    <w:rsid w:val="00D90B4D"/>
    <w:rsid w:val="00D90B5B"/>
    <w:rsid w:val="00D90BD1"/>
    <w:rsid w:val="00D90C9B"/>
    <w:rsid w:val="00D90E20"/>
    <w:rsid w:val="00D90E45"/>
    <w:rsid w:val="00D9138D"/>
    <w:rsid w:val="00D9174C"/>
    <w:rsid w:val="00D917B6"/>
    <w:rsid w:val="00D9193E"/>
    <w:rsid w:val="00D91B8A"/>
    <w:rsid w:val="00D91DAD"/>
    <w:rsid w:val="00D92580"/>
    <w:rsid w:val="00D925D0"/>
    <w:rsid w:val="00D92785"/>
    <w:rsid w:val="00D928BC"/>
    <w:rsid w:val="00D92AC9"/>
    <w:rsid w:val="00D92B30"/>
    <w:rsid w:val="00D92CF2"/>
    <w:rsid w:val="00D93075"/>
    <w:rsid w:val="00D9318A"/>
    <w:rsid w:val="00D931BE"/>
    <w:rsid w:val="00D93658"/>
    <w:rsid w:val="00D9372C"/>
    <w:rsid w:val="00D93B49"/>
    <w:rsid w:val="00D93D3B"/>
    <w:rsid w:val="00D93D98"/>
    <w:rsid w:val="00D93DF9"/>
    <w:rsid w:val="00D93ED2"/>
    <w:rsid w:val="00D942BA"/>
    <w:rsid w:val="00D94540"/>
    <w:rsid w:val="00D946A1"/>
    <w:rsid w:val="00D94962"/>
    <w:rsid w:val="00D94AF9"/>
    <w:rsid w:val="00D94B89"/>
    <w:rsid w:val="00D94BCB"/>
    <w:rsid w:val="00D94CFA"/>
    <w:rsid w:val="00D94FED"/>
    <w:rsid w:val="00D950C8"/>
    <w:rsid w:val="00D951F5"/>
    <w:rsid w:val="00D953A4"/>
    <w:rsid w:val="00D95644"/>
    <w:rsid w:val="00D95826"/>
    <w:rsid w:val="00D958A4"/>
    <w:rsid w:val="00D9595C"/>
    <w:rsid w:val="00D95978"/>
    <w:rsid w:val="00D962DE"/>
    <w:rsid w:val="00D96481"/>
    <w:rsid w:val="00D966F7"/>
    <w:rsid w:val="00D967AB"/>
    <w:rsid w:val="00D97254"/>
    <w:rsid w:val="00D97430"/>
    <w:rsid w:val="00D9778D"/>
    <w:rsid w:val="00D97B4E"/>
    <w:rsid w:val="00D97C9F"/>
    <w:rsid w:val="00DA0140"/>
    <w:rsid w:val="00DA03C6"/>
    <w:rsid w:val="00DA05CB"/>
    <w:rsid w:val="00DA0C5B"/>
    <w:rsid w:val="00DA0D78"/>
    <w:rsid w:val="00DA0DC0"/>
    <w:rsid w:val="00DA0E2C"/>
    <w:rsid w:val="00DA0F89"/>
    <w:rsid w:val="00DA1094"/>
    <w:rsid w:val="00DA1197"/>
    <w:rsid w:val="00DA14F5"/>
    <w:rsid w:val="00DA156D"/>
    <w:rsid w:val="00DA17D3"/>
    <w:rsid w:val="00DA19AF"/>
    <w:rsid w:val="00DA1A07"/>
    <w:rsid w:val="00DA1B91"/>
    <w:rsid w:val="00DA242B"/>
    <w:rsid w:val="00DA2459"/>
    <w:rsid w:val="00DA2575"/>
    <w:rsid w:val="00DA25BB"/>
    <w:rsid w:val="00DA25FC"/>
    <w:rsid w:val="00DA27C2"/>
    <w:rsid w:val="00DA28C1"/>
    <w:rsid w:val="00DA2A47"/>
    <w:rsid w:val="00DA2B3B"/>
    <w:rsid w:val="00DA2BA1"/>
    <w:rsid w:val="00DA2F73"/>
    <w:rsid w:val="00DA30BC"/>
    <w:rsid w:val="00DA3161"/>
    <w:rsid w:val="00DA322E"/>
    <w:rsid w:val="00DA32F0"/>
    <w:rsid w:val="00DA33A6"/>
    <w:rsid w:val="00DA33DE"/>
    <w:rsid w:val="00DA374E"/>
    <w:rsid w:val="00DA398A"/>
    <w:rsid w:val="00DA3BFA"/>
    <w:rsid w:val="00DA3FED"/>
    <w:rsid w:val="00DA451C"/>
    <w:rsid w:val="00DA4546"/>
    <w:rsid w:val="00DA489D"/>
    <w:rsid w:val="00DA48EE"/>
    <w:rsid w:val="00DA4992"/>
    <w:rsid w:val="00DA54FD"/>
    <w:rsid w:val="00DA56F5"/>
    <w:rsid w:val="00DA5BD4"/>
    <w:rsid w:val="00DA6549"/>
    <w:rsid w:val="00DA6755"/>
    <w:rsid w:val="00DA689E"/>
    <w:rsid w:val="00DA69C2"/>
    <w:rsid w:val="00DA6C6D"/>
    <w:rsid w:val="00DA6D70"/>
    <w:rsid w:val="00DA7344"/>
    <w:rsid w:val="00DA7976"/>
    <w:rsid w:val="00DB0105"/>
    <w:rsid w:val="00DB03FC"/>
    <w:rsid w:val="00DB06A1"/>
    <w:rsid w:val="00DB0BFD"/>
    <w:rsid w:val="00DB0D1A"/>
    <w:rsid w:val="00DB0D66"/>
    <w:rsid w:val="00DB0D80"/>
    <w:rsid w:val="00DB11BF"/>
    <w:rsid w:val="00DB1280"/>
    <w:rsid w:val="00DB1631"/>
    <w:rsid w:val="00DB1664"/>
    <w:rsid w:val="00DB1B4D"/>
    <w:rsid w:val="00DB2BF4"/>
    <w:rsid w:val="00DB2D3A"/>
    <w:rsid w:val="00DB3547"/>
    <w:rsid w:val="00DB35F3"/>
    <w:rsid w:val="00DB362F"/>
    <w:rsid w:val="00DB3681"/>
    <w:rsid w:val="00DB3687"/>
    <w:rsid w:val="00DB3755"/>
    <w:rsid w:val="00DB3A81"/>
    <w:rsid w:val="00DB3BCB"/>
    <w:rsid w:val="00DB3F8D"/>
    <w:rsid w:val="00DB404F"/>
    <w:rsid w:val="00DB4349"/>
    <w:rsid w:val="00DB474B"/>
    <w:rsid w:val="00DB4783"/>
    <w:rsid w:val="00DB4988"/>
    <w:rsid w:val="00DB499A"/>
    <w:rsid w:val="00DB5059"/>
    <w:rsid w:val="00DB506B"/>
    <w:rsid w:val="00DB5163"/>
    <w:rsid w:val="00DB55FE"/>
    <w:rsid w:val="00DB5844"/>
    <w:rsid w:val="00DB5DF7"/>
    <w:rsid w:val="00DB6050"/>
    <w:rsid w:val="00DB61DC"/>
    <w:rsid w:val="00DB6483"/>
    <w:rsid w:val="00DB658B"/>
    <w:rsid w:val="00DB6859"/>
    <w:rsid w:val="00DB6904"/>
    <w:rsid w:val="00DB69BE"/>
    <w:rsid w:val="00DB6EF9"/>
    <w:rsid w:val="00DB6F01"/>
    <w:rsid w:val="00DB7197"/>
    <w:rsid w:val="00DB7639"/>
    <w:rsid w:val="00DB76BC"/>
    <w:rsid w:val="00DB7743"/>
    <w:rsid w:val="00DB793E"/>
    <w:rsid w:val="00DB7DA5"/>
    <w:rsid w:val="00DB7DB8"/>
    <w:rsid w:val="00DC047B"/>
    <w:rsid w:val="00DC053D"/>
    <w:rsid w:val="00DC0798"/>
    <w:rsid w:val="00DC0943"/>
    <w:rsid w:val="00DC0D89"/>
    <w:rsid w:val="00DC0E13"/>
    <w:rsid w:val="00DC0E42"/>
    <w:rsid w:val="00DC0F90"/>
    <w:rsid w:val="00DC11B7"/>
    <w:rsid w:val="00DC1208"/>
    <w:rsid w:val="00DC16AC"/>
    <w:rsid w:val="00DC16E2"/>
    <w:rsid w:val="00DC171B"/>
    <w:rsid w:val="00DC1911"/>
    <w:rsid w:val="00DC196A"/>
    <w:rsid w:val="00DC1A59"/>
    <w:rsid w:val="00DC1F46"/>
    <w:rsid w:val="00DC1FF8"/>
    <w:rsid w:val="00DC22FA"/>
    <w:rsid w:val="00DC2311"/>
    <w:rsid w:val="00DC2382"/>
    <w:rsid w:val="00DC248F"/>
    <w:rsid w:val="00DC2705"/>
    <w:rsid w:val="00DC2716"/>
    <w:rsid w:val="00DC2BD1"/>
    <w:rsid w:val="00DC2BD3"/>
    <w:rsid w:val="00DC2C34"/>
    <w:rsid w:val="00DC2D23"/>
    <w:rsid w:val="00DC31A7"/>
    <w:rsid w:val="00DC31F9"/>
    <w:rsid w:val="00DC3347"/>
    <w:rsid w:val="00DC362F"/>
    <w:rsid w:val="00DC3B54"/>
    <w:rsid w:val="00DC3DDD"/>
    <w:rsid w:val="00DC3E41"/>
    <w:rsid w:val="00DC3ED0"/>
    <w:rsid w:val="00DC40AF"/>
    <w:rsid w:val="00DC40CE"/>
    <w:rsid w:val="00DC41AB"/>
    <w:rsid w:val="00DC41C1"/>
    <w:rsid w:val="00DC4837"/>
    <w:rsid w:val="00DC4CD6"/>
    <w:rsid w:val="00DC4F5C"/>
    <w:rsid w:val="00DC512A"/>
    <w:rsid w:val="00DC5476"/>
    <w:rsid w:val="00DC5504"/>
    <w:rsid w:val="00DC5728"/>
    <w:rsid w:val="00DC574F"/>
    <w:rsid w:val="00DC58E0"/>
    <w:rsid w:val="00DC5E42"/>
    <w:rsid w:val="00DC608C"/>
    <w:rsid w:val="00DC6126"/>
    <w:rsid w:val="00DC615F"/>
    <w:rsid w:val="00DC642C"/>
    <w:rsid w:val="00DC64EA"/>
    <w:rsid w:val="00DC656D"/>
    <w:rsid w:val="00DC66F7"/>
    <w:rsid w:val="00DC6A87"/>
    <w:rsid w:val="00DC6AEF"/>
    <w:rsid w:val="00DC726D"/>
    <w:rsid w:val="00DC73B0"/>
    <w:rsid w:val="00DC7518"/>
    <w:rsid w:val="00DC7797"/>
    <w:rsid w:val="00DC7A74"/>
    <w:rsid w:val="00DC7FCD"/>
    <w:rsid w:val="00DD07B8"/>
    <w:rsid w:val="00DD08EE"/>
    <w:rsid w:val="00DD0D55"/>
    <w:rsid w:val="00DD0FDB"/>
    <w:rsid w:val="00DD10C5"/>
    <w:rsid w:val="00DD1387"/>
    <w:rsid w:val="00DD14FA"/>
    <w:rsid w:val="00DD16BF"/>
    <w:rsid w:val="00DD1E5F"/>
    <w:rsid w:val="00DD2577"/>
    <w:rsid w:val="00DD25CA"/>
    <w:rsid w:val="00DD29B9"/>
    <w:rsid w:val="00DD2AA5"/>
    <w:rsid w:val="00DD2C5F"/>
    <w:rsid w:val="00DD310F"/>
    <w:rsid w:val="00DD3268"/>
    <w:rsid w:val="00DD3371"/>
    <w:rsid w:val="00DD37C9"/>
    <w:rsid w:val="00DD3B84"/>
    <w:rsid w:val="00DD4213"/>
    <w:rsid w:val="00DD467E"/>
    <w:rsid w:val="00DD4B54"/>
    <w:rsid w:val="00DD4CBC"/>
    <w:rsid w:val="00DD4D06"/>
    <w:rsid w:val="00DD4D55"/>
    <w:rsid w:val="00DD4F99"/>
    <w:rsid w:val="00DD5038"/>
    <w:rsid w:val="00DD54BA"/>
    <w:rsid w:val="00DD55C8"/>
    <w:rsid w:val="00DD5780"/>
    <w:rsid w:val="00DD59AC"/>
    <w:rsid w:val="00DD59DD"/>
    <w:rsid w:val="00DD60AB"/>
    <w:rsid w:val="00DD6223"/>
    <w:rsid w:val="00DD6413"/>
    <w:rsid w:val="00DD6496"/>
    <w:rsid w:val="00DD659C"/>
    <w:rsid w:val="00DD67F8"/>
    <w:rsid w:val="00DD6B6C"/>
    <w:rsid w:val="00DD7608"/>
    <w:rsid w:val="00DD7634"/>
    <w:rsid w:val="00DD7767"/>
    <w:rsid w:val="00DD777F"/>
    <w:rsid w:val="00DD7784"/>
    <w:rsid w:val="00DD783B"/>
    <w:rsid w:val="00DD78DA"/>
    <w:rsid w:val="00DD7972"/>
    <w:rsid w:val="00DD79FF"/>
    <w:rsid w:val="00DE01E7"/>
    <w:rsid w:val="00DE069D"/>
    <w:rsid w:val="00DE06A1"/>
    <w:rsid w:val="00DE08F0"/>
    <w:rsid w:val="00DE097F"/>
    <w:rsid w:val="00DE0D5B"/>
    <w:rsid w:val="00DE124D"/>
    <w:rsid w:val="00DE1758"/>
    <w:rsid w:val="00DE18B2"/>
    <w:rsid w:val="00DE18C2"/>
    <w:rsid w:val="00DE1945"/>
    <w:rsid w:val="00DE1D21"/>
    <w:rsid w:val="00DE1E3E"/>
    <w:rsid w:val="00DE1E9B"/>
    <w:rsid w:val="00DE2156"/>
    <w:rsid w:val="00DE2257"/>
    <w:rsid w:val="00DE22A5"/>
    <w:rsid w:val="00DE269E"/>
    <w:rsid w:val="00DE26BB"/>
    <w:rsid w:val="00DE27C5"/>
    <w:rsid w:val="00DE2C87"/>
    <w:rsid w:val="00DE323A"/>
    <w:rsid w:val="00DE3419"/>
    <w:rsid w:val="00DE34C2"/>
    <w:rsid w:val="00DE34E6"/>
    <w:rsid w:val="00DE3730"/>
    <w:rsid w:val="00DE3807"/>
    <w:rsid w:val="00DE38E0"/>
    <w:rsid w:val="00DE39CA"/>
    <w:rsid w:val="00DE3AB6"/>
    <w:rsid w:val="00DE3ACA"/>
    <w:rsid w:val="00DE459A"/>
    <w:rsid w:val="00DE474B"/>
    <w:rsid w:val="00DE4CB7"/>
    <w:rsid w:val="00DE4DF5"/>
    <w:rsid w:val="00DE4E03"/>
    <w:rsid w:val="00DE50B7"/>
    <w:rsid w:val="00DE5186"/>
    <w:rsid w:val="00DE557F"/>
    <w:rsid w:val="00DE58E0"/>
    <w:rsid w:val="00DE5A44"/>
    <w:rsid w:val="00DE5D2F"/>
    <w:rsid w:val="00DE5F3D"/>
    <w:rsid w:val="00DE6053"/>
    <w:rsid w:val="00DE60D8"/>
    <w:rsid w:val="00DE6126"/>
    <w:rsid w:val="00DE6154"/>
    <w:rsid w:val="00DE633A"/>
    <w:rsid w:val="00DE6A25"/>
    <w:rsid w:val="00DE6BC6"/>
    <w:rsid w:val="00DE6D4C"/>
    <w:rsid w:val="00DE6E17"/>
    <w:rsid w:val="00DE6F29"/>
    <w:rsid w:val="00DE7011"/>
    <w:rsid w:val="00DE71FF"/>
    <w:rsid w:val="00DE74D2"/>
    <w:rsid w:val="00DE75A2"/>
    <w:rsid w:val="00DE7837"/>
    <w:rsid w:val="00DE7BE9"/>
    <w:rsid w:val="00DE7D49"/>
    <w:rsid w:val="00DF009F"/>
    <w:rsid w:val="00DF0181"/>
    <w:rsid w:val="00DF0235"/>
    <w:rsid w:val="00DF048A"/>
    <w:rsid w:val="00DF088E"/>
    <w:rsid w:val="00DF0BE4"/>
    <w:rsid w:val="00DF0EB5"/>
    <w:rsid w:val="00DF10D2"/>
    <w:rsid w:val="00DF1AED"/>
    <w:rsid w:val="00DF1D0A"/>
    <w:rsid w:val="00DF1DC2"/>
    <w:rsid w:val="00DF1EA3"/>
    <w:rsid w:val="00DF2097"/>
    <w:rsid w:val="00DF253F"/>
    <w:rsid w:val="00DF2760"/>
    <w:rsid w:val="00DF27C0"/>
    <w:rsid w:val="00DF27DA"/>
    <w:rsid w:val="00DF2B19"/>
    <w:rsid w:val="00DF2BC1"/>
    <w:rsid w:val="00DF2DD8"/>
    <w:rsid w:val="00DF2F5E"/>
    <w:rsid w:val="00DF3023"/>
    <w:rsid w:val="00DF310C"/>
    <w:rsid w:val="00DF315C"/>
    <w:rsid w:val="00DF319E"/>
    <w:rsid w:val="00DF36FD"/>
    <w:rsid w:val="00DF37BD"/>
    <w:rsid w:val="00DF3D34"/>
    <w:rsid w:val="00DF4129"/>
    <w:rsid w:val="00DF43B2"/>
    <w:rsid w:val="00DF44A3"/>
    <w:rsid w:val="00DF468B"/>
    <w:rsid w:val="00DF4AEF"/>
    <w:rsid w:val="00DF4BA4"/>
    <w:rsid w:val="00DF4BA8"/>
    <w:rsid w:val="00DF4DBE"/>
    <w:rsid w:val="00DF4E82"/>
    <w:rsid w:val="00DF4E9A"/>
    <w:rsid w:val="00DF4FE9"/>
    <w:rsid w:val="00DF5545"/>
    <w:rsid w:val="00DF5591"/>
    <w:rsid w:val="00DF565F"/>
    <w:rsid w:val="00DF59C5"/>
    <w:rsid w:val="00DF5D92"/>
    <w:rsid w:val="00DF5E00"/>
    <w:rsid w:val="00DF60A0"/>
    <w:rsid w:val="00DF6307"/>
    <w:rsid w:val="00DF6895"/>
    <w:rsid w:val="00DF6903"/>
    <w:rsid w:val="00DF69BC"/>
    <w:rsid w:val="00DF6A00"/>
    <w:rsid w:val="00DF6B11"/>
    <w:rsid w:val="00DF6F46"/>
    <w:rsid w:val="00DF71A8"/>
    <w:rsid w:val="00DF71B1"/>
    <w:rsid w:val="00DF7510"/>
    <w:rsid w:val="00DF77C8"/>
    <w:rsid w:val="00DF7DFE"/>
    <w:rsid w:val="00E00486"/>
    <w:rsid w:val="00E00979"/>
    <w:rsid w:val="00E00AFD"/>
    <w:rsid w:val="00E00CC3"/>
    <w:rsid w:val="00E00E88"/>
    <w:rsid w:val="00E00FE2"/>
    <w:rsid w:val="00E00FEA"/>
    <w:rsid w:val="00E01169"/>
    <w:rsid w:val="00E01185"/>
    <w:rsid w:val="00E014B1"/>
    <w:rsid w:val="00E015D6"/>
    <w:rsid w:val="00E016F8"/>
    <w:rsid w:val="00E0171C"/>
    <w:rsid w:val="00E01747"/>
    <w:rsid w:val="00E0174B"/>
    <w:rsid w:val="00E018CE"/>
    <w:rsid w:val="00E01CC9"/>
    <w:rsid w:val="00E01D3F"/>
    <w:rsid w:val="00E020E1"/>
    <w:rsid w:val="00E02224"/>
    <w:rsid w:val="00E02699"/>
    <w:rsid w:val="00E02702"/>
    <w:rsid w:val="00E02747"/>
    <w:rsid w:val="00E02A3F"/>
    <w:rsid w:val="00E02B83"/>
    <w:rsid w:val="00E02EE5"/>
    <w:rsid w:val="00E03071"/>
    <w:rsid w:val="00E0335B"/>
    <w:rsid w:val="00E033D5"/>
    <w:rsid w:val="00E03793"/>
    <w:rsid w:val="00E03BDF"/>
    <w:rsid w:val="00E03D6D"/>
    <w:rsid w:val="00E03DDC"/>
    <w:rsid w:val="00E04320"/>
    <w:rsid w:val="00E043DF"/>
    <w:rsid w:val="00E04592"/>
    <w:rsid w:val="00E049F7"/>
    <w:rsid w:val="00E04B02"/>
    <w:rsid w:val="00E04DF5"/>
    <w:rsid w:val="00E04F2F"/>
    <w:rsid w:val="00E05262"/>
    <w:rsid w:val="00E0526F"/>
    <w:rsid w:val="00E054EE"/>
    <w:rsid w:val="00E05E31"/>
    <w:rsid w:val="00E06084"/>
    <w:rsid w:val="00E0611C"/>
    <w:rsid w:val="00E063E1"/>
    <w:rsid w:val="00E065C0"/>
    <w:rsid w:val="00E06646"/>
    <w:rsid w:val="00E066A1"/>
    <w:rsid w:val="00E06A12"/>
    <w:rsid w:val="00E06BDF"/>
    <w:rsid w:val="00E06CF7"/>
    <w:rsid w:val="00E06EEE"/>
    <w:rsid w:val="00E073B6"/>
    <w:rsid w:val="00E07535"/>
    <w:rsid w:val="00E075E2"/>
    <w:rsid w:val="00E07609"/>
    <w:rsid w:val="00E0794F"/>
    <w:rsid w:val="00E07B00"/>
    <w:rsid w:val="00E101F7"/>
    <w:rsid w:val="00E103F7"/>
    <w:rsid w:val="00E105FF"/>
    <w:rsid w:val="00E10627"/>
    <w:rsid w:val="00E10630"/>
    <w:rsid w:val="00E10888"/>
    <w:rsid w:val="00E1088C"/>
    <w:rsid w:val="00E10901"/>
    <w:rsid w:val="00E10BEC"/>
    <w:rsid w:val="00E10C15"/>
    <w:rsid w:val="00E10E74"/>
    <w:rsid w:val="00E111C3"/>
    <w:rsid w:val="00E114BC"/>
    <w:rsid w:val="00E114E0"/>
    <w:rsid w:val="00E11781"/>
    <w:rsid w:val="00E1194A"/>
    <w:rsid w:val="00E11B11"/>
    <w:rsid w:val="00E11EF6"/>
    <w:rsid w:val="00E12380"/>
    <w:rsid w:val="00E1252E"/>
    <w:rsid w:val="00E12594"/>
    <w:rsid w:val="00E12A23"/>
    <w:rsid w:val="00E12B22"/>
    <w:rsid w:val="00E12D9F"/>
    <w:rsid w:val="00E12EEA"/>
    <w:rsid w:val="00E13371"/>
    <w:rsid w:val="00E1347A"/>
    <w:rsid w:val="00E1369A"/>
    <w:rsid w:val="00E13AAB"/>
    <w:rsid w:val="00E13C9B"/>
    <w:rsid w:val="00E13DA9"/>
    <w:rsid w:val="00E13E8A"/>
    <w:rsid w:val="00E145B8"/>
    <w:rsid w:val="00E146DC"/>
    <w:rsid w:val="00E147BA"/>
    <w:rsid w:val="00E14877"/>
    <w:rsid w:val="00E14C06"/>
    <w:rsid w:val="00E14CDB"/>
    <w:rsid w:val="00E14D21"/>
    <w:rsid w:val="00E15115"/>
    <w:rsid w:val="00E1549D"/>
    <w:rsid w:val="00E15509"/>
    <w:rsid w:val="00E15602"/>
    <w:rsid w:val="00E1566F"/>
    <w:rsid w:val="00E156AC"/>
    <w:rsid w:val="00E15BBA"/>
    <w:rsid w:val="00E15FB8"/>
    <w:rsid w:val="00E16224"/>
    <w:rsid w:val="00E1636B"/>
    <w:rsid w:val="00E16BE4"/>
    <w:rsid w:val="00E16D0F"/>
    <w:rsid w:val="00E170FD"/>
    <w:rsid w:val="00E1729B"/>
    <w:rsid w:val="00E172D3"/>
    <w:rsid w:val="00E174C7"/>
    <w:rsid w:val="00E175A3"/>
    <w:rsid w:val="00E177D1"/>
    <w:rsid w:val="00E178B3"/>
    <w:rsid w:val="00E178F8"/>
    <w:rsid w:val="00E1792C"/>
    <w:rsid w:val="00E17A4F"/>
    <w:rsid w:val="00E17AB0"/>
    <w:rsid w:val="00E17C56"/>
    <w:rsid w:val="00E17C70"/>
    <w:rsid w:val="00E17DE0"/>
    <w:rsid w:val="00E17FC2"/>
    <w:rsid w:val="00E20167"/>
    <w:rsid w:val="00E202F7"/>
    <w:rsid w:val="00E203E8"/>
    <w:rsid w:val="00E205FD"/>
    <w:rsid w:val="00E20697"/>
    <w:rsid w:val="00E20A78"/>
    <w:rsid w:val="00E20CF2"/>
    <w:rsid w:val="00E20D00"/>
    <w:rsid w:val="00E20EFC"/>
    <w:rsid w:val="00E2114F"/>
    <w:rsid w:val="00E215B3"/>
    <w:rsid w:val="00E2165A"/>
    <w:rsid w:val="00E216F6"/>
    <w:rsid w:val="00E21997"/>
    <w:rsid w:val="00E219F3"/>
    <w:rsid w:val="00E21A97"/>
    <w:rsid w:val="00E21B5A"/>
    <w:rsid w:val="00E21EF7"/>
    <w:rsid w:val="00E21F3B"/>
    <w:rsid w:val="00E22114"/>
    <w:rsid w:val="00E22596"/>
    <w:rsid w:val="00E227A8"/>
    <w:rsid w:val="00E228D6"/>
    <w:rsid w:val="00E22935"/>
    <w:rsid w:val="00E22A09"/>
    <w:rsid w:val="00E22A53"/>
    <w:rsid w:val="00E22B97"/>
    <w:rsid w:val="00E22C81"/>
    <w:rsid w:val="00E22C9B"/>
    <w:rsid w:val="00E22D55"/>
    <w:rsid w:val="00E23D4E"/>
    <w:rsid w:val="00E24640"/>
    <w:rsid w:val="00E24878"/>
    <w:rsid w:val="00E2506E"/>
    <w:rsid w:val="00E25174"/>
    <w:rsid w:val="00E2517E"/>
    <w:rsid w:val="00E25181"/>
    <w:rsid w:val="00E25265"/>
    <w:rsid w:val="00E2526A"/>
    <w:rsid w:val="00E254E5"/>
    <w:rsid w:val="00E256BB"/>
    <w:rsid w:val="00E2596F"/>
    <w:rsid w:val="00E25C86"/>
    <w:rsid w:val="00E26919"/>
    <w:rsid w:val="00E26DD8"/>
    <w:rsid w:val="00E26E0A"/>
    <w:rsid w:val="00E270DE"/>
    <w:rsid w:val="00E2712A"/>
    <w:rsid w:val="00E2720C"/>
    <w:rsid w:val="00E2721F"/>
    <w:rsid w:val="00E272AD"/>
    <w:rsid w:val="00E2796A"/>
    <w:rsid w:val="00E27B8D"/>
    <w:rsid w:val="00E27C17"/>
    <w:rsid w:val="00E27EA4"/>
    <w:rsid w:val="00E30055"/>
    <w:rsid w:val="00E30088"/>
    <w:rsid w:val="00E301EA"/>
    <w:rsid w:val="00E30208"/>
    <w:rsid w:val="00E302BA"/>
    <w:rsid w:val="00E3065E"/>
    <w:rsid w:val="00E309EF"/>
    <w:rsid w:val="00E30A45"/>
    <w:rsid w:val="00E30AC7"/>
    <w:rsid w:val="00E30BD8"/>
    <w:rsid w:val="00E3105D"/>
    <w:rsid w:val="00E310BD"/>
    <w:rsid w:val="00E31423"/>
    <w:rsid w:val="00E31608"/>
    <w:rsid w:val="00E3160F"/>
    <w:rsid w:val="00E3161F"/>
    <w:rsid w:val="00E316B6"/>
    <w:rsid w:val="00E31780"/>
    <w:rsid w:val="00E317E2"/>
    <w:rsid w:val="00E31D59"/>
    <w:rsid w:val="00E31D8B"/>
    <w:rsid w:val="00E32598"/>
    <w:rsid w:val="00E32A39"/>
    <w:rsid w:val="00E32DFF"/>
    <w:rsid w:val="00E32EC1"/>
    <w:rsid w:val="00E3309A"/>
    <w:rsid w:val="00E333E7"/>
    <w:rsid w:val="00E334F0"/>
    <w:rsid w:val="00E3398D"/>
    <w:rsid w:val="00E33DEA"/>
    <w:rsid w:val="00E34079"/>
    <w:rsid w:val="00E34623"/>
    <w:rsid w:val="00E347CE"/>
    <w:rsid w:val="00E34809"/>
    <w:rsid w:val="00E349B3"/>
    <w:rsid w:val="00E34CA2"/>
    <w:rsid w:val="00E34ECB"/>
    <w:rsid w:val="00E35024"/>
    <w:rsid w:val="00E359A5"/>
    <w:rsid w:val="00E35AE1"/>
    <w:rsid w:val="00E365CF"/>
    <w:rsid w:val="00E366AD"/>
    <w:rsid w:val="00E36930"/>
    <w:rsid w:val="00E36D95"/>
    <w:rsid w:val="00E372CC"/>
    <w:rsid w:val="00E3740F"/>
    <w:rsid w:val="00E37595"/>
    <w:rsid w:val="00E378D3"/>
    <w:rsid w:val="00E379F0"/>
    <w:rsid w:val="00E37C77"/>
    <w:rsid w:val="00E37D08"/>
    <w:rsid w:val="00E37DB4"/>
    <w:rsid w:val="00E4007D"/>
    <w:rsid w:val="00E40104"/>
    <w:rsid w:val="00E40635"/>
    <w:rsid w:val="00E40820"/>
    <w:rsid w:val="00E40C0F"/>
    <w:rsid w:val="00E40C97"/>
    <w:rsid w:val="00E40EC0"/>
    <w:rsid w:val="00E4131E"/>
    <w:rsid w:val="00E4138C"/>
    <w:rsid w:val="00E414EB"/>
    <w:rsid w:val="00E415C9"/>
    <w:rsid w:val="00E4164B"/>
    <w:rsid w:val="00E418EF"/>
    <w:rsid w:val="00E41A6A"/>
    <w:rsid w:val="00E4219F"/>
    <w:rsid w:val="00E42478"/>
    <w:rsid w:val="00E42851"/>
    <w:rsid w:val="00E428C8"/>
    <w:rsid w:val="00E4290B"/>
    <w:rsid w:val="00E4291F"/>
    <w:rsid w:val="00E42956"/>
    <w:rsid w:val="00E42B80"/>
    <w:rsid w:val="00E42F23"/>
    <w:rsid w:val="00E430FE"/>
    <w:rsid w:val="00E43162"/>
    <w:rsid w:val="00E43300"/>
    <w:rsid w:val="00E43C0E"/>
    <w:rsid w:val="00E44010"/>
    <w:rsid w:val="00E441D5"/>
    <w:rsid w:val="00E443D5"/>
    <w:rsid w:val="00E443E9"/>
    <w:rsid w:val="00E44420"/>
    <w:rsid w:val="00E446BC"/>
    <w:rsid w:val="00E44DA0"/>
    <w:rsid w:val="00E44E57"/>
    <w:rsid w:val="00E45234"/>
    <w:rsid w:val="00E45318"/>
    <w:rsid w:val="00E45327"/>
    <w:rsid w:val="00E4565E"/>
    <w:rsid w:val="00E456D6"/>
    <w:rsid w:val="00E45AFD"/>
    <w:rsid w:val="00E45B6B"/>
    <w:rsid w:val="00E45D81"/>
    <w:rsid w:val="00E46176"/>
    <w:rsid w:val="00E46283"/>
    <w:rsid w:val="00E463ED"/>
    <w:rsid w:val="00E46471"/>
    <w:rsid w:val="00E4658F"/>
    <w:rsid w:val="00E465A3"/>
    <w:rsid w:val="00E46A84"/>
    <w:rsid w:val="00E46EDA"/>
    <w:rsid w:val="00E4726F"/>
    <w:rsid w:val="00E47297"/>
    <w:rsid w:val="00E47495"/>
    <w:rsid w:val="00E47A39"/>
    <w:rsid w:val="00E47EAE"/>
    <w:rsid w:val="00E51059"/>
    <w:rsid w:val="00E51079"/>
    <w:rsid w:val="00E51267"/>
    <w:rsid w:val="00E514CF"/>
    <w:rsid w:val="00E51531"/>
    <w:rsid w:val="00E51746"/>
    <w:rsid w:val="00E51835"/>
    <w:rsid w:val="00E51899"/>
    <w:rsid w:val="00E5191E"/>
    <w:rsid w:val="00E519B3"/>
    <w:rsid w:val="00E5201D"/>
    <w:rsid w:val="00E52384"/>
    <w:rsid w:val="00E52BAB"/>
    <w:rsid w:val="00E53003"/>
    <w:rsid w:val="00E531F9"/>
    <w:rsid w:val="00E53ADA"/>
    <w:rsid w:val="00E53AED"/>
    <w:rsid w:val="00E53C0E"/>
    <w:rsid w:val="00E53DC3"/>
    <w:rsid w:val="00E53E1C"/>
    <w:rsid w:val="00E54890"/>
    <w:rsid w:val="00E54A67"/>
    <w:rsid w:val="00E54B85"/>
    <w:rsid w:val="00E54BAB"/>
    <w:rsid w:val="00E54E19"/>
    <w:rsid w:val="00E54F3B"/>
    <w:rsid w:val="00E55229"/>
    <w:rsid w:val="00E556CE"/>
    <w:rsid w:val="00E55D82"/>
    <w:rsid w:val="00E56206"/>
    <w:rsid w:val="00E568D4"/>
    <w:rsid w:val="00E56CDD"/>
    <w:rsid w:val="00E56E8C"/>
    <w:rsid w:val="00E56EEA"/>
    <w:rsid w:val="00E5705E"/>
    <w:rsid w:val="00E57356"/>
    <w:rsid w:val="00E57358"/>
    <w:rsid w:val="00E57447"/>
    <w:rsid w:val="00E57558"/>
    <w:rsid w:val="00E576AF"/>
    <w:rsid w:val="00E577A8"/>
    <w:rsid w:val="00E57BB6"/>
    <w:rsid w:val="00E57EF7"/>
    <w:rsid w:val="00E57F67"/>
    <w:rsid w:val="00E60243"/>
    <w:rsid w:val="00E6030F"/>
    <w:rsid w:val="00E606BF"/>
    <w:rsid w:val="00E6077A"/>
    <w:rsid w:val="00E60B51"/>
    <w:rsid w:val="00E61187"/>
    <w:rsid w:val="00E61582"/>
    <w:rsid w:val="00E616F7"/>
    <w:rsid w:val="00E61773"/>
    <w:rsid w:val="00E61B03"/>
    <w:rsid w:val="00E61B14"/>
    <w:rsid w:val="00E61C0D"/>
    <w:rsid w:val="00E6201E"/>
    <w:rsid w:val="00E620FB"/>
    <w:rsid w:val="00E621FE"/>
    <w:rsid w:val="00E62628"/>
    <w:rsid w:val="00E6285C"/>
    <w:rsid w:val="00E629ED"/>
    <w:rsid w:val="00E62A6D"/>
    <w:rsid w:val="00E63043"/>
    <w:rsid w:val="00E63071"/>
    <w:rsid w:val="00E6308B"/>
    <w:rsid w:val="00E630D7"/>
    <w:rsid w:val="00E63612"/>
    <w:rsid w:val="00E63A2B"/>
    <w:rsid w:val="00E63BFB"/>
    <w:rsid w:val="00E63C96"/>
    <w:rsid w:val="00E63EB4"/>
    <w:rsid w:val="00E63F91"/>
    <w:rsid w:val="00E64347"/>
    <w:rsid w:val="00E6459C"/>
    <w:rsid w:val="00E6474B"/>
    <w:rsid w:val="00E6495F"/>
    <w:rsid w:val="00E64E7F"/>
    <w:rsid w:val="00E64F7A"/>
    <w:rsid w:val="00E652CF"/>
    <w:rsid w:val="00E654A3"/>
    <w:rsid w:val="00E66160"/>
    <w:rsid w:val="00E66419"/>
    <w:rsid w:val="00E664BE"/>
    <w:rsid w:val="00E66AE7"/>
    <w:rsid w:val="00E66C4E"/>
    <w:rsid w:val="00E66D82"/>
    <w:rsid w:val="00E67319"/>
    <w:rsid w:val="00E6782B"/>
    <w:rsid w:val="00E67C4B"/>
    <w:rsid w:val="00E67F1F"/>
    <w:rsid w:val="00E67F8E"/>
    <w:rsid w:val="00E700F5"/>
    <w:rsid w:val="00E70204"/>
    <w:rsid w:val="00E7034C"/>
    <w:rsid w:val="00E7055A"/>
    <w:rsid w:val="00E707F9"/>
    <w:rsid w:val="00E70A25"/>
    <w:rsid w:val="00E711D6"/>
    <w:rsid w:val="00E712DA"/>
    <w:rsid w:val="00E71312"/>
    <w:rsid w:val="00E71329"/>
    <w:rsid w:val="00E71372"/>
    <w:rsid w:val="00E71433"/>
    <w:rsid w:val="00E71A35"/>
    <w:rsid w:val="00E71D3E"/>
    <w:rsid w:val="00E71E6F"/>
    <w:rsid w:val="00E71F0B"/>
    <w:rsid w:val="00E71FE8"/>
    <w:rsid w:val="00E72675"/>
    <w:rsid w:val="00E726A3"/>
    <w:rsid w:val="00E7277E"/>
    <w:rsid w:val="00E72B94"/>
    <w:rsid w:val="00E72C6C"/>
    <w:rsid w:val="00E731A8"/>
    <w:rsid w:val="00E7325E"/>
    <w:rsid w:val="00E73653"/>
    <w:rsid w:val="00E7383A"/>
    <w:rsid w:val="00E7395C"/>
    <w:rsid w:val="00E739E8"/>
    <w:rsid w:val="00E739F9"/>
    <w:rsid w:val="00E73FF4"/>
    <w:rsid w:val="00E74806"/>
    <w:rsid w:val="00E74827"/>
    <w:rsid w:val="00E748E8"/>
    <w:rsid w:val="00E74BA0"/>
    <w:rsid w:val="00E751D3"/>
    <w:rsid w:val="00E75295"/>
    <w:rsid w:val="00E7551D"/>
    <w:rsid w:val="00E755AA"/>
    <w:rsid w:val="00E75D6D"/>
    <w:rsid w:val="00E75E43"/>
    <w:rsid w:val="00E764A1"/>
    <w:rsid w:val="00E76617"/>
    <w:rsid w:val="00E767A2"/>
    <w:rsid w:val="00E7688E"/>
    <w:rsid w:val="00E768AA"/>
    <w:rsid w:val="00E769CA"/>
    <w:rsid w:val="00E76E3D"/>
    <w:rsid w:val="00E76EE6"/>
    <w:rsid w:val="00E77377"/>
    <w:rsid w:val="00E77945"/>
    <w:rsid w:val="00E77969"/>
    <w:rsid w:val="00E779B6"/>
    <w:rsid w:val="00E77A38"/>
    <w:rsid w:val="00E800FA"/>
    <w:rsid w:val="00E8075A"/>
    <w:rsid w:val="00E80843"/>
    <w:rsid w:val="00E8099E"/>
    <w:rsid w:val="00E80A5A"/>
    <w:rsid w:val="00E80B5C"/>
    <w:rsid w:val="00E80ECD"/>
    <w:rsid w:val="00E80F68"/>
    <w:rsid w:val="00E8101C"/>
    <w:rsid w:val="00E813DD"/>
    <w:rsid w:val="00E8158E"/>
    <w:rsid w:val="00E81CEA"/>
    <w:rsid w:val="00E81D9C"/>
    <w:rsid w:val="00E82463"/>
    <w:rsid w:val="00E82606"/>
    <w:rsid w:val="00E8283B"/>
    <w:rsid w:val="00E82849"/>
    <w:rsid w:val="00E82BC2"/>
    <w:rsid w:val="00E830A5"/>
    <w:rsid w:val="00E831BA"/>
    <w:rsid w:val="00E83379"/>
    <w:rsid w:val="00E8363B"/>
    <w:rsid w:val="00E838E6"/>
    <w:rsid w:val="00E8395F"/>
    <w:rsid w:val="00E83C4A"/>
    <w:rsid w:val="00E8459E"/>
    <w:rsid w:val="00E84884"/>
    <w:rsid w:val="00E84966"/>
    <w:rsid w:val="00E84A59"/>
    <w:rsid w:val="00E84F8D"/>
    <w:rsid w:val="00E8513E"/>
    <w:rsid w:val="00E856EF"/>
    <w:rsid w:val="00E85770"/>
    <w:rsid w:val="00E85ADB"/>
    <w:rsid w:val="00E85B98"/>
    <w:rsid w:val="00E85BA0"/>
    <w:rsid w:val="00E86137"/>
    <w:rsid w:val="00E86459"/>
    <w:rsid w:val="00E86603"/>
    <w:rsid w:val="00E86BC2"/>
    <w:rsid w:val="00E86C0A"/>
    <w:rsid w:val="00E86CC7"/>
    <w:rsid w:val="00E86FB0"/>
    <w:rsid w:val="00E8707F"/>
    <w:rsid w:val="00E874AD"/>
    <w:rsid w:val="00E876E3"/>
    <w:rsid w:val="00E87B76"/>
    <w:rsid w:val="00E87BA1"/>
    <w:rsid w:val="00E90100"/>
    <w:rsid w:val="00E901EA"/>
    <w:rsid w:val="00E90460"/>
    <w:rsid w:val="00E90592"/>
    <w:rsid w:val="00E9081D"/>
    <w:rsid w:val="00E91034"/>
    <w:rsid w:val="00E9134B"/>
    <w:rsid w:val="00E91650"/>
    <w:rsid w:val="00E91A87"/>
    <w:rsid w:val="00E91ACE"/>
    <w:rsid w:val="00E91BCB"/>
    <w:rsid w:val="00E91C8D"/>
    <w:rsid w:val="00E91CDB"/>
    <w:rsid w:val="00E91FEC"/>
    <w:rsid w:val="00E9205E"/>
    <w:rsid w:val="00E92165"/>
    <w:rsid w:val="00E92383"/>
    <w:rsid w:val="00E9271A"/>
    <w:rsid w:val="00E92803"/>
    <w:rsid w:val="00E92906"/>
    <w:rsid w:val="00E9299D"/>
    <w:rsid w:val="00E929B4"/>
    <w:rsid w:val="00E92CB2"/>
    <w:rsid w:val="00E92D1D"/>
    <w:rsid w:val="00E92EB4"/>
    <w:rsid w:val="00E9300B"/>
    <w:rsid w:val="00E93CDD"/>
    <w:rsid w:val="00E942BD"/>
    <w:rsid w:val="00E942EA"/>
    <w:rsid w:val="00E948B0"/>
    <w:rsid w:val="00E94A45"/>
    <w:rsid w:val="00E94B4B"/>
    <w:rsid w:val="00E94C02"/>
    <w:rsid w:val="00E95231"/>
    <w:rsid w:val="00E95681"/>
    <w:rsid w:val="00E95865"/>
    <w:rsid w:val="00E9589A"/>
    <w:rsid w:val="00E958E8"/>
    <w:rsid w:val="00E95B28"/>
    <w:rsid w:val="00E95CA7"/>
    <w:rsid w:val="00E96038"/>
    <w:rsid w:val="00E96314"/>
    <w:rsid w:val="00E963E6"/>
    <w:rsid w:val="00E9660D"/>
    <w:rsid w:val="00E966D8"/>
    <w:rsid w:val="00E96739"/>
    <w:rsid w:val="00E96A64"/>
    <w:rsid w:val="00E96DA6"/>
    <w:rsid w:val="00E96EF5"/>
    <w:rsid w:val="00E97072"/>
    <w:rsid w:val="00E970A5"/>
    <w:rsid w:val="00E97170"/>
    <w:rsid w:val="00E971EA"/>
    <w:rsid w:val="00E97394"/>
    <w:rsid w:val="00E9781C"/>
    <w:rsid w:val="00E97B16"/>
    <w:rsid w:val="00E97F11"/>
    <w:rsid w:val="00E97F2A"/>
    <w:rsid w:val="00EA01F2"/>
    <w:rsid w:val="00EA0443"/>
    <w:rsid w:val="00EA05C9"/>
    <w:rsid w:val="00EA0797"/>
    <w:rsid w:val="00EA09EF"/>
    <w:rsid w:val="00EA0A33"/>
    <w:rsid w:val="00EA0C1B"/>
    <w:rsid w:val="00EA0CF6"/>
    <w:rsid w:val="00EA10EE"/>
    <w:rsid w:val="00EA12AB"/>
    <w:rsid w:val="00EA13E8"/>
    <w:rsid w:val="00EA1448"/>
    <w:rsid w:val="00EA1B28"/>
    <w:rsid w:val="00EA1B3A"/>
    <w:rsid w:val="00EA1CCD"/>
    <w:rsid w:val="00EA1D46"/>
    <w:rsid w:val="00EA1E62"/>
    <w:rsid w:val="00EA2109"/>
    <w:rsid w:val="00EA21D6"/>
    <w:rsid w:val="00EA272E"/>
    <w:rsid w:val="00EA2752"/>
    <w:rsid w:val="00EA2A08"/>
    <w:rsid w:val="00EA2BE6"/>
    <w:rsid w:val="00EA31FD"/>
    <w:rsid w:val="00EA3229"/>
    <w:rsid w:val="00EA3580"/>
    <w:rsid w:val="00EA35BA"/>
    <w:rsid w:val="00EA36C6"/>
    <w:rsid w:val="00EA3892"/>
    <w:rsid w:val="00EA3B00"/>
    <w:rsid w:val="00EA3CB4"/>
    <w:rsid w:val="00EA4128"/>
    <w:rsid w:val="00EA4232"/>
    <w:rsid w:val="00EA4626"/>
    <w:rsid w:val="00EA4914"/>
    <w:rsid w:val="00EA4B90"/>
    <w:rsid w:val="00EA4EFF"/>
    <w:rsid w:val="00EA5073"/>
    <w:rsid w:val="00EA5462"/>
    <w:rsid w:val="00EA558B"/>
    <w:rsid w:val="00EA5767"/>
    <w:rsid w:val="00EA5A67"/>
    <w:rsid w:val="00EA5B0C"/>
    <w:rsid w:val="00EA5CBF"/>
    <w:rsid w:val="00EA5D5B"/>
    <w:rsid w:val="00EA61BD"/>
    <w:rsid w:val="00EA62CB"/>
    <w:rsid w:val="00EA6497"/>
    <w:rsid w:val="00EA66C8"/>
    <w:rsid w:val="00EA69B4"/>
    <w:rsid w:val="00EA6B52"/>
    <w:rsid w:val="00EA6B53"/>
    <w:rsid w:val="00EA6FBD"/>
    <w:rsid w:val="00EA7092"/>
    <w:rsid w:val="00EA7335"/>
    <w:rsid w:val="00EA735D"/>
    <w:rsid w:val="00EA7466"/>
    <w:rsid w:val="00EA74F4"/>
    <w:rsid w:val="00EA769F"/>
    <w:rsid w:val="00EA78A6"/>
    <w:rsid w:val="00EA7931"/>
    <w:rsid w:val="00EA7C7C"/>
    <w:rsid w:val="00EA7D8D"/>
    <w:rsid w:val="00EB0056"/>
    <w:rsid w:val="00EB073A"/>
    <w:rsid w:val="00EB08D1"/>
    <w:rsid w:val="00EB0DCD"/>
    <w:rsid w:val="00EB0E9B"/>
    <w:rsid w:val="00EB11AA"/>
    <w:rsid w:val="00EB138B"/>
    <w:rsid w:val="00EB1455"/>
    <w:rsid w:val="00EB145E"/>
    <w:rsid w:val="00EB1788"/>
    <w:rsid w:val="00EB17F0"/>
    <w:rsid w:val="00EB1A24"/>
    <w:rsid w:val="00EB1A69"/>
    <w:rsid w:val="00EB1D04"/>
    <w:rsid w:val="00EB1D78"/>
    <w:rsid w:val="00EB2062"/>
    <w:rsid w:val="00EB21B7"/>
    <w:rsid w:val="00EB22A1"/>
    <w:rsid w:val="00EB242D"/>
    <w:rsid w:val="00EB2527"/>
    <w:rsid w:val="00EB2B77"/>
    <w:rsid w:val="00EB2CA1"/>
    <w:rsid w:val="00EB2F24"/>
    <w:rsid w:val="00EB2F40"/>
    <w:rsid w:val="00EB3047"/>
    <w:rsid w:val="00EB3243"/>
    <w:rsid w:val="00EB3750"/>
    <w:rsid w:val="00EB3792"/>
    <w:rsid w:val="00EB3AC9"/>
    <w:rsid w:val="00EB3B35"/>
    <w:rsid w:val="00EB3ECE"/>
    <w:rsid w:val="00EB3EE9"/>
    <w:rsid w:val="00EB4068"/>
    <w:rsid w:val="00EB4370"/>
    <w:rsid w:val="00EB4400"/>
    <w:rsid w:val="00EB4887"/>
    <w:rsid w:val="00EB49AB"/>
    <w:rsid w:val="00EB4B37"/>
    <w:rsid w:val="00EB5148"/>
    <w:rsid w:val="00EB58E9"/>
    <w:rsid w:val="00EB5A22"/>
    <w:rsid w:val="00EB5AE2"/>
    <w:rsid w:val="00EB5B5B"/>
    <w:rsid w:val="00EB5C09"/>
    <w:rsid w:val="00EB5D2A"/>
    <w:rsid w:val="00EB5DBD"/>
    <w:rsid w:val="00EB5FF0"/>
    <w:rsid w:val="00EB6047"/>
    <w:rsid w:val="00EB6257"/>
    <w:rsid w:val="00EB62D7"/>
    <w:rsid w:val="00EB6466"/>
    <w:rsid w:val="00EB6A92"/>
    <w:rsid w:val="00EB6C85"/>
    <w:rsid w:val="00EB6D07"/>
    <w:rsid w:val="00EB6DF1"/>
    <w:rsid w:val="00EB70BF"/>
    <w:rsid w:val="00EB7610"/>
    <w:rsid w:val="00EB7702"/>
    <w:rsid w:val="00EB798B"/>
    <w:rsid w:val="00EB7ECF"/>
    <w:rsid w:val="00EB7FEB"/>
    <w:rsid w:val="00EC0023"/>
    <w:rsid w:val="00EC01F3"/>
    <w:rsid w:val="00EC056F"/>
    <w:rsid w:val="00EC0A0D"/>
    <w:rsid w:val="00EC0A22"/>
    <w:rsid w:val="00EC0C0A"/>
    <w:rsid w:val="00EC0D23"/>
    <w:rsid w:val="00EC0F67"/>
    <w:rsid w:val="00EC11CA"/>
    <w:rsid w:val="00EC12E9"/>
    <w:rsid w:val="00EC130C"/>
    <w:rsid w:val="00EC1670"/>
    <w:rsid w:val="00EC180A"/>
    <w:rsid w:val="00EC1944"/>
    <w:rsid w:val="00EC2488"/>
    <w:rsid w:val="00EC257E"/>
    <w:rsid w:val="00EC28A9"/>
    <w:rsid w:val="00EC2A7F"/>
    <w:rsid w:val="00EC2CC1"/>
    <w:rsid w:val="00EC2E35"/>
    <w:rsid w:val="00EC2E9A"/>
    <w:rsid w:val="00EC302A"/>
    <w:rsid w:val="00EC311F"/>
    <w:rsid w:val="00EC3388"/>
    <w:rsid w:val="00EC33EA"/>
    <w:rsid w:val="00EC3945"/>
    <w:rsid w:val="00EC3C9F"/>
    <w:rsid w:val="00EC3E42"/>
    <w:rsid w:val="00EC3EAF"/>
    <w:rsid w:val="00EC40F1"/>
    <w:rsid w:val="00EC422A"/>
    <w:rsid w:val="00EC4240"/>
    <w:rsid w:val="00EC4728"/>
    <w:rsid w:val="00EC4729"/>
    <w:rsid w:val="00EC490D"/>
    <w:rsid w:val="00EC4982"/>
    <w:rsid w:val="00EC49F5"/>
    <w:rsid w:val="00EC4AE8"/>
    <w:rsid w:val="00EC4CDE"/>
    <w:rsid w:val="00EC5237"/>
    <w:rsid w:val="00EC57A4"/>
    <w:rsid w:val="00EC58DD"/>
    <w:rsid w:val="00EC5BA0"/>
    <w:rsid w:val="00EC5CFD"/>
    <w:rsid w:val="00EC5D78"/>
    <w:rsid w:val="00EC5E20"/>
    <w:rsid w:val="00EC628B"/>
    <w:rsid w:val="00EC6338"/>
    <w:rsid w:val="00EC6390"/>
    <w:rsid w:val="00EC6474"/>
    <w:rsid w:val="00EC6606"/>
    <w:rsid w:val="00EC6A34"/>
    <w:rsid w:val="00EC6A6C"/>
    <w:rsid w:val="00EC6BF7"/>
    <w:rsid w:val="00EC6D32"/>
    <w:rsid w:val="00EC6F47"/>
    <w:rsid w:val="00EC726C"/>
    <w:rsid w:val="00EC7517"/>
    <w:rsid w:val="00EC7837"/>
    <w:rsid w:val="00EC7895"/>
    <w:rsid w:val="00EC79B2"/>
    <w:rsid w:val="00EC7A99"/>
    <w:rsid w:val="00EC7F06"/>
    <w:rsid w:val="00ED035F"/>
    <w:rsid w:val="00ED0927"/>
    <w:rsid w:val="00ED0CDD"/>
    <w:rsid w:val="00ED0D0D"/>
    <w:rsid w:val="00ED0FB9"/>
    <w:rsid w:val="00ED10C7"/>
    <w:rsid w:val="00ED197D"/>
    <w:rsid w:val="00ED1AA9"/>
    <w:rsid w:val="00ED1B97"/>
    <w:rsid w:val="00ED1CC5"/>
    <w:rsid w:val="00ED1E68"/>
    <w:rsid w:val="00ED1EB0"/>
    <w:rsid w:val="00ED1EC9"/>
    <w:rsid w:val="00ED1F17"/>
    <w:rsid w:val="00ED2250"/>
    <w:rsid w:val="00ED271E"/>
    <w:rsid w:val="00ED28BC"/>
    <w:rsid w:val="00ED28C8"/>
    <w:rsid w:val="00ED2BFE"/>
    <w:rsid w:val="00ED2DC6"/>
    <w:rsid w:val="00ED2F35"/>
    <w:rsid w:val="00ED394D"/>
    <w:rsid w:val="00ED3984"/>
    <w:rsid w:val="00ED3A35"/>
    <w:rsid w:val="00ED3AC2"/>
    <w:rsid w:val="00ED3D4D"/>
    <w:rsid w:val="00ED4055"/>
    <w:rsid w:val="00ED406F"/>
    <w:rsid w:val="00ED4536"/>
    <w:rsid w:val="00ED4784"/>
    <w:rsid w:val="00ED495A"/>
    <w:rsid w:val="00ED4B75"/>
    <w:rsid w:val="00ED4D4E"/>
    <w:rsid w:val="00ED4D86"/>
    <w:rsid w:val="00ED4FC1"/>
    <w:rsid w:val="00ED5207"/>
    <w:rsid w:val="00ED576F"/>
    <w:rsid w:val="00ED5CD0"/>
    <w:rsid w:val="00ED5EA2"/>
    <w:rsid w:val="00ED62EF"/>
    <w:rsid w:val="00ED6963"/>
    <w:rsid w:val="00ED6D43"/>
    <w:rsid w:val="00ED6DBF"/>
    <w:rsid w:val="00ED6E99"/>
    <w:rsid w:val="00ED749B"/>
    <w:rsid w:val="00ED7687"/>
    <w:rsid w:val="00ED7DF1"/>
    <w:rsid w:val="00ED7F72"/>
    <w:rsid w:val="00EE018B"/>
    <w:rsid w:val="00EE070E"/>
    <w:rsid w:val="00EE0768"/>
    <w:rsid w:val="00EE0BD4"/>
    <w:rsid w:val="00EE0C77"/>
    <w:rsid w:val="00EE0CF3"/>
    <w:rsid w:val="00EE1177"/>
    <w:rsid w:val="00EE14CB"/>
    <w:rsid w:val="00EE1502"/>
    <w:rsid w:val="00EE1592"/>
    <w:rsid w:val="00EE1613"/>
    <w:rsid w:val="00EE17D7"/>
    <w:rsid w:val="00EE199A"/>
    <w:rsid w:val="00EE1A73"/>
    <w:rsid w:val="00EE20E8"/>
    <w:rsid w:val="00EE22A0"/>
    <w:rsid w:val="00EE22CE"/>
    <w:rsid w:val="00EE23A2"/>
    <w:rsid w:val="00EE25FC"/>
    <w:rsid w:val="00EE2723"/>
    <w:rsid w:val="00EE29B3"/>
    <w:rsid w:val="00EE2CDC"/>
    <w:rsid w:val="00EE2F0B"/>
    <w:rsid w:val="00EE2FC8"/>
    <w:rsid w:val="00EE316A"/>
    <w:rsid w:val="00EE32E7"/>
    <w:rsid w:val="00EE332B"/>
    <w:rsid w:val="00EE33A3"/>
    <w:rsid w:val="00EE346D"/>
    <w:rsid w:val="00EE386B"/>
    <w:rsid w:val="00EE39C0"/>
    <w:rsid w:val="00EE3A27"/>
    <w:rsid w:val="00EE3D48"/>
    <w:rsid w:val="00EE3EE3"/>
    <w:rsid w:val="00EE3FCF"/>
    <w:rsid w:val="00EE41CE"/>
    <w:rsid w:val="00EE42D5"/>
    <w:rsid w:val="00EE4300"/>
    <w:rsid w:val="00EE44C4"/>
    <w:rsid w:val="00EE4888"/>
    <w:rsid w:val="00EE4DA6"/>
    <w:rsid w:val="00EE4E54"/>
    <w:rsid w:val="00EE4E82"/>
    <w:rsid w:val="00EE4ECC"/>
    <w:rsid w:val="00EE57A6"/>
    <w:rsid w:val="00EE593C"/>
    <w:rsid w:val="00EE5A79"/>
    <w:rsid w:val="00EE5D9E"/>
    <w:rsid w:val="00EE5F75"/>
    <w:rsid w:val="00EE61D4"/>
    <w:rsid w:val="00EE63F0"/>
    <w:rsid w:val="00EE6627"/>
    <w:rsid w:val="00EE668D"/>
    <w:rsid w:val="00EE672F"/>
    <w:rsid w:val="00EE6745"/>
    <w:rsid w:val="00EE6AB3"/>
    <w:rsid w:val="00EE73D6"/>
    <w:rsid w:val="00EE75E0"/>
    <w:rsid w:val="00EE777F"/>
    <w:rsid w:val="00EE77B1"/>
    <w:rsid w:val="00EE7ECC"/>
    <w:rsid w:val="00EE7F03"/>
    <w:rsid w:val="00EE7F14"/>
    <w:rsid w:val="00EF0031"/>
    <w:rsid w:val="00EF0397"/>
    <w:rsid w:val="00EF044E"/>
    <w:rsid w:val="00EF0945"/>
    <w:rsid w:val="00EF0B71"/>
    <w:rsid w:val="00EF109A"/>
    <w:rsid w:val="00EF1552"/>
    <w:rsid w:val="00EF1612"/>
    <w:rsid w:val="00EF16B6"/>
    <w:rsid w:val="00EF17BB"/>
    <w:rsid w:val="00EF18F5"/>
    <w:rsid w:val="00EF19EE"/>
    <w:rsid w:val="00EF1BF4"/>
    <w:rsid w:val="00EF1DEC"/>
    <w:rsid w:val="00EF21E3"/>
    <w:rsid w:val="00EF26C3"/>
    <w:rsid w:val="00EF27B3"/>
    <w:rsid w:val="00EF2AE1"/>
    <w:rsid w:val="00EF31C2"/>
    <w:rsid w:val="00EF380E"/>
    <w:rsid w:val="00EF3A43"/>
    <w:rsid w:val="00EF3C85"/>
    <w:rsid w:val="00EF3D43"/>
    <w:rsid w:val="00EF3D87"/>
    <w:rsid w:val="00EF41FC"/>
    <w:rsid w:val="00EF4303"/>
    <w:rsid w:val="00EF4334"/>
    <w:rsid w:val="00EF4446"/>
    <w:rsid w:val="00EF44F4"/>
    <w:rsid w:val="00EF4BF6"/>
    <w:rsid w:val="00EF4EDA"/>
    <w:rsid w:val="00EF4FCD"/>
    <w:rsid w:val="00EF4FD8"/>
    <w:rsid w:val="00EF5116"/>
    <w:rsid w:val="00EF5503"/>
    <w:rsid w:val="00EF5610"/>
    <w:rsid w:val="00EF588E"/>
    <w:rsid w:val="00EF591C"/>
    <w:rsid w:val="00EF5B4B"/>
    <w:rsid w:val="00EF5C63"/>
    <w:rsid w:val="00EF611F"/>
    <w:rsid w:val="00EF6455"/>
    <w:rsid w:val="00EF66B9"/>
    <w:rsid w:val="00EF682B"/>
    <w:rsid w:val="00EF6C92"/>
    <w:rsid w:val="00EF6E5F"/>
    <w:rsid w:val="00EF7084"/>
    <w:rsid w:val="00EF75A2"/>
    <w:rsid w:val="00EF7669"/>
    <w:rsid w:val="00EF7681"/>
    <w:rsid w:val="00EF7E60"/>
    <w:rsid w:val="00F00014"/>
    <w:rsid w:val="00F0022F"/>
    <w:rsid w:val="00F002DC"/>
    <w:rsid w:val="00F0041D"/>
    <w:rsid w:val="00F0086B"/>
    <w:rsid w:val="00F00FC0"/>
    <w:rsid w:val="00F018A0"/>
    <w:rsid w:val="00F018B8"/>
    <w:rsid w:val="00F01DF4"/>
    <w:rsid w:val="00F020F2"/>
    <w:rsid w:val="00F02145"/>
    <w:rsid w:val="00F0215C"/>
    <w:rsid w:val="00F02791"/>
    <w:rsid w:val="00F028FC"/>
    <w:rsid w:val="00F0290B"/>
    <w:rsid w:val="00F02B03"/>
    <w:rsid w:val="00F02FF5"/>
    <w:rsid w:val="00F03097"/>
    <w:rsid w:val="00F0313F"/>
    <w:rsid w:val="00F03338"/>
    <w:rsid w:val="00F03F99"/>
    <w:rsid w:val="00F044CA"/>
    <w:rsid w:val="00F044F4"/>
    <w:rsid w:val="00F045C3"/>
    <w:rsid w:val="00F04CB6"/>
    <w:rsid w:val="00F04DCF"/>
    <w:rsid w:val="00F05A79"/>
    <w:rsid w:val="00F05E36"/>
    <w:rsid w:val="00F05F61"/>
    <w:rsid w:val="00F06272"/>
    <w:rsid w:val="00F062BE"/>
    <w:rsid w:val="00F06C7B"/>
    <w:rsid w:val="00F0700C"/>
    <w:rsid w:val="00F07142"/>
    <w:rsid w:val="00F073A8"/>
    <w:rsid w:val="00F0747A"/>
    <w:rsid w:val="00F0797D"/>
    <w:rsid w:val="00F07AF1"/>
    <w:rsid w:val="00F07AF7"/>
    <w:rsid w:val="00F07BF2"/>
    <w:rsid w:val="00F07E13"/>
    <w:rsid w:val="00F1008F"/>
    <w:rsid w:val="00F10312"/>
    <w:rsid w:val="00F1073B"/>
    <w:rsid w:val="00F1099A"/>
    <w:rsid w:val="00F10B84"/>
    <w:rsid w:val="00F10BBC"/>
    <w:rsid w:val="00F10D98"/>
    <w:rsid w:val="00F10DB2"/>
    <w:rsid w:val="00F10FAD"/>
    <w:rsid w:val="00F11025"/>
    <w:rsid w:val="00F11250"/>
    <w:rsid w:val="00F11318"/>
    <w:rsid w:val="00F11447"/>
    <w:rsid w:val="00F11511"/>
    <w:rsid w:val="00F11622"/>
    <w:rsid w:val="00F116E7"/>
    <w:rsid w:val="00F1184B"/>
    <w:rsid w:val="00F12174"/>
    <w:rsid w:val="00F12495"/>
    <w:rsid w:val="00F126D6"/>
    <w:rsid w:val="00F12844"/>
    <w:rsid w:val="00F12A1B"/>
    <w:rsid w:val="00F12ACD"/>
    <w:rsid w:val="00F12BDC"/>
    <w:rsid w:val="00F12C14"/>
    <w:rsid w:val="00F12E8C"/>
    <w:rsid w:val="00F12ED0"/>
    <w:rsid w:val="00F12F70"/>
    <w:rsid w:val="00F1315A"/>
    <w:rsid w:val="00F13186"/>
    <w:rsid w:val="00F132D8"/>
    <w:rsid w:val="00F13306"/>
    <w:rsid w:val="00F13382"/>
    <w:rsid w:val="00F13469"/>
    <w:rsid w:val="00F134D1"/>
    <w:rsid w:val="00F1382A"/>
    <w:rsid w:val="00F138A9"/>
    <w:rsid w:val="00F1403B"/>
    <w:rsid w:val="00F14305"/>
    <w:rsid w:val="00F14935"/>
    <w:rsid w:val="00F149E0"/>
    <w:rsid w:val="00F14E64"/>
    <w:rsid w:val="00F15071"/>
    <w:rsid w:val="00F151B5"/>
    <w:rsid w:val="00F153C1"/>
    <w:rsid w:val="00F15470"/>
    <w:rsid w:val="00F157D8"/>
    <w:rsid w:val="00F15A46"/>
    <w:rsid w:val="00F15E78"/>
    <w:rsid w:val="00F15FD9"/>
    <w:rsid w:val="00F163EE"/>
    <w:rsid w:val="00F16691"/>
    <w:rsid w:val="00F1686A"/>
    <w:rsid w:val="00F16C2E"/>
    <w:rsid w:val="00F16F56"/>
    <w:rsid w:val="00F170F0"/>
    <w:rsid w:val="00F174FA"/>
    <w:rsid w:val="00F17745"/>
    <w:rsid w:val="00F17C96"/>
    <w:rsid w:val="00F2013F"/>
    <w:rsid w:val="00F203E6"/>
    <w:rsid w:val="00F2050B"/>
    <w:rsid w:val="00F20518"/>
    <w:rsid w:val="00F2059F"/>
    <w:rsid w:val="00F206AF"/>
    <w:rsid w:val="00F207BF"/>
    <w:rsid w:val="00F20885"/>
    <w:rsid w:val="00F20A57"/>
    <w:rsid w:val="00F20DB3"/>
    <w:rsid w:val="00F20ED8"/>
    <w:rsid w:val="00F21056"/>
    <w:rsid w:val="00F214DA"/>
    <w:rsid w:val="00F21901"/>
    <w:rsid w:val="00F21A91"/>
    <w:rsid w:val="00F21F3C"/>
    <w:rsid w:val="00F22058"/>
    <w:rsid w:val="00F2241F"/>
    <w:rsid w:val="00F229A1"/>
    <w:rsid w:val="00F22A21"/>
    <w:rsid w:val="00F22F6C"/>
    <w:rsid w:val="00F230D0"/>
    <w:rsid w:val="00F2312B"/>
    <w:rsid w:val="00F2329C"/>
    <w:rsid w:val="00F234BC"/>
    <w:rsid w:val="00F23583"/>
    <w:rsid w:val="00F23608"/>
    <w:rsid w:val="00F23621"/>
    <w:rsid w:val="00F2362A"/>
    <w:rsid w:val="00F23841"/>
    <w:rsid w:val="00F23AAC"/>
    <w:rsid w:val="00F23B16"/>
    <w:rsid w:val="00F23B63"/>
    <w:rsid w:val="00F23F96"/>
    <w:rsid w:val="00F24041"/>
    <w:rsid w:val="00F240B4"/>
    <w:rsid w:val="00F242FC"/>
    <w:rsid w:val="00F243EB"/>
    <w:rsid w:val="00F2441F"/>
    <w:rsid w:val="00F246B9"/>
    <w:rsid w:val="00F248DE"/>
    <w:rsid w:val="00F24AE4"/>
    <w:rsid w:val="00F24B8C"/>
    <w:rsid w:val="00F24C57"/>
    <w:rsid w:val="00F24C96"/>
    <w:rsid w:val="00F24EB1"/>
    <w:rsid w:val="00F24EC5"/>
    <w:rsid w:val="00F250BC"/>
    <w:rsid w:val="00F2518A"/>
    <w:rsid w:val="00F25376"/>
    <w:rsid w:val="00F253CA"/>
    <w:rsid w:val="00F25734"/>
    <w:rsid w:val="00F25A4F"/>
    <w:rsid w:val="00F25ADB"/>
    <w:rsid w:val="00F25C1E"/>
    <w:rsid w:val="00F26068"/>
    <w:rsid w:val="00F260B9"/>
    <w:rsid w:val="00F2624F"/>
    <w:rsid w:val="00F26539"/>
    <w:rsid w:val="00F26673"/>
    <w:rsid w:val="00F26A62"/>
    <w:rsid w:val="00F26B5A"/>
    <w:rsid w:val="00F26C44"/>
    <w:rsid w:val="00F2720A"/>
    <w:rsid w:val="00F2736A"/>
    <w:rsid w:val="00F27848"/>
    <w:rsid w:val="00F279AA"/>
    <w:rsid w:val="00F27B80"/>
    <w:rsid w:val="00F27DDF"/>
    <w:rsid w:val="00F300C2"/>
    <w:rsid w:val="00F303C5"/>
    <w:rsid w:val="00F30432"/>
    <w:rsid w:val="00F30672"/>
    <w:rsid w:val="00F306E2"/>
    <w:rsid w:val="00F3071E"/>
    <w:rsid w:val="00F30906"/>
    <w:rsid w:val="00F312A8"/>
    <w:rsid w:val="00F3138B"/>
    <w:rsid w:val="00F31670"/>
    <w:rsid w:val="00F31901"/>
    <w:rsid w:val="00F31978"/>
    <w:rsid w:val="00F31BF8"/>
    <w:rsid w:val="00F31D8A"/>
    <w:rsid w:val="00F31F3E"/>
    <w:rsid w:val="00F31F45"/>
    <w:rsid w:val="00F31FE5"/>
    <w:rsid w:val="00F3235C"/>
    <w:rsid w:val="00F323CD"/>
    <w:rsid w:val="00F325AF"/>
    <w:rsid w:val="00F326FC"/>
    <w:rsid w:val="00F3293E"/>
    <w:rsid w:val="00F329B0"/>
    <w:rsid w:val="00F329B4"/>
    <w:rsid w:val="00F32A72"/>
    <w:rsid w:val="00F32E98"/>
    <w:rsid w:val="00F32F6B"/>
    <w:rsid w:val="00F338F1"/>
    <w:rsid w:val="00F339DF"/>
    <w:rsid w:val="00F33A49"/>
    <w:rsid w:val="00F33E92"/>
    <w:rsid w:val="00F34009"/>
    <w:rsid w:val="00F34065"/>
    <w:rsid w:val="00F341E6"/>
    <w:rsid w:val="00F342F9"/>
    <w:rsid w:val="00F34477"/>
    <w:rsid w:val="00F345F8"/>
    <w:rsid w:val="00F346DE"/>
    <w:rsid w:val="00F3475E"/>
    <w:rsid w:val="00F34885"/>
    <w:rsid w:val="00F34973"/>
    <w:rsid w:val="00F349E3"/>
    <w:rsid w:val="00F34B32"/>
    <w:rsid w:val="00F34B5C"/>
    <w:rsid w:val="00F34C6B"/>
    <w:rsid w:val="00F34DB6"/>
    <w:rsid w:val="00F34DB8"/>
    <w:rsid w:val="00F34E7F"/>
    <w:rsid w:val="00F350FC"/>
    <w:rsid w:val="00F35342"/>
    <w:rsid w:val="00F3538E"/>
    <w:rsid w:val="00F354AE"/>
    <w:rsid w:val="00F35F9A"/>
    <w:rsid w:val="00F36016"/>
    <w:rsid w:val="00F36076"/>
    <w:rsid w:val="00F360AC"/>
    <w:rsid w:val="00F360E8"/>
    <w:rsid w:val="00F36173"/>
    <w:rsid w:val="00F367B8"/>
    <w:rsid w:val="00F36B67"/>
    <w:rsid w:val="00F36B94"/>
    <w:rsid w:val="00F36F57"/>
    <w:rsid w:val="00F37063"/>
    <w:rsid w:val="00F370EF"/>
    <w:rsid w:val="00F377F2"/>
    <w:rsid w:val="00F40104"/>
    <w:rsid w:val="00F403DA"/>
    <w:rsid w:val="00F40407"/>
    <w:rsid w:val="00F40508"/>
    <w:rsid w:val="00F407A7"/>
    <w:rsid w:val="00F4092C"/>
    <w:rsid w:val="00F409E9"/>
    <w:rsid w:val="00F40C29"/>
    <w:rsid w:val="00F40D1F"/>
    <w:rsid w:val="00F40DB3"/>
    <w:rsid w:val="00F40E10"/>
    <w:rsid w:val="00F4122C"/>
    <w:rsid w:val="00F414C1"/>
    <w:rsid w:val="00F4176C"/>
    <w:rsid w:val="00F41B83"/>
    <w:rsid w:val="00F41DBB"/>
    <w:rsid w:val="00F42285"/>
    <w:rsid w:val="00F42524"/>
    <w:rsid w:val="00F4264E"/>
    <w:rsid w:val="00F42E3B"/>
    <w:rsid w:val="00F4305B"/>
    <w:rsid w:val="00F430BD"/>
    <w:rsid w:val="00F431DC"/>
    <w:rsid w:val="00F435F4"/>
    <w:rsid w:val="00F436BB"/>
    <w:rsid w:val="00F43792"/>
    <w:rsid w:val="00F43B68"/>
    <w:rsid w:val="00F43B7D"/>
    <w:rsid w:val="00F44014"/>
    <w:rsid w:val="00F442B2"/>
    <w:rsid w:val="00F44670"/>
    <w:rsid w:val="00F44720"/>
    <w:rsid w:val="00F44E07"/>
    <w:rsid w:val="00F44FA8"/>
    <w:rsid w:val="00F44FCD"/>
    <w:rsid w:val="00F450E9"/>
    <w:rsid w:val="00F4510C"/>
    <w:rsid w:val="00F451E2"/>
    <w:rsid w:val="00F45390"/>
    <w:rsid w:val="00F45B2B"/>
    <w:rsid w:val="00F45EB8"/>
    <w:rsid w:val="00F460C7"/>
    <w:rsid w:val="00F4615D"/>
    <w:rsid w:val="00F461C4"/>
    <w:rsid w:val="00F461DC"/>
    <w:rsid w:val="00F462FF"/>
    <w:rsid w:val="00F46462"/>
    <w:rsid w:val="00F465A4"/>
    <w:rsid w:val="00F466EC"/>
    <w:rsid w:val="00F469F4"/>
    <w:rsid w:val="00F46BDB"/>
    <w:rsid w:val="00F46DB2"/>
    <w:rsid w:val="00F46E48"/>
    <w:rsid w:val="00F470CD"/>
    <w:rsid w:val="00F47145"/>
    <w:rsid w:val="00F47267"/>
    <w:rsid w:val="00F47754"/>
    <w:rsid w:val="00F47801"/>
    <w:rsid w:val="00F47823"/>
    <w:rsid w:val="00F4795A"/>
    <w:rsid w:val="00F47F3F"/>
    <w:rsid w:val="00F50498"/>
    <w:rsid w:val="00F5054F"/>
    <w:rsid w:val="00F50568"/>
    <w:rsid w:val="00F505F1"/>
    <w:rsid w:val="00F50F3A"/>
    <w:rsid w:val="00F50F54"/>
    <w:rsid w:val="00F50F88"/>
    <w:rsid w:val="00F5108D"/>
    <w:rsid w:val="00F5110F"/>
    <w:rsid w:val="00F51394"/>
    <w:rsid w:val="00F513AB"/>
    <w:rsid w:val="00F515C2"/>
    <w:rsid w:val="00F51677"/>
    <w:rsid w:val="00F516F6"/>
    <w:rsid w:val="00F51770"/>
    <w:rsid w:val="00F51CF4"/>
    <w:rsid w:val="00F51DCD"/>
    <w:rsid w:val="00F5205C"/>
    <w:rsid w:val="00F52514"/>
    <w:rsid w:val="00F5277B"/>
    <w:rsid w:val="00F527A6"/>
    <w:rsid w:val="00F52847"/>
    <w:rsid w:val="00F52A3D"/>
    <w:rsid w:val="00F52AAD"/>
    <w:rsid w:val="00F52C60"/>
    <w:rsid w:val="00F52D34"/>
    <w:rsid w:val="00F52D51"/>
    <w:rsid w:val="00F52D6B"/>
    <w:rsid w:val="00F52DA9"/>
    <w:rsid w:val="00F52EC8"/>
    <w:rsid w:val="00F52ECD"/>
    <w:rsid w:val="00F53047"/>
    <w:rsid w:val="00F5331A"/>
    <w:rsid w:val="00F5360C"/>
    <w:rsid w:val="00F53840"/>
    <w:rsid w:val="00F538DE"/>
    <w:rsid w:val="00F53A96"/>
    <w:rsid w:val="00F53D9F"/>
    <w:rsid w:val="00F53FA7"/>
    <w:rsid w:val="00F54090"/>
    <w:rsid w:val="00F540A5"/>
    <w:rsid w:val="00F5415C"/>
    <w:rsid w:val="00F5419D"/>
    <w:rsid w:val="00F54252"/>
    <w:rsid w:val="00F54447"/>
    <w:rsid w:val="00F54485"/>
    <w:rsid w:val="00F545BF"/>
    <w:rsid w:val="00F54766"/>
    <w:rsid w:val="00F54A29"/>
    <w:rsid w:val="00F54B05"/>
    <w:rsid w:val="00F54D0C"/>
    <w:rsid w:val="00F54D73"/>
    <w:rsid w:val="00F54E9E"/>
    <w:rsid w:val="00F55063"/>
    <w:rsid w:val="00F5538F"/>
    <w:rsid w:val="00F55433"/>
    <w:rsid w:val="00F554B4"/>
    <w:rsid w:val="00F55907"/>
    <w:rsid w:val="00F55C16"/>
    <w:rsid w:val="00F55EC4"/>
    <w:rsid w:val="00F562C1"/>
    <w:rsid w:val="00F56310"/>
    <w:rsid w:val="00F5634C"/>
    <w:rsid w:val="00F5643B"/>
    <w:rsid w:val="00F567F3"/>
    <w:rsid w:val="00F569BE"/>
    <w:rsid w:val="00F574AD"/>
    <w:rsid w:val="00F57580"/>
    <w:rsid w:val="00F5765F"/>
    <w:rsid w:val="00F577B4"/>
    <w:rsid w:val="00F5791D"/>
    <w:rsid w:val="00F57D6F"/>
    <w:rsid w:val="00F57E70"/>
    <w:rsid w:val="00F6015B"/>
    <w:rsid w:val="00F602A4"/>
    <w:rsid w:val="00F60346"/>
    <w:rsid w:val="00F60738"/>
    <w:rsid w:val="00F60A52"/>
    <w:rsid w:val="00F60B83"/>
    <w:rsid w:val="00F60C4E"/>
    <w:rsid w:val="00F60F14"/>
    <w:rsid w:val="00F612DC"/>
    <w:rsid w:val="00F61484"/>
    <w:rsid w:val="00F6151A"/>
    <w:rsid w:val="00F61C8D"/>
    <w:rsid w:val="00F61D32"/>
    <w:rsid w:val="00F61DB9"/>
    <w:rsid w:val="00F62175"/>
    <w:rsid w:val="00F621D5"/>
    <w:rsid w:val="00F62346"/>
    <w:rsid w:val="00F625E8"/>
    <w:rsid w:val="00F62810"/>
    <w:rsid w:val="00F62B57"/>
    <w:rsid w:val="00F62CDE"/>
    <w:rsid w:val="00F62EB1"/>
    <w:rsid w:val="00F631F6"/>
    <w:rsid w:val="00F632EA"/>
    <w:rsid w:val="00F63668"/>
    <w:rsid w:val="00F636AD"/>
    <w:rsid w:val="00F639BF"/>
    <w:rsid w:val="00F63A1E"/>
    <w:rsid w:val="00F63E5A"/>
    <w:rsid w:val="00F63EAE"/>
    <w:rsid w:val="00F6413C"/>
    <w:rsid w:val="00F6425D"/>
    <w:rsid w:val="00F64439"/>
    <w:rsid w:val="00F64642"/>
    <w:rsid w:val="00F64665"/>
    <w:rsid w:val="00F648E1"/>
    <w:rsid w:val="00F649FA"/>
    <w:rsid w:val="00F64BC8"/>
    <w:rsid w:val="00F64C9E"/>
    <w:rsid w:val="00F65549"/>
    <w:rsid w:val="00F65564"/>
    <w:rsid w:val="00F65D78"/>
    <w:rsid w:val="00F65E48"/>
    <w:rsid w:val="00F6609F"/>
    <w:rsid w:val="00F6618F"/>
    <w:rsid w:val="00F664FD"/>
    <w:rsid w:val="00F665ED"/>
    <w:rsid w:val="00F66671"/>
    <w:rsid w:val="00F667A7"/>
    <w:rsid w:val="00F667F2"/>
    <w:rsid w:val="00F66889"/>
    <w:rsid w:val="00F669B8"/>
    <w:rsid w:val="00F66C20"/>
    <w:rsid w:val="00F66F7D"/>
    <w:rsid w:val="00F66FB3"/>
    <w:rsid w:val="00F67132"/>
    <w:rsid w:val="00F6775D"/>
    <w:rsid w:val="00F67A70"/>
    <w:rsid w:val="00F703A2"/>
    <w:rsid w:val="00F70688"/>
    <w:rsid w:val="00F708FD"/>
    <w:rsid w:val="00F70A31"/>
    <w:rsid w:val="00F70B01"/>
    <w:rsid w:val="00F70C56"/>
    <w:rsid w:val="00F70F1B"/>
    <w:rsid w:val="00F7156F"/>
    <w:rsid w:val="00F71571"/>
    <w:rsid w:val="00F71710"/>
    <w:rsid w:val="00F71B56"/>
    <w:rsid w:val="00F71D1B"/>
    <w:rsid w:val="00F71F11"/>
    <w:rsid w:val="00F71F42"/>
    <w:rsid w:val="00F7218B"/>
    <w:rsid w:val="00F721F7"/>
    <w:rsid w:val="00F7284F"/>
    <w:rsid w:val="00F728C6"/>
    <w:rsid w:val="00F72A1B"/>
    <w:rsid w:val="00F72A9C"/>
    <w:rsid w:val="00F72AB4"/>
    <w:rsid w:val="00F72C76"/>
    <w:rsid w:val="00F72CFF"/>
    <w:rsid w:val="00F7311A"/>
    <w:rsid w:val="00F73224"/>
    <w:rsid w:val="00F73357"/>
    <w:rsid w:val="00F739BF"/>
    <w:rsid w:val="00F73CB2"/>
    <w:rsid w:val="00F73E71"/>
    <w:rsid w:val="00F73EA5"/>
    <w:rsid w:val="00F74793"/>
    <w:rsid w:val="00F74C00"/>
    <w:rsid w:val="00F74C23"/>
    <w:rsid w:val="00F7552B"/>
    <w:rsid w:val="00F755A4"/>
    <w:rsid w:val="00F7582B"/>
    <w:rsid w:val="00F76729"/>
    <w:rsid w:val="00F76759"/>
    <w:rsid w:val="00F76A88"/>
    <w:rsid w:val="00F76A8E"/>
    <w:rsid w:val="00F76D27"/>
    <w:rsid w:val="00F76DC2"/>
    <w:rsid w:val="00F7719A"/>
    <w:rsid w:val="00F77524"/>
    <w:rsid w:val="00F77597"/>
    <w:rsid w:val="00F77678"/>
    <w:rsid w:val="00F77723"/>
    <w:rsid w:val="00F77734"/>
    <w:rsid w:val="00F7773C"/>
    <w:rsid w:val="00F77ACC"/>
    <w:rsid w:val="00F77B95"/>
    <w:rsid w:val="00F77D9A"/>
    <w:rsid w:val="00F80026"/>
    <w:rsid w:val="00F8034E"/>
    <w:rsid w:val="00F803A9"/>
    <w:rsid w:val="00F803BE"/>
    <w:rsid w:val="00F80588"/>
    <w:rsid w:val="00F80730"/>
    <w:rsid w:val="00F80AA6"/>
    <w:rsid w:val="00F80B59"/>
    <w:rsid w:val="00F80CE3"/>
    <w:rsid w:val="00F80E69"/>
    <w:rsid w:val="00F80EA0"/>
    <w:rsid w:val="00F81057"/>
    <w:rsid w:val="00F8110D"/>
    <w:rsid w:val="00F81505"/>
    <w:rsid w:val="00F81698"/>
    <w:rsid w:val="00F81936"/>
    <w:rsid w:val="00F81957"/>
    <w:rsid w:val="00F81CD3"/>
    <w:rsid w:val="00F81E84"/>
    <w:rsid w:val="00F82150"/>
    <w:rsid w:val="00F828D6"/>
    <w:rsid w:val="00F82902"/>
    <w:rsid w:val="00F82A8D"/>
    <w:rsid w:val="00F82ACB"/>
    <w:rsid w:val="00F82BFF"/>
    <w:rsid w:val="00F82D92"/>
    <w:rsid w:val="00F832C8"/>
    <w:rsid w:val="00F83565"/>
    <w:rsid w:val="00F83EA1"/>
    <w:rsid w:val="00F83EC4"/>
    <w:rsid w:val="00F84097"/>
    <w:rsid w:val="00F8426F"/>
    <w:rsid w:val="00F84306"/>
    <w:rsid w:val="00F8442A"/>
    <w:rsid w:val="00F84594"/>
    <w:rsid w:val="00F84864"/>
    <w:rsid w:val="00F84CEF"/>
    <w:rsid w:val="00F84ECD"/>
    <w:rsid w:val="00F85373"/>
    <w:rsid w:val="00F85462"/>
    <w:rsid w:val="00F8546D"/>
    <w:rsid w:val="00F85489"/>
    <w:rsid w:val="00F85709"/>
    <w:rsid w:val="00F8588C"/>
    <w:rsid w:val="00F85E17"/>
    <w:rsid w:val="00F85F5D"/>
    <w:rsid w:val="00F86509"/>
    <w:rsid w:val="00F86C1B"/>
    <w:rsid w:val="00F86F17"/>
    <w:rsid w:val="00F871BA"/>
    <w:rsid w:val="00F873B3"/>
    <w:rsid w:val="00F8753D"/>
    <w:rsid w:val="00F8781F"/>
    <w:rsid w:val="00F87A0D"/>
    <w:rsid w:val="00F87B21"/>
    <w:rsid w:val="00F87B2D"/>
    <w:rsid w:val="00F87D3D"/>
    <w:rsid w:val="00F87D62"/>
    <w:rsid w:val="00F87FA8"/>
    <w:rsid w:val="00F90206"/>
    <w:rsid w:val="00F902E2"/>
    <w:rsid w:val="00F904A9"/>
    <w:rsid w:val="00F90568"/>
    <w:rsid w:val="00F9080C"/>
    <w:rsid w:val="00F90CE2"/>
    <w:rsid w:val="00F91060"/>
    <w:rsid w:val="00F9156C"/>
    <w:rsid w:val="00F915A4"/>
    <w:rsid w:val="00F9184F"/>
    <w:rsid w:val="00F91ABE"/>
    <w:rsid w:val="00F91B6E"/>
    <w:rsid w:val="00F91BC7"/>
    <w:rsid w:val="00F91CA5"/>
    <w:rsid w:val="00F91DB5"/>
    <w:rsid w:val="00F922C5"/>
    <w:rsid w:val="00F922D9"/>
    <w:rsid w:val="00F923CF"/>
    <w:rsid w:val="00F92401"/>
    <w:rsid w:val="00F927A1"/>
    <w:rsid w:val="00F92827"/>
    <w:rsid w:val="00F92886"/>
    <w:rsid w:val="00F92A93"/>
    <w:rsid w:val="00F92E42"/>
    <w:rsid w:val="00F93080"/>
    <w:rsid w:val="00F93301"/>
    <w:rsid w:val="00F934D3"/>
    <w:rsid w:val="00F93602"/>
    <w:rsid w:val="00F93682"/>
    <w:rsid w:val="00F936AE"/>
    <w:rsid w:val="00F93864"/>
    <w:rsid w:val="00F93AFC"/>
    <w:rsid w:val="00F940A8"/>
    <w:rsid w:val="00F94271"/>
    <w:rsid w:val="00F9428B"/>
    <w:rsid w:val="00F942B2"/>
    <w:rsid w:val="00F9457F"/>
    <w:rsid w:val="00F94A5D"/>
    <w:rsid w:val="00F94B7F"/>
    <w:rsid w:val="00F94CBD"/>
    <w:rsid w:val="00F94F96"/>
    <w:rsid w:val="00F952EC"/>
    <w:rsid w:val="00F9543F"/>
    <w:rsid w:val="00F95B1F"/>
    <w:rsid w:val="00F960E0"/>
    <w:rsid w:val="00F96455"/>
    <w:rsid w:val="00F968EB"/>
    <w:rsid w:val="00F96CB2"/>
    <w:rsid w:val="00F96F18"/>
    <w:rsid w:val="00F96F28"/>
    <w:rsid w:val="00F970B7"/>
    <w:rsid w:val="00F97480"/>
    <w:rsid w:val="00F9770B"/>
    <w:rsid w:val="00F97909"/>
    <w:rsid w:val="00F9792A"/>
    <w:rsid w:val="00F97B97"/>
    <w:rsid w:val="00F97E9D"/>
    <w:rsid w:val="00F97FA3"/>
    <w:rsid w:val="00FA0412"/>
    <w:rsid w:val="00FA0AB9"/>
    <w:rsid w:val="00FA0B0E"/>
    <w:rsid w:val="00FA0B41"/>
    <w:rsid w:val="00FA0E8F"/>
    <w:rsid w:val="00FA117C"/>
    <w:rsid w:val="00FA11A0"/>
    <w:rsid w:val="00FA1375"/>
    <w:rsid w:val="00FA1415"/>
    <w:rsid w:val="00FA16D0"/>
    <w:rsid w:val="00FA19C4"/>
    <w:rsid w:val="00FA1F68"/>
    <w:rsid w:val="00FA2089"/>
    <w:rsid w:val="00FA222C"/>
    <w:rsid w:val="00FA23AD"/>
    <w:rsid w:val="00FA2A7F"/>
    <w:rsid w:val="00FA2EF9"/>
    <w:rsid w:val="00FA31C5"/>
    <w:rsid w:val="00FA33FE"/>
    <w:rsid w:val="00FA358B"/>
    <w:rsid w:val="00FA36BF"/>
    <w:rsid w:val="00FA3745"/>
    <w:rsid w:val="00FA3AD2"/>
    <w:rsid w:val="00FA3D06"/>
    <w:rsid w:val="00FA3D8F"/>
    <w:rsid w:val="00FA3E78"/>
    <w:rsid w:val="00FA40FC"/>
    <w:rsid w:val="00FA4162"/>
    <w:rsid w:val="00FA42B9"/>
    <w:rsid w:val="00FA446A"/>
    <w:rsid w:val="00FA4866"/>
    <w:rsid w:val="00FA4CD6"/>
    <w:rsid w:val="00FA4EA9"/>
    <w:rsid w:val="00FA51B9"/>
    <w:rsid w:val="00FA5347"/>
    <w:rsid w:val="00FA54D6"/>
    <w:rsid w:val="00FA5A4D"/>
    <w:rsid w:val="00FA5B8F"/>
    <w:rsid w:val="00FA5FED"/>
    <w:rsid w:val="00FA62D6"/>
    <w:rsid w:val="00FA64D4"/>
    <w:rsid w:val="00FA65AC"/>
    <w:rsid w:val="00FA65F7"/>
    <w:rsid w:val="00FA67F3"/>
    <w:rsid w:val="00FA691E"/>
    <w:rsid w:val="00FA6B2C"/>
    <w:rsid w:val="00FA6D93"/>
    <w:rsid w:val="00FA6FDF"/>
    <w:rsid w:val="00FA755A"/>
    <w:rsid w:val="00FA7B25"/>
    <w:rsid w:val="00FA7CB5"/>
    <w:rsid w:val="00FB00CB"/>
    <w:rsid w:val="00FB028E"/>
    <w:rsid w:val="00FB02A9"/>
    <w:rsid w:val="00FB02FC"/>
    <w:rsid w:val="00FB03A4"/>
    <w:rsid w:val="00FB042F"/>
    <w:rsid w:val="00FB0969"/>
    <w:rsid w:val="00FB0B67"/>
    <w:rsid w:val="00FB0C60"/>
    <w:rsid w:val="00FB0D02"/>
    <w:rsid w:val="00FB0E51"/>
    <w:rsid w:val="00FB0FD2"/>
    <w:rsid w:val="00FB12B4"/>
    <w:rsid w:val="00FB144C"/>
    <w:rsid w:val="00FB159C"/>
    <w:rsid w:val="00FB16A0"/>
    <w:rsid w:val="00FB1AA8"/>
    <w:rsid w:val="00FB2782"/>
    <w:rsid w:val="00FB283C"/>
    <w:rsid w:val="00FB2914"/>
    <w:rsid w:val="00FB29B2"/>
    <w:rsid w:val="00FB2B0F"/>
    <w:rsid w:val="00FB2BEB"/>
    <w:rsid w:val="00FB2F1C"/>
    <w:rsid w:val="00FB2F61"/>
    <w:rsid w:val="00FB32DA"/>
    <w:rsid w:val="00FB332A"/>
    <w:rsid w:val="00FB34E4"/>
    <w:rsid w:val="00FB389A"/>
    <w:rsid w:val="00FB3E36"/>
    <w:rsid w:val="00FB41B4"/>
    <w:rsid w:val="00FB4272"/>
    <w:rsid w:val="00FB452B"/>
    <w:rsid w:val="00FB45C1"/>
    <w:rsid w:val="00FB49F3"/>
    <w:rsid w:val="00FB4CFF"/>
    <w:rsid w:val="00FB4E10"/>
    <w:rsid w:val="00FB4F6B"/>
    <w:rsid w:val="00FB5225"/>
    <w:rsid w:val="00FB5455"/>
    <w:rsid w:val="00FB5889"/>
    <w:rsid w:val="00FB5947"/>
    <w:rsid w:val="00FB5C9D"/>
    <w:rsid w:val="00FB5D90"/>
    <w:rsid w:val="00FB5FE1"/>
    <w:rsid w:val="00FB6055"/>
    <w:rsid w:val="00FB60D3"/>
    <w:rsid w:val="00FB62F5"/>
    <w:rsid w:val="00FB63E9"/>
    <w:rsid w:val="00FB6464"/>
    <w:rsid w:val="00FB67C6"/>
    <w:rsid w:val="00FB6B71"/>
    <w:rsid w:val="00FB6DF8"/>
    <w:rsid w:val="00FB6F9B"/>
    <w:rsid w:val="00FB7110"/>
    <w:rsid w:val="00FB7123"/>
    <w:rsid w:val="00FB7319"/>
    <w:rsid w:val="00FB7580"/>
    <w:rsid w:val="00FB77FC"/>
    <w:rsid w:val="00FB788A"/>
    <w:rsid w:val="00FB78D9"/>
    <w:rsid w:val="00FB7B89"/>
    <w:rsid w:val="00FB7DAD"/>
    <w:rsid w:val="00FB7F55"/>
    <w:rsid w:val="00FC0224"/>
    <w:rsid w:val="00FC05DB"/>
    <w:rsid w:val="00FC0684"/>
    <w:rsid w:val="00FC0717"/>
    <w:rsid w:val="00FC07D7"/>
    <w:rsid w:val="00FC0BD7"/>
    <w:rsid w:val="00FC0E8D"/>
    <w:rsid w:val="00FC0E94"/>
    <w:rsid w:val="00FC0EB9"/>
    <w:rsid w:val="00FC115C"/>
    <w:rsid w:val="00FC1435"/>
    <w:rsid w:val="00FC144F"/>
    <w:rsid w:val="00FC1589"/>
    <w:rsid w:val="00FC15B5"/>
    <w:rsid w:val="00FC16D0"/>
    <w:rsid w:val="00FC17C0"/>
    <w:rsid w:val="00FC1B23"/>
    <w:rsid w:val="00FC1C79"/>
    <w:rsid w:val="00FC2532"/>
    <w:rsid w:val="00FC292A"/>
    <w:rsid w:val="00FC2996"/>
    <w:rsid w:val="00FC2E80"/>
    <w:rsid w:val="00FC301A"/>
    <w:rsid w:val="00FC3074"/>
    <w:rsid w:val="00FC3604"/>
    <w:rsid w:val="00FC367E"/>
    <w:rsid w:val="00FC3B5D"/>
    <w:rsid w:val="00FC3CD5"/>
    <w:rsid w:val="00FC4053"/>
    <w:rsid w:val="00FC432B"/>
    <w:rsid w:val="00FC4475"/>
    <w:rsid w:val="00FC46EF"/>
    <w:rsid w:val="00FC4B80"/>
    <w:rsid w:val="00FC505D"/>
    <w:rsid w:val="00FC538E"/>
    <w:rsid w:val="00FC561C"/>
    <w:rsid w:val="00FC5785"/>
    <w:rsid w:val="00FC5AFC"/>
    <w:rsid w:val="00FC5C08"/>
    <w:rsid w:val="00FC5C62"/>
    <w:rsid w:val="00FC5CC8"/>
    <w:rsid w:val="00FC5EA1"/>
    <w:rsid w:val="00FC5F88"/>
    <w:rsid w:val="00FC61AC"/>
    <w:rsid w:val="00FC6261"/>
    <w:rsid w:val="00FC62A0"/>
    <w:rsid w:val="00FC6517"/>
    <w:rsid w:val="00FC653F"/>
    <w:rsid w:val="00FC6612"/>
    <w:rsid w:val="00FC6615"/>
    <w:rsid w:val="00FC6676"/>
    <w:rsid w:val="00FC66E8"/>
    <w:rsid w:val="00FC66EA"/>
    <w:rsid w:val="00FC67E5"/>
    <w:rsid w:val="00FC685B"/>
    <w:rsid w:val="00FC6E2C"/>
    <w:rsid w:val="00FC72F8"/>
    <w:rsid w:val="00FC7846"/>
    <w:rsid w:val="00FC798B"/>
    <w:rsid w:val="00FC7F4B"/>
    <w:rsid w:val="00FD0030"/>
    <w:rsid w:val="00FD0645"/>
    <w:rsid w:val="00FD0754"/>
    <w:rsid w:val="00FD0970"/>
    <w:rsid w:val="00FD0BC9"/>
    <w:rsid w:val="00FD10FD"/>
    <w:rsid w:val="00FD1115"/>
    <w:rsid w:val="00FD126A"/>
    <w:rsid w:val="00FD1576"/>
    <w:rsid w:val="00FD15F8"/>
    <w:rsid w:val="00FD164A"/>
    <w:rsid w:val="00FD16CF"/>
    <w:rsid w:val="00FD187A"/>
    <w:rsid w:val="00FD18C6"/>
    <w:rsid w:val="00FD193A"/>
    <w:rsid w:val="00FD1B5A"/>
    <w:rsid w:val="00FD1EF4"/>
    <w:rsid w:val="00FD1FAA"/>
    <w:rsid w:val="00FD20E6"/>
    <w:rsid w:val="00FD215D"/>
    <w:rsid w:val="00FD216D"/>
    <w:rsid w:val="00FD2A56"/>
    <w:rsid w:val="00FD2C5A"/>
    <w:rsid w:val="00FD2D4B"/>
    <w:rsid w:val="00FD303F"/>
    <w:rsid w:val="00FD31B3"/>
    <w:rsid w:val="00FD329D"/>
    <w:rsid w:val="00FD3434"/>
    <w:rsid w:val="00FD359A"/>
    <w:rsid w:val="00FD3AA9"/>
    <w:rsid w:val="00FD4204"/>
    <w:rsid w:val="00FD42FD"/>
    <w:rsid w:val="00FD479C"/>
    <w:rsid w:val="00FD4876"/>
    <w:rsid w:val="00FD4A61"/>
    <w:rsid w:val="00FD4B5C"/>
    <w:rsid w:val="00FD5065"/>
    <w:rsid w:val="00FD52CF"/>
    <w:rsid w:val="00FD52EC"/>
    <w:rsid w:val="00FD549B"/>
    <w:rsid w:val="00FD5651"/>
    <w:rsid w:val="00FD56E8"/>
    <w:rsid w:val="00FD59BE"/>
    <w:rsid w:val="00FD5AD2"/>
    <w:rsid w:val="00FD5C6A"/>
    <w:rsid w:val="00FD5DCE"/>
    <w:rsid w:val="00FD5FE5"/>
    <w:rsid w:val="00FD6694"/>
    <w:rsid w:val="00FD6945"/>
    <w:rsid w:val="00FD6988"/>
    <w:rsid w:val="00FD6BFF"/>
    <w:rsid w:val="00FD6D68"/>
    <w:rsid w:val="00FD7356"/>
    <w:rsid w:val="00FD74CB"/>
    <w:rsid w:val="00FD753B"/>
    <w:rsid w:val="00FD7778"/>
    <w:rsid w:val="00FD7995"/>
    <w:rsid w:val="00FD7ADC"/>
    <w:rsid w:val="00FD7B5D"/>
    <w:rsid w:val="00FE02EA"/>
    <w:rsid w:val="00FE07C7"/>
    <w:rsid w:val="00FE0B84"/>
    <w:rsid w:val="00FE0BBE"/>
    <w:rsid w:val="00FE0E41"/>
    <w:rsid w:val="00FE0EE7"/>
    <w:rsid w:val="00FE196D"/>
    <w:rsid w:val="00FE1FB0"/>
    <w:rsid w:val="00FE203B"/>
    <w:rsid w:val="00FE27AC"/>
    <w:rsid w:val="00FE2AE2"/>
    <w:rsid w:val="00FE2CD5"/>
    <w:rsid w:val="00FE30D9"/>
    <w:rsid w:val="00FE3303"/>
    <w:rsid w:val="00FE3C12"/>
    <w:rsid w:val="00FE3F5D"/>
    <w:rsid w:val="00FE4249"/>
    <w:rsid w:val="00FE4303"/>
    <w:rsid w:val="00FE4AD7"/>
    <w:rsid w:val="00FE4E70"/>
    <w:rsid w:val="00FE4FF2"/>
    <w:rsid w:val="00FE5446"/>
    <w:rsid w:val="00FE5A85"/>
    <w:rsid w:val="00FE5B3A"/>
    <w:rsid w:val="00FE5B46"/>
    <w:rsid w:val="00FE5BFF"/>
    <w:rsid w:val="00FE5E3B"/>
    <w:rsid w:val="00FE5F3A"/>
    <w:rsid w:val="00FE62A6"/>
    <w:rsid w:val="00FE650F"/>
    <w:rsid w:val="00FE6613"/>
    <w:rsid w:val="00FE6957"/>
    <w:rsid w:val="00FE6B97"/>
    <w:rsid w:val="00FE6BE4"/>
    <w:rsid w:val="00FE6EC9"/>
    <w:rsid w:val="00FE7098"/>
    <w:rsid w:val="00FE747C"/>
    <w:rsid w:val="00FE7587"/>
    <w:rsid w:val="00FE76E1"/>
    <w:rsid w:val="00FE78FF"/>
    <w:rsid w:val="00FE7AAF"/>
    <w:rsid w:val="00FE7AC4"/>
    <w:rsid w:val="00FE7AE9"/>
    <w:rsid w:val="00FE7B88"/>
    <w:rsid w:val="00FE7DC6"/>
    <w:rsid w:val="00FE7F37"/>
    <w:rsid w:val="00FF0027"/>
    <w:rsid w:val="00FF028A"/>
    <w:rsid w:val="00FF0372"/>
    <w:rsid w:val="00FF04D6"/>
    <w:rsid w:val="00FF0BA7"/>
    <w:rsid w:val="00FF0CB2"/>
    <w:rsid w:val="00FF0DFB"/>
    <w:rsid w:val="00FF0FFE"/>
    <w:rsid w:val="00FF165D"/>
    <w:rsid w:val="00FF16C9"/>
    <w:rsid w:val="00FF175A"/>
    <w:rsid w:val="00FF2391"/>
    <w:rsid w:val="00FF2408"/>
    <w:rsid w:val="00FF24E4"/>
    <w:rsid w:val="00FF2A55"/>
    <w:rsid w:val="00FF2AAD"/>
    <w:rsid w:val="00FF2B55"/>
    <w:rsid w:val="00FF2B5B"/>
    <w:rsid w:val="00FF2EE5"/>
    <w:rsid w:val="00FF3100"/>
    <w:rsid w:val="00FF321A"/>
    <w:rsid w:val="00FF337B"/>
    <w:rsid w:val="00FF35CF"/>
    <w:rsid w:val="00FF3980"/>
    <w:rsid w:val="00FF3CCB"/>
    <w:rsid w:val="00FF3CFB"/>
    <w:rsid w:val="00FF3DD2"/>
    <w:rsid w:val="00FF3E7A"/>
    <w:rsid w:val="00FF3F04"/>
    <w:rsid w:val="00FF4221"/>
    <w:rsid w:val="00FF4457"/>
    <w:rsid w:val="00FF46D4"/>
    <w:rsid w:val="00FF4D32"/>
    <w:rsid w:val="00FF5080"/>
    <w:rsid w:val="00FF54B1"/>
    <w:rsid w:val="00FF55A8"/>
    <w:rsid w:val="00FF570C"/>
    <w:rsid w:val="00FF57B5"/>
    <w:rsid w:val="00FF58A9"/>
    <w:rsid w:val="00FF5D02"/>
    <w:rsid w:val="00FF5D59"/>
    <w:rsid w:val="00FF5E8F"/>
    <w:rsid w:val="00FF5EA8"/>
    <w:rsid w:val="00FF6250"/>
    <w:rsid w:val="00FF654B"/>
    <w:rsid w:val="00FF6694"/>
    <w:rsid w:val="00FF6E04"/>
    <w:rsid w:val="00FF7452"/>
    <w:rsid w:val="00FF771F"/>
    <w:rsid w:val="00FF7786"/>
    <w:rsid w:val="00FF789F"/>
    <w:rsid w:val="00FF78C9"/>
    <w:rsid w:val="00FF7AC1"/>
    <w:rsid w:val="00FF7E55"/>
    <w:rsid w:val="00FF7E76"/>
    <w:rsid w:val="00FF7F10"/>
    <w:rsid w:val="02138A32"/>
    <w:rsid w:val="02BCD5A6"/>
    <w:rsid w:val="03749987"/>
    <w:rsid w:val="038B5182"/>
    <w:rsid w:val="03BB9C8F"/>
    <w:rsid w:val="0471E134"/>
    <w:rsid w:val="047E61FD"/>
    <w:rsid w:val="05091C81"/>
    <w:rsid w:val="061383D4"/>
    <w:rsid w:val="0616B966"/>
    <w:rsid w:val="0753FB6D"/>
    <w:rsid w:val="079F592E"/>
    <w:rsid w:val="07F2C290"/>
    <w:rsid w:val="0807801F"/>
    <w:rsid w:val="083456A7"/>
    <w:rsid w:val="09593C07"/>
    <w:rsid w:val="0B28CE32"/>
    <w:rsid w:val="0B46DDC4"/>
    <w:rsid w:val="0B743367"/>
    <w:rsid w:val="0C75E991"/>
    <w:rsid w:val="0DEA74DB"/>
    <w:rsid w:val="0E681B43"/>
    <w:rsid w:val="0FCBD5EB"/>
    <w:rsid w:val="105B426D"/>
    <w:rsid w:val="10BA782A"/>
    <w:rsid w:val="10E7DFB8"/>
    <w:rsid w:val="128788AD"/>
    <w:rsid w:val="12A3E6B4"/>
    <w:rsid w:val="13BDE60E"/>
    <w:rsid w:val="1543F748"/>
    <w:rsid w:val="15E32968"/>
    <w:rsid w:val="15F703D5"/>
    <w:rsid w:val="16A97752"/>
    <w:rsid w:val="16D6E945"/>
    <w:rsid w:val="19364C42"/>
    <w:rsid w:val="1A430691"/>
    <w:rsid w:val="1B1354F0"/>
    <w:rsid w:val="1E02BE05"/>
    <w:rsid w:val="1E31DF8E"/>
    <w:rsid w:val="2053E00F"/>
    <w:rsid w:val="2213EFA9"/>
    <w:rsid w:val="237AA676"/>
    <w:rsid w:val="23AAB304"/>
    <w:rsid w:val="24CFE070"/>
    <w:rsid w:val="253B98B6"/>
    <w:rsid w:val="27762036"/>
    <w:rsid w:val="27F389F2"/>
    <w:rsid w:val="299E7842"/>
    <w:rsid w:val="2A609FDE"/>
    <w:rsid w:val="2B2DD763"/>
    <w:rsid w:val="2C11FAE3"/>
    <w:rsid w:val="2CD6C915"/>
    <w:rsid w:val="2D59384D"/>
    <w:rsid w:val="2EA50E40"/>
    <w:rsid w:val="301FCC78"/>
    <w:rsid w:val="303166A5"/>
    <w:rsid w:val="31615DC1"/>
    <w:rsid w:val="31A5685C"/>
    <w:rsid w:val="31C8249C"/>
    <w:rsid w:val="3271A526"/>
    <w:rsid w:val="32A40EAF"/>
    <w:rsid w:val="32CBE711"/>
    <w:rsid w:val="33841123"/>
    <w:rsid w:val="33ECD51F"/>
    <w:rsid w:val="3455BBD1"/>
    <w:rsid w:val="3489B907"/>
    <w:rsid w:val="35BBAC90"/>
    <w:rsid w:val="3765F7ED"/>
    <w:rsid w:val="37B49750"/>
    <w:rsid w:val="37DA3ADF"/>
    <w:rsid w:val="389D7B60"/>
    <w:rsid w:val="390118E3"/>
    <w:rsid w:val="395203AB"/>
    <w:rsid w:val="3A4B0521"/>
    <w:rsid w:val="3BA29D1E"/>
    <w:rsid w:val="3BE2219B"/>
    <w:rsid w:val="3CA0C45A"/>
    <w:rsid w:val="3CDBF1B6"/>
    <w:rsid w:val="3D367A1C"/>
    <w:rsid w:val="3D64FCD3"/>
    <w:rsid w:val="3D89E78B"/>
    <w:rsid w:val="3E665F56"/>
    <w:rsid w:val="3EC20910"/>
    <w:rsid w:val="3F87F2EC"/>
    <w:rsid w:val="3FD0571B"/>
    <w:rsid w:val="411C23B3"/>
    <w:rsid w:val="41736217"/>
    <w:rsid w:val="4211DD0A"/>
    <w:rsid w:val="42431AC3"/>
    <w:rsid w:val="447422C1"/>
    <w:rsid w:val="449B9231"/>
    <w:rsid w:val="452E66FC"/>
    <w:rsid w:val="45821159"/>
    <w:rsid w:val="45F160B0"/>
    <w:rsid w:val="467EA4CB"/>
    <w:rsid w:val="46862D79"/>
    <w:rsid w:val="481A511D"/>
    <w:rsid w:val="48CB4A73"/>
    <w:rsid w:val="4956D5B1"/>
    <w:rsid w:val="49D08325"/>
    <w:rsid w:val="4AC139C7"/>
    <w:rsid w:val="4BB0F3E0"/>
    <w:rsid w:val="4C4D9C04"/>
    <w:rsid w:val="4C5936DC"/>
    <w:rsid w:val="4EFA3E6E"/>
    <w:rsid w:val="4F54165D"/>
    <w:rsid w:val="4FB91B50"/>
    <w:rsid w:val="5030DFE6"/>
    <w:rsid w:val="529527DD"/>
    <w:rsid w:val="52B5083F"/>
    <w:rsid w:val="537E885F"/>
    <w:rsid w:val="5436EA3E"/>
    <w:rsid w:val="54AA4777"/>
    <w:rsid w:val="5515B1F5"/>
    <w:rsid w:val="5540580D"/>
    <w:rsid w:val="5577CC07"/>
    <w:rsid w:val="55AF7811"/>
    <w:rsid w:val="561FEAAE"/>
    <w:rsid w:val="57A93D62"/>
    <w:rsid w:val="57D2D7EB"/>
    <w:rsid w:val="58298BAA"/>
    <w:rsid w:val="5881B6EA"/>
    <w:rsid w:val="5998A84C"/>
    <w:rsid w:val="59DD7A39"/>
    <w:rsid w:val="59EA9CB4"/>
    <w:rsid w:val="5A2AAC28"/>
    <w:rsid w:val="5AA9873C"/>
    <w:rsid w:val="5BD16255"/>
    <w:rsid w:val="5BD5666A"/>
    <w:rsid w:val="5C210BA2"/>
    <w:rsid w:val="5C684208"/>
    <w:rsid w:val="5D4936F4"/>
    <w:rsid w:val="5DE4F063"/>
    <w:rsid w:val="5F2C7D70"/>
    <w:rsid w:val="6089619D"/>
    <w:rsid w:val="60EBC905"/>
    <w:rsid w:val="621B2B0A"/>
    <w:rsid w:val="63DB9D90"/>
    <w:rsid w:val="641FAF2E"/>
    <w:rsid w:val="6440364A"/>
    <w:rsid w:val="64A6B309"/>
    <w:rsid w:val="64C9ACEF"/>
    <w:rsid w:val="65E0BCC3"/>
    <w:rsid w:val="663D7878"/>
    <w:rsid w:val="66B63885"/>
    <w:rsid w:val="67C97F90"/>
    <w:rsid w:val="67D166AF"/>
    <w:rsid w:val="67D99138"/>
    <w:rsid w:val="6836DD37"/>
    <w:rsid w:val="684FBC62"/>
    <w:rsid w:val="686904D7"/>
    <w:rsid w:val="6894AE52"/>
    <w:rsid w:val="69655C46"/>
    <w:rsid w:val="6A01EDF2"/>
    <w:rsid w:val="6A845FD2"/>
    <w:rsid w:val="6AD55EFC"/>
    <w:rsid w:val="6B548A6A"/>
    <w:rsid w:val="6BA5633F"/>
    <w:rsid w:val="6BD9BBD0"/>
    <w:rsid w:val="6CAE1322"/>
    <w:rsid w:val="6CDEE641"/>
    <w:rsid w:val="6D4B3747"/>
    <w:rsid w:val="6D634906"/>
    <w:rsid w:val="6D71F9DC"/>
    <w:rsid w:val="6E809CEB"/>
    <w:rsid w:val="6F0A1302"/>
    <w:rsid w:val="6FEF3A7F"/>
    <w:rsid w:val="708425FF"/>
    <w:rsid w:val="70D88436"/>
    <w:rsid w:val="72611B66"/>
    <w:rsid w:val="72EF5F01"/>
    <w:rsid w:val="73FA94BF"/>
    <w:rsid w:val="75E0FCA9"/>
    <w:rsid w:val="769B56AC"/>
    <w:rsid w:val="76F93536"/>
    <w:rsid w:val="77BF5CB6"/>
    <w:rsid w:val="784749A5"/>
    <w:rsid w:val="79910237"/>
    <w:rsid w:val="79E2FD6E"/>
    <w:rsid w:val="7B14DDDB"/>
    <w:rsid w:val="7BDA14CC"/>
    <w:rsid w:val="7D3EAB1A"/>
    <w:rsid w:val="7D7275B5"/>
    <w:rsid w:val="7DB7D044"/>
    <w:rsid w:val="7E5C3647"/>
    <w:rsid w:val="7E908928"/>
    <w:rsid w:val="7EC932FE"/>
    <w:rsid w:val="7F0A39C3"/>
    <w:rsid w:val="7F21E7F3"/>
    <w:rsid w:val="7FBC66CB"/>
    <w:rsid w:val="7FD97C6F"/>
    <w:rsid w:val="7FEFD8E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1CD"/>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FB0969"/>
    <w:pPr>
      <w:keepNext/>
      <w:numPr>
        <w:numId w:val="29"/>
      </w:numPr>
      <w:spacing w:before="240" w:after="120"/>
      <w:ind w:left="851" w:hanging="851"/>
      <w:outlineLvl w:val="0"/>
    </w:pPr>
    <w:rPr>
      <w:color w:val="22413A"/>
      <w:sz w:val="48"/>
    </w:rPr>
  </w:style>
  <w:style w:type="paragraph" w:styleId="Heading2">
    <w:name w:val="heading 2"/>
    <w:basedOn w:val="Heading1"/>
    <w:next w:val="Normal"/>
    <w:link w:val="Heading2Char"/>
    <w:qFormat/>
    <w:rsid w:val="00F26C44"/>
    <w:pPr>
      <w:numPr>
        <w:ilvl w:val="1"/>
      </w:numPr>
      <w:ind w:left="851" w:hanging="851"/>
      <w:outlineLvl w:val="1"/>
    </w:pPr>
    <w:rPr>
      <w:sz w:val="36"/>
    </w:rPr>
  </w:style>
  <w:style w:type="paragraph" w:styleId="Heading3">
    <w:name w:val="heading 3"/>
    <w:basedOn w:val="Heading2"/>
    <w:next w:val="Normal"/>
    <w:link w:val="Heading3Char"/>
    <w:qFormat/>
    <w:rsid w:val="00A03F46"/>
    <w:pPr>
      <w:numPr>
        <w:ilvl w:val="2"/>
      </w:numPr>
      <w:ind w:left="851" w:hanging="851"/>
      <w:outlineLvl w:val="2"/>
    </w:pPr>
    <w:rPr>
      <w:color w:val="auto"/>
      <w:sz w:val="28"/>
      <w:szCs w:val="18"/>
    </w:rPr>
  </w:style>
  <w:style w:type="paragraph" w:styleId="Heading4">
    <w:name w:val="heading 4"/>
    <w:basedOn w:val="Heading3"/>
    <w:next w:val="Normal"/>
    <w:link w:val="Heading4Char"/>
    <w:qFormat/>
    <w:rsid w:val="00A03F46"/>
    <w:pPr>
      <w:numPr>
        <w:ilvl w:val="3"/>
      </w:numPr>
      <w:ind w:left="851" w:hanging="851"/>
      <w:outlineLvl w:val="3"/>
    </w:pPr>
    <w:rPr>
      <w:b/>
      <w:bCs/>
      <w:sz w:val="24"/>
      <w:szCs w:val="16"/>
    </w:rPr>
  </w:style>
  <w:style w:type="paragraph" w:styleId="Heading5">
    <w:name w:val="heading 5"/>
    <w:basedOn w:val="Normal"/>
    <w:next w:val="Normal"/>
    <w:link w:val="Heading5Char"/>
    <w:rsid w:val="00FB16A0"/>
    <w:pPr>
      <w:keepNext/>
      <w:outlineLvl w:val="4"/>
    </w:pPr>
    <w:rPr>
      <w:i/>
      <w:noProof/>
      <w:color w:val="22413A"/>
    </w:rPr>
  </w:style>
  <w:style w:type="paragraph" w:styleId="Heading6">
    <w:name w:val="heading 6"/>
    <w:basedOn w:val="Normal"/>
    <w:next w:val="Normal"/>
    <w:link w:val="Heading6Char"/>
    <w:rsid w:val="00FB16A0"/>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uiPriority w:val="9"/>
    <w:semiHidden/>
    <w:unhideWhenUsed/>
    <w:qFormat/>
    <w:rsid w:val="0027378E"/>
    <w:pPr>
      <w:keepNext/>
      <w:keepLines/>
      <w:numPr>
        <w:ilvl w:val="6"/>
        <w:numId w:val="61"/>
      </w:numPr>
      <w:spacing w:before="40" w:after="0"/>
      <w:outlineLvl w:val="6"/>
    </w:pPr>
    <w:rPr>
      <w:rFonts w:asciiTheme="majorHAnsi" w:eastAsiaTheme="majorEastAsia" w:hAnsiTheme="majorHAnsi" w:cstheme="majorBidi"/>
      <w:i/>
      <w:iCs/>
      <w:color w:val="033835" w:themeColor="accent1" w:themeShade="7F"/>
    </w:rPr>
  </w:style>
  <w:style w:type="paragraph" w:styleId="Heading8">
    <w:name w:val="heading 8"/>
    <w:basedOn w:val="Normal"/>
    <w:next w:val="Normal"/>
    <w:link w:val="Heading8Char"/>
    <w:uiPriority w:val="9"/>
    <w:semiHidden/>
    <w:unhideWhenUsed/>
    <w:qFormat/>
    <w:rsid w:val="0027378E"/>
    <w:pPr>
      <w:keepNext/>
      <w:keepLines/>
      <w:numPr>
        <w:ilvl w:val="7"/>
        <w:numId w:val="6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7378E"/>
    <w:pPr>
      <w:keepNext/>
      <w:keepLines/>
      <w:numPr>
        <w:ilvl w:val="8"/>
        <w:numId w:val="6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26C44"/>
    <w:rPr>
      <w:rFonts w:ascii="Arial" w:hAnsi="Arial"/>
      <w:color w:val="22413A"/>
      <w:sz w:val="36"/>
      <w:szCs w:val="22"/>
      <w:lang w:eastAsia="en-US" w:bidi="he-IL"/>
    </w:rPr>
  </w:style>
  <w:style w:type="character" w:customStyle="1" w:styleId="Heading3Char">
    <w:name w:val="Heading 3 Char"/>
    <w:link w:val="Heading3"/>
    <w:rsid w:val="00A03F46"/>
    <w:rPr>
      <w:rFonts w:ascii="Arial" w:hAnsi="Arial"/>
      <w:sz w:val="28"/>
      <w:szCs w:val="18"/>
      <w:lang w:eastAsia="en-US" w:bidi="he-IL"/>
    </w:rPr>
  </w:style>
  <w:style w:type="character" w:customStyle="1" w:styleId="Heading4Char">
    <w:name w:val="Heading 4 Char"/>
    <w:link w:val="Heading4"/>
    <w:rsid w:val="00A03F46"/>
    <w:rPr>
      <w:rFonts w:ascii="Arial" w:hAnsi="Arial"/>
      <w:b/>
      <w:bCs/>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FB0969"/>
    <w:rPr>
      <w:rFonts w:ascii="Arial" w:hAnsi="Arial"/>
      <w:color w:val="22413A"/>
      <w:sz w:val="48"/>
      <w:szCs w:val="22"/>
      <w:lang w:eastAsia="en-US" w:bidi="he-IL"/>
    </w:rPr>
  </w:style>
  <w:style w:type="table" w:styleId="TableGrid">
    <w:name w:val="Table Grid"/>
    <w:basedOn w:val="TableNormal"/>
    <w:uiPriority w:val="39"/>
    <w:rsid w:val="00BB7829"/>
    <w:tblPr/>
  </w:style>
  <w:style w:type="paragraph" w:customStyle="1" w:styleId="Bulletlist1">
    <w:name w:val="Bullet list 1"/>
    <w:basedOn w:val="Normal"/>
    <w:uiPriority w:val="1"/>
    <w:qFormat/>
    <w:rsid w:val="00A0021F"/>
    <w:pPr>
      <w:numPr>
        <w:numId w:val="12"/>
      </w:numPr>
      <w:ind w:left="1424" w:hanging="505"/>
    </w:pPr>
  </w:style>
  <w:style w:type="paragraph" w:customStyle="1" w:styleId="Bulletlist2">
    <w:name w:val="Bullet list 2"/>
    <w:basedOn w:val="Bulletlist1"/>
    <w:uiPriority w:val="1"/>
    <w:qFormat/>
    <w:rsid w:val="008700EE"/>
    <w:pPr>
      <w:numPr>
        <w:ilvl w:val="1"/>
      </w:numPr>
      <w:ind w:left="1991" w:hanging="505"/>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AC1DEB"/>
    <w:pPr>
      <w:tabs>
        <w:tab w:val="right" w:leader="dot" w:pos="9752"/>
      </w:tabs>
      <w:spacing w:before="240" w:after="0"/>
    </w:pPr>
    <w:rPr>
      <w:noProof/>
    </w:rPr>
  </w:style>
  <w:style w:type="paragraph" w:styleId="TOC2">
    <w:name w:val="toc 2"/>
    <w:basedOn w:val="Normal"/>
    <w:next w:val="Normal"/>
    <w:uiPriority w:val="39"/>
    <w:rsid w:val="00AC1DEB"/>
    <w:pPr>
      <w:tabs>
        <w:tab w:val="right" w:leader="dot" w:pos="9752"/>
      </w:tabs>
      <w:spacing w:before="120" w:after="0"/>
      <w:ind w:left="284"/>
      <w:contextualSpacing/>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semiHidden/>
    <w:rsid w:val="00C32CC1"/>
    <w:rPr>
      <w:lang w:eastAsia="en-US" w:bidi="he-IL"/>
    </w:rPr>
  </w:style>
  <w:style w:type="character" w:styleId="FootnoteReference">
    <w:name w:val="footnote reference"/>
    <w:basedOn w:val="DefaultParagraphFont"/>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cPr>
      <w:tcBorders>
        <w:top w:val="nil"/>
        <w:left w:val="nil"/>
        <w:bottom w:val="nil"/>
        <w:right w:val="nil"/>
        <w:insideH w:val="nil"/>
        <w:insideV w:val="nil"/>
        <w:tl2br w:val="nil"/>
        <w:tr2bl w:val="nil"/>
      </w:tcBorders>
      <w:shd w:val="clear" w:color="auto" w:fill="D4EFE5"/>
    </w:tcPr>
    <w:tblStylePr w:type="firstRow">
      <w:rPr>
        <w:b/>
        <w:color w:val="auto"/>
      </w:r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type="firstRow">
      <w:rPr>
        <w:b/>
        <w:color w:val="auto"/>
      </w:rPr>
    </w:tblStylePr>
  </w:style>
  <w:style w:type="paragraph" w:customStyle="1" w:styleId="QuoteText">
    <w:name w:val="Quote Text"/>
    <w:basedOn w:val="Normal"/>
    <w:uiPriority w:val="1"/>
    <w:qFormat/>
    <w:rsid w:val="0015242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152422"/>
    <w:pPr>
      <w:numPr>
        <w:numId w:val="18"/>
      </w:numPr>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BA58F6"/>
    <w:pPr>
      <w:numPr>
        <w:ilvl w:val="2"/>
      </w:numPr>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aliases w:val="Captions - Tables &amp; Figures"/>
    <w:basedOn w:val="Normal"/>
    <w:next w:val="Normal"/>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1966D1"/>
    <w:pPr>
      <w:keepLines/>
      <w:spacing w:after="0" w:line="259" w:lineRule="auto"/>
      <w:ind w:left="0" w:firstLine="0"/>
      <w:outlineLvl w:val="9"/>
    </w:pPr>
    <w:rPr>
      <w:rFonts w:asciiTheme="majorHAnsi" w:eastAsiaTheme="majorEastAsia" w:hAnsiTheme="majorHAnsi" w:cstheme="majorBidi"/>
      <w:color w:val="055450" w:themeColor="accent1" w:themeShade="BF"/>
      <w:sz w:val="32"/>
      <w:szCs w:val="32"/>
      <w:lang w:val="en-US" w:bidi="ar-SA"/>
    </w:rPr>
  </w:style>
  <w:style w:type="paragraph" w:customStyle="1" w:styleId="Numberedparagraph">
    <w:name w:val="Numbered paragraph"/>
    <w:basedOn w:val="Normal"/>
    <w:link w:val="NumberedparagraphChar"/>
    <w:qFormat/>
    <w:rsid w:val="007C1808"/>
    <w:pPr>
      <w:numPr>
        <w:numId w:val="23"/>
      </w:numPr>
      <w:ind w:left="851" w:hanging="851"/>
    </w:pPr>
    <w:rPr>
      <w:color w:val="000000" w:themeColor="text1"/>
    </w:rPr>
  </w:style>
  <w:style w:type="paragraph" w:customStyle="1" w:styleId="Unnumberedparagraph">
    <w:name w:val="Unnumbered paragraph"/>
    <w:basedOn w:val="Numberedparagraph"/>
    <w:link w:val="UnnumberedparagraphChar"/>
    <w:qFormat/>
    <w:rsid w:val="006370AA"/>
    <w:pPr>
      <w:numPr>
        <w:numId w:val="0"/>
      </w:numPr>
      <w:ind w:left="851"/>
    </w:pPr>
  </w:style>
  <w:style w:type="character" w:customStyle="1" w:styleId="ListParagraphChar">
    <w:name w:val="List Paragraph Char"/>
    <w:basedOn w:val="DefaultParagraphFont"/>
    <w:link w:val="ListParagraph"/>
    <w:uiPriority w:val="34"/>
    <w:semiHidden/>
    <w:rsid w:val="001966D1"/>
    <w:rPr>
      <w:rFonts w:ascii="Arial" w:hAnsi="Arial"/>
      <w:sz w:val="24"/>
      <w:szCs w:val="22"/>
      <w:lang w:eastAsia="en-US" w:bidi="he-IL"/>
    </w:rPr>
  </w:style>
  <w:style w:type="character" w:customStyle="1" w:styleId="NumberedparagraphChar">
    <w:name w:val="Numbered paragraph Char"/>
    <w:basedOn w:val="ListParagraphChar"/>
    <w:link w:val="Numberedparagraph"/>
    <w:rsid w:val="007C1808"/>
    <w:rPr>
      <w:rFonts w:ascii="Arial" w:hAnsi="Arial"/>
      <w:color w:val="000000" w:themeColor="text1"/>
      <w:sz w:val="24"/>
      <w:szCs w:val="22"/>
      <w:lang w:eastAsia="en-US" w:bidi="he-IL"/>
    </w:rPr>
  </w:style>
  <w:style w:type="character" w:customStyle="1" w:styleId="UnnumberedparagraphChar">
    <w:name w:val="Unnumbered paragraph Char"/>
    <w:basedOn w:val="NumberedparagraphChar"/>
    <w:link w:val="Unnumberedparagraph"/>
    <w:rsid w:val="006370AA"/>
    <w:rPr>
      <w:rFonts w:ascii="Arial" w:hAnsi="Arial"/>
      <w:color w:val="000000" w:themeColor="text1"/>
      <w:sz w:val="24"/>
      <w:szCs w:val="22"/>
      <w:lang w:eastAsia="en-US" w:bidi="he-IL"/>
    </w:rPr>
  </w:style>
  <w:style w:type="paragraph" w:styleId="CommentSubject">
    <w:name w:val="annotation subject"/>
    <w:basedOn w:val="CommentText"/>
    <w:next w:val="CommentText"/>
    <w:link w:val="CommentSubjectChar"/>
    <w:uiPriority w:val="99"/>
    <w:semiHidden/>
    <w:unhideWhenUsed/>
    <w:rsid w:val="00502AA7"/>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502AA7"/>
    <w:rPr>
      <w:rFonts w:ascii="Arial" w:eastAsiaTheme="minorHAnsi" w:hAnsi="Arial" w:cstheme="minorBidi"/>
      <w:b/>
      <w:bCs/>
      <w:lang w:eastAsia="en-US" w:bidi="he-IL"/>
    </w:rPr>
  </w:style>
  <w:style w:type="paragraph" w:styleId="Revision">
    <w:name w:val="Revision"/>
    <w:hidden/>
    <w:uiPriority w:val="99"/>
    <w:semiHidden/>
    <w:rsid w:val="007E5926"/>
    <w:rPr>
      <w:rFonts w:ascii="Arial" w:hAnsi="Arial"/>
      <w:sz w:val="24"/>
      <w:szCs w:val="22"/>
      <w:lang w:eastAsia="en-US" w:bidi="he-IL"/>
    </w:rPr>
  </w:style>
  <w:style w:type="character" w:styleId="FollowedHyperlink">
    <w:name w:val="FollowedHyperlink"/>
    <w:basedOn w:val="DefaultParagraphFont"/>
    <w:uiPriority w:val="99"/>
    <w:semiHidden/>
    <w:unhideWhenUsed/>
    <w:rsid w:val="00842C6B"/>
    <w:rPr>
      <w:color w:val="AA1C76" w:themeColor="followedHyperlink"/>
      <w:u w:val="single"/>
    </w:rPr>
  </w:style>
  <w:style w:type="paragraph" w:styleId="NormalWeb">
    <w:name w:val="Normal (Web)"/>
    <w:basedOn w:val="Normal"/>
    <w:uiPriority w:val="99"/>
    <w:semiHidden/>
    <w:unhideWhenUsed/>
    <w:rsid w:val="00AC0A3B"/>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basedOn w:val="DefaultParagraphFont"/>
    <w:uiPriority w:val="22"/>
    <w:qFormat/>
    <w:rsid w:val="00AC0A3B"/>
    <w:rPr>
      <w:b/>
      <w:bCs/>
    </w:rPr>
  </w:style>
  <w:style w:type="paragraph" w:customStyle="1" w:styleId="paragraph">
    <w:name w:val="paragraph"/>
    <w:basedOn w:val="Normal"/>
    <w:rsid w:val="00351158"/>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customStyle="1" w:styleId="normaltextrun">
    <w:name w:val="normaltextrun"/>
    <w:basedOn w:val="DefaultParagraphFont"/>
    <w:rsid w:val="00351158"/>
  </w:style>
  <w:style w:type="character" w:customStyle="1" w:styleId="contentcontrolboundarysink">
    <w:name w:val="contentcontrolboundarysink"/>
    <w:basedOn w:val="DefaultParagraphFont"/>
    <w:rsid w:val="00351158"/>
  </w:style>
  <w:style w:type="character" w:customStyle="1" w:styleId="eop">
    <w:name w:val="eop"/>
    <w:basedOn w:val="DefaultParagraphFont"/>
    <w:rsid w:val="00351158"/>
  </w:style>
  <w:style w:type="character" w:styleId="Mention">
    <w:name w:val="Mention"/>
    <w:basedOn w:val="DefaultParagraphFont"/>
    <w:uiPriority w:val="99"/>
    <w:unhideWhenUsed/>
    <w:rsid w:val="00FD10FD"/>
    <w:rPr>
      <w:color w:val="2B579A"/>
      <w:shd w:val="clear" w:color="auto" w:fill="E1DFDD"/>
    </w:rPr>
  </w:style>
  <w:style w:type="character" w:customStyle="1" w:styleId="Heading7Char">
    <w:name w:val="Heading 7 Char"/>
    <w:basedOn w:val="DefaultParagraphFont"/>
    <w:link w:val="Heading7"/>
    <w:uiPriority w:val="9"/>
    <w:semiHidden/>
    <w:rsid w:val="0027378E"/>
    <w:rPr>
      <w:rFonts w:asciiTheme="majorHAnsi" w:eastAsiaTheme="majorEastAsia" w:hAnsiTheme="majorHAnsi" w:cstheme="majorBidi"/>
      <w:i/>
      <w:iCs/>
      <w:color w:val="033835" w:themeColor="accent1" w:themeShade="7F"/>
      <w:sz w:val="24"/>
      <w:szCs w:val="22"/>
      <w:lang w:eastAsia="en-US" w:bidi="he-IL"/>
    </w:rPr>
  </w:style>
  <w:style w:type="character" w:customStyle="1" w:styleId="Heading8Char">
    <w:name w:val="Heading 8 Char"/>
    <w:basedOn w:val="DefaultParagraphFont"/>
    <w:link w:val="Heading8"/>
    <w:uiPriority w:val="9"/>
    <w:semiHidden/>
    <w:rsid w:val="0027378E"/>
    <w:rPr>
      <w:rFonts w:asciiTheme="majorHAnsi" w:eastAsiaTheme="majorEastAsia" w:hAnsiTheme="majorHAnsi" w:cstheme="majorBidi"/>
      <w:color w:val="272727" w:themeColor="text1" w:themeTint="D8"/>
      <w:sz w:val="21"/>
      <w:szCs w:val="21"/>
      <w:lang w:eastAsia="en-US" w:bidi="he-IL"/>
    </w:rPr>
  </w:style>
  <w:style w:type="character" w:customStyle="1" w:styleId="Heading9Char">
    <w:name w:val="Heading 9 Char"/>
    <w:basedOn w:val="DefaultParagraphFont"/>
    <w:link w:val="Heading9"/>
    <w:uiPriority w:val="9"/>
    <w:semiHidden/>
    <w:rsid w:val="0027378E"/>
    <w:rPr>
      <w:rFonts w:asciiTheme="majorHAnsi" w:eastAsiaTheme="majorEastAsia" w:hAnsiTheme="majorHAnsi" w:cstheme="majorBidi"/>
      <w:i/>
      <w:iCs/>
      <w:color w:val="272727" w:themeColor="text1" w:themeTint="D8"/>
      <w:sz w:val="21"/>
      <w:szCs w:val="21"/>
      <w:lang w:eastAsia="en-US" w:bidi="he-IL"/>
    </w:rPr>
  </w:style>
  <w:style w:type="table" w:customStyle="1" w:styleId="ONRTable11">
    <w:name w:val="ONR Table 11"/>
    <w:basedOn w:val="TableNormal"/>
    <w:uiPriority w:val="99"/>
    <w:rsid w:val="00822D4B"/>
    <w:rPr>
      <w:rFonts w:asciiTheme="minorHAnsi" w:eastAsiaTheme="minorHAnsi" w:hAnsiTheme="minorHAnsi" w:cstheme="minorBidi"/>
      <w:sz w:val="22"/>
      <w:szCs w:val="22"/>
      <w:lang w:eastAsia="en-US"/>
    </w:rPr>
    <w:tblPr>
      <w:tblInd w:w="0" w:type="nil"/>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25">
      <w:bodyDiv w:val="1"/>
      <w:marLeft w:val="0"/>
      <w:marRight w:val="0"/>
      <w:marTop w:val="0"/>
      <w:marBottom w:val="0"/>
      <w:divBdr>
        <w:top w:val="none" w:sz="0" w:space="0" w:color="auto"/>
        <w:left w:val="none" w:sz="0" w:space="0" w:color="auto"/>
        <w:bottom w:val="none" w:sz="0" w:space="0" w:color="auto"/>
        <w:right w:val="none" w:sz="0" w:space="0" w:color="auto"/>
      </w:divBdr>
    </w:div>
    <w:div w:id="206595">
      <w:bodyDiv w:val="1"/>
      <w:marLeft w:val="0"/>
      <w:marRight w:val="0"/>
      <w:marTop w:val="0"/>
      <w:marBottom w:val="0"/>
      <w:divBdr>
        <w:top w:val="none" w:sz="0" w:space="0" w:color="auto"/>
        <w:left w:val="none" w:sz="0" w:space="0" w:color="auto"/>
        <w:bottom w:val="none" w:sz="0" w:space="0" w:color="auto"/>
        <w:right w:val="none" w:sz="0" w:space="0" w:color="auto"/>
      </w:divBdr>
    </w:div>
    <w:div w:id="478536">
      <w:bodyDiv w:val="1"/>
      <w:marLeft w:val="0"/>
      <w:marRight w:val="0"/>
      <w:marTop w:val="0"/>
      <w:marBottom w:val="0"/>
      <w:divBdr>
        <w:top w:val="none" w:sz="0" w:space="0" w:color="auto"/>
        <w:left w:val="none" w:sz="0" w:space="0" w:color="auto"/>
        <w:bottom w:val="none" w:sz="0" w:space="0" w:color="auto"/>
        <w:right w:val="none" w:sz="0" w:space="0" w:color="auto"/>
      </w:divBdr>
    </w:div>
    <w:div w:id="663202">
      <w:bodyDiv w:val="1"/>
      <w:marLeft w:val="0"/>
      <w:marRight w:val="0"/>
      <w:marTop w:val="0"/>
      <w:marBottom w:val="0"/>
      <w:divBdr>
        <w:top w:val="none" w:sz="0" w:space="0" w:color="auto"/>
        <w:left w:val="none" w:sz="0" w:space="0" w:color="auto"/>
        <w:bottom w:val="none" w:sz="0" w:space="0" w:color="auto"/>
        <w:right w:val="none" w:sz="0" w:space="0" w:color="auto"/>
      </w:divBdr>
    </w:div>
    <w:div w:id="1052048">
      <w:bodyDiv w:val="1"/>
      <w:marLeft w:val="0"/>
      <w:marRight w:val="0"/>
      <w:marTop w:val="0"/>
      <w:marBottom w:val="0"/>
      <w:divBdr>
        <w:top w:val="none" w:sz="0" w:space="0" w:color="auto"/>
        <w:left w:val="none" w:sz="0" w:space="0" w:color="auto"/>
        <w:bottom w:val="none" w:sz="0" w:space="0" w:color="auto"/>
        <w:right w:val="none" w:sz="0" w:space="0" w:color="auto"/>
      </w:divBdr>
    </w:div>
    <w:div w:id="1053389">
      <w:bodyDiv w:val="1"/>
      <w:marLeft w:val="0"/>
      <w:marRight w:val="0"/>
      <w:marTop w:val="0"/>
      <w:marBottom w:val="0"/>
      <w:divBdr>
        <w:top w:val="none" w:sz="0" w:space="0" w:color="auto"/>
        <w:left w:val="none" w:sz="0" w:space="0" w:color="auto"/>
        <w:bottom w:val="none" w:sz="0" w:space="0" w:color="auto"/>
        <w:right w:val="none" w:sz="0" w:space="0" w:color="auto"/>
      </w:divBdr>
    </w:div>
    <w:div w:id="1131288">
      <w:bodyDiv w:val="1"/>
      <w:marLeft w:val="0"/>
      <w:marRight w:val="0"/>
      <w:marTop w:val="0"/>
      <w:marBottom w:val="0"/>
      <w:divBdr>
        <w:top w:val="none" w:sz="0" w:space="0" w:color="auto"/>
        <w:left w:val="none" w:sz="0" w:space="0" w:color="auto"/>
        <w:bottom w:val="none" w:sz="0" w:space="0" w:color="auto"/>
        <w:right w:val="none" w:sz="0" w:space="0" w:color="auto"/>
      </w:divBdr>
    </w:div>
    <w:div w:id="1200089">
      <w:bodyDiv w:val="1"/>
      <w:marLeft w:val="0"/>
      <w:marRight w:val="0"/>
      <w:marTop w:val="0"/>
      <w:marBottom w:val="0"/>
      <w:divBdr>
        <w:top w:val="none" w:sz="0" w:space="0" w:color="auto"/>
        <w:left w:val="none" w:sz="0" w:space="0" w:color="auto"/>
        <w:bottom w:val="none" w:sz="0" w:space="0" w:color="auto"/>
        <w:right w:val="none" w:sz="0" w:space="0" w:color="auto"/>
      </w:divBdr>
    </w:div>
    <w:div w:id="1393654">
      <w:bodyDiv w:val="1"/>
      <w:marLeft w:val="0"/>
      <w:marRight w:val="0"/>
      <w:marTop w:val="0"/>
      <w:marBottom w:val="0"/>
      <w:divBdr>
        <w:top w:val="none" w:sz="0" w:space="0" w:color="auto"/>
        <w:left w:val="none" w:sz="0" w:space="0" w:color="auto"/>
        <w:bottom w:val="none" w:sz="0" w:space="0" w:color="auto"/>
        <w:right w:val="none" w:sz="0" w:space="0" w:color="auto"/>
      </w:divBdr>
    </w:div>
    <w:div w:id="1516645">
      <w:bodyDiv w:val="1"/>
      <w:marLeft w:val="0"/>
      <w:marRight w:val="0"/>
      <w:marTop w:val="0"/>
      <w:marBottom w:val="0"/>
      <w:divBdr>
        <w:top w:val="none" w:sz="0" w:space="0" w:color="auto"/>
        <w:left w:val="none" w:sz="0" w:space="0" w:color="auto"/>
        <w:bottom w:val="none" w:sz="0" w:space="0" w:color="auto"/>
        <w:right w:val="none" w:sz="0" w:space="0" w:color="auto"/>
      </w:divBdr>
    </w:div>
    <w:div w:id="1782880">
      <w:bodyDiv w:val="1"/>
      <w:marLeft w:val="0"/>
      <w:marRight w:val="0"/>
      <w:marTop w:val="0"/>
      <w:marBottom w:val="0"/>
      <w:divBdr>
        <w:top w:val="none" w:sz="0" w:space="0" w:color="auto"/>
        <w:left w:val="none" w:sz="0" w:space="0" w:color="auto"/>
        <w:bottom w:val="none" w:sz="0" w:space="0" w:color="auto"/>
        <w:right w:val="none" w:sz="0" w:space="0" w:color="auto"/>
      </w:divBdr>
    </w:div>
    <w:div w:id="1858588">
      <w:bodyDiv w:val="1"/>
      <w:marLeft w:val="0"/>
      <w:marRight w:val="0"/>
      <w:marTop w:val="0"/>
      <w:marBottom w:val="0"/>
      <w:divBdr>
        <w:top w:val="none" w:sz="0" w:space="0" w:color="auto"/>
        <w:left w:val="none" w:sz="0" w:space="0" w:color="auto"/>
        <w:bottom w:val="none" w:sz="0" w:space="0" w:color="auto"/>
        <w:right w:val="none" w:sz="0" w:space="0" w:color="auto"/>
      </w:divBdr>
    </w:div>
    <w:div w:id="1861919">
      <w:bodyDiv w:val="1"/>
      <w:marLeft w:val="0"/>
      <w:marRight w:val="0"/>
      <w:marTop w:val="0"/>
      <w:marBottom w:val="0"/>
      <w:divBdr>
        <w:top w:val="none" w:sz="0" w:space="0" w:color="auto"/>
        <w:left w:val="none" w:sz="0" w:space="0" w:color="auto"/>
        <w:bottom w:val="none" w:sz="0" w:space="0" w:color="auto"/>
        <w:right w:val="none" w:sz="0" w:space="0" w:color="auto"/>
      </w:divBdr>
    </w:div>
    <w:div w:id="1902606">
      <w:bodyDiv w:val="1"/>
      <w:marLeft w:val="0"/>
      <w:marRight w:val="0"/>
      <w:marTop w:val="0"/>
      <w:marBottom w:val="0"/>
      <w:divBdr>
        <w:top w:val="none" w:sz="0" w:space="0" w:color="auto"/>
        <w:left w:val="none" w:sz="0" w:space="0" w:color="auto"/>
        <w:bottom w:val="none" w:sz="0" w:space="0" w:color="auto"/>
        <w:right w:val="none" w:sz="0" w:space="0" w:color="auto"/>
      </w:divBdr>
    </w:div>
    <w:div w:id="1980442">
      <w:bodyDiv w:val="1"/>
      <w:marLeft w:val="0"/>
      <w:marRight w:val="0"/>
      <w:marTop w:val="0"/>
      <w:marBottom w:val="0"/>
      <w:divBdr>
        <w:top w:val="none" w:sz="0" w:space="0" w:color="auto"/>
        <w:left w:val="none" w:sz="0" w:space="0" w:color="auto"/>
        <w:bottom w:val="none" w:sz="0" w:space="0" w:color="auto"/>
        <w:right w:val="none" w:sz="0" w:space="0" w:color="auto"/>
      </w:divBdr>
    </w:div>
    <w:div w:id="2052617">
      <w:bodyDiv w:val="1"/>
      <w:marLeft w:val="0"/>
      <w:marRight w:val="0"/>
      <w:marTop w:val="0"/>
      <w:marBottom w:val="0"/>
      <w:divBdr>
        <w:top w:val="none" w:sz="0" w:space="0" w:color="auto"/>
        <w:left w:val="none" w:sz="0" w:space="0" w:color="auto"/>
        <w:bottom w:val="none" w:sz="0" w:space="0" w:color="auto"/>
        <w:right w:val="none" w:sz="0" w:space="0" w:color="auto"/>
      </w:divBdr>
    </w:div>
    <w:div w:id="2098724">
      <w:bodyDiv w:val="1"/>
      <w:marLeft w:val="0"/>
      <w:marRight w:val="0"/>
      <w:marTop w:val="0"/>
      <w:marBottom w:val="0"/>
      <w:divBdr>
        <w:top w:val="none" w:sz="0" w:space="0" w:color="auto"/>
        <w:left w:val="none" w:sz="0" w:space="0" w:color="auto"/>
        <w:bottom w:val="none" w:sz="0" w:space="0" w:color="auto"/>
        <w:right w:val="none" w:sz="0" w:space="0" w:color="auto"/>
      </w:divBdr>
    </w:div>
    <w:div w:id="2167178">
      <w:bodyDiv w:val="1"/>
      <w:marLeft w:val="0"/>
      <w:marRight w:val="0"/>
      <w:marTop w:val="0"/>
      <w:marBottom w:val="0"/>
      <w:divBdr>
        <w:top w:val="none" w:sz="0" w:space="0" w:color="auto"/>
        <w:left w:val="none" w:sz="0" w:space="0" w:color="auto"/>
        <w:bottom w:val="none" w:sz="0" w:space="0" w:color="auto"/>
        <w:right w:val="none" w:sz="0" w:space="0" w:color="auto"/>
      </w:divBdr>
    </w:div>
    <w:div w:id="2323777">
      <w:bodyDiv w:val="1"/>
      <w:marLeft w:val="0"/>
      <w:marRight w:val="0"/>
      <w:marTop w:val="0"/>
      <w:marBottom w:val="0"/>
      <w:divBdr>
        <w:top w:val="none" w:sz="0" w:space="0" w:color="auto"/>
        <w:left w:val="none" w:sz="0" w:space="0" w:color="auto"/>
        <w:bottom w:val="none" w:sz="0" w:space="0" w:color="auto"/>
        <w:right w:val="none" w:sz="0" w:space="0" w:color="auto"/>
      </w:divBdr>
    </w:div>
    <w:div w:id="2324139">
      <w:bodyDiv w:val="1"/>
      <w:marLeft w:val="0"/>
      <w:marRight w:val="0"/>
      <w:marTop w:val="0"/>
      <w:marBottom w:val="0"/>
      <w:divBdr>
        <w:top w:val="none" w:sz="0" w:space="0" w:color="auto"/>
        <w:left w:val="none" w:sz="0" w:space="0" w:color="auto"/>
        <w:bottom w:val="none" w:sz="0" w:space="0" w:color="auto"/>
        <w:right w:val="none" w:sz="0" w:space="0" w:color="auto"/>
      </w:divBdr>
    </w:div>
    <w:div w:id="2511579">
      <w:bodyDiv w:val="1"/>
      <w:marLeft w:val="0"/>
      <w:marRight w:val="0"/>
      <w:marTop w:val="0"/>
      <w:marBottom w:val="0"/>
      <w:divBdr>
        <w:top w:val="none" w:sz="0" w:space="0" w:color="auto"/>
        <w:left w:val="none" w:sz="0" w:space="0" w:color="auto"/>
        <w:bottom w:val="none" w:sz="0" w:space="0" w:color="auto"/>
        <w:right w:val="none" w:sz="0" w:space="0" w:color="auto"/>
      </w:divBdr>
    </w:div>
    <w:div w:id="2513472">
      <w:bodyDiv w:val="1"/>
      <w:marLeft w:val="0"/>
      <w:marRight w:val="0"/>
      <w:marTop w:val="0"/>
      <w:marBottom w:val="0"/>
      <w:divBdr>
        <w:top w:val="none" w:sz="0" w:space="0" w:color="auto"/>
        <w:left w:val="none" w:sz="0" w:space="0" w:color="auto"/>
        <w:bottom w:val="none" w:sz="0" w:space="0" w:color="auto"/>
        <w:right w:val="none" w:sz="0" w:space="0" w:color="auto"/>
      </w:divBdr>
    </w:div>
    <w:div w:id="2514759">
      <w:bodyDiv w:val="1"/>
      <w:marLeft w:val="0"/>
      <w:marRight w:val="0"/>
      <w:marTop w:val="0"/>
      <w:marBottom w:val="0"/>
      <w:divBdr>
        <w:top w:val="none" w:sz="0" w:space="0" w:color="auto"/>
        <w:left w:val="none" w:sz="0" w:space="0" w:color="auto"/>
        <w:bottom w:val="none" w:sz="0" w:space="0" w:color="auto"/>
        <w:right w:val="none" w:sz="0" w:space="0" w:color="auto"/>
      </w:divBdr>
    </w:div>
    <w:div w:id="2825194">
      <w:bodyDiv w:val="1"/>
      <w:marLeft w:val="0"/>
      <w:marRight w:val="0"/>
      <w:marTop w:val="0"/>
      <w:marBottom w:val="0"/>
      <w:divBdr>
        <w:top w:val="none" w:sz="0" w:space="0" w:color="auto"/>
        <w:left w:val="none" w:sz="0" w:space="0" w:color="auto"/>
        <w:bottom w:val="none" w:sz="0" w:space="0" w:color="auto"/>
        <w:right w:val="none" w:sz="0" w:space="0" w:color="auto"/>
      </w:divBdr>
    </w:div>
    <w:div w:id="2978803">
      <w:bodyDiv w:val="1"/>
      <w:marLeft w:val="0"/>
      <w:marRight w:val="0"/>
      <w:marTop w:val="0"/>
      <w:marBottom w:val="0"/>
      <w:divBdr>
        <w:top w:val="none" w:sz="0" w:space="0" w:color="auto"/>
        <w:left w:val="none" w:sz="0" w:space="0" w:color="auto"/>
        <w:bottom w:val="none" w:sz="0" w:space="0" w:color="auto"/>
        <w:right w:val="none" w:sz="0" w:space="0" w:color="auto"/>
      </w:divBdr>
    </w:div>
    <w:div w:id="3359427">
      <w:bodyDiv w:val="1"/>
      <w:marLeft w:val="0"/>
      <w:marRight w:val="0"/>
      <w:marTop w:val="0"/>
      <w:marBottom w:val="0"/>
      <w:divBdr>
        <w:top w:val="none" w:sz="0" w:space="0" w:color="auto"/>
        <w:left w:val="none" w:sz="0" w:space="0" w:color="auto"/>
        <w:bottom w:val="none" w:sz="0" w:space="0" w:color="auto"/>
        <w:right w:val="none" w:sz="0" w:space="0" w:color="auto"/>
      </w:divBdr>
    </w:div>
    <w:div w:id="3636951">
      <w:bodyDiv w:val="1"/>
      <w:marLeft w:val="0"/>
      <w:marRight w:val="0"/>
      <w:marTop w:val="0"/>
      <w:marBottom w:val="0"/>
      <w:divBdr>
        <w:top w:val="none" w:sz="0" w:space="0" w:color="auto"/>
        <w:left w:val="none" w:sz="0" w:space="0" w:color="auto"/>
        <w:bottom w:val="none" w:sz="0" w:space="0" w:color="auto"/>
        <w:right w:val="none" w:sz="0" w:space="0" w:color="auto"/>
      </w:divBdr>
    </w:div>
    <w:div w:id="3822412">
      <w:bodyDiv w:val="1"/>
      <w:marLeft w:val="0"/>
      <w:marRight w:val="0"/>
      <w:marTop w:val="0"/>
      <w:marBottom w:val="0"/>
      <w:divBdr>
        <w:top w:val="none" w:sz="0" w:space="0" w:color="auto"/>
        <w:left w:val="none" w:sz="0" w:space="0" w:color="auto"/>
        <w:bottom w:val="none" w:sz="0" w:space="0" w:color="auto"/>
        <w:right w:val="none" w:sz="0" w:space="0" w:color="auto"/>
      </w:divBdr>
    </w:div>
    <w:div w:id="3823179">
      <w:bodyDiv w:val="1"/>
      <w:marLeft w:val="0"/>
      <w:marRight w:val="0"/>
      <w:marTop w:val="0"/>
      <w:marBottom w:val="0"/>
      <w:divBdr>
        <w:top w:val="none" w:sz="0" w:space="0" w:color="auto"/>
        <w:left w:val="none" w:sz="0" w:space="0" w:color="auto"/>
        <w:bottom w:val="none" w:sz="0" w:space="0" w:color="auto"/>
        <w:right w:val="none" w:sz="0" w:space="0" w:color="auto"/>
      </w:divBdr>
    </w:div>
    <w:div w:id="4064078">
      <w:bodyDiv w:val="1"/>
      <w:marLeft w:val="0"/>
      <w:marRight w:val="0"/>
      <w:marTop w:val="0"/>
      <w:marBottom w:val="0"/>
      <w:divBdr>
        <w:top w:val="none" w:sz="0" w:space="0" w:color="auto"/>
        <w:left w:val="none" w:sz="0" w:space="0" w:color="auto"/>
        <w:bottom w:val="none" w:sz="0" w:space="0" w:color="auto"/>
        <w:right w:val="none" w:sz="0" w:space="0" w:color="auto"/>
      </w:divBdr>
    </w:div>
    <w:div w:id="4140838">
      <w:bodyDiv w:val="1"/>
      <w:marLeft w:val="0"/>
      <w:marRight w:val="0"/>
      <w:marTop w:val="0"/>
      <w:marBottom w:val="0"/>
      <w:divBdr>
        <w:top w:val="none" w:sz="0" w:space="0" w:color="auto"/>
        <w:left w:val="none" w:sz="0" w:space="0" w:color="auto"/>
        <w:bottom w:val="none" w:sz="0" w:space="0" w:color="auto"/>
        <w:right w:val="none" w:sz="0" w:space="0" w:color="auto"/>
      </w:divBdr>
    </w:div>
    <w:div w:id="4327285">
      <w:bodyDiv w:val="1"/>
      <w:marLeft w:val="0"/>
      <w:marRight w:val="0"/>
      <w:marTop w:val="0"/>
      <w:marBottom w:val="0"/>
      <w:divBdr>
        <w:top w:val="none" w:sz="0" w:space="0" w:color="auto"/>
        <w:left w:val="none" w:sz="0" w:space="0" w:color="auto"/>
        <w:bottom w:val="none" w:sz="0" w:space="0" w:color="auto"/>
        <w:right w:val="none" w:sz="0" w:space="0" w:color="auto"/>
      </w:divBdr>
    </w:div>
    <w:div w:id="4327850">
      <w:bodyDiv w:val="1"/>
      <w:marLeft w:val="0"/>
      <w:marRight w:val="0"/>
      <w:marTop w:val="0"/>
      <w:marBottom w:val="0"/>
      <w:divBdr>
        <w:top w:val="none" w:sz="0" w:space="0" w:color="auto"/>
        <w:left w:val="none" w:sz="0" w:space="0" w:color="auto"/>
        <w:bottom w:val="none" w:sz="0" w:space="0" w:color="auto"/>
        <w:right w:val="none" w:sz="0" w:space="0" w:color="auto"/>
      </w:divBdr>
    </w:div>
    <w:div w:id="4328465">
      <w:bodyDiv w:val="1"/>
      <w:marLeft w:val="0"/>
      <w:marRight w:val="0"/>
      <w:marTop w:val="0"/>
      <w:marBottom w:val="0"/>
      <w:divBdr>
        <w:top w:val="none" w:sz="0" w:space="0" w:color="auto"/>
        <w:left w:val="none" w:sz="0" w:space="0" w:color="auto"/>
        <w:bottom w:val="none" w:sz="0" w:space="0" w:color="auto"/>
        <w:right w:val="none" w:sz="0" w:space="0" w:color="auto"/>
      </w:divBdr>
    </w:div>
    <w:div w:id="4523568">
      <w:bodyDiv w:val="1"/>
      <w:marLeft w:val="0"/>
      <w:marRight w:val="0"/>
      <w:marTop w:val="0"/>
      <w:marBottom w:val="0"/>
      <w:divBdr>
        <w:top w:val="none" w:sz="0" w:space="0" w:color="auto"/>
        <w:left w:val="none" w:sz="0" w:space="0" w:color="auto"/>
        <w:bottom w:val="none" w:sz="0" w:space="0" w:color="auto"/>
        <w:right w:val="none" w:sz="0" w:space="0" w:color="auto"/>
      </w:divBdr>
    </w:div>
    <w:div w:id="4551220">
      <w:bodyDiv w:val="1"/>
      <w:marLeft w:val="0"/>
      <w:marRight w:val="0"/>
      <w:marTop w:val="0"/>
      <w:marBottom w:val="0"/>
      <w:divBdr>
        <w:top w:val="none" w:sz="0" w:space="0" w:color="auto"/>
        <w:left w:val="none" w:sz="0" w:space="0" w:color="auto"/>
        <w:bottom w:val="none" w:sz="0" w:space="0" w:color="auto"/>
        <w:right w:val="none" w:sz="0" w:space="0" w:color="auto"/>
      </w:divBdr>
    </w:div>
    <w:div w:id="4671041">
      <w:bodyDiv w:val="1"/>
      <w:marLeft w:val="0"/>
      <w:marRight w:val="0"/>
      <w:marTop w:val="0"/>
      <w:marBottom w:val="0"/>
      <w:divBdr>
        <w:top w:val="none" w:sz="0" w:space="0" w:color="auto"/>
        <w:left w:val="none" w:sz="0" w:space="0" w:color="auto"/>
        <w:bottom w:val="none" w:sz="0" w:space="0" w:color="auto"/>
        <w:right w:val="none" w:sz="0" w:space="0" w:color="auto"/>
      </w:divBdr>
    </w:div>
    <w:div w:id="5134088">
      <w:bodyDiv w:val="1"/>
      <w:marLeft w:val="0"/>
      <w:marRight w:val="0"/>
      <w:marTop w:val="0"/>
      <w:marBottom w:val="0"/>
      <w:divBdr>
        <w:top w:val="none" w:sz="0" w:space="0" w:color="auto"/>
        <w:left w:val="none" w:sz="0" w:space="0" w:color="auto"/>
        <w:bottom w:val="none" w:sz="0" w:space="0" w:color="auto"/>
        <w:right w:val="none" w:sz="0" w:space="0" w:color="auto"/>
      </w:divBdr>
    </w:div>
    <w:div w:id="5137186">
      <w:bodyDiv w:val="1"/>
      <w:marLeft w:val="0"/>
      <w:marRight w:val="0"/>
      <w:marTop w:val="0"/>
      <w:marBottom w:val="0"/>
      <w:divBdr>
        <w:top w:val="none" w:sz="0" w:space="0" w:color="auto"/>
        <w:left w:val="none" w:sz="0" w:space="0" w:color="auto"/>
        <w:bottom w:val="none" w:sz="0" w:space="0" w:color="auto"/>
        <w:right w:val="none" w:sz="0" w:space="0" w:color="auto"/>
      </w:divBdr>
    </w:div>
    <w:div w:id="5137407">
      <w:bodyDiv w:val="1"/>
      <w:marLeft w:val="0"/>
      <w:marRight w:val="0"/>
      <w:marTop w:val="0"/>
      <w:marBottom w:val="0"/>
      <w:divBdr>
        <w:top w:val="none" w:sz="0" w:space="0" w:color="auto"/>
        <w:left w:val="none" w:sz="0" w:space="0" w:color="auto"/>
        <w:bottom w:val="none" w:sz="0" w:space="0" w:color="auto"/>
        <w:right w:val="none" w:sz="0" w:space="0" w:color="auto"/>
      </w:divBdr>
    </w:div>
    <w:div w:id="5445020">
      <w:bodyDiv w:val="1"/>
      <w:marLeft w:val="0"/>
      <w:marRight w:val="0"/>
      <w:marTop w:val="0"/>
      <w:marBottom w:val="0"/>
      <w:divBdr>
        <w:top w:val="none" w:sz="0" w:space="0" w:color="auto"/>
        <w:left w:val="none" w:sz="0" w:space="0" w:color="auto"/>
        <w:bottom w:val="none" w:sz="0" w:space="0" w:color="auto"/>
        <w:right w:val="none" w:sz="0" w:space="0" w:color="auto"/>
      </w:divBdr>
    </w:div>
    <w:div w:id="5522782">
      <w:bodyDiv w:val="1"/>
      <w:marLeft w:val="0"/>
      <w:marRight w:val="0"/>
      <w:marTop w:val="0"/>
      <w:marBottom w:val="0"/>
      <w:divBdr>
        <w:top w:val="none" w:sz="0" w:space="0" w:color="auto"/>
        <w:left w:val="none" w:sz="0" w:space="0" w:color="auto"/>
        <w:bottom w:val="none" w:sz="0" w:space="0" w:color="auto"/>
        <w:right w:val="none" w:sz="0" w:space="0" w:color="auto"/>
      </w:divBdr>
    </w:div>
    <w:div w:id="5600618">
      <w:bodyDiv w:val="1"/>
      <w:marLeft w:val="0"/>
      <w:marRight w:val="0"/>
      <w:marTop w:val="0"/>
      <w:marBottom w:val="0"/>
      <w:divBdr>
        <w:top w:val="none" w:sz="0" w:space="0" w:color="auto"/>
        <w:left w:val="none" w:sz="0" w:space="0" w:color="auto"/>
        <w:bottom w:val="none" w:sz="0" w:space="0" w:color="auto"/>
        <w:right w:val="none" w:sz="0" w:space="0" w:color="auto"/>
      </w:divBdr>
    </w:div>
    <w:div w:id="5641990">
      <w:bodyDiv w:val="1"/>
      <w:marLeft w:val="0"/>
      <w:marRight w:val="0"/>
      <w:marTop w:val="0"/>
      <w:marBottom w:val="0"/>
      <w:divBdr>
        <w:top w:val="none" w:sz="0" w:space="0" w:color="auto"/>
        <w:left w:val="none" w:sz="0" w:space="0" w:color="auto"/>
        <w:bottom w:val="none" w:sz="0" w:space="0" w:color="auto"/>
        <w:right w:val="none" w:sz="0" w:space="0" w:color="auto"/>
      </w:divBdr>
    </w:div>
    <w:div w:id="5643253">
      <w:bodyDiv w:val="1"/>
      <w:marLeft w:val="0"/>
      <w:marRight w:val="0"/>
      <w:marTop w:val="0"/>
      <w:marBottom w:val="0"/>
      <w:divBdr>
        <w:top w:val="none" w:sz="0" w:space="0" w:color="auto"/>
        <w:left w:val="none" w:sz="0" w:space="0" w:color="auto"/>
        <w:bottom w:val="none" w:sz="0" w:space="0" w:color="auto"/>
        <w:right w:val="none" w:sz="0" w:space="0" w:color="auto"/>
      </w:divBdr>
    </w:div>
    <w:div w:id="5719528">
      <w:bodyDiv w:val="1"/>
      <w:marLeft w:val="0"/>
      <w:marRight w:val="0"/>
      <w:marTop w:val="0"/>
      <w:marBottom w:val="0"/>
      <w:divBdr>
        <w:top w:val="none" w:sz="0" w:space="0" w:color="auto"/>
        <w:left w:val="none" w:sz="0" w:space="0" w:color="auto"/>
        <w:bottom w:val="none" w:sz="0" w:space="0" w:color="auto"/>
        <w:right w:val="none" w:sz="0" w:space="0" w:color="auto"/>
      </w:divBdr>
    </w:div>
    <w:div w:id="6030513">
      <w:bodyDiv w:val="1"/>
      <w:marLeft w:val="0"/>
      <w:marRight w:val="0"/>
      <w:marTop w:val="0"/>
      <w:marBottom w:val="0"/>
      <w:divBdr>
        <w:top w:val="none" w:sz="0" w:space="0" w:color="auto"/>
        <w:left w:val="none" w:sz="0" w:space="0" w:color="auto"/>
        <w:bottom w:val="none" w:sz="0" w:space="0" w:color="auto"/>
        <w:right w:val="none" w:sz="0" w:space="0" w:color="auto"/>
      </w:divBdr>
    </w:div>
    <w:div w:id="6174673">
      <w:bodyDiv w:val="1"/>
      <w:marLeft w:val="0"/>
      <w:marRight w:val="0"/>
      <w:marTop w:val="0"/>
      <w:marBottom w:val="0"/>
      <w:divBdr>
        <w:top w:val="none" w:sz="0" w:space="0" w:color="auto"/>
        <w:left w:val="none" w:sz="0" w:space="0" w:color="auto"/>
        <w:bottom w:val="none" w:sz="0" w:space="0" w:color="auto"/>
        <w:right w:val="none" w:sz="0" w:space="0" w:color="auto"/>
      </w:divBdr>
    </w:div>
    <w:div w:id="6178648">
      <w:bodyDiv w:val="1"/>
      <w:marLeft w:val="0"/>
      <w:marRight w:val="0"/>
      <w:marTop w:val="0"/>
      <w:marBottom w:val="0"/>
      <w:divBdr>
        <w:top w:val="none" w:sz="0" w:space="0" w:color="auto"/>
        <w:left w:val="none" w:sz="0" w:space="0" w:color="auto"/>
        <w:bottom w:val="none" w:sz="0" w:space="0" w:color="auto"/>
        <w:right w:val="none" w:sz="0" w:space="0" w:color="auto"/>
      </w:divBdr>
    </w:div>
    <w:div w:id="6493775">
      <w:bodyDiv w:val="1"/>
      <w:marLeft w:val="0"/>
      <w:marRight w:val="0"/>
      <w:marTop w:val="0"/>
      <w:marBottom w:val="0"/>
      <w:divBdr>
        <w:top w:val="none" w:sz="0" w:space="0" w:color="auto"/>
        <w:left w:val="none" w:sz="0" w:space="0" w:color="auto"/>
        <w:bottom w:val="none" w:sz="0" w:space="0" w:color="auto"/>
        <w:right w:val="none" w:sz="0" w:space="0" w:color="auto"/>
      </w:divBdr>
    </w:div>
    <w:div w:id="6563539">
      <w:bodyDiv w:val="1"/>
      <w:marLeft w:val="0"/>
      <w:marRight w:val="0"/>
      <w:marTop w:val="0"/>
      <w:marBottom w:val="0"/>
      <w:divBdr>
        <w:top w:val="none" w:sz="0" w:space="0" w:color="auto"/>
        <w:left w:val="none" w:sz="0" w:space="0" w:color="auto"/>
        <w:bottom w:val="none" w:sz="0" w:space="0" w:color="auto"/>
        <w:right w:val="none" w:sz="0" w:space="0" w:color="auto"/>
      </w:divBdr>
    </w:div>
    <w:div w:id="6910310">
      <w:bodyDiv w:val="1"/>
      <w:marLeft w:val="0"/>
      <w:marRight w:val="0"/>
      <w:marTop w:val="0"/>
      <w:marBottom w:val="0"/>
      <w:divBdr>
        <w:top w:val="none" w:sz="0" w:space="0" w:color="auto"/>
        <w:left w:val="none" w:sz="0" w:space="0" w:color="auto"/>
        <w:bottom w:val="none" w:sz="0" w:space="0" w:color="auto"/>
        <w:right w:val="none" w:sz="0" w:space="0" w:color="auto"/>
      </w:divBdr>
    </w:div>
    <w:div w:id="7024231">
      <w:bodyDiv w:val="1"/>
      <w:marLeft w:val="0"/>
      <w:marRight w:val="0"/>
      <w:marTop w:val="0"/>
      <w:marBottom w:val="0"/>
      <w:divBdr>
        <w:top w:val="none" w:sz="0" w:space="0" w:color="auto"/>
        <w:left w:val="none" w:sz="0" w:space="0" w:color="auto"/>
        <w:bottom w:val="none" w:sz="0" w:space="0" w:color="auto"/>
        <w:right w:val="none" w:sz="0" w:space="0" w:color="auto"/>
      </w:divBdr>
    </w:div>
    <w:div w:id="7368842">
      <w:bodyDiv w:val="1"/>
      <w:marLeft w:val="0"/>
      <w:marRight w:val="0"/>
      <w:marTop w:val="0"/>
      <w:marBottom w:val="0"/>
      <w:divBdr>
        <w:top w:val="none" w:sz="0" w:space="0" w:color="auto"/>
        <w:left w:val="none" w:sz="0" w:space="0" w:color="auto"/>
        <w:bottom w:val="none" w:sz="0" w:space="0" w:color="auto"/>
        <w:right w:val="none" w:sz="0" w:space="0" w:color="auto"/>
      </w:divBdr>
    </w:div>
    <w:div w:id="7831434">
      <w:bodyDiv w:val="1"/>
      <w:marLeft w:val="0"/>
      <w:marRight w:val="0"/>
      <w:marTop w:val="0"/>
      <w:marBottom w:val="0"/>
      <w:divBdr>
        <w:top w:val="none" w:sz="0" w:space="0" w:color="auto"/>
        <w:left w:val="none" w:sz="0" w:space="0" w:color="auto"/>
        <w:bottom w:val="none" w:sz="0" w:space="0" w:color="auto"/>
        <w:right w:val="none" w:sz="0" w:space="0" w:color="auto"/>
      </w:divBdr>
    </w:div>
    <w:div w:id="8141019">
      <w:bodyDiv w:val="1"/>
      <w:marLeft w:val="0"/>
      <w:marRight w:val="0"/>
      <w:marTop w:val="0"/>
      <w:marBottom w:val="0"/>
      <w:divBdr>
        <w:top w:val="none" w:sz="0" w:space="0" w:color="auto"/>
        <w:left w:val="none" w:sz="0" w:space="0" w:color="auto"/>
        <w:bottom w:val="none" w:sz="0" w:space="0" w:color="auto"/>
        <w:right w:val="none" w:sz="0" w:space="0" w:color="auto"/>
      </w:divBdr>
    </w:div>
    <w:div w:id="8220546">
      <w:bodyDiv w:val="1"/>
      <w:marLeft w:val="0"/>
      <w:marRight w:val="0"/>
      <w:marTop w:val="0"/>
      <w:marBottom w:val="0"/>
      <w:divBdr>
        <w:top w:val="none" w:sz="0" w:space="0" w:color="auto"/>
        <w:left w:val="none" w:sz="0" w:space="0" w:color="auto"/>
        <w:bottom w:val="none" w:sz="0" w:space="0" w:color="auto"/>
        <w:right w:val="none" w:sz="0" w:space="0" w:color="auto"/>
      </w:divBdr>
    </w:div>
    <w:div w:id="8340523">
      <w:bodyDiv w:val="1"/>
      <w:marLeft w:val="0"/>
      <w:marRight w:val="0"/>
      <w:marTop w:val="0"/>
      <w:marBottom w:val="0"/>
      <w:divBdr>
        <w:top w:val="none" w:sz="0" w:space="0" w:color="auto"/>
        <w:left w:val="none" w:sz="0" w:space="0" w:color="auto"/>
        <w:bottom w:val="none" w:sz="0" w:space="0" w:color="auto"/>
        <w:right w:val="none" w:sz="0" w:space="0" w:color="auto"/>
      </w:divBdr>
    </w:div>
    <w:div w:id="8456159">
      <w:bodyDiv w:val="1"/>
      <w:marLeft w:val="0"/>
      <w:marRight w:val="0"/>
      <w:marTop w:val="0"/>
      <w:marBottom w:val="0"/>
      <w:divBdr>
        <w:top w:val="none" w:sz="0" w:space="0" w:color="auto"/>
        <w:left w:val="none" w:sz="0" w:space="0" w:color="auto"/>
        <w:bottom w:val="none" w:sz="0" w:space="0" w:color="auto"/>
        <w:right w:val="none" w:sz="0" w:space="0" w:color="auto"/>
      </w:divBdr>
    </w:div>
    <w:div w:id="8528264">
      <w:bodyDiv w:val="1"/>
      <w:marLeft w:val="0"/>
      <w:marRight w:val="0"/>
      <w:marTop w:val="0"/>
      <w:marBottom w:val="0"/>
      <w:divBdr>
        <w:top w:val="none" w:sz="0" w:space="0" w:color="auto"/>
        <w:left w:val="none" w:sz="0" w:space="0" w:color="auto"/>
        <w:bottom w:val="none" w:sz="0" w:space="0" w:color="auto"/>
        <w:right w:val="none" w:sz="0" w:space="0" w:color="auto"/>
      </w:divBdr>
    </w:div>
    <w:div w:id="8724082">
      <w:bodyDiv w:val="1"/>
      <w:marLeft w:val="0"/>
      <w:marRight w:val="0"/>
      <w:marTop w:val="0"/>
      <w:marBottom w:val="0"/>
      <w:divBdr>
        <w:top w:val="none" w:sz="0" w:space="0" w:color="auto"/>
        <w:left w:val="none" w:sz="0" w:space="0" w:color="auto"/>
        <w:bottom w:val="none" w:sz="0" w:space="0" w:color="auto"/>
        <w:right w:val="none" w:sz="0" w:space="0" w:color="auto"/>
      </w:divBdr>
    </w:div>
    <w:div w:id="8799012">
      <w:bodyDiv w:val="1"/>
      <w:marLeft w:val="0"/>
      <w:marRight w:val="0"/>
      <w:marTop w:val="0"/>
      <w:marBottom w:val="0"/>
      <w:divBdr>
        <w:top w:val="none" w:sz="0" w:space="0" w:color="auto"/>
        <w:left w:val="none" w:sz="0" w:space="0" w:color="auto"/>
        <w:bottom w:val="none" w:sz="0" w:space="0" w:color="auto"/>
        <w:right w:val="none" w:sz="0" w:space="0" w:color="auto"/>
      </w:divBdr>
    </w:div>
    <w:div w:id="8989042">
      <w:bodyDiv w:val="1"/>
      <w:marLeft w:val="0"/>
      <w:marRight w:val="0"/>
      <w:marTop w:val="0"/>
      <w:marBottom w:val="0"/>
      <w:divBdr>
        <w:top w:val="none" w:sz="0" w:space="0" w:color="auto"/>
        <w:left w:val="none" w:sz="0" w:space="0" w:color="auto"/>
        <w:bottom w:val="none" w:sz="0" w:space="0" w:color="auto"/>
        <w:right w:val="none" w:sz="0" w:space="0" w:color="auto"/>
      </w:divBdr>
    </w:div>
    <w:div w:id="9071075">
      <w:bodyDiv w:val="1"/>
      <w:marLeft w:val="0"/>
      <w:marRight w:val="0"/>
      <w:marTop w:val="0"/>
      <w:marBottom w:val="0"/>
      <w:divBdr>
        <w:top w:val="none" w:sz="0" w:space="0" w:color="auto"/>
        <w:left w:val="none" w:sz="0" w:space="0" w:color="auto"/>
        <w:bottom w:val="none" w:sz="0" w:space="0" w:color="auto"/>
        <w:right w:val="none" w:sz="0" w:space="0" w:color="auto"/>
      </w:divBdr>
    </w:div>
    <w:div w:id="9112062">
      <w:bodyDiv w:val="1"/>
      <w:marLeft w:val="0"/>
      <w:marRight w:val="0"/>
      <w:marTop w:val="0"/>
      <w:marBottom w:val="0"/>
      <w:divBdr>
        <w:top w:val="none" w:sz="0" w:space="0" w:color="auto"/>
        <w:left w:val="none" w:sz="0" w:space="0" w:color="auto"/>
        <w:bottom w:val="none" w:sz="0" w:space="0" w:color="auto"/>
        <w:right w:val="none" w:sz="0" w:space="0" w:color="auto"/>
      </w:divBdr>
    </w:div>
    <w:div w:id="9259294">
      <w:bodyDiv w:val="1"/>
      <w:marLeft w:val="0"/>
      <w:marRight w:val="0"/>
      <w:marTop w:val="0"/>
      <w:marBottom w:val="0"/>
      <w:divBdr>
        <w:top w:val="none" w:sz="0" w:space="0" w:color="auto"/>
        <w:left w:val="none" w:sz="0" w:space="0" w:color="auto"/>
        <w:bottom w:val="none" w:sz="0" w:space="0" w:color="auto"/>
        <w:right w:val="none" w:sz="0" w:space="0" w:color="auto"/>
      </w:divBdr>
    </w:div>
    <w:div w:id="9375760">
      <w:bodyDiv w:val="1"/>
      <w:marLeft w:val="0"/>
      <w:marRight w:val="0"/>
      <w:marTop w:val="0"/>
      <w:marBottom w:val="0"/>
      <w:divBdr>
        <w:top w:val="none" w:sz="0" w:space="0" w:color="auto"/>
        <w:left w:val="none" w:sz="0" w:space="0" w:color="auto"/>
        <w:bottom w:val="none" w:sz="0" w:space="0" w:color="auto"/>
        <w:right w:val="none" w:sz="0" w:space="0" w:color="auto"/>
      </w:divBdr>
    </w:div>
    <w:div w:id="9378972">
      <w:bodyDiv w:val="1"/>
      <w:marLeft w:val="0"/>
      <w:marRight w:val="0"/>
      <w:marTop w:val="0"/>
      <w:marBottom w:val="0"/>
      <w:divBdr>
        <w:top w:val="none" w:sz="0" w:space="0" w:color="auto"/>
        <w:left w:val="none" w:sz="0" w:space="0" w:color="auto"/>
        <w:bottom w:val="none" w:sz="0" w:space="0" w:color="auto"/>
        <w:right w:val="none" w:sz="0" w:space="0" w:color="auto"/>
      </w:divBdr>
    </w:div>
    <w:div w:id="9534363">
      <w:bodyDiv w:val="1"/>
      <w:marLeft w:val="0"/>
      <w:marRight w:val="0"/>
      <w:marTop w:val="0"/>
      <w:marBottom w:val="0"/>
      <w:divBdr>
        <w:top w:val="none" w:sz="0" w:space="0" w:color="auto"/>
        <w:left w:val="none" w:sz="0" w:space="0" w:color="auto"/>
        <w:bottom w:val="none" w:sz="0" w:space="0" w:color="auto"/>
        <w:right w:val="none" w:sz="0" w:space="0" w:color="auto"/>
      </w:divBdr>
    </w:div>
    <w:div w:id="9574539">
      <w:bodyDiv w:val="1"/>
      <w:marLeft w:val="0"/>
      <w:marRight w:val="0"/>
      <w:marTop w:val="0"/>
      <w:marBottom w:val="0"/>
      <w:divBdr>
        <w:top w:val="none" w:sz="0" w:space="0" w:color="auto"/>
        <w:left w:val="none" w:sz="0" w:space="0" w:color="auto"/>
        <w:bottom w:val="none" w:sz="0" w:space="0" w:color="auto"/>
        <w:right w:val="none" w:sz="0" w:space="0" w:color="auto"/>
      </w:divBdr>
    </w:div>
    <w:div w:id="9650310">
      <w:bodyDiv w:val="1"/>
      <w:marLeft w:val="0"/>
      <w:marRight w:val="0"/>
      <w:marTop w:val="0"/>
      <w:marBottom w:val="0"/>
      <w:divBdr>
        <w:top w:val="none" w:sz="0" w:space="0" w:color="auto"/>
        <w:left w:val="none" w:sz="0" w:space="0" w:color="auto"/>
        <w:bottom w:val="none" w:sz="0" w:space="0" w:color="auto"/>
        <w:right w:val="none" w:sz="0" w:space="0" w:color="auto"/>
      </w:divBdr>
    </w:div>
    <w:div w:id="10035567">
      <w:bodyDiv w:val="1"/>
      <w:marLeft w:val="0"/>
      <w:marRight w:val="0"/>
      <w:marTop w:val="0"/>
      <w:marBottom w:val="0"/>
      <w:divBdr>
        <w:top w:val="none" w:sz="0" w:space="0" w:color="auto"/>
        <w:left w:val="none" w:sz="0" w:space="0" w:color="auto"/>
        <w:bottom w:val="none" w:sz="0" w:space="0" w:color="auto"/>
        <w:right w:val="none" w:sz="0" w:space="0" w:color="auto"/>
      </w:divBdr>
    </w:div>
    <w:div w:id="10375446">
      <w:bodyDiv w:val="1"/>
      <w:marLeft w:val="0"/>
      <w:marRight w:val="0"/>
      <w:marTop w:val="0"/>
      <w:marBottom w:val="0"/>
      <w:divBdr>
        <w:top w:val="none" w:sz="0" w:space="0" w:color="auto"/>
        <w:left w:val="none" w:sz="0" w:space="0" w:color="auto"/>
        <w:bottom w:val="none" w:sz="0" w:space="0" w:color="auto"/>
        <w:right w:val="none" w:sz="0" w:space="0" w:color="auto"/>
      </w:divBdr>
    </w:div>
    <w:div w:id="10376081">
      <w:bodyDiv w:val="1"/>
      <w:marLeft w:val="0"/>
      <w:marRight w:val="0"/>
      <w:marTop w:val="0"/>
      <w:marBottom w:val="0"/>
      <w:divBdr>
        <w:top w:val="none" w:sz="0" w:space="0" w:color="auto"/>
        <w:left w:val="none" w:sz="0" w:space="0" w:color="auto"/>
        <w:bottom w:val="none" w:sz="0" w:space="0" w:color="auto"/>
        <w:right w:val="none" w:sz="0" w:space="0" w:color="auto"/>
      </w:divBdr>
    </w:div>
    <w:div w:id="10376573">
      <w:bodyDiv w:val="1"/>
      <w:marLeft w:val="0"/>
      <w:marRight w:val="0"/>
      <w:marTop w:val="0"/>
      <w:marBottom w:val="0"/>
      <w:divBdr>
        <w:top w:val="none" w:sz="0" w:space="0" w:color="auto"/>
        <w:left w:val="none" w:sz="0" w:space="0" w:color="auto"/>
        <w:bottom w:val="none" w:sz="0" w:space="0" w:color="auto"/>
        <w:right w:val="none" w:sz="0" w:space="0" w:color="auto"/>
      </w:divBdr>
    </w:div>
    <w:div w:id="10380987">
      <w:bodyDiv w:val="1"/>
      <w:marLeft w:val="0"/>
      <w:marRight w:val="0"/>
      <w:marTop w:val="0"/>
      <w:marBottom w:val="0"/>
      <w:divBdr>
        <w:top w:val="none" w:sz="0" w:space="0" w:color="auto"/>
        <w:left w:val="none" w:sz="0" w:space="0" w:color="auto"/>
        <w:bottom w:val="none" w:sz="0" w:space="0" w:color="auto"/>
        <w:right w:val="none" w:sz="0" w:space="0" w:color="auto"/>
      </w:divBdr>
    </w:div>
    <w:div w:id="10499385">
      <w:bodyDiv w:val="1"/>
      <w:marLeft w:val="0"/>
      <w:marRight w:val="0"/>
      <w:marTop w:val="0"/>
      <w:marBottom w:val="0"/>
      <w:divBdr>
        <w:top w:val="none" w:sz="0" w:space="0" w:color="auto"/>
        <w:left w:val="none" w:sz="0" w:space="0" w:color="auto"/>
        <w:bottom w:val="none" w:sz="0" w:space="0" w:color="auto"/>
        <w:right w:val="none" w:sz="0" w:space="0" w:color="auto"/>
      </w:divBdr>
    </w:div>
    <w:div w:id="10761210">
      <w:bodyDiv w:val="1"/>
      <w:marLeft w:val="0"/>
      <w:marRight w:val="0"/>
      <w:marTop w:val="0"/>
      <w:marBottom w:val="0"/>
      <w:divBdr>
        <w:top w:val="none" w:sz="0" w:space="0" w:color="auto"/>
        <w:left w:val="none" w:sz="0" w:space="0" w:color="auto"/>
        <w:bottom w:val="none" w:sz="0" w:space="0" w:color="auto"/>
        <w:right w:val="none" w:sz="0" w:space="0" w:color="auto"/>
      </w:divBdr>
    </w:div>
    <w:div w:id="10835447">
      <w:bodyDiv w:val="1"/>
      <w:marLeft w:val="0"/>
      <w:marRight w:val="0"/>
      <w:marTop w:val="0"/>
      <w:marBottom w:val="0"/>
      <w:divBdr>
        <w:top w:val="none" w:sz="0" w:space="0" w:color="auto"/>
        <w:left w:val="none" w:sz="0" w:space="0" w:color="auto"/>
        <w:bottom w:val="none" w:sz="0" w:space="0" w:color="auto"/>
        <w:right w:val="none" w:sz="0" w:space="0" w:color="auto"/>
      </w:divBdr>
    </w:div>
    <w:div w:id="10844358">
      <w:bodyDiv w:val="1"/>
      <w:marLeft w:val="0"/>
      <w:marRight w:val="0"/>
      <w:marTop w:val="0"/>
      <w:marBottom w:val="0"/>
      <w:divBdr>
        <w:top w:val="none" w:sz="0" w:space="0" w:color="auto"/>
        <w:left w:val="none" w:sz="0" w:space="0" w:color="auto"/>
        <w:bottom w:val="none" w:sz="0" w:space="0" w:color="auto"/>
        <w:right w:val="none" w:sz="0" w:space="0" w:color="auto"/>
      </w:divBdr>
    </w:div>
    <w:div w:id="11733602">
      <w:bodyDiv w:val="1"/>
      <w:marLeft w:val="0"/>
      <w:marRight w:val="0"/>
      <w:marTop w:val="0"/>
      <w:marBottom w:val="0"/>
      <w:divBdr>
        <w:top w:val="none" w:sz="0" w:space="0" w:color="auto"/>
        <w:left w:val="none" w:sz="0" w:space="0" w:color="auto"/>
        <w:bottom w:val="none" w:sz="0" w:space="0" w:color="auto"/>
        <w:right w:val="none" w:sz="0" w:space="0" w:color="auto"/>
      </w:divBdr>
    </w:div>
    <w:div w:id="11959450">
      <w:bodyDiv w:val="1"/>
      <w:marLeft w:val="0"/>
      <w:marRight w:val="0"/>
      <w:marTop w:val="0"/>
      <w:marBottom w:val="0"/>
      <w:divBdr>
        <w:top w:val="none" w:sz="0" w:space="0" w:color="auto"/>
        <w:left w:val="none" w:sz="0" w:space="0" w:color="auto"/>
        <w:bottom w:val="none" w:sz="0" w:space="0" w:color="auto"/>
        <w:right w:val="none" w:sz="0" w:space="0" w:color="auto"/>
      </w:divBdr>
    </w:div>
    <w:div w:id="12071113">
      <w:bodyDiv w:val="1"/>
      <w:marLeft w:val="0"/>
      <w:marRight w:val="0"/>
      <w:marTop w:val="0"/>
      <w:marBottom w:val="0"/>
      <w:divBdr>
        <w:top w:val="none" w:sz="0" w:space="0" w:color="auto"/>
        <w:left w:val="none" w:sz="0" w:space="0" w:color="auto"/>
        <w:bottom w:val="none" w:sz="0" w:space="0" w:color="auto"/>
        <w:right w:val="none" w:sz="0" w:space="0" w:color="auto"/>
      </w:divBdr>
    </w:div>
    <w:div w:id="12075735">
      <w:bodyDiv w:val="1"/>
      <w:marLeft w:val="0"/>
      <w:marRight w:val="0"/>
      <w:marTop w:val="0"/>
      <w:marBottom w:val="0"/>
      <w:divBdr>
        <w:top w:val="none" w:sz="0" w:space="0" w:color="auto"/>
        <w:left w:val="none" w:sz="0" w:space="0" w:color="auto"/>
        <w:bottom w:val="none" w:sz="0" w:space="0" w:color="auto"/>
        <w:right w:val="none" w:sz="0" w:space="0" w:color="auto"/>
      </w:divBdr>
    </w:div>
    <w:div w:id="12221918">
      <w:bodyDiv w:val="1"/>
      <w:marLeft w:val="0"/>
      <w:marRight w:val="0"/>
      <w:marTop w:val="0"/>
      <w:marBottom w:val="0"/>
      <w:divBdr>
        <w:top w:val="none" w:sz="0" w:space="0" w:color="auto"/>
        <w:left w:val="none" w:sz="0" w:space="0" w:color="auto"/>
        <w:bottom w:val="none" w:sz="0" w:space="0" w:color="auto"/>
        <w:right w:val="none" w:sz="0" w:space="0" w:color="auto"/>
      </w:divBdr>
    </w:div>
    <w:div w:id="12264014">
      <w:bodyDiv w:val="1"/>
      <w:marLeft w:val="0"/>
      <w:marRight w:val="0"/>
      <w:marTop w:val="0"/>
      <w:marBottom w:val="0"/>
      <w:divBdr>
        <w:top w:val="none" w:sz="0" w:space="0" w:color="auto"/>
        <w:left w:val="none" w:sz="0" w:space="0" w:color="auto"/>
        <w:bottom w:val="none" w:sz="0" w:space="0" w:color="auto"/>
        <w:right w:val="none" w:sz="0" w:space="0" w:color="auto"/>
      </w:divBdr>
    </w:div>
    <w:div w:id="12346680">
      <w:bodyDiv w:val="1"/>
      <w:marLeft w:val="0"/>
      <w:marRight w:val="0"/>
      <w:marTop w:val="0"/>
      <w:marBottom w:val="0"/>
      <w:divBdr>
        <w:top w:val="none" w:sz="0" w:space="0" w:color="auto"/>
        <w:left w:val="none" w:sz="0" w:space="0" w:color="auto"/>
        <w:bottom w:val="none" w:sz="0" w:space="0" w:color="auto"/>
        <w:right w:val="none" w:sz="0" w:space="0" w:color="auto"/>
      </w:divBdr>
    </w:div>
    <w:div w:id="12536909">
      <w:bodyDiv w:val="1"/>
      <w:marLeft w:val="0"/>
      <w:marRight w:val="0"/>
      <w:marTop w:val="0"/>
      <w:marBottom w:val="0"/>
      <w:divBdr>
        <w:top w:val="none" w:sz="0" w:space="0" w:color="auto"/>
        <w:left w:val="none" w:sz="0" w:space="0" w:color="auto"/>
        <w:bottom w:val="none" w:sz="0" w:space="0" w:color="auto"/>
        <w:right w:val="none" w:sz="0" w:space="0" w:color="auto"/>
      </w:divBdr>
    </w:div>
    <w:div w:id="12612633">
      <w:bodyDiv w:val="1"/>
      <w:marLeft w:val="0"/>
      <w:marRight w:val="0"/>
      <w:marTop w:val="0"/>
      <w:marBottom w:val="0"/>
      <w:divBdr>
        <w:top w:val="none" w:sz="0" w:space="0" w:color="auto"/>
        <w:left w:val="none" w:sz="0" w:space="0" w:color="auto"/>
        <w:bottom w:val="none" w:sz="0" w:space="0" w:color="auto"/>
        <w:right w:val="none" w:sz="0" w:space="0" w:color="auto"/>
      </w:divBdr>
    </w:div>
    <w:div w:id="12651114">
      <w:bodyDiv w:val="1"/>
      <w:marLeft w:val="0"/>
      <w:marRight w:val="0"/>
      <w:marTop w:val="0"/>
      <w:marBottom w:val="0"/>
      <w:divBdr>
        <w:top w:val="none" w:sz="0" w:space="0" w:color="auto"/>
        <w:left w:val="none" w:sz="0" w:space="0" w:color="auto"/>
        <w:bottom w:val="none" w:sz="0" w:space="0" w:color="auto"/>
        <w:right w:val="none" w:sz="0" w:space="0" w:color="auto"/>
      </w:divBdr>
    </w:div>
    <w:div w:id="13045773">
      <w:bodyDiv w:val="1"/>
      <w:marLeft w:val="0"/>
      <w:marRight w:val="0"/>
      <w:marTop w:val="0"/>
      <w:marBottom w:val="0"/>
      <w:divBdr>
        <w:top w:val="none" w:sz="0" w:space="0" w:color="auto"/>
        <w:left w:val="none" w:sz="0" w:space="0" w:color="auto"/>
        <w:bottom w:val="none" w:sz="0" w:space="0" w:color="auto"/>
        <w:right w:val="none" w:sz="0" w:space="0" w:color="auto"/>
      </w:divBdr>
    </w:div>
    <w:div w:id="13308575">
      <w:bodyDiv w:val="1"/>
      <w:marLeft w:val="0"/>
      <w:marRight w:val="0"/>
      <w:marTop w:val="0"/>
      <w:marBottom w:val="0"/>
      <w:divBdr>
        <w:top w:val="none" w:sz="0" w:space="0" w:color="auto"/>
        <w:left w:val="none" w:sz="0" w:space="0" w:color="auto"/>
        <w:bottom w:val="none" w:sz="0" w:space="0" w:color="auto"/>
        <w:right w:val="none" w:sz="0" w:space="0" w:color="auto"/>
      </w:divBdr>
    </w:div>
    <w:div w:id="13459728">
      <w:bodyDiv w:val="1"/>
      <w:marLeft w:val="0"/>
      <w:marRight w:val="0"/>
      <w:marTop w:val="0"/>
      <w:marBottom w:val="0"/>
      <w:divBdr>
        <w:top w:val="none" w:sz="0" w:space="0" w:color="auto"/>
        <w:left w:val="none" w:sz="0" w:space="0" w:color="auto"/>
        <w:bottom w:val="none" w:sz="0" w:space="0" w:color="auto"/>
        <w:right w:val="none" w:sz="0" w:space="0" w:color="auto"/>
      </w:divBdr>
    </w:div>
    <w:div w:id="13462333">
      <w:bodyDiv w:val="1"/>
      <w:marLeft w:val="0"/>
      <w:marRight w:val="0"/>
      <w:marTop w:val="0"/>
      <w:marBottom w:val="0"/>
      <w:divBdr>
        <w:top w:val="none" w:sz="0" w:space="0" w:color="auto"/>
        <w:left w:val="none" w:sz="0" w:space="0" w:color="auto"/>
        <w:bottom w:val="none" w:sz="0" w:space="0" w:color="auto"/>
        <w:right w:val="none" w:sz="0" w:space="0" w:color="auto"/>
      </w:divBdr>
    </w:div>
    <w:div w:id="13729042">
      <w:bodyDiv w:val="1"/>
      <w:marLeft w:val="0"/>
      <w:marRight w:val="0"/>
      <w:marTop w:val="0"/>
      <w:marBottom w:val="0"/>
      <w:divBdr>
        <w:top w:val="none" w:sz="0" w:space="0" w:color="auto"/>
        <w:left w:val="none" w:sz="0" w:space="0" w:color="auto"/>
        <w:bottom w:val="none" w:sz="0" w:space="0" w:color="auto"/>
        <w:right w:val="none" w:sz="0" w:space="0" w:color="auto"/>
      </w:divBdr>
    </w:div>
    <w:div w:id="13965434">
      <w:bodyDiv w:val="1"/>
      <w:marLeft w:val="0"/>
      <w:marRight w:val="0"/>
      <w:marTop w:val="0"/>
      <w:marBottom w:val="0"/>
      <w:divBdr>
        <w:top w:val="none" w:sz="0" w:space="0" w:color="auto"/>
        <w:left w:val="none" w:sz="0" w:space="0" w:color="auto"/>
        <w:bottom w:val="none" w:sz="0" w:space="0" w:color="auto"/>
        <w:right w:val="none" w:sz="0" w:space="0" w:color="auto"/>
      </w:divBdr>
    </w:div>
    <w:div w:id="14118086">
      <w:bodyDiv w:val="1"/>
      <w:marLeft w:val="0"/>
      <w:marRight w:val="0"/>
      <w:marTop w:val="0"/>
      <w:marBottom w:val="0"/>
      <w:divBdr>
        <w:top w:val="none" w:sz="0" w:space="0" w:color="auto"/>
        <w:left w:val="none" w:sz="0" w:space="0" w:color="auto"/>
        <w:bottom w:val="none" w:sz="0" w:space="0" w:color="auto"/>
        <w:right w:val="none" w:sz="0" w:space="0" w:color="auto"/>
      </w:divBdr>
    </w:div>
    <w:div w:id="14162582">
      <w:bodyDiv w:val="1"/>
      <w:marLeft w:val="0"/>
      <w:marRight w:val="0"/>
      <w:marTop w:val="0"/>
      <w:marBottom w:val="0"/>
      <w:divBdr>
        <w:top w:val="none" w:sz="0" w:space="0" w:color="auto"/>
        <w:left w:val="none" w:sz="0" w:space="0" w:color="auto"/>
        <w:bottom w:val="none" w:sz="0" w:space="0" w:color="auto"/>
        <w:right w:val="none" w:sz="0" w:space="0" w:color="auto"/>
      </w:divBdr>
    </w:div>
    <w:div w:id="14234609">
      <w:bodyDiv w:val="1"/>
      <w:marLeft w:val="0"/>
      <w:marRight w:val="0"/>
      <w:marTop w:val="0"/>
      <w:marBottom w:val="0"/>
      <w:divBdr>
        <w:top w:val="none" w:sz="0" w:space="0" w:color="auto"/>
        <w:left w:val="none" w:sz="0" w:space="0" w:color="auto"/>
        <w:bottom w:val="none" w:sz="0" w:space="0" w:color="auto"/>
        <w:right w:val="none" w:sz="0" w:space="0" w:color="auto"/>
      </w:divBdr>
    </w:div>
    <w:div w:id="14380412">
      <w:bodyDiv w:val="1"/>
      <w:marLeft w:val="0"/>
      <w:marRight w:val="0"/>
      <w:marTop w:val="0"/>
      <w:marBottom w:val="0"/>
      <w:divBdr>
        <w:top w:val="none" w:sz="0" w:space="0" w:color="auto"/>
        <w:left w:val="none" w:sz="0" w:space="0" w:color="auto"/>
        <w:bottom w:val="none" w:sz="0" w:space="0" w:color="auto"/>
        <w:right w:val="none" w:sz="0" w:space="0" w:color="auto"/>
      </w:divBdr>
    </w:div>
    <w:div w:id="14619160">
      <w:bodyDiv w:val="1"/>
      <w:marLeft w:val="0"/>
      <w:marRight w:val="0"/>
      <w:marTop w:val="0"/>
      <w:marBottom w:val="0"/>
      <w:divBdr>
        <w:top w:val="none" w:sz="0" w:space="0" w:color="auto"/>
        <w:left w:val="none" w:sz="0" w:space="0" w:color="auto"/>
        <w:bottom w:val="none" w:sz="0" w:space="0" w:color="auto"/>
        <w:right w:val="none" w:sz="0" w:space="0" w:color="auto"/>
      </w:divBdr>
    </w:div>
    <w:div w:id="14886102">
      <w:bodyDiv w:val="1"/>
      <w:marLeft w:val="0"/>
      <w:marRight w:val="0"/>
      <w:marTop w:val="0"/>
      <w:marBottom w:val="0"/>
      <w:divBdr>
        <w:top w:val="none" w:sz="0" w:space="0" w:color="auto"/>
        <w:left w:val="none" w:sz="0" w:space="0" w:color="auto"/>
        <w:bottom w:val="none" w:sz="0" w:space="0" w:color="auto"/>
        <w:right w:val="none" w:sz="0" w:space="0" w:color="auto"/>
      </w:divBdr>
    </w:div>
    <w:div w:id="15084275">
      <w:bodyDiv w:val="1"/>
      <w:marLeft w:val="0"/>
      <w:marRight w:val="0"/>
      <w:marTop w:val="0"/>
      <w:marBottom w:val="0"/>
      <w:divBdr>
        <w:top w:val="none" w:sz="0" w:space="0" w:color="auto"/>
        <w:left w:val="none" w:sz="0" w:space="0" w:color="auto"/>
        <w:bottom w:val="none" w:sz="0" w:space="0" w:color="auto"/>
        <w:right w:val="none" w:sz="0" w:space="0" w:color="auto"/>
      </w:divBdr>
    </w:div>
    <w:div w:id="15348371">
      <w:bodyDiv w:val="1"/>
      <w:marLeft w:val="0"/>
      <w:marRight w:val="0"/>
      <w:marTop w:val="0"/>
      <w:marBottom w:val="0"/>
      <w:divBdr>
        <w:top w:val="none" w:sz="0" w:space="0" w:color="auto"/>
        <w:left w:val="none" w:sz="0" w:space="0" w:color="auto"/>
        <w:bottom w:val="none" w:sz="0" w:space="0" w:color="auto"/>
        <w:right w:val="none" w:sz="0" w:space="0" w:color="auto"/>
      </w:divBdr>
    </w:div>
    <w:div w:id="15543483">
      <w:bodyDiv w:val="1"/>
      <w:marLeft w:val="0"/>
      <w:marRight w:val="0"/>
      <w:marTop w:val="0"/>
      <w:marBottom w:val="0"/>
      <w:divBdr>
        <w:top w:val="none" w:sz="0" w:space="0" w:color="auto"/>
        <w:left w:val="none" w:sz="0" w:space="0" w:color="auto"/>
        <w:bottom w:val="none" w:sz="0" w:space="0" w:color="auto"/>
        <w:right w:val="none" w:sz="0" w:space="0" w:color="auto"/>
      </w:divBdr>
    </w:div>
    <w:div w:id="15549052">
      <w:bodyDiv w:val="1"/>
      <w:marLeft w:val="0"/>
      <w:marRight w:val="0"/>
      <w:marTop w:val="0"/>
      <w:marBottom w:val="0"/>
      <w:divBdr>
        <w:top w:val="none" w:sz="0" w:space="0" w:color="auto"/>
        <w:left w:val="none" w:sz="0" w:space="0" w:color="auto"/>
        <w:bottom w:val="none" w:sz="0" w:space="0" w:color="auto"/>
        <w:right w:val="none" w:sz="0" w:space="0" w:color="auto"/>
      </w:divBdr>
    </w:div>
    <w:div w:id="16275333">
      <w:bodyDiv w:val="1"/>
      <w:marLeft w:val="0"/>
      <w:marRight w:val="0"/>
      <w:marTop w:val="0"/>
      <w:marBottom w:val="0"/>
      <w:divBdr>
        <w:top w:val="none" w:sz="0" w:space="0" w:color="auto"/>
        <w:left w:val="none" w:sz="0" w:space="0" w:color="auto"/>
        <w:bottom w:val="none" w:sz="0" w:space="0" w:color="auto"/>
        <w:right w:val="none" w:sz="0" w:space="0" w:color="auto"/>
      </w:divBdr>
    </w:div>
    <w:div w:id="16394804">
      <w:bodyDiv w:val="1"/>
      <w:marLeft w:val="0"/>
      <w:marRight w:val="0"/>
      <w:marTop w:val="0"/>
      <w:marBottom w:val="0"/>
      <w:divBdr>
        <w:top w:val="none" w:sz="0" w:space="0" w:color="auto"/>
        <w:left w:val="none" w:sz="0" w:space="0" w:color="auto"/>
        <w:bottom w:val="none" w:sz="0" w:space="0" w:color="auto"/>
        <w:right w:val="none" w:sz="0" w:space="0" w:color="auto"/>
      </w:divBdr>
    </w:div>
    <w:div w:id="16473006">
      <w:bodyDiv w:val="1"/>
      <w:marLeft w:val="0"/>
      <w:marRight w:val="0"/>
      <w:marTop w:val="0"/>
      <w:marBottom w:val="0"/>
      <w:divBdr>
        <w:top w:val="none" w:sz="0" w:space="0" w:color="auto"/>
        <w:left w:val="none" w:sz="0" w:space="0" w:color="auto"/>
        <w:bottom w:val="none" w:sz="0" w:space="0" w:color="auto"/>
        <w:right w:val="none" w:sz="0" w:space="0" w:color="auto"/>
      </w:divBdr>
    </w:div>
    <w:div w:id="16660123">
      <w:bodyDiv w:val="1"/>
      <w:marLeft w:val="0"/>
      <w:marRight w:val="0"/>
      <w:marTop w:val="0"/>
      <w:marBottom w:val="0"/>
      <w:divBdr>
        <w:top w:val="none" w:sz="0" w:space="0" w:color="auto"/>
        <w:left w:val="none" w:sz="0" w:space="0" w:color="auto"/>
        <w:bottom w:val="none" w:sz="0" w:space="0" w:color="auto"/>
        <w:right w:val="none" w:sz="0" w:space="0" w:color="auto"/>
      </w:divBdr>
    </w:div>
    <w:div w:id="17119839">
      <w:bodyDiv w:val="1"/>
      <w:marLeft w:val="0"/>
      <w:marRight w:val="0"/>
      <w:marTop w:val="0"/>
      <w:marBottom w:val="0"/>
      <w:divBdr>
        <w:top w:val="none" w:sz="0" w:space="0" w:color="auto"/>
        <w:left w:val="none" w:sz="0" w:space="0" w:color="auto"/>
        <w:bottom w:val="none" w:sz="0" w:space="0" w:color="auto"/>
        <w:right w:val="none" w:sz="0" w:space="0" w:color="auto"/>
      </w:divBdr>
    </w:div>
    <w:div w:id="17127673">
      <w:bodyDiv w:val="1"/>
      <w:marLeft w:val="0"/>
      <w:marRight w:val="0"/>
      <w:marTop w:val="0"/>
      <w:marBottom w:val="0"/>
      <w:divBdr>
        <w:top w:val="none" w:sz="0" w:space="0" w:color="auto"/>
        <w:left w:val="none" w:sz="0" w:space="0" w:color="auto"/>
        <w:bottom w:val="none" w:sz="0" w:space="0" w:color="auto"/>
        <w:right w:val="none" w:sz="0" w:space="0" w:color="auto"/>
      </w:divBdr>
    </w:div>
    <w:div w:id="17199111">
      <w:bodyDiv w:val="1"/>
      <w:marLeft w:val="0"/>
      <w:marRight w:val="0"/>
      <w:marTop w:val="0"/>
      <w:marBottom w:val="0"/>
      <w:divBdr>
        <w:top w:val="none" w:sz="0" w:space="0" w:color="auto"/>
        <w:left w:val="none" w:sz="0" w:space="0" w:color="auto"/>
        <w:bottom w:val="none" w:sz="0" w:space="0" w:color="auto"/>
        <w:right w:val="none" w:sz="0" w:space="0" w:color="auto"/>
      </w:divBdr>
    </w:div>
    <w:div w:id="17199387">
      <w:bodyDiv w:val="1"/>
      <w:marLeft w:val="0"/>
      <w:marRight w:val="0"/>
      <w:marTop w:val="0"/>
      <w:marBottom w:val="0"/>
      <w:divBdr>
        <w:top w:val="none" w:sz="0" w:space="0" w:color="auto"/>
        <w:left w:val="none" w:sz="0" w:space="0" w:color="auto"/>
        <w:bottom w:val="none" w:sz="0" w:space="0" w:color="auto"/>
        <w:right w:val="none" w:sz="0" w:space="0" w:color="auto"/>
      </w:divBdr>
    </w:div>
    <w:div w:id="17512734">
      <w:bodyDiv w:val="1"/>
      <w:marLeft w:val="0"/>
      <w:marRight w:val="0"/>
      <w:marTop w:val="0"/>
      <w:marBottom w:val="0"/>
      <w:divBdr>
        <w:top w:val="none" w:sz="0" w:space="0" w:color="auto"/>
        <w:left w:val="none" w:sz="0" w:space="0" w:color="auto"/>
        <w:bottom w:val="none" w:sz="0" w:space="0" w:color="auto"/>
        <w:right w:val="none" w:sz="0" w:space="0" w:color="auto"/>
      </w:divBdr>
    </w:div>
    <w:div w:id="17584628">
      <w:bodyDiv w:val="1"/>
      <w:marLeft w:val="0"/>
      <w:marRight w:val="0"/>
      <w:marTop w:val="0"/>
      <w:marBottom w:val="0"/>
      <w:divBdr>
        <w:top w:val="none" w:sz="0" w:space="0" w:color="auto"/>
        <w:left w:val="none" w:sz="0" w:space="0" w:color="auto"/>
        <w:bottom w:val="none" w:sz="0" w:space="0" w:color="auto"/>
        <w:right w:val="none" w:sz="0" w:space="0" w:color="auto"/>
      </w:divBdr>
    </w:div>
    <w:div w:id="17699559">
      <w:bodyDiv w:val="1"/>
      <w:marLeft w:val="0"/>
      <w:marRight w:val="0"/>
      <w:marTop w:val="0"/>
      <w:marBottom w:val="0"/>
      <w:divBdr>
        <w:top w:val="none" w:sz="0" w:space="0" w:color="auto"/>
        <w:left w:val="none" w:sz="0" w:space="0" w:color="auto"/>
        <w:bottom w:val="none" w:sz="0" w:space="0" w:color="auto"/>
        <w:right w:val="none" w:sz="0" w:space="0" w:color="auto"/>
      </w:divBdr>
    </w:div>
    <w:div w:id="17856770">
      <w:bodyDiv w:val="1"/>
      <w:marLeft w:val="0"/>
      <w:marRight w:val="0"/>
      <w:marTop w:val="0"/>
      <w:marBottom w:val="0"/>
      <w:divBdr>
        <w:top w:val="none" w:sz="0" w:space="0" w:color="auto"/>
        <w:left w:val="none" w:sz="0" w:space="0" w:color="auto"/>
        <w:bottom w:val="none" w:sz="0" w:space="0" w:color="auto"/>
        <w:right w:val="none" w:sz="0" w:space="0" w:color="auto"/>
      </w:divBdr>
    </w:div>
    <w:div w:id="18360765">
      <w:bodyDiv w:val="1"/>
      <w:marLeft w:val="0"/>
      <w:marRight w:val="0"/>
      <w:marTop w:val="0"/>
      <w:marBottom w:val="0"/>
      <w:divBdr>
        <w:top w:val="none" w:sz="0" w:space="0" w:color="auto"/>
        <w:left w:val="none" w:sz="0" w:space="0" w:color="auto"/>
        <w:bottom w:val="none" w:sz="0" w:space="0" w:color="auto"/>
        <w:right w:val="none" w:sz="0" w:space="0" w:color="auto"/>
      </w:divBdr>
    </w:div>
    <w:div w:id="18438219">
      <w:bodyDiv w:val="1"/>
      <w:marLeft w:val="0"/>
      <w:marRight w:val="0"/>
      <w:marTop w:val="0"/>
      <w:marBottom w:val="0"/>
      <w:divBdr>
        <w:top w:val="none" w:sz="0" w:space="0" w:color="auto"/>
        <w:left w:val="none" w:sz="0" w:space="0" w:color="auto"/>
        <w:bottom w:val="none" w:sz="0" w:space="0" w:color="auto"/>
        <w:right w:val="none" w:sz="0" w:space="0" w:color="auto"/>
      </w:divBdr>
    </w:div>
    <w:div w:id="18550589">
      <w:bodyDiv w:val="1"/>
      <w:marLeft w:val="0"/>
      <w:marRight w:val="0"/>
      <w:marTop w:val="0"/>
      <w:marBottom w:val="0"/>
      <w:divBdr>
        <w:top w:val="none" w:sz="0" w:space="0" w:color="auto"/>
        <w:left w:val="none" w:sz="0" w:space="0" w:color="auto"/>
        <w:bottom w:val="none" w:sz="0" w:space="0" w:color="auto"/>
        <w:right w:val="none" w:sz="0" w:space="0" w:color="auto"/>
      </w:divBdr>
    </w:div>
    <w:div w:id="18818263">
      <w:bodyDiv w:val="1"/>
      <w:marLeft w:val="0"/>
      <w:marRight w:val="0"/>
      <w:marTop w:val="0"/>
      <w:marBottom w:val="0"/>
      <w:divBdr>
        <w:top w:val="none" w:sz="0" w:space="0" w:color="auto"/>
        <w:left w:val="none" w:sz="0" w:space="0" w:color="auto"/>
        <w:bottom w:val="none" w:sz="0" w:space="0" w:color="auto"/>
        <w:right w:val="none" w:sz="0" w:space="0" w:color="auto"/>
      </w:divBdr>
    </w:div>
    <w:div w:id="19400532">
      <w:bodyDiv w:val="1"/>
      <w:marLeft w:val="0"/>
      <w:marRight w:val="0"/>
      <w:marTop w:val="0"/>
      <w:marBottom w:val="0"/>
      <w:divBdr>
        <w:top w:val="none" w:sz="0" w:space="0" w:color="auto"/>
        <w:left w:val="none" w:sz="0" w:space="0" w:color="auto"/>
        <w:bottom w:val="none" w:sz="0" w:space="0" w:color="auto"/>
        <w:right w:val="none" w:sz="0" w:space="0" w:color="auto"/>
      </w:divBdr>
    </w:div>
    <w:div w:id="19473590">
      <w:bodyDiv w:val="1"/>
      <w:marLeft w:val="0"/>
      <w:marRight w:val="0"/>
      <w:marTop w:val="0"/>
      <w:marBottom w:val="0"/>
      <w:divBdr>
        <w:top w:val="none" w:sz="0" w:space="0" w:color="auto"/>
        <w:left w:val="none" w:sz="0" w:space="0" w:color="auto"/>
        <w:bottom w:val="none" w:sz="0" w:space="0" w:color="auto"/>
        <w:right w:val="none" w:sz="0" w:space="0" w:color="auto"/>
      </w:divBdr>
    </w:div>
    <w:div w:id="19552046">
      <w:bodyDiv w:val="1"/>
      <w:marLeft w:val="0"/>
      <w:marRight w:val="0"/>
      <w:marTop w:val="0"/>
      <w:marBottom w:val="0"/>
      <w:divBdr>
        <w:top w:val="none" w:sz="0" w:space="0" w:color="auto"/>
        <w:left w:val="none" w:sz="0" w:space="0" w:color="auto"/>
        <w:bottom w:val="none" w:sz="0" w:space="0" w:color="auto"/>
        <w:right w:val="none" w:sz="0" w:space="0" w:color="auto"/>
      </w:divBdr>
    </w:div>
    <w:div w:id="19822796">
      <w:bodyDiv w:val="1"/>
      <w:marLeft w:val="0"/>
      <w:marRight w:val="0"/>
      <w:marTop w:val="0"/>
      <w:marBottom w:val="0"/>
      <w:divBdr>
        <w:top w:val="none" w:sz="0" w:space="0" w:color="auto"/>
        <w:left w:val="none" w:sz="0" w:space="0" w:color="auto"/>
        <w:bottom w:val="none" w:sz="0" w:space="0" w:color="auto"/>
        <w:right w:val="none" w:sz="0" w:space="0" w:color="auto"/>
      </w:divBdr>
    </w:div>
    <w:div w:id="19941069">
      <w:bodyDiv w:val="1"/>
      <w:marLeft w:val="0"/>
      <w:marRight w:val="0"/>
      <w:marTop w:val="0"/>
      <w:marBottom w:val="0"/>
      <w:divBdr>
        <w:top w:val="none" w:sz="0" w:space="0" w:color="auto"/>
        <w:left w:val="none" w:sz="0" w:space="0" w:color="auto"/>
        <w:bottom w:val="none" w:sz="0" w:space="0" w:color="auto"/>
        <w:right w:val="none" w:sz="0" w:space="0" w:color="auto"/>
      </w:divBdr>
    </w:div>
    <w:div w:id="20206156">
      <w:bodyDiv w:val="1"/>
      <w:marLeft w:val="0"/>
      <w:marRight w:val="0"/>
      <w:marTop w:val="0"/>
      <w:marBottom w:val="0"/>
      <w:divBdr>
        <w:top w:val="none" w:sz="0" w:space="0" w:color="auto"/>
        <w:left w:val="none" w:sz="0" w:space="0" w:color="auto"/>
        <w:bottom w:val="none" w:sz="0" w:space="0" w:color="auto"/>
        <w:right w:val="none" w:sz="0" w:space="0" w:color="auto"/>
      </w:divBdr>
    </w:div>
    <w:div w:id="20670075">
      <w:bodyDiv w:val="1"/>
      <w:marLeft w:val="0"/>
      <w:marRight w:val="0"/>
      <w:marTop w:val="0"/>
      <w:marBottom w:val="0"/>
      <w:divBdr>
        <w:top w:val="none" w:sz="0" w:space="0" w:color="auto"/>
        <w:left w:val="none" w:sz="0" w:space="0" w:color="auto"/>
        <w:bottom w:val="none" w:sz="0" w:space="0" w:color="auto"/>
        <w:right w:val="none" w:sz="0" w:space="0" w:color="auto"/>
      </w:divBdr>
    </w:div>
    <w:div w:id="20712718">
      <w:bodyDiv w:val="1"/>
      <w:marLeft w:val="0"/>
      <w:marRight w:val="0"/>
      <w:marTop w:val="0"/>
      <w:marBottom w:val="0"/>
      <w:divBdr>
        <w:top w:val="none" w:sz="0" w:space="0" w:color="auto"/>
        <w:left w:val="none" w:sz="0" w:space="0" w:color="auto"/>
        <w:bottom w:val="none" w:sz="0" w:space="0" w:color="auto"/>
        <w:right w:val="none" w:sz="0" w:space="0" w:color="auto"/>
      </w:divBdr>
    </w:div>
    <w:div w:id="20788905">
      <w:bodyDiv w:val="1"/>
      <w:marLeft w:val="0"/>
      <w:marRight w:val="0"/>
      <w:marTop w:val="0"/>
      <w:marBottom w:val="0"/>
      <w:divBdr>
        <w:top w:val="none" w:sz="0" w:space="0" w:color="auto"/>
        <w:left w:val="none" w:sz="0" w:space="0" w:color="auto"/>
        <w:bottom w:val="none" w:sz="0" w:space="0" w:color="auto"/>
        <w:right w:val="none" w:sz="0" w:space="0" w:color="auto"/>
      </w:divBdr>
    </w:div>
    <w:div w:id="21054819">
      <w:bodyDiv w:val="1"/>
      <w:marLeft w:val="0"/>
      <w:marRight w:val="0"/>
      <w:marTop w:val="0"/>
      <w:marBottom w:val="0"/>
      <w:divBdr>
        <w:top w:val="none" w:sz="0" w:space="0" w:color="auto"/>
        <w:left w:val="none" w:sz="0" w:space="0" w:color="auto"/>
        <w:bottom w:val="none" w:sz="0" w:space="0" w:color="auto"/>
        <w:right w:val="none" w:sz="0" w:space="0" w:color="auto"/>
      </w:divBdr>
    </w:div>
    <w:div w:id="21325063">
      <w:bodyDiv w:val="1"/>
      <w:marLeft w:val="0"/>
      <w:marRight w:val="0"/>
      <w:marTop w:val="0"/>
      <w:marBottom w:val="0"/>
      <w:divBdr>
        <w:top w:val="none" w:sz="0" w:space="0" w:color="auto"/>
        <w:left w:val="none" w:sz="0" w:space="0" w:color="auto"/>
        <w:bottom w:val="none" w:sz="0" w:space="0" w:color="auto"/>
        <w:right w:val="none" w:sz="0" w:space="0" w:color="auto"/>
      </w:divBdr>
    </w:div>
    <w:div w:id="21788658">
      <w:bodyDiv w:val="1"/>
      <w:marLeft w:val="0"/>
      <w:marRight w:val="0"/>
      <w:marTop w:val="0"/>
      <w:marBottom w:val="0"/>
      <w:divBdr>
        <w:top w:val="none" w:sz="0" w:space="0" w:color="auto"/>
        <w:left w:val="none" w:sz="0" w:space="0" w:color="auto"/>
        <w:bottom w:val="none" w:sz="0" w:space="0" w:color="auto"/>
        <w:right w:val="none" w:sz="0" w:space="0" w:color="auto"/>
      </w:divBdr>
    </w:div>
    <w:div w:id="21902788">
      <w:bodyDiv w:val="1"/>
      <w:marLeft w:val="0"/>
      <w:marRight w:val="0"/>
      <w:marTop w:val="0"/>
      <w:marBottom w:val="0"/>
      <w:divBdr>
        <w:top w:val="none" w:sz="0" w:space="0" w:color="auto"/>
        <w:left w:val="none" w:sz="0" w:space="0" w:color="auto"/>
        <w:bottom w:val="none" w:sz="0" w:space="0" w:color="auto"/>
        <w:right w:val="none" w:sz="0" w:space="0" w:color="auto"/>
      </w:divBdr>
    </w:div>
    <w:div w:id="21975837">
      <w:bodyDiv w:val="1"/>
      <w:marLeft w:val="0"/>
      <w:marRight w:val="0"/>
      <w:marTop w:val="0"/>
      <w:marBottom w:val="0"/>
      <w:divBdr>
        <w:top w:val="none" w:sz="0" w:space="0" w:color="auto"/>
        <w:left w:val="none" w:sz="0" w:space="0" w:color="auto"/>
        <w:bottom w:val="none" w:sz="0" w:space="0" w:color="auto"/>
        <w:right w:val="none" w:sz="0" w:space="0" w:color="auto"/>
      </w:divBdr>
    </w:div>
    <w:div w:id="22020285">
      <w:bodyDiv w:val="1"/>
      <w:marLeft w:val="0"/>
      <w:marRight w:val="0"/>
      <w:marTop w:val="0"/>
      <w:marBottom w:val="0"/>
      <w:divBdr>
        <w:top w:val="none" w:sz="0" w:space="0" w:color="auto"/>
        <w:left w:val="none" w:sz="0" w:space="0" w:color="auto"/>
        <w:bottom w:val="none" w:sz="0" w:space="0" w:color="auto"/>
        <w:right w:val="none" w:sz="0" w:space="0" w:color="auto"/>
      </w:divBdr>
    </w:div>
    <w:div w:id="22245464">
      <w:bodyDiv w:val="1"/>
      <w:marLeft w:val="0"/>
      <w:marRight w:val="0"/>
      <w:marTop w:val="0"/>
      <w:marBottom w:val="0"/>
      <w:divBdr>
        <w:top w:val="none" w:sz="0" w:space="0" w:color="auto"/>
        <w:left w:val="none" w:sz="0" w:space="0" w:color="auto"/>
        <w:bottom w:val="none" w:sz="0" w:space="0" w:color="auto"/>
        <w:right w:val="none" w:sz="0" w:space="0" w:color="auto"/>
      </w:divBdr>
    </w:div>
    <w:div w:id="22246721">
      <w:bodyDiv w:val="1"/>
      <w:marLeft w:val="0"/>
      <w:marRight w:val="0"/>
      <w:marTop w:val="0"/>
      <w:marBottom w:val="0"/>
      <w:divBdr>
        <w:top w:val="none" w:sz="0" w:space="0" w:color="auto"/>
        <w:left w:val="none" w:sz="0" w:space="0" w:color="auto"/>
        <w:bottom w:val="none" w:sz="0" w:space="0" w:color="auto"/>
        <w:right w:val="none" w:sz="0" w:space="0" w:color="auto"/>
      </w:divBdr>
    </w:div>
    <w:div w:id="22363947">
      <w:bodyDiv w:val="1"/>
      <w:marLeft w:val="0"/>
      <w:marRight w:val="0"/>
      <w:marTop w:val="0"/>
      <w:marBottom w:val="0"/>
      <w:divBdr>
        <w:top w:val="none" w:sz="0" w:space="0" w:color="auto"/>
        <w:left w:val="none" w:sz="0" w:space="0" w:color="auto"/>
        <w:bottom w:val="none" w:sz="0" w:space="0" w:color="auto"/>
        <w:right w:val="none" w:sz="0" w:space="0" w:color="auto"/>
      </w:divBdr>
    </w:div>
    <w:div w:id="22366461">
      <w:bodyDiv w:val="1"/>
      <w:marLeft w:val="0"/>
      <w:marRight w:val="0"/>
      <w:marTop w:val="0"/>
      <w:marBottom w:val="0"/>
      <w:divBdr>
        <w:top w:val="none" w:sz="0" w:space="0" w:color="auto"/>
        <w:left w:val="none" w:sz="0" w:space="0" w:color="auto"/>
        <w:bottom w:val="none" w:sz="0" w:space="0" w:color="auto"/>
        <w:right w:val="none" w:sz="0" w:space="0" w:color="auto"/>
      </w:divBdr>
    </w:div>
    <w:div w:id="22437715">
      <w:bodyDiv w:val="1"/>
      <w:marLeft w:val="0"/>
      <w:marRight w:val="0"/>
      <w:marTop w:val="0"/>
      <w:marBottom w:val="0"/>
      <w:divBdr>
        <w:top w:val="none" w:sz="0" w:space="0" w:color="auto"/>
        <w:left w:val="none" w:sz="0" w:space="0" w:color="auto"/>
        <w:bottom w:val="none" w:sz="0" w:space="0" w:color="auto"/>
        <w:right w:val="none" w:sz="0" w:space="0" w:color="auto"/>
      </w:divBdr>
    </w:div>
    <w:div w:id="22637641">
      <w:bodyDiv w:val="1"/>
      <w:marLeft w:val="0"/>
      <w:marRight w:val="0"/>
      <w:marTop w:val="0"/>
      <w:marBottom w:val="0"/>
      <w:divBdr>
        <w:top w:val="none" w:sz="0" w:space="0" w:color="auto"/>
        <w:left w:val="none" w:sz="0" w:space="0" w:color="auto"/>
        <w:bottom w:val="none" w:sz="0" w:space="0" w:color="auto"/>
        <w:right w:val="none" w:sz="0" w:space="0" w:color="auto"/>
      </w:divBdr>
    </w:div>
    <w:div w:id="22828064">
      <w:bodyDiv w:val="1"/>
      <w:marLeft w:val="0"/>
      <w:marRight w:val="0"/>
      <w:marTop w:val="0"/>
      <w:marBottom w:val="0"/>
      <w:divBdr>
        <w:top w:val="none" w:sz="0" w:space="0" w:color="auto"/>
        <w:left w:val="none" w:sz="0" w:space="0" w:color="auto"/>
        <w:bottom w:val="none" w:sz="0" w:space="0" w:color="auto"/>
        <w:right w:val="none" w:sz="0" w:space="0" w:color="auto"/>
      </w:divBdr>
    </w:div>
    <w:div w:id="22829988">
      <w:bodyDiv w:val="1"/>
      <w:marLeft w:val="0"/>
      <w:marRight w:val="0"/>
      <w:marTop w:val="0"/>
      <w:marBottom w:val="0"/>
      <w:divBdr>
        <w:top w:val="none" w:sz="0" w:space="0" w:color="auto"/>
        <w:left w:val="none" w:sz="0" w:space="0" w:color="auto"/>
        <w:bottom w:val="none" w:sz="0" w:space="0" w:color="auto"/>
        <w:right w:val="none" w:sz="0" w:space="0" w:color="auto"/>
      </w:divBdr>
    </w:div>
    <w:div w:id="23334705">
      <w:bodyDiv w:val="1"/>
      <w:marLeft w:val="0"/>
      <w:marRight w:val="0"/>
      <w:marTop w:val="0"/>
      <w:marBottom w:val="0"/>
      <w:divBdr>
        <w:top w:val="none" w:sz="0" w:space="0" w:color="auto"/>
        <w:left w:val="none" w:sz="0" w:space="0" w:color="auto"/>
        <w:bottom w:val="none" w:sz="0" w:space="0" w:color="auto"/>
        <w:right w:val="none" w:sz="0" w:space="0" w:color="auto"/>
      </w:divBdr>
    </w:div>
    <w:div w:id="23337587">
      <w:bodyDiv w:val="1"/>
      <w:marLeft w:val="0"/>
      <w:marRight w:val="0"/>
      <w:marTop w:val="0"/>
      <w:marBottom w:val="0"/>
      <w:divBdr>
        <w:top w:val="none" w:sz="0" w:space="0" w:color="auto"/>
        <w:left w:val="none" w:sz="0" w:space="0" w:color="auto"/>
        <w:bottom w:val="none" w:sz="0" w:space="0" w:color="auto"/>
        <w:right w:val="none" w:sz="0" w:space="0" w:color="auto"/>
      </w:divBdr>
    </w:div>
    <w:div w:id="23480013">
      <w:bodyDiv w:val="1"/>
      <w:marLeft w:val="0"/>
      <w:marRight w:val="0"/>
      <w:marTop w:val="0"/>
      <w:marBottom w:val="0"/>
      <w:divBdr>
        <w:top w:val="none" w:sz="0" w:space="0" w:color="auto"/>
        <w:left w:val="none" w:sz="0" w:space="0" w:color="auto"/>
        <w:bottom w:val="none" w:sz="0" w:space="0" w:color="auto"/>
        <w:right w:val="none" w:sz="0" w:space="0" w:color="auto"/>
      </w:divBdr>
    </w:div>
    <w:div w:id="23599371">
      <w:bodyDiv w:val="1"/>
      <w:marLeft w:val="0"/>
      <w:marRight w:val="0"/>
      <w:marTop w:val="0"/>
      <w:marBottom w:val="0"/>
      <w:divBdr>
        <w:top w:val="none" w:sz="0" w:space="0" w:color="auto"/>
        <w:left w:val="none" w:sz="0" w:space="0" w:color="auto"/>
        <w:bottom w:val="none" w:sz="0" w:space="0" w:color="auto"/>
        <w:right w:val="none" w:sz="0" w:space="0" w:color="auto"/>
      </w:divBdr>
    </w:div>
    <w:div w:id="23605034">
      <w:bodyDiv w:val="1"/>
      <w:marLeft w:val="0"/>
      <w:marRight w:val="0"/>
      <w:marTop w:val="0"/>
      <w:marBottom w:val="0"/>
      <w:divBdr>
        <w:top w:val="none" w:sz="0" w:space="0" w:color="auto"/>
        <w:left w:val="none" w:sz="0" w:space="0" w:color="auto"/>
        <w:bottom w:val="none" w:sz="0" w:space="0" w:color="auto"/>
        <w:right w:val="none" w:sz="0" w:space="0" w:color="auto"/>
      </w:divBdr>
    </w:div>
    <w:div w:id="23792469">
      <w:bodyDiv w:val="1"/>
      <w:marLeft w:val="0"/>
      <w:marRight w:val="0"/>
      <w:marTop w:val="0"/>
      <w:marBottom w:val="0"/>
      <w:divBdr>
        <w:top w:val="none" w:sz="0" w:space="0" w:color="auto"/>
        <w:left w:val="none" w:sz="0" w:space="0" w:color="auto"/>
        <w:bottom w:val="none" w:sz="0" w:space="0" w:color="auto"/>
        <w:right w:val="none" w:sz="0" w:space="0" w:color="auto"/>
      </w:divBdr>
    </w:div>
    <w:div w:id="23799142">
      <w:bodyDiv w:val="1"/>
      <w:marLeft w:val="0"/>
      <w:marRight w:val="0"/>
      <w:marTop w:val="0"/>
      <w:marBottom w:val="0"/>
      <w:divBdr>
        <w:top w:val="none" w:sz="0" w:space="0" w:color="auto"/>
        <w:left w:val="none" w:sz="0" w:space="0" w:color="auto"/>
        <w:bottom w:val="none" w:sz="0" w:space="0" w:color="auto"/>
        <w:right w:val="none" w:sz="0" w:space="0" w:color="auto"/>
      </w:divBdr>
    </w:div>
    <w:div w:id="23799349">
      <w:bodyDiv w:val="1"/>
      <w:marLeft w:val="0"/>
      <w:marRight w:val="0"/>
      <w:marTop w:val="0"/>
      <w:marBottom w:val="0"/>
      <w:divBdr>
        <w:top w:val="none" w:sz="0" w:space="0" w:color="auto"/>
        <w:left w:val="none" w:sz="0" w:space="0" w:color="auto"/>
        <w:bottom w:val="none" w:sz="0" w:space="0" w:color="auto"/>
        <w:right w:val="none" w:sz="0" w:space="0" w:color="auto"/>
      </w:divBdr>
    </w:div>
    <w:div w:id="24870075">
      <w:bodyDiv w:val="1"/>
      <w:marLeft w:val="0"/>
      <w:marRight w:val="0"/>
      <w:marTop w:val="0"/>
      <w:marBottom w:val="0"/>
      <w:divBdr>
        <w:top w:val="none" w:sz="0" w:space="0" w:color="auto"/>
        <w:left w:val="none" w:sz="0" w:space="0" w:color="auto"/>
        <w:bottom w:val="none" w:sz="0" w:space="0" w:color="auto"/>
        <w:right w:val="none" w:sz="0" w:space="0" w:color="auto"/>
      </w:divBdr>
    </w:div>
    <w:div w:id="24988551">
      <w:bodyDiv w:val="1"/>
      <w:marLeft w:val="0"/>
      <w:marRight w:val="0"/>
      <w:marTop w:val="0"/>
      <w:marBottom w:val="0"/>
      <w:divBdr>
        <w:top w:val="none" w:sz="0" w:space="0" w:color="auto"/>
        <w:left w:val="none" w:sz="0" w:space="0" w:color="auto"/>
        <w:bottom w:val="none" w:sz="0" w:space="0" w:color="auto"/>
        <w:right w:val="none" w:sz="0" w:space="0" w:color="auto"/>
      </w:divBdr>
    </w:div>
    <w:div w:id="25645188">
      <w:bodyDiv w:val="1"/>
      <w:marLeft w:val="0"/>
      <w:marRight w:val="0"/>
      <w:marTop w:val="0"/>
      <w:marBottom w:val="0"/>
      <w:divBdr>
        <w:top w:val="none" w:sz="0" w:space="0" w:color="auto"/>
        <w:left w:val="none" w:sz="0" w:space="0" w:color="auto"/>
        <w:bottom w:val="none" w:sz="0" w:space="0" w:color="auto"/>
        <w:right w:val="none" w:sz="0" w:space="0" w:color="auto"/>
      </w:divBdr>
    </w:div>
    <w:div w:id="25954740">
      <w:bodyDiv w:val="1"/>
      <w:marLeft w:val="0"/>
      <w:marRight w:val="0"/>
      <w:marTop w:val="0"/>
      <w:marBottom w:val="0"/>
      <w:divBdr>
        <w:top w:val="none" w:sz="0" w:space="0" w:color="auto"/>
        <w:left w:val="none" w:sz="0" w:space="0" w:color="auto"/>
        <w:bottom w:val="none" w:sz="0" w:space="0" w:color="auto"/>
        <w:right w:val="none" w:sz="0" w:space="0" w:color="auto"/>
      </w:divBdr>
    </w:div>
    <w:div w:id="26760921">
      <w:bodyDiv w:val="1"/>
      <w:marLeft w:val="0"/>
      <w:marRight w:val="0"/>
      <w:marTop w:val="0"/>
      <w:marBottom w:val="0"/>
      <w:divBdr>
        <w:top w:val="none" w:sz="0" w:space="0" w:color="auto"/>
        <w:left w:val="none" w:sz="0" w:space="0" w:color="auto"/>
        <w:bottom w:val="none" w:sz="0" w:space="0" w:color="auto"/>
        <w:right w:val="none" w:sz="0" w:space="0" w:color="auto"/>
      </w:divBdr>
    </w:div>
    <w:div w:id="26761381">
      <w:bodyDiv w:val="1"/>
      <w:marLeft w:val="0"/>
      <w:marRight w:val="0"/>
      <w:marTop w:val="0"/>
      <w:marBottom w:val="0"/>
      <w:divBdr>
        <w:top w:val="none" w:sz="0" w:space="0" w:color="auto"/>
        <w:left w:val="none" w:sz="0" w:space="0" w:color="auto"/>
        <w:bottom w:val="none" w:sz="0" w:space="0" w:color="auto"/>
        <w:right w:val="none" w:sz="0" w:space="0" w:color="auto"/>
      </w:divBdr>
    </w:div>
    <w:div w:id="27265358">
      <w:bodyDiv w:val="1"/>
      <w:marLeft w:val="0"/>
      <w:marRight w:val="0"/>
      <w:marTop w:val="0"/>
      <w:marBottom w:val="0"/>
      <w:divBdr>
        <w:top w:val="none" w:sz="0" w:space="0" w:color="auto"/>
        <w:left w:val="none" w:sz="0" w:space="0" w:color="auto"/>
        <w:bottom w:val="none" w:sz="0" w:space="0" w:color="auto"/>
        <w:right w:val="none" w:sz="0" w:space="0" w:color="auto"/>
      </w:divBdr>
    </w:div>
    <w:div w:id="27293964">
      <w:bodyDiv w:val="1"/>
      <w:marLeft w:val="0"/>
      <w:marRight w:val="0"/>
      <w:marTop w:val="0"/>
      <w:marBottom w:val="0"/>
      <w:divBdr>
        <w:top w:val="none" w:sz="0" w:space="0" w:color="auto"/>
        <w:left w:val="none" w:sz="0" w:space="0" w:color="auto"/>
        <w:bottom w:val="none" w:sz="0" w:space="0" w:color="auto"/>
        <w:right w:val="none" w:sz="0" w:space="0" w:color="auto"/>
      </w:divBdr>
    </w:div>
    <w:div w:id="27340806">
      <w:bodyDiv w:val="1"/>
      <w:marLeft w:val="0"/>
      <w:marRight w:val="0"/>
      <w:marTop w:val="0"/>
      <w:marBottom w:val="0"/>
      <w:divBdr>
        <w:top w:val="none" w:sz="0" w:space="0" w:color="auto"/>
        <w:left w:val="none" w:sz="0" w:space="0" w:color="auto"/>
        <w:bottom w:val="none" w:sz="0" w:space="0" w:color="auto"/>
        <w:right w:val="none" w:sz="0" w:space="0" w:color="auto"/>
      </w:divBdr>
    </w:div>
    <w:div w:id="27419310">
      <w:bodyDiv w:val="1"/>
      <w:marLeft w:val="0"/>
      <w:marRight w:val="0"/>
      <w:marTop w:val="0"/>
      <w:marBottom w:val="0"/>
      <w:divBdr>
        <w:top w:val="none" w:sz="0" w:space="0" w:color="auto"/>
        <w:left w:val="none" w:sz="0" w:space="0" w:color="auto"/>
        <w:bottom w:val="none" w:sz="0" w:space="0" w:color="auto"/>
        <w:right w:val="none" w:sz="0" w:space="0" w:color="auto"/>
      </w:divBdr>
    </w:div>
    <w:div w:id="27530326">
      <w:bodyDiv w:val="1"/>
      <w:marLeft w:val="0"/>
      <w:marRight w:val="0"/>
      <w:marTop w:val="0"/>
      <w:marBottom w:val="0"/>
      <w:divBdr>
        <w:top w:val="none" w:sz="0" w:space="0" w:color="auto"/>
        <w:left w:val="none" w:sz="0" w:space="0" w:color="auto"/>
        <w:bottom w:val="none" w:sz="0" w:space="0" w:color="auto"/>
        <w:right w:val="none" w:sz="0" w:space="0" w:color="auto"/>
      </w:divBdr>
    </w:div>
    <w:div w:id="27531401">
      <w:bodyDiv w:val="1"/>
      <w:marLeft w:val="0"/>
      <w:marRight w:val="0"/>
      <w:marTop w:val="0"/>
      <w:marBottom w:val="0"/>
      <w:divBdr>
        <w:top w:val="none" w:sz="0" w:space="0" w:color="auto"/>
        <w:left w:val="none" w:sz="0" w:space="0" w:color="auto"/>
        <w:bottom w:val="none" w:sz="0" w:space="0" w:color="auto"/>
        <w:right w:val="none" w:sz="0" w:space="0" w:color="auto"/>
      </w:divBdr>
    </w:div>
    <w:div w:id="27797699">
      <w:bodyDiv w:val="1"/>
      <w:marLeft w:val="0"/>
      <w:marRight w:val="0"/>
      <w:marTop w:val="0"/>
      <w:marBottom w:val="0"/>
      <w:divBdr>
        <w:top w:val="none" w:sz="0" w:space="0" w:color="auto"/>
        <w:left w:val="none" w:sz="0" w:space="0" w:color="auto"/>
        <w:bottom w:val="none" w:sz="0" w:space="0" w:color="auto"/>
        <w:right w:val="none" w:sz="0" w:space="0" w:color="auto"/>
      </w:divBdr>
    </w:div>
    <w:div w:id="27799231">
      <w:bodyDiv w:val="1"/>
      <w:marLeft w:val="0"/>
      <w:marRight w:val="0"/>
      <w:marTop w:val="0"/>
      <w:marBottom w:val="0"/>
      <w:divBdr>
        <w:top w:val="none" w:sz="0" w:space="0" w:color="auto"/>
        <w:left w:val="none" w:sz="0" w:space="0" w:color="auto"/>
        <w:bottom w:val="none" w:sz="0" w:space="0" w:color="auto"/>
        <w:right w:val="none" w:sz="0" w:space="0" w:color="auto"/>
      </w:divBdr>
    </w:div>
    <w:div w:id="28191791">
      <w:bodyDiv w:val="1"/>
      <w:marLeft w:val="0"/>
      <w:marRight w:val="0"/>
      <w:marTop w:val="0"/>
      <w:marBottom w:val="0"/>
      <w:divBdr>
        <w:top w:val="none" w:sz="0" w:space="0" w:color="auto"/>
        <w:left w:val="none" w:sz="0" w:space="0" w:color="auto"/>
        <w:bottom w:val="none" w:sz="0" w:space="0" w:color="auto"/>
        <w:right w:val="none" w:sz="0" w:space="0" w:color="auto"/>
      </w:divBdr>
    </w:div>
    <w:div w:id="28335191">
      <w:bodyDiv w:val="1"/>
      <w:marLeft w:val="0"/>
      <w:marRight w:val="0"/>
      <w:marTop w:val="0"/>
      <w:marBottom w:val="0"/>
      <w:divBdr>
        <w:top w:val="none" w:sz="0" w:space="0" w:color="auto"/>
        <w:left w:val="none" w:sz="0" w:space="0" w:color="auto"/>
        <w:bottom w:val="none" w:sz="0" w:space="0" w:color="auto"/>
        <w:right w:val="none" w:sz="0" w:space="0" w:color="auto"/>
      </w:divBdr>
    </w:div>
    <w:div w:id="28528615">
      <w:bodyDiv w:val="1"/>
      <w:marLeft w:val="0"/>
      <w:marRight w:val="0"/>
      <w:marTop w:val="0"/>
      <w:marBottom w:val="0"/>
      <w:divBdr>
        <w:top w:val="none" w:sz="0" w:space="0" w:color="auto"/>
        <w:left w:val="none" w:sz="0" w:space="0" w:color="auto"/>
        <w:bottom w:val="none" w:sz="0" w:space="0" w:color="auto"/>
        <w:right w:val="none" w:sz="0" w:space="0" w:color="auto"/>
      </w:divBdr>
    </w:div>
    <w:div w:id="28653245">
      <w:bodyDiv w:val="1"/>
      <w:marLeft w:val="0"/>
      <w:marRight w:val="0"/>
      <w:marTop w:val="0"/>
      <w:marBottom w:val="0"/>
      <w:divBdr>
        <w:top w:val="none" w:sz="0" w:space="0" w:color="auto"/>
        <w:left w:val="none" w:sz="0" w:space="0" w:color="auto"/>
        <w:bottom w:val="none" w:sz="0" w:space="0" w:color="auto"/>
        <w:right w:val="none" w:sz="0" w:space="0" w:color="auto"/>
      </w:divBdr>
    </w:div>
    <w:div w:id="28725020">
      <w:bodyDiv w:val="1"/>
      <w:marLeft w:val="0"/>
      <w:marRight w:val="0"/>
      <w:marTop w:val="0"/>
      <w:marBottom w:val="0"/>
      <w:divBdr>
        <w:top w:val="none" w:sz="0" w:space="0" w:color="auto"/>
        <w:left w:val="none" w:sz="0" w:space="0" w:color="auto"/>
        <w:bottom w:val="none" w:sz="0" w:space="0" w:color="auto"/>
        <w:right w:val="none" w:sz="0" w:space="0" w:color="auto"/>
      </w:divBdr>
    </w:div>
    <w:div w:id="28728845">
      <w:bodyDiv w:val="1"/>
      <w:marLeft w:val="0"/>
      <w:marRight w:val="0"/>
      <w:marTop w:val="0"/>
      <w:marBottom w:val="0"/>
      <w:divBdr>
        <w:top w:val="none" w:sz="0" w:space="0" w:color="auto"/>
        <w:left w:val="none" w:sz="0" w:space="0" w:color="auto"/>
        <w:bottom w:val="none" w:sz="0" w:space="0" w:color="auto"/>
        <w:right w:val="none" w:sz="0" w:space="0" w:color="auto"/>
      </w:divBdr>
    </w:div>
    <w:div w:id="29036414">
      <w:bodyDiv w:val="1"/>
      <w:marLeft w:val="0"/>
      <w:marRight w:val="0"/>
      <w:marTop w:val="0"/>
      <w:marBottom w:val="0"/>
      <w:divBdr>
        <w:top w:val="none" w:sz="0" w:space="0" w:color="auto"/>
        <w:left w:val="none" w:sz="0" w:space="0" w:color="auto"/>
        <w:bottom w:val="none" w:sz="0" w:space="0" w:color="auto"/>
        <w:right w:val="none" w:sz="0" w:space="0" w:color="auto"/>
      </w:divBdr>
    </w:div>
    <w:div w:id="29188535">
      <w:bodyDiv w:val="1"/>
      <w:marLeft w:val="0"/>
      <w:marRight w:val="0"/>
      <w:marTop w:val="0"/>
      <w:marBottom w:val="0"/>
      <w:divBdr>
        <w:top w:val="none" w:sz="0" w:space="0" w:color="auto"/>
        <w:left w:val="none" w:sz="0" w:space="0" w:color="auto"/>
        <w:bottom w:val="none" w:sz="0" w:space="0" w:color="auto"/>
        <w:right w:val="none" w:sz="0" w:space="0" w:color="auto"/>
      </w:divBdr>
    </w:div>
    <w:div w:id="29234772">
      <w:bodyDiv w:val="1"/>
      <w:marLeft w:val="0"/>
      <w:marRight w:val="0"/>
      <w:marTop w:val="0"/>
      <w:marBottom w:val="0"/>
      <w:divBdr>
        <w:top w:val="none" w:sz="0" w:space="0" w:color="auto"/>
        <w:left w:val="none" w:sz="0" w:space="0" w:color="auto"/>
        <w:bottom w:val="none" w:sz="0" w:space="0" w:color="auto"/>
        <w:right w:val="none" w:sz="0" w:space="0" w:color="auto"/>
      </w:divBdr>
    </w:div>
    <w:div w:id="29258273">
      <w:bodyDiv w:val="1"/>
      <w:marLeft w:val="0"/>
      <w:marRight w:val="0"/>
      <w:marTop w:val="0"/>
      <w:marBottom w:val="0"/>
      <w:divBdr>
        <w:top w:val="none" w:sz="0" w:space="0" w:color="auto"/>
        <w:left w:val="none" w:sz="0" w:space="0" w:color="auto"/>
        <w:bottom w:val="none" w:sz="0" w:space="0" w:color="auto"/>
        <w:right w:val="none" w:sz="0" w:space="0" w:color="auto"/>
      </w:divBdr>
    </w:div>
    <w:div w:id="29259610">
      <w:bodyDiv w:val="1"/>
      <w:marLeft w:val="0"/>
      <w:marRight w:val="0"/>
      <w:marTop w:val="0"/>
      <w:marBottom w:val="0"/>
      <w:divBdr>
        <w:top w:val="none" w:sz="0" w:space="0" w:color="auto"/>
        <w:left w:val="none" w:sz="0" w:space="0" w:color="auto"/>
        <w:bottom w:val="none" w:sz="0" w:space="0" w:color="auto"/>
        <w:right w:val="none" w:sz="0" w:space="0" w:color="auto"/>
      </w:divBdr>
    </w:div>
    <w:div w:id="29495744">
      <w:bodyDiv w:val="1"/>
      <w:marLeft w:val="0"/>
      <w:marRight w:val="0"/>
      <w:marTop w:val="0"/>
      <w:marBottom w:val="0"/>
      <w:divBdr>
        <w:top w:val="none" w:sz="0" w:space="0" w:color="auto"/>
        <w:left w:val="none" w:sz="0" w:space="0" w:color="auto"/>
        <w:bottom w:val="none" w:sz="0" w:space="0" w:color="auto"/>
        <w:right w:val="none" w:sz="0" w:space="0" w:color="auto"/>
      </w:divBdr>
    </w:div>
    <w:div w:id="29840103">
      <w:bodyDiv w:val="1"/>
      <w:marLeft w:val="0"/>
      <w:marRight w:val="0"/>
      <w:marTop w:val="0"/>
      <w:marBottom w:val="0"/>
      <w:divBdr>
        <w:top w:val="none" w:sz="0" w:space="0" w:color="auto"/>
        <w:left w:val="none" w:sz="0" w:space="0" w:color="auto"/>
        <w:bottom w:val="none" w:sz="0" w:space="0" w:color="auto"/>
        <w:right w:val="none" w:sz="0" w:space="0" w:color="auto"/>
      </w:divBdr>
    </w:div>
    <w:div w:id="29913556">
      <w:bodyDiv w:val="1"/>
      <w:marLeft w:val="0"/>
      <w:marRight w:val="0"/>
      <w:marTop w:val="0"/>
      <w:marBottom w:val="0"/>
      <w:divBdr>
        <w:top w:val="none" w:sz="0" w:space="0" w:color="auto"/>
        <w:left w:val="none" w:sz="0" w:space="0" w:color="auto"/>
        <w:bottom w:val="none" w:sz="0" w:space="0" w:color="auto"/>
        <w:right w:val="none" w:sz="0" w:space="0" w:color="auto"/>
      </w:divBdr>
    </w:div>
    <w:div w:id="30040817">
      <w:bodyDiv w:val="1"/>
      <w:marLeft w:val="0"/>
      <w:marRight w:val="0"/>
      <w:marTop w:val="0"/>
      <w:marBottom w:val="0"/>
      <w:divBdr>
        <w:top w:val="none" w:sz="0" w:space="0" w:color="auto"/>
        <w:left w:val="none" w:sz="0" w:space="0" w:color="auto"/>
        <w:bottom w:val="none" w:sz="0" w:space="0" w:color="auto"/>
        <w:right w:val="none" w:sz="0" w:space="0" w:color="auto"/>
      </w:divBdr>
    </w:div>
    <w:div w:id="30348432">
      <w:bodyDiv w:val="1"/>
      <w:marLeft w:val="0"/>
      <w:marRight w:val="0"/>
      <w:marTop w:val="0"/>
      <w:marBottom w:val="0"/>
      <w:divBdr>
        <w:top w:val="none" w:sz="0" w:space="0" w:color="auto"/>
        <w:left w:val="none" w:sz="0" w:space="0" w:color="auto"/>
        <w:bottom w:val="none" w:sz="0" w:space="0" w:color="auto"/>
        <w:right w:val="none" w:sz="0" w:space="0" w:color="auto"/>
      </w:divBdr>
    </w:div>
    <w:div w:id="30351066">
      <w:bodyDiv w:val="1"/>
      <w:marLeft w:val="0"/>
      <w:marRight w:val="0"/>
      <w:marTop w:val="0"/>
      <w:marBottom w:val="0"/>
      <w:divBdr>
        <w:top w:val="none" w:sz="0" w:space="0" w:color="auto"/>
        <w:left w:val="none" w:sz="0" w:space="0" w:color="auto"/>
        <w:bottom w:val="none" w:sz="0" w:space="0" w:color="auto"/>
        <w:right w:val="none" w:sz="0" w:space="0" w:color="auto"/>
      </w:divBdr>
    </w:div>
    <w:div w:id="30572027">
      <w:bodyDiv w:val="1"/>
      <w:marLeft w:val="0"/>
      <w:marRight w:val="0"/>
      <w:marTop w:val="0"/>
      <w:marBottom w:val="0"/>
      <w:divBdr>
        <w:top w:val="none" w:sz="0" w:space="0" w:color="auto"/>
        <w:left w:val="none" w:sz="0" w:space="0" w:color="auto"/>
        <w:bottom w:val="none" w:sz="0" w:space="0" w:color="auto"/>
        <w:right w:val="none" w:sz="0" w:space="0" w:color="auto"/>
      </w:divBdr>
    </w:div>
    <w:div w:id="30612165">
      <w:bodyDiv w:val="1"/>
      <w:marLeft w:val="0"/>
      <w:marRight w:val="0"/>
      <w:marTop w:val="0"/>
      <w:marBottom w:val="0"/>
      <w:divBdr>
        <w:top w:val="none" w:sz="0" w:space="0" w:color="auto"/>
        <w:left w:val="none" w:sz="0" w:space="0" w:color="auto"/>
        <w:bottom w:val="none" w:sz="0" w:space="0" w:color="auto"/>
        <w:right w:val="none" w:sz="0" w:space="0" w:color="auto"/>
      </w:divBdr>
    </w:div>
    <w:div w:id="31082129">
      <w:bodyDiv w:val="1"/>
      <w:marLeft w:val="0"/>
      <w:marRight w:val="0"/>
      <w:marTop w:val="0"/>
      <w:marBottom w:val="0"/>
      <w:divBdr>
        <w:top w:val="none" w:sz="0" w:space="0" w:color="auto"/>
        <w:left w:val="none" w:sz="0" w:space="0" w:color="auto"/>
        <w:bottom w:val="none" w:sz="0" w:space="0" w:color="auto"/>
        <w:right w:val="none" w:sz="0" w:space="0" w:color="auto"/>
      </w:divBdr>
    </w:div>
    <w:div w:id="31198062">
      <w:bodyDiv w:val="1"/>
      <w:marLeft w:val="0"/>
      <w:marRight w:val="0"/>
      <w:marTop w:val="0"/>
      <w:marBottom w:val="0"/>
      <w:divBdr>
        <w:top w:val="none" w:sz="0" w:space="0" w:color="auto"/>
        <w:left w:val="none" w:sz="0" w:space="0" w:color="auto"/>
        <w:bottom w:val="none" w:sz="0" w:space="0" w:color="auto"/>
        <w:right w:val="none" w:sz="0" w:space="0" w:color="auto"/>
      </w:divBdr>
    </w:div>
    <w:div w:id="31226470">
      <w:bodyDiv w:val="1"/>
      <w:marLeft w:val="0"/>
      <w:marRight w:val="0"/>
      <w:marTop w:val="0"/>
      <w:marBottom w:val="0"/>
      <w:divBdr>
        <w:top w:val="none" w:sz="0" w:space="0" w:color="auto"/>
        <w:left w:val="none" w:sz="0" w:space="0" w:color="auto"/>
        <w:bottom w:val="none" w:sz="0" w:space="0" w:color="auto"/>
        <w:right w:val="none" w:sz="0" w:space="0" w:color="auto"/>
      </w:divBdr>
    </w:div>
    <w:div w:id="31350214">
      <w:bodyDiv w:val="1"/>
      <w:marLeft w:val="0"/>
      <w:marRight w:val="0"/>
      <w:marTop w:val="0"/>
      <w:marBottom w:val="0"/>
      <w:divBdr>
        <w:top w:val="none" w:sz="0" w:space="0" w:color="auto"/>
        <w:left w:val="none" w:sz="0" w:space="0" w:color="auto"/>
        <w:bottom w:val="none" w:sz="0" w:space="0" w:color="auto"/>
        <w:right w:val="none" w:sz="0" w:space="0" w:color="auto"/>
      </w:divBdr>
    </w:div>
    <w:div w:id="31350472">
      <w:bodyDiv w:val="1"/>
      <w:marLeft w:val="0"/>
      <w:marRight w:val="0"/>
      <w:marTop w:val="0"/>
      <w:marBottom w:val="0"/>
      <w:divBdr>
        <w:top w:val="none" w:sz="0" w:space="0" w:color="auto"/>
        <w:left w:val="none" w:sz="0" w:space="0" w:color="auto"/>
        <w:bottom w:val="none" w:sz="0" w:space="0" w:color="auto"/>
        <w:right w:val="none" w:sz="0" w:space="0" w:color="auto"/>
      </w:divBdr>
    </w:div>
    <w:div w:id="31394014">
      <w:bodyDiv w:val="1"/>
      <w:marLeft w:val="0"/>
      <w:marRight w:val="0"/>
      <w:marTop w:val="0"/>
      <w:marBottom w:val="0"/>
      <w:divBdr>
        <w:top w:val="none" w:sz="0" w:space="0" w:color="auto"/>
        <w:left w:val="none" w:sz="0" w:space="0" w:color="auto"/>
        <w:bottom w:val="none" w:sz="0" w:space="0" w:color="auto"/>
        <w:right w:val="none" w:sz="0" w:space="0" w:color="auto"/>
      </w:divBdr>
    </w:div>
    <w:div w:id="31466272">
      <w:bodyDiv w:val="1"/>
      <w:marLeft w:val="0"/>
      <w:marRight w:val="0"/>
      <w:marTop w:val="0"/>
      <w:marBottom w:val="0"/>
      <w:divBdr>
        <w:top w:val="none" w:sz="0" w:space="0" w:color="auto"/>
        <w:left w:val="none" w:sz="0" w:space="0" w:color="auto"/>
        <w:bottom w:val="none" w:sz="0" w:space="0" w:color="auto"/>
        <w:right w:val="none" w:sz="0" w:space="0" w:color="auto"/>
      </w:divBdr>
    </w:div>
    <w:div w:id="31618516">
      <w:bodyDiv w:val="1"/>
      <w:marLeft w:val="0"/>
      <w:marRight w:val="0"/>
      <w:marTop w:val="0"/>
      <w:marBottom w:val="0"/>
      <w:divBdr>
        <w:top w:val="none" w:sz="0" w:space="0" w:color="auto"/>
        <w:left w:val="none" w:sz="0" w:space="0" w:color="auto"/>
        <w:bottom w:val="none" w:sz="0" w:space="0" w:color="auto"/>
        <w:right w:val="none" w:sz="0" w:space="0" w:color="auto"/>
      </w:divBdr>
    </w:div>
    <w:div w:id="31662727">
      <w:bodyDiv w:val="1"/>
      <w:marLeft w:val="0"/>
      <w:marRight w:val="0"/>
      <w:marTop w:val="0"/>
      <w:marBottom w:val="0"/>
      <w:divBdr>
        <w:top w:val="none" w:sz="0" w:space="0" w:color="auto"/>
        <w:left w:val="none" w:sz="0" w:space="0" w:color="auto"/>
        <w:bottom w:val="none" w:sz="0" w:space="0" w:color="auto"/>
        <w:right w:val="none" w:sz="0" w:space="0" w:color="auto"/>
      </w:divBdr>
    </w:div>
    <w:div w:id="32191058">
      <w:bodyDiv w:val="1"/>
      <w:marLeft w:val="0"/>
      <w:marRight w:val="0"/>
      <w:marTop w:val="0"/>
      <w:marBottom w:val="0"/>
      <w:divBdr>
        <w:top w:val="none" w:sz="0" w:space="0" w:color="auto"/>
        <w:left w:val="none" w:sz="0" w:space="0" w:color="auto"/>
        <w:bottom w:val="none" w:sz="0" w:space="0" w:color="auto"/>
        <w:right w:val="none" w:sz="0" w:space="0" w:color="auto"/>
      </w:divBdr>
    </w:div>
    <w:div w:id="32267681">
      <w:bodyDiv w:val="1"/>
      <w:marLeft w:val="0"/>
      <w:marRight w:val="0"/>
      <w:marTop w:val="0"/>
      <w:marBottom w:val="0"/>
      <w:divBdr>
        <w:top w:val="none" w:sz="0" w:space="0" w:color="auto"/>
        <w:left w:val="none" w:sz="0" w:space="0" w:color="auto"/>
        <w:bottom w:val="none" w:sz="0" w:space="0" w:color="auto"/>
        <w:right w:val="none" w:sz="0" w:space="0" w:color="auto"/>
      </w:divBdr>
    </w:div>
    <w:div w:id="32392428">
      <w:bodyDiv w:val="1"/>
      <w:marLeft w:val="0"/>
      <w:marRight w:val="0"/>
      <w:marTop w:val="0"/>
      <w:marBottom w:val="0"/>
      <w:divBdr>
        <w:top w:val="none" w:sz="0" w:space="0" w:color="auto"/>
        <w:left w:val="none" w:sz="0" w:space="0" w:color="auto"/>
        <w:bottom w:val="none" w:sz="0" w:space="0" w:color="auto"/>
        <w:right w:val="none" w:sz="0" w:space="0" w:color="auto"/>
      </w:divBdr>
    </w:div>
    <w:div w:id="32727882">
      <w:bodyDiv w:val="1"/>
      <w:marLeft w:val="0"/>
      <w:marRight w:val="0"/>
      <w:marTop w:val="0"/>
      <w:marBottom w:val="0"/>
      <w:divBdr>
        <w:top w:val="none" w:sz="0" w:space="0" w:color="auto"/>
        <w:left w:val="none" w:sz="0" w:space="0" w:color="auto"/>
        <w:bottom w:val="none" w:sz="0" w:space="0" w:color="auto"/>
        <w:right w:val="none" w:sz="0" w:space="0" w:color="auto"/>
      </w:divBdr>
    </w:div>
    <w:div w:id="32730324">
      <w:bodyDiv w:val="1"/>
      <w:marLeft w:val="0"/>
      <w:marRight w:val="0"/>
      <w:marTop w:val="0"/>
      <w:marBottom w:val="0"/>
      <w:divBdr>
        <w:top w:val="none" w:sz="0" w:space="0" w:color="auto"/>
        <w:left w:val="none" w:sz="0" w:space="0" w:color="auto"/>
        <w:bottom w:val="none" w:sz="0" w:space="0" w:color="auto"/>
        <w:right w:val="none" w:sz="0" w:space="0" w:color="auto"/>
      </w:divBdr>
    </w:div>
    <w:div w:id="32770640">
      <w:bodyDiv w:val="1"/>
      <w:marLeft w:val="0"/>
      <w:marRight w:val="0"/>
      <w:marTop w:val="0"/>
      <w:marBottom w:val="0"/>
      <w:divBdr>
        <w:top w:val="none" w:sz="0" w:space="0" w:color="auto"/>
        <w:left w:val="none" w:sz="0" w:space="0" w:color="auto"/>
        <w:bottom w:val="none" w:sz="0" w:space="0" w:color="auto"/>
        <w:right w:val="none" w:sz="0" w:space="0" w:color="auto"/>
      </w:divBdr>
    </w:div>
    <w:div w:id="32778053">
      <w:bodyDiv w:val="1"/>
      <w:marLeft w:val="0"/>
      <w:marRight w:val="0"/>
      <w:marTop w:val="0"/>
      <w:marBottom w:val="0"/>
      <w:divBdr>
        <w:top w:val="none" w:sz="0" w:space="0" w:color="auto"/>
        <w:left w:val="none" w:sz="0" w:space="0" w:color="auto"/>
        <w:bottom w:val="none" w:sz="0" w:space="0" w:color="auto"/>
        <w:right w:val="none" w:sz="0" w:space="0" w:color="auto"/>
      </w:divBdr>
    </w:div>
    <w:div w:id="32779167">
      <w:bodyDiv w:val="1"/>
      <w:marLeft w:val="0"/>
      <w:marRight w:val="0"/>
      <w:marTop w:val="0"/>
      <w:marBottom w:val="0"/>
      <w:divBdr>
        <w:top w:val="none" w:sz="0" w:space="0" w:color="auto"/>
        <w:left w:val="none" w:sz="0" w:space="0" w:color="auto"/>
        <w:bottom w:val="none" w:sz="0" w:space="0" w:color="auto"/>
        <w:right w:val="none" w:sz="0" w:space="0" w:color="auto"/>
      </w:divBdr>
    </w:div>
    <w:div w:id="32923978">
      <w:bodyDiv w:val="1"/>
      <w:marLeft w:val="0"/>
      <w:marRight w:val="0"/>
      <w:marTop w:val="0"/>
      <w:marBottom w:val="0"/>
      <w:divBdr>
        <w:top w:val="none" w:sz="0" w:space="0" w:color="auto"/>
        <w:left w:val="none" w:sz="0" w:space="0" w:color="auto"/>
        <w:bottom w:val="none" w:sz="0" w:space="0" w:color="auto"/>
        <w:right w:val="none" w:sz="0" w:space="0" w:color="auto"/>
      </w:divBdr>
    </w:div>
    <w:div w:id="33316815">
      <w:bodyDiv w:val="1"/>
      <w:marLeft w:val="0"/>
      <w:marRight w:val="0"/>
      <w:marTop w:val="0"/>
      <w:marBottom w:val="0"/>
      <w:divBdr>
        <w:top w:val="none" w:sz="0" w:space="0" w:color="auto"/>
        <w:left w:val="none" w:sz="0" w:space="0" w:color="auto"/>
        <w:bottom w:val="none" w:sz="0" w:space="0" w:color="auto"/>
        <w:right w:val="none" w:sz="0" w:space="0" w:color="auto"/>
      </w:divBdr>
    </w:div>
    <w:div w:id="33358174">
      <w:bodyDiv w:val="1"/>
      <w:marLeft w:val="0"/>
      <w:marRight w:val="0"/>
      <w:marTop w:val="0"/>
      <w:marBottom w:val="0"/>
      <w:divBdr>
        <w:top w:val="none" w:sz="0" w:space="0" w:color="auto"/>
        <w:left w:val="none" w:sz="0" w:space="0" w:color="auto"/>
        <w:bottom w:val="none" w:sz="0" w:space="0" w:color="auto"/>
        <w:right w:val="none" w:sz="0" w:space="0" w:color="auto"/>
      </w:divBdr>
    </w:div>
    <w:div w:id="33359350">
      <w:bodyDiv w:val="1"/>
      <w:marLeft w:val="0"/>
      <w:marRight w:val="0"/>
      <w:marTop w:val="0"/>
      <w:marBottom w:val="0"/>
      <w:divBdr>
        <w:top w:val="none" w:sz="0" w:space="0" w:color="auto"/>
        <w:left w:val="none" w:sz="0" w:space="0" w:color="auto"/>
        <w:bottom w:val="none" w:sz="0" w:space="0" w:color="auto"/>
        <w:right w:val="none" w:sz="0" w:space="0" w:color="auto"/>
      </w:divBdr>
    </w:div>
    <w:div w:id="33501218">
      <w:bodyDiv w:val="1"/>
      <w:marLeft w:val="0"/>
      <w:marRight w:val="0"/>
      <w:marTop w:val="0"/>
      <w:marBottom w:val="0"/>
      <w:divBdr>
        <w:top w:val="none" w:sz="0" w:space="0" w:color="auto"/>
        <w:left w:val="none" w:sz="0" w:space="0" w:color="auto"/>
        <w:bottom w:val="none" w:sz="0" w:space="0" w:color="auto"/>
        <w:right w:val="none" w:sz="0" w:space="0" w:color="auto"/>
      </w:divBdr>
    </w:div>
    <w:div w:id="33585956">
      <w:bodyDiv w:val="1"/>
      <w:marLeft w:val="0"/>
      <w:marRight w:val="0"/>
      <w:marTop w:val="0"/>
      <w:marBottom w:val="0"/>
      <w:divBdr>
        <w:top w:val="none" w:sz="0" w:space="0" w:color="auto"/>
        <w:left w:val="none" w:sz="0" w:space="0" w:color="auto"/>
        <w:bottom w:val="none" w:sz="0" w:space="0" w:color="auto"/>
        <w:right w:val="none" w:sz="0" w:space="0" w:color="auto"/>
      </w:divBdr>
    </w:div>
    <w:div w:id="33625282">
      <w:bodyDiv w:val="1"/>
      <w:marLeft w:val="0"/>
      <w:marRight w:val="0"/>
      <w:marTop w:val="0"/>
      <w:marBottom w:val="0"/>
      <w:divBdr>
        <w:top w:val="none" w:sz="0" w:space="0" w:color="auto"/>
        <w:left w:val="none" w:sz="0" w:space="0" w:color="auto"/>
        <w:bottom w:val="none" w:sz="0" w:space="0" w:color="auto"/>
        <w:right w:val="none" w:sz="0" w:space="0" w:color="auto"/>
      </w:divBdr>
    </w:div>
    <w:div w:id="34157493">
      <w:bodyDiv w:val="1"/>
      <w:marLeft w:val="0"/>
      <w:marRight w:val="0"/>
      <w:marTop w:val="0"/>
      <w:marBottom w:val="0"/>
      <w:divBdr>
        <w:top w:val="none" w:sz="0" w:space="0" w:color="auto"/>
        <w:left w:val="none" w:sz="0" w:space="0" w:color="auto"/>
        <w:bottom w:val="none" w:sz="0" w:space="0" w:color="auto"/>
        <w:right w:val="none" w:sz="0" w:space="0" w:color="auto"/>
      </w:divBdr>
    </w:div>
    <w:div w:id="34353424">
      <w:bodyDiv w:val="1"/>
      <w:marLeft w:val="0"/>
      <w:marRight w:val="0"/>
      <w:marTop w:val="0"/>
      <w:marBottom w:val="0"/>
      <w:divBdr>
        <w:top w:val="none" w:sz="0" w:space="0" w:color="auto"/>
        <w:left w:val="none" w:sz="0" w:space="0" w:color="auto"/>
        <w:bottom w:val="none" w:sz="0" w:space="0" w:color="auto"/>
        <w:right w:val="none" w:sz="0" w:space="0" w:color="auto"/>
      </w:divBdr>
    </w:div>
    <w:div w:id="34428268">
      <w:bodyDiv w:val="1"/>
      <w:marLeft w:val="0"/>
      <w:marRight w:val="0"/>
      <w:marTop w:val="0"/>
      <w:marBottom w:val="0"/>
      <w:divBdr>
        <w:top w:val="none" w:sz="0" w:space="0" w:color="auto"/>
        <w:left w:val="none" w:sz="0" w:space="0" w:color="auto"/>
        <w:bottom w:val="none" w:sz="0" w:space="0" w:color="auto"/>
        <w:right w:val="none" w:sz="0" w:space="0" w:color="auto"/>
      </w:divBdr>
    </w:div>
    <w:div w:id="34428658">
      <w:bodyDiv w:val="1"/>
      <w:marLeft w:val="0"/>
      <w:marRight w:val="0"/>
      <w:marTop w:val="0"/>
      <w:marBottom w:val="0"/>
      <w:divBdr>
        <w:top w:val="none" w:sz="0" w:space="0" w:color="auto"/>
        <w:left w:val="none" w:sz="0" w:space="0" w:color="auto"/>
        <w:bottom w:val="none" w:sz="0" w:space="0" w:color="auto"/>
        <w:right w:val="none" w:sz="0" w:space="0" w:color="auto"/>
      </w:divBdr>
    </w:div>
    <w:div w:id="34433453">
      <w:bodyDiv w:val="1"/>
      <w:marLeft w:val="0"/>
      <w:marRight w:val="0"/>
      <w:marTop w:val="0"/>
      <w:marBottom w:val="0"/>
      <w:divBdr>
        <w:top w:val="none" w:sz="0" w:space="0" w:color="auto"/>
        <w:left w:val="none" w:sz="0" w:space="0" w:color="auto"/>
        <w:bottom w:val="none" w:sz="0" w:space="0" w:color="auto"/>
        <w:right w:val="none" w:sz="0" w:space="0" w:color="auto"/>
      </w:divBdr>
    </w:div>
    <w:div w:id="34549210">
      <w:bodyDiv w:val="1"/>
      <w:marLeft w:val="0"/>
      <w:marRight w:val="0"/>
      <w:marTop w:val="0"/>
      <w:marBottom w:val="0"/>
      <w:divBdr>
        <w:top w:val="none" w:sz="0" w:space="0" w:color="auto"/>
        <w:left w:val="none" w:sz="0" w:space="0" w:color="auto"/>
        <w:bottom w:val="none" w:sz="0" w:space="0" w:color="auto"/>
        <w:right w:val="none" w:sz="0" w:space="0" w:color="auto"/>
      </w:divBdr>
    </w:div>
    <w:div w:id="34701047">
      <w:bodyDiv w:val="1"/>
      <w:marLeft w:val="0"/>
      <w:marRight w:val="0"/>
      <w:marTop w:val="0"/>
      <w:marBottom w:val="0"/>
      <w:divBdr>
        <w:top w:val="none" w:sz="0" w:space="0" w:color="auto"/>
        <w:left w:val="none" w:sz="0" w:space="0" w:color="auto"/>
        <w:bottom w:val="none" w:sz="0" w:space="0" w:color="auto"/>
        <w:right w:val="none" w:sz="0" w:space="0" w:color="auto"/>
      </w:divBdr>
    </w:div>
    <w:div w:id="34818522">
      <w:bodyDiv w:val="1"/>
      <w:marLeft w:val="0"/>
      <w:marRight w:val="0"/>
      <w:marTop w:val="0"/>
      <w:marBottom w:val="0"/>
      <w:divBdr>
        <w:top w:val="none" w:sz="0" w:space="0" w:color="auto"/>
        <w:left w:val="none" w:sz="0" w:space="0" w:color="auto"/>
        <w:bottom w:val="none" w:sz="0" w:space="0" w:color="auto"/>
        <w:right w:val="none" w:sz="0" w:space="0" w:color="auto"/>
      </w:divBdr>
    </w:div>
    <w:div w:id="34932309">
      <w:bodyDiv w:val="1"/>
      <w:marLeft w:val="0"/>
      <w:marRight w:val="0"/>
      <w:marTop w:val="0"/>
      <w:marBottom w:val="0"/>
      <w:divBdr>
        <w:top w:val="none" w:sz="0" w:space="0" w:color="auto"/>
        <w:left w:val="none" w:sz="0" w:space="0" w:color="auto"/>
        <w:bottom w:val="none" w:sz="0" w:space="0" w:color="auto"/>
        <w:right w:val="none" w:sz="0" w:space="0" w:color="auto"/>
      </w:divBdr>
    </w:div>
    <w:div w:id="35011736">
      <w:bodyDiv w:val="1"/>
      <w:marLeft w:val="0"/>
      <w:marRight w:val="0"/>
      <w:marTop w:val="0"/>
      <w:marBottom w:val="0"/>
      <w:divBdr>
        <w:top w:val="none" w:sz="0" w:space="0" w:color="auto"/>
        <w:left w:val="none" w:sz="0" w:space="0" w:color="auto"/>
        <w:bottom w:val="none" w:sz="0" w:space="0" w:color="auto"/>
        <w:right w:val="none" w:sz="0" w:space="0" w:color="auto"/>
      </w:divBdr>
    </w:div>
    <w:div w:id="35082439">
      <w:bodyDiv w:val="1"/>
      <w:marLeft w:val="0"/>
      <w:marRight w:val="0"/>
      <w:marTop w:val="0"/>
      <w:marBottom w:val="0"/>
      <w:divBdr>
        <w:top w:val="none" w:sz="0" w:space="0" w:color="auto"/>
        <w:left w:val="none" w:sz="0" w:space="0" w:color="auto"/>
        <w:bottom w:val="none" w:sz="0" w:space="0" w:color="auto"/>
        <w:right w:val="none" w:sz="0" w:space="0" w:color="auto"/>
      </w:divBdr>
    </w:div>
    <w:div w:id="35157587">
      <w:bodyDiv w:val="1"/>
      <w:marLeft w:val="0"/>
      <w:marRight w:val="0"/>
      <w:marTop w:val="0"/>
      <w:marBottom w:val="0"/>
      <w:divBdr>
        <w:top w:val="none" w:sz="0" w:space="0" w:color="auto"/>
        <w:left w:val="none" w:sz="0" w:space="0" w:color="auto"/>
        <w:bottom w:val="none" w:sz="0" w:space="0" w:color="auto"/>
        <w:right w:val="none" w:sz="0" w:space="0" w:color="auto"/>
      </w:divBdr>
    </w:div>
    <w:div w:id="35280992">
      <w:bodyDiv w:val="1"/>
      <w:marLeft w:val="0"/>
      <w:marRight w:val="0"/>
      <w:marTop w:val="0"/>
      <w:marBottom w:val="0"/>
      <w:divBdr>
        <w:top w:val="none" w:sz="0" w:space="0" w:color="auto"/>
        <w:left w:val="none" w:sz="0" w:space="0" w:color="auto"/>
        <w:bottom w:val="none" w:sz="0" w:space="0" w:color="auto"/>
        <w:right w:val="none" w:sz="0" w:space="0" w:color="auto"/>
      </w:divBdr>
    </w:div>
    <w:div w:id="35392777">
      <w:bodyDiv w:val="1"/>
      <w:marLeft w:val="0"/>
      <w:marRight w:val="0"/>
      <w:marTop w:val="0"/>
      <w:marBottom w:val="0"/>
      <w:divBdr>
        <w:top w:val="none" w:sz="0" w:space="0" w:color="auto"/>
        <w:left w:val="none" w:sz="0" w:space="0" w:color="auto"/>
        <w:bottom w:val="none" w:sz="0" w:space="0" w:color="auto"/>
        <w:right w:val="none" w:sz="0" w:space="0" w:color="auto"/>
      </w:divBdr>
    </w:div>
    <w:div w:id="35395808">
      <w:bodyDiv w:val="1"/>
      <w:marLeft w:val="0"/>
      <w:marRight w:val="0"/>
      <w:marTop w:val="0"/>
      <w:marBottom w:val="0"/>
      <w:divBdr>
        <w:top w:val="none" w:sz="0" w:space="0" w:color="auto"/>
        <w:left w:val="none" w:sz="0" w:space="0" w:color="auto"/>
        <w:bottom w:val="none" w:sz="0" w:space="0" w:color="auto"/>
        <w:right w:val="none" w:sz="0" w:space="0" w:color="auto"/>
      </w:divBdr>
    </w:div>
    <w:div w:id="35812313">
      <w:bodyDiv w:val="1"/>
      <w:marLeft w:val="0"/>
      <w:marRight w:val="0"/>
      <w:marTop w:val="0"/>
      <w:marBottom w:val="0"/>
      <w:divBdr>
        <w:top w:val="none" w:sz="0" w:space="0" w:color="auto"/>
        <w:left w:val="none" w:sz="0" w:space="0" w:color="auto"/>
        <w:bottom w:val="none" w:sz="0" w:space="0" w:color="auto"/>
        <w:right w:val="none" w:sz="0" w:space="0" w:color="auto"/>
      </w:divBdr>
    </w:div>
    <w:div w:id="35929316">
      <w:bodyDiv w:val="1"/>
      <w:marLeft w:val="0"/>
      <w:marRight w:val="0"/>
      <w:marTop w:val="0"/>
      <w:marBottom w:val="0"/>
      <w:divBdr>
        <w:top w:val="none" w:sz="0" w:space="0" w:color="auto"/>
        <w:left w:val="none" w:sz="0" w:space="0" w:color="auto"/>
        <w:bottom w:val="none" w:sz="0" w:space="0" w:color="auto"/>
        <w:right w:val="none" w:sz="0" w:space="0" w:color="auto"/>
      </w:divBdr>
    </w:div>
    <w:div w:id="36007566">
      <w:bodyDiv w:val="1"/>
      <w:marLeft w:val="0"/>
      <w:marRight w:val="0"/>
      <w:marTop w:val="0"/>
      <w:marBottom w:val="0"/>
      <w:divBdr>
        <w:top w:val="none" w:sz="0" w:space="0" w:color="auto"/>
        <w:left w:val="none" w:sz="0" w:space="0" w:color="auto"/>
        <w:bottom w:val="none" w:sz="0" w:space="0" w:color="auto"/>
        <w:right w:val="none" w:sz="0" w:space="0" w:color="auto"/>
      </w:divBdr>
    </w:div>
    <w:div w:id="36053606">
      <w:bodyDiv w:val="1"/>
      <w:marLeft w:val="0"/>
      <w:marRight w:val="0"/>
      <w:marTop w:val="0"/>
      <w:marBottom w:val="0"/>
      <w:divBdr>
        <w:top w:val="none" w:sz="0" w:space="0" w:color="auto"/>
        <w:left w:val="none" w:sz="0" w:space="0" w:color="auto"/>
        <w:bottom w:val="none" w:sz="0" w:space="0" w:color="auto"/>
        <w:right w:val="none" w:sz="0" w:space="0" w:color="auto"/>
      </w:divBdr>
    </w:div>
    <w:div w:id="36248165">
      <w:bodyDiv w:val="1"/>
      <w:marLeft w:val="0"/>
      <w:marRight w:val="0"/>
      <w:marTop w:val="0"/>
      <w:marBottom w:val="0"/>
      <w:divBdr>
        <w:top w:val="none" w:sz="0" w:space="0" w:color="auto"/>
        <w:left w:val="none" w:sz="0" w:space="0" w:color="auto"/>
        <w:bottom w:val="none" w:sz="0" w:space="0" w:color="auto"/>
        <w:right w:val="none" w:sz="0" w:space="0" w:color="auto"/>
      </w:divBdr>
    </w:div>
    <w:div w:id="36248428">
      <w:bodyDiv w:val="1"/>
      <w:marLeft w:val="0"/>
      <w:marRight w:val="0"/>
      <w:marTop w:val="0"/>
      <w:marBottom w:val="0"/>
      <w:divBdr>
        <w:top w:val="none" w:sz="0" w:space="0" w:color="auto"/>
        <w:left w:val="none" w:sz="0" w:space="0" w:color="auto"/>
        <w:bottom w:val="none" w:sz="0" w:space="0" w:color="auto"/>
        <w:right w:val="none" w:sz="0" w:space="0" w:color="auto"/>
      </w:divBdr>
    </w:div>
    <w:div w:id="36249743">
      <w:bodyDiv w:val="1"/>
      <w:marLeft w:val="0"/>
      <w:marRight w:val="0"/>
      <w:marTop w:val="0"/>
      <w:marBottom w:val="0"/>
      <w:divBdr>
        <w:top w:val="none" w:sz="0" w:space="0" w:color="auto"/>
        <w:left w:val="none" w:sz="0" w:space="0" w:color="auto"/>
        <w:bottom w:val="none" w:sz="0" w:space="0" w:color="auto"/>
        <w:right w:val="none" w:sz="0" w:space="0" w:color="auto"/>
      </w:divBdr>
    </w:div>
    <w:div w:id="36317287">
      <w:bodyDiv w:val="1"/>
      <w:marLeft w:val="0"/>
      <w:marRight w:val="0"/>
      <w:marTop w:val="0"/>
      <w:marBottom w:val="0"/>
      <w:divBdr>
        <w:top w:val="none" w:sz="0" w:space="0" w:color="auto"/>
        <w:left w:val="none" w:sz="0" w:space="0" w:color="auto"/>
        <w:bottom w:val="none" w:sz="0" w:space="0" w:color="auto"/>
        <w:right w:val="none" w:sz="0" w:space="0" w:color="auto"/>
      </w:divBdr>
    </w:div>
    <w:div w:id="36391046">
      <w:bodyDiv w:val="1"/>
      <w:marLeft w:val="0"/>
      <w:marRight w:val="0"/>
      <w:marTop w:val="0"/>
      <w:marBottom w:val="0"/>
      <w:divBdr>
        <w:top w:val="none" w:sz="0" w:space="0" w:color="auto"/>
        <w:left w:val="none" w:sz="0" w:space="0" w:color="auto"/>
        <w:bottom w:val="none" w:sz="0" w:space="0" w:color="auto"/>
        <w:right w:val="none" w:sz="0" w:space="0" w:color="auto"/>
      </w:divBdr>
    </w:div>
    <w:div w:id="36584712">
      <w:bodyDiv w:val="1"/>
      <w:marLeft w:val="0"/>
      <w:marRight w:val="0"/>
      <w:marTop w:val="0"/>
      <w:marBottom w:val="0"/>
      <w:divBdr>
        <w:top w:val="none" w:sz="0" w:space="0" w:color="auto"/>
        <w:left w:val="none" w:sz="0" w:space="0" w:color="auto"/>
        <w:bottom w:val="none" w:sz="0" w:space="0" w:color="auto"/>
        <w:right w:val="none" w:sz="0" w:space="0" w:color="auto"/>
      </w:divBdr>
    </w:div>
    <w:div w:id="36589183">
      <w:bodyDiv w:val="1"/>
      <w:marLeft w:val="0"/>
      <w:marRight w:val="0"/>
      <w:marTop w:val="0"/>
      <w:marBottom w:val="0"/>
      <w:divBdr>
        <w:top w:val="none" w:sz="0" w:space="0" w:color="auto"/>
        <w:left w:val="none" w:sz="0" w:space="0" w:color="auto"/>
        <w:bottom w:val="none" w:sz="0" w:space="0" w:color="auto"/>
        <w:right w:val="none" w:sz="0" w:space="0" w:color="auto"/>
      </w:divBdr>
    </w:div>
    <w:div w:id="36781824">
      <w:bodyDiv w:val="1"/>
      <w:marLeft w:val="0"/>
      <w:marRight w:val="0"/>
      <w:marTop w:val="0"/>
      <w:marBottom w:val="0"/>
      <w:divBdr>
        <w:top w:val="none" w:sz="0" w:space="0" w:color="auto"/>
        <w:left w:val="none" w:sz="0" w:space="0" w:color="auto"/>
        <w:bottom w:val="none" w:sz="0" w:space="0" w:color="auto"/>
        <w:right w:val="none" w:sz="0" w:space="0" w:color="auto"/>
      </w:divBdr>
    </w:div>
    <w:div w:id="36861708">
      <w:bodyDiv w:val="1"/>
      <w:marLeft w:val="0"/>
      <w:marRight w:val="0"/>
      <w:marTop w:val="0"/>
      <w:marBottom w:val="0"/>
      <w:divBdr>
        <w:top w:val="none" w:sz="0" w:space="0" w:color="auto"/>
        <w:left w:val="none" w:sz="0" w:space="0" w:color="auto"/>
        <w:bottom w:val="none" w:sz="0" w:space="0" w:color="auto"/>
        <w:right w:val="none" w:sz="0" w:space="0" w:color="auto"/>
      </w:divBdr>
    </w:div>
    <w:div w:id="36929424">
      <w:bodyDiv w:val="1"/>
      <w:marLeft w:val="0"/>
      <w:marRight w:val="0"/>
      <w:marTop w:val="0"/>
      <w:marBottom w:val="0"/>
      <w:divBdr>
        <w:top w:val="none" w:sz="0" w:space="0" w:color="auto"/>
        <w:left w:val="none" w:sz="0" w:space="0" w:color="auto"/>
        <w:bottom w:val="none" w:sz="0" w:space="0" w:color="auto"/>
        <w:right w:val="none" w:sz="0" w:space="0" w:color="auto"/>
      </w:divBdr>
    </w:div>
    <w:div w:id="36976544">
      <w:bodyDiv w:val="1"/>
      <w:marLeft w:val="0"/>
      <w:marRight w:val="0"/>
      <w:marTop w:val="0"/>
      <w:marBottom w:val="0"/>
      <w:divBdr>
        <w:top w:val="none" w:sz="0" w:space="0" w:color="auto"/>
        <w:left w:val="none" w:sz="0" w:space="0" w:color="auto"/>
        <w:bottom w:val="none" w:sz="0" w:space="0" w:color="auto"/>
        <w:right w:val="none" w:sz="0" w:space="0" w:color="auto"/>
      </w:divBdr>
    </w:div>
    <w:div w:id="37438099">
      <w:bodyDiv w:val="1"/>
      <w:marLeft w:val="0"/>
      <w:marRight w:val="0"/>
      <w:marTop w:val="0"/>
      <w:marBottom w:val="0"/>
      <w:divBdr>
        <w:top w:val="none" w:sz="0" w:space="0" w:color="auto"/>
        <w:left w:val="none" w:sz="0" w:space="0" w:color="auto"/>
        <w:bottom w:val="none" w:sz="0" w:space="0" w:color="auto"/>
        <w:right w:val="none" w:sz="0" w:space="0" w:color="auto"/>
      </w:divBdr>
    </w:div>
    <w:div w:id="37440761">
      <w:bodyDiv w:val="1"/>
      <w:marLeft w:val="0"/>
      <w:marRight w:val="0"/>
      <w:marTop w:val="0"/>
      <w:marBottom w:val="0"/>
      <w:divBdr>
        <w:top w:val="none" w:sz="0" w:space="0" w:color="auto"/>
        <w:left w:val="none" w:sz="0" w:space="0" w:color="auto"/>
        <w:bottom w:val="none" w:sz="0" w:space="0" w:color="auto"/>
        <w:right w:val="none" w:sz="0" w:space="0" w:color="auto"/>
      </w:divBdr>
    </w:div>
    <w:div w:id="37705872">
      <w:bodyDiv w:val="1"/>
      <w:marLeft w:val="0"/>
      <w:marRight w:val="0"/>
      <w:marTop w:val="0"/>
      <w:marBottom w:val="0"/>
      <w:divBdr>
        <w:top w:val="none" w:sz="0" w:space="0" w:color="auto"/>
        <w:left w:val="none" w:sz="0" w:space="0" w:color="auto"/>
        <w:bottom w:val="none" w:sz="0" w:space="0" w:color="auto"/>
        <w:right w:val="none" w:sz="0" w:space="0" w:color="auto"/>
      </w:divBdr>
    </w:div>
    <w:div w:id="38164642">
      <w:bodyDiv w:val="1"/>
      <w:marLeft w:val="0"/>
      <w:marRight w:val="0"/>
      <w:marTop w:val="0"/>
      <w:marBottom w:val="0"/>
      <w:divBdr>
        <w:top w:val="none" w:sz="0" w:space="0" w:color="auto"/>
        <w:left w:val="none" w:sz="0" w:space="0" w:color="auto"/>
        <w:bottom w:val="none" w:sz="0" w:space="0" w:color="auto"/>
        <w:right w:val="none" w:sz="0" w:space="0" w:color="auto"/>
      </w:divBdr>
    </w:div>
    <w:div w:id="38290772">
      <w:bodyDiv w:val="1"/>
      <w:marLeft w:val="0"/>
      <w:marRight w:val="0"/>
      <w:marTop w:val="0"/>
      <w:marBottom w:val="0"/>
      <w:divBdr>
        <w:top w:val="none" w:sz="0" w:space="0" w:color="auto"/>
        <w:left w:val="none" w:sz="0" w:space="0" w:color="auto"/>
        <w:bottom w:val="none" w:sz="0" w:space="0" w:color="auto"/>
        <w:right w:val="none" w:sz="0" w:space="0" w:color="auto"/>
      </w:divBdr>
    </w:div>
    <w:div w:id="38434314">
      <w:bodyDiv w:val="1"/>
      <w:marLeft w:val="0"/>
      <w:marRight w:val="0"/>
      <w:marTop w:val="0"/>
      <w:marBottom w:val="0"/>
      <w:divBdr>
        <w:top w:val="none" w:sz="0" w:space="0" w:color="auto"/>
        <w:left w:val="none" w:sz="0" w:space="0" w:color="auto"/>
        <w:bottom w:val="none" w:sz="0" w:space="0" w:color="auto"/>
        <w:right w:val="none" w:sz="0" w:space="0" w:color="auto"/>
      </w:divBdr>
    </w:div>
    <w:div w:id="38668790">
      <w:bodyDiv w:val="1"/>
      <w:marLeft w:val="0"/>
      <w:marRight w:val="0"/>
      <w:marTop w:val="0"/>
      <w:marBottom w:val="0"/>
      <w:divBdr>
        <w:top w:val="none" w:sz="0" w:space="0" w:color="auto"/>
        <w:left w:val="none" w:sz="0" w:space="0" w:color="auto"/>
        <w:bottom w:val="none" w:sz="0" w:space="0" w:color="auto"/>
        <w:right w:val="none" w:sz="0" w:space="0" w:color="auto"/>
      </w:divBdr>
    </w:div>
    <w:div w:id="38743392">
      <w:bodyDiv w:val="1"/>
      <w:marLeft w:val="0"/>
      <w:marRight w:val="0"/>
      <w:marTop w:val="0"/>
      <w:marBottom w:val="0"/>
      <w:divBdr>
        <w:top w:val="none" w:sz="0" w:space="0" w:color="auto"/>
        <w:left w:val="none" w:sz="0" w:space="0" w:color="auto"/>
        <w:bottom w:val="none" w:sz="0" w:space="0" w:color="auto"/>
        <w:right w:val="none" w:sz="0" w:space="0" w:color="auto"/>
      </w:divBdr>
    </w:div>
    <w:div w:id="39134742">
      <w:bodyDiv w:val="1"/>
      <w:marLeft w:val="0"/>
      <w:marRight w:val="0"/>
      <w:marTop w:val="0"/>
      <w:marBottom w:val="0"/>
      <w:divBdr>
        <w:top w:val="none" w:sz="0" w:space="0" w:color="auto"/>
        <w:left w:val="none" w:sz="0" w:space="0" w:color="auto"/>
        <w:bottom w:val="none" w:sz="0" w:space="0" w:color="auto"/>
        <w:right w:val="none" w:sz="0" w:space="0" w:color="auto"/>
      </w:divBdr>
    </w:div>
    <w:div w:id="39211885">
      <w:bodyDiv w:val="1"/>
      <w:marLeft w:val="0"/>
      <w:marRight w:val="0"/>
      <w:marTop w:val="0"/>
      <w:marBottom w:val="0"/>
      <w:divBdr>
        <w:top w:val="none" w:sz="0" w:space="0" w:color="auto"/>
        <w:left w:val="none" w:sz="0" w:space="0" w:color="auto"/>
        <w:bottom w:val="none" w:sz="0" w:space="0" w:color="auto"/>
        <w:right w:val="none" w:sz="0" w:space="0" w:color="auto"/>
      </w:divBdr>
    </w:div>
    <w:div w:id="39287267">
      <w:bodyDiv w:val="1"/>
      <w:marLeft w:val="0"/>
      <w:marRight w:val="0"/>
      <w:marTop w:val="0"/>
      <w:marBottom w:val="0"/>
      <w:divBdr>
        <w:top w:val="none" w:sz="0" w:space="0" w:color="auto"/>
        <w:left w:val="none" w:sz="0" w:space="0" w:color="auto"/>
        <w:bottom w:val="none" w:sz="0" w:space="0" w:color="auto"/>
        <w:right w:val="none" w:sz="0" w:space="0" w:color="auto"/>
      </w:divBdr>
    </w:div>
    <w:div w:id="39328480">
      <w:bodyDiv w:val="1"/>
      <w:marLeft w:val="0"/>
      <w:marRight w:val="0"/>
      <w:marTop w:val="0"/>
      <w:marBottom w:val="0"/>
      <w:divBdr>
        <w:top w:val="none" w:sz="0" w:space="0" w:color="auto"/>
        <w:left w:val="none" w:sz="0" w:space="0" w:color="auto"/>
        <w:bottom w:val="none" w:sz="0" w:space="0" w:color="auto"/>
        <w:right w:val="none" w:sz="0" w:space="0" w:color="auto"/>
      </w:divBdr>
    </w:div>
    <w:div w:id="39404064">
      <w:bodyDiv w:val="1"/>
      <w:marLeft w:val="0"/>
      <w:marRight w:val="0"/>
      <w:marTop w:val="0"/>
      <w:marBottom w:val="0"/>
      <w:divBdr>
        <w:top w:val="none" w:sz="0" w:space="0" w:color="auto"/>
        <w:left w:val="none" w:sz="0" w:space="0" w:color="auto"/>
        <w:bottom w:val="none" w:sz="0" w:space="0" w:color="auto"/>
        <w:right w:val="none" w:sz="0" w:space="0" w:color="auto"/>
      </w:divBdr>
    </w:div>
    <w:div w:id="39519120">
      <w:bodyDiv w:val="1"/>
      <w:marLeft w:val="0"/>
      <w:marRight w:val="0"/>
      <w:marTop w:val="0"/>
      <w:marBottom w:val="0"/>
      <w:divBdr>
        <w:top w:val="none" w:sz="0" w:space="0" w:color="auto"/>
        <w:left w:val="none" w:sz="0" w:space="0" w:color="auto"/>
        <w:bottom w:val="none" w:sz="0" w:space="0" w:color="auto"/>
        <w:right w:val="none" w:sz="0" w:space="0" w:color="auto"/>
      </w:divBdr>
    </w:div>
    <w:div w:id="39864568">
      <w:bodyDiv w:val="1"/>
      <w:marLeft w:val="0"/>
      <w:marRight w:val="0"/>
      <w:marTop w:val="0"/>
      <w:marBottom w:val="0"/>
      <w:divBdr>
        <w:top w:val="none" w:sz="0" w:space="0" w:color="auto"/>
        <w:left w:val="none" w:sz="0" w:space="0" w:color="auto"/>
        <w:bottom w:val="none" w:sz="0" w:space="0" w:color="auto"/>
        <w:right w:val="none" w:sz="0" w:space="0" w:color="auto"/>
      </w:divBdr>
    </w:div>
    <w:div w:id="39980854">
      <w:bodyDiv w:val="1"/>
      <w:marLeft w:val="0"/>
      <w:marRight w:val="0"/>
      <w:marTop w:val="0"/>
      <w:marBottom w:val="0"/>
      <w:divBdr>
        <w:top w:val="none" w:sz="0" w:space="0" w:color="auto"/>
        <w:left w:val="none" w:sz="0" w:space="0" w:color="auto"/>
        <w:bottom w:val="none" w:sz="0" w:space="0" w:color="auto"/>
        <w:right w:val="none" w:sz="0" w:space="0" w:color="auto"/>
      </w:divBdr>
    </w:div>
    <w:div w:id="39984105">
      <w:bodyDiv w:val="1"/>
      <w:marLeft w:val="0"/>
      <w:marRight w:val="0"/>
      <w:marTop w:val="0"/>
      <w:marBottom w:val="0"/>
      <w:divBdr>
        <w:top w:val="none" w:sz="0" w:space="0" w:color="auto"/>
        <w:left w:val="none" w:sz="0" w:space="0" w:color="auto"/>
        <w:bottom w:val="none" w:sz="0" w:space="0" w:color="auto"/>
        <w:right w:val="none" w:sz="0" w:space="0" w:color="auto"/>
      </w:divBdr>
    </w:div>
    <w:div w:id="40177701">
      <w:bodyDiv w:val="1"/>
      <w:marLeft w:val="0"/>
      <w:marRight w:val="0"/>
      <w:marTop w:val="0"/>
      <w:marBottom w:val="0"/>
      <w:divBdr>
        <w:top w:val="none" w:sz="0" w:space="0" w:color="auto"/>
        <w:left w:val="none" w:sz="0" w:space="0" w:color="auto"/>
        <w:bottom w:val="none" w:sz="0" w:space="0" w:color="auto"/>
        <w:right w:val="none" w:sz="0" w:space="0" w:color="auto"/>
      </w:divBdr>
    </w:div>
    <w:div w:id="40249392">
      <w:bodyDiv w:val="1"/>
      <w:marLeft w:val="0"/>
      <w:marRight w:val="0"/>
      <w:marTop w:val="0"/>
      <w:marBottom w:val="0"/>
      <w:divBdr>
        <w:top w:val="none" w:sz="0" w:space="0" w:color="auto"/>
        <w:left w:val="none" w:sz="0" w:space="0" w:color="auto"/>
        <w:bottom w:val="none" w:sz="0" w:space="0" w:color="auto"/>
        <w:right w:val="none" w:sz="0" w:space="0" w:color="auto"/>
      </w:divBdr>
    </w:div>
    <w:div w:id="40401068">
      <w:bodyDiv w:val="1"/>
      <w:marLeft w:val="0"/>
      <w:marRight w:val="0"/>
      <w:marTop w:val="0"/>
      <w:marBottom w:val="0"/>
      <w:divBdr>
        <w:top w:val="none" w:sz="0" w:space="0" w:color="auto"/>
        <w:left w:val="none" w:sz="0" w:space="0" w:color="auto"/>
        <w:bottom w:val="none" w:sz="0" w:space="0" w:color="auto"/>
        <w:right w:val="none" w:sz="0" w:space="0" w:color="auto"/>
      </w:divBdr>
    </w:div>
    <w:div w:id="40401400">
      <w:bodyDiv w:val="1"/>
      <w:marLeft w:val="0"/>
      <w:marRight w:val="0"/>
      <w:marTop w:val="0"/>
      <w:marBottom w:val="0"/>
      <w:divBdr>
        <w:top w:val="none" w:sz="0" w:space="0" w:color="auto"/>
        <w:left w:val="none" w:sz="0" w:space="0" w:color="auto"/>
        <w:bottom w:val="none" w:sz="0" w:space="0" w:color="auto"/>
        <w:right w:val="none" w:sz="0" w:space="0" w:color="auto"/>
      </w:divBdr>
    </w:div>
    <w:div w:id="40522554">
      <w:bodyDiv w:val="1"/>
      <w:marLeft w:val="0"/>
      <w:marRight w:val="0"/>
      <w:marTop w:val="0"/>
      <w:marBottom w:val="0"/>
      <w:divBdr>
        <w:top w:val="none" w:sz="0" w:space="0" w:color="auto"/>
        <w:left w:val="none" w:sz="0" w:space="0" w:color="auto"/>
        <w:bottom w:val="none" w:sz="0" w:space="0" w:color="auto"/>
        <w:right w:val="none" w:sz="0" w:space="0" w:color="auto"/>
      </w:divBdr>
    </w:div>
    <w:div w:id="40636235">
      <w:bodyDiv w:val="1"/>
      <w:marLeft w:val="0"/>
      <w:marRight w:val="0"/>
      <w:marTop w:val="0"/>
      <w:marBottom w:val="0"/>
      <w:divBdr>
        <w:top w:val="none" w:sz="0" w:space="0" w:color="auto"/>
        <w:left w:val="none" w:sz="0" w:space="0" w:color="auto"/>
        <w:bottom w:val="none" w:sz="0" w:space="0" w:color="auto"/>
        <w:right w:val="none" w:sz="0" w:space="0" w:color="auto"/>
      </w:divBdr>
    </w:div>
    <w:div w:id="40637949">
      <w:bodyDiv w:val="1"/>
      <w:marLeft w:val="0"/>
      <w:marRight w:val="0"/>
      <w:marTop w:val="0"/>
      <w:marBottom w:val="0"/>
      <w:divBdr>
        <w:top w:val="none" w:sz="0" w:space="0" w:color="auto"/>
        <w:left w:val="none" w:sz="0" w:space="0" w:color="auto"/>
        <w:bottom w:val="none" w:sz="0" w:space="0" w:color="auto"/>
        <w:right w:val="none" w:sz="0" w:space="0" w:color="auto"/>
      </w:divBdr>
    </w:div>
    <w:div w:id="40641199">
      <w:bodyDiv w:val="1"/>
      <w:marLeft w:val="0"/>
      <w:marRight w:val="0"/>
      <w:marTop w:val="0"/>
      <w:marBottom w:val="0"/>
      <w:divBdr>
        <w:top w:val="none" w:sz="0" w:space="0" w:color="auto"/>
        <w:left w:val="none" w:sz="0" w:space="0" w:color="auto"/>
        <w:bottom w:val="none" w:sz="0" w:space="0" w:color="auto"/>
        <w:right w:val="none" w:sz="0" w:space="0" w:color="auto"/>
      </w:divBdr>
    </w:div>
    <w:div w:id="40789818">
      <w:bodyDiv w:val="1"/>
      <w:marLeft w:val="0"/>
      <w:marRight w:val="0"/>
      <w:marTop w:val="0"/>
      <w:marBottom w:val="0"/>
      <w:divBdr>
        <w:top w:val="none" w:sz="0" w:space="0" w:color="auto"/>
        <w:left w:val="none" w:sz="0" w:space="0" w:color="auto"/>
        <w:bottom w:val="none" w:sz="0" w:space="0" w:color="auto"/>
        <w:right w:val="none" w:sz="0" w:space="0" w:color="auto"/>
      </w:divBdr>
    </w:div>
    <w:div w:id="40904161">
      <w:bodyDiv w:val="1"/>
      <w:marLeft w:val="0"/>
      <w:marRight w:val="0"/>
      <w:marTop w:val="0"/>
      <w:marBottom w:val="0"/>
      <w:divBdr>
        <w:top w:val="none" w:sz="0" w:space="0" w:color="auto"/>
        <w:left w:val="none" w:sz="0" w:space="0" w:color="auto"/>
        <w:bottom w:val="none" w:sz="0" w:space="0" w:color="auto"/>
        <w:right w:val="none" w:sz="0" w:space="0" w:color="auto"/>
      </w:divBdr>
    </w:div>
    <w:div w:id="41101284">
      <w:bodyDiv w:val="1"/>
      <w:marLeft w:val="0"/>
      <w:marRight w:val="0"/>
      <w:marTop w:val="0"/>
      <w:marBottom w:val="0"/>
      <w:divBdr>
        <w:top w:val="none" w:sz="0" w:space="0" w:color="auto"/>
        <w:left w:val="none" w:sz="0" w:space="0" w:color="auto"/>
        <w:bottom w:val="none" w:sz="0" w:space="0" w:color="auto"/>
        <w:right w:val="none" w:sz="0" w:space="0" w:color="auto"/>
      </w:divBdr>
    </w:div>
    <w:div w:id="41171424">
      <w:bodyDiv w:val="1"/>
      <w:marLeft w:val="0"/>
      <w:marRight w:val="0"/>
      <w:marTop w:val="0"/>
      <w:marBottom w:val="0"/>
      <w:divBdr>
        <w:top w:val="none" w:sz="0" w:space="0" w:color="auto"/>
        <w:left w:val="none" w:sz="0" w:space="0" w:color="auto"/>
        <w:bottom w:val="none" w:sz="0" w:space="0" w:color="auto"/>
        <w:right w:val="none" w:sz="0" w:space="0" w:color="auto"/>
      </w:divBdr>
    </w:div>
    <w:div w:id="41289278">
      <w:bodyDiv w:val="1"/>
      <w:marLeft w:val="0"/>
      <w:marRight w:val="0"/>
      <w:marTop w:val="0"/>
      <w:marBottom w:val="0"/>
      <w:divBdr>
        <w:top w:val="none" w:sz="0" w:space="0" w:color="auto"/>
        <w:left w:val="none" w:sz="0" w:space="0" w:color="auto"/>
        <w:bottom w:val="none" w:sz="0" w:space="0" w:color="auto"/>
        <w:right w:val="none" w:sz="0" w:space="0" w:color="auto"/>
      </w:divBdr>
    </w:div>
    <w:div w:id="41560779">
      <w:bodyDiv w:val="1"/>
      <w:marLeft w:val="0"/>
      <w:marRight w:val="0"/>
      <w:marTop w:val="0"/>
      <w:marBottom w:val="0"/>
      <w:divBdr>
        <w:top w:val="none" w:sz="0" w:space="0" w:color="auto"/>
        <w:left w:val="none" w:sz="0" w:space="0" w:color="auto"/>
        <w:bottom w:val="none" w:sz="0" w:space="0" w:color="auto"/>
        <w:right w:val="none" w:sz="0" w:space="0" w:color="auto"/>
      </w:divBdr>
    </w:div>
    <w:div w:id="41637929">
      <w:bodyDiv w:val="1"/>
      <w:marLeft w:val="0"/>
      <w:marRight w:val="0"/>
      <w:marTop w:val="0"/>
      <w:marBottom w:val="0"/>
      <w:divBdr>
        <w:top w:val="none" w:sz="0" w:space="0" w:color="auto"/>
        <w:left w:val="none" w:sz="0" w:space="0" w:color="auto"/>
        <w:bottom w:val="none" w:sz="0" w:space="0" w:color="auto"/>
        <w:right w:val="none" w:sz="0" w:space="0" w:color="auto"/>
      </w:divBdr>
    </w:div>
    <w:div w:id="41711304">
      <w:bodyDiv w:val="1"/>
      <w:marLeft w:val="0"/>
      <w:marRight w:val="0"/>
      <w:marTop w:val="0"/>
      <w:marBottom w:val="0"/>
      <w:divBdr>
        <w:top w:val="none" w:sz="0" w:space="0" w:color="auto"/>
        <w:left w:val="none" w:sz="0" w:space="0" w:color="auto"/>
        <w:bottom w:val="none" w:sz="0" w:space="0" w:color="auto"/>
        <w:right w:val="none" w:sz="0" w:space="0" w:color="auto"/>
      </w:divBdr>
    </w:div>
    <w:div w:id="42021123">
      <w:bodyDiv w:val="1"/>
      <w:marLeft w:val="0"/>
      <w:marRight w:val="0"/>
      <w:marTop w:val="0"/>
      <w:marBottom w:val="0"/>
      <w:divBdr>
        <w:top w:val="none" w:sz="0" w:space="0" w:color="auto"/>
        <w:left w:val="none" w:sz="0" w:space="0" w:color="auto"/>
        <w:bottom w:val="none" w:sz="0" w:space="0" w:color="auto"/>
        <w:right w:val="none" w:sz="0" w:space="0" w:color="auto"/>
      </w:divBdr>
    </w:div>
    <w:div w:id="42289336">
      <w:bodyDiv w:val="1"/>
      <w:marLeft w:val="0"/>
      <w:marRight w:val="0"/>
      <w:marTop w:val="0"/>
      <w:marBottom w:val="0"/>
      <w:divBdr>
        <w:top w:val="none" w:sz="0" w:space="0" w:color="auto"/>
        <w:left w:val="none" w:sz="0" w:space="0" w:color="auto"/>
        <w:bottom w:val="none" w:sz="0" w:space="0" w:color="auto"/>
        <w:right w:val="none" w:sz="0" w:space="0" w:color="auto"/>
      </w:divBdr>
    </w:div>
    <w:div w:id="42289825">
      <w:bodyDiv w:val="1"/>
      <w:marLeft w:val="0"/>
      <w:marRight w:val="0"/>
      <w:marTop w:val="0"/>
      <w:marBottom w:val="0"/>
      <w:divBdr>
        <w:top w:val="none" w:sz="0" w:space="0" w:color="auto"/>
        <w:left w:val="none" w:sz="0" w:space="0" w:color="auto"/>
        <w:bottom w:val="none" w:sz="0" w:space="0" w:color="auto"/>
        <w:right w:val="none" w:sz="0" w:space="0" w:color="auto"/>
      </w:divBdr>
    </w:div>
    <w:div w:id="42678189">
      <w:bodyDiv w:val="1"/>
      <w:marLeft w:val="0"/>
      <w:marRight w:val="0"/>
      <w:marTop w:val="0"/>
      <w:marBottom w:val="0"/>
      <w:divBdr>
        <w:top w:val="none" w:sz="0" w:space="0" w:color="auto"/>
        <w:left w:val="none" w:sz="0" w:space="0" w:color="auto"/>
        <w:bottom w:val="none" w:sz="0" w:space="0" w:color="auto"/>
        <w:right w:val="none" w:sz="0" w:space="0" w:color="auto"/>
      </w:divBdr>
    </w:div>
    <w:div w:id="42750296">
      <w:bodyDiv w:val="1"/>
      <w:marLeft w:val="0"/>
      <w:marRight w:val="0"/>
      <w:marTop w:val="0"/>
      <w:marBottom w:val="0"/>
      <w:divBdr>
        <w:top w:val="none" w:sz="0" w:space="0" w:color="auto"/>
        <w:left w:val="none" w:sz="0" w:space="0" w:color="auto"/>
        <w:bottom w:val="none" w:sz="0" w:space="0" w:color="auto"/>
        <w:right w:val="none" w:sz="0" w:space="0" w:color="auto"/>
      </w:divBdr>
    </w:div>
    <w:div w:id="43218897">
      <w:bodyDiv w:val="1"/>
      <w:marLeft w:val="0"/>
      <w:marRight w:val="0"/>
      <w:marTop w:val="0"/>
      <w:marBottom w:val="0"/>
      <w:divBdr>
        <w:top w:val="none" w:sz="0" w:space="0" w:color="auto"/>
        <w:left w:val="none" w:sz="0" w:space="0" w:color="auto"/>
        <w:bottom w:val="none" w:sz="0" w:space="0" w:color="auto"/>
        <w:right w:val="none" w:sz="0" w:space="0" w:color="auto"/>
      </w:divBdr>
    </w:div>
    <w:div w:id="43414306">
      <w:bodyDiv w:val="1"/>
      <w:marLeft w:val="0"/>
      <w:marRight w:val="0"/>
      <w:marTop w:val="0"/>
      <w:marBottom w:val="0"/>
      <w:divBdr>
        <w:top w:val="none" w:sz="0" w:space="0" w:color="auto"/>
        <w:left w:val="none" w:sz="0" w:space="0" w:color="auto"/>
        <w:bottom w:val="none" w:sz="0" w:space="0" w:color="auto"/>
        <w:right w:val="none" w:sz="0" w:space="0" w:color="auto"/>
      </w:divBdr>
    </w:div>
    <w:div w:id="43452954">
      <w:bodyDiv w:val="1"/>
      <w:marLeft w:val="0"/>
      <w:marRight w:val="0"/>
      <w:marTop w:val="0"/>
      <w:marBottom w:val="0"/>
      <w:divBdr>
        <w:top w:val="none" w:sz="0" w:space="0" w:color="auto"/>
        <w:left w:val="none" w:sz="0" w:space="0" w:color="auto"/>
        <w:bottom w:val="none" w:sz="0" w:space="0" w:color="auto"/>
        <w:right w:val="none" w:sz="0" w:space="0" w:color="auto"/>
      </w:divBdr>
    </w:div>
    <w:div w:id="43675445">
      <w:bodyDiv w:val="1"/>
      <w:marLeft w:val="0"/>
      <w:marRight w:val="0"/>
      <w:marTop w:val="0"/>
      <w:marBottom w:val="0"/>
      <w:divBdr>
        <w:top w:val="none" w:sz="0" w:space="0" w:color="auto"/>
        <w:left w:val="none" w:sz="0" w:space="0" w:color="auto"/>
        <w:bottom w:val="none" w:sz="0" w:space="0" w:color="auto"/>
        <w:right w:val="none" w:sz="0" w:space="0" w:color="auto"/>
      </w:divBdr>
    </w:div>
    <w:div w:id="43915344">
      <w:bodyDiv w:val="1"/>
      <w:marLeft w:val="0"/>
      <w:marRight w:val="0"/>
      <w:marTop w:val="0"/>
      <w:marBottom w:val="0"/>
      <w:divBdr>
        <w:top w:val="none" w:sz="0" w:space="0" w:color="auto"/>
        <w:left w:val="none" w:sz="0" w:space="0" w:color="auto"/>
        <w:bottom w:val="none" w:sz="0" w:space="0" w:color="auto"/>
        <w:right w:val="none" w:sz="0" w:space="0" w:color="auto"/>
      </w:divBdr>
    </w:div>
    <w:div w:id="44530664">
      <w:bodyDiv w:val="1"/>
      <w:marLeft w:val="0"/>
      <w:marRight w:val="0"/>
      <w:marTop w:val="0"/>
      <w:marBottom w:val="0"/>
      <w:divBdr>
        <w:top w:val="none" w:sz="0" w:space="0" w:color="auto"/>
        <w:left w:val="none" w:sz="0" w:space="0" w:color="auto"/>
        <w:bottom w:val="none" w:sz="0" w:space="0" w:color="auto"/>
        <w:right w:val="none" w:sz="0" w:space="0" w:color="auto"/>
      </w:divBdr>
    </w:div>
    <w:div w:id="44766087">
      <w:bodyDiv w:val="1"/>
      <w:marLeft w:val="0"/>
      <w:marRight w:val="0"/>
      <w:marTop w:val="0"/>
      <w:marBottom w:val="0"/>
      <w:divBdr>
        <w:top w:val="none" w:sz="0" w:space="0" w:color="auto"/>
        <w:left w:val="none" w:sz="0" w:space="0" w:color="auto"/>
        <w:bottom w:val="none" w:sz="0" w:space="0" w:color="auto"/>
        <w:right w:val="none" w:sz="0" w:space="0" w:color="auto"/>
      </w:divBdr>
    </w:div>
    <w:div w:id="45222984">
      <w:bodyDiv w:val="1"/>
      <w:marLeft w:val="0"/>
      <w:marRight w:val="0"/>
      <w:marTop w:val="0"/>
      <w:marBottom w:val="0"/>
      <w:divBdr>
        <w:top w:val="none" w:sz="0" w:space="0" w:color="auto"/>
        <w:left w:val="none" w:sz="0" w:space="0" w:color="auto"/>
        <w:bottom w:val="none" w:sz="0" w:space="0" w:color="auto"/>
        <w:right w:val="none" w:sz="0" w:space="0" w:color="auto"/>
      </w:divBdr>
    </w:div>
    <w:div w:id="45377108">
      <w:bodyDiv w:val="1"/>
      <w:marLeft w:val="0"/>
      <w:marRight w:val="0"/>
      <w:marTop w:val="0"/>
      <w:marBottom w:val="0"/>
      <w:divBdr>
        <w:top w:val="none" w:sz="0" w:space="0" w:color="auto"/>
        <w:left w:val="none" w:sz="0" w:space="0" w:color="auto"/>
        <w:bottom w:val="none" w:sz="0" w:space="0" w:color="auto"/>
        <w:right w:val="none" w:sz="0" w:space="0" w:color="auto"/>
      </w:divBdr>
    </w:div>
    <w:div w:id="46033362">
      <w:bodyDiv w:val="1"/>
      <w:marLeft w:val="0"/>
      <w:marRight w:val="0"/>
      <w:marTop w:val="0"/>
      <w:marBottom w:val="0"/>
      <w:divBdr>
        <w:top w:val="none" w:sz="0" w:space="0" w:color="auto"/>
        <w:left w:val="none" w:sz="0" w:space="0" w:color="auto"/>
        <w:bottom w:val="none" w:sz="0" w:space="0" w:color="auto"/>
        <w:right w:val="none" w:sz="0" w:space="0" w:color="auto"/>
      </w:divBdr>
    </w:div>
    <w:div w:id="46072070">
      <w:bodyDiv w:val="1"/>
      <w:marLeft w:val="0"/>
      <w:marRight w:val="0"/>
      <w:marTop w:val="0"/>
      <w:marBottom w:val="0"/>
      <w:divBdr>
        <w:top w:val="none" w:sz="0" w:space="0" w:color="auto"/>
        <w:left w:val="none" w:sz="0" w:space="0" w:color="auto"/>
        <w:bottom w:val="none" w:sz="0" w:space="0" w:color="auto"/>
        <w:right w:val="none" w:sz="0" w:space="0" w:color="auto"/>
      </w:divBdr>
    </w:div>
    <w:div w:id="46299998">
      <w:bodyDiv w:val="1"/>
      <w:marLeft w:val="0"/>
      <w:marRight w:val="0"/>
      <w:marTop w:val="0"/>
      <w:marBottom w:val="0"/>
      <w:divBdr>
        <w:top w:val="none" w:sz="0" w:space="0" w:color="auto"/>
        <w:left w:val="none" w:sz="0" w:space="0" w:color="auto"/>
        <w:bottom w:val="none" w:sz="0" w:space="0" w:color="auto"/>
        <w:right w:val="none" w:sz="0" w:space="0" w:color="auto"/>
      </w:divBdr>
    </w:div>
    <w:div w:id="46416658">
      <w:bodyDiv w:val="1"/>
      <w:marLeft w:val="0"/>
      <w:marRight w:val="0"/>
      <w:marTop w:val="0"/>
      <w:marBottom w:val="0"/>
      <w:divBdr>
        <w:top w:val="none" w:sz="0" w:space="0" w:color="auto"/>
        <w:left w:val="none" w:sz="0" w:space="0" w:color="auto"/>
        <w:bottom w:val="none" w:sz="0" w:space="0" w:color="auto"/>
        <w:right w:val="none" w:sz="0" w:space="0" w:color="auto"/>
      </w:divBdr>
    </w:div>
    <w:div w:id="46533535">
      <w:bodyDiv w:val="1"/>
      <w:marLeft w:val="0"/>
      <w:marRight w:val="0"/>
      <w:marTop w:val="0"/>
      <w:marBottom w:val="0"/>
      <w:divBdr>
        <w:top w:val="none" w:sz="0" w:space="0" w:color="auto"/>
        <w:left w:val="none" w:sz="0" w:space="0" w:color="auto"/>
        <w:bottom w:val="none" w:sz="0" w:space="0" w:color="auto"/>
        <w:right w:val="none" w:sz="0" w:space="0" w:color="auto"/>
      </w:divBdr>
    </w:div>
    <w:div w:id="46952338">
      <w:bodyDiv w:val="1"/>
      <w:marLeft w:val="0"/>
      <w:marRight w:val="0"/>
      <w:marTop w:val="0"/>
      <w:marBottom w:val="0"/>
      <w:divBdr>
        <w:top w:val="none" w:sz="0" w:space="0" w:color="auto"/>
        <w:left w:val="none" w:sz="0" w:space="0" w:color="auto"/>
        <w:bottom w:val="none" w:sz="0" w:space="0" w:color="auto"/>
        <w:right w:val="none" w:sz="0" w:space="0" w:color="auto"/>
      </w:divBdr>
    </w:div>
    <w:div w:id="47069087">
      <w:bodyDiv w:val="1"/>
      <w:marLeft w:val="0"/>
      <w:marRight w:val="0"/>
      <w:marTop w:val="0"/>
      <w:marBottom w:val="0"/>
      <w:divBdr>
        <w:top w:val="none" w:sz="0" w:space="0" w:color="auto"/>
        <w:left w:val="none" w:sz="0" w:space="0" w:color="auto"/>
        <w:bottom w:val="none" w:sz="0" w:space="0" w:color="auto"/>
        <w:right w:val="none" w:sz="0" w:space="0" w:color="auto"/>
      </w:divBdr>
    </w:div>
    <w:div w:id="47193636">
      <w:bodyDiv w:val="1"/>
      <w:marLeft w:val="0"/>
      <w:marRight w:val="0"/>
      <w:marTop w:val="0"/>
      <w:marBottom w:val="0"/>
      <w:divBdr>
        <w:top w:val="none" w:sz="0" w:space="0" w:color="auto"/>
        <w:left w:val="none" w:sz="0" w:space="0" w:color="auto"/>
        <w:bottom w:val="none" w:sz="0" w:space="0" w:color="auto"/>
        <w:right w:val="none" w:sz="0" w:space="0" w:color="auto"/>
      </w:divBdr>
    </w:div>
    <w:div w:id="47263638">
      <w:bodyDiv w:val="1"/>
      <w:marLeft w:val="0"/>
      <w:marRight w:val="0"/>
      <w:marTop w:val="0"/>
      <w:marBottom w:val="0"/>
      <w:divBdr>
        <w:top w:val="none" w:sz="0" w:space="0" w:color="auto"/>
        <w:left w:val="none" w:sz="0" w:space="0" w:color="auto"/>
        <w:bottom w:val="none" w:sz="0" w:space="0" w:color="auto"/>
        <w:right w:val="none" w:sz="0" w:space="0" w:color="auto"/>
      </w:divBdr>
    </w:div>
    <w:div w:id="47385001">
      <w:bodyDiv w:val="1"/>
      <w:marLeft w:val="0"/>
      <w:marRight w:val="0"/>
      <w:marTop w:val="0"/>
      <w:marBottom w:val="0"/>
      <w:divBdr>
        <w:top w:val="none" w:sz="0" w:space="0" w:color="auto"/>
        <w:left w:val="none" w:sz="0" w:space="0" w:color="auto"/>
        <w:bottom w:val="none" w:sz="0" w:space="0" w:color="auto"/>
        <w:right w:val="none" w:sz="0" w:space="0" w:color="auto"/>
      </w:divBdr>
    </w:div>
    <w:div w:id="47461631">
      <w:bodyDiv w:val="1"/>
      <w:marLeft w:val="0"/>
      <w:marRight w:val="0"/>
      <w:marTop w:val="0"/>
      <w:marBottom w:val="0"/>
      <w:divBdr>
        <w:top w:val="none" w:sz="0" w:space="0" w:color="auto"/>
        <w:left w:val="none" w:sz="0" w:space="0" w:color="auto"/>
        <w:bottom w:val="none" w:sz="0" w:space="0" w:color="auto"/>
        <w:right w:val="none" w:sz="0" w:space="0" w:color="auto"/>
      </w:divBdr>
    </w:div>
    <w:div w:id="47605913">
      <w:bodyDiv w:val="1"/>
      <w:marLeft w:val="0"/>
      <w:marRight w:val="0"/>
      <w:marTop w:val="0"/>
      <w:marBottom w:val="0"/>
      <w:divBdr>
        <w:top w:val="none" w:sz="0" w:space="0" w:color="auto"/>
        <w:left w:val="none" w:sz="0" w:space="0" w:color="auto"/>
        <w:bottom w:val="none" w:sz="0" w:space="0" w:color="auto"/>
        <w:right w:val="none" w:sz="0" w:space="0" w:color="auto"/>
      </w:divBdr>
    </w:div>
    <w:div w:id="47652313">
      <w:bodyDiv w:val="1"/>
      <w:marLeft w:val="0"/>
      <w:marRight w:val="0"/>
      <w:marTop w:val="0"/>
      <w:marBottom w:val="0"/>
      <w:divBdr>
        <w:top w:val="none" w:sz="0" w:space="0" w:color="auto"/>
        <w:left w:val="none" w:sz="0" w:space="0" w:color="auto"/>
        <w:bottom w:val="none" w:sz="0" w:space="0" w:color="auto"/>
        <w:right w:val="none" w:sz="0" w:space="0" w:color="auto"/>
      </w:divBdr>
    </w:div>
    <w:div w:id="47801929">
      <w:bodyDiv w:val="1"/>
      <w:marLeft w:val="0"/>
      <w:marRight w:val="0"/>
      <w:marTop w:val="0"/>
      <w:marBottom w:val="0"/>
      <w:divBdr>
        <w:top w:val="none" w:sz="0" w:space="0" w:color="auto"/>
        <w:left w:val="none" w:sz="0" w:space="0" w:color="auto"/>
        <w:bottom w:val="none" w:sz="0" w:space="0" w:color="auto"/>
        <w:right w:val="none" w:sz="0" w:space="0" w:color="auto"/>
      </w:divBdr>
    </w:div>
    <w:div w:id="47803970">
      <w:bodyDiv w:val="1"/>
      <w:marLeft w:val="0"/>
      <w:marRight w:val="0"/>
      <w:marTop w:val="0"/>
      <w:marBottom w:val="0"/>
      <w:divBdr>
        <w:top w:val="none" w:sz="0" w:space="0" w:color="auto"/>
        <w:left w:val="none" w:sz="0" w:space="0" w:color="auto"/>
        <w:bottom w:val="none" w:sz="0" w:space="0" w:color="auto"/>
        <w:right w:val="none" w:sz="0" w:space="0" w:color="auto"/>
      </w:divBdr>
    </w:div>
    <w:div w:id="47841571">
      <w:bodyDiv w:val="1"/>
      <w:marLeft w:val="0"/>
      <w:marRight w:val="0"/>
      <w:marTop w:val="0"/>
      <w:marBottom w:val="0"/>
      <w:divBdr>
        <w:top w:val="none" w:sz="0" w:space="0" w:color="auto"/>
        <w:left w:val="none" w:sz="0" w:space="0" w:color="auto"/>
        <w:bottom w:val="none" w:sz="0" w:space="0" w:color="auto"/>
        <w:right w:val="none" w:sz="0" w:space="0" w:color="auto"/>
      </w:divBdr>
    </w:div>
    <w:div w:id="47847865">
      <w:bodyDiv w:val="1"/>
      <w:marLeft w:val="0"/>
      <w:marRight w:val="0"/>
      <w:marTop w:val="0"/>
      <w:marBottom w:val="0"/>
      <w:divBdr>
        <w:top w:val="none" w:sz="0" w:space="0" w:color="auto"/>
        <w:left w:val="none" w:sz="0" w:space="0" w:color="auto"/>
        <w:bottom w:val="none" w:sz="0" w:space="0" w:color="auto"/>
        <w:right w:val="none" w:sz="0" w:space="0" w:color="auto"/>
      </w:divBdr>
    </w:div>
    <w:div w:id="48116566">
      <w:bodyDiv w:val="1"/>
      <w:marLeft w:val="0"/>
      <w:marRight w:val="0"/>
      <w:marTop w:val="0"/>
      <w:marBottom w:val="0"/>
      <w:divBdr>
        <w:top w:val="none" w:sz="0" w:space="0" w:color="auto"/>
        <w:left w:val="none" w:sz="0" w:space="0" w:color="auto"/>
        <w:bottom w:val="none" w:sz="0" w:space="0" w:color="auto"/>
        <w:right w:val="none" w:sz="0" w:space="0" w:color="auto"/>
      </w:divBdr>
    </w:div>
    <w:div w:id="48117072">
      <w:bodyDiv w:val="1"/>
      <w:marLeft w:val="0"/>
      <w:marRight w:val="0"/>
      <w:marTop w:val="0"/>
      <w:marBottom w:val="0"/>
      <w:divBdr>
        <w:top w:val="none" w:sz="0" w:space="0" w:color="auto"/>
        <w:left w:val="none" w:sz="0" w:space="0" w:color="auto"/>
        <w:bottom w:val="none" w:sz="0" w:space="0" w:color="auto"/>
        <w:right w:val="none" w:sz="0" w:space="0" w:color="auto"/>
      </w:divBdr>
    </w:div>
    <w:div w:id="48119283">
      <w:bodyDiv w:val="1"/>
      <w:marLeft w:val="0"/>
      <w:marRight w:val="0"/>
      <w:marTop w:val="0"/>
      <w:marBottom w:val="0"/>
      <w:divBdr>
        <w:top w:val="none" w:sz="0" w:space="0" w:color="auto"/>
        <w:left w:val="none" w:sz="0" w:space="0" w:color="auto"/>
        <w:bottom w:val="none" w:sz="0" w:space="0" w:color="auto"/>
        <w:right w:val="none" w:sz="0" w:space="0" w:color="auto"/>
      </w:divBdr>
    </w:div>
    <w:div w:id="48234731">
      <w:bodyDiv w:val="1"/>
      <w:marLeft w:val="0"/>
      <w:marRight w:val="0"/>
      <w:marTop w:val="0"/>
      <w:marBottom w:val="0"/>
      <w:divBdr>
        <w:top w:val="none" w:sz="0" w:space="0" w:color="auto"/>
        <w:left w:val="none" w:sz="0" w:space="0" w:color="auto"/>
        <w:bottom w:val="none" w:sz="0" w:space="0" w:color="auto"/>
        <w:right w:val="none" w:sz="0" w:space="0" w:color="auto"/>
      </w:divBdr>
    </w:div>
    <w:div w:id="48264555">
      <w:bodyDiv w:val="1"/>
      <w:marLeft w:val="0"/>
      <w:marRight w:val="0"/>
      <w:marTop w:val="0"/>
      <w:marBottom w:val="0"/>
      <w:divBdr>
        <w:top w:val="none" w:sz="0" w:space="0" w:color="auto"/>
        <w:left w:val="none" w:sz="0" w:space="0" w:color="auto"/>
        <w:bottom w:val="none" w:sz="0" w:space="0" w:color="auto"/>
        <w:right w:val="none" w:sz="0" w:space="0" w:color="auto"/>
      </w:divBdr>
    </w:div>
    <w:div w:id="48579125">
      <w:bodyDiv w:val="1"/>
      <w:marLeft w:val="0"/>
      <w:marRight w:val="0"/>
      <w:marTop w:val="0"/>
      <w:marBottom w:val="0"/>
      <w:divBdr>
        <w:top w:val="none" w:sz="0" w:space="0" w:color="auto"/>
        <w:left w:val="none" w:sz="0" w:space="0" w:color="auto"/>
        <w:bottom w:val="none" w:sz="0" w:space="0" w:color="auto"/>
        <w:right w:val="none" w:sz="0" w:space="0" w:color="auto"/>
      </w:divBdr>
    </w:div>
    <w:div w:id="48697372">
      <w:bodyDiv w:val="1"/>
      <w:marLeft w:val="0"/>
      <w:marRight w:val="0"/>
      <w:marTop w:val="0"/>
      <w:marBottom w:val="0"/>
      <w:divBdr>
        <w:top w:val="none" w:sz="0" w:space="0" w:color="auto"/>
        <w:left w:val="none" w:sz="0" w:space="0" w:color="auto"/>
        <w:bottom w:val="none" w:sz="0" w:space="0" w:color="auto"/>
        <w:right w:val="none" w:sz="0" w:space="0" w:color="auto"/>
      </w:divBdr>
    </w:div>
    <w:div w:id="48767856">
      <w:bodyDiv w:val="1"/>
      <w:marLeft w:val="0"/>
      <w:marRight w:val="0"/>
      <w:marTop w:val="0"/>
      <w:marBottom w:val="0"/>
      <w:divBdr>
        <w:top w:val="none" w:sz="0" w:space="0" w:color="auto"/>
        <w:left w:val="none" w:sz="0" w:space="0" w:color="auto"/>
        <w:bottom w:val="none" w:sz="0" w:space="0" w:color="auto"/>
        <w:right w:val="none" w:sz="0" w:space="0" w:color="auto"/>
      </w:divBdr>
    </w:div>
    <w:div w:id="49354176">
      <w:bodyDiv w:val="1"/>
      <w:marLeft w:val="0"/>
      <w:marRight w:val="0"/>
      <w:marTop w:val="0"/>
      <w:marBottom w:val="0"/>
      <w:divBdr>
        <w:top w:val="none" w:sz="0" w:space="0" w:color="auto"/>
        <w:left w:val="none" w:sz="0" w:space="0" w:color="auto"/>
        <w:bottom w:val="none" w:sz="0" w:space="0" w:color="auto"/>
        <w:right w:val="none" w:sz="0" w:space="0" w:color="auto"/>
      </w:divBdr>
    </w:div>
    <w:div w:id="49496695">
      <w:bodyDiv w:val="1"/>
      <w:marLeft w:val="0"/>
      <w:marRight w:val="0"/>
      <w:marTop w:val="0"/>
      <w:marBottom w:val="0"/>
      <w:divBdr>
        <w:top w:val="none" w:sz="0" w:space="0" w:color="auto"/>
        <w:left w:val="none" w:sz="0" w:space="0" w:color="auto"/>
        <w:bottom w:val="none" w:sz="0" w:space="0" w:color="auto"/>
        <w:right w:val="none" w:sz="0" w:space="0" w:color="auto"/>
      </w:divBdr>
    </w:div>
    <w:div w:id="49690976">
      <w:bodyDiv w:val="1"/>
      <w:marLeft w:val="0"/>
      <w:marRight w:val="0"/>
      <w:marTop w:val="0"/>
      <w:marBottom w:val="0"/>
      <w:divBdr>
        <w:top w:val="none" w:sz="0" w:space="0" w:color="auto"/>
        <w:left w:val="none" w:sz="0" w:space="0" w:color="auto"/>
        <w:bottom w:val="none" w:sz="0" w:space="0" w:color="auto"/>
        <w:right w:val="none" w:sz="0" w:space="0" w:color="auto"/>
      </w:divBdr>
    </w:div>
    <w:div w:id="49812302">
      <w:bodyDiv w:val="1"/>
      <w:marLeft w:val="0"/>
      <w:marRight w:val="0"/>
      <w:marTop w:val="0"/>
      <w:marBottom w:val="0"/>
      <w:divBdr>
        <w:top w:val="none" w:sz="0" w:space="0" w:color="auto"/>
        <w:left w:val="none" w:sz="0" w:space="0" w:color="auto"/>
        <w:bottom w:val="none" w:sz="0" w:space="0" w:color="auto"/>
        <w:right w:val="none" w:sz="0" w:space="0" w:color="auto"/>
      </w:divBdr>
    </w:div>
    <w:div w:id="49886785">
      <w:bodyDiv w:val="1"/>
      <w:marLeft w:val="0"/>
      <w:marRight w:val="0"/>
      <w:marTop w:val="0"/>
      <w:marBottom w:val="0"/>
      <w:divBdr>
        <w:top w:val="none" w:sz="0" w:space="0" w:color="auto"/>
        <w:left w:val="none" w:sz="0" w:space="0" w:color="auto"/>
        <w:bottom w:val="none" w:sz="0" w:space="0" w:color="auto"/>
        <w:right w:val="none" w:sz="0" w:space="0" w:color="auto"/>
      </w:divBdr>
    </w:div>
    <w:div w:id="49960272">
      <w:bodyDiv w:val="1"/>
      <w:marLeft w:val="0"/>
      <w:marRight w:val="0"/>
      <w:marTop w:val="0"/>
      <w:marBottom w:val="0"/>
      <w:divBdr>
        <w:top w:val="none" w:sz="0" w:space="0" w:color="auto"/>
        <w:left w:val="none" w:sz="0" w:space="0" w:color="auto"/>
        <w:bottom w:val="none" w:sz="0" w:space="0" w:color="auto"/>
        <w:right w:val="none" w:sz="0" w:space="0" w:color="auto"/>
      </w:divBdr>
    </w:div>
    <w:div w:id="49964661">
      <w:bodyDiv w:val="1"/>
      <w:marLeft w:val="0"/>
      <w:marRight w:val="0"/>
      <w:marTop w:val="0"/>
      <w:marBottom w:val="0"/>
      <w:divBdr>
        <w:top w:val="none" w:sz="0" w:space="0" w:color="auto"/>
        <w:left w:val="none" w:sz="0" w:space="0" w:color="auto"/>
        <w:bottom w:val="none" w:sz="0" w:space="0" w:color="auto"/>
        <w:right w:val="none" w:sz="0" w:space="0" w:color="auto"/>
      </w:divBdr>
    </w:div>
    <w:div w:id="50077541">
      <w:bodyDiv w:val="1"/>
      <w:marLeft w:val="0"/>
      <w:marRight w:val="0"/>
      <w:marTop w:val="0"/>
      <w:marBottom w:val="0"/>
      <w:divBdr>
        <w:top w:val="none" w:sz="0" w:space="0" w:color="auto"/>
        <w:left w:val="none" w:sz="0" w:space="0" w:color="auto"/>
        <w:bottom w:val="none" w:sz="0" w:space="0" w:color="auto"/>
        <w:right w:val="none" w:sz="0" w:space="0" w:color="auto"/>
      </w:divBdr>
    </w:div>
    <w:div w:id="50201134">
      <w:bodyDiv w:val="1"/>
      <w:marLeft w:val="0"/>
      <w:marRight w:val="0"/>
      <w:marTop w:val="0"/>
      <w:marBottom w:val="0"/>
      <w:divBdr>
        <w:top w:val="none" w:sz="0" w:space="0" w:color="auto"/>
        <w:left w:val="none" w:sz="0" w:space="0" w:color="auto"/>
        <w:bottom w:val="none" w:sz="0" w:space="0" w:color="auto"/>
        <w:right w:val="none" w:sz="0" w:space="0" w:color="auto"/>
      </w:divBdr>
    </w:div>
    <w:div w:id="50201201">
      <w:bodyDiv w:val="1"/>
      <w:marLeft w:val="0"/>
      <w:marRight w:val="0"/>
      <w:marTop w:val="0"/>
      <w:marBottom w:val="0"/>
      <w:divBdr>
        <w:top w:val="none" w:sz="0" w:space="0" w:color="auto"/>
        <w:left w:val="none" w:sz="0" w:space="0" w:color="auto"/>
        <w:bottom w:val="none" w:sz="0" w:space="0" w:color="auto"/>
        <w:right w:val="none" w:sz="0" w:space="0" w:color="auto"/>
      </w:divBdr>
    </w:div>
    <w:div w:id="50270387">
      <w:bodyDiv w:val="1"/>
      <w:marLeft w:val="0"/>
      <w:marRight w:val="0"/>
      <w:marTop w:val="0"/>
      <w:marBottom w:val="0"/>
      <w:divBdr>
        <w:top w:val="none" w:sz="0" w:space="0" w:color="auto"/>
        <w:left w:val="none" w:sz="0" w:space="0" w:color="auto"/>
        <w:bottom w:val="none" w:sz="0" w:space="0" w:color="auto"/>
        <w:right w:val="none" w:sz="0" w:space="0" w:color="auto"/>
      </w:divBdr>
    </w:div>
    <w:div w:id="50274358">
      <w:bodyDiv w:val="1"/>
      <w:marLeft w:val="0"/>
      <w:marRight w:val="0"/>
      <w:marTop w:val="0"/>
      <w:marBottom w:val="0"/>
      <w:divBdr>
        <w:top w:val="none" w:sz="0" w:space="0" w:color="auto"/>
        <w:left w:val="none" w:sz="0" w:space="0" w:color="auto"/>
        <w:bottom w:val="none" w:sz="0" w:space="0" w:color="auto"/>
        <w:right w:val="none" w:sz="0" w:space="0" w:color="auto"/>
      </w:divBdr>
    </w:div>
    <w:div w:id="50274937">
      <w:bodyDiv w:val="1"/>
      <w:marLeft w:val="0"/>
      <w:marRight w:val="0"/>
      <w:marTop w:val="0"/>
      <w:marBottom w:val="0"/>
      <w:divBdr>
        <w:top w:val="none" w:sz="0" w:space="0" w:color="auto"/>
        <w:left w:val="none" w:sz="0" w:space="0" w:color="auto"/>
        <w:bottom w:val="none" w:sz="0" w:space="0" w:color="auto"/>
        <w:right w:val="none" w:sz="0" w:space="0" w:color="auto"/>
      </w:divBdr>
    </w:div>
    <w:div w:id="50466679">
      <w:bodyDiv w:val="1"/>
      <w:marLeft w:val="0"/>
      <w:marRight w:val="0"/>
      <w:marTop w:val="0"/>
      <w:marBottom w:val="0"/>
      <w:divBdr>
        <w:top w:val="none" w:sz="0" w:space="0" w:color="auto"/>
        <w:left w:val="none" w:sz="0" w:space="0" w:color="auto"/>
        <w:bottom w:val="none" w:sz="0" w:space="0" w:color="auto"/>
        <w:right w:val="none" w:sz="0" w:space="0" w:color="auto"/>
      </w:divBdr>
    </w:div>
    <w:div w:id="50622182">
      <w:bodyDiv w:val="1"/>
      <w:marLeft w:val="0"/>
      <w:marRight w:val="0"/>
      <w:marTop w:val="0"/>
      <w:marBottom w:val="0"/>
      <w:divBdr>
        <w:top w:val="none" w:sz="0" w:space="0" w:color="auto"/>
        <w:left w:val="none" w:sz="0" w:space="0" w:color="auto"/>
        <w:bottom w:val="none" w:sz="0" w:space="0" w:color="auto"/>
        <w:right w:val="none" w:sz="0" w:space="0" w:color="auto"/>
      </w:divBdr>
    </w:div>
    <w:div w:id="50659474">
      <w:bodyDiv w:val="1"/>
      <w:marLeft w:val="0"/>
      <w:marRight w:val="0"/>
      <w:marTop w:val="0"/>
      <w:marBottom w:val="0"/>
      <w:divBdr>
        <w:top w:val="none" w:sz="0" w:space="0" w:color="auto"/>
        <w:left w:val="none" w:sz="0" w:space="0" w:color="auto"/>
        <w:bottom w:val="none" w:sz="0" w:space="0" w:color="auto"/>
        <w:right w:val="none" w:sz="0" w:space="0" w:color="auto"/>
      </w:divBdr>
    </w:div>
    <w:div w:id="50928356">
      <w:bodyDiv w:val="1"/>
      <w:marLeft w:val="0"/>
      <w:marRight w:val="0"/>
      <w:marTop w:val="0"/>
      <w:marBottom w:val="0"/>
      <w:divBdr>
        <w:top w:val="none" w:sz="0" w:space="0" w:color="auto"/>
        <w:left w:val="none" w:sz="0" w:space="0" w:color="auto"/>
        <w:bottom w:val="none" w:sz="0" w:space="0" w:color="auto"/>
        <w:right w:val="none" w:sz="0" w:space="0" w:color="auto"/>
      </w:divBdr>
    </w:div>
    <w:div w:id="51269623">
      <w:bodyDiv w:val="1"/>
      <w:marLeft w:val="0"/>
      <w:marRight w:val="0"/>
      <w:marTop w:val="0"/>
      <w:marBottom w:val="0"/>
      <w:divBdr>
        <w:top w:val="none" w:sz="0" w:space="0" w:color="auto"/>
        <w:left w:val="none" w:sz="0" w:space="0" w:color="auto"/>
        <w:bottom w:val="none" w:sz="0" w:space="0" w:color="auto"/>
        <w:right w:val="none" w:sz="0" w:space="0" w:color="auto"/>
      </w:divBdr>
    </w:div>
    <w:div w:id="51270028">
      <w:bodyDiv w:val="1"/>
      <w:marLeft w:val="0"/>
      <w:marRight w:val="0"/>
      <w:marTop w:val="0"/>
      <w:marBottom w:val="0"/>
      <w:divBdr>
        <w:top w:val="none" w:sz="0" w:space="0" w:color="auto"/>
        <w:left w:val="none" w:sz="0" w:space="0" w:color="auto"/>
        <w:bottom w:val="none" w:sz="0" w:space="0" w:color="auto"/>
        <w:right w:val="none" w:sz="0" w:space="0" w:color="auto"/>
      </w:divBdr>
    </w:div>
    <w:div w:id="51344302">
      <w:bodyDiv w:val="1"/>
      <w:marLeft w:val="0"/>
      <w:marRight w:val="0"/>
      <w:marTop w:val="0"/>
      <w:marBottom w:val="0"/>
      <w:divBdr>
        <w:top w:val="none" w:sz="0" w:space="0" w:color="auto"/>
        <w:left w:val="none" w:sz="0" w:space="0" w:color="auto"/>
        <w:bottom w:val="none" w:sz="0" w:space="0" w:color="auto"/>
        <w:right w:val="none" w:sz="0" w:space="0" w:color="auto"/>
      </w:divBdr>
    </w:div>
    <w:div w:id="51391598">
      <w:bodyDiv w:val="1"/>
      <w:marLeft w:val="0"/>
      <w:marRight w:val="0"/>
      <w:marTop w:val="0"/>
      <w:marBottom w:val="0"/>
      <w:divBdr>
        <w:top w:val="none" w:sz="0" w:space="0" w:color="auto"/>
        <w:left w:val="none" w:sz="0" w:space="0" w:color="auto"/>
        <w:bottom w:val="none" w:sz="0" w:space="0" w:color="auto"/>
        <w:right w:val="none" w:sz="0" w:space="0" w:color="auto"/>
      </w:divBdr>
    </w:div>
    <w:div w:id="51661869">
      <w:bodyDiv w:val="1"/>
      <w:marLeft w:val="0"/>
      <w:marRight w:val="0"/>
      <w:marTop w:val="0"/>
      <w:marBottom w:val="0"/>
      <w:divBdr>
        <w:top w:val="none" w:sz="0" w:space="0" w:color="auto"/>
        <w:left w:val="none" w:sz="0" w:space="0" w:color="auto"/>
        <w:bottom w:val="none" w:sz="0" w:space="0" w:color="auto"/>
        <w:right w:val="none" w:sz="0" w:space="0" w:color="auto"/>
      </w:divBdr>
    </w:div>
    <w:div w:id="51740350">
      <w:bodyDiv w:val="1"/>
      <w:marLeft w:val="0"/>
      <w:marRight w:val="0"/>
      <w:marTop w:val="0"/>
      <w:marBottom w:val="0"/>
      <w:divBdr>
        <w:top w:val="none" w:sz="0" w:space="0" w:color="auto"/>
        <w:left w:val="none" w:sz="0" w:space="0" w:color="auto"/>
        <w:bottom w:val="none" w:sz="0" w:space="0" w:color="auto"/>
        <w:right w:val="none" w:sz="0" w:space="0" w:color="auto"/>
      </w:divBdr>
    </w:div>
    <w:div w:id="51778243">
      <w:bodyDiv w:val="1"/>
      <w:marLeft w:val="0"/>
      <w:marRight w:val="0"/>
      <w:marTop w:val="0"/>
      <w:marBottom w:val="0"/>
      <w:divBdr>
        <w:top w:val="none" w:sz="0" w:space="0" w:color="auto"/>
        <w:left w:val="none" w:sz="0" w:space="0" w:color="auto"/>
        <w:bottom w:val="none" w:sz="0" w:space="0" w:color="auto"/>
        <w:right w:val="none" w:sz="0" w:space="0" w:color="auto"/>
      </w:divBdr>
    </w:div>
    <w:div w:id="51853766">
      <w:bodyDiv w:val="1"/>
      <w:marLeft w:val="0"/>
      <w:marRight w:val="0"/>
      <w:marTop w:val="0"/>
      <w:marBottom w:val="0"/>
      <w:divBdr>
        <w:top w:val="none" w:sz="0" w:space="0" w:color="auto"/>
        <w:left w:val="none" w:sz="0" w:space="0" w:color="auto"/>
        <w:bottom w:val="none" w:sz="0" w:space="0" w:color="auto"/>
        <w:right w:val="none" w:sz="0" w:space="0" w:color="auto"/>
      </w:divBdr>
    </w:div>
    <w:div w:id="52435287">
      <w:bodyDiv w:val="1"/>
      <w:marLeft w:val="0"/>
      <w:marRight w:val="0"/>
      <w:marTop w:val="0"/>
      <w:marBottom w:val="0"/>
      <w:divBdr>
        <w:top w:val="none" w:sz="0" w:space="0" w:color="auto"/>
        <w:left w:val="none" w:sz="0" w:space="0" w:color="auto"/>
        <w:bottom w:val="none" w:sz="0" w:space="0" w:color="auto"/>
        <w:right w:val="none" w:sz="0" w:space="0" w:color="auto"/>
      </w:divBdr>
    </w:div>
    <w:div w:id="52513343">
      <w:bodyDiv w:val="1"/>
      <w:marLeft w:val="0"/>
      <w:marRight w:val="0"/>
      <w:marTop w:val="0"/>
      <w:marBottom w:val="0"/>
      <w:divBdr>
        <w:top w:val="none" w:sz="0" w:space="0" w:color="auto"/>
        <w:left w:val="none" w:sz="0" w:space="0" w:color="auto"/>
        <w:bottom w:val="none" w:sz="0" w:space="0" w:color="auto"/>
        <w:right w:val="none" w:sz="0" w:space="0" w:color="auto"/>
      </w:divBdr>
    </w:div>
    <w:div w:id="52702474">
      <w:bodyDiv w:val="1"/>
      <w:marLeft w:val="0"/>
      <w:marRight w:val="0"/>
      <w:marTop w:val="0"/>
      <w:marBottom w:val="0"/>
      <w:divBdr>
        <w:top w:val="none" w:sz="0" w:space="0" w:color="auto"/>
        <w:left w:val="none" w:sz="0" w:space="0" w:color="auto"/>
        <w:bottom w:val="none" w:sz="0" w:space="0" w:color="auto"/>
        <w:right w:val="none" w:sz="0" w:space="0" w:color="auto"/>
      </w:divBdr>
    </w:div>
    <w:div w:id="52774372">
      <w:bodyDiv w:val="1"/>
      <w:marLeft w:val="0"/>
      <w:marRight w:val="0"/>
      <w:marTop w:val="0"/>
      <w:marBottom w:val="0"/>
      <w:divBdr>
        <w:top w:val="none" w:sz="0" w:space="0" w:color="auto"/>
        <w:left w:val="none" w:sz="0" w:space="0" w:color="auto"/>
        <w:bottom w:val="none" w:sz="0" w:space="0" w:color="auto"/>
        <w:right w:val="none" w:sz="0" w:space="0" w:color="auto"/>
      </w:divBdr>
    </w:div>
    <w:div w:id="52973547">
      <w:bodyDiv w:val="1"/>
      <w:marLeft w:val="0"/>
      <w:marRight w:val="0"/>
      <w:marTop w:val="0"/>
      <w:marBottom w:val="0"/>
      <w:divBdr>
        <w:top w:val="none" w:sz="0" w:space="0" w:color="auto"/>
        <w:left w:val="none" w:sz="0" w:space="0" w:color="auto"/>
        <w:bottom w:val="none" w:sz="0" w:space="0" w:color="auto"/>
        <w:right w:val="none" w:sz="0" w:space="0" w:color="auto"/>
      </w:divBdr>
    </w:div>
    <w:div w:id="53086504">
      <w:bodyDiv w:val="1"/>
      <w:marLeft w:val="0"/>
      <w:marRight w:val="0"/>
      <w:marTop w:val="0"/>
      <w:marBottom w:val="0"/>
      <w:divBdr>
        <w:top w:val="none" w:sz="0" w:space="0" w:color="auto"/>
        <w:left w:val="none" w:sz="0" w:space="0" w:color="auto"/>
        <w:bottom w:val="none" w:sz="0" w:space="0" w:color="auto"/>
        <w:right w:val="none" w:sz="0" w:space="0" w:color="auto"/>
      </w:divBdr>
    </w:div>
    <w:div w:id="53161333">
      <w:bodyDiv w:val="1"/>
      <w:marLeft w:val="0"/>
      <w:marRight w:val="0"/>
      <w:marTop w:val="0"/>
      <w:marBottom w:val="0"/>
      <w:divBdr>
        <w:top w:val="none" w:sz="0" w:space="0" w:color="auto"/>
        <w:left w:val="none" w:sz="0" w:space="0" w:color="auto"/>
        <w:bottom w:val="none" w:sz="0" w:space="0" w:color="auto"/>
        <w:right w:val="none" w:sz="0" w:space="0" w:color="auto"/>
      </w:divBdr>
    </w:div>
    <w:div w:id="53313137">
      <w:bodyDiv w:val="1"/>
      <w:marLeft w:val="0"/>
      <w:marRight w:val="0"/>
      <w:marTop w:val="0"/>
      <w:marBottom w:val="0"/>
      <w:divBdr>
        <w:top w:val="none" w:sz="0" w:space="0" w:color="auto"/>
        <w:left w:val="none" w:sz="0" w:space="0" w:color="auto"/>
        <w:bottom w:val="none" w:sz="0" w:space="0" w:color="auto"/>
        <w:right w:val="none" w:sz="0" w:space="0" w:color="auto"/>
      </w:divBdr>
    </w:div>
    <w:div w:id="53553325">
      <w:bodyDiv w:val="1"/>
      <w:marLeft w:val="0"/>
      <w:marRight w:val="0"/>
      <w:marTop w:val="0"/>
      <w:marBottom w:val="0"/>
      <w:divBdr>
        <w:top w:val="none" w:sz="0" w:space="0" w:color="auto"/>
        <w:left w:val="none" w:sz="0" w:space="0" w:color="auto"/>
        <w:bottom w:val="none" w:sz="0" w:space="0" w:color="auto"/>
        <w:right w:val="none" w:sz="0" w:space="0" w:color="auto"/>
      </w:divBdr>
    </w:div>
    <w:div w:id="53895403">
      <w:bodyDiv w:val="1"/>
      <w:marLeft w:val="0"/>
      <w:marRight w:val="0"/>
      <w:marTop w:val="0"/>
      <w:marBottom w:val="0"/>
      <w:divBdr>
        <w:top w:val="none" w:sz="0" w:space="0" w:color="auto"/>
        <w:left w:val="none" w:sz="0" w:space="0" w:color="auto"/>
        <w:bottom w:val="none" w:sz="0" w:space="0" w:color="auto"/>
        <w:right w:val="none" w:sz="0" w:space="0" w:color="auto"/>
      </w:divBdr>
    </w:div>
    <w:div w:id="54359161">
      <w:bodyDiv w:val="1"/>
      <w:marLeft w:val="0"/>
      <w:marRight w:val="0"/>
      <w:marTop w:val="0"/>
      <w:marBottom w:val="0"/>
      <w:divBdr>
        <w:top w:val="none" w:sz="0" w:space="0" w:color="auto"/>
        <w:left w:val="none" w:sz="0" w:space="0" w:color="auto"/>
        <w:bottom w:val="none" w:sz="0" w:space="0" w:color="auto"/>
        <w:right w:val="none" w:sz="0" w:space="0" w:color="auto"/>
      </w:divBdr>
    </w:div>
    <w:div w:id="54400247">
      <w:bodyDiv w:val="1"/>
      <w:marLeft w:val="0"/>
      <w:marRight w:val="0"/>
      <w:marTop w:val="0"/>
      <w:marBottom w:val="0"/>
      <w:divBdr>
        <w:top w:val="none" w:sz="0" w:space="0" w:color="auto"/>
        <w:left w:val="none" w:sz="0" w:space="0" w:color="auto"/>
        <w:bottom w:val="none" w:sz="0" w:space="0" w:color="auto"/>
        <w:right w:val="none" w:sz="0" w:space="0" w:color="auto"/>
      </w:divBdr>
    </w:div>
    <w:div w:id="54401781">
      <w:bodyDiv w:val="1"/>
      <w:marLeft w:val="0"/>
      <w:marRight w:val="0"/>
      <w:marTop w:val="0"/>
      <w:marBottom w:val="0"/>
      <w:divBdr>
        <w:top w:val="none" w:sz="0" w:space="0" w:color="auto"/>
        <w:left w:val="none" w:sz="0" w:space="0" w:color="auto"/>
        <w:bottom w:val="none" w:sz="0" w:space="0" w:color="auto"/>
        <w:right w:val="none" w:sz="0" w:space="0" w:color="auto"/>
      </w:divBdr>
    </w:div>
    <w:div w:id="54740151">
      <w:bodyDiv w:val="1"/>
      <w:marLeft w:val="0"/>
      <w:marRight w:val="0"/>
      <w:marTop w:val="0"/>
      <w:marBottom w:val="0"/>
      <w:divBdr>
        <w:top w:val="none" w:sz="0" w:space="0" w:color="auto"/>
        <w:left w:val="none" w:sz="0" w:space="0" w:color="auto"/>
        <w:bottom w:val="none" w:sz="0" w:space="0" w:color="auto"/>
        <w:right w:val="none" w:sz="0" w:space="0" w:color="auto"/>
      </w:divBdr>
    </w:div>
    <w:div w:id="55006936">
      <w:bodyDiv w:val="1"/>
      <w:marLeft w:val="0"/>
      <w:marRight w:val="0"/>
      <w:marTop w:val="0"/>
      <w:marBottom w:val="0"/>
      <w:divBdr>
        <w:top w:val="none" w:sz="0" w:space="0" w:color="auto"/>
        <w:left w:val="none" w:sz="0" w:space="0" w:color="auto"/>
        <w:bottom w:val="none" w:sz="0" w:space="0" w:color="auto"/>
        <w:right w:val="none" w:sz="0" w:space="0" w:color="auto"/>
      </w:divBdr>
    </w:div>
    <w:div w:id="55008735">
      <w:bodyDiv w:val="1"/>
      <w:marLeft w:val="0"/>
      <w:marRight w:val="0"/>
      <w:marTop w:val="0"/>
      <w:marBottom w:val="0"/>
      <w:divBdr>
        <w:top w:val="none" w:sz="0" w:space="0" w:color="auto"/>
        <w:left w:val="none" w:sz="0" w:space="0" w:color="auto"/>
        <w:bottom w:val="none" w:sz="0" w:space="0" w:color="auto"/>
        <w:right w:val="none" w:sz="0" w:space="0" w:color="auto"/>
      </w:divBdr>
    </w:div>
    <w:div w:id="55008761">
      <w:bodyDiv w:val="1"/>
      <w:marLeft w:val="0"/>
      <w:marRight w:val="0"/>
      <w:marTop w:val="0"/>
      <w:marBottom w:val="0"/>
      <w:divBdr>
        <w:top w:val="none" w:sz="0" w:space="0" w:color="auto"/>
        <w:left w:val="none" w:sz="0" w:space="0" w:color="auto"/>
        <w:bottom w:val="none" w:sz="0" w:space="0" w:color="auto"/>
        <w:right w:val="none" w:sz="0" w:space="0" w:color="auto"/>
      </w:divBdr>
    </w:div>
    <w:div w:id="55128189">
      <w:bodyDiv w:val="1"/>
      <w:marLeft w:val="0"/>
      <w:marRight w:val="0"/>
      <w:marTop w:val="0"/>
      <w:marBottom w:val="0"/>
      <w:divBdr>
        <w:top w:val="none" w:sz="0" w:space="0" w:color="auto"/>
        <w:left w:val="none" w:sz="0" w:space="0" w:color="auto"/>
        <w:bottom w:val="none" w:sz="0" w:space="0" w:color="auto"/>
        <w:right w:val="none" w:sz="0" w:space="0" w:color="auto"/>
      </w:divBdr>
    </w:div>
    <w:div w:id="55279156">
      <w:bodyDiv w:val="1"/>
      <w:marLeft w:val="0"/>
      <w:marRight w:val="0"/>
      <w:marTop w:val="0"/>
      <w:marBottom w:val="0"/>
      <w:divBdr>
        <w:top w:val="none" w:sz="0" w:space="0" w:color="auto"/>
        <w:left w:val="none" w:sz="0" w:space="0" w:color="auto"/>
        <w:bottom w:val="none" w:sz="0" w:space="0" w:color="auto"/>
        <w:right w:val="none" w:sz="0" w:space="0" w:color="auto"/>
      </w:divBdr>
    </w:div>
    <w:div w:id="55668012">
      <w:bodyDiv w:val="1"/>
      <w:marLeft w:val="0"/>
      <w:marRight w:val="0"/>
      <w:marTop w:val="0"/>
      <w:marBottom w:val="0"/>
      <w:divBdr>
        <w:top w:val="none" w:sz="0" w:space="0" w:color="auto"/>
        <w:left w:val="none" w:sz="0" w:space="0" w:color="auto"/>
        <w:bottom w:val="none" w:sz="0" w:space="0" w:color="auto"/>
        <w:right w:val="none" w:sz="0" w:space="0" w:color="auto"/>
      </w:divBdr>
    </w:div>
    <w:div w:id="56128648">
      <w:bodyDiv w:val="1"/>
      <w:marLeft w:val="0"/>
      <w:marRight w:val="0"/>
      <w:marTop w:val="0"/>
      <w:marBottom w:val="0"/>
      <w:divBdr>
        <w:top w:val="none" w:sz="0" w:space="0" w:color="auto"/>
        <w:left w:val="none" w:sz="0" w:space="0" w:color="auto"/>
        <w:bottom w:val="none" w:sz="0" w:space="0" w:color="auto"/>
        <w:right w:val="none" w:sz="0" w:space="0" w:color="auto"/>
      </w:divBdr>
    </w:div>
    <w:div w:id="56167515">
      <w:bodyDiv w:val="1"/>
      <w:marLeft w:val="0"/>
      <w:marRight w:val="0"/>
      <w:marTop w:val="0"/>
      <w:marBottom w:val="0"/>
      <w:divBdr>
        <w:top w:val="none" w:sz="0" w:space="0" w:color="auto"/>
        <w:left w:val="none" w:sz="0" w:space="0" w:color="auto"/>
        <w:bottom w:val="none" w:sz="0" w:space="0" w:color="auto"/>
        <w:right w:val="none" w:sz="0" w:space="0" w:color="auto"/>
      </w:divBdr>
    </w:div>
    <w:div w:id="56510853">
      <w:bodyDiv w:val="1"/>
      <w:marLeft w:val="0"/>
      <w:marRight w:val="0"/>
      <w:marTop w:val="0"/>
      <w:marBottom w:val="0"/>
      <w:divBdr>
        <w:top w:val="none" w:sz="0" w:space="0" w:color="auto"/>
        <w:left w:val="none" w:sz="0" w:space="0" w:color="auto"/>
        <w:bottom w:val="none" w:sz="0" w:space="0" w:color="auto"/>
        <w:right w:val="none" w:sz="0" w:space="0" w:color="auto"/>
      </w:divBdr>
    </w:div>
    <w:div w:id="56636677">
      <w:bodyDiv w:val="1"/>
      <w:marLeft w:val="0"/>
      <w:marRight w:val="0"/>
      <w:marTop w:val="0"/>
      <w:marBottom w:val="0"/>
      <w:divBdr>
        <w:top w:val="none" w:sz="0" w:space="0" w:color="auto"/>
        <w:left w:val="none" w:sz="0" w:space="0" w:color="auto"/>
        <w:bottom w:val="none" w:sz="0" w:space="0" w:color="auto"/>
        <w:right w:val="none" w:sz="0" w:space="0" w:color="auto"/>
      </w:divBdr>
    </w:div>
    <w:div w:id="56638486">
      <w:bodyDiv w:val="1"/>
      <w:marLeft w:val="0"/>
      <w:marRight w:val="0"/>
      <w:marTop w:val="0"/>
      <w:marBottom w:val="0"/>
      <w:divBdr>
        <w:top w:val="none" w:sz="0" w:space="0" w:color="auto"/>
        <w:left w:val="none" w:sz="0" w:space="0" w:color="auto"/>
        <w:bottom w:val="none" w:sz="0" w:space="0" w:color="auto"/>
        <w:right w:val="none" w:sz="0" w:space="0" w:color="auto"/>
      </w:divBdr>
    </w:div>
    <w:div w:id="57097970">
      <w:bodyDiv w:val="1"/>
      <w:marLeft w:val="0"/>
      <w:marRight w:val="0"/>
      <w:marTop w:val="0"/>
      <w:marBottom w:val="0"/>
      <w:divBdr>
        <w:top w:val="none" w:sz="0" w:space="0" w:color="auto"/>
        <w:left w:val="none" w:sz="0" w:space="0" w:color="auto"/>
        <w:bottom w:val="none" w:sz="0" w:space="0" w:color="auto"/>
        <w:right w:val="none" w:sz="0" w:space="0" w:color="auto"/>
      </w:divBdr>
    </w:div>
    <w:div w:id="57368436">
      <w:bodyDiv w:val="1"/>
      <w:marLeft w:val="0"/>
      <w:marRight w:val="0"/>
      <w:marTop w:val="0"/>
      <w:marBottom w:val="0"/>
      <w:divBdr>
        <w:top w:val="none" w:sz="0" w:space="0" w:color="auto"/>
        <w:left w:val="none" w:sz="0" w:space="0" w:color="auto"/>
        <w:bottom w:val="none" w:sz="0" w:space="0" w:color="auto"/>
        <w:right w:val="none" w:sz="0" w:space="0" w:color="auto"/>
      </w:divBdr>
    </w:div>
    <w:div w:id="57555927">
      <w:bodyDiv w:val="1"/>
      <w:marLeft w:val="0"/>
      <w:marRight w:val="0"/>
      <w:marTop w:val="0"/>
      <w:marBottom w:val="0"/>
      <w:divBdr>
        <w:top w:val="none" w:sz="0" w:space="0" w:color="auto"/>
        <w:left w:val="none" w:sz="0" w:space="0" w:color="auto"/>
        <w:bottom w:val="none" w:sz="0" w:space="0" w:color="auto"/>
        <w:right w:val="none" w:sz="0" w:space="0" w:color="auto"/>
      </w:divBdr>
    </w:div>
    <w:div w:id="57628590">
      <w:bodyDiv w:val="1"/>
      <w:marLeft w:val="0"/>
      <w:marRight w:val="0"/>
      <w:marTop w:val="0"/>
      <w:marBottom w:val="0"/>
      <w:divBdr>
        <w:top w:val="none" w:sz="0" w:space="0" w:color="auto"/>
        <w:left w:val="none" w:sz="0" w:space="0" w:color="auto"/>
        <w:bottom w:val="none" w:sz="0" w:space="0" w:color="auto"/>
        <w:right w:val="none" w:sz="0" w:space="0" w:color="auto"/>
      </w:divBdr>
    </w:div>
    <w:div w:id="57678742">
      <w:bodyDiv w:val="1"/>
      <w:marLeft w:val="0"/>
      <w:marRight w:val="0"/>
      <w:marTop w:val="0"/>
      <w:marBottom w:val="0"/>
      <w:divBdr>
        <w:top w:val="none" w:sz="0" w:space="0" w:color="auto"/>
        <w:left w:val="none" w:sz="0" w:space="0" w:color="auto"/>
        <w:bottom w:val="none" w:sz="0" w:space="0" w:color="auto"/>
        <w:right w:val="none" w:sz="0" w:space="0" w:color="auto"/>
      </w:divBdr>
    </w:div>
    <w:div w:id="57747725">
      <w:bodyDiv w:val="1"/>
      <w:marLeft w:val="0"/>
      <w:marRight w:val="0"/>
      <w:marTop w:val="0"/>
      <w:marBottom w:val="0"/>
      <w:divBdr>
        <w:top w:val="none" w:sz="0" w:space="0" w:color="auto"/>
        <w:left w:val="none" w:sz="0" w:space="0" w:color="auto"/>
        <w:bottom w:val="none" w:sz="0" w:space="0" w:color="auto"/>
        <w:right w:val="none" w:sz="0" w:space="0" w:color="auto"/>
      </w:divBdr>
    </w:div>
    <w:div w:id="58327334">
      <w:bodyDiv w:val="1"/>
      <w:marLeft w:val="0"/>
      <w:marRight w:val="0"/>
      <w:marTop w:val="0"/>
      <w:marBottom w:val="0"/>
      <w:divBdr>
        <w:top w:val="none" w:sz="0" w:space="0" w:color="auto"/>
        <w:left w:val="none" w:sz="0" w:space="0" w:color="auto"/>
        <w:bottom w:val="none" w:sz="0" w:space="0" w:color="auto"/>
        <w:right w:val="none" w:sz="0" w:space="0" w:color="auto"/>
      </w:divBdr>
    </w:div>
    <w:div w:id="58670375">
      <w:bodyDiv w:val="1"/>
      <w:marLeft w:val="0"/>
      <w:marRight w:val="0"/>
      <w:marTop w:val="0"/>
      <w:marBottom w:val="0"/>
      <w:divBdr>
        <w:top w:val="none" w:sz="0" w:space="0" w:color="auto"/>
        <w:left w:val="none" w:sz="0" w:space="0" w:color="auto"/>
        <w:bottom w:val="none" w:sz="0" w:space="0" w:color="auto"/>
        <w:right w:val="none" w:sz="0" w:space="0" w:color="auto"/>
      </w:divBdr>
    </w:div>
    <w:div w:id="58671023">
      <w:bodyDiv w:val="1"/>
      <w:marLeft w:val="0"/>
      <w:marRight w:val="0"/>
      <w:marTop w:val="0"/>
      <w:marBottom w:val="0"/>
      <w:divBdr>
        <w:top w:val="none" w:sz="0" w:space="0" w:color="auto"/>
        <w:left w:val="none" w:sz="0" w:space="0" w:color="auto"/>
        <w:bottom w:val="none" w:sz="0" w:space="0" w:color="auto"/>
        <w:right w:val="none" w:sz="0" w:space="0" w:color="auto"/>
      </w:divBdr>
    </w:div>
    <w:div w:id="58675432">
      <w:bodyDiv w:val="1"/>
      <w:marLeft w:val="0"/>
      <w:marRight w:val="0"/>
      <w:marTop w:val="0"/>
      <w:marBottom w:val="0"/>
      <w:divBdr>
        <w:top w:val="none" w:sz="0" w:space="0" w:color="auto"/>
        <w:left w:val="none" w:sz="0" w:space="0" w:color="auto"/>
        <w:bottom w:val="none" w:sz="0" w:space="0" w:color="auto"/>
        <w:right w:val="none" w:sz="0" w:space="0" w:color="auto"/>
      </w:divBdr>
    </w:div>
    <w:div w:id="59056933">
      <w:bodyDiv w:val="1"/>
      <w:marLeft w:val="0"/>
      <w:marRight w:val="0"/>
      <w:marTop w:val="0"/>
      <w:marBottom w:val="0"/>
      <w:divBdr>
        <w:top w:val="none" w:sz="0" w:space="0" w:color="auto"/>
        <w:left w:val="none" w:sz="0" w:space="0" w:color="auto"/>
        <w:bottom w:val="none" w:sz="0" w:space="0" w:color="auto"/>
        <w:right w:val="none" w:sz="0" w:space="0" w:color="auto"/>
      </w:divBdr>
    </w:div>
    <w:div w:id="59332183">
      <w:bodyDiv w:val="1"/>
      <w:marLeft w:val="0"/>
      <w:marRight w:val="0"/>
      <w:marTop w:val="0"/>
      <w:marBottom w:val="0"/>
      <w:divBdr>
        <w:top w:val="none" w:sz="0" w:space="0" w:color="auto"/>
        <w:left w:val="none" w:sz="0" w:space="0" w:color="auto"/>
        <w:bottom w:val="none" w:sz="0" w:space="0" w:color="auto"/>
        <w:right w:val="none" w:sz="0" w:space="0" w:color="auto"/>
      </w:divBdr>
    </w:div>
    <w:div w:id="59526819">
      <w:bodyDiv w:val="1"/>
      <w:marLeft w:val="0"/>
      <w:marRight w:val="0"/>
      <w:marTop w:val="0"/>
      <w:marBottom w:val="0"/>
      <w:divBdr>
        <w:top w:val="none" w:sz="0" w:space="0" w:color="auto"/>
        <w:left w:val="none" w:sz="0" w:space="0" w:color="auto"/>
        <w:bottom w:val="none" w:sz="0" w:space="0" w:color="auto"/>
        <w:right w:val="none" w:sz="0" w:space="0" w:color="auto"/>
      </w:divBdr>
    </w:div>
    <w:div w:id="59711768">
      <w:bodyDiv w:val="1"/>
      <w:marLeft w:val="0"/>
      <w:marRight w:val="0"/>
      <w:marTop w:val="0"/>
      <w:marBottom w:val="0"/>
      <w:divBdr>
        <w:top w:val="none" w:sz="0" w:space="0" w:color="auto"/>
        <w:left w:val="none" w:sz="0" w:space="0" w:color="auto"/>
        <w:bottom w:val="none" w:sz="0" w:space="0" w:color="auto"/>
        <w:right w:val="none" w:sz="0" w:space="0" w:color="auto"/>
      </w:divBdr>
    </w:div>
    <w:div w:id="59982117">
      <w:bodyDiv w:val="1"/>
      <w:marLeft w:val="0"/>
      <w:marRight w:val="0"/>
      <w:marTop w:val="0"/>
      <w:marBottom w:val="0"/>
      <w:divBdr>
        <w:top w:val="none" w:sz="0" w:space="0" w:color="auto"/>
        <w:left w:val="none" w:sz="0" w:space="0" w:color="auto"/>
        <w:bottom w:val="none" w:sz="0" w:space="0" w:color="auto"/>
        <w:right w:val="none" w:sz="0" w:space="0" w:color="auto"/>
      </w:divBdr>
    </w:div>
    <w:div w:id="60180225">
      <w:bodyDiv w:val="1"/>
      <w:marLeft w:val="0"/>
      <w:marRight w:val="0"/>
      <w:marTop w:val="0"/>
      <w:marBottom w:val="0"/>
      <w:divBdr>
        <w:top w:val="none" w:sz="0" w:space="0" w:color="auto"/>
        <w:left w:val="none" w:sz="0" w:space="0" w:color="auto"/>
        <w:bottom w:val="none" w:sz="0" w:space="0" w:color="auto"/>
        <w:right w:val="none" w:sz="0" w:space="0" w:color="auto"/>
      </w:divBdr>
    </w:div>
    <w:div w:id="60368802">
      <w:bodyDiv w:val="1"/>
      <w:marLeft w:val="0"/>
      <w:marRight w:val="0"/>
      <w:marTop w:val="0"/>
      <w:marBottom w:val="0"/>
      <w:divBdr>
        <w:top w:val="none" w:sz="0" w:space="0" w:color="auto"/>
        <w:left w:val="none" w:sz="0" w:space="0" w:color="auto"/>
        <w:bottom w:val="none" w:sz="0" w:space="0" w:color="auto"/>
        <w:right w:val="none" w:sz="0" w:space="0" w:color="auto"/>
      </w:divBdr>
    </w:div>
    <w:div w:id="60452050">
      <w:bodyDiv w:val="1"/>
      <w:marLeft w:val="0"/>
      <w:marRight w:val="0"/>
      <w:marTop w:val="0"/>
      <w:marBottom w:val="0"/>
      <w:divBdr>
        <w:top w:val="none" w:sz="0" w:space="0" w:color="auto"/>
        <w:left w:val="none" w:sz="0" w:space="0" w:color="auto"/>
        <w:bottom w:val="none" w:sz="0" w:space="0" w:color="auto"/>
        <w:right w:val="none" w:sz="0" w:space="0" w:color="auto"/>
      </w:divBdr>
    </w:div>
    <w:div w:id="60562365">
      <w:bodyDiv w:val="1"/>
      <w:marLeft w:val="0"/>
      <w:marRight w:val="0"/>
      <w:marTop w:val="0"/>
      <w:marBottom w:val="0"/>
      <w:divBdr>
        <w:top w:val="none" w:sz="0" w:space="0" w:color="auto"/>
        <w:left w:val="none" w:sz="0" w:space="0" w:color="auto"/>
        <w:bottom w:val="none" w:sz="0" w:space="0" w:color="auto"/>
        <w:right w:val="none" w:sz="0" w:space="0" w:color="auto"/>
      </w:divBdr>
    </w:div>
    <w:div w:id="60638382">
      <w:bodyDiv w:val="1"/>
      <w:marLeft w:val="0"/>
      <w:marRight w:val="0"/>
      <w:marTop w:val="0"/>
      <w:marBottom w:val="0"/>
      <w:divBdr>
        <w:top w:val="none" w:sz="0" w:space="0" w:color="auto"/>
        <w:left w:val="none" w:sz="0" w:space="0" w:color="auto"/>
        <w:bottom w:val="none" w:sz="0" w:space="0" w:color="auto"/>
        <w:right w:val="none" w:sz="0" w:space="0" w:color="auto"/>
      </w:divBdr>
    </w:div>
    <w:div w:id="60949450">
      <w:bodyDiv w:val="1"/>
      <w:marLeft w:val="0"/>
      <w:marRight w:val="0"/>
      <w:marTop w:val="0"/>
      <w:marBottom w:val="0"/>
      <w:divBdr>
        <w:top w:val="none" w:sz="0" w:space="0" w:color="auto"/>
        <w:left w:val="none" w:sz="0" w:space="0" w:color="auto"/>
        <w:bottom w:val="none" w:sz="0" w:space="0" w:color="auto"/>
        <w:right w:val="none" w:sz="0" w:space="0" w:color="auto"/>
      </w:divBdr>
    </w:div>
    <w:div w:id="61025322">
      <w:bodyDiv w:val="1"/>
      <w:marLeft w:val="0"/>
      <w:marRight w:val="0"/>
      <w:marTop w:val="0"/>
      <w:marBottom w:val="0"/>
      <w:divBdr>
        <w:top w:val="none" w:sz="0" w:space="0" w:color="auto"/>
        <w:left w:val="none" w:sz="0" w:space="0" w:color="auto"/>
        <w:bottom w:val="none" w:sz="0" w:space="0" w:color="auto"/>
        <w:right w:val="none" w:sz="0" w:space="0" w:color="auto"/>
      </w:divBdr>
    </w:div>
    <w:div w:id="61026343">
      <w:bodyDiv w:val="1"/>
      <w:marLeft w:val="0"/>
      <w:marRight w:val="0"/>
      <w:marTop w:val="0"/>
      <w:marBottom w:val="0"/>
      <w:divBdr>
        <w:top w:val="none" w:sz="0" w:space="0" w:color="auto"/>
        <w:left w:val="none" w:sz="0" w:space="0" w:color="auto"/>
        <w:bottom w:val="none" w:sz="0" w:space="0" w:color="auto"/>
        <w:right w:val="none" w:sz="0" w:space="0" w:color="auto"/>
      </w:divBdr>
    </w:div>
    <w:div w:id="61100429">
      <w:bodyDiv w:val="1"/>
      <w:marLeft w:val="0"/>
      <w:marRight w:val="0"/>
      <w:marTop w:val="0"/>
      <w:marBottom w:val="0"/>
      <w:divBdr>
        <w:top w:val="none" w:sz="0" w:space="0" w:color="auto"/>
        <w:left w:val="none" w:sz="0" w:space="0" w:color="auto"/>
        <w:bottom w:val="none" w:sz="0" w:space="0" w:color="auto"/>
        <w:right w:val="none" w:sz="0" w:space="0" w:color="auto"/>
      </w:divBdr>
    </w:div>
    <w:div w:id="61177038">
      <w:bodyDiv w:val="1"/>
      <w:marLeft w:val="0"/>
      <w:marRight w:val="0"/>
      <w:marTop w:val="0"/>
      <w:marBottom w:val="0"/>
      <w:divBdr>
        <w:top w:val="none" w:sz="0" w:space="0" w:color="auto"/>
        <w:left w:val="none" w:sz="0" w:space="0" w:color="auto"/>
        <w:bottom w:val="none" w:sz="0" w:space="0" w:color="auto"/>
        <w:right w:val="none" w:sz="0" w:space="0" w:color="auto"/>
      </w:divBdr>
    </w:div>
    <w:div w:id="61299558">
      <w:bodyDiv w:val="1"/>
      <w:marLeft w:val="0"/>
      <w:marRight w:val="0"/>
      <w:marTop w:val="0"/>
      <w:marBottom w:val="0"/>
      <w:divBdr>
        <w:top w:val="none" w:sz="0" w:space="0" w:color="auto"/>
        <w:left w:val="none" w:sz="0" w:space="0" w:color="auto"/>
        <w:bottom w:val="none" w:sz="0" w:space="0" w:color="auto"/>
        <w:right w:val="none" w:sz="0" w:space="0" w:color="auto"/>
      </w:divBdr>
    </w:div>
    <w:div w:id="61997215">
      <w:bodyDiv w:val="1"/>
      <w:marLeft w:val="0"/>
      <w:marRight w:val="0"/>
      <w:marTop w:val="0"/>
      <w:marBottom w:val="0"/>
      <w:divBdr>
        <w:top w:val="none" w:sz="0" w:space="0" w:color="auto"/>
        <w:left w:val="none" w:sz="0" w:space="0" w:color="auto"/>
        <w:bottom w:val="none" w:sz="0" w:space="0" w:color="auto"/>
        <w:right w:val="none" w:sz="0" w:space="0" w:color="auto"/>
      </w:divBdr>
    </w:div>
    <w:div w:id="62029316">
      <w:bodyDiv w:val="1"/>
      <w:marLeft w:val="0"/>
      <w:marRight w:val="0"/>
      <w:marTop w:val="0"/>
      <w:marBottom w:val="0"/>
      <w:divBdr>
        <w:top w:val="none" w:sz="0" w:space="0" w:color="auto"/>
        <w:left w:val="none" w:sz="0" w:space="0" w:color="auto"/>
        <w:bottom w:val="none" w:sz="0" w:space="0" w:color="auto"/>
        <w:right w:val="none" w:sz="0" w:space="0" w:color="auto"/>
      </w:divBdr>
    </w:div>
    <w:div w:id="62070979">
      <w:bodyDiv w:val="1"/>
      <w:marLeft w:val="0"/>
      <w:marRight w:val="0"/>
      <w:marTop w:val="0"/>
      <w:marBottom w:val="0"/>
      <w:divBdr>
        <w:top w:val="none" w:sz="0" w:space="0" w:color="auto"/>
        <w:left w:val="none" w:sz="0" w:space="0" w:color="auto"/>
        <w:bottom w:val="none" w:sz="0" w:space="0" w:color="auto"/>
        <w:right w:val="none" w:sz="0" w:space="0" w:color="auto"/>
      </w:divBdr>
    </w:div>
    <w:div w:id="62148188">
      <w:bodyDiv w:val="1"/>
      <w:marLeft w:val="0"/>
      <w:marRight w:val="0"/>
      <w:marTop w:val="0"/>
      <w:marBottom w:val="0"/>
      <w:divBdr>
        <w:top w:val="none" w:sz="0" w:space="0" w:color="auto"/>
        <w:left w:val="none" w:sz="0" w:space="0" w:color="auto"/>
        <w:bottom w:val="none" w:sz="0" w:space="0" w:color="auto"/>
        <w:right w:val="none" w:sz="0" w:space="0" w:color="auto"/>
      </w:divBdr>
    </w:div>
    <w:div w:id="62148520">
      <w:bodyDiv w:val="1"/>
      <w:marLeft w:val="0"/>
      <w:marRight w:val="0"/>
      <w:marTop w:val="0"/>
      <w:marBottom w:val="0"/>
      <w:divBdr>
        <w:top w:val="none" w:sz="0" w:space="0" w:color="auto"/>
        <w:left w:val="none" w:sz="0" w:space="0" w:color="auto"/>
        <w:bottom w:val="none" w:sz="0" w:space="0" w:color="auto"/>
        <w:right w:val="none" w:sz="0" w:space="0" w:color="auto"/>
      </w:divBdr>
    </w:div>
    <w:div w:id="62215620">
      <w:bodyDiv w:val="1"/>
      <w:marLeft w:val="0"/>
      <w:marRight w:val="0"/>
      <w:marTop w:val="0"/>
      <w:marBottom w:val="0"/>
      <w:divBdr>
        <w:top w:val="none" w:sz="0" w:space="0" w:color="auto"/>
        <w:left w:val="none" w:sz="0" w:space="0" w:color="auto"/>
        <w:bottom w:val="none" w:sz="0" w:space="0" w:color="auto"/>
        <w:right w:val="none" w:sz="0" w:space="0" w:color="auto"/>
      </w:divBdr>
    </w:div>
    <w:div w:id="62263461">
      <w:bodyDiv w:val="1"/>
      <w:marLeft w:val="0"/>
      <w:marRight w:val="0"/>
      <w:marTop w:val="0"/>
      <w:marBottom w:val="0"/>
      <w:divBdr>
        <w:top w:val="none" w:sz="0" w:space="0" w:color="auto"/>
        <w:left w:val="none" w:sz="0" w:space="0" w:color="auto"/>
        <w:bottom w:val="none" w:sz="0" w:space="0" w:color="auto"/>
        <w:right w:val="none" w:sz="0" w:space="0" w:color="auto"/>
      </w:divBdr>
    </w:div>
    <w:div w:id="62606939">
      <w:bodyDiv w:val="1"/>
      <w:marLeft w:val="0"/>
      <w:marRight w:val="0"/>
      <w:marTop w:val="0"/>
      <w:marBottom w:val="0"/>
      <w:divBdr>
        <w:top w:val="none" w:sz="0" w:space="0" w:color="auto"/>
        <w:left w:val="none" w:sz="0" w:space="0" w:color="auto"/>
        <w:bottom w:val="none" w:sz="0" w:space="0" w:color="auto"/>
        <w:right w:val="none" w:sz="0" w:space="0" w:color="auto"/>
      </w:divBdr>
    </w:div>
    <w:div w:id="63111181">
      <w:bodyDiv w:val="1"/>
      <w:marLeft w:val="0"/>
      <w:marRight w:val="0"/>
      <w:marTop w:val="0"/>
      <w:marBottom w:val="0"/>
      <w:divBdr>
        <w:top w:val="none" w:sz="0" w:space="0" w:color="auto"/>
        <w:left w:val="none" w:sz="0" w:space="0" w:color="auto"/>
        <w:bottom w:val="none" w:sz="0" w:space="0" w:color="auto"/>
        <w:right w:val="none" w:sz="0" w:space="0" w:color="auto"/>
      </w:divBdr>
    </w:div>
    <w:div w:id="63114345">
      <w:bodyDiv w:val="1"/>
      <w:marLeft w:val="0"/>
      <w:marRight w:val="0"/>
      <w:marTop w:val="0"/>
      <w:marBottom w:val="0"/>
      <w:divBdr>
        <w:top w:val="none" w:sz="0" w:space="0" w:color="auto"/>
        <w:left w:val="none" w:sz="0" w:space="0" w:color="auto"/>
        <w:bottom w:val="none" w:sz="0" w:space="0" w:color="auto"/>
        <w:right w:val="none" w:sz="0" w:space="0" w:color="auto"/>
      </w:divBdr>
    </w:div>
    <w:div w:id="63181614">
      <w:bodyDiv w:val="1"/>
      <w:marLeft w:val="0"/>
      <w:marRight w:val="0"/>
      <w:marTop w:val="0"/>
      <w:marBottom w:val="0"/>
      <w:divBdr>
        <w:top w:val="none" w:sz="0" w:space="0" w:color="auto"/>
        <w:left w:val="none" w:sz="0" w:space="0" w:color="auto"/>
        <w:bottom w:val="none" w:sz="0" w:space="0" w:color="auto"/>
        <w:right w:val="none" w:sz="0" w:space="0" w:color="auto"/>
      </w:divBdr>
    </w:div>
    <w:div w:id="63335269">
      <w:bodyDiv w:val="1"/>
      <w:marLeft w:val="0"/>
      <w:marRight w:val="0"/>
      <w:marTop w:val="0"/>
      <w:marBottom w:val="0"/>
      <w:divBdr>
        <w:top w:val="none" w:sz="0" w:space="0" w:color="auto"/>
        <w:left w:val="none" w:sz="0" w:space="0" w:color="auto"/>
        <w:bottom w:val="none" w:sz="0" w:space="0" w:color="auto"/>
        <w:right w:val="none" w:sz="0" w:space="0" w:color="auto"/>
      </w:divBdr>
    </w:div>
    <w:div w:id="63570479">
      <w:bodyDiv w:val="1"/>
      <w:marLeft w:val="0"/>
      <w:marRight w:val="0"/>
      <w:marTop w:val="0"/>
      <w:marBottom w:val="0"/>
      <w:divBdr>
        <w:top w:val="none" w:sz="0" w:space="0" w:color="auto"/>
        <w:left w:val="none" w:sz="0" w:space="0" w:color="auto"/>
        <w:bottom w:val="none" w:sz="0" w:space="0" w:color="auto"/>
        <w:right w:val="none" w:sz="0" w:space="0" w:color="auto"/>
      </w:divBdr>
    </w:div>
    <w:div w:id="63722199">
      <w:bodyDiv w:val="1"/>
      <w:marLeft w:val="0"/>
      <w:marRight w:val="0"/>
      <w:marTop w:val="0"/>
      <w:marBottom w:val="0"/>
      <w:divBdr>
        <w:top w:val="none" w:sz="0" w:space="0" w:color="auto"/>
        <w:left w:val="none" w:sz="0" w:space="0" w:color="auto"/>
        <w:bottom w:val="none" w:sz="0" w:space="0" w:color="auto"/>
        <w:right w:val="none" w:sz="0" w:space="0" w:color="auto"/>
      </w:divBdr>
    </w:div>
    <w:div w:id="63843550">
      <w:bodyDiv w:val="1"/>
      <w:marLeft w:val="0"/>
      <w:marRight w:val="0"/>
      <w:marTop w:val="0"/>
      <w:marBottom w:val="0"/>
      <w:divBdr>
        <w:top w:val="none" w:sz="0" w:space="0" w:color="auto"/>
        <w:left w:val="none" w:sz="0" w:space="0" w:color="auto"/>
        <w:bottom w:val="none" w:sz="0" w:space="0" w:color="auto"/>
        <w:right w:val="none" w:sz="0" w:space="0" w:color="auto"/>
      </w:divBdr>
    </w:div>
    <w:div w:id="63914873">
      <w:bodyDiv w:val="1"/>
      <w:marLeft w:val="0"/>
      <w:marRight w:val="0"/>
      <w:marTop w:val="0"/>
      <w:marBottom w:val="0"/>
      <w:divBdr>
        <w:top w:val="none" w:sz="0" w:space="0" w:color="auto"/>
        <w:left w:val="none" w:sz="0" w:space="0" w:color="auto"/>
        <w:bottom w:val="none" w:sz="0" w:space="0" w:color="auto"/>
        <w:right w:val="none" w:sz="0" w:space="0" w:color="auto"/>
      </w:divBdr>
    </w:div>
    <w:div w:id="63992650">
      <w:bodyDiv w:val="1"/>
      <w:marLeft w:val="0"/>
      <w:marRight w:val="0"/>
      <w:marTop w:val="0"/>
      <w:marBottom w:val="0"/>
      <w:divBdr>
        <w:top w:val="none" w:sz="0" w:space="0" w:color="auto"/>
        <w:left w:val="none" w:sz="0" w:space="0" w:color="auto"/>
        <w:bottom w:val="none" w:sz="0" w:space="0" w:color="auto"/>
        <w:right w:val="none" w:sz="0" w:space="0" w:color="auto"/>
      </w:divBdr>
    </w:div>
    <w:div w:id="64495641">
      <w:bodyDiv w:val="1"/>
      <w:marLeft w:val="0"/>
      <w:marRight w:val="0"/>
      <w:marTop w:val="0"/>
      <w:marBottom w:val="0"/>
      <w:divBdr>
        <w:top w:val="none" w:sz="0" w:space="0" w:color="auto"/>
        <w:left w:val="none" w:sz="0" w:space="0" w:color="auto"/>
        <w:bottom w:val="none" w:sz="0" w:space="0" w:color="auto"/>
        <w:right w:val="none" w:sz="0" w:space="0" w:color="auto"/>
      </w:divBdr>
    </w:div>
    <w:div w:id="64572954">
      <w:bodyDiv w:val="1"/>
      <w:marLeft w:val="0"/>
      <w:marRight w:val="0"/>
      <w:marTop w:val="0"/>
      <w:marBottom w:val="0"/>
      <w:divBdr>
        <w:top w:val="none" w:sz="0" w:space="0" w:color="auto"/>
        <w:left w:val="none" w:sz="0" w:space="0" w:color="auto"/>
        <w:bottom w:val="none" w:sz="0" w:space="0" w:color="auto"/>
        <w:right w:val="none" w:sz="0" w:space="0" w:color="auto"/>
      </w:divBdr>
    </w:div>
    <w:div w:id="64685481">
      <w:bodyDiv w:val="1"/>
      <w:marLeft w:val="0"/>
      <w:marRight w:val="0"/>
      <w:marTop w:val="0"/>
      <w:marBottom w:val="0"/>
      <w:divBdr>
        <w:top w:val="none" w:sz="0" w:space="0" w:color="auto"/>
        <w:left w:val="none" w:sz="0" w:space="0" w:color="auto"/>
        <w:bottom w:val="none" w:sz="0" w:space="0" w:color="auto"/>
        <w:right w:val="none" w:sz="0" w:space="0" w:color="auto"/>
      </w:divBdr>
    </w:div>
    <w:div w:id="65223584">
      <w:bodyDiv w:val="1"/>
      <w:marLeft w:val="0"/>
      <w:marRight w:val="0"/>
      <w:marTop w:val="0"/>
      <w:marBottom w:val="0"/>
      <w:divBdr>
        <w:top w:val="none" w:sz="0" w:space="0" w:color="auto"/>
        <w:left w:val="none" w:sz="0" w:space="0" w:color="auto"/>
        <w:bottom w:val="none" w:sz="0" w:space="0" w:color="auto"/>
        <w:right w:val="none" w:sz="0" w:space="0" w:color="auto"/>
      </w:divBdr>
    </w:div>
    <w:div w:id="65226354">
      <w:bodyDiv w:val="1"/>
      <w:marLeft w:val="0"/>
      <w:marRight w:val="0"/>
      <w:marTop w:val="0"/>
      <w:marBottom w:val="0"/>
      <w:divBdr>
        <w:top w:val="none" w:sz="0" w:space="0" w:color="auto"/>
        <w:left w:val="none" w:sz="0" w:space="0" w:color="auto"/>
        <w:bottom w:val="none" w:sz="0" w:space="0" w:color="auto"/>
        <w:right w:val="none" w:sz="0" w:space="0" w:color="auto"/>
      </w:divBdr>
    </w:div>
    <w:div w:id="65305719">
      <w:bodyDiv w:val="1"/>
      <w:marLeft w:val="0"/>
      <w:marRight w:val="0"/>
      <w:marTop w:val="0"/>
      <w:marBottom w:val="0"/>
      <w:divBdr>
        <w:top w:val="none" w:sz="0" w:space="0" w:color="auto"/>
        <w:left w:val="none" w:sz="0" w:space="0" w:color="auto"/>
        <w:bottom w:val="none" w:sz="0" w:space="0" w:color="auto"/>
        <w:right w:val="none" w:sz="0" w:space="0" w:color="auto"/>
      </w:divBdr>
    </w:div>
    <w:div w:id="65342963">
      <w:bodyDiv w:val="1"/>
      <w:marLeft w:val="0"/>
      <w:marRight w:val="0"/>
      <w:marTop w:val="0"/>
      <w:marBottom w:val="0"/>
      <w:divBdr>
        <w:top w:val="none" w:sz="0" w:space="0" w:color="auto"/>
        <w:left w:val="none" w:sz="0" w:space="0" w:color="auto"/>
        <w:bottom w:val="none" w:sz="0" w:space="0" w:color="auto"/>
        <w:right w:val="none" w:sz="0" w:space="0" w:color="auto"/>
      </w:divBdr>
    </w:div>
    <w:div w:id="65418542">
      <w:bodyDiv w:val="1"/>
      <w:marLeft w:val="0"/>
      <w:marRight w:val="0"/>
      <w:marTop w:val="0"/>
      <w:marBottom w:val="0"/>
      <w:divBdr>
        <w:top w:val="none" w:sz="0" w:space="0" w:color="auto"/>
        <w:left w:val="none" w:sz="0" w:space="0" w:color="auto"/>
        <w:bottom w:val="none" w:sz="0" w:space="0" w:color="auto"/>
        <w:right w:val="none" w:sz="0" w:space="0" w:color="auto"/>
      </w:divBdr>
    </w:div>
    <w:div w:id="65688918">
      <w:bodyDiv w:val="1"/>
      <w:marLeft w:val="0"/>
      <w:marRight w:val="0"/>
      <w:marTop w:val="0"/>
      <w:marBottom w:val="0"/>
      <w:divBdr>
        <w:top w:val="none" w:sz="0" w:space="0" w:color="auto"/>
        <w:left w:val="none" w:sz="0" w:space="0" w:color="auto"/>
        <w:bottom w:val="none" w:sz="0" w:space="0" w:color="auto"/>
        <w:right w:val="none" w:sz="0" w:space="0" w:color="auto"/>
      </w:divBdr>
    </w:div>
    <w:div w:id="65692525">
      <w:bodyDiv w:val="1"/>
      <w:marLeft w:val="0"/>
      <w:marRight w:val="0"/>
      <w:marTop w:val="0"/>
      <w:marBottom w:val="0"/>
      <w:divBdr>
        <w:top w:val="none" w:sz="0" w:space="0" w:color="auto"/>
        <w:left w:val="none" w:sz="0" w:space="0" w:color="auto"/>
        <w:bottom w:val="none" w:sz="0" w:space="0" w:color="auto"/>
        <w:right w:val="none" w:sz="0" w:space="0" w:color="auto"/>
      </w:divBdr>
    </w:div>
    <w:div w:id="65883530">
      <w:bodyDiv w:val="1"/>
      <w:marLeft w:val="0"/>
      <w:marRight w:val="0"/>
      <w:marTop w:val="0"/>
      <w:marBottom w:val="0"/>
      <w:divBdr>
        <w:top w:val="none" w:sz="0" w:space="0" w:color="auto"/>
        <w:left w:val="none" w:sz="0" w:space="0" w:color="auto"/>
        <w:bottom w:val="none" w:sz="0" w:space="0" w:color="auto"/>
        <w:right w:val="none" w:sz="0" w:space="0" w:color="auto"/>
      </w:divBdr>
    </w:div>
    <w:div w:id="66001684">
      <w:bodyDiv w:val="1"/>
      <w:marLeft w:val="0"/>
      <w:marRight w:val="0"/>
      <w:marTop w:val="0"/>
      <w:marBottom w:val="0"/>
      <w:divBdr>
        <w:top w:val="none" w:sz="0" w:space="0" w:color="auto"/>
        <w:left w:val="none" w:sz="0" w:space="0" w:color="auto"/>
        <w:bottom w:val="none" w:sz="0" w:space="0" w:color="auto"/>
        <w:right w:val="none" w:sz="0" w:space="0" w:color="auto"/>
      </w:divBdr>
    </w:div>
    <w:div w:id="66154733">
      <w:bodyDiv w:val="1"/>
      <w:marLeft w:val="0"/>
      <w:marRight w:val="0"/>
      <w:marTop w:val="0"/>
      <w:marBottom w:val="0"/>
      <w:divBdr>
        <w:top w:val="none" w:sz="0" w:space="0" w:color="auto"/>
        <w:left w:val="none" w:sz="0" w:space="0" w:color="auto"/>
        <w:bottom w:val="none" w:sz="0" w:space="0" w:color="auto"/>
        <w:right w:val="none" w:sz="0" w:space="0" w:color="auto"/>
      </w:divBdr>
    </w:div>
    <w:div w:id="66342755">
      <w:bodyDiv w:val="1"/>
      <w:marLeft w:val="0"/>
      <w:marRight w:val="0"/>
      <w:marTop w:val="0"/>
      <w:marBottom w:val="0"/>
      <w:divBdr>
        <w:top w:val="none" w:sz="0" w:space="0" w:color="auto"/>
        <w:left w:val="none" w:sz="0" w:space="0" w:color="auto"/>
        <w:bottom w:val="none" w:sz="0" w:space="0" w:color="auto"/>
        <w:right w:val="none" w:sz="0" w:space="0" w:color="auto"/>
      </w:divBdr>
    </w:div>
    <w:div w:id="66343469">
      <w:bodyDiv w:val="1"/>
      <w:marLeft w:val="0"/>
      <w:marRight w:val="0"/>
      <w:marTop w:val="0"/>
      <w:marBottom w:val="0"/>
      <w:divBdr>
        <w:top w:val="none" w:sz="0" w:space="0" w:color="auto"/>
        <w:left w:val="none" w:sz="0" w:space="0" w:color="auto"/>
        <w:bottom w:val="none" w:sz="0" w:space="0" w:color="auto"/>
        <w:right w:val="none" w:sz="0" w:space="0" w:color="auto"/>
      </w:divBdr>
    </w:div>
    <w:div w:id="66348258">
      <w:bodyDiv w:val="1"/>
      <w:marLeft w:val="0"/>
      <w:marRight w:val="0"/>
      <w:marTop w:val="0"/>
      <w:marBottom w:val="0"/>
      <w:divBdr>
        <w:top w:val="none" w:sz="0" w:space="0" w:color="auto"/>
        <w:left w:val="none" w:sz="0" w:space="0" w:color="auto"/>
        <w:bottom w:val="none" w:sz="0" w:space="0" w:color="auto"/>
        <w:right w:val="none" w:sz="0" w:space="0" w:color="auto"/>
      </w:divBdr>
    </w:div>
    <w:div w:id="66390536">
      <w:bodyDiv w:val="1"/>
      <w:marLeft w:val="0"/>
      <w:marRight w:val="0"/>
      <w:marTop w:val="0"/>
      <w:marBottom w:val="0"/>
      <w:divBdr>
        <w:top w:val="none" w:sz="0" w:space="0" w:color="auto"/>
        <w:left w:val="none" w:sz="0" w:space="0" w:color="auto"/>
        <w:bottom w:val="none" w:sz="0" w:space="0" w:color="auto"/>
        <w:right w:val="none" w:sz="0" w:space="0" w:color="auto"/>
      </w:divBdr>
    </w:div>
    <w:div w:id="66458506">
      <w:bodyDiv w:val="1"/>
      <w:marLeft w:val="0"/>
      <w:marRight w:val="0"/>
      <w:marTop w:val="0"/>
      <w:marBottom w:val="0"/>
      <w:divBdr>
        <w:top w:val="none" w:sz="0" w:space="0" w:color="auto"/>
        <w:left w:val="none" w:sz="0" w:space="0" w:color="auto"/>
        <w:bottom w:val="none" w:sz="0" w:space="0" w:color="auto"/>
        <w:right w:val="none" w:sz="0" w:space="0" w:color="auto"/>
      </w:divBdr>
    </w:div>
    <w:div w:id="66849771">
      <w:bodyDiv w:val="1"/>
      <w:marLeft w:val="0"/>
      <w:marRight w:val="0"/>
      <w:marTop w:val="0"/>
      <w:marBottom w:val="0"/>
      <w:divBdr>
        <w:top w:val="none" w:sz="0" w:space="0" w:color="auto"/>
        <w:left w:val="none" w:sz="0" w:space="0" w:color="auto"/>
        <w:bottom w:val="none" w:sz="0" w:space="0" w:color="auto"/>
        <w:right w:val="none" w:sz="0" w:space="0" w:color="auto"/>
      </w:divBdr>
    </w:div>
    <w:div w:id="66923103">
      <w:bodyDiv w:val="1"/>
      <w:marLeft w:val="0"/>
      <w:marRight w:val="0"/>
      <w:marTop w:val="0"/>
      <w:marBottom w:val="0"/>
      <w:divBdr>
        <w:top w:val="none" w:sz="0" w:space="0" w:color="auto"/>
        <w:left w:val="none" w:sz="0" w:space="0" w:color="auto"/>
        <w:bottom w:val="none" w:sz="0" w:space="0" w:color="auto"/>
        <w:right w:val="none" w:sz="0" w:space="0" w:color="auto"/>
      </w:divBdr>
    </w:div>
    <w:div w:id="67120355">
      <w:bodyDiv w:val="1"/>
      <w:marLeft w:val="0"/>
      <w:marRight w:val="0"/>
      <w:marTop w:val="0"/>
      <w:marBottom w:val="0"/>
      <w:divBdr>
        <w:top w:val="none" w:sz="0" w:space="0" w:color="auto"/>
        <w:left w:val="none" w:sz="0" w:space="0" w:color="auto"/>
        <w:bottom w:val="none" w:sz="0" w:space="0" w:color="auto"/>
        <w:right w:val="none" w:sz="0" w:space="0" w:color="auto"/>
      </w:divBdr>
    </w:div>
    <w:div w:id="67192030">
      <w:bodyDiv w:val="1"/>
      <w:marLeft w:val="0"/>
      <w:marRight w:val="0"/>
      <w:marTop w:val="0"/>
      <w:marBottom w:val="0"/>
      <w:divBdr>
        <w:top w:val="none" w:sz="0" w:space="0" w:color="auto"/>
        <w:left w:val="none" w:sz="0" w:space="0" w:color="auto"/>
        <w:bottom w:val="none" w:sz="0" w:space="0" w:color="auto"/>
        <w:right w:val="none" w:sz="0" w:space="0" w:color="auto"/>
      </w:divBdr>
    </w:div>
    <w:div w:id="67271810">
      <w:bodyDiv w:val="1"/>
      <w:marLeft w:val="0"/>
      <w:marRight w:val="0"/>
      <w:marTop w:val="0"/>
      <w:marBottom w:val="0"/>
      <w:divBdr>
        <w:top w:val="none" w:sz="0" w:space="0" w:color="auto"/>
        <w:left w:val="none" w:sz="0" w:space="0" w:color="auto"/>
        <w:bottom w:val="none" w:sz="0" w:space="0" w:color="auto"/>
        <w:right w:val="none" w:sz="0" w:space="0" w:color="auto"/>
      </w:divBdr>
    </w:div>
    <w:div w:id="67964472">
      <w:bodyDiv w:val="1"/>
      <w:marLeft w:val="0"/>
      <w:marRight w:val="0"/>
      <w:marTop w:val="0"/>
      <w:marBottom w:val="0"/>
      <w:divBdr>
        <w:top w:val="none" w:sz="0" w:space="0" w:color="auto"/>
        <w:left w:val="none" w:sz="0" w:space="0" w:color="auto"/>
        <w:bottom w:val="none" w:sz="0" w:space="0" w:color="auto"/>
        <w:right w:val="none" w:sz="0" w:space="0" w:color="auto"/>
      </w:divBdr>
    </w:div>
    <w:div w:id="67970160">
      <w:bodyDiv w:val="1"/>
      <w:marLeft w:val="0"/>
      <w:marRight w:val="0"/>
      <w:marTop w:val="0"/>
      <w:marBottom w:val="0"/>
      <w:divBdr>
        <w:top w:val="none" w:sz="0" w:space="0" w:color="auto"/>
        <w:left w:val="none" w:sz="0" w:space="0" w:color="auto"/>
        <w:bottom w:val="none" w:sz="0" w:space="0" w:color="auto"/>
        <w:right w:val="none" w:sz="0" w:space="0" w:color="auto"/>
      </w:divBdr>
    </w:div>
    <w:div w:id="68039007">
      <w:bodyDiv w:val="1"/>
      <w:marLeft w:val="0"/>
      <w:marRight w:val="0"/>
      <w:marTop w:val="0"/>
      <w:marBottom w:val="0"/>
      <w:divBdr>
        <w:top w:val="none" w:sz="0" w:space="0" w:color="auto"/>
        <w:left w:val="none" w:sz="0" w:space="0" w:color="auto"/>
        <w:bottom w:val="none" w:sz="0" w:space="0" w:color="auto"/>
        <w:right w:val="none" w:sz="0" w:space="0" w:color="auto"/>
      </w:divBdr>
    </w:div>
    <w:div w:id="68114160">
      <w:bodyDiv w:val="1"/>
      <w:marLeft w:val="0"/>
      <w:marRight w:val="0"/>
      <w:marTop w:val="0"/>
      <w:marBottom w:val="0"/>
      <w:divBdr>
        <w:top w:val="none" w:sz="0" w:space="0" w:color="auto"/>
        <w:left w:val="none" w:sz="0" w:space="0" w:color="auto"/>
        <w:bottom w:val="none" w:sz="0" w:space="0" w:color="auto"/>
        <w:right w:val="none" w:sz="0" w:space="0" w:color="auto"/>
      </w:divBdr>
    </w:div>
    <w:div w:id="68425910">
      <w:bodyDiv w:val="1"/>
      <w:marLeft w:val="0"/>
      <w:marRight w:val="0"/>
      <w:marTop w:val="0"/>
      <w:marBottom w:val="0"/>
      <w:divBdr>
        <w:top w:val="none" w:sz="0" w:space="0" w:color="auto"/>
        <w:left w:val="none" w:sz="0" w:space="0" w:color="auto"/>
        <w:bottom w:val="none" w:sz="0" w:space="0" w:color="auto"/>
        <w:right w:val="none" w:sz="0" w:space="0" w:color="auto"/>
      </w:divBdr>
    </w:div>
    <w:div w:id="68697438">
      <w:bodyDiv w:val="1"/>
      <w:marLeft w:val="0"/>
      <w:marRight w:val="0"/>
      <w:marTop w:val="0"/>
      <w:marBottom w:val="0"/>
      <w:divBdr>
        <w:top w:val="none" w:sz="0" w:space="0" w:color="auto"/>
        <w:left w:val="none" w:sz="0" w:space="0" w:color="auto"/>
        <w:bottom w:val="none" w:sz="0" w:space="0" w:color="auto"/>
        <w:right w:val="none" w:sz="0" w:space="0" w:color="auto"/>
      </w:divBdr>
    </w:div>
    <w:div w:id="68887152">
      <w:bodyDiv w:val="1"/>
      <w:marLeft w:val="0"/>
      <w:marRight w:val="0"/>
      <w:marTop w:val="0"/>
      <w:marBottom w:val="0"/>
      <w:divBdr>
        <w:top w:val="none" w:sz="0" w:space="0" w:color="auto"/>
        <w:left w:val="none" w:sz="0" w:space="0" w:color="auto"/>
        <w:bottom w:val="none" w:sz="0" w:space="0" w:color="auto"/>
        <w:right w:val="none" w:sz="0" w:space="0" w:color="auto"/>
      </w:divBdr>
    </w:div>
    <w:div w:id="69738157">
      <w:bodyDiv w:val="1"/>
      <w:marLeft w:val="0"/>
      <w:marRight w:val="0"/>
      <w:marTop w:val="0"/>
      <w:marBottom w:val="0"/>
      <w:divBdr>
        <w:top w:val="none" w:sz="0" w:space="0" w:color="auto"/>
        <w:left w:val="none" w:sz="0" w:space="0" w:color="auto"/>
        <w:bottom w:val="none" w:sz="0" w:space="0" w:color="auto"/>
        <w:right w:val="none" w:sz="0" w:space="0" w:color="auto"/>
      </w:divBdr>
    </w:div>
    <w:div w:id="69742670">
      <w:bodyDiv w:val="1"/>
      <w:marLeft w:val="0"/>
      <w:marRight w:val="0"/>
      <w:marTop w:val="0"/>
      <w:marBottom w:val="0"/>
      <w:divBdr>
        <w:top w:val="none" w:sz="0" w:space="0" w:color="auto"/>
        <w:left w:val="none" w:sz="0" w:space="0" w:color="auto"/>
        <w:bottom w:val="none" w:sz="0" w:space="0" w:color="auto"/>
        <w:right w:val="none" w:sz="0" w:space="0" w:color="auto"/>
      </w:divBdr>
    </w:div>
    <w:div w:id="70087821">
      <w:bodyDiv w:val="1"/>
      <w:marLeft w:val="0"/>
      <w:marRight w:val="0"/>
      <w:marTop w:val="0"/>
      <w:marBottom w:val="0"/>
      <w:divBdr>
        <w:top w:val="none" w:sz="0" w:space="0" w:color="auto"/>
        <w:left w:val="none" w:sz="0" w:space="0" w:color="auto"/>
        <w:bottom w:val="none" w:sz="0" w:space="0" w:color="auto"/>
        <w:right w:val="none" w:sz="0" w:space="0" w:color="auto"/>
      </w:divBdr>
    </w:div>
    <w:div w:id="70279204">
      <w:bodyDiv w:val="1"/>
      <w:marLeft w:val="0"/>
      <w:marRight w:val="0"/>
      <w:marTop w:val="0"/>
      <w:marBottom w:val="0"/>
      <w:divBdr>
        <w:top w:val="none" w:sz="0" w:space="0" w:color="auto"/>
        <w:left w:val="none" w:sz="0" w:space="0" w:color="auto"/>
        <w:bottom w:val="none" w:sz="0" w:space="0" w:color="auto"/>
        <w:right w:val="none" w:sz="0" w:space="0" w:color="auto"/>
      </w:divBdr>
    </w:div>
    <w:div w:id="70395489">
      <w:bodyDiv w:val="1"/>
      <w:marLeft w:val="0"/>
      <w:marRight w:val="0"/>
      <w:marTop w:val="0"/>
      <w:marBottom w:val="0"/>
      <w:divBdr>
        <w:top w:val="none" w:sz="0" w:space="0" w:color="auto"/>
        <w:left w:val="none" w:sz="0" w:space="0" w:color="auto"/>
        <w:bottom w:val="none" w:sz="0" w:space="0" w:color="auto"/>
        <w:right w:val="none" w:sz="0" w:space="0" w:color="auto"/>
      </w:divBdr>
    </w:div>
    <w:div w:id="70660473">
      <w:bodyDiv w:val="1"/>
      <w:marLeft w:val="0"/>
      <w:marRight w:val="0"/>
      <w:marTop w:val="0"/>
      <w:marBottom w:val="0"/>
      <w:divBdr>
        <w:top w:val="none" w:sz="0" w:space="0" w:color="auto"/>
        <w:left w:val="none" w:sz="0" w:space="0" w:color="auto"/>
        <w:bottom w:val="none" w:sz="0" w:space="0" w:color="auto"/>
        <w:right w:val="none" w:sz="0" w:space="0" w:color="auto"/>
      </w:divBdr>
    </w:div>
    <w:div w:id="70785220">
      <w:bodyDiv w:val="1"/>
      <w:marLeft w:val="0"/>
      <w:marRight w:val="0"/>
      <w:marTop w:val="0"/>
      <w:marBottom w:val="0"/>
      <w:divBdr>
        <w:top w:val="none" w:sz="0" w:space="0" w:color="auto"/>
        <w:left w:val="none" w:sz="0" w:space="0" w:color="auto"/>
        <w:bottom w:val="none" w:sz="0" w:space="0" w:color="auto"/>
        <w:right w:val="none" w:sz="0" w:space="0" w:color="auto"/>
      </w:divBdr>
    </w:div>
    <w:div w:id="70853778">
      <w:bodyDiv w:val="1"/>
      <w:marLeft w:val="0"/>
      <w:marRight w:val="0"/>
      <w:marTop w:val="0"/>
      <w:marBottom w:val="0"/>
      <w:divBdr>
        <w:top w:val="none" w:sz="0" w:space="0" w:color="auto"/>
        <w:left w:val="none" w:sz="0" w:space="0" w:color="auto"/>
        <w:bottom w:val="none" w:sz="0" w:space="0" w:color="auto"/>
        <w:right w:val="none" w:sz="0" w:space="0" w:color="auto"/>
      </w:divBdr>
    </w:div>
    <w:div w:id="71124336">
      <w:bodyDiv w:val="1"/>
      <w:marLeft w:val="0"/>
      <w:marRight w:val="0"/>
      <w:marTop w:val="0"/>
      <w:marBottom w:val="0"/>
      <w:divBdr>
        <w:top w:val="none" w:sz="0" w:space="0" w:color="auto"/>
        <w:left w:val="none" w:sz="0" w:space="0" w:color="auto"/>
        <w:bottom w:val="none" w:sz="0" w:space="0" w:color="auto"/>
        <w:right w:val="none" w:sz="0" w:space="0" w:color="auto"/>
      </w:divBdr>
    </w:div>
    <w:div w:id="71396884">
      <w:bodyDiv w:val="1"/>
      <w:marLeft w:val="0"/>
      <w:marRight w:val="0"/>
      <w:marTop w:val="0"/>
      <w:marBottom w:val="0"/>
      <w:divBdr>
        <w:top w:val="none" w:sz="0" w:space="0" w:color="auto"/>
        <w:left w:val="none" w:sz="0" w:space="0" w:color="auto"/>
        <w:bottom w:val="none" w:sz="0" w:space="0" w:color="auto"/>
        <w:right w:val="none" w:sz="0" w:space="0" w:color="auto"/>
      </w:divBdr>
    </w:div>
    <w:div w:id="71398465">
      <w:bodyDiv w:val="1"/>
      <w:marLeft w:val="0"/>
      <w:marRight w:val="0"/>
      <w:marTop w:val="0"/>
      <w:marBottom w:val="0"/>
      <w:divBdr>
        <w:top w:val="none" w:sz="0" w:space="0" w:color="auto"/>
        <w:left w:val="none" w:sz="0" w:space="0" w:color="auto"/>
        <w:bottom w:val="none" w:sz="0" w:space="0" w:color="auto"/>
        <w:right w:val="none" w:sz="0" w:space="0" w:color="auto"/>
      </w:divBdr>
    </w:div>
    <w:div w:id="71437322">
      <w:bodyDiv w:val="1"/>
      <w:marLeft w:val="0"/>
      <w:marRight w:val="0"/>
      <w:marTop w:val="0"/>
      <w:marBottom w:val="0"/>
      <w:divBdr>
        <w:top w:val="none" w:sz="0" w:space="0" w:color="auto"/>
        <w:left w:val="none" w:sz="0" w:space="0" w:color="auto"/>
        <w:bottom w:val="none" w:sz="0" w:space="0" w:color="auto"/>
        <w:right w:val="none" w:sz="0" w:space="0" w:color="auto"/>
      </w:divBdr>
    </w:div>
    <w:div w:id="71507402">
      <w:bodyDiv w:val="1"/>
      <w:marLeft w:val="0"/>
      <w:marRight w:val="0"/>
      <w:marTop w:val="0"/>
      <w:marBottom w:val="0"/>
      <w:divBdr>
        <w:top w:val="none" w:sz="0" w:space="0" w:color="auto"/>
        <w:left w:val="none" w:sz="0" w:space="0" w:color="auto"/>
        <w:bottom w:val="none" w:sz="0" w:space="0" w:color="auto"/>
        <w:right w:val="none" w:sz="0" w:space="0" w:color="auto"/>
      </w:divBdr>
    </w:div>
    <w:div w:id="71585489">
      <w:bodyDiv w:val="1"/>
      <w:marLeft w:val="0"/>
      <w:marRight w:val="0"/>
      <w:marTop w:val="0"/>
      <w:marBottom w:val="0"/>
      <w:divBdr>
        <w:top w:val="none" w:sz="0" w:space="0" w:color="auto"/>
        <w:left w:val="none" w:sz="0" w:space="0" w:color="auto"/>
        <w:bottom w:val="none" w:sz="0" w:space="0" w:color="auto"/>
        <w:right w:val="none" w:sz="0" w:space="0" w:color="auto"/>
      </w:divBdr>
    </w:div>
    <w:div w:id="71585830">
      <w:bodyDiv w:val="1"/>
      <w:marLeft w:val="0"/>
      <w:marRight w:val="0"/>
      <w:marTop w:val="0"/>
      <w:marBottom w:val="0"/>
      <w:divBdr>
        <w:top w:val="none" w:sz="0" w:space="0" w:color="auto"/>
        <w:left w:val="none" w:sz="0" w:space="0" w:color="auto"/>
        <w:bottom w:val="none" w:sz="0" w:space="0" w:color="auto"/>
        <w:right w:val="none" w:sz="0" w:space="0" w:color="auto"/>
      </w:divBdr>
    </w:div>
    <w:div w:id="71587826">
      <w:bodyDiv w:val="1"/>
      <w:marLeft w:val="0"/>
      <w:marRight w:val="0"/>
      <w:marTop w:val="0"/>
      <w:marBottom w:val="0"/>
      <w:divBdr>
        <w:top w:val="none" w:sz="0" w:space="0" w:color="auto"/>
        <w:left w:val="none" w:sz="0" w:space="0" w:color="auto"/>
        <w:bottom w:val="none" w:sz="0" w:space="0" w:color="auto"/>
        <w:right w:val="none" w:sz="0" w:space="0" w:color="auto"/>
      </w:divBdr>
    </w:div>
    <w:div w:id="71704766">
      <w:bodyDiv w:val="1"/>
      <w:marLeft w:val="0"/>
      <w:marRight w:val="0"/>
      <w:marTop w:val="0"/>
      <w:marBottom w:val="0"/>
      <w:divBdr>
        <w:top w:val="none" w:sz="0" w:space="0" w:color="auto"/>
        <w:left w:val="none" w:sz="0" w:space="0" w:color="auto"/>
        <w:bottom w:val="none" w:sz="0" w:space="0" w:color="auto"/>
        <w:right w:val="none" w:sz="0" w:space="0" w:color="auto"/>
      </w:divBdr>
    </w:div>
    <w:div w:id="71972292">
      <w:bodyDiv w:val="1"/>
      <w:marLeft w:val="0"/>
      <w:marRight w:val="0"/>
      <w:marTop w:val="0"/>
      <w:marBottom w:val="0"/>
      <w:divBdr>
        <w:top w:val="none" w:sz="0" w:space="0" w:color="auto"/>
        <w:left w:val="none" w:sz="0" w:space="0" w:color="auto"/>
        <w:bottom w:val="none" w:sz="0" w:space="0" w:color="auto"/>
        <w:right w:val="none" w:sz="0" w:space="0" w:color="auto"/>
      </w:divBdr>
    </w:div>
    <w:div w:id="72090454">
      <w:bodyDiv w:val="1"/>
      <w:marLeft w:val="0"/>
      <w:marRight w:val="0"/>
      <w:marTop w:val="0"/>
      <w:marBottom w:val="0"/>
      <w:divBdr>
        <w:top w:val="none" w:sz="0" w:space="0" w:color="auto"/>
        <w:left w:val="none" w:sz="0" w:space="0" w:color="auto"/>
        <w:bottom w:val="none" w:sz="0" w:space="0" w:color="auto"/>
        <w:right w:val="none" w:sz="0" w:space="0" w:color="auto"/>
      </w:divBdr>
    </w:div>
    <w:div w:id="72095412">
      <w:bodyDiv w:val="1"/>
      <w:marLeft w:val="0"/>
      <w:marRight w:val="0"/>
      <w:marTop w:val="0"/>
      <w:marBottom w:val="0"/>
      <w:divBdr>
        <w:top w:val="none" w:sz="0" w:space="0" w:color="auto"/>
        <w:left w:val="none" w:sz="0" w:space="0" w:color="auto"/>
        <w:bottom w:val="none" w:sz="0" w:space="0" w:color="auto"/>
        <w:right w:val="none" w:sz="0" w:space="0" w:color="auto"/>
      </w:divBdr>
    </w:div>
    <w:div w:id="72168554">
      <w:bodyDiv w:val="1"/>
      <w:marLeft w:val="0"/>
      <w:marRight w:val="0"/>
      <w:marTop w:val="0"/>
      <w:marBottom w:val="0"/>
      <w:divBdr>
        <w:top w:val="none" w:sz="0" w:space="0" w:color="auto"/>
        <w:left w:val="none" w:sz="0" w:space="0" w:color="auto"/>
        <w:bottom w:val="none" w:sz="0" w:space="0" w:color="auto"/>
        <w:right w:val="none" w:sz="0" w:space="0" w:color="auto"/>
      </w:divBdr>
    </w:div>
    <w:div w:id="72237992">
      <w:bodyDiv w:val="1"/>
      <w:marLeft w:val="0"/>
      <w:marRight w:val="0"/>
      <w:marTop w:val="0"/>
      <w:marBottom w:val="0"/>
      <w:divBdr>
        <w:top w:val="none" w:sz="0" w:space="0" w:color="auto"/>
        <w:left w:val="none" w:sz="0" w:space="0" w:color="auto"/>
        <w:bottom w:val="none" w:sz="0" w:space="0" w:color="auto"/>
        <w:right w:val="none" w:sz="0" w:space="0" w:color="auto"/>
      </w:divBdr>
    </w:div>
    <w:div w:id="72244334">
      <w:bodyDiv w:val="1"/>
      <w:marLeft w:val="0"/>
      <w:marRight w:val="0"/>
      <w:marTop w:val="0"/>
      <w:marBottom w:val="0"/>
      <w:divBdr>
        <w:top w:val="none" w:sz="0" w:space="0" w:color="auto"/>
        <w:left w:val="none" w:sz="0" w:space="0" w:color="auto"/>
        <w:bottom w:val="none" w:sz="0" w:space="0" w:color="auto"/>
        <w:right w:val="none" w:sz="0" w:space="0" w:color="auto"/>
      </w:divBdr>
    </w:div>
    <w:div w:id="72437980">
      <w:bodyDiv w:val="1"/>
      <w:marLeft w:val="0"/>
      <w:marRight w:val="0"/>
      <w:marTop w:val="0"/>
      <w:marBottom w:val="0"/>
      <w:divBdr>
        <w:top w:val="none" w:sz="0" w:space="0" w:color="auto"/>
        <w:left w:val="none" w:sz="0" w:space="0" w:color="auto"/>
        <w:bottom w:val="none" w:sz="0" w:space="0" w:color="auto"/>
        <w:right w:val="none" w:sz="0" w:space="0" w:color="auto"/>
      </w:divBdr>
    </w:div>
    <w:div w:id="73822952">
      <w:bodyDiv w:val="1"/>
      <w:marLeft w:val="0"/>
      <w:marRight w:val="0"/>
      <w:marTop w:val="0"/>
      <w:marBottom w:val="0"/>
      <w:divBdr>
        <w:top w:val="none" w:sz="0" w:space="0" w:color="auto"/>
        <w:left w:val="none" w:sz="0" w:space="0" w:color="auto"/>
        <w:bottom w:val="none" w:sz="0" w:space="0" w:color="auto"/>
        <w:right w:val="none" w:sz="0" w:space="0" w:color="auto"/>
      </w:divBdr>
    </w:div>
    <w:div w:id="73937468">
      <w:bodyDiv w:val="1"/>
      <w:marLeft w:val="0"/>
      <w:marRight w:val="0"/>
      <w:marTop w:val="0"/>
      <w:marBottom w:val="0"/>
      <w:divBdr>
        <w:top w:val="none" w:sz="0" w:space="0" w:color="auto"/>
        <w:left w:val="none" w:sz="0" w:space="0" w:color="auto"/>
        <w:bottom w:val="none" w:sz="0" w:space="0" w:color="auto"/>
        <w:right w:val="none" w:sz="0" w:space="0" w:color="auto"/>
      </w:divBdr>
    </w:div>
    <w:div w:id="74329218">
      <w:bodyDiv w:val="1"/>
      <w:marLeft w:val="0"/>
      <w:marRight w:val="0"/>
      <w:marTop w:val="0"/>
      <w:marBottom w:val="0"/>
      <w:divBdr>
        <w:top w:val="none" w:sz="0" w:space="0" w:color="auto"/>
        <w:left w:val="none" w:sz="0" w:space="0" w:color="auto"/>
        <w:bottom w:val="none" w:sz="0" w:space="0" w:color="auto"/>
        <w:right w:val="none" w:sz="0" w:space="0" w:color="auto"/>
      </w:divBdr>
    </w:div>
    <w:div w:id="74517640">
      <w:bodyDiv w:val="1"/>
      <w:marLeft w:val="0"/>
      <w:marRight w:val="0"/>
      <w:marTop w:val="0"/>
      <w:marBottom w:val="0"/>
      <w:divBdr>
        <w:top w:val="none" w:sz="0" w:space="0" w:color="auto"/>
        <w:left w:val="none" w:sz="0" w:space="0" w:color="auto"/>
        <w:bottom w:val="none" w:sz="0" w:space="0" w:color="auto"/>
        <w:right w:val="none" w:sz="0" w:space="0" w:color="auto"/>
      </w:divBdr>
    </w:div>
    <w:div w:id="74595454">
      <w:bodyDiv w:val="1"/>
      <w:marLeft w:val="0"/>
      <w:marRight w:val="0"/>
      <w:marTop w:val="0"/>
      <w:marBottom w:val="0"/>
      <w:divBdr>
        <w:top w:val="none" w:sz="0" w:space="0" w:color="auto"/>
        <w:left w:val="none" w:sz="0" w:space="0" w:color="auto"/>
        <w:bottom w:val="none" w:sz="0" w:space="0" w:color="auto"/>
        <w:right w:val="none" w:sz="0" w:space="0" w:color="auto"/>
      </w:divBdr>
    </w:div>
    <w:div w:id="75058268">
      <w:bodyDiv w:val="1"/>
      <w:marLeft w:val="0"/>
      <w:marRight w:val="0"/>
      <w:marTop w:val="0"/>
      <w:marBottom w:val="0"/>
      <w:divBdr>
        <w:top w:val="none" w:sz="0" w:space="0" w:color="auto"/>
        <w:left w:val="none" w:sz="0" w:space="0" w:color="auto"/>
        <w:bottom w:val="none" w:sz="0" w:space="0" w:color="auto"/>
        <w:right w:val="none" w:sz="0" w:space="0" w:color="auto"/>
      </w:divBdr>
    </w:div>
    <w:div w:id="75136120">
      <w:bodyDiv w:val="1"/>
      <w:marLeft w:val="0"/>
      <w:marRight w:val="0"/>
      <w:marTop w:val="0"/>
      <w:marBottom w:val="0"/>
      <w:divBdr>
        <w:top w:val="none" w:sz="0" w:space="0" w:color="auto"/>
        <w:left w:val="none" w:sz="0" w:space="0" w:color="auto"/>
        <w:bottom w:val="none" w:sz="0" w:space="0" w:color="auto"/>
        <w:right w:val="none" w:sz="0" w:space="0" w:color="auto"/>
      </w:divBdr>
    </w:div>
    <w:div w:id="75175025">
      <w:bodyDiv w:val="1"/>
      <w:marLeft w:val="0"/>
      <w:marRight w:val="0"/>
      <w:marTop w:val="0"/>
      <w:marBottom w:val="0"/>
      <w:divBdr>
        <w:top w:val="none" w:sz="0" w:space="0" w:color="auto"/>
        <w:left w:val="none" w:sz="0" w:space="0" w:color="auto"/>
        <w:bottom w:val="none" w:sz="0" w:space="0" w:color="auto"/>
        <w:right w:val="none" w:sz="0" w:space="0" w:color="auto"/>
      </w:divBdr>
    </w:div>
    <w:div w:id="75327601">
      <w:bodyDiv w:val="1"/>
      <w:marLeft w:val="0"/>
      <w:marRight w:val="0"/>
      <w:marTop w:val="0"/>
      <w:marBottom w:val="0"/>
      <w:divBdr>
        <w:top w:val="none" w:sz="0" w:space="0" w:color="auto"/>
        <w:left w:val="none" w:sz="0" w:space="0" w:color="auto"/>
        <w:bottom w:val="none" w:sz="0" w:space="0" w:color="auto"/>
        <w:right w:val="none" w:sz="0" w:space="0" w:color="auto"/>
      </w:divBdr>
    </w:div>
    <w:div w:id="75788511">
      <w:bodyDiv w:val="1"/>
      <w:marLeft w:val="0"/>
      <w:marRight w:val="0"/>
      <w:marTop w:val="0"/>
      <w:marBottom w:val="0"/>
      <w:divBdr>
        <w:top w:val="none" w:sz="0" w:space="0" w:color="auto"/>
        <w:left w:val="none" w:sz="0" w:space="0" w:color="auto"/>
        <w:bottom w:val="none" w:sz="0" w:space="0" w:color="auto"/>
        <w:right w:val="none" w:sz="0" w:space="0" w:color="auto"/>
      </w:divBdr>
    </w:div>
    <w:div w:id="75788513">
      <w:bodyDiv w:val="1"/>
      <w:marLeft w:val="0"/>
      <w:marRight w:val="0"/>
      <w:marTop w:val="0"/>
      <w:marBottom w:val="0"/>
      <w:divBdr>
        <w:top w:val="none" w:sz="0" w:space="0" w:color="auto"/>
        <w:left w:val="none" w:sz="0" w:space="0" w:color="auto"/>
        <w:bottom w:val="none" w:sz="0" w:space="0" w:color="auto"/>
        <w:right w:val="none" w:sz="0" w:space="0" w:color="auto"/>
      </w:divBdr>
    </w:div>
    <w:div w:id="75903771">
      <w:bodyDiv w:val="1"/>
      <w:marLeft w:val="0"/>
      <w:marRight w:val="0"/>
      <w:marTop w:val="0"/>
      <w:marBottom w:val="0"/>
      <w:divBdr>
        <w:top w:val="none" w:sz="0" w:space="0" w:color="auto"/>
        <w:left w:val="none" w:sz="0" w:space="0" w:color="auto"/>
        <w:bottom w:val="none" w:sz="0" w:space="0" w:color="auto"/>
        <w:right w:val="none" w:sz="0" w:space="0" w:color="auto"/>
      </w:divBdr>
    </w:div>
    <w:div w:id="76440357">
      <w:bodyDiv w:val="1"/>
      <w:marLeft w:val="0"/>
      <w:marRight w:val="0"/>
      <w:marTop w:val="0"/>
      <w:marBottom w:val="0"/>
      <w:divBdr>
        <w:top w:val="none" w:sz="0" w:space="0" w:color="auto"/>
        <w:left w:val="none" w:sz="0" w:space="0" w:color="auto"/>
        <w:bottom w:val="none" w:sz="0" w:space="0" w:color="auto"/>
        <w:right w:val="none" w:sz="0" w:space="0" w:color="auto"/>
      </w:divBdr>
    </w:div>
    <w:div w:id="76484125">
      <w:bodyDiv w:val="1"/>
      <w:marLeft w:val="0"/>
      <w:marRight w:val="0"/>
      <w:marTop w:val="0"/>
      <w:marBottom w:val="0"/>
      <w:divBdr>
        <w:top w:val="none" w:sz="0" w:space="0" w:color="auto"/>
        <w:left w:val="none" w:sz="0" w:space="0" w:color="auto"/>
        <w:bottom w:val="none" w:sz="0" w:space="0" w:color="auto"/>
        <w:right w:val="none" w:sz="0" w:space="0" w:color="auto"/>
      </w:divBdr>
    </w:div>
    <w:div w:id="76489624">
      <w:bodyDiv w:val="1"/>
      <w:marLeft w:val="0"/>
      <w:marRight w:val="0"/>
      <w:marTop w:val="0"/>
      <w:marBottom w:val="0"/>
      <w:divBdr>
        <w:top w:val="none" w:sz="0" w:space="0" w:color="auto"/>
        <w:left w:val="none" w:sz="0" w:space="0" w:color="auto"/>
        <w:bottom w:val="none" w:sz="0" w:space="0" w:color="auto"/>
        <w:right w:val="none" w:sz="0" w:space="0" w:color="auto"/>
      </w:divBdr>
    </w:div>
    <w:div w:id="76640438">
      <w:bodyDiv w:val="1"/>
      <w:marLeft w:val="0"/>
      <w:marRight w:val="0"/>
      <w:marTop w:val="0"/>
      <w:marBottom w:val="0"/>
      <w:divBdr>
        <w:top w:val="none" w:sz="0" w:space="0" w:color="auto"/>
        <w:left w:val="none" w:sz="0" w:space="0" w:color="auto"/>
        <w:bottom w:val="none" w:sz="0" w:space="0" w:color="auto"/>
        <w:right w:val="none" w:sz="0" w:space="0" w:color="auto"/>
      </w:divBdr>
    </w:div>
    <w:div w:id="76829565">
      <w:bodyDiv w:val="1"/>
      <w:marLeft w:val="0"/>
      <w:marRight w:val="0"/>
      <w:marTop w:val="0"/>
      <w:marBottom w:val="0"/>
      <w:divBdr>
        <w:top w:val="none" w:sz="0" w:space="0" w:color="auto"/>
        <w:left w:val="none" w:sz="0" w:space="0" w:color="auto"/>
        <w:bottom w:val="none" w:sz="0" w:space="0" w:color="auto"/>
        <w:right w:val="none" w:sz="0" w:space="0" w:color="auto"/>
      </w:divBdr>
    </w:div>
    <w:div w:id="76947397">
      <w:bodyDiv w:val="1"/>
      <w:marLeft w:val="0"/>
      <w:marRight w:val="0"/>
      <w:marTop w:val="0"/>
      <w:marBottom w:val="0"/>
      <w:divBdr>
        <w:top w:val="none" w:sz="0" w:space="0" w:color="auto"/>
        <w:left w:val="none" w:sz="0" w:space="0" w:color="auto"/>
        <w:bottom w:val="none" w:sz="0" w:space="0" w:color="auto"/>
        <w:right w:val="none" w:sz="0" w:space="0" w:color="auto"/>
      </w:divBdr>
    </w:div>
    <w:div w:id="77404253">
      <w:bodyDiv w:val="1"/>
      <w:marLeft w:val="0"/>
      <w:marRight w:val="0"/>
      <w:marTop w:val="0"/>
      <w:marBottom w:val="0"/>
      <w:divBdr>
        <w:top w:val="none" w:sz="0" w:space="0" w:color="auto"/>
        <w:left w:val="none" w:sz="0" w:space="0" w:color="auto"/>
        <w:bottom w:val="none" w:sz="0" w:space="0" w:color="auto"/>
        <w:right w:val="none" w:sz="0" w:space="0" w:color="auto"/>
      </w:divBdr>
    </w:div>
    <w:div w:id="77489048">
      <w:bodyDiv w:val="1"/>
      <w:marLeft w:val="0"/>
      <w:marRight w:val="0"/>
      <w:marTop w:val="0"/>
      <w:marBottom w:val="0"/>
      <w:divBdr>
        <w:top w:val="none" w:sz="0" w:space="0" w:color="auto"/>
        <w:left w:val="none" w:sz="0" w:space="0" w:color="auto"/>
        <w:bottom w:val="none" w:sz="0" w:space="0" w:color="auto"/>
        <w:right w:val="none" w:sz="0" w:space="0" w:color="auto"/>
      </w:divBdr>
    </w:div>
    <w:div w:id="77794545">
      <w:bodyDiv w:val="1"/>
      <w:marLeft w:val="0"/>
      <w:marRight w:val="0"/>
      <w:marTop w:val="0"/>
      <w:marBottom w:val="0"/>
      <w:divBdr>
        <w:top w:val="none" w:sz="0" w:space="0" w:color="auto"/>
        <w:left w:val="none" w:sz="0" w:space="0" w:color="auto"/>
        <w:bottom w:val="none" w:sz="0" w:space="0" w:color="auto"/>
        <w:right w:val="none" w:sz="0" w:space="0" w:color="auto"/>
      </w:divBdr>
    </w:div>
    <w:div w:id="77874163">
      <w:bodyDiv w:val="1"/>
      <w:marLeft w:val="0"/>
      <w:marRight w:val="0"/>
      <w:marTop w:val="0"/>
      <w:marBottom w:val="0"/>
      <w:divBdr>
        <w:top w:val="none" w:sz="0" w:space="0" w:color="auto"/>
        <w:left w:val="none" w:sz="0" w:space="0" w:color="auto"/>
        <w:bottom w:val="none" w:sz="0" w:space="0" w:color="auto"/>
        <w:right w:val="none" w:sz="0" w:space="0" w:color="auto"/>
      </w:divBdr>
    </w:div>
    <w:div w:id="77942903">
      <w:bodyDiv w:val="1"/>
      <w:marLeft w:val="0"/>
      <w:marRight w:val="0"/>
      <w:marTop w:val="0"/>
      <w:marBottom w:val="0"/>
      <w:divBdr>
        <w:top w:val="none" w:sz="0" w:space="0" w:color="auto"/>
        <w:left w:val="none" w:sz="0" w:space="0" w:color="auto"/>
        <w:bottom w:val="none" w:sz="0" w:space="0" w:color="auto"/>
        <w:right w:val="none" w:sz="0" w:space="0" w:color="auto"/>
      </w:divBdr>
    </w:div>
    <w:div w:id="77943630">
      <w:bodyDiv w:val="1"/>
      <w:marLeft w:val="0"/>
      <w:marRight w:val="0"/>
      <w:marTop w:val="0"/>
      <w:marBottom w:val="0"/>
      <w:divBdr>
        <w:top w:val="none" w:sz="0" w:space="0" w:color="auto"/>
        <w:left w:val="none" w:sz="0" w:space="0" w:color="auto"/>
        <w:bottom w:val="none" w:sz="0" w:space="0" w:color="auto"/>
        <w:right w:val="none" w:sz="0" w:space="0" w:color="auto"/>
      </w:divBdr>
    </w:div>
    <w:div w:id="77950545">
      <w:bodyDiv w:val="1"/>
      <w:marLeft w:val="0"/>
      <w:marRight w:val="0"/>
      <w:marTop w:val="0"/>
      <w:marBottom w:val="0"/>
      <w:divBdr>
        <w:top w:val="none" w:sz="0" w:space="0" w:color="auto"/>
        <w:left w:val="none" w:sz="0" w:space="0" w:color="auto"/>
        <w:bottom w:val="none" w:sz="0" w:space="0" w:color="auto"/>
        <w:right w:val="none" w:sz="0" w:space="0" w:color="auto"/>
      </w:divBdr>
    </w:div>
    <w:div w:id="78137541">
      <w:bodyDiv w:val="1"/>
      <w:marLeft w:val="0"/>
      <w:marRight w:val="0"/>
      <w:marTop w:val="0"/>
      <w:marBottom w:val="0"/>
      <w:divBdr>
        <w:top w:val="none" w:sz="0" w:space="0" w:color="auto"/>
        <w:left w:val="none" w:sz="0" w:space="0" w:color="auto"/>
        <w:bottom w:val="none" w:sz="0" w:space="0" w:color="auto"/>
        <w:right w:val="none" w:sz="0" w:space="0" w:color="auto"/>
      </w:divBdr>
    </w:div>
    <w:div w:id="78141910">
      <w:bodyDiv w:val="1"/>
      <w:marLeft w:val="0"/>
      <w:marRight w:val="0"/>
      <w:marTop w:val="0"/>
      <w:marBottom w:val="0"/>
      <w:divBdr>
        <w:top w:val="none" w:sz="0" w:space="0" w:color="auto"/>
        <w:left w:val="none" w:sz="0" w:space="0" w:color="auto"/>
        <w:bottom w:val="none" w:sz="0" w:space="0" w:color="auto"/>
        <w:right w:val="none" w:sz="0" w:space="0" w:color="auto"/>
      </w:divBdr>
    </w:div>
    <w:div w:id="78143626">
      <w:bodyDiv w:val="1"/>
      <w:marLeft w:val="0"/>
      <w:marRight w:val="0"/>
      <w:marTop w:val="0"/>
      <w:marBottom w:val="0"/>
      <w:divBdr>
        <w:top w:val="none" w:sz="0" w:space="0" w:color="auto"/>
        <w:left w:val="none" w:sz="0" w:space="0" w:color="auto"/>
        <w:bottom w:val="none" w:sz="0" w:space="0" w:color="auto"/>
        <w:right w:val="none" w:sz="0" w:space="0" w:color="auto"/>
      </w:divBdr>
    </w:div>
    <w:div w:id="78255260">
      <w:bodyDiv w:val="1"/>
      <w:marLeft w:val="0"/>
      <w:marRight w:val="0"/>
      <w:marTop w:val="0"/>
      <w:marBottom w:val="0"/>
      <w:divBdr>
        <w:top w:val="none" w:sz="0" w:space="0" w:color="auto"/>
        <w:left w:val="none" w:sz="0" w:space="0" w:color="auto"/>
        <w:bottom w:val="none" w:sz="0" w:space="0" w:color="auto"/>
        <w:right w:val="none" w:sz="0" w:space="0" w:color="auto"/>
      </w:divBdr>
    </w:div>
    <w:div w:id="78605492">
      <w:bodyDiv w:val="1"/>
      <w:marLeft w:val="0"/>
      <w:marRight w:val="0"/>
      <w:marTop w:val="0"/>
      <w:marBottom w:val="0"/>
      <w:divBdr>
        <w:top w:val="none" w:sz="0" w:space="0" w:color="auto"/>
        <w:left w:val="none" w:sz="0" w:space="0" w:color="auto"/>
        <w:bottom w:val="none" w:sz="0" w:space="0" w:color="auto"/>
        <w:right w:val="none" w:sz="0" w:space="0" w:color="auto"/>
      </w:divBdr>
    </w:div>
    <w:div w:id="78715847">
      <w:bodyDiv w:val="1"/>
      <w:marLeft w:val="0"/>
      <w:marRight w:val="0"/>
      <w:marTop w:val="0"/>
      <w:marBottom w:val="0"/>
      <w:divBdr>
        <w:top w:val="none" w:sz="0" w:space="0" w:color="auto"/>
        <w:left w:val="none" w:sz="0" w:space="0" w:color="auto"/>
        <w:bottom w:val="none" w:sz="0" w:space="0" w:color="auto"/>
        <w:right w:val="none" w:sz="0" w:space="0" w:color="auto"/>
      </w:divBdr>
    </w:div>
    <w:div w:id="78992162">
      <w:bodyDiv w:val="1"/>
      <w:marLeft w:val="0"/>
      <w:marRight w:val="0"/>
      <w:marTop w:val="0"/>
      <w:marBottom w:val="0"/>
      <w:divBdr>
        <w:top w:val="none" w:sz="0" w:space="0" w:color="auto"/>
        <w:left w:val="none" w:sz="0" w:space="0" w:color="auto"/>
        <w:bottom w:val="none" w:sz="0" w:space="0" w:color="auto"/>
        <w:right w:val="none" w:sz="0" w:space="0" w:color="auto"/>
      </w:divBdr>
    </w:div>
    <w:div w:id="79495416">
      <w:bodyDiv w:val="1"/>
      <w:marLeft w:val="0"/>
      <w:marRight w:val="0"/>
      <w:marTop w:val="0"/>
      <w:marBottom w:val="0"/>
      <w:divBdr>
        <w:top w:val="none" w:sz="0" w:space="0" w:color="auto"/>
        <w:left w:val="none" w:sz="0" w:space="0" w:color="auto"/>
        <w:bottom w:val="none" w:sz="0" w:space="0" w:color="auto"/>
        <w:right w:val="none" w:sz="0" w:space="0" w:color="auto"/>
      </w:divBdr>
    </w:div>
    <w:div w:id="79642126">
      <w:bodyDiv w:val="1"/>
      <w:marLeft w:val="0"/>
      <w:marRight w:val="0"/>
      <w:marTop w:val="0"/>
      <w:marBottom w:val="0"/>
      <w:divBdr>
        <w:top w:val="none" w:sz="0" w:space="0" w:color="auto"/>
        <w:left w:val="none" w:sz="0" w:space="0" w:color="auto"/>
        <w:bottom w:val="none" w:sz="0" w:space="0" w:color="auto"/>
        <w:right w:val="none" w:sz="0" w:space="0" w:color="auto"/>
      </w:divBdr>
    </w:div>
    <w:div w:id="79959244">
      <w:bodyDiv w:val="1"/>
      <w:marLeft w:val="0"/>
      <w:marRight w:val="0"/>
      <w:marTop w:val="0"/>
      <w:marBottom w:val="0"/>
      <w:divBdr>
        <w:top w:val="none" w:sz="0" w:space="0" w:color="auto"/>
        <w:left w:val="none" w:sz="0" w:space="0" w:color="auto"/>
        <w:bottom w:val="none" w:sz="0" w:space="0" w:color="auto"/>
        <w:right w:val="none" w:sz="0" w:space="0" w:color="auto"/>
      </w:divBdr>
    </w:div>
    <w:div w:id="79984760">
      <w:bodyDiv w:val="1"/>
      <w:marLeft w:val="0"/>
      <w:marRight w:val="0"/>
      <w:marTop w:val="0"/>
      <w:marBottom w:val="0"/>
      <w:divBdr>
        <w:top w:val="none" w:sz="0" w:space="0" w:color="auto"/>
        <w:left w:val="none" w:sz="0" w:space="0" w:color="auto"/>
        <w:bottom w:val="none" w:sz="0" w:space="0" w:color="auto"/>
        <w:right w:val="none" w:sz="0" w:space="0" w:color="auto"/>
      </w:divBdr>
    </w:div>
    <w:div w:id="80294231">
      <w:bodyDiv w:val="1"/>
      <w:marLeft w:val="0"/>
      <w:marRight w:val="0"/>
      <w:marTop w:val="0"/>
      <w:marBottom w:val="0"/>
      <w:divBdr>
        <w:top w:val="none" w:sz="0" w:space="0" w:color="auto"/>
        <w:left w:val="none" w:sz="0" w:space="0" w:color="auto"/>
        <w:bottom w:val="none" w:sz="0" w:space="0" w:color="auto"/>
        <w:right w:val="none" w:sz="0" w:space="0" w:color="auto"/>
      </w:divBdr>
    </w:div>
    <w:div w:id="80639619">
      <w:bodyDiv w:val="1"/>
      <w:marLeft w:val="0"/>
      <w:marRight w:val="0"/>
      <w:marTop w:val="0"/>
      <w:marBottom w:val="0"/>
      <w:divBdr>
        <w:top w:val="none" w:sz="0" w:space="0" w:color="auto"/>
        <w:left w:val="none" w:sz="0" w:space="0" w:color="auto"/>
        <w:bottom w:val="none" w:sz="0" w:space="0" w:color="auto"/>
        <w:right w:val="none" w:sz="0" w:space="0" w:color="auto"/>
      </w:divBdr>
    </w:div>
    <w:div w:id="80639764">
      <w:bodyDiv w:val="1"/>
      <w:marLeft w:val="0"/>
      <w:marRight w:val="0"/>
      <w:marTop w:val="0"/>
      <w:marBottom w:val="0"/>
      <w:divBdr>
        <w:top w:val="none" w:sz="0" w:space="0" w:color="auto"/>
        <w:left w:val="none" w:sz="0" w:space="0" w:color="auto"/>
        <w:bottom w:val="none" w:sz="0" w:space="0" w:color="auto"/>
        <w:right w:val="none" w:sz="0" w:space="0" w:color="auto"/>
      </w:divBdr>
    </w:div>
    <w:div w:id="80876118">
      <w:bodyDiv w:val="1"/>
      <w:marLeft w:val="0"/>
      <w:marRight w:val="0"/>
      <w:marTop w:val="0"/>
      <w:marBottom w:val="0"/>
      <w:divBdr>
        <w:top w:val="none" w:sz="0" w:space="0" w:color="auto"/>
        <w:left w:val="none" w:sz="0" w:space="0" w:color="auto"/>
        <w:bottom w:val="none" w:sz="0" w:space="0" w:color="auto"/>
        <w:right w:val="none" w:sz="0" w:space="0" w:color="auto"/>
      </w:divBdr>
    </w:div>
    <w:div w:id="80957382">
      <w:bodyDiv w:val="1"/>
      <w:marLeft w:val="0"/>
      <w:marRight w:val="0"/>
      <w:marTop w:val="0"/>
      <w:marBottom w:val="0"/>
      <w:divBdr>
        <w:top w:val="none" w:sz="0" w:space="0" w:color="auto"/>
        <w:left w:val="none" w:sz="0" w:space="0" w:color="auto"/>
        <w:bottom w:val="none" w:sz="0" w:space="0" w:color="auto"/>
        <w:right w:val="none" w:sz="0" w:space="0" w:color="auto"/>
      </w:divBdr>
    </w:div>
    <w:div w:id="81032416">
      <w:bodyDiv w:val="1"/>
      <w:marLeft w:val="0"/>
      <w:marRight w:val="0"/>
      <w:marTop w:val="0"/>
      <w:marBottom w:val="0"/>
      <w:divBdr>
        <w:top w:val="none" w:sz="0" w:space="0" w:color="auto"/>
        <w:left w:val="none" w:sz="0" w:space="0" w:color="auto"/>
        <w:bottom w:val="none" w:sz="0" w:space="0" w:color="auto"/>
        <w:right w:val="none" w:sz="0" w:space="0" w:color="auto"/>
      </w:divBdr>
    </w:div>
    <w:div w:id="81143223">
      <w:bodyDiv w:val="1"/>
      <w:marLeft w:val="0"/>
      <w:marRight w:val="0"/>
      <w:marTop w:val="0"/>
      <w:marBottom w:val="0"/>
      <w:divBdr>
        <w:top w:val="none" w:sz="0" w:space="0" w:color="auto"/>
        <w:left w:val="none" w:sz="0" w:space="0" w:color="auto"/>
        <w:bottom w:val="none" w:sz="0" w:space="0" w:color="auto"/>
        <w:right w:val="none" w:sz="0" w:space="0" w:color="auto"/>
      </w:divBdr>
    </w:div>
    <w:div w:id="81148942">
      <w:bodyDiv w:val="1"/>
      <w:marLeft w:val="0"/>
      <w:marRight w:val="0"/>
      <w:marTop w:val="0"/>
      <w:marBottom w:val="0"/>
      <w:divBdr>
        <w:top w:val="none" w:sz="0" w:space="0" w:color="auto"/>
        <w:left w:val="none" w:sz="0" w:space="0" w:color="auto"/>
        <w:bottom w:val="none" w:sz="0" w:space="0" w:color="auto"/>
        <w:right w:val="none" w:sz="0" w:space="0" w:color="auto"/>
      </w:divBdr>
    </w:div>
    <w:div w:id="81336228">
      <w:bodyDiv w:val="1"/>
      <w:marLeft w:val="0"/>
      <w:marRight w:val="0"/>
      <w:marTop w:val="0"/>
      <w:marBottom w:val="0"/>
      <w:divBdr>
        <w:top w:val="none" w:sz="0" w:space="0" w:color="auto"/>
        <w:left w:val="none" w:sz="0" w:space="0" w:color="auto"/>
        <w:bottom w:val="none" w:sz="0" w:space="0" w:color="auto"/>
        <w:right w:val="none" w:sz="0" w:space="0" w:color="auto"/>
      </w:divBdr>
    </w:div>
    <w:div w:id="81414931">
      <w:bodyDiv w:val="1"/>
      <w:marLeft w:val="0"/>
      <w:marRight w:val="0"/>
      <w:marTop w:val="0"/>
      <w:marBottom w:val="0"/>
      <w:divBdr>
        <w:top w:val="none" w:sz="0" w:space="0" w:color="auto"/>
        <w:left w:val="none" w:sz="0" w:space="0" w:color="auto"/>
        <w:bottom w:val="none" w:sz="0" w:space="0" w:color="auto"/>
        <w:right w:val="none" w:sz="0" w:space="0" w:color="auto"/>
      </w:divBdr>
    </w:div>
    <w:div w:id="81683050">
      <w:bodyDiv w:val="1"/>
      <w:marLeft w:val="0"/>
      <w:marRight w:val="0"/>
      <w:marTop w:val="0"/>
      <w:marBottom w:val="0"/>
      <w:divBdr>
        <w:top w:val="none" w:sz="0" w:space="0" w:color="auto"/>
        <w:left w:val="none" w:sz="0" w:space="0" w:color="auto"/>
        <w:bottom w:val="none" w:sz="0" w:space="0" w:color="auto"/>
        <w:right w:val="none" w:sz="0" w:space="0" w:color="auto"/>
      </w:divBdr>
    </w:div>
    <w:div w:id="81724152">
      <w:bodyDiv w:val="1"/>
      <w:marLeft w:val="0"/>
      <w:marRight w:val="0"/>
      <w:marTop w:val="0"/>
      <w:marBottom w:val="0"/>
      <w:divBdr>
        <w:top w:val="none" w:sz="0" w:space="0" w:color="auto"/>
        <w:left w:val="none" w:sz="0" w:space="0" w:color="auto"/>
        <w:bottom w:val="none" w:sz="0" w:space="0" w:color="auto"/>
        <w:right w:val="none" w:sz="0" w:space="0" w:color="auto"/>
      </w:divBdr>
    </w:div>
    <w:div w:id="81948996">
      <w:bodyDiv w:val="1"/>
      <w:marLeft w:val="0"/>
      <w:marRight w:val="0"/>
      <w:marTop w:val="0"/>
      <w:marBottom w:val="0"/>
      <w:divBdr>
        <w:top w:val="none" w:sz="0" w:space="0" w:color="auto"/>
        <w:left w:val="none" w:sz="0" w:space="0" w:color="auto"/>
        <w:bottom w:val="none" w:sz="0" w:space="0" w:color="auto"/>
        <w:right w:val="none" w:sz="0" w:space="0" w:color="auto"/>
      </w:divBdr>
    </w:div>
    <w:div w:id="82073711">
      <w:bodyDiv w:val="1"/>
      <w:marLeft w:val="0"/>
      <w:marRight w:val="0"/>
      <w:marTop w:val="0"/>
      <w:marBottom w:val="0"/>
      <w:divBdr>
        <w:top w:val="none" w:sz="0" w:space="0" w:color="auto"/>
        <w:left w:val="none" w:sz="0" w:space="0" w:color="auto"/>
        <w:bottom w:val="none" w:sz="0" w:space="0" w:color="auto"/>
        <w:right w:val="none" w:sz="0" w:space="0" w:color="auto"/>
      </w:divBdr>
    </w:div>
    <w:div w:id="82186877">
      <w:bodyDiv w:val="1"/>
      <w:marLeft w:val="0"/>
      <w:marRight w:val="0"/>
      <w:marTop w:val="0"/>
      <w:marBottom w:val="0"/>
      <w:divBdr>
        <w:top w:val="none" w:sz="0" w:space="0" w:color="auto"/>
        <w:left w:val="none" w:sz="0" w:space="0" w:color="auto"/>
        <w:bottom w:val="none" w:sz="0" w:space="0" w:color="auto"/>
        <w:right w:val="none" w:sz="0" w:space="0" w:color="auto"/>
      </w:divBdr>
    </w:div>
    <w:div w:id="82192204">
      <w:bodyDiv w:val="1"/>
      <w:marLeft w:val="0"/>
      <w:marRight w:val="0"/>
      <w:marTop w:val="0"/>
      <w:marBottom w:val="0"/>
      <w:divBdr>
        <w:top w:val="none" w:sz="0" w:space="0" w:color="auto"/>
        <w:left w:val="none" w:sz="0" w:space="0" w:color="auto"/>
        <w:bottom w:val="none" w:sz="0" w:space="0" w:color="auto"/>
        <w:right w:val="none" w:sz="0" w:space="0" w:color="auto"/>
      </w:divBdr>
    </w:div>
    <w:div w:id="82339453">
      <w:bodyDiv w:val="1"/>
      <w:marLeft w:val="0"/>
      <w:marRight w:val="0"/>
      <w:marTop w:val="0"/>
      <w:marBottom w:val="0"/>
      <w:divBdr>
        <w:top w:val="none" w:sz="0" w:space="0" w:color="auto"/>
        <w:left w:val="none" w:sz="0" w:space="0" w:color="auto"/>
        <w:bottom w:val="none" w:sz="0" w:space="0" w:color="auto"/>
        <w:right w:val="none" w:sz="0" w:space="0" w:color="auto"/>
      </w:divBdr>
    </w:div>
    <w:div w:id="82577790">
      <w:bodyDiv w:val="1"/>
      <w:marLeft w:val="0"/>
      <w:marRight w:val="0"/>
      <w:marTop w:val="0"/>
      <w:marBottom w:val="0"/>
      <w:divBdr>
        <w:top w:val="none" w:sz="0" w:space="0" w:color="auto"/>
        <w:left w:val="none" w:sz="0" w:space="0" w:color="auto"/>
        <w:bottom w:val="none" w:sz="0" w:space="0" w:color="auto"/>
        <w:right w:val="none" w:sz="0" w:space="0" w:color="auto"/>
      </w:divBdr>
    </w:div>
    <w:div w:id="82725824">
      <w:bodyDiv w:val="1"/>
      <w:marLeft w:val="0"/>
      <w:marRight w:val="0"/>
      <w:marTop w:val="0"/>
      <w:marBottom w:val="0"/>
      <w:divBdr>
        <w:top w:val="none" w:sz="0" w:space="0" w:color="auto"/>
        <w:left w:val="none" w:sz="0" w:space="0" w:color="auto"/>
        <w:bottom w:val="none" w:sz="0" w:space="0" w:color="auto"/>
        <w:right w:val="none" w:sz="0" w:space="0" w:color="auto"/>
      </w:divBdr>
    </w:div>
    <w:div w:id="82727607">
      <w:bodyDiv w:val="1"/>
      <w:marLeft w:val="0"/>
      <w:marRight w:val="0"/>
      <w:marTop w:val="0"/>
      <w:marBottom w:val="0"/>
      <w:divBdr>
        <w:top w:val="none" w:sz="0" w:space="0" w:color="auto"/>
        <w:left w:val="none" w:sz="0" w:space="0" w:color="auto"/>
        <w:bottom w:val="none" w:sz="0" w:space="0" w:color="auto"/>
        <w:right w:val="none" w:sz="0" w:space="0" w:color="auto"/>
      </w:divBdr>
    </w:div>
    <w:div w:id="82922344">
      <w:bodyDiv w:val="1"/>
      <w:marLeft w:val="0"/>
      <w:marRight w:val="0"/>
      <w:marTop w:val="0"/>
      <w:marBottom w:val="0"/>
      <w:divBdr>
        <w:top w:val="none" w:sz="0" w:space="0" w:color="auto"/>
        <w:left w:val="none" w:sz="0" w:space="0" w:color="auto"/>
        <w:bottom w:val="none" w:sz="0" w:space="0" w:color="auto"/>
        <w:right w:val="none" w:sz="0" w:space="0" w:color="auto"/>
      </w:divBdr>
    </w:div>
    <w:div w:id="83108928">
      <w:bodyDiv w:val="1"/>
      <w:marLeft w:val="0"/>
      <w:marRight w:val="0"/>
      <w:marTop w:val="0"/>
      <w:marBottom w:val="0"/>
      <w:divBdr>
        <w:top w:val="none" w:sz="0" w:space="0" w:color="auto"/>
        <w:left w:val="none" w:sz="0" w:space="0" w:color="auto"/>
        <w:bottom w:val="none" w:sz="0" w:space="0" w:color="auto"/>
        <w:right w:val="none" w:sz="0" w:space="0" w:color="auto"/>
      </w:divBdr>
    </w:div>
    <w:div w:id="83191053">
      <w:bodyDiv w:val="1"/>
      <w:marLeft w:val="0"/>
      <w:marRight w:val="0"/>
      <w:marTop w:val="0"/>
      <w:marBottom w:val="0"/>
      <w:divBdr>
        <w:top w:val="none" w:sz="0" w:space="0" w:color="auto"/>
        <w:left w:val="none" w:sz="0" w:space="0" w:color="auto"/>
        <w:bottom w:val="none" w:sz="0" w:space="0" w:color="auto"/>
        <w:right w:val="none" w:sz="0" w:space="0" w:color="auto"/>
      </w:divBdr>
    </w:div>
    <w:div w:id="83260768">
      <w:bodyDiv w:val="1"/>
      <w:marLeft w:val="0"/>
      <w:marRight w:val="0"/>
      <w:marTop w:val="0"/>
      <w:marBottom w:val="0"/>
      <w:divBdr>
        <w:top w:val="none" w:sz="0" w:space="0" w:color="auto"/>
        <w:left w:val="none" w:sz="0" w:space="0" w:color="auto"/>
        <w:bottom w:val="none" w:sz="0" w:space="0" w:color="auto"/>
        <w:right w:val="none" w:sz="0" w:space="0" w:color="auto"/>
      </w:divBdr>
    </w:div>
    <w:div w:id="83721911">
      <w:bodyDiv w:val="1"/>
      <w:marLeft w:val="0"/>
      <w:marRight w:val="0"/>
      <w:marTop w:val="0"/>
      <w:marBottom w:val="0"/>
      <w:divBdr>
        <w:top w:val="none" w:sz="0" w:space="0" w:color="auto"/>
        <w:left w:val="none" w:sz="0" w:space="0" w:color="auto"/>
        <w:bottom w:val="none" w:sz="0" w:space="0" w:color="auto"/>
        <w:right w:val="none" w:sz="0" w:space="0" w:color="auto"/>
      </w:divBdr>
    </w:div>
    <w:div w:id="83847962">
      <w:bodyDiv w:val="1"/>
      <w:marLeft w:val="0"/>
      <w:marRight w:val="0"/>
      <w:marTop w:val="0"/>
      <w:marBottom w:val="0"/>
      <w:divBdr>
        <w:top w:val="none" w:sz="0" w:space="0" w:color="auto"/>
        <w:left w:val="none" w:sz="0" w:space="0" w:color="auto"/>
        <w:bottom w:val="none" w:sz="0" w:space="0" w:color="auto"/>
        <w:right w:val="none" w:sz="0" w:space="0" w:color="auto"/>
      </w:divBdr>
    </w:div>
    <w:div w:id="83960815">
      <w:bodyDiv w:val="1"/>
      <w:marLeft w:val="0"/>
      <w:marRight w:val="0"/>
      <w:marTop w:val="0"/>
      <w:marBottom w:val="0"/>
      <w:divBdr>
        <w:top w:val="none" w:sz="0" w:space="0" w:color="auto"/>
        <w:left w:val="none" w:sz="0" w:space="0" w:color="auto"/>
        <w:bottom w:val="none" w:sz="0" w:space="0" w:color="auto"/>
        <w:right w:val="none" w:sz="0" w:space="0" w:color="auto"/>
      </w:divBdr>
    </w:div>
    <w:div w:id="84225707">
      <w:bodyDiv w:val="1"/>
      <w:marLeft w:val="0"/>
      <w:marRight w:val="0"/>
      <w:marTop w:val="0"/>
      <w:marBottom w:val="0"/>
      <w:divBdr>
        <w:top w:val="none" w:sz="0" w:space="0" w:color="auto"/>
        <w:left w:val="none" w:sz="0" w:space="0" w:color="auto"/>
        <w:bottom w:val="none" w:sz="0" w:space="0" w:color="auto"/>
        <w:right w:val="none" w:sz="0" w:space="0" w:color="auto"/>
      </w:divBdr>
    </w:div>
    <w:div w:id="84350445">
      <w:bodyDiv w:val="1"/>
      <w:marLeft w:val="0"/>
      <w:marRight w:val="0"/>
      <w:marTop w:val="0"/>
      <w:marBottom w:val="0"/>
      <w:divBdr>
        <w:top w:val="none" w:sz="0" w:space="0" w:color="auto"/>
        <w:left w:val="none" w:sz="0" w:space="0" w:color="auto"/>
        <w:bottom w:val="none" w:sz="0" w:space="0" w:color="auto"/>
        <w:right w:val="none" w:sz="0" w:space="0" w:color="auto"/>
      </w:divBdr>
    </w:div>
    <w:div w:id="84881083">
      <w:bodyDiv w:val="1"/>
      <w:marLeft w:val="0"/>
      <w:marRight w:val="0"/>
      <w:marTop w:val="0"/>
      <w:marBottom w:val="0"/>
      <w:divBdr>
        <w:top w:val="none" w:sz="0" w:space="0" w:color="auto"/>
        <w:left w:val="none" w:sz="0" w:space="0" w:color="auto"/>
        <w:bottom w:val="none" w:sz="0" w:space="0" w:color="auto"/>
        <w:right w:val="none" w:sz="0" w:space="0" w:color="auto"/>
      </w:divBdr>
    </w:div>
    <w:div w:id="84882957">
      <w:bodyDiv w:val="1"/>
      <w:marLeft w:val="0"/>
      <w:marRight w:val="0"/>
      <w:marTop w:val="0"/>
      <w:marBottom w:val="0"/>
      <w:divBdr>
        <w:top w:val="none" w:sz="0" w:space="0" w:color="auto"/>
        <w:left w:val="none" w:sz="0" w:space="0" w:color="auto"/>
        <w:bottom w:val="none" w:sz="0" w:space="0" w:color="auto"/>
        <w:right w:val="none" w:sz="0" w:space="0" w:color="auto"/>
      </w:divBdr>
    </w:div>
    <w:div w:id="85032122">
      <w:bodyDiv w:val="1"/>
      <w:marLeft w:val="0"/>
      <w:marRight w:val="0"/>
      <w:marTop w:val="0"/>
      <w:marBottom w:val="0"/>
      <w:divBdr>
        <w:top w:val="none" w:sz="0" w:space="0" w:color="auto"/>
        <w:left w:val="none" w:sz="0" w:space="0" w:color="auto"/>
        <w:bottom w:val="none" w:sz="0" w:space="0" w:color="auto"/>
        <w:right w:val="none" w:sz="0" w:space="0" w:color="auto"/>
      </w:divBdr>
    </w:div>
    <w:div w:id="85271785">
      <w:bodyDiv w:val="1"/>
      <w:marLeft w:val="0"/>
      <w:marRight w:val="0"/>
      <w:marTop w:val="0"/>
      <w:marBottom w:val="0"/>
      <w:divBdr>
        <w:top w:val="none" w:sz="0" w:space="0" w:color="auto"/>
        <w:left w:val="none" w:sz="0" w:space="0" w:color="auto"/>
        <w:bottom w:val="none" w:sz="0" w:space="0" w:color="auto"/>
        <w:right w:val="none" w:sz="0" w:space="0" w:color="auto"/>
      </w:divBdr>
    </w:div>
    <w:div w:id="85418674">
      <w:bodyDiv w:val="1"/>
      <w:marLeft w:val="0"/>
      <w:marRight w:val="0"/>
      <w:marTop w:val="0"/>
      <w:marBottom w:val="0"/>
      <w:divBdr>
        <w:top w:val="none" w:sz="0" w:space="0" w:color="auto"/>
        <w:left w:val="none" w:sz="0" w:space="0" w:color="auto"/>
        <w:bottom w:val="none" w:sz="0" w:space="0" w:color="auto"/>
        <w:right w:val="none" w:sz="0" w:space="0" w:color="auto"/>
      </w:divBdr>
    </w:div>
    <w:div w:id="85424149">
      <w:bodyDiv w:val="1"/>
      <w:marLeft w:val="0"/>
      <w:marRight w:val="0"/>
      <w:marTop w:val="0"/>
      <w:marBottom w:val="0"/>
      <w:divBdr>
        <w:top w:val="none" w:sz="0" w:space="0" w:color="auto"/>
        <w:left w:val="none" w:sz="0" w:space="0" w:color="auto"/>
        <w:bottom w:val="none" w:sz="0" w:space="0" w:color="auto"/>
        <w:right w:val="none" w:sz="0" w:space="0" w:color="auto"/>
      </w:divBdr>
    </w:div>
    <w:div w:id="85537851">
      <w:bodyDiv w:val="1"/>
      <w:marLeft w:val="0"/>
      <w:marRight w:val="0"/>
      <w:marTop w:val="0"/>
      <w:marBottom w:val="0"/>
      <w:divBdr>
        <w:top w:val="none" w:sz="0" w:space="0" w:color="auto"/>
        <w:left w:val="none" w:sz="0" w:space="0" w:color="auto"/>
        <w:bottom w:val="none" w:sz="0" w:space="0" w:color="auto"/>
        <w:right w:val="none" w:sz="0" w:space="0" w:color="auto"/>
      </w:divBdr>
    </w:div>
    <w:div w:id="85620433">
      <w:bodyDiv w:val="1"/>
      <w:marLeft w:val="0"/>
      <w:marRight w:val="0"/>
      <w:marTop w:val="0"/>
      <w:marBottom w:val="0"/>
      <w:divBdr>
        <w:top w:val="none" w:sz="0" w:space="0" w:color="auto"/>
        <w:left w:val="none" w:sz="0" w:space="0" w:color="auto"/>
        <w:bottom w:val="none" w:sz="0" w:space="0" w:color="auto"/>
        <w:right w:val="none" w:sz="0" w:space="0" w:color="auto"/>
      </w:divBdr>
    </w:div>
    <w:div w:id="86007317">
      <w:bodyDiv w:val="1"/>
      <w:marLeft w:val="0"/>
      <w:marRight w:val="0"/>
      <w:marTop w:val="0"/>
      <w:marBottom w:val="0"/>
      <w:divBdr>
        <w:top w:val="none" w:sz="0" w:space="0" w:color="auto"/>
        <w:left w:val="none" w:sz="0" w:space="0" w:color="auto"/>
        <w:bottom w:val="none" w:sz="0" w:space="0" w:color="auto"/>
        <w:right w:val="none" w:sz="0" w:space="0" w:color="auto"/>
      </w:divBdr>
    </w:div>
    <w:div w:id="86275999">
      <w:bodyDiv w:val="1"/>
      <w:marLeft w:val="0"/>
      <w:marRight w:val="0"/>
      <w:marTop w:val="0"/>
      <w:marBottom w:val="0"/>
      <w:divBdr>
        <w:top w:val="none" w:sz="0" w:space="0" w:color="auto"/>
        <w:left w:val="none" w:sz="0" w:space="0" w:color="auto"/>
        <w:bottom w:val="none" w:sz="0" w:space="0" w:color="auto"/>
        <w:right w:val="none" w:sz="0" w:space="0" w:color="auto"/>
      </w:divBdr>
    </w:div>
    <w:div w:id="86511743">
      <w:bodyDiv w:val="1"/>
      <w:marLeft w:val="0"/>
      <w:marRight w:val="0"/>
      <w:marTop w:val="0"/>
      <w:marBottom w:val="0"/>
      <w:divBdr>
        <w:top w:val="none" w:sz="0" w:space="0" w:color="auto"/>
        <w:left w:val="none" w:sz="0" w:space="0" w:color="auto"/>
        <w:bottom w:val="none" w:sz="0" w:space="0" w:color="auto"/>
        <w:right w:val="none" w:sz="0" w:space="0" w:color="auto"/>
      </w:divBdr>
    </w:div>
    <w:div w:id="86927774">
      <w:bodyDiv w:val="1"/>
      <w:marLeft w:val="0"/>
      <w:marRight w:val="0"/>
      <w:marTop w:val="0"/>
      <w:marBottom w:val="0"/>
      <w:divBdr>
        <w:top w:val="none" w:sz="0" w:space="0" w:color="auto"/>
        <w:left w:val="none" w:sz="0" w:space="0" w:color="auto"/>
        <w:bottom w:val="none" w:sz="0" w:space="0" w:color="auto"/>
        <w:right w:val="none" w:sz="0" w:space="0" w:color="auto"/>
      </w:divBdr>
    </w:div>
    <w:div w:id="86930161">
      <w:bodyDiv w:val="1"/>
      <w:marLeft w:val="0"/>
      <w:marRight w:val="0"/>
      <w:marTop w:val="0"/>
      <w:marBottom w:val="0"/>
      <w:divBdr>
        <w:top w:val="none" w:sz="0" w:space="0" w:color="auto"/>
        <w:left w:val="none" w:sz="0" w:space="0" w:color="auto"/>
        <w:bottom w:val="none" w:sz="0" w:space="0" w:color="auto"/>
        <w:right w:val="none" w:sz="0" w:space="0" w:color="auto"/>
      </w:divBdr>
    </w:div>
    <w:div w:id="87044521">
      <w:bodyDiv w:val="1"/>
      <w:marLeft w:val="0"/>
      <w:marRight w:val="0"/>
      <w:marTop w:val="0"/>
      <w:marBottom w:val="0"/>
      <w:divBdr>
        <w:top w:val="none" w:sz="0" w:space="0" w:color="auto"/>
        <w:left w:val="none" w:sz="0" w:space="0" w:color="auto"/>
        <w:bottom w:val="none" w:sz="0" w:space="0" w:color="auto"/>
        <w:right w:val="none" w:sz="0" w:space="0" w:color="auto"/>
      </w:divBdr>
    </w:div>
    <w:div w:id="87195379">
      <w:bodyDiv w:val="1"/>
      <w:marLeft w:val="0"/>
      <w:marRight w:val="0"/>
      <w:marTop w:val="0"/>
      <w:marBottom w:val="0"/>
      <w:divBdr>
        <w:top w:val="none" w:sz="0" w:space="0" w:color="auto"/>
        <w:left w:val="none" w:sz="0" w:space="0" w:color="auto"/>
        <w:bottom w:val="none" w:sz="0" w:space="0" w:color="auto"/>
        <w:right w:val="none" w:sz="0" w:space="0" w:color="auto"/>
      </w:divBdr>
    </w:div>
    <w:div w:id="87586499">
      <w:bodyDiv w:val="1"/>
      <w:marLeft w:val="0"/>
      <w:marRight w:val="0"/>
      <w:marTop w:val="0"/>
      <w:marBottom w:val="0"/>
      <w:divBdr>
        <w:top w:val="none" w:sz="0" w:space="0" w:color="auto"/>
        <w:left w:val="none" w:sz="0" w:space="0" w:color="auto"/>
        <w:bottom w:val="none" w:sz="0" w:space="0" w:color="auto"/>
        <w:right w:val="none" w:sz="0" w:space="0" w:color="auto"/>
      </w:divBdr>
    </w:div>
    <w:div w:id="87889611">
      <w:bodyDiv w:val="1"/>
      <w:marLeft w:val="0"/>
      <w:marRight w:val="0"/>
      <w:marTop w:val="0"/>
      <w:marBottom w:val="0"/>
      <w:divBdr>
        <w:top w:val="none" w:sz="0" w:space="0" w:color="auto"/>
        <w:left w:val="none" w:sz="0" w:space="0" w:color="auto"/>
        <w:bottom w:val="none" w:sz="0" w:space="0" w:color="auto"/>
        <w:right w:val="none" w:sz="0" w:space="0" w:color="auto"/>
      </w:divBdr>
    </w:div>
    <w:div w:id="87894578">
      <w:bodyDiv w:val="1"/>
      <w:marLeft w:val="0"/>
      <w:marRight w:val="0"/>
      <w:marTop w:val="0"/>
      <w:marBottom w:val="0"/>
      <w:divBdr>
        <w:top w:val="none" w:sz="0" w:space="0" w:color="auto"/>
        <w:left w:val="none" w:sz="0" w:space="0" w:color="auto"/>
        <w:bottom w:val="none" w:sz="0" w:space="0" w:color="auto"/>
        <w:right w:val="none" w:sz="0" w:space="0" w:color="auto"/>
      </w:divBdr>
    </w:div>
    <w:div w:id="88045492">
      <w:bodyDiv w:val="1"/>
      <w:marLeft w:val="0"/>
      <w:marRight w:val="0"/>
      <w:marTop w:val="0"/>
      <w:marBottom w:val="0"/>
      <w:divBdr>
        <w:top w:val="none" w:sz="0" w:space="0" w:color="auto"/>
        <w:left w:val="none" w:sz="0" w:space="0" w:color="auto"/>
        <w:bottom w:val="none" w:sz="0" w:space="0" w:color="auto"/>
        <w:right w:val="none" w:sz="0" w:space="0" w:color="auto"/>
      </w:divBdr>
    </w:div>
    <w:div w:id="88351719">
      <w:bodyDiv w:val="1"/>
      <w:marLeft w:val="0"/>
      <w:marRight w:val="0"/>
      <w:marTop w:val="0"/>
      <w:marBottom w:val="0"/>
      <w:divBdr>
        <w:top w:val="none" w:sz="0" w:space="0" w:color="auto"/>
        <w:left w:val="none" w:sz="0" w:space="0" w:color="auto"/>
        <w:bottom w:val="none" w:sz="0" w:space="0" w:color="auto"/>
        <w:right w:val="none" w:sz="0" w:space="0" w:color="auto"/>
      </w:divBdr>
    </w:div>
    <w:div w:id="88628566">
      <w:bodyDiv w:val="1"/>
      <w:marLeft w:val="0"/>
      <w:marRight w:val="0"/>
      <w:marTop w:val="0"/>
      <w:marBottom w:val="0"/>
      <w:divBdr>
        <w:top w:val="none" w:sz="0" w:space="0" w:color="auto"/>
        <w:left w:val="none" w:sz="0" w:space="0" w:color="auto"/>
        <w:bottom w:val="none" w:sz="0" w:space="0" w:color="auto"/>
        <w:right w:val="none" w:sz="0" w:space="0" w:color="auto"/>
      </w:divBdr>
    </w:div>
    <w:div w:id="88696826">
      <w:bodyDiv w:val="1"/>
      <w:marLeft w:val="0"/>
      <w:marRight w:val="0"/>
      <w:marTop w:val="0"/>
      <w:marBottom w:val="0"/>
      <w:divBdr>
        <w:top w:val="none" w:sz="0" w:space="0" w:color="auto"/>
        <w:left w:val="none" w:sz="0" w:space="0" w:color="auto"/>
        <w:bottom w:val="none" w:sz="0" w:space="0" w:color="auto"/>
        <w:right w:val="none" w:sz="0" w:space="0" w:color="auto"/>
      </w:divBdr>
    </w:div>
    <w:div w:id="89006540">
      <w:bodyDiv w:val="1"/>
      <w:marLeft w:val="0"/>
      <w:marRight w:val="0"/>
      <w:marTop w:val="0"/>
      <w:marBottom w:val="0"/>
      <w:divBdr>
        <w:top w:val="none" w:sz="0" w:space="0" w:color="auto"/>
        <w:left w:val="none" w:sz="0" w:space="0" w:color="auto"/>
        <w:bottom w:val="none" w:sz="0" w:space="0" w:color="auto"/>
        <w:right w:val="none" w:sz="0" w:space="0" w:color="auto"/>
      </w:divBdr>
    </w:div>
    <w:div w:id="89009179">
      <w:bodyDiv w:val="1"/>
      <w:marLeft w:val="0"/>
      <w:marRight w:val="0"/>
      <w:marTop w:val="0"/>
      <w:marBottom w:val="0"/>
      <w:divBdr>
        <w:top w:val="none" w:sz="0" w:space="0" w:color="auto"/>
        <w:left w:val="none" w:sz="0" w:space="0" w:color="auto"/>
        <w:bottom w:val="none" w:sz="0" w:space="0" w:color="auto"/>
        <w:right w:val="none" w:sz="0" w:space="0" w:color="auto"/>
      </w:divBdr>
    </w:div>
    <w:div w:id="89350445">
      <w:bodyDiv w:val="1"/>
      <w:marLeft w:val="0"/>
      <w:marRight w:val="0"/>
      <w:marTop w:val="0"/>
      <w:marBottom w:val="0"/>
      <w:divBdr>
        <w:top w:val="none" w:sz="0" w:space="0" w:color="auto"/>
        <w:left w:val="none" w:sz="0" w:space="0" w:color="auto"/>
        <w:bottom w:val="none" w:sz="0" w:space="0" w:color="auto"/>
        <w:right w:val="none" w:sz="0" w:space="0" w:color="auto"/>
      </w:divBdr>
    </w:div>
    <w:div w:id="89471881">
      <w:bodyDiv w:val="1"/>
      <w:marLeft w:val="0"/>
      <w:marRight w:val="0"/>
      <w:marTop w:val="0"/>
      <w:marBottom w:val="0"/>
      <w:divBdr>
        <w:top w:val="none" w:sz="0" w:space="0" w:color="auto"/>
        <w:left w:val="none" w:sz="0" w:space="0" w:color="auto"/>
        <w:bottom w:val="none" w:sz="0" w:space="0" w:color="auto"/>
        <w:right w:val="none" w:sz="0" w:space="0" w:color="auto"/>
      </w:divBdr>
    </w:div>
    <w:div w:id="89472834">
      <w:bodyDiv w:val="1"/>
      <w:marLeft w:val="0"/>
      <w:marRight w:val="0"/>
      <w:marTop w:val="0"/>
      <w:marBottom w:val="0"/>
      <w:divBdr>
        <w:top w:val="none" w:sz="0" w:space="0" w:color="auto"/>
        <w:left w:val="none" w:sz="0" w:space="0" w:color="auto"/>
        <w:bottom w:val="none" w:sz="0" w:space="0" w:color="auto"/>
        <w:right w:val="none" w:sz="0" w:space="0" w:color="auto"/>
      </w:divBdr>
    </w:div>
    <w:div w:id="89548109">
      <w:bodyDiv w:val="1"/>
      <w:marLeft w:val="0"/>
      <w:marRight w:val="0"/>
      <w:marTop w:val="0"/>
      <w:marBottom w:val="0"/>
      <w:divBdr>
        <w:top w:val="none" w:sz="0" w:space="0" w:color="auto"/>
        <w:left w:val="none" w:sz="0" w:space="0" w:color="auto"/>
        <w:bottom w:val="none" w:sz="0" w:space="0" w:color="auto"/>
        <w:right w:val="none" w:sz="0" w:space="0" w:color="auto"/>
      </w:divBdr>
    </w:div>
    <w:div w:id="89662554">
      <w:bodyDiv w:val="1"/>
      <w:marLeft w:val="0"/>
      <w:marRight w:val="0"/>
      <w:marTop w:val="0"/>
      <w:marBottom w:val="0"/>
      <w:divBdr>
        <w:top w:val="none" w:sz="0" w:space="0" w:color="auto"/>
        <w:left w:val="none" w:sz="0" w:space="0" w:color="auto"/>
        <w:bottom w:val="none" w:sz="0" w:space="0" w:color="auto"/>
        <w:right w:val="none" w:sz="0" w:space="0" w:color="auto"/>
      </w:divBdr>
    </w:div>
    <w:div w:id="89662817">
      <w:bodyDiv w:val="1"/>
      <w:marLeft w:val="0"/>
      <w:marRight w:val="0"/>
      <w:marTop w:val="0"/>
      <w:marBottom w:val="0"/>
      <w:divBdr>
        <w:top w:val="none" w:sz="0" w:space="0" w:color="auto"/>
        <w:left w:val="none" w:sz="0" w:space="0" w:color="auto"/>
        <w:bottom w:val="none" w:sz="0" w:space="0" w:color="auto"/>
        <w:right w:val="none" w:sz="0" w:space="0" w:color="auto"/>
      </w:divBdr>
    </w:div>
    <w:div w:id="89664337">
      <w:bodyDiv w:val="1"/>
      <w:marLeft w:val="0"/>
      <w:marRight w:val="0"/>
      <w:marTop w:val="0"/>
      <w:marBottom w:val="0"/>
      <w:divBdr>
        <w:top w:val="none" w:sz="0" w:space="0" w:color="auto"/>
        <w:left w:val="none" w:sz="0" w:space="0" w:color="auto"/>
        <w:bottom w:val="none" w:sz="0" w:space="0" w:color="auto"/>
        <w:right w:val="none" w:sz="0" w:space="0" w:color="auto"/>
      </w:divBdr>
    </w:div>
    <w:div w:id="89666391">
      <w:bodyDiv w:val="1"/>
      <w:marLeft w:val="0"/>
      <w:marRight w:val="0"/>
      <w:marTop w:val="0"/>
      <w:marBottom w:val="0"/>
      <w:divBdr>
        <w:top w:val="none" w:sz="0" w:space="0" w:color="auto"/>
        <w:left w:val="none" w:sz="0" w:space="0" w:color="auto"/>
        <w:bottom w:val="none" w:sz="0" w:space="0" w:color="auto"/>
        <w:right w:val="none" w:sz="0" w:space="0" w:color="auto"/>
      </w:divBdr>
    </w:div>
    <w:div w:id="89858015">
      <w:bodyDiv w:val="1"/>
      <w:marLeft w:val="0"/>
      <w:marRight w:val="0"/>
      <w:marTop w:val="0"/>
      <w:marBottom w:val="0"/>
      <w:divBdr>
        <w:top w:val="none" w:sz="0" w:space="0" w:color="auto"/>
        <w:left w:val="none" w:sz="0" w:space="0" w:color="auto"/>
        <w:bottom w:val="none" w:sz="0" w:space="0" w:color="auto"/>
        <w:right w:val="none" w:sz="0" w:space="0" w:color="auto"/>
      </w:divBdr>
    </w:div>
    <w:div w:id="90050091">
      <w:bodyDiv w:val="1"/>
      <w:marLeft w:val="0"/>
      <w:marRight w:val="0"/>
      <w:marTop w:val="0"/>
      <w:marBottom w:val="0"/>
      <w:divBdr>
        <w:top w:val="none" w:sz="0" w:space="0" w:color="auto"/>
        <w:left w:val="none" w:sz="0" w:space="0" w:color="auto"/>
        <w:bottom w:val="none" w:sz="0" w:space="0" w:color="auto"/>
        <w:right w:val="none" w:sz="0" w:space="0" w:color="auto"/>
      </w:divBdr>
    </w:div>
    <w:div w:id="90127552">
      <w:bodyDiv w:val="1"/>
      <w:marLeft w:val="0"/>
      <w:marRight w:val="0"/>
      <w:marTop w:val="0"/>
      <w:marBottom w:val="0"/>
      <w:divBdr>
        <w:top w:val="none" w:sz="0" w:space="0" w:color="auto"/>
        <w:left w:val="none" w:sz="0" w:space="0" w:color="auto"/>
        <w:bottom w:val="none" w:sz="0" w:space="0" w:color="auto"/>
        <w:right w:val="none" w:sz="0" w:space="0" w:color="auto"/>
      </w:divBdr>
    </w:div>
    <w:div w:id="90243907">
      <w:bodyDiv w:val="1"/>
      <w:marLeft w:val="0"/>
      <w:marRight w:val="0"/>
      <w:marTop w:val="0"/>
      <w:marBottom w:val="0"/>
      <w:divBdr>
        <w:top w:val="none" w:sz="0" w:space="0" w:color="auto"/>
        <w:left w:val="none" w:sz="0" w:space="0" w:color="auto"/>
        <w:bottom w:val="none" w:sz="0" w:space="0" w:color="auto"/>
        <w:right w:val="none" w:sz="0" w:space="0" w:color="auto"/>
      </w:divBdr>
    </w:div>
    <w:div w:id="90516172">
      <w:bodyDiv w:val="1"/>
      <w:marLeft w:val="0"/>
      <w:marRight w:val="0"/>
      <w:marTop w:val="0"/>
      <w:marBottom w:val="0"/>
      <w:divBdr>
        <w:top w:val="none" w:sz="0" w:space="0" w:color="auto"/>
        <w:left w:val="none" w:sz="0" w:space="0" w:color="auto"/>
        <w:bottom w:val="none" w:sz="0" w:space="0" w:color="auto"/>
        <w:right w:val="none" w:sz="0" w:space="0" w:color="auto"/>
      </w:divBdr>
    </w:div>
    <w:div w:id="90665961">
      <w:bodyDiv w:val="1"/>
      <w:marLeft w:val="0"/>
      <w:marRight w:val="0"/>
      <w:marTop w:val="0"/>
      <w:marBottom w:val="0"/>
      <w:divBdr>
        <w:top w:val="none" w:sz="0" w:space="0" w:color="auto"/>
        <w:left w:val="none" w:sz="0" w:space="0" w:color="auto"/>
        <w:bottom w:val="none" w:sz="0" w:space="0" w:color="auto"/>
        <w:right w:val="none" w:sz="0" w:space="0" w:color="auto"/>
      </w:divBdr>
    </w:div>
    <w:div w:id="90703239">
      <w:bodyDiv w:val="1"/>
      <w:marLeft w:val="0"/>
      <w:marRight w:val="0"/>
      <w:marTop w:val="0"/>
      <w:marBottom w:val="0"/>
      <w:divBdr>
        <w:top w:val="none" w:sz="0" w:space="0" w:color="auto"/>
        <w:left w:val="none" w:sz="0" w:space="0" w:color="auto"/>
        <w:bottom w:val="none" w:sz="0" w:space="0" w:color="auto"/>
        <w:right w:val="none" w:sz="0" w:space="0" w:color="auto"/>
      </w:divBdr>
    </w:div>
    <w:div w:id="90901424">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1169915">
      <w:bodyDiv w:val="1"/>
      <w:marLeft w:val="0"/>
      <w:marRight w:val="0"/>
      <w:marTop w:val="0"/>
      <w:marBottom w:val="0"/>
      <w:divBdr>
        <w:top w:val="none" w:sz="0" w:space="0" w:color="auto"/>
        <w:left w:val="none" w:sz="0" w:space="0" w:color="auto"/>
        <w:bottom w:val="none" w:sz="0" w:space="0" w:color="auto"/>
        <w:right w:val="none" w:sz="0" w:space="0" w:color="auto"/>
      </w:divBdr>
    </w:div>
    <w:div w:id="91244537">
      <w:bodyDiv w:val="1"/>
      <w:marLeft w:val="0"/>
      <w:marRight w:val="0"/>
      <w:marTop w:val="0"/>
      <w:marBottom w:val="0"/>
      <w:divBdr>
        <w:top w:val="none" w:sz="0" w:space="0" w:color="auto"/>
        <w:left w:val="none" w:sz="0" w:space="0" w:color="auto"/>
        <w:bottom w:val="none" w:sz="0" w:space="0" w:color="auto"/>
        <w:right w:val="none" w:sz="0" w:space="0" w:color="auto"/>
      </w:divBdr>
    </w:div>
    <w:div w:id="91361053">
      <w:bodyDiv w:val="1"/>
      <w:marLeft w:val="0"/>
      <w:marRight w:val="0"/>
      <w:marTop w:val="0"/>
      <w:marBottom w:val="0"/>
      <w:divBdr>
        <w:top w:val="none" w:sz="0" w:space="0" w:color="auto"/>
        <w:left w:val="none" w:sz="0" w:space="0" w:color="auto"/>
        <w:bottom w:val="none" w:sz="0" w:space="0" w:color="auto"/>
        <w:right w:val="none" w:sz="0" w:space="0" w:color="auto"/>
      </w:divBdr>
    </w:div>
    <w:div w:id="91433831">
      <w:bodyDiv w:val="1"/>
      <w:marLeft w:val="0"/>
      <w:marRight w:val="0"/>
      <w:marTop w:val="0"/>
      <w:marBottom w:val="0"/>
      <w:divBdr>
        <w:top w:val="none" w:sz="0" w:space="0" w:color="auto"/>
        <w:left w:val="none" w:sz="0" w:space="0" w:color="auto"/>
        <w:bottom w:val="none" w:sz="0" w:space="0" w:color="auto"/>
        <w:right w:val="none" w:sz="0" w:space="0" w:color="auto"/>
      </w:divBdr>
    </w:div>
    <w:div w:id="91555800">
      <w:bodyDiv w:val="1"/>
      <w:marLeft w:val="0"/>
      <w:marRight w:val="0"/>
      <w:marTop w:val="0"/>
      <w:marBottom w:val="0"/>
      <w:divBdr>
        <w:top w:val="none" w:sz="0" w:space="0" w:color="auto"/>
        <w:left w:val="none" w:sz="0" w:space="0" w:color="auto"/>
        <w:bottom w:val="none" w:sz="0" w:space="0" w:color="auto"/>
        <w:right w:val="none" w:sz="0" w:space="0" w:color="auto"/>
      </w:divBdr>
    </w:div>
    <w:div w:id="91708202">
      <w:bodyDiv w:val="1"/>
      <w:marLeft w:val="0"/>
      <w:marRight w:val="0"/>
      <w:marTop w:val="0"/>
      <w:marBottom w:val="0"/>
      <w:divBdr>
        <w:top w:val="none" w:sz="0" w:space="0" w:color="auto"/>
        <w:left w:val="none" w:sz="0" w:space="0" w:color="auto"/>
        <w:bottom w:val="none" w:sz="0" w:space="0" w:color="auto"/>
        <w:right w:val="none" w:sz="0" w:space="0" w:color="auto"/>
      </w:divBdr>
    </w:div>
    <w:div w:id="91711297">
      <w:bodyDiv w:val="1"/>
      <w:marLeft w:val="0"/>
      <w:marRight w:val="0"/>
      <w:marTop w:val="0"/>
      <w:marBottom w:val="0"/>
      <w:divBdr>
        <w:top w:val="none" w:sz="0" w:space="0" w:color="auto"/>
        <w:left w:val="none" w:sz="0" w:space="0" w:color="auto"/>
        <w:bottom w:val="none" w:sz="0" w:space="0" w:color="auto"/>
        <w:right w:val="none" w:sz="0" w:space="0" w:color="auto"/>
      </w:divBdr>
    </w:div>
    <w:div w:id="91821341">
      <w:bodyDiv w:val="1"/>
      <w:marLeft w:val="0"/>
      <w:marRight w:val="0"/>
      <w:marTop w:val="0"/>
      <w:marBottom w:val="0"/>
      <w:divBdr>
        <w:top w:val="none" w:sz="0" w:space="0" w:color="auto"/>
        <w:left w:val="none" w:sz="0" w:space="0" w:color="auto"/>
        <w:bottom w:val="none" w:sz="0" w:space="0" w:color="auto"/>
        <w:right w:val="none" w:sz="0" w:space="0" w:color="auto"/>
      </w:divBdr>
    </w:div>
    <w:div w:id="91821342">
      <w:bodyDiv w:val="1"/>
      <w:marLeft w:val="0"/>
      <w:marRight w:val="0"/>
      <w:marTop w:val="0"/>
      <w:marBottom w:val="0"/>
      <w:divBdr>
        <w:top w:val="none" w:sz="0" w:space="0" w:color="auto"/>
        <w:left w:val="none" w:sz="0" w:space="0" w:color="auto"/>
        <w:bottom w:val="none" w:sz="0" w:space="0" w:color="auto"/>
        <w:right w:val="none" w:sz="0" w:space="0" w:color="auto"/>
      </w:divBdr>
    </w:div>
    <w:div w:id="91971814">
      <w:bodyDiv w:val="1"/>
      <w:marLeft w:val="0"/>
      <w:marRight w:val="0"/>
      <w:marTop w:val="0"/>
      <w:marBottom w:val="0"/>
      <w:divBdr>
        <w:top w:val="none" w:sz="0" w:space="0" w:color="auto"/>
        <w:left w:val="none" w:sz="0" w:space="0" w:color="auto"/>
        <w:bottom w:val="none" w:sz="0" w:space="0" w:color="auto"/>
        <w:right w:val="none" w:sz="0" w:space="0" w:color="auto"/>
      </w:divBdr>
    </w:div>
    <w:div w:id="92019681">
      <w:bodyDiv w:val="1"/>
      <w:marLeft w:val="0"/>
      <w:marRight w:val="0"/>
      <w:marTop w:val="0"/>
      <w:marBottom w:val="0"/>
      <w:divBdr>
        <w:top w:val="none" w:sz="0" w:space="0" w:color="auto"/>
        <w:left w:val="none" w:sz="0" w:space="0" w:color="auto"/>
        <w:bottom w:val="none" w:sz="0" w:space="0" w:color="auto"/>
        <w:right w:val="none" w:sz="0" w:space="0" w:color="auto"/>
      </w:divBdr>
    </w:div>
    <w:div w:id="92022459">
      <w:bodyDiv w:val="1"/>
      <w:marLeft w:val="0"/>
      <w:marRight w:val="0"/>
      <w:marTop w:val="0"/>
      <w:marBottom w:val="0"/>
      <w:divBdr>
        <w:top w:val="none" w:sz="0" w:space="0" w:color="auto"/>
        <w:left w:val="none" w:sz="0" w:space="0" w:color="auto"/>
        <w:bottom w:val="none" w:sz="0" w:space="0" w:color="auto"/>
        <w:right w:val="none" w:sz="0" w:space="0" w:color="auto"/>
      </w:divBdr>
    </w:div>
    <w:div w:id="92479139">
      <w:bodyDiv w:val="1"/>
      <w:marLeft w:val="0"/>
      <w:marRight w:val="0"/>
      <w:marTop w:val="0"/>
      <w:marBottom w:val="0"/>
      <w:divBdr>
        <w:top w:val="none" w:sz="0" w:space="0" w:color="auto"/>
        <w:left w:val="none" w:sz="0" w:space="0" w:color="auto"/>
        <w:bottom w:val="none" w:sz="0" w:space="0" w:color="auto"/>
        <w:right w:val="none" w:sz="0" w:space="0" w:color="auto"/>
      </w:divBdr>
    </w:div>
    <w:div w:id="92628755">
      <w:bodyDiv w:val="1"/>
      <w:marLeft w:val="0"/>
      <w:marRight w:val="0"/>
      <w:marTop w:val="0"/>
      <w:marBottom w:val="0"/>
      <w:divBdr>
        <w:top w:val="none" w:sz="0" w:space="0" w:color="auto"/>
        <w:left w:val="none" w:sz="0" w:space="0" w:color="auto"/>
        <w:bottom w:val="none" w:sz="0" w:space="0" w:color="auto"/>
        <w:right w:val="none" w:sz="0" w:space="0" w:color="auto"/>
      </w:divBdr>
    </w:div>
    <w:div w:id="92867394">
      <w:bodyDiv w:val="1"/>
      <w:marLeft w:val="0"/>
      <w:marRight w:val="0"/>
      <w:marTop w:val="0"/>
      <w:marBottom w:val="0"/>
      <w:divBdr>
        <w:top w:val="none" w:sz="0" w:space="0" w:color="auto"/>
        <w:left w:val="none" w:sz="0" w:space="0" w:color="auto"/>
        <w:bottom w:val="none" w:sz="0" w:space="0" w:color="auto"/>
        <w:right w:val="none" w:sz="0" w:space="0" w:color="auto"/>
      </w:divBdr>
    </w:div>
    <w:div w:id="92868479">
      <w:bodyDiv w:val="1"/>
      <w:marLeft w:val="0"/>
      <w:marRight w:val="0"/>
      <w:marTop w:val="0"/>
      <w:marBottom w:val="0"/>
      <w:divBdr>
        <w:top w:val="none" w:sz="0" w:space="0" w:color="auto"/>
        <w:left w:val="none" w:sz="0" w:space="0" w:color="auto"/>
        <w:bottom w:val="none" w:sz="0" w:space="0" w:color="auto"/>
        <w:right w:val="none" w:sz="0" w:space="0" w:color="auto"/>
      </w:divBdr>
    </w:div>
    <w:div w:id="93333051">
      <w:bodyDiv w:val="1"/>
      <w:marLeft w:val="0"/>
      <w:marRight w:val="0"/>
      <w:marTop w:val="0"/>
      <w:marBottom w:val="0"/>
      <w:divBdr>
        <w:top w:val="none" w:sz="0" w:space="0" w:color="auto"/>
        <w:left w:val="none" w:sz="0" w:space="0" w:color="auto"/>
        <w:bottom w:val="none" w:sz="0" w:space="0" w:color="auto"/>
        <w:right w:val="none" w:sz="0" w:space="0" w:color="auto"/>
      </w:divBdr>
    </w:div>
    <w:div w:id="93476560">
      <w:bodyDiv w:val="1"/>
      <w:marLeft w:val="0"/>
      <w:marRight w:val="0"/>
      <w:marTop w:val="0"/>
      <w:marBottom w:val="0"/>
      <w:divBdr>
        <w:top w:val="none" w:sz="0" w:space="0" w:color="auto"/>
        <w:left w:val="none" w:sz="0" w:space="0" w:color="auto"/>
        <w:bottom w:val="none" w:sz="0" w:space="0" w:color="auto"/>
        <w:right w:val="none" w:sz="0" w:space="0" w:color="auto"/>
      </w:divBdr>
    </w:div>
    <w:div w:id="93524689">
      <w:bodyDiv w:val="1"/>
      <w:marLeft w:val="0"/>
      <w:marRight w:val="0"/>
      <w:marTop w:val="0"/>
      <w:marBottom w:val="0"/>
      <w:divBdr>
        <w:top w:val="none" w:sz="0" w:space="0" w:color="auto"/>
        <w:left w:val="none" w:sz="0" w:space="0" w:color="auto"/>
        <w:bottom w:val="none" w:sz="0" w:space="0" w:color="auto"/>
        <w:right w:val="none" w:sz="0" w:space="0" w:color="auto"/>
      </w:divBdr>
    </w:div>
    <w:div w:id="93551708">
      <w:bodyDiv w:val="1"/>
      <w:marLeft w:val="0"/>
      <w:marRight w:val="0"/>
      <w:marTop w:val="0"/>
      <w:marBottom w:val="0"/>
      <w:divBdr>
        <w:top w:val="none" w:sz="0" w:space="0" w:color="auto"/>
        <w:left w:val="none" w:sz="0" w:space="0" w:color="auto"/>
        <w:bottom w:val="none" w:sz="0" w:space="0" w:color="auto"/>
        <w:right w:val="none" w:sz="0" w:space="0" w:color="auto"/>
      </w:divBdr>
    </w:div>
    <w:div w:id="93552234">
      <w:bodyDiv w:val="1"/>
      <w:marLeft w:val="0"/>
      <w:marRight w:val="0"/>
      <w:marTop w:val="0"/>
      <w:marBottom w:val="0"/>
      <w:divBdr>
        <w:top w:val="none" w:sz="0" w:space="0" w:color="auto"/>
        <w:left w:val="none" w:sz="0" w:space="0" w:color="auto"/>
        <w:bottom w:val="none" w:sz="0" w:space="0" w:color="auto"/>
        <w:right w:val="none" w:sz="0" w:space="0" w:color="auto"/>
      </w:divBdr>
    </w:div>
    <w:div w:id="93672376">
      <w:bodyDiv w:val="1"/>
      <w:marLeft w:val="0"/>
      <w:marRight w:val="0"/>
      <w:marTop w:val="0"/>
      <w:marBottom w:val="0"/>
      <w:divBdr>
        <w:top w:val="none" w:sz="0" w:space="0" w:color="auto"/>
        <w:left w:val="none" w:sz="0" w:space="0" w:color="auto"/>
        <w:bottom w:val="none" w:sz="0" w:space="0" w:color="auto"/>
        <w:right w:val="none" w:sz="0" w:space="0" w:color="auto"/>
      </w:divBdr>
    </w:div>
    <w:div w:id="94374596">
      <w:bodyDiv w:val="1"/>
      <w:marLeft w:val="0"/>
      <w:marRight w:val="0"/>
      <w:marTop w:val="0"/>
      <w:marBottom w:val="0"/>
      <w:divBdr>
        <w:top w:val="none" w:sz="0" w:space="0" w:color="auto"/>
        <w:left w:val="none" w:sz="0" w:space="0" w:color="auto"/>
        <w:bottom w:val="none" w:sz="0" w:space="0" w:color="auto"/>
        <w:right w:val="none" w:sz="0" w:space="0" w:color="auto"/>
      </w:divBdr>
    </w:div>
    <w:div w:id="94794184">
      <w:bodyDiv w:val="1"/>
      <w:marLeft w:val="0"/>
      <w:marRight w:val="0"/>
      <w:marTop w:val="0"/>
      <w:marBottom w:val="0"/>
      <w:divBdr>
        <w:top w:val="none" w:sz="0" w:space="0" w:color="auto"/>
        <w:left w:val="none" w:sz="0" w:space="0" w:color="auto"/>
        <w:bottom w:val="none" w:sz="0" w:space="0" w:color="auto"/>
        <w:right w:val="none" w:sz="0" w:space="0" w:color="auto"/>
      </w:divBdr>
    </w:div>
    <w:div w:id="94863007">
      <w:bodyDiv w:val="1"/>
      <w:marLeft w:val="0"/>
      <w:marRight w:val="0"/>
      <w:marTop w:val="0"/>
      <w:marBottom w:val="0"/>
      <w:divBdr>
        <w:top w:val="none" w:sz="0" w:space="0" w:color="auto"/>
        <w:left w:val="none" w:sz="0" w:space="0" w:color="auto"/>
        <w:bottom w:val="none" w:sz="0" w:space="0" w:color="auto"/>
        <w:right w:val="none" w:sz="0" w:space="0" w:color="auto"/>
      </w:divBdr>
    </w:div>
    <w:div w:id="94909247">
      <w:bodyDiv w:val="1"/>
      <w:marLeft w:val="0"/>
      <w:marRight w:val="0"/>
      <w:marTop w:val="0"/>
      <w:marBottom w:val="0"/>
      <w:divBdr>
        <w:top w:val="none" w:sz="0" w:space="0" w:color="auto"/>
        <w:left w:val="none" w:sz="0" w:space="0" w:color="auto"/>
        <w:bottom w:val="none" w:sz="0" w:space="0" w:color="auto"/>
        <w:right w:val="none" w:sz="0" w:space="0" w:color="auto"/>
      </w:divBdr>
    </w:div>
    <w:div w:id="94982339">
      <w:bodyDiv w:val="1"/>
      <w:marLeft w:val="0"/>
      <w:marRight w:val="0"/>
      <w:marTop w:val="0"/>
      <w:marBottom w:val="0"/>
      <w:divBdr>
        <w:top w:val="none" w:sz="0" w:space="0" w:color="auto"/>
        <w:left w:val="none" w:sz="0" w:space="0" w:color="auto"/>
        <w:bottom w:val="none" w:sz="0" w:space="0" w:color="auto"/>
        <w:right w:val="none" w:sz="0" w:space="0" w:color="auto"/>
      </w:divBdr>
    </w:div>
    <w:div w:id="95369865">
      <w:bodyDiv w:val="1"/>
      <w:marLeft w:val="0"/>
      <w:marRight w:val="0"/>
      <w:marTop w:val="0"/>
      <w:marBottom w:val="0"/>
      <w:divBdr>
        <w:top w:val="none" w:sz="0" w:space="0" w:color="auto"/>
        <w:left w:val="none" w:sz="0" w:space="0" w:color="auto"/>
        <w:bottom w:val="none" w:sz="0" w:space="0" w:color="auto"/>
        <w:right w:val="none" w:sz="0" w:space="0" w:color="auto"/>
      </w:divBdr>
    </w:div>
    <w:div w:id="95442884">
      <w:bodyDiv w:val="1"/>
      <w:marLeft w:val="0"/>
      <w:marRight w:val="0"/>
      <w:marTop w:val="0"/>
      <w:marBottom w:val="0"/>
      <w:divBdr>
        <w:top w:val="none" w:sz="0" w:space="0" w:color="auto"/>
        <w:left w:val="none" w:sz="0" w:space="0" w:color="auto"/>
        <w:bottom w:val="none" w:sz="0" w:space="0" w:color="auto"/>
        <w:right w:val="none" w:sz="0" w:space="0" w:color="auto"/>
      </w:divBdr>
    </w:div>
    <w:div w:id="95444975">
      <w:bodyDiv w:val="1"/>
      <w:marLeft w:val="0"/>
      <w:marRight w:val="0"/>
      <w:marTop w:val="0"/>
      <w:marBottom w:val="0"/>
      <w:divBdr>
        <w:top w:val="none" w:sz="0" w:space="0" w:color="auto"/>
        <w:left w:val="none" w:sz="0" w:space="0" w:color="auto"/>
        <w:bottom w:val="none" w:sz="0" w:space="0" w:color="auto"/>
        <w:right w:val="none" w:sz="0" w:space="0" w:color="auto"/>
      </w:divBdr>
    </w:div>
    <w:div w:id="95449350">
      <w:bodyDiv w:val="1"/>
      <w:marLeft w:val="0"/>
      <w:marRight w:val="0"/>
      <w:marTop w:val="0"/>
      <w:marBottom w:val="0"/>
      <w:divBdr>
        <w:top w:val="none" w:sz="0" w:space="0" w:color="auto"/>
        <w:left w:val="none" w:sz="0" w:space="0" w:color="auto"/>
        <w:bottom w:val="none" w:sz="0" w:space="0" w:color="auto"/>
        <w:right w:val="none" w:sz="0" w:space="0" w:color="auto"/>
      </w:divBdr>
    </w:div>
    <w:div w:id="95757266">
      <w:bodyDiv w:val="1"/>
      <w:marLeft w:val="0"/>
      <w:marRight w:val="0"/>
      <w:marTop w:val="0"/>
      <w:marBottom w:val="0"/>
      <w:divBdr>
        <w:top w:val="none" w:sz="0" w:space="0" w:color="auto"/>
        <w:left w:val="none" w:sz="0" w:space="0" w:color="auto"/>
        <w:bottom w:val="none" w:sz="0" w:space="0" w:color="auto"/>
        <w:right w:val="none" w:sz="0" w:space="0" w:color="auto"/>
      </w:divBdr>
    </w:div>
    <w:div w:id="95832080">
      <w:bodyDiv w:val="1"/>
      <w:marLeft w:val="0"/>
      <w:marRight w:val="0"/>
      <w:marTop w:val="0"/>
      <w:marBottom w:val="0"/>
      <w:divBdr>
        <w:top w:val="none" w:sz="0" w:space="0" w:color="auto"/>
        <w:left w:val="none" w:sz="0" w:space="0" w:color="auto"/>
        <w:bottom w:val="none" w:sz="0" w:space="0" w:color="auto"/>
        <w:right w:val="none" w:sz="0" w:space="0" w:color="auto"/>
      </w:divBdr>
    </w:div>
    <w:div w:id="96104936">
      <w:bodyDiv w:val="1"/>
      <w:marLeft w:val="0"/>
      <w:marRight w:val="0"/>
      <w:marTop w:val="0"/>
      <w:marBottom w:val="0"/>
      <w:divBdr>
        <w:top w:val="none" w:sz="0" w:space="0" w:color="auto"/>
        <w:left w:val="none" w:sz="0" w:space="0" w:color="auto"/>
        <w:bottom w:val="none" w:sz="0" w:space="0" w:color="auto"/>
        <w:right w:val="none" w:sz="0" w:space="0" w:color="auto"/>
      </w:divBdr>
    </w:div>
    <w:div w:id="96143735">
      <w:bodyDiv w:val="1"/>
      <w:marLeft w:val="0"/>
      <w:marRight w:val="0"/>
      <w:marTop w:val="0"/>
      <w:marBottom w:val="0"/>
      <w:divBdr>
        <w:top w:val="none" w:sz="0" w:space="0" w:color="auto"/>
        <w:left w:val="none" w:sz="0" w:space="0" w:color="auto"/>
        <w:bottom w:val="none" w:sz="0" w:space="0" w:color="auto"/>
        <w:right w:val="none" w:sz="0" w:space="0" w:color="auto"/>
      </w:divBdr>
    </w:div>
    <w:div w:id="96410986">
      <w:bodyDiv w:val="1"/>
      <w:marLeft w:val="0"/>
      <w:marRight w:val="0"/>
      <w:marTop w:val="0"/>
      <w:marBottom w:val="0"/>
      <w:divBdr>
        <w:top w:val="none" w:sz="0" w:space="0" w:color="auto"/>
        <w:left w:val="none" w:sz="0" w:space="0" w:color="auto"/>
        <w:bottom w:val="none" w:sz="0" w:space="0" w:color="auto"/>
        <w:right w:val="none" w:sz="0" w:space="0" w:color="auto"/>
      </w:divBdr>
    </w:div>
    <w:div w:id="96490750">
      <w:bodyDiv w:val="1"/>
      <w:marLeft w:val="0"/>
      <w:marRight w:val="0"/>
      <w:marTop w:val="0"/>
      <w:marBottom w:val="0"/>
      <w:divBdr>
        <w:top w:val="none" w:sz="0" w:space="0" w:color="auto"/>
        <w:left w:val="none" w:sz="0" w:space="0" w:color="auto"/>
        <w:bottom w:val="none" w:sz="0" w:space="0" w:color="auto"/>
        <w:right w:val="none" w:sz="0" w:space="0" w:color="auto"/>
      </w:divBdr>
    </w:div>
    <w:div w:id="96870442">
      <w:bodyDiv w:val="1"/>
      <w:marLeft w:val="0"/>
      <w:marRight w:val="0"/>
      <w:marTop w:val="0"/>
      <w:marBottom w:val="0"/>
      <w:divBdr>
        <w:top w:val="none" w:sz="0" w:space="0" w:color="auto"/>
        <w:left w:val="none" w:sz="0" w:space="0" w:color="auto"/>
        <w:bottom w:val="none" w:sz="0" w:space="0" w:color="auto"/>
        <w:right w:val="none" w:sz="0" w:space="0" w:color="auto"/>
      </w:divBdr>
    </w:div>
    <w:div w:id="96994680">
      <w:bodyDiv w:val="1"/>
      <w:marLeft w:val="0"/>
      <w:marRight w:val="0"/>
      <w:marTop w:val="0"/>
      <w:marBottom w:val="0"/>
      <w:divBdr>
        <w:top w:val="none" w:sz="0" w:space="0" w:color="auto"/>
        <w:left w:val="none" w:sz="0" w:space="0" w:color="auto"/>
        <w:bottom w:val="none" w:sz="0" w:space="0" w:color="auto"/>
        <w:right w:val="none" w:sz="0" w:space="0" w:color="auto"/>
      </w:divBdr>
    </w:div>
    <w:div w:id="97023256">
      <w:bodyDiv w:val="1"/>
      <w:marLeft w:val="0"/>
      <w:marRight w:val="0"/>
      <w:marTop w:val="0"/>
      <w:marBottom w:val="0"/>
      <w:divBdr>
        <w:top w:val="none" w:sz="0" w:space="0" w:color="auto"/>
        <w:left w:val="none" w:sz="0" w:space="0" w:color="auto"/>
        <w:bottom w:val="none" w:sz="0" w:space="0" w:color="auto"/>
        <w:right w:val="none" w:sz="0" w:space="0" w:color="auto"/>
      </w:divBdr>
    </w:div>
    <w:div w:id="97454407">
      <w:bodyDiv w:val="1"/>
      <w:marLeft w:val="0"/>
      <w:marRight w:val="0"/>
      <w:marTop w:val="0"/>
      <w:marBottom w:val="0"/>
      <w:divBdr>
        <w:top w:val="none" w:sz="0" w:space="0" w:color="auto"/>
        <w:left w:val="none" w:sz="0" w:space="0" w:color="auto"/>
        <w:bottom w:val="none" w:sz="0" w:space="0" w:color="auto"/>
        <w:right w:val="none" w:sz="0" w:space="0" w:color="auto"/>
      </w:divBdr>
    </w:div>
    <w:div w:id="97530415">
      <w:bodyDiv w:val="1"/>
      <w:marLeft w:val="0"/>
      <w:marRight w:val="0"/>
      <w:marTop w:val="0"/>
      <w:marBottom w:val="0"/>
      <w:divBdr>
        <w:top w:val="none" w:sz="0" w:space="0" w:color="auto"/>
        <w:left w:val="none" w:sz="0" w:space="0" w:color="auto"/>
        <w:bottom w:val="none" w:sz="0" w:space="0" w:color="auto"/>
        <w:right w:val="none" w:sz="0" w:space="0" w:color="auto"/>
      </w:divBdr>
    </w:div>
    <w:div w:id="97723325">
      <w:bodyDiv w:val="1"/>
      <w:marLeft w:val="0"/>
      <w:marRight w:val="0"/>
      <w:marTop w:val="0"/>
      <w:marBottom w:val="0"/>
      <w:divBdr>
        <w:top w:val="none" w:sz="0" w:space="0" w:color="auto"/>
        <w:left w:val="none" w:sz="0" w:space="0" w:color="auto"/>
        <w:bottom w:val="none" w:sz="0" w:space="0" w:color="auto"/>
        <w:right w:val="none" w:sz="0" w:space="0" w:color="auto"/>
      </w:divBdr>
    </w:div>
    <w:div w:id="97914508">
      <w:bodyDiv w:val="1"/>
      <w:marLeft w:val="0"/>
      <w:marRight w:val="0"/>
      <w:marTop w:val="0"/>
      <w:marBottom w:val="0"/>
      <w:divBdr>
        <w:top w:val="none" w:sz="0" w:space="0" w:color="auto"/>
        <w:left w:val="none" w:sz="0" w:space="0" w:color="auto"/>
        <w:bottom w:val="none" w:sz="0" w:space="0" w:color="auto"/>
        <w:right w:val="none" w:sz="0" w:space="0" w:color="auto"/>
      </w:divBdr>
    </w:div>
    <w:div w:id="97916565">
      <w:bodyDiv w:val="1"/>
      <w:marLeft w:val="0"/>
      <w:marRight w:val="0"/>
      <w:marTop w:val="0"/>
      <w:marBottom w:val="0"/>
      <w:divBdr>
        <w:top w:val="none" w:sz="0" w:space="0" w:color="auto"/>
        <w:left w:val="none" w:sz="0" w:space="0" w:color="auto"/>
        <w:bottom w:val="none" w:sz="0" w:space="0" w:color="auto"/>
        <w:right w:val="none" w:sz="0" w:space="0" w:color="auto"/>
      </w:divBdr>
    </w:div>
    <w:div w:id="98186992">
      <w:bodyDiv w:val="1"/>
      <w:marLeft w:val="0"/>
      <w:marRight w:val="0"/>
      <w:marTop w:val="0"/>
      <w:marBottom w:val="0"/>
      <w:divBdr>
        <w:top w:val="none" w:sz="0" w:space="0" w:color="auto"/>
        <w:left w:val="none" w:sz="0" w:space="0" w:color="auto"/>
        <w:bottom w:val="none" w:sz="0" w:space="0" w:color="auto"/>
        <w:right w:val="none" w:sz="0" w:space="0" w:color="auto"/>
      </w:divBdr>
    </w:div>
    <w:div w:id="98448529">
      <w:bodyDiv w:val="1"/>
      <w:marLeft w:val="0"/>
      <w:marRight w:val="0"/>
      <w:marTop w:val="0"/>
      <w:marBottom w:val="0"/>
      <w:divBdr>
        <w:top w:val="none" w:sz="0" w:space="0" w:color="auto"/>
        <w:left w:val="none" w:sz="0" w:space="0" w:color="auto"/>
        <w:bottom w:val="none" w:sz="0" w:space="0" w:color="auto"/>
        <w:right w:val="none" w:sz="0" w:space="0" w:color="auto"/>
      </w:divBdr>
    </w:div>
    <w:div w:id="98528224">
      <w:bodyDiv w:val="1"/>
      <w:marLeft w:val="0"/>
      <w:marRight w:val="0"/>
      <w:marTop w:val="0"/>
      <w:marBottom w:val="0"/>
      <w:divBdr>
        <w:top w:val="none" w:sz="0" w:space="0" w:color="auto"/>
        <w:left w:val="none" w:sz="0" w:space="0" w:color="auto"/>
        <w:bottom w:val="none" w:sz="0" w:space="0" w:color="auto"/>
        <w:right w:val="none" w:sz="0" w:space="0" w:color="auto"/>
      </w:divBdr>
    </w:div>
    <w:div w:id="98568536">
      <w:bodyDiv w:val="1"/>
      <w:marLeft w:val="0"/>
      <w:marRight w:val="0"/>
      <w:marTop w:val="0"/>
      <w:marBottom w:val="0"/>
      <w:divBdr>
        <w:top w:val="none" w:sz="0" w:space="0" w:color="auto"/>
        <w:left w:val="none" w:sz="0" w:space="0" w:color="auto"/>
        <w:bottom w:val="none" w:sz="0" w:space="0" w:color="auto"/>
        <w:right w:val="none" w:sz="0" w:space="0" w:color="auto"/>
      </w:divBdr>
    </w:div>
    <w:div w:id="98572641">
      <w:bodyDiv w:val="1"/>
      <w:marLeft w:val="0"/>
      <w:marRight w:val="0"/>
      <w:marTop w:val="0"/>
      <w:marBottom w:val="0"/>
      <w:divBdr>
        <w:top w:val="none" w:sz="0" w:space="0" w:color="auto"/>
        <w:left w:val="none" w:sz="0" w:space="0" w:color="auto"/>
        <w:bottom w:val="none" w:sz="0" w:space="0" w:color="auto"/>
        <w:right w:val="none" w:sz="0" w:space="0" w:color="auto"/>
      </w:divBdr>
    </w:div>
    <w:div w:id="98716756">
      <w:bodyDiv w:val="1"/>
      <w:marLeft w:val="0"/>
      <w:marRight w:val="0"/>
      <w:marTop w:val="0"/>
      <w:marBottom w:val="0"/>
      <w:divBdr>
        <w:top w:val="none" w:sz="0" w:space="0" w:color="auto"/>
        <w:left w:val="none" w:sz="0" w:space="0" w:color="auto"/>
        <w:bottom w:val="none" w:sz="0" w:space="0" w:color="auto"/>
        <w:right w:val="none" w:sz="0" w:space="0" w:color="auto"/>
      </w:divBdr>
    </w:div>
    <w:div w:id="99690387">
      <w:bodyDiv w:val="1"/>
      <w:marLeft w:val="0"/>
      <w:marRight w:val="0"/>
      <w:marTop w:val="0"/>
      <w:marBottom w:val="0"/>
      <w:divBdr>
        <w:top w:val="none" w:sz="0" w:space="0" w:color="auto"/>
        <w:left w:val="none" w:sz="0" w:space="0" w:color="auto"/>
        <w:bottom w:val="none" w:sz="0" w:space="0" w:color="auto"/>
        <w:right w:val="none" w:sz="0" w:space="0" w:color="auto"/>
      </w:divBdr>
    </w:div>
    <w:div w:id="99881529">
      <w:bodyDiv w:val="1"/>
      <w:marLeft w:val="0"/>
      <w:marRight w:val="0"/>
      <w:marTop w:val="0"/>
      <w:marBottom w:val="0"/>
      <w:divBdr>
        <w:top w:val="none" w:sz="0" w:space="0" w:color="auto"/>
        <w:left w:val="none" w:sz="0" w:space="0" w:color="auto"/>
        <w:bottom w:val="none" w:sz="0" w:space="0" w:color="auto"/>
        <w:right w:val="none" w:sz="0" w:space="0" w:color="auto"/>
      </w:divBdr>
    </w:div>
    <w:div w:id="100344314">
      <w:bodyDiv w:val="1"/>
      <w:marLeft w:val="0"/>
      <w:marRight w:val="0"/>
      <w:marTop w:val="0"/>
      <w:marBottom w:val="0"/>
      <w:divBdr>
        <w:top w:val="none" w:sz="0" w:space="0" w:color="auto"/>
        <w:left w:val="none" w:sz="0" w:space="0" w:color="auto"/>
        <w:bottom w:val="none" w:sz="0" w:space="0" w:color="auto"/>
        <w:right w:val="none" w:sz="0" w:space="0" w:color="auto"/>
      </w:divBdr>
    </w:div>
    <w:div w:id="100535209">
      <w:bodyDiv w:val="1"/>
      <w:marLeft w:val="0"/>
      <w:marRight w:val="0"/>
      <w:marTop w:val="0"/>
      <w:marBottom w:val="0"/>
      <w:divBdr>
        <w:top w:val="none" w:sz="0" w:space="0" w:color="auto"/>
        <w:left w:val="none" w:sz="0" w:space="0" w:color="auto"/>
        <w:bottom w:val="none" w:sz="0" w:space="0" w:color="auto"/>
        <w:right w:val="none" w:sz="0" w:space="0" w:color="auto"/>
      </w:divBdr>
    </w:div>
    <w:div w:id="100564619">
      <w:bodyDiv w:val="1"/>
      <w:marLeft w:val="0"/>
      <w:marRight w:val="0"/>
      <w:marTop w:val="0"/>
      <w:marBottom w:val="0"/>
      <w:divBdr>
        <w:top w:val="none" w:sz="0" w:space="0" w:color="auto"/>
        <w:left w:val="none" w:sz="0" w:space="0" w:color="auto"/>
        <w:bottom w:val="none" w:sz="0" w:space="0" w:color="auto"/>
        <w:right w:val="none" w:sz="0" w:space="0" w:color="auto"/>
      </w:divBdr>
    </w:div>
    <w:div w:id="100609882">
      <w:bodyDiv w:val="1"/>
      <w:marLeft w:val="0"/>
      <w:marRight w:val="0"/>
      <w:marTop w:val="0"/>
      <w:marBottom w:val="0"/>
      <w:divBdr>
        <w:top w:val="none" w:sz="0" w:space="0" w:color="auto"/>
        <w:left w:val="none" w:sz="0" w:space="0" w:color="auto"/>
        <w:bottom w:val="none" w:sz="0" w:space="0" w:color="auto"/>
        <w:right w:val="none" w:sz="0" w:space="0" w:color="auto"/>
      </w:divBdr>
    </w:div>
    <w:div w:id="100883184">
      <w:bodyDiv w:val="1"/>
      <w:marLeft w:val="0"/>
      <w:marRight w:val="0"/>
      <w:marTop w:val="0"/>
      <w:marBottom w:val="0"/>
      <w:divBdr>
        <w:top w:val="none" w:sz="0" w:space="0" w:color="auto"/>
        <w:left w:val="none" w:sz="0" w:space="0" w:color="auto"/>
        <w:bottom w:val="none" w:sz="0" w:space="0" w:color="auto"/>
        <w:right w:val="none" w:sz="0" w:space="0" w:color="auto"/>
      </w:divBdr>
    </w:div>
    <w:div w:id="101152822">
      <w:bodyDiv w:val="1"/>
      <w:marLeft w:val="0"/>
      <w:marRight w:val="0"/>
      <w:marTop w:val="0"/>
      <w:marBottom w:val="0"/>
      <w:divBdr>
        <w:top w:val="none" w:sz="0" w:space="0" w:color="auto"/>
        <w:left w:val="none" w:sz="0" w:space="0" w:color="auto"/>
        <w:bottom w:val="none" w:sz="0" w:space="0" w:color="auto"/>
        <w:right w:val="none" w:sz="0" w:space="0" w:color="auto"/>
      </w:divBdr>
    </w:div>
    <w:div w:id="101265969">
      <w:bodyDiv w:val="1"/>
      <w:marLeft w:val="0"/>
      <w:marRight w:val="0"/>
      <w:marTop w:val="0"/>
      <w:marBottom w:val="0"/>
      <w:divBdr>
        <w:top w:val="none" w:sz="0" w:space="0" w:color="auto"/>
        <w:left w:val="none" w:sz="0" w:space="0" w:color="auto"/>
        <w:bottom w:val="none" w:sz="0" w:space="0" w:color="auto"/>
        <w:right w:val="none" w:sz="0" w:space="0" w:color="auto"/>
      </w:divBdr>
    </w:div>
    <w:div w:id="101389397">
      <w:bodyDiv w:val="1"/>
      <w:marLeft w:val="0"/>
      <w:marRight w:val="0"/>
      <w:marTop w:val="0"/>
      <w:marBottom w:val="0"/>
      <w:divBdr>
        <w:top w:val="none" w:sz="0" w:space="0" w:color="auto"/>
        <w:left w:val="none" w:sz="0" w:space="0" w:color="auto"/>
        <w:bottom w:val="none" w:sz="0" w:space="0" w:color="auto"/>
        <w:right w:val="none" w:sz="0" w:space="0" w:color="auto"/>
      </w:divBdr>
    </w:div>
    <w:div w:id="101459467">
      <w:bodyDiv w:val="1"/>
      <w:marLeft w:val="0"/>
      <w:marRight w:val="0"/>
      <w:marTop w:val="0"/>
      <w:marBottom w:val="0"/>
      <w:divBdr>
        <w:top w:val="none" w:sz="0" w:space="0" w:color="auto"/>
        <w:left w:val="none" w:sz="0" w:space="0" w:color="auto"/>
        <w:bottom w:val="none" w:sz="0" w:space="0" w:color="auto"/>
        <w:right w:val="none" w:sz="0" w:space="0" w:color="auto"/>
      </w:divBdr>
    </w:div>
    <w:div w:id="101583258">
      <w:bodyDiv w:val="1"/>
      <w:marLeft w:val="0"/>
      <w:marRight w:val="0"/>
      <w:marTop w:val="0"/>
      <w:marBottom w:val="0"/>
      <w:divBdr>
        <w:top w:val="none" w:sz="0" w:space="0" w:color="auto"/>
        <w:left w:val="none" w:sz="0" w:space="0" w:color="auto"/>
        <w:bottom w:val="none" w:sz="0" w:space="0" w:color="auto"/>
        <w:right w:val="none" w:sz="0" w:space="0" w:color="auto"/>
      </w:divBdr>
    </w:div>
    <w:div w:id="101730290">
      <w:bodyDiv w:val="1"/>
      <w:marLeft w:val="0"/>
      <w:marRight w:val="0"/>
      <w:marTop w:val="0"/>
      <w:marBottom w:val="0"/>
      <w:divBdr>
        <w:top w:val="none" w:sz="0" w:space="0" w:color="auto"/>
        <w:left w:val="none" w:sz="0" w:space="0" w:color="auto"/>
        <w:bottom w:val="none" w:sz="0" w:space="0" w:color="auto"/>
        <w:right w:val="none" w:sz="0" w:space="0" w:color="auto"/>
      </w:divBdr>
    </w:div>
    <w:div w:id="101843868">
      <w:bodyDiv w:val="1"/>
      <w:marLeft w:val="0"/>
      <w:marRight w:val="0"/>
      <w:marTop w:val="0"/>
      <w:marBottom w:val="0"/>
      <w:divBdr>
        <w:top w:val="none" w:sz="0" w:space="0" w:color="auto"/>
        <w:left w:val="none" w:sz="0" w:space="0" w:color="auto"/>
        <w:bottom w:val="none" w:sz="0" w:space="0" w:color="auto"/>
        <w:right w:val="none" w:sz="0" w:space="0" w:color="auto"/>
      </w:divBdr>
    </w:div>
    <w:div w:id="101997619">
      <w:bodyDiv w:val="1"/>
      <w:marLeft w:val="0"/>
      <w:marRight w:val="0"/>
      <w:marTop w:val="0"/>
      <w:marBottom w:val="0"/>
      <w:divBdr>
        <w:top w:val="none" w:sz="0" w:space="0" w:color="auto"/>
        <w:left w:val="none" w:sz="0" w:space="0" w:color="auto"/>
        <w:bottom w:val="none" w:sz="0" w:space="0" w:color="auto"/>
        <w:right w:val="none" w:sz="0" w:space="0" w:color="auto"/>
      </w:divBdr>
    </w:div>
    <w:div w:id="102112994">
      <w:bodyDiv w:val="1"/>
      <w:marLeft w:val="0"/>
      <w:marRight w:val="0"/>
      <w:marTop w:val="0"/>
      <w:marBottom w:val="0"/>
      <w:divBdr>
        <w:top w:val="none" w:sz="0" w:space="0" w:color="auto"/>
        <w:left w:val="none" w:sz="0" w:space="0" w:color="auto"/>
        <w:bottom w:val="none" w:sz="0" w:space="0" w:color="auto"/>
        <w:right w:val="none" w:sz="0" w:space="0" w:color="auto"/>
      </w:divBdr>
    </w:div>
    <w:div w:id="102115939">
      <w:bodyDiv w:val="1"/>
      <w:marLeft w:val="0"/>
      <w:marRight w:val="0"/>
      <w:marTop w:val="0"/>
      <w:marBottom w:val="0"/>
      <w:divBdr>
        <w:top w:val="none" w:sz="0" w:space="0" w:color="auto"/>
        <w:left w:val="none" w:sz="0" w:space="0" w:color="auto"/>
        <w:bottom w:val="none" w:sz="0" w:space="0" w:color="auto"/>
        <w:right w:val="none" w:sz="0" w:space="0" w:color="auto"/>
      </w:divBdr>
    </w:div>
    <w:div w:id="102191320">
      <w:bodyDiv w:val="1"/>
      <w:marLeft w:val="0"/>
      <w:marRight w:val="0"/>
      <w:marTop w:val="0"/>
      <w:marBottom w:val="0"/>
      <w:divBdr>
        <w:top w:val="none" w:sz="0" w:space="0" w:color="auto"/>
        <w:left w:val="none" w:sz="0" w:space="0" w:color="auto"/>
        <w:bottom w:val="none" w:sz="0" w:space="0" w:color="auto"/>
        <w:right w:val="none" w:sz="0" w:space="0" w:color="auto"/>
      </w:divBdr>
    </w:div>
    <w:div w:id="102194243">
      <w:bodyDiv w:val="1"/>
      <w:marLeft w:val="0"/>
      <w:marRight w:val="0"/>
      <w:marTop w:val="0"/>
      <w:marBottom w:val="0"/>
      <w:divBdr>
        <w:top w:val="none" w:sz="0" w:space="0" w:color="auto"/>
        <w:left w:val="none" w:sz="0" w:space="0" w:color="auto"/>
        <w:bottom w:val="none" w:sz="0" w:space="0" w:color="auto"/>
        <w:right w:val="none" w:sz="0" w:space="0" w:color="auto"/>
      </w:divBdr>
    </w:div>
    <w:div w:id="102502138">
      <w:bodyDiv w:val="1"/>
      <w:marLeft w:val="0"/>
      <w:marRight w:val="0"/>
      <w:marTop w:val="0"/>
      <w:marBottom w:val="0"/>
      <w:divBdr>
        <w:top w:val="none" w:sz="0" w:space="0" w:color="auto"/>
        <w:left w:val="none" w:sz="0" w:space="0" w:color="auto"/>
        <w:bottom w:val="none" w:sz="0" w:space="0" w:color="auto"/>
        <w:right w:val="none" w:sz="0" w:space="0" w:color="auto"/>
      </w:divBdr>
    </w:div>
    <w:div w:id="102506473">
      <w:bodyDiv w:val="1"/>
      <w:marLeft w:val="0"/>
      <w:marRight w:val="0"/>
      <w:marTop w:val="0"/>
      <w:marBottom w:val="0"/>
      <w:divBdr>
        <w:top w:val="none" w:sz="0" w:space="0" w:color="auto"/>
        <w:left w:val="none" w:sz="0" w:space="0" w:color="auto"/>
        <w:bottom w:val="none" w:sz="0" w:space="0" w:color="auto"/>
        <w:right w:val="none" w:sz="0" w:space="0" w:color="auto"/>
      </w:divBdr>
    </w:div>
    <w:div w:id="102963567">
      <w:bodyDiv w:val="1"/>
      <w:marLeft w:val="0"/>
      <w:marRight w:val="0"/>
      <w:marTop w:val="0"/>
      <w:marBottom w:val="0"/>
      <w:divBdr>
        <w:top w:val="none" w:sz="0" w:space="0" w:color="auto"/>
        <w:left w:val="none" w:sz="0" w:space="0" w:color="auto"/>
        <w:bottom w:val="none" w:sz="0" w:space="0" w:color="auto"/>
        <w:right w:val="none" w:sz="0" w:space="0" w:color="auto"/>
      </w:divBdr>
    </w:div>
    <w:div w:id="102968521">
      <w:bodyDiv w:val="1"/>
      <w:marLeft w:val="0"/>
      <w:marRight w:val="0"/>
      <w:marTop w:val="0"/>
      <w:marBottom w:val="0"/>
      <w:divBdr>
        <w:top w:val="none" w:sz="0" w:space="0" w:color="auto"/>
        <w:left w:val="none" w:sz="0" w:space="0" w:color="auto"/>
        <w:bottom w:val="none" w:sz="0" w:space="0" w:color="auto"/>
        <w:right w:val="none" w:sz="0" w:space="0" w:color="auto"/>
      </w:divBdr>
    </w:div>
    <w:div w:id="103044622">
      <w:bodyDiv w:val="1"/>
      <w:marLeft w:val="0"/>
      <w:marRight w:val="0"/>
      <w:marTop w:val="0"/>
      <w:marBottom w:val="0"/>
      <w:divBdr>
        <w:top w:val="none" w:sz="0" w:space="0" w:color="auto"/>
        <w:left w:val="none" w:sz="0" w:space="0" w:color="auto"/>
        <w:bottom w:val="none" w:sz="0" w:space="0" w:color="auto"/>
        <w:right w:val="none" w:sz="0" w:space="0" w:color="auto"/>
      </w:divBdr>
    </w:div>
    <w:div w:id="103116280">
      <w:bodyDiv w:val="1"/>
      <w:marLeft w:val="0"/>
      <w:marRight w:val="0"/>
      <w:marTop w:val="0"/>
      <w:marBottom w:val="0"/>
      <w:divBdr>
        <w:top w:val="none" w:sz="0" w:space="0" w:color="auto"/>
        <w:left w:val="none" w:sz="0" w:space="0" w:color="auto"/>
        <w:bottom w:val="none" w:sz="0" w:space="0" w:color="auto"/>
        <w:right w:val="none" w:sz="0" w:space="0" w:color="auto"/>
      </w:divBdr>
    </w:div>
    <w:div w:id="103429857">
      <w:bodyDiv w:val="1"/>
      <w:marLeft w:val="0"/>
      <w:marRight w:val="0"/>
      <w:marTop w:val="0"/>
      <w:marBottom w:val="0"/>
      <w:divBdr>
        <w:top w:val="none" w:sz="0" w:space="0" w:color="auto"/>
        <w:left w:val="none" w:sz="0" w:space="0" w:color="auto"/>
        <w:bottom w:val="none" w:sz="0" w:space="0" w:color="auto"/>
        <w:right w:val="none" w:sz="0" w:space="0" w:color="auto"/>
      </w:divBdr>
    </w:div>
    <w:div w:id="103772924">
      <w:bodyDiv w:val="1"/>
      <w:marLeft w:val="0"/>
      <w:marRight w:val="0"/>
      <w:marTop w:val="0"/>
      <w:marBottom w:val="0"/>
      <w:divBdr>
        <w:top w:val="none" w:sz="0" w:space="0" w:color="auto"/>
        <w:left w:val="none" w:sz="0" w:space="0" w:color="auto"/>
        <w:bottom w:val="none" w:sz="0" w:space="0" w:color="auto"/>
        <w:right w:val="none" w:sz="0" w:space="0" w:color="auto"/>
      </w:divBdr>
    </w:div>
    <w:div w:id="104079871">
      <w:bodyDiv w:val="1"/>
      <w:marLeft w:val="0"/>
      <w:marRight w:val="0"/>
      <w:marTop w:val="0"/>
      <w:marBottom w:val="0"/>
      <w:divBdr>
        <w:top w:val="none" w:sz="0" w:space="0" w:color="auto"/>
        <w:left w:val="none" w:sz="0" w:space="0" w:color="auto"/>
        <w:bottom w:val="none" w:sz="0" w:space="0" w:color="auto"/>
        <w:right w:val="none" w:sz="0" w:space="0" w:color="auto"/>
      </w:divBdr>
    </w:div>
    <w:div w:id="104084700">
      <w:bodyDiv w:val="1"/>
      <w:marLeft w:val="0"/>
      <w:marRight w:val="0"/>
      <w:marTop w:val="0"/>
      <w:marBottom w:val="0"/>
      <w:divBdr>
        <w:top w:val="none" w:sz="0" w:space="0" w:color="auto"/>
        <w:left w:val="none" w:sz="0" w:space="0" w:color="auto"/>
        <w:bottom w:val="none" w:sz="0" w:space="0" w:color="auto"/>
        <w:right w:val="none" w:sz="0" w:space="0" w:color="auto"/>
      </w:divBdr>
    </w:div>
    <w:div w:id="104152356">
      <w:bodyDiv w:val="1"/>
      <w:marLeft w:val="0"/>
      <w:marRight w:val="0"/>
      <w:marTop w:val="0"/>
      <w:marBottom w:val="0"/>
      <w:divBdr>
        <w:top w:val="none" w:sz="0" w:space="0" w:color="auto"/>
        <w:left w:val="none" w:sz="0" w:space="0" w:color="auto"/>
        <w:bottom w:val="none" w:sz="0" w:space="0" w:color="auto"/>
        <w:right w:val="none" w:sz="0" w:space="0" w:color="auto"/>
      </w:divBdr>
    </w:div>
    <w:div w:id="104229040">
      <w:bodyDiv w:val="1"/>
      <w:marLeft w:val="0"/>
      <w:marRight w:val="0"/>
      <w:marTop w:val="0"/>
      <w:marBottom w:val="0"/>
      <w:divBdr>
        <w:top w:val="none" w:sz="0" w:space="0" w:color="auto"/>
        <w:left w:val="none" w:sz="0" w:space="0" w:color="auto"/>
        <w:bottom w:val="none" w:sz="0" w:space="0" w:color="auto"/>
        <w:right w:val="none" w:sz="0" w:space="0" w:color="auto"/>
      </w:divBdr>
    </w:div>
    <w:div w:id="104617217">
      <w:bodyDiv w:val="1"/>
      <w:marLeft w:val="0"/>
      <w:marRight w:val="0"/>
      <w:marTop w:val="0"/>
      <w:marBottom w:val="0"/>
      <w:divBdr>
        <w:top w:val="none" w:sz="0" w:space="0" w:color="auto"/>
        <w:left w:val="none" w:sz="0" w:space="0" w:color="auto"/>
        <w:bottom w:val="none" w:sz="0" w:space="0" w:color="auto"/>
        <w:right w:val="none" w:sz="0" w:space="0" w:color="auto"/>
      </w:divBdr>
    </w:div>
    <w:div w:id="104618185">
      <w:bodyDiv w:val="1"/>
      <w:marLeft w:val="0"/>
      <w:marRight w:val="0"/>
      <w:marTop w:val="0"/>
      <w:marBottom w:val="0"/>
      <w:divBdr>
        <w:top w:val="none" w:sz="0" w:space="0" w:color="auto"/>
        <w:left w:val="none" w:sz="0" w:space="0" w:color="auto"/>
        <w:bottom w:val="none" w:sz="0" w:space="0" w:color="auto"/>
        <w:right w:val="none" w:sz="0" w:space="0" w:color="auto"/>
      </w:divBdr>
    </w:div>
    <w:div w:id="104734050">
      <w:bodyDiv w:val="1"/>
      <w:marLeft w:val="0"/>
      <w:marRight w:val="0"/>
      <w:marTop w:val="0"/>
      <w:marBottom w:val="0"/>
      <w:divBdr>
        <w:top w:val="none" w:sz="0" w:space="0" w:color="auto"/>
        <w:left w:val="none" w:sz="0" w:space="0" w:color="auto"/>
        <w:bottom w:val="none" w:sz="0" w:space="0" w:color="auto"/>
        <w:right w:val="none" w:sz="0" w:space="0" w:color="auto"/>
      </w:divBdr>
    </w:div>
    <w:div w:id="105123155">
      <w:bodyDiv w:val="1"/>
      <w:marLeft w:val="0"/>
      <w:marRight w:val="0"/>
      <w:marTop w:val="0"/>
      <w:marBottom w:val="0"/>
      <w:divBdr>
        <w:top w:val="none" w:sz="0" w:space="0" w:color="auto"/>
        <w:left w:val="none" w:sz="0" w:space="0" w:color="auto"/>
        <w:bottom w:val="none" w:sz="0" w:space="0" w:color="auto"/>
        <w:right w:val="none" w:sz="0" w:space="0" w:color="auto"/>
      </w:divBdr>
    </w:div>
    <w:div w:id="105196207">
      <w:bodyDiv w:val="1"/>
      <w:marLeft w:val="0"/>
      <w:marRight w:val="0"/>
      <w:marTop w:val="0"/>
      <w:marBottom w:val="0"/>
      <w:divBdr>
        <w:top w:val="none" w:sz="0" w:space="0" w:color="auto"/>
        <w:left w:val="none" w:sz="0" w:space="0" w:color="auto"/>
        <w:bottom w:val="none" w:sz="0" w:space="0" w:color="auto"/>
        <w:right w:val="none" w:sz="0" w:space="0" w:color="auto"/>
      </w:divBdr>
    </w:div>
    <w:div w:id="105272896">
      <w:bodyDiv w:val="1"/>
      <w:marLeft w:val="0"/>
      <w:marRight w:val="0"/>
      <w:marTop w:val="0"/>
      <w:marBottom w:val="0"/>
      <w:divBdr>
        <w:top w:val="none" w:sz="0" w:space="0" w:color="auto"/>
        <w:left w:val="none" w:sz="0" w:space="0" w:color="auto"/>
        <w:bottom w:val="none" w:sz="0" w:space="0" w:color="auto"/>
        <w:right w:val="none" w:sz="0" w:space="0" w:color="auto"/>
      </w:divBdr>
    </w:div>
    <w:div w:id="105740192">
      <w:bodyDiv w:val="1"/>
      <w:marLeft w:val="0"/>
      <w:marRight w:val="0"/>
      <w:marTop w:val="0"/>
      <w:marBottom w:val="0"/>
      <w:divBdr>
        <w:top w:val="none" w:sz="0" w:space="0" w:color="auto"/>
        <w:left w:val="none" w:sz="0" w:space="0" w:color="auto"/>
        <w:bottom w:val="none" w:sz="0" w:space="0" w:color="auto"/>
        <w:right w:val="none" w:sz="0" w:space="0" w:color="auto"/>
      </w:divBdr>
    </w:div>
    <w:div w:id="105775688">
      <w:bodyDiv w:val="1"/>
      <w:marLeft w:val="0"/>
      <w:marRight w:val="0"/>
      <w:marTop w:val="0"/>
      <w:marBottom w:val="0"/>
      <w:divBdr>
        <w:top w:val="none" w:sz="0" w:space="0" w:color="auto"/>
        <w:left w:val="none" w:sz="0" w:space="0" w:color="auto"/>
        <w:bottom w:val="none" w:sz="0" w:space="0" w:color="auto"/>
        <w:right w:val="none" w:sz="0" w:space="0" w:color="auto"/>
      </w:divBdr>
    </w:div>
    <w:div w:id="106048079">
      <w:bodyDiv w:val="1"/>
      <w:marLeft w:val="0"/>
      <w:marRight w:val="0"/>
      <w:marTop w:val="0"/>
      <w:marBottom w:val="0"/>
      <w:divBdr>
        <w:top w:val="none" w:sz="0" w:space="0" w:color="auto"/>
        <w:left w:val="none" w:sz="0" w:space="0" w:color="auto"/>
        <w:bottom w:val="none" w:sz="0" w:space="0" w:color="auto"/>
        <w:right w:val="none" w:sz="0" w:space="0" w:color="auto"/>
      </w:divBdr>
    </w:div>
    <w:div w:id="106238187">
      <w:bodyDiv w:val="1"/>
      <w:marLeft w:val="0"/>
      <w:marRight w:val="0"/>
      <w:marTop w:val="0"/>
      <w:marBottom w:val="0"/>
      <w:divBdr>
        <w:top w:val="none" w:sz="0" w:space="0" w:color="auto"/>
        <w:left w:val="none" w:sz="0" w:space="0" w:color="auto"/>
        <w:bottom w:val="none" w:sz="0" w:space="0" w:color="auto"/>
        <w:right w:val="none" w:sz="0" w:space="0" w:color="auto"/>
      </w:divBdr>
    </w:div>
    <w:div w:id="106824652">
      <w:bodyDiv w:val="1"/>
      <w:marLeft w:val="0"/>
      <w:marRight w:val="0"/>
      <w:marTop w:val="0"/>
      <w:marBottom w:val="0"/>
      <w:divBdr>
        <w:top w:val="none" w:sz="0" w:space="0" w:color="auto"/>
        <w:left w:val="none" w:sz="0" w:space="0" w:color="auto"/>
        <w:bottom w:val="none" w:sz="0" w:space="0" w:color="auto"/>
        <w:right w:val="none" w:sz="0" w:space="0" w:color="auto"/>
      </w:divBdr>
    </w:div>
    <w:div w:id="106900470">
      <w:bodyDiv w:val="1"/>
      <w:marLeft w:val="0"/>
      <w:marRight w:val="0"/>
      <w:marTop w:val="0"/>
      <w:marBottom w:val="0"/>
      <w:divBdr>
        <w:top w:val="none" w:sz="0" w:space="0" w:color="auto"/>
        <w:left w:val="none" w:sz="0" w:space="0" w:color="auto"/>
        <w:bottom w:val="none" w:sz="0" w:space="0" w:color="auto"/>
        <w:right w:val="none" w:sz="0" w:space="0" w:color="auto"/>
      </w:divBdr>
    </w:div>
    <w:div w:id="107046015">
      <w:bodyDiv w:val="1"/>
      <w:marLeft w:val="0"/>
      <w:marRight w:val="0"/>
      <w:marTop w:val="0"/>
      <w:marBottom w:val="0"/>
      <w:divBdr>
        <w:top w:val="none" w:sz="0" w:space="0" w:color="auto"/>
        <w:left w:val="none" w:sz="0" w:space="0" w:color="auto"/>
        <w:bottom w:val="none" w:sz="0" w:space="0" w:color="auto"/>
        <w:right w:val="none" w:sz="0" w:space="0" w:color="auto"/>
      </w:divBdr>
    </w:div>
    <w:div w:id="107165294">
      <w:bodyDiv w:val="1"/>
      <w:marLeft w:val="0"/>
      <w:marRight w:val="0"/>
      <w:marTop w:val="0"/>
      <w:marBottom w:val="0"/>
      <w:divBdr>
        <w:top w:val="none" w:sz="0" w:space="0" w:color="auto"/>
        <w:left w:val="none" w:sz="0" w:space="0" w:color="auto"/>
        <w:bottom w:val="none" w:sz="0" w:space="0" w:color="auto"/>
        <w:right w:val="none" w:sz="0" w:space="0" w:color="auto"/>
      </w:divBdr>
    </w:div>
    <w:div w:id="107166757">
      <w:bodyDiv w:val="1"/>
      <w:marLeft w:val="0"/>
      <w:marRight w:val="0"/>
      <w:marTop w:val="0"/>
      <w:marBottom w:val="0"/>
      <w:divBdr>
        <w:top w:val="none" w:sz="0" w:space="0" w:color="auto"/>
        <w:left w:val="none" w:sz="0" w:space="0" w:color="auto"/>
        <w:bottom w:val="none" w:sz="0" w:space="0" w:color="auto"/>
        <w:right w:val="none" w:sz="0" w:space="0" w:color="auto"/>
      </w:divBdr>
    </w:div>
    <w:div w:id="107356290">
      <w:bodyDiv w:val="1"/>
      <w:marLeft w:val="0"/>
      <w:marRight w:val="0"/>
      <w:marTop w:val="0"/>
      <w:marBottom w:val="0"/>
      <w:divBdr>
        <w:top w:val="none" w:sz="0" w:space="0" w:color="auto"/>
        <w:left w:val="none" w:sz="0" w:space="0" w:color="auto"/>
        <w:bottom w:val="none" w:sz="0" w:space="0" w:color="auto"/>
        <w:right w:val="none" w:sz="0" w:space="0" w:color="auto"/>
      </w:divBdr>
    </w:div>
    <w:div w:id="107356736">
      <w:bodyDiv w:val="1"/>
      <w:marLeft w:val="0"/>
      <w:marRight w:val="0"/>
      <w:marTop w:val="0"/>
      <w:marBottom w:val="0"/>
      <w:divBdr>
        <w:top w:val="none" w:sz="0" w:space="0" w:color="auto"/>
        <w:left w:val="none" w:sz="0" w:space="0" w:color="auto"/>
        <w:bottom w:val="none" w:sz="0" w:space="0" w:color="auto"/>
        <w:right w:val="none" w:sz="0" w:space="0" w:color="auto"/>
      </w:divBdr>
    </w:div>
    <w:div w:id="107431941">
      <w:bodyDiv w:val="1"/>
      <w:marLeft w:val="0"/>
      <w:marRight w:val="0"/>
      <w:marTop w:val="0"/>
      <w:marBottom w:val="0"/>
      <w:divBdr>
        <w:top w:val="none" w:sz="0" w:space="0" w:color="auto"/>
        <w:left w:val="none" w:sz="0" w:space="0" w:color="auto"/>
        <w:bottom w:val="none" w:sz="0" w:space="0" w:color="auto"/>
        <w:right w:val="none" w:sz="0" w:space="0" w:color="auto"/>
      </w:divBdr>
    </w:div>
    <w:div w:id="107623202">
      <w:bodyDiv w:val="1"/>
      <w:marLeft w:val="0"/>
      <w:marRight w:val="0"/>
      <w:marTop w:val="0"/>
      <w:marBottom w:val="0"/>
      <w:divBdr>
        <w:top w:val="none" w:sz="0" w:space="0" w:color="auto"/>
        <w:left w:val="none" w:sz="0" w:space="0" w:color="auto"/>
        <w:bottom w:val="none" w:sz="0" w:space="0" w:color="auto"/>
        <w:right w:val="none" w:sz="0" w:space="0" w:color="auto"/>
      </w:divBdr>
    </w:div>
    <w:div w:id="107627464">
      <w:bodyDiv w:val="1"/>
      <w:marLeft w:val="0"/>
      <w:marRight w:val="0"/>
      <w:marTop w:val="0"/>
      <w:marBottom w:val="0"/>
      <w:divBdr>
        <w:top w:val="none" w:sz="0" w:space="0" w:color="auto"/>
        <w:left w:val="none" w:sz="0" w:space="0" w:color="auto"/>
        <w:bottom w:val="none" w:sz="0" w:space="0" w:color="auto"/>
        <w:right w:val="none" w:sz="0" w:space="0" w:color="auto"/>
      </w:divBdr>
    </w:div>
    <w:div w:id="107941079">
      <w:bodyDiv w:val="1"/>
      <w:marLeft w:val="0"/>
      <w:marRight w:val="0"/>
      <w:marTop w:val="0"/>
      <w:marBottom w:val="0"/>
      <w:divBdr>
        <w:top w:val="none" w:sz="0" w:space="0" w:color="auto"/>
        <w:left w:val="none" w:sz="0" w:space="0" w:color="auto"/>
        <w:bottom w:val="none" w:sz="0" w:space="0" w:color="auto"/>
        <w:right w:val="none" w:sz="0" w:space="0" w:color="auto"/>
      </w:divBdr>
    </w:div>
    <w:div w:id="107968665">
      <w:bodyDiv w:val="1"/>
      <w:marLeft w:val="0"/>
      <w:marRight w:val="0"/>
      <w:marTop w:val="0"/>
      <w:marBottom w:val="0"/>
      <w:divBdr>
        <w:top w:val="none" w:sz="0" w:space="0" w:color="auto"/>
        <w:left w:val="none" w:sz="0" w:space="0" w:color="auto"/>
        <w:bottom w:val="none" w:sz="0" w:space="0" w:color="auto"/>
        <w:right w:val="none" w:sz="0" w:space="0" w:color="auto"/>
      </w:divBdr>
    </w:div>
    <w:div w:id="108088210">
      <w:bodyDiv w:val="1"/>
      <w:marLeft w:val="0"/>
      <w:marRight w:val="0"/>
      <w:marTop w:val="0"/>
      <w:marBottom w:val="0"/>
      <w:divBdr>
        <w:top w:val="none" w:sz="0" w:space="0" w:color="auto"/>
        <w:left w:val="none" w:sz="0" w:space="0" w:color="auto"/>
        <w:bottom w:val="none" w:sz="0" w:space="0" w:color="auto"/>
        <w:right w:val="none" w:sz="0" w:space="0" w:color="auto"/>
      </w:divBdr>
    </w:div>
    <w:div w:id="108161357">
      <w:bodyDiv w:val="1"/>
      <w:marLeft w:val="0"/>
      <w:marRight w:val="0"/>
      <w:marTop w:val="0"/>
      <w:marBottom w:val="0"/>
      <w:divBdr>
        <w:top w:val="none" w:sz="0" w:space="0" w:color="auto"/>
        <w:left w:val="none" w:sz="0" w:space="0" w:color="auto"/>
        <w:bottom w:val="none" w:sz="0" w:space="0" w:color="auto"/>
        <w:right w:val="none" w:sz="0" w:space="0" w:color="auto"/>
      </w:divBdr>
    </w:div>
    <w:div w:id="108286043">
      <w:bodyDiv w:val="1"/>
      <w:marLeft w:val="0"/>
      <w:marRight w:val="0"/>
      <w:marTop w:val="0"/>
      <w:marBottom w:val="0"/>
      <w:divBdr>
        <w:top w:val="none" w:sz="0" w:space="0" w:color="auto"/>
        <w:left w:val="none" w:sz="0" w:space="0" w:color="auto"/>
        <w:bottom w:val="none" w:sz="0" w:space="0" w:color="auto"/>
        <w:right w:val="none" w:sz="0" w:space="0" w:color="auto"/>
      </w:divBdr>
    </w:div>
    <w:div w:id="108625083">
      <w:bodyDiv w:val="1"/>
      <w:marLeft w:val="0"/>
      <w:marRight w:val="0"/>
      <w:marTop w:val="0"/>
      <w:marBottom w:val="0"/>
      <w:divBdr>
        <w:top w:val="none" w:sz="0" w:space="0" w:color="auto"/>
        <w:left w:val="none" w:sz="0" w:space="0" w:color="auto"/>
        <w:bottom w:val="none" w:sz="0" w:space="0" w:color="auto"/>
        <w:right w:val="none" w:sz="0" w:space="0" w:color="auto"/>
      </w:divBdr>
    </w:div>
    <w:div w:id="108739863">
      <w:bodyDiv w:val="1"/>
      <w:marLeft w:val="0"/>
      <w:marRight w:val="0"/>
      <w:marTop w:val="0"/>
      <w:marBottom w:val="0"/>
      <w:divBdr>
        <w:top w:val="none" w:sz="0" w:space="0" w:color="auto"/>
        <w:left w:val="none" w:sz="0" w:space="0" w:color="auto"/>
        <w:bottom w:val="none" w:sz="0" w:space="0" w:color="auto"/>
        <w:right w:val="none" w:sz="0" w:space="0" w:color="auto"/>
      </w:divBdr>
    </w:div>
    <w:div w:id="108857106">
      <w:bodyDiv w:val="1"/>
      <w:marLeft w:val="0"/>
      <w:marRight w:val="0"/>
      <w:marTop w:val="0"/>
      <w:marBottom w:val="0"/>
      <w:divBdr>
        <w:top w:val="none" w:sz="0" w:space="0" w:color="auto"/>
        <w:left w:val="none" w:sz="0" w:space="0" w:color="auto"/>
        <w:bottom w:val="none" w:sz="0" w:space="0" w:color="auto"/>
        <w:right w:val="none" w:sz="0" w:space="0" w:color="auto"/>
      </w:divBdr>
    </w:div>
    <w:div w:id="108858323">
      <w:bodyDiv w:val="1"/>
      <w:marLeft w:val="0"/>
      <w:marRight w:val="0"/>
      <w:marTop w:val="0"/>
      <w:marBottom w:val="0"/>
      <w:divBdr>
        <w:top w:val="none" w:sz="0" w:space="0" w:color="auto"/>
        <w:left w:val="none" w:sz="0" w:space="0" w:color="auto"/>
        <w:bottom w:val="none" w:sz="0" w:space="0" w:color="auto"/>
        <w:right w:val="none" w:sz="0" w:space="0" w:color="auto"/>
      </w:divBdr>
    </w:div>
    <w:div w:id="108859320">
      <w:bodyDiv w:val="1"/>
      <w:marLeft w:val="0"/>
      <w:marRight w:val="0"/>
      <w:marTop w:val="0"/>
      <w:marBottom w:val="0"/>
      <w:divBdr>
        <w:top w:val="none" w:sz="0" w:space="0" w:color="auto"/>
        <w:left w:val="none" w:sz="0" w:space="0" w:color="auto"/>
        <w:bottom w:val="none" w:sz="0" w:space="0" w:color="auto"/>
        <w:right w:val="none" w:sz="0" w:space="0" w:color="auto"/>
      </w:divBdr>
    </w:div>
    <w:div w:id="109015877">
      <w:bodyDiv w:val="1"/>
      <w:marLeft w:val="0"/>
      <w:marRight w:val="0"/>
      <w:marTop w:val="0"/>
      <w:marBottom w:val="0"/>
      <w:divBdr>
        <w:top w:val="none" w:sz="0" w:space="0" w:color="auto"/>
        <w:left w:val="none" w:sz="0" w:space="0" w:color="auto"/>
        <w:bottom w:val="none" w:sz="0" w:space="0" w:color="auto"/>
        <w:right w:val="none" w:sz="0" w:space="0" w:color="auto"/>
      </w:divBdr>
    </w:div>
    <w:div w:id="109401478">
      <w:bodyDiv w:val="1"/>
      <w:marLeft w:val="0"/>
      <w:marRight w:val="0"/>
      <w:marTop w:val="0"/>
      <w:marBottom w:val="0"/>
      <w:divBdr>
        <w:top w:val="none" w:sz="0" w:space="0" w:color="auto"/>
        <w:left w:val="none" w:sz="0" w:space="0" w:color="auto"/>
        <w:bottom w:val="none" w:sz="0" w:space="0" w:color="auto"/>
        <w:right w:val="none" w:sz="0" w:space="0" w:color="auto"/>
      </w:divBdr>
    </w:div>
    <w:div w:id="109520268">
      <w:bodyDiv w:val="1"/>
      <w:marLeft w:val="0"/>
      <w:marRight w:val="0"/>
      <w:marTop w:val="0"/>
      <w:marBottom w:val="0"/>
      <w:divBdr>
        <w:top w:val="none" w:sz="0" w:space="0" w:color="auto"/>
        <w:left w:val="none" w:sz="0" w:space="0" w:color="auto"/>
        <w:bottom w:val="none" w:sz="0" w:space="0" w:color="auto"/>
        <w:right w:val="none" w:sz="0" w:space="0" w:color="auto"/>
      </w:divBdr>
    </w:div>
    <w:div w:id="109666531">
      <w:bodyDiv w:val="1"/>
      <w:marLeft w:val="0"/>
      <w:marRight w:val="0"/>
      <w:marTop w:val="0"/>
      <w:marBottom w:val="0"/>
      <w:divBdr>
        <w:top w:val="none" w:sz="0" w:space="0" w:color="auto"/>
        <w:left w:val="none" w:sz="0" w:space="0" w:color="auto"/>
        <w:bottom w:val="none" w:sz="0" w:space="0" w:color="auto"/>
        <w:right w:val="none" w:sz="0" w:space="0" w:color="auto"/>
      </w:divBdr>
    </w:div>
    <w:div w:id="109933709">
      <w:bodyDiv w:val="1"/>
      <w:marLeft w:val="0"/>
      <w:marRight w:val="0"/>
      <w:marTop w:val="0"/>
      <w:marBottom w:val="0"/>
      <w:divBdr>
        <w:top w:val="none" w:sz="0" w:space="0" w:color="auto"/>
        <w:left w:val="none" w:sz="0" w:space="0" w:color="auto"/>
        <w:bottom w:val="none" w:sz="0" w:space="0" w:color="auto"/>
        <w:right w:val="none" w:sz="0" w:space="0" w:color="auto"/>
      </w:divBdr>
    </w:div>
    <w:div w:id="110054367">
      <w:bodyDiv w:val="1"/>
      <w:marLeft w:val="0"/>
      <w:marRight w:val="0"/>
      <w:marTop w:val="0"/>
      <w:marBottom w:val="0"/>
      <w:divBdr>
        <w:top w:val="none" w:sz="0" w:space="0" w:color="auto"/>
        <w:left w:val="none" w:sz="0" w:space="0" w:color="auto"/>
        <w:bottom w:val="none" w:sz="0" w:space="0" w:color="auto"/>
        <w:right w:val="none" w:sz="0" w:space="0" w:color="auto"/>
      </w:divBdr>
    </w:div>
    <w:div w:id="110101493">
      <w:bodyDiv w:val="1"/>
      <w:marLeft w:val="0"/>
      <w:marRight w:val="0"/>
      <w:marTop w:val="0"/>
      <w:marBottom w:val="0"/>
      <w:divBdr>
        <w:top w:val="none" w:sz="0" w:space="0" w:color="auto"/>
        <w:left w:val="none" w:sz="0" w:space="0" w:color="auto"/>
        <w:bottom w:val="none" w:sz="0" w:space="0" w:color="auto"/>
        <w:right w:val="none" w:sz="0" w:space="0" w:color="auto"/>
      </w:divBdr>
    </w:div>
    <w:div w:id="110169167">
      <w:bodyDiv w:val="1"/>
      <w:marLeft w:val="0"/>
      <w:marRight w:val="0"/>
      <w:marTop w:val="0"/>
      <w:marBottom w:val="0"/>
      <w:divBdr>
        <w:top w:val="none" w:sz="0" w:space="0" w:color="auto"/>
        <w:left w:val="none" w:sz="0" w:space="0" w:color="auto"/>
        <w:bottom w:val="none" w:sz="0" w:space="0" w:color="auto"/>
        <w:right w:val="none" w:sz="0" w:space="0" w:color="auto"/>
      </w:divBdr>
    </w:div>
    <w:div w:id="110175719">
      <w:bodyDiv w:val="1"/>
      <w:marLeft w:val="0"/>
      <w:marRight w:val="0"/>
      <w:marTop w:val="0"/>
      <w:marBottom w:val="0"/>
      <w:divBdr>
        <w:top w:val="none" w:sz="0" w:space="0" w:color="auto"/>
        <w:left w:val="none" w:sz="0" w:space="0" w:color="auto"/>
        <w:bottom w:val="none" w:sz="0" w:space="0" w:color="auto"/>
        <w:right w:val="none" w:sz="0" w:space="0" w:color="auto"/>
      </w:divBdr>
    </w:div>
    <w:div w:id="110325656">
      <w:bodyDiv w:val="1"/>
      <w:marLeft w:val="0"/>
      <w:marRight w:val="0"/>
      <w:marTop w:val="0"/>
      <w:marBottom w:val="0"/>
      <w:divBdr>
        <w:top w:val="none" w:sz="0" w:space="0" w:color="auto"/>
        <w:left w:val="none" w:sz="0" w:space="0" w:color="auto"/>
        <w:bottom w:val="none" w:sz="0" w:space="0" w:color="auto"/>
        <w:right w:val="none" w:sz="0" w:space="0" w:color="auto"/>
      </w:divBdr>
    </w:div>
    <w:div w:id="110436826">
      <w:bodyDiv w:val="1"/>
      <w:marLeft w:val="0"/>
      <w:marRight w:val="0"/>
      <w:marTop w:val="0"/>
      <w:marBottom w:val="0"/>
      <w:divBdr>
        <w:top w:val="none" w:sz="0" w:space="0" w:color="auto"/>
        <w:left w:val="none" w:sz="0" w:space="0" w:color="auto"/>
        <w:bottom w:val="none" w:sz="0" w:space="0" w:color="auto"/>
        <w:right w:val="none" w:sz="0" w:space="0" w:color="auto"/>
      </w:divBdr>
    </w:div>
    <w:div w:id="110511891">
      <w:bodyDiv w:val="1"/>
      <w:marLeft w:val="0"/>
      <w:marRight w:val="0"/>
      <w:marTop w:val="0"/>
      <w:marBottom w:val="0"/>
      <w:divBdr>
        <w:top w:val="none" w:sz="0" w:space="0" w:color="auto"/>
        <w:left w:val="none" w:sz="0" w:space="0" w:color="auto"/>
        <w:bottom w:val="none" w:sz="0" w:space="0" w:color="auto"/>
        <w:right w:val="none" w:sz="0" w:space="0" w:color="auto"/>
      </w:divBdr>
    </w:div>
    <w:div w:id="110980647">
      <w:bodyDiv w:val="1"/>
      <w:marLeft w:val="0"/>
      <w:marRight w:val="0"/>
      <w:marTop w:val="0"/>
      <w:marBottom w:val="0"/>
      <w:divBdr>
        <w:top w:val="none" w:sz="0" w:space="0" w:color="auto"/>
        <w:left w:val="none" w:sz="0" w:space="0" w:color="auto"/>
        <w:bottom w:val="none" w:sz="0" w:space="0" w:color="auto"/>
        <w:right w:val="none" w:sz="0" w:space="0" w:color="auto"/>
      </w:divBdr>
    </w:div>
    <w:div w:id="111018172">
      <w:bodyDiv w:val="1"/>
      <w:marLeft w:val="0"/>
      <w:marRight w:val="0"/>
      <w:marTop w:val="0"/>
      <w:marBottom w:val="0"/>
      <w:divBdr>
        <w:top w:val="none" w:sz="0" w:space="0" w:color="auto"/>
        <w:left w:val="none" w:sz="0" w:space="0" w:color="auto"/>
        <w:bottom w:val="none" w:sz="0" w:space="0" w:color="auto"/>
        <w:right w:val="none" w:sz="0" w:space="0" w:color="auto"/>
      </w:divBdr>
    </w:div>
    <w:div w:id="111173091">
      <w:bodyDiv w:val="1"/>
      <w:marLeft w:val="0"/>
      <w:marRight w:val="0"/>
      <w:marTop w:val="0"/>
      <w:marBottom w:val="0"/>
      <w:divBdr>
        <w:top w:val="none" w:sz="0" w:space="0" w:color="auto"/>
        <w:left w:val="none" w:sz="0" w:space="0" w:color="auto"/>
        <w:bottom w:val="none" w:sz="0" w:space="0" w:color="auto"/>
        <w:right w:val="none" w:sz="0" w:space="0" w:color="auto"/>
      </w:divBdr>
    </w:div>
    <w:div w:id="111285251">
      <w:bodyDiv w:val="1"/>
      <w:marLeft w:val="0"/>
      <w:marRight w:val="0"/>
      <w:marTop w:val="0"/>
      <w:marBottom w:val="0"/>
      <w:divBdr>
        <w:top w:val="none" w:sz="0" w:space="0" w:color="auto"/>
        <w:left w:val="none" w:sz="0" w:space="0" w:color="auto"/>
        <w:bottom w:val="none" w:sz="0" w:space="0" w:color="auto"/>
        <w:right w:val="none" w:sz="0" w:space="0" w:color="auto"/>
      </w:divBdr>
    </w:div>
    <w:div w:id="111411201">
      <w:bodyDiv w:val="1"/>
      <w:marLeft w:val="0"/>
      <w:marRight w:val="0"/>
      <w:marTop w:val="0"/>
      <w:marBottom w:val="0"/>
      <w:divBdr>
        <w:top w:val="none" w:sz="0" w:space="0" w:color="auto"/>
        <w:left w:val="none" w:sz="0" w:space="0" w:color="auto"/>
        <w:bottom w:val="none" w:sz="0" w:space="0" w:color="auto"/>
        <w:right w:val="none" w:sz="0" w:space="0" w:color="auto"/>
      </w:divBdr>
    </w:div>
    <w:div w:id="111436728">
      <w:bodyDiv w:val="1"/>
      <w:marLeft w:val="0"/>
      <w:marRight w:val="0"/>
      <w:marTop w:val="0"/>
      <w:marBottom w:val="0"/>
      <w:divBdr>
        <w:top w:val="none" w:sz="0" w:space="0" w:color="auto"/>
        <w:left w:val="none" w:sz="0" w:space="0" w:color="auto"/>
        <w:bottom w:val="none" w:sz="0" w:space="0" w:color="auto"/>
        <w:right w:val="none" w:sz="0" w:space="0" w:color="auto"/>
      </w:divBdr>
    </w:div>
    <w:div w:id="111480831">
      <w:bodyDiv w:val="1"/>
      <w:marLeft w:val="0"/>
      <w:marRight w:val="0"/>
      <w:marTop w:val="0"/>
      <w:marBottom w:val="0"/>
      <w:divBdr>
        <w:top w:val="none" w:sz="0" w:space="0" w:color="auto"/>
        <w:left w:val="none" w:sz="0" w:space="0" w:color="auto"/>
        <w:bottom w:val="none" w:sz="0" w:space="0" w:color="auto"/>
        <w:right w:val="none" w:sz="0" w:space="0" w:color="auto"/>
      </w:divBdr>
    </w:div>
    <w:div w:id="111481911">
      <w:bodyDiv w:val="1"/>
      <w:marLeft w:val="0"/>
      <w:marRight w:val="0"/>
      <w:marTop w:val="0"/>
      <w:marBottom w:val="0"/>
      <w:divBdr>
        <w:top w:val="none" w:sz="0" w:space="0" w:color="auto"/>
        <w:left w:val="none" w:sz="0" w:space="0" w:color="auto"/>
        <w:bottom w:val="none" w:sz="0" w:space="0" w:color="auto"/>
        <w:right w:val="none" w:sz="0" w:space="0" w:color="auto"/>
      </w:divBdr>
    </w:div>
    <w:div w:id="111560764">
      <w:bodyDiv w:val="1"/>
      <w:marLeft w:val="0"/>
      <w:marRight w:val="0"/>
      <w:marTop w:val="0"/>
      <w:marBottom w:val="0"/>
      <w:divBdr>
        <w:top w:val="none" w:sz="0" w:space="0" w:color="auto"/>
        <w:left w:val="none" w:sz="0" w:space="0" w:color="auto"/>
        <w:bottom w:val="none" w:sz="0" w:space="0" w:color="auto"/>
        <w:right w:val="none" w:sz="0" w:space="0" w:color="auto"/>
      </w:divBdr>
    </w:div>
    <w:div w:id="111675708">
      <w:bodyDiv w:val="1"/>
      <w:marLeft w:val="0"/>
      <w:marRight w:val="0"/>
      <w:marTop w:val="0"/>
      <w:marBottom w:val="0"/>
      <w:divBdr>
        <w:top w:val="none" w:sz="0" w:space="0" w:color="auto"/>
        <w:left w:val="none" w:sz="0" w:space="0" w:color="auto"/>
        <w:bottom w:val="none" w:sz="0" w:space="0" w:color="auto"/>
        <w:right w:val="none" w:sz="0" w:space="0" w:color="auto"/>
      </w:divBdr>
    </w:div>
    <w:div w:id="111677330">
      <w:bodyDiv w:val="1"/>
      <w:marLeft w:val="0"/>
      <w:marRight w:val="0"/>
      <w:marTop w:val="0"/>
      <w:marBottom w:val="0"/>
      <w:divBdr>
        <w:top w:val="none" w:sz="0" w:space="0" w:color="auto"/>
        <w:left w:val="none" w:sz="0" w:space="0" w:color="auto"/>
        <w:bottom w:val="none" w:sz="0" w:space="0" w:color="auto"/>
        <w:right w:val="none" w:sz="0" w:space="0" w:color="auto"/>
      </w:divBdr>
    </w:div>
    <w:div w:id="113066954">
      <w:bodyDiv w:val="1"/>
      <w:marLeft w:val="0"/>
      <w:marRight w:val="0"/>
      <w:marTop w:val="0"/>
      <w:marBottom w:val="0"/>
      <w:divBdr>
        <w:top w:val="none" w:sz="0" w:space="0" w:color="auto"/>
        <w:left w:val="none" w:sz="0" w:space="0" w:color="auto"/>
        <w:bottom w:val="none" w:sz="0" w:space="0" w:color="auto"/>
        <w:right w:val="none" w:sz="0" w:space="0" w:color="auto"/>
      </w:divBdr>
    </w:div>
    <w:div w:id="113208109">
      <w:bodyDiv w:val="1"/>
      <w:marLeft w:val="0"/>
      <w:marRight w:val="0"/>
      <w:marTop w:val="0"/>
      <w:marBottom w:val="0"/>
      <w:divBdr>
        <w:top w:val="none" w:sz="0" w:space="0" w:color="auto"/>
        <w:left w:val="none" w:sz="0" w:space="0" w:color="auto"/>
        <w:bottom w:val="none" w:sz="0" w:space="0" w:color="auto"/>
        <w:right w:val="none" w:sz="0" w:space="0" w:color="auto"/>
      </w:divBdr>
    </w:div>
    <w:div w:id="113333600">
      <w:bodyDiv w:val="1"/>
      <w:marLeft w:val="0"/>
      <w:marRight w:val="0"/>
      <w:marTop w:val="0"/>
      <w:marBottom w:val="0"/>
      <w:divBdr>
        <w:top w:val="none" w:sz="0" w:space="0" w:color="auto"/>
        <w:left w:val="none" w:sz="0" w:space="0" w:color="auto"/>
        <w:bottom w:val="none" w:sz="0" w:space="0" w:color="auto"/>
        <w:right w:val="none" w:sz="0" w:space="0" w:color="auto"/>
      </w:divBdr>
    </w:div>
    <w:div w:id="113603324">
      <w:bodyDiv w:val="1"/>
      <w:marLeft w:val="0"/>
      <w:marRight w:val="0"/>
      <w:marTop w:val="0"/>
      <w:marBottom w:val="0"/>
      <w:divBdr>
        <w:top w:val="none" w:sz="0" w:space="0" w:color="auto"/>
        <w:left w:val="none" w:sz="0" w:space="0" w:color="auto"/>
        <w:bottom w:val="none" w:sz="0" w:space="0" w:color="auto"/>
        <w:right w:val="none" w:sz="0" w:space="0" w:color="auto"/>
      </w:divBdr>
    </w:div>
    <w:div w:id="113644588">
      <w:bodyDiv w:val="1"/>
      <w:marLeft w:val="0"/>
      <w:marRight w:val="0"/>
      <w:marTop w:val="0"/>
      <w:marBottom w:val="0"/>
      <w:divBdr>
        <w:top w:val="none" w:sz="0" w:space="0" w:color="auto"/>
        <w:left w:val="none" w:sz="0" w:space="0" w:color="auto"/>
        <w:bottom w:val="none" w:sz="0" w:space="0" w:color="auto"/>
        <w:right w:val="none" w:sz="0" w:space="0" w:color="auto"/>
      </w:divBdr>
    </w:div>
    <w:div w:id="113644717">
      <w:bodyDiv w:val="1"/>
      <w:marLeft w:val="0"/>
      <w:marRight w:val="0"/>
      <w:marTop w:val="0"/>
      <w:marBottom w:val="0"/>
      <w:divBdr>
        <w:top w:val="none" w:sz="0" w:space="0" w:color="auto"/>
        <w:left w:val="none" w:sz="0" w:space="0" w:color="auto"/>
        <w:bottom w:val="none" w:sz="0" w:space="0" w:color="auto"/>
        <w:right w:val="none" w:sz="0" w:space="0" w:color="auto"/>
      </w:divBdr>
    </w:div>
    <w:div w:id="113645786">
      <w:bodyDiv w:val="1"/>
      <w:marLeft w:val="0"/>
      <w:marRight w:val="0"/>
      <w:marTop w:val="0"/>
      <w:marBottom w:val="0"/>
      <w:divBdr>
        <w:top w:val="none" w:sz="0" w:space="0" w:color="auto"/>
        <w:left w:val="none" w:sz="0" w:space="0" w:color="auto"/>
        <w:bottom w:val="none" w:sz="0" w:space="0" w:color="auto"/>
        <w:right w:val="none" w:sz="0" w:space="0" w:color="auto"/>
      </w:divBdr>
    </w:div>
    <w:div w:id="113864504">
      <w:bodyDiv w:val="1"/>
      <w:marLeft w:val="0"/>
      <w:marRight w:val="0"/>
      <w:marTop w:val="0"/>
      <w:marBottom w:val="0"/>
      <w:divBdr>
        <w:top w:val="none" w:sz="0" w:space="0" w:color="auto"/>
        <w:left w:val="none" w:sz="0" w:space="0" w:color="auto"/>
        <w:bottom w:val="none" w:sz="0" w:space="0" w:color="auto"/>
        <w:right w:val="none" w:sz="0" w:space="0" w:color="auto"/>
      </w:divBdr>
    </w:div>
    <w:div w:id="114176360">
      <w:bodyDiv w:val="1"/>
      <w:marLeft w:val="0"/>
      <w:marRight w:val="0"/>
      <w:marTop w:val="0"/>
      <w:marBottom w:val="0"/>
      <w:divBdr>
        <w:top w:val="none" w:sz="0" w:space="0" w:color="auto"/>
        <w:left w:val="none" w:sz="0" w:space="0" w:color="auto"/>
        <w:bottom w:val="none" w:sz="0" w:space="0" w:color="auto"/>
        <w:right w:val="none" w:sz="0" w:space="0" w:color="auto"/>
      </w:divBdr>
    </w:div>
    <w:div w:id="114452346">
      <w:bodyDiv w:val="1"/>
      <w:marLeft w:val="0"/>
      <w:marRight w:val="0"/>
      <w:marTop w:val="0"/>
      <w:marBottom w:val="0"/>
      <w:divBdr>
        <w:top w:val="none" w:sz="0" w:space="0" w:color="auto"/>
        <w:left w:val="none" w:sz="0" w:space="0" w:color="auto"/>
        <w:bottom w:val="none" w:sz="0" w:space="0" w:color="auto"/>
        <w:right w:val="none" w:sz="0" w:space="0" w:color="auto"/>
      </w:divBdr>
    </w:div>
    <w:div w:id="114522324">
      <w:bodyDiv w:val="1"/>
      <w:marLeft w:val="0"/>
      <w:marRight w:val="0"/>
      <w:marTop w:val="0"/>
      <w:marBottom w:val="0"/>
      <w:divBdr>
        <w:top w:val="none" w:sz="0" w:space="0" w:color="auto"/>
        <w:left w:val="none" w:sz="0" w:space="0" w:color="auto"/>
        <w:bottom w:val="none" w:sz="0" w:space="0" w:color="auto"/>
        <w:right w:val="none" w:sz="0" w:space="0" w:color="auto"/>
      </w:divBdr>
    </w:div>
    <w:div w:id="114830566">
      <w:bodyDiv w:val="1"/>
      <w:marLeft w:val="0"/>
      <w:marRight w:val="0"/>
      <w:marTop w:val="0"/>
      <w:marBottom w:val="0"/>
      <w:divBdr>
        <w:top w:val="none" w:sz="0" w:space="0" w:color="auto"/>
        <w:left w:val="none" w:sz="0" w:space="0" w:color="auto"/>
        <w:bottom w:val="none" w:sz="0" w:space="0" w:color="auto"/>
        <w:right w:val="none" w:sz="0" w:space="0" w:color="auto"/>
      </w:divBdr>
    </w:div>
    <w:div w:id="114905206">
      <w:bodyDiv w:val="1"/>
      <w:marLeft w:val="0"/>
      <w:marRight w:val="0"/>
      <w:marTop w:val="0"/>
      <w:marBottom w:val="0"/>
      <w:divBdr>
        <w:top w:val="none" w:sz="0" w:space="0" w:color="auto"/>
        <w:left w:val="none" w:sz="0" w:space="0" w:color="auto"/>
        <w:bottom w:val="none" w:sz="0" w:space="0" w:color="auto"/>
        <w:right w:val="none" w:sz="0" w:space="0" w:color="auto"/>
      </w:divBdr>
    </w:div>
    <w:div w:id="114980582">
      <w:bodyDiv w:val="1"/>
      <w:marLeft w:val="0"/>
      <w:marRight w:val="0"/>
      <w:marTop w:val="0"/>
      <w:marBottom w:val="0"/>
      <w:divBdr>
        <w:top w:val="none" w:sz="0" w:space="0" w:color="auto"/>
        <w:left w:val="none" w:sz="0" w:space="0" w:color="auto"/>
        <w:bottom w:val="none" w:sz="0" w:space="0" w:color="auto"/>
        <w:right w:val="none" w:sz="0" w:space="0" w:color="auto"/>
      </w:divBdr>
    </w:div>
    <w:div w:id="115106984">
      <w:bodyDiv w:val="1"/>
      <w:marLeft w:val="0"/>
      <w:marRight w:val="0"/>
      <w:marTop w:val="0"/>
      <w:marBottom w:val="0"/>
      <w:divBdr>
        <w:top w:val="none" w:sz="0" w:space="0" w:color="auto"/>
        <w:left w:val="none" w:sz="0" w:space="0" w:color="auto"/>
        <w:bottom w:val="none" w:sz="0" w:space="0" w:color="auto"/>
        <w:right w:val="none" w:sz="0" w:space="0" w:color="auto"/>
      </w:divBdr>
    </w:div>
    <w:div w:id="115489859">
      <w:bodyDiv w:val="1"/>
      <w:marLeft w:val="0"/>
      <w:marRight w:val="0"/>
      <w:marTop w:val="0"/>
      <w:marBottom w:val="0"/>
      <w:divBdr>
        <w:top w:val="none" w:sz="0" w:space="0" w:color="auto"/>
        <w:left w:val="none" w:sz="0" w:space="0" w:color="auto"/>
        <w:bottom w:val="none" w:sz="0" w:space="0" w:color="auto"/>
        <w:right w:val="none" w:sz="0" w:space="0" w:color="auto"/>
      </w:divBdr>
    </w:div>
    <w:div w:id="115759434">
      <w:bodyDiv w:val="1"/>
      <w:marLeft w:val="0"/>
      <w:marRight w:val="0"/>
      <w:marTop w:val="0"/>
      <w:marBottom w:val="0"/>
      <w:divBdr>
        <w:top w:val="none" w:sz="0" w:space="0" w:color="auto"/>
        <w:left w:val="none" w:sz="0" w:space="0" w:color="auto"/>
        <w:bottom w:val="none" w:sz="0" w:space="0" w:color="auto"/>
        <w:right w:val="none" w:sz="0" w:space="0" w:color="auto"/>
      </w:divBdr>
    </w:div>
    <w:div w:id="115951547">
      <w:bodyDiv w:val="1"/>
      <w:marLeft w:val="0"/>
      <w:marRight w:val="0"/>
      <w:marTop w:val="0"/>
      <w:marBottom w:val="0"/>
      <w:divBdr>
        <w:top w:val="none" w:sz="0" w:space="0" w:color="auto"/>
        <w:left w:val="none" w:sz="0" w:space="0" w:color="auto"/>
        <w:bottom w:val="none" w:sz="0" w:space="0" w:color="auto"/>
        <w:right w:val="none" w:sz="0" w:space="0" w:color="auto"/>
      </w:divBdr>
    </w:div>
    <w:div w:id="116685130">
      <w:bodyDiv w:val="1"/>
      <w:marLeft w:val="0"/>
      <w:marRight w:val="0"/>
      <w:marTop w:val="0"/>
      <w:marBottom w:val="0"/>
      <w:divBdr>
        <w:top w:val="none" w:sz="0" w:space="0" w:color="auto"/>
        <w:left w:val="none" w:sz="0" w:space="0" w:color="auto"/>
        <w:bottom w:val="none" w:sz="0" w:space="0" w:color="auto"/>
        <w:right w:val="none" w:sz="0" w:space="0" w:color="auto"/>
      </w:divBdr>
    </w:div>
    <w:div w:id="117066164">
      <w:bodyDiv w:val="1"/>
      <w:marLeft w:val="0"/>
      <w:marRight w:val="0"/>
      <w:marTop w:val="0"/>
      <w:marBottom w:val="0"/>
      <w:divBdr>
        <w:top w:val="none" w:sz="0" w:space="0" w:color="auto"/>
        <w:left w:val="none" w:sz="0" w:space="0" w:color="auto"/>
        <w:bottom w:val="none" w:sz="0" w:space="0" w:color="auto"/>
        <w:right w:val="none" w:sz="0" w:space="0" w:color="auto"/>
      </w:divBdr>
    </w:div>
    <w:div w:id="117141373">
      <w:bodyDiv w:val="1"/>
      <w:marLeft w:val="0"/>
      <w:marRight w:val="0"/>
      <w:marTop w:val="0"/>
      <w:marBottom w:val="0"/>
      <w:divBdr>
        <w:top w:val="none" w:sz="0" w:space="0" w:color="auto"/>
        <w:left w:val="none" w:sz="0" w:space="0" w:color="auto"/>
        <w:bottom w:val="none" w:sz="0" w:space="0" w:color="auto"/>
        <w:right w:val="none" w:sz="0" w:space="0" w:color="auto"/>
      </w:divBdr>
    </w:div>
    <w:div w:id="117186502">
      <w:bodyDiv w:val="1"/>
      <w:marLeft w:val="0"/>
      <w:marRight w:val="0"/>
      <w:marTop w:val="0"/>
      <w:marBottom w:val="0"/>
      <w:divBdr>
        <w:top w:val="none" w:sz="0" w:space="0" w:color="auto"/>
        <w:left w:val="none" w:sz="0" w:space="0" w:color="auto"/>
        <w:bottom w:val="none" w:sz="0" w:space="0" w:color="auto"/>
        <w:right w:val="none" w:sz="0" w:space="0" w:color="auto"/>
      </w:divBdr>
    </w:div>
    <w:div w:id="117572259">
      <w:bodyDiv w:val="1"/>
      <w:marLeft w:val="0"/>
      <w:marRight w:val="0"/>
      <w:marTop w:val="0"/>
      <w:marBottom w:val="0"/>
      <w:divBdr>
        <w:top w:val="none" w:sz="0" w:space="0" w:color="auto"/>
        <w:left w:val="none" w:sz="0" w:space="0" w:color="auto"/>
        <w:bottom w:val="none" w:sz="0" w:space="0" w:color="auto"/>
        <w:right w:val="none" w:sz="0" w:space="0" w:color="auto"/>
      </w:divBdr>
    </w:div>
    <w:div w:id="117577381">
      <w:bodyDiv w:val="1"/>
      <w:marLeft w:val="0"/>
      <w:marRight w:val="0"/>
      <w:marTop w:val="0"/>
      <w:marBottom w:val="0"/>
      <w:divBdr>
        <w:top w:val="none" w:sz="0" w:space="0" w:color="auto"/>
        <w:left w:val="none" w:sz="0" w:space="0" w:color="auto"/>
        <w:bottom w:val="none" w:sz="0" w:space="0" w:color="auto"/>
        <w:right w:val="none" w:sz="0" w:space="0" w:color="auto"/>
      </w:divBdr>
    </w:div>
    <w:div w:id="117724291">
      <w:bodyDiv w:val="1"/>
      <w:marLeft w:val="0"/>
      <w:marRight w:val="0"/>
      <w:marTop w:val="0"/>
      <w:marBottom w:val="0"/>
      <w:divBdr>
        <w:top w:val="none" w:sz="0" w:space="0" w:color="auto"/>
        <w:left w:val="none" w:sz="0" w:space="0" w:color="auto"/>
        <w:bottom w:val="none" w:sz="0" w:space="0" w:color="auto"/>
        <w:right w:val="none" w:sz="0" w:space="0" w:color="auto"/>
      </w:divBdr>
    </w:div>
    <w:div w:id="117725934">
      <w:bodyDiv w:val="1"/>
      <w:marLeft w:val="0"/>
      <w:marRight w:val="0"/>
      <w:marTop w:val="0"/>
      <w:marBottom w:val="0"/>
      <w:divBdr>
        <w:top w:val="none" w:sz="0" w:space="0" w:color="auto"/>
        <w:left w:val="none" w:sz="0" w:space="0" w:color="auto"/>
        <w:bottom w:val="none" w:sz="0" w:space="0" w:color="auto"/>
        <w:right w:val="none" w:sz="0" w:space="0" w:color="auto"/>
      </w:divBdr>
    </w:div>
    <w:div w:id="118450846">
      <w:bodyDiv w:val="1"/>
      <w:marLeft w:val="0"/>
      <w:marRight w:val="0"/>
      <w:marTop w:val="0"/>
      <w:marBottom w:val="0"/>
      <w:divBdr>
        <w:top w:val="none" w:sz="0" w:space="0" w:color="auto"/>
        <w:left w:val="none" w:sz="0" w:space="0" w:color="auto"/>
        <w:bottom w:val="none" w:sz="0" w:space="0" w:color="auto"/>
        <w:right w:val="none" w:sz="0" w:space="0" w:color="auto"/>
      </w:divBdr>
    </w:div>
    <w:div w:id="118569684">
      <w:bodyDiv w:val="1"/>
      <w:marLeft w:val="0"/>
      <w:marRight w:val="0"/>
      <w:marTop w:val="0"/>
      <w:marBottom w:val="0"/>
      <w:divBdr>
        <w:top w:val="none" w:sz="0" w:space="0" w:color="auto"/>
        <w:left w:val="none" w:sz="0" w:space="0" w:color="auto"/>
        <w:bottom w:val="none" w:sz="0" w:space="0" w:color="auto"/>
        <w:right w:val="none" w:sz="0" w:space="0" w:color="auto"/>
      </w:divBdr>
    </w:div>
    <w:div w:id="118650906">
      <w:bodyDiv w:val="1"/>
      <w:marLeft w:val="0"/>
      <w:marRight w:val="0"/>
      <w:marTop w:val="0"/>
      <w:marBottom w:val="0"/>
      <w:divBdr>
        <w:top w:val="none" w:sz="0" w:space="0" w:color="auto"/>
        <w:left w:val="none" w:sz="0" w:space="0" w:color="auto"/>
        <w:bottom w:val="none" w:sz="0" w:space="0" w:color="auto"/>
        <w:right w:val="none" w:sz="0" w:space="0" w:color="auto"/>
      </w:divBdr>
    </w:div>
    <w:div w:id="119345638">
      <w:bodyDiv w:val="1"/>
      <w:marLeft w:val="0"/>
      <w:marRight w:val="0"/>
      <w:marTop w:val="0"/>
      <w:marBottom w:val="0"/>
      <w:divBdr>
        <w:top w:val="none" w:sz="0" w:space="0" w:color="auto"/>
        <w:left w:val="none" w:sz="0" w:space="0" w:color="auto"/>
        <w:bottom w:val="none" w:sz="0" w:space="0" w:color="auto"/>
        <w:right w:val="none" w:sz="0" w:space="0" w:color="auto"/>
      </w:divBdr>
    </w:div>
    <w:div w:id="119497723">
      <w:bodyDiv w:val="1"/>
      <w:marLeft w:val="0"/>
      <w:marRight w:val="0"/>
      <w:marTop w:val="0"/>
      <w:marBottom w:val="0"/>
      <w:divBdr>
        <w:top w:val="none" w:sz="0" w:space="0" w:color="auto"/>
        <w:left w:val="none" w:sz="0" w:space="0" w:color="auto"/>
        <w:bottom w:val="none" w:sz="0" w:space="0" w:color="auto"/>
        <w:right w:val="none" w:sz="0" w:space="0" w:color="auto"/>
      </w:divBdr>
    </w:div>
    <w:div w:id="119616673">
      <w:bodyDiv w:val="1"/>
      <w:marLeft w:val="0"/>
      <w:marRight w:val="0"/>
      <w:marTop w:val="0"/>
      <w:marBottom w:val="0"/>
      <w:divBdr>
        <w:top w:val="none" w:sz="0" w:space="0" w:color="auto"/>
        <w:left w:val="none" w:sz="0" w:space="0" w:color="auto"/>
        <w:bottom w:val="none" w:sz="0" w:space="0" w:color="auto"/>
        <w:right w:val="none" w:sz="0" w:space="0" w:color="auto"/>
      </w:divBdr>
    </w:div>
    <w:div w:id="119690422">
      <w:bodyDiv w:val="1"/>
      <w:marLeft w:val="0"/>
      <w:marRight w:val="0"/>
      <w:marTop w:val="0"/>
      <w:marBottom w:val="0"/>
      <w:divBdr>
        <w:top w:val="none" w:sz="0" w:space="0" w:color="auto"/>
        <w:left w:val="none" w:sz="0" w:space="0" w:color="auto"/>
        <w:bottom w:val="none" w:sz="0" w:space="0" w:color="auto"/>
        <w:right w:val="none" w:sz="0" w:space="0" w:color="auto"/>
      </w:divBdr>
    </w:div>
    <w:div w:id="119760733">
      <w:bodyDiv w:val="1"/>
      <w:marLeft w:val="0"/>
      <w:marRight w:val="0"/>
      <w:marTop w:val="0"/>
      <w:marBottom w:val="0"/>
      <w:divBdr>
        <w:top w:val="none" w:sz="0" w:space="0" w:color="auto"/>
        <w:left w:val="none" w:sz="0" w:space="0" w:color="auto"/>
        <w:bottom w:val="none" w:sz="0" w:space="0" w:color="auto"/>
        <w:right w:val="none" w:sz="0" w:space="0" w:color="auto"/>
      </w:divBdr>
    </w:div>
    <w:div w:id="119762730">
      <w:bodyDiv w:val="1"/>
      <w:marLeft w:val="0"/>
      <w:marRight w:val="0"/>
      <w:marTop w:val="0"/>
      <w:marBottom w:val="0"/>
      <w:divBdr>
        <w:top w:val="none" w:sz="0" w:space="0" w:color="auto"/>
        <w:left w:val="none" w:sz="0" w:space="0" w:color="auto"/>
        <w:bottom w:val="none" w:sz="0" w:space="0" w:color="auto"/>
        <w:right w:val="none" w:sz="0" w:space="0" w:color="auto"/>
      </w:divBdr>
    </w:div>
    <w:div w:id="119881654">
      <w:bodyDiv w:val="1"/>
      <w:marLeft w:val="0"/>
      <w:marRight w:val="0"/>
      <w:marTop w:val="0"/>
      <w:marBottom w:val="0"/>
      <w:divBdr>
        <w:top w:val="none" w:sz="0" w:space="0" w:color="auto"/>
        <w:left w:val="none" w:sz="0" w:space="0" w:color="auto"/>
        <w:bottom w:val="none" w:sz="0" w:space="0" w:color="auto"/>
        <w:right w:val="none" w:sz="0" w:space="0" w:color="auto"/>
      </w:divBdr>
    </w:div>
    <w:div w:id="120005346">
      <w:bodyDiv w:val="1"/>
      <w:marLeft w:val="0"/>
      <w:marRight w:val="0"/>
      <w:marTop w:val="0"/>
      <w:marBottom w:val="0"/>
      <w:divBdr>
        <w:top w:val="none" w:sz="0" w:space="0" w:color="auto"/>
        <w:left w:val="none" w:sz="0" w:space="0" w:color="auto"/>
        <w:bottom w:val="none" w:sz="0" w:space="0" w:color="auto"/>
        <w:right w:val="none" w:sz="0" w:space="0" w:color="auto"/>
      </w:divBdr>
    </w:div>
    <w:div w:id="120266485">
      <w:bodyDiv w:val="1"/>
      <w:marLeft w:val="0"/>
      <w:marRight w:val="0"/>
      <w:marTop w:val="0"/>
      <w:marBottom w:val="0"/>
      <w:divBdr>
        <w:top w:val="none" w:sz="0" w:space="0" w:color="auto"/>
        <w:left w:val="none" w:sz="0" w:space="0" w:color="auto"/>
        <w:bottom w:val="none" w:sz="0" w:space="0" w:color="auto"/>
        <w:right w:val="none" w:sz="0" w:space="0" w:color="auto"/>
      </w:divBdr>
    </w:div>
    <w:div w:id="120459860">
      <w:bodyDiv w:val="1"/>
      <w:marLeft w:val="0"/>
      <w:marRight w:val="0"/>
      <w:marTop w:val="0"/>
      <w:marBottom w:val="0"/>
      <w:divBdr>
        <w:top w:val="none" w:sz="0" w:space="0" w:color="auto"/>
        <w:left w:val="none" w:sz="0" w:space="0" w:color="auto"/>
        <w:bottom w:val="none" w:sz="0" w:space="0" w:color="auto"/>
        <w:right w:val="none" w:sz="0" w:space="0" w:color="auto"/>
      </w:divBdr>
    </w:div>
    <w:div w:id="120464028">
      <w:bodyDiv w:val="1"/>
      <w:marLeft w:val="0"/>
      <w:marRight w:val="0"/>
      <w:marTop w:val="0"/>
      <w:marBottom w:val="0"/>
      <w:divBdr>
        <w:top w:val="none" w:sz="0" w:space="0" w:color="auto"/>
        <w:left w:val="none" w:sz="0" w:space="0" w:color="auto"/>
        <w:bottom w:val="none" w:sz="0" w:space="0" w:color="auto"/>
        <w:right w:val="none" w:sz="0" w:space="0" w:color="auto"/>
      </w:divBdr>
    </w:div>
    <w:div w:id="120464432">
      <w:bodyDiv w:val="1"/>
      <w:marLeft w:val="0"/>
      <w:marRight w:val="0"/>
      <w:marTop w:val="0"/>
      <w:marBottom w:val="0"/>
      <w:divBdr>
        <w:top w:val="none" w:sz="0" w:space="0" w:color="auto"/>
        <w:left w:val="none" w:sz="0" w:space="0" w:color="auto"/>
        <w:bottom w:val="none" w:sz="0" w:space="0" w:color="auto"/>
        <w:right w:val="none" w:sz="0" w:space="0" w:color="auto"/>
      </w:divBdr>
    </w:div>
    <w:div w:id="120543237">
      <w:bodyDiv w:val="1"/>
      <w:marLeft w:val="0"/>
      <w:marRight w:val="0"/>
      <w:marTop w:val="0"/>
      <w:marBottom w:val="0"/>
      <w:divBdr>
        <w:top w:val="none" w:sz="0" w:space="0" w:color="auto"/>
        <w:left w:val="none" w:sz="0" w:space="0" w:color="auto"/>
        <w:bottom w:val="none" w:sz="0" w:space="0" w:color="auto"/>
        <w:right w:val="none" w:sz="0" w:space="0" w:color="auto"/>
      </w:divBdr>
    </w:div>
    <w:div w:id="120851431">
      <w:bodyDiv w:val="1"/>
      <w:marLeft w:val="0"/>
      <w:marRight w:val="0"/>
      <w:marTop w:val="0"/>
      <w:marBottom w:val="0"/>
      <w:divBdr>
        <w:top w:val="none" w:sz="0" w:space="0" w:color="auto"/>
        <w:left w:val="none" w:sz="0" w:space="0" w:color="auto"/>
        <w:bottom w:val="none" w:sz="0" w:space="0" w:color="auto"/>
        <w:right w:val="none" w:sz="0" w:space="0" w:color="auto"/>
      </w:divBdr>
    </w:div>
    <w:div w:id="121193796">
      <w:bodyDiv w:val="1"/>
      <w:marLeft w:val="0"/>
      <w:marRight w:val="0"/>
      <w:marTop w:val="0"/>
      <w:marBottom w:val="0"/>
      <w:divBdr>
        <w:top w:val="none" w:sz="0" w:space="0" w:color="auto"/>
        <w:left w:val="none" w:sz="0" w:space="0" w:color="auto"/>
        <w:bottom w:val="none" w:sz="0" w:space="0" w:color="auto"/>
        <w:right w:val="none" w:sz="0" w:space="0" w:color="auto"/>
      </w:divBdr>
    </w:div>
    <w:div w:id="121196648">
      <w:bodyDiv w:val="1"/>
      <w:marLeft w:val="0"/>
      <w:marRight w:val="0"/>
      <w:marTop w:val="0"/>
      <w:marBottom w:val="0"/>
      <w:divBdr>
        <w:top w:val="none" w:sz="0" w:space="0" w:color="auto"/>
        <w:left w:val="none" w:sz="0" w:space="0" w:color="auto"/>
        <w:bottom w:val="none" w:sz="0" w:space="0" w:color="auto"/>
        <w:right w:val="none" w:sz="0" w:space="0" w:color="auto"/>
      </w:divBdr>
    </w:div>
    <w:div w:id="121383614">
      <w:bodyDiv w:val="1"/>
      <w:marLeft w:val="0"/>
      <w:marRight w:val="0"/>
      <w:marTop w:val="0"/>
      <w:marBottom w:val="0"/>
      <w:divBdr>
        <w:top w:val="none" w:sz="0" w:space="0" w:color="auto"/>
        <w:left w:val="none" w:sz="0" w:space="0" w:color="auto"/>
        <w:bottom w:val="none" w:sz="0" w:space="0" w:color="auto"/>
        <w:right w:val="none" w:sz="0" w:space="0" w:color="auto"/>
      </w:divBdr>
    </w:div>
    <w:div w:id="121462513">
      <w:bodyDiv w:val="1"/>
      <w:marLeft w:val="0"/>
      <w:marRight w:val="0"/>
      <w:marTop w:val="0"/>
      <w:marBottom w:val="0"/>
      <w:divBdr>
        <w:top w:val="none" w:sz="0" w:space="0" w:color="auto"/>
        <w:left w:val="none" w:sz="0" w:space="0" w:color="auto"/>
        <w:bottom w:val="none" w:sz="0" w:space="0" w:color="auto"/>
        <w:right w:val="none" w:sz="0" w:space="0" w:color="auto"/>
      </w:divBdr>
    </w:div>
    <w:div w:id="121467035">
      <w:bodyDiv w:val="1"/>
      <w:marLeft w:val="0"/>
      <w:marRight w:val="0"/>
      <w:marTop w:val="0"/>
      <w:marBottom w:val="0"/>
      <w:divBdr>
        <w:top w:val="none" w:sz="0" w:space="0" w:color="auto"/>
        <w:left w:val="none" w:sz="0" w:space="0" w:color="auto"/>
        <w:bottom w:val="none" w:sz="0" w:space="0" w:color="auto"/>
        <w:right w:val="none" w:sz="0" w:space="0" w:color="auto"/>
      </w:divBdr>
    </w:div>
    <w:div w:id="121582649">
      <w:bodyDiv w:val="1"/>
      <w:marLeft w:val="0"/>
      <w:marRight w:val="0"/>
      <w:marTop w:val="0"/>
      <w:marBottom w:val="0"/>
      <w:divBdr>
        <w:top w:val="none" w:sz="0" w:space="0" w:color="auto"/>
        <w:left w:val="none" w:sz="0" w:space="0" w:color="auto"/>
        <w:bottom w:val="none" w:sz="0" w:space="0" w:color="auto"/>
        <w:right w:val="none" w:sz="0" w:space="0" w:color="auto"/>
      </w:divBdr>
    </w:div>
    <w:div w:id="121852730">
      <w:bodyDiv w:val="1"/>
      <w:marLeft w:val="0"/>
      <w:marRight w:val="0"/>
      <w:marTop w:val="0"/>
      <w:marBottom w:val="0"/>
      <w:divBdr>
        <w:top w:val="none" w:sz="0" w:space="0" w:color="auto"/>
        <w:left w:val="none" w:sz="0" w:space="0" w:color="auto"/>
        <w:bottom w:val="none" w:sz="0" w:space="0" w:color="auto"/>
        <w:right w:val="none" w:sz="0" w:space="0" w:color="auto"/>
      </w:divBdr>
    </w:div>
    <w:div w:id="121965020">
      <w:bodyDiv w:val="1"/>
      <w:marLeft w:val="0"/>
      <w:marRight w:val="0"/>
      <w:marTop w:val="0"/>
      <w:marBottom w:val="0"/>
      <w:divBdr>
        <w:top w:val="none" w:sz="0" w:space="0" w:color="auto"/>
        <w:left w:val="none" w:sz="0" w:space="0" w:color="auto"/>
        <w:bottom w:val="none" w:sz="0" w:space="0" w:color="auto"/>
        <w:right w:val="none" w:sz="0" w:space="0" w:color="auto"/>
      </w:divBdr>
    </w:div>
    <w:div w:id="121967503">
      <w:bodyDiv w:val="1"/>
      <w:marLeft w:val="0"/>
      <w:marRight w:val="0"/>
      <w:marTop w:val="0"/>
      <w:marBottom w:val="0"/>
      <w:divBdr>
        <w:top w:val="none" w:sz="0" w:space="0" w:color="auto"/>
        <w:left w:val="none" w:sz="0" w:space="0" w:color="auto"/>
        <w:bottom w:val="none" w:sz="0" w:space="0" w:color="auto"/>
        <w:right w:val="none" w:sz="0" w:space="0" w:color="auto"/>
      </w:divBdr>
    </w:div>
    <w:div w:id="122238975">
      <w:bodyDiv w:val="1"/>
      <w:marLeft w:val="0"/>
      <w:marRight w:val="0"/>
      <w:marTop w:val="0"/>
      <w:marBottom w:val="0"/>
      <w:divBdr>
        <w:top w:val="none" w:sz="0" w:space="0" w:color="auto"/>
        <w:left w:val="none" w:sz="0" w:space="0" w:color="auto"/>
        <w:bottom w:val="none" w:sz="0" w:space="0" w:color="auto"/>
        <w:right w:val="none" w:sz="0" w:space="0" w:color="auto"/>
      </w:divBdr>
    </w:div>
    <w:div w:id="122310253">
      <w:bodyDiv w:val="1"/>
      <w:marLeft w:val="0"/>
      <w:marRight w:val="0"/>
      <w:marTop w:val="0"/>
      <w:marBottom w:val="0"/>
      <w:divBdr>
        <w:top w:val="none" w:sz="0" w:space="0" w:color="auto"/>
        <w:left w:val="none" w:sz="0" w:space="0" w:color="auto"/>
        <w:bottom w:val="none" w:sz="0" w:space="0" w:color="auto"/>
        <w:right w:val="none" w:sz="0" w:space="0" w:color="auto"/>
      </w:divBdr>
    </w:div>
    <w:div w:id="122968635">
      <w:bodyDiv w:val="1"/>
      <w:marLeft w:val="0"/>
      <w:marRight w:val="0"/>
      <w:marTop w:val="0"/>
      <w:marBottom w:val="0"/>
      <w:divBdr>
        <w:top w:val="none" w:sz="0" w:space="0" w:color="auto"/>
        <w:left w:val="none" w:sz="0" w:space="0" w:color="auto"/>
        <w:bottom w:val="none" w:sz="0" w:space="0" w:color="auto"/>
        <w:right w:val="none" w:sz="0" w:space="0" w:color="auto"/>
      </w:divBdr>
    </w:div>
    <w:div w:id="123079837">
      <w:bodyDiv w:val="1"/>
      <w:marLeft w:val="0"/>
      <w:marRight w:val="0"/>
      <w:marTop w:val="0"/>
      <w:marBottom w:val="0"/>
      <w:divBdr>
        <w:top w:val="none" w:sz="0" w:space="0" w:color="auto"/>
        <w:left w:val="none" w:sz="0" w:space="0" w:color="auto"/>
        <w:bottom w:val="none" w:sz="0" w:space="0" w:color="auto"/>
        <w:right w:val="none" w:sz="0" w:space="0" w:color="auto"/>
      </w:divBdr>
    </w:div>
    <w:div w:id="123162480">
      <w:bodyDiv w:val="1"/>
      <w:marLeft w:val="0"/>
      <w:marRight w:val="0"/>
      <w:marTop w:val="0"/>
      <w:marBottom w:val="0"/>
      <w:divBdr>
        <w:top w:val="none" w:sz="0" w:space="0" w:color="auto"/>
        <w:left w:val="none" w:sz="0" w:space="0" w:color="auto"/>
        <w:bottom w:val="none" w:sz="0" w:space="0" w:color="auto"/>
        <w:right w:val="none" w:sz="0" w:space="0" w:color="auto"/>
      </w:divBdr>
    </w:div>
    <w:div w:id="123230883">
      <w:bodyDiv w:val="1"/>
      <w:marLeft w:val="0"/>
      <w:marRight w:val="0"/>
      <w:marTop w:val="0"/>
      <w:marBottom w:val="0"/>
      <w:divBdr>
        <w:top w:val="none" w:sz="0" w:space="0" w:color="auto"/>
        <w:left w:val="none" w:sz="0" w:space="0" w:color="auto"/>
        <w:bottom w:val="none" w:sz="0" w:space="0" w:color="auto"/>
        <w:right w:val="none" w:sz="0" w:space="0" w:color="auto"/>
      </w:divBdr>
    </w:div>
    <w:div w:id="123282051">
      <w:bodyDiv w:val="1"/>
      <w:marLeft w:val="0"/>
      <w:marRight w:val="0"/>
      <w:marTop w:val="0"/>
      <w:marBottom w:val="0"/>
      <w:divBdr>
        <w:top w:val="none" w:sz="0" w:space="0" w:color="auto"/>
        <w:left w:val="none" w:sz="0" w:space="0" w:color="auto"/>
        <w:bottom w:val="none" w:sz="0" w:space="0" w:color="auto"/>
        <w:right w:val="none" w:sz="0" w:space="0" w:color="auto"/>
      </w:divBdr>
    </w:div>
    <w:div w:id="123470164">
      <w:bodyDiv w:val="1"/>
      <w:marLeft w:val="0"/>
      <w:marRight w:val="0"/>
      <w:marTop w:val="0"/>
      <w:marBottom w:val="0"/>
      <w:divBdr>
        <w:top w:val="none" w:sz="0" w:space="0" w:color="auto"/>
        <w:left w:val="none" w:sz="0" w:space="0" w:color="auto"/>
        <w:bottom w:val="none" w:sz="0" w:space="0" w:color="auto"/>
        <w:right w:val="none" w:sz="0" w:space="0" w:color="auto"/>
      </w:divBdr>
    </w:div>
    <w:div w:id="123475158">
      <w:bodyDiv w:val="1"/>
      <w:marLeft w:val="0"/>
      <w:marRight w:val="0"/>
      <w:marTop w:val="0"/>
      <w:marBottom w:val="0"/>
      <w:divBdr>
        <w:top w:val="none" w:sz="0" w:space="0" w:color="auto"/>
        <w:left w:val="none" w:sz="0" w:space="0" w:color="auto"/>
        <w:bottom w:val="none" w:sz="0" w:space="0" w:color="auto"/>
        <w:right w:val="none" w:sz="0" w:space="0" w:color="auto"/>
      </w:divBdr>
    </w:div>
    <w:div w:id="123502059">
      <w:bodyDiv w:val="1"/>
      <w:marLeft w:val="0"/>
      <w:marRight w:val="0"/>
      <w:marTop w:val="0"/>
      <w:marBottom w:val="0"/>
      <w:divBdr>
        <w:top w:val="none" w:sz="0" w:space="0" w:color="auto"/>
        <w:left w:val="none" w:sz="0" w:space="0" w:color="auto"/>
        <w:bottom w:val="none" w:sz="0" w:space="0" w:color="auto"/>
        <w:right w:val="none" w:sz="0" w:space="0" w:color="auto"/>
      </w:divBdr>
    </w:div>
    <w:div w:id="123502397">
      <w:bodyDiv w:val="1"/>
      <w:marLeft w:val="0"/>
      <w:marRight w:val="0"/>
      <w:marTop w:val="0"/>
      <w:marBottom w:val="0"/>
      <w:divBdr>
        <w:top w:val="none" w:sz="0" w:space="0" w:color="auto"/>
        <w:left w:val="none" w:sz="0" w:space="0" w:color="auto"/>
        <w:bottom w:val="none" w:sz="0" w:space="0" w:color="auto"/>
        <w:right w:val="none" w:sz="0" w:space="0" w:color="auto"/>
      </w:divBdr>
    </w:div>
    <w:div w:id="123625131">
      <w:bodyDiv w:val="1"/>
      <w:marLeft w:val="0"/>
      <w:marRight w:val="0"/>
      <w:marTop w:val="0"/>
      <w:marBottom w:val="0"/>
      <w:divBdr>
        <w:top w:val="none" w:sz="0" w:space="0" w:color="auto"/>
        <w:left w:val="none" w:sz="0" w:space="0" w:color="auto"/>
        <w:bottom w:val="none" w:sz="0" w:space="0" w:color="auto"/>
        <w:right w:val="none" w:sz="0" w:space="0" w:color="auto"/>
      </w:divBdr>
    </w:div>
    <w:div w:id="123696084">
      <w:bodyDiv w:val="1"/>
      <w:marLeft w:val="0"/>
      <w:marRight w:val="0"/>
      <w:marTop w:val="0"/>
      <w:marBottom w:val="0"/>
      <w:divBdr>
        <w:top w:val="none" w:sz="0" w:space="0" w:color="auto"/>
        <w:left w:val="none" w:sz="0" w:space="0" w:color="auto"/>
        <w:bottom w:val="none" w:sz="0" w:space="0" w:color="auto"/>
        <w:right w:val="none" w:sz="0" w:space="0" w:color="auto"/>
      </w:divBdr>
    </w:div>
    <w:div w:id="123697181">
      <w:bodyDiv w:val="1"/>
      <w:marLeft w:val="0"/>
      <w:marRight w:val="0"/>
      <w:marTop w:val="0"/>
      <w:marBottom w:val="0"/>
      <w:divBdr>
        <w:top w:val="none" w:sz="0" w:space="0" w:color="auto"/>
        <w:left w:val="none" w:sz="0" w:space="0" w:color="auto"/>
        <w:bottom w:val="none" w:sz="0" w:space="0" w:color="auto"/>
        <w:right w:val="none" w:sz="0" w:space="0" w:color="auto"/>
      </w:divBdr>
    </w:div>
    <w:div w:id="123812753">
      <w:bodyDiv w:val="1"/>
      <w:marLeft w:val="0"/>
      <w:marRight w:val="0"/>
      <w:marTop w:val="0"/>
      <w:marBottom w:val="0"/>
      <w:divBdr>
        <w:top w:val="none" w:sz="0" w:space="0" w:color="auto"/>
        <w:left w:val="none" w:sz="0" w:space="0" w:color="auto"/>
        <w:bottom w:val="none" w:sz="0" w:space="0" w:color="auto"/>
        <w:right w:val="none" w:sz="0" w:space="0" w:color="auto"/>
      </w:divBdr>
    </w:div>
    <w:div w:id="123889027">
      <w:bodyDiv w:val="1"/>
      <w:marLeft w:val="0"/>
      <w:marRight w:val="0"/>
      <w:marTop w:val="0"/>
      <w:marBottom w:val="0"/>
      <w:divBdr>
        <w:top w:val="none" w:sz="0" w:space="0" w:color="auto"/>
        <w:left w:val="none" w:sz="0" w:space="0" w:color="auto"/>
        <w:bottom w:val="none" w:sz="0" w:space="0" w:color="auto"/>
        <w:right w:val="none" w:sz="0" w:space="0" w:color="auto"/>
      </w:divBdr>
    </w:div>
    <w:div w:id="124004397">
      <w:bodyDiv w:val="1"/>
      <w:marLeft w:val="0"/>
      <w:marRight w:val="0"/>
      <w:marTop w:val="0"/>
      <w:marBottom w:val="0"/>
      <w:divBdr>
        <w:top w:val="none" w:sz="0" w:space="0" w:color="auto"/>
        <w:left w:val="none" w:sz="0" w:space="0" w:color="auto"/>
        <w:bottom w:val="none" w:sz="0" w:space="0" w:color="auto"/>
        <w:right w:val="none" w:sz="0" w:space="0" w:color="auto"/>
      </w:divBdr>
    </w:div>
    <w:div w:id="124011514">
      <w:bodyDiv w:val="1"/>
      <w:marLeft w:val="0"/>
      <w:marRight w:val="0"/>
      <w:marTop w:val="0"/>
      <w:marBottom w:val="0"/>
      <w:divBdr>
        <w:top w:val="none" w:sz="0" w:space="0" w:color="auto"/>
        <w:left w:val="none" w:sz="0" w:space="0" w:color="auto"/>
        <w:bottom w:val="none" w:sz="0" w:space="0" w:color="auto"/>
        <w:right w:val="none" w:sz="0" w:space="0" w:color="auto"/>
      </w:divBdr>
    </w:div>
    <w:div w:id="124197413">
      <w:bodyDiv w:val="1"/>
      <w:marLeft w:val="0"/>
      <w:marRight w:val="0"/>
      <w:marTop w:val="0"/>
      <w:marBottom w:val="0"/>
      <w:divBdr>
        <w:top w:val="none" w:sz="0" w:space="0" w:color="auto"/>
        <w:left w:val="none" w:sz="0" w:space="0" w:color="auto"/>
        <w:bottom w:val="none" w:sz="0" w:space="0" w:color="auto"/>
        <w:right w:val="none" w:sz="0" w:space="0" w:color="auto"/>
      </w:divBdr>
    </w:div>
    <w:div w:id="124467483">
      <w:bodyDiv w:val="1"/>
      <w:marLeft w:val="0"/>
      <w:marRight w:val="0"/>
      <w:marTop w:val="0"/>
      <w:marBottom w:val="0"/>
      <w:divBdr>
        <w:top w:val="none" w:sz="0" w:space="0" w:color="auto"/>
        <w:left w:val="none" w:sz="0" w:space="0" w:color="auto"/>
        <w:bottom w:val="none" w:sz="0" w:space="0" w:color="auto"/>
        <w:right w:val="none" w:sz="0" w:space="0" w:color="auto"/>
      </w:divBdr>
    </w:div>
    <w:div w:id="124545854">
      <w:bodyDiv w:val="1"/>
      <w:marLeft w:val="0"/>
      <w:marRight w:val="0"/>
      <w:marTop w:val="0"/>
      <w:marBottom w:val="0"/>
      <w:divBdr>
        <w:top w:val="none" w:sz="0" w:space="0" w:color="auto"/>
        <w:left w:val="none" w:sz="0" w:space="0" w:color="auto"/>
        <w:bottom w:val="none" w:sz="0" w:space="0" w:color="auto"/>
        <w:right w:val="none" w:sz="0" w:space="0" w:color="auto"/>
      </w:divBdr>
    </w:div>
    <w:div w:id="124592128">
      <w:bodyDiv w:val="1"/>
      <w:marLeft w:val="0"/>
      <w:marRight w:val="0"/>
      <w:marTop w:val="0"/>
      <w:marBottom w:val="0"/>
      <w:divBdr>
        <w:top w:val="none" w:sz="0" w:space="0" w:color="auto"/>
        <w:left w:val="none" w:sz="0" w:space="0" w:color="auto"/>
        <w:bottom w:val="none" w:sz="0" w:space="0" w:color="auto"/>
        <w:right w:val="none" w:sz="0" w:space="0" w:color="auto"/>
      </w:divBdr>
    </w:div>
    <w:div w:id="124739774">
      <w:bodyDiv w:val="1"/>
      <w:marLeft w:val="0"/>
      <w:marRight w:val="0"/>
      <w:marTop w:val="0"/>
      <w:marBottom w:val="0"/>
      <w:divBdr>
        <w:top w:val="none" w:sz="0" w:space="0" w:color="auto"/>
        <w:left w:val="none" w:sz="0" w:space="0" w:color="auto"/>
        <w:bottom w:val="none" w:sz="0" w:space="0" w:color="auto"/>
        <w:right w:val="none" w:sz="0" w:space="0" w:color="auto"/>
      </w:divBdr>
    </w:div>
    <w:div w:id="124861828">
      <w:bodyDiv w:val="1"/>
      <w:marLeft w:val="0"/>
      <w:marRight w:val="0"/>
      <w:marTop w:val="0"/>
      <w:marBottom w:val="0"/>
      <w:divBdr>
        <w:top w:val="none" w:sz="0" w:space="0" w:color="auto"/>
        <w:left w:val="none" w:sz="0" w:space="0" w:color="auto"/>
        <w:bottom w:val="none" w:sz="0" w:space="0" w:color="auto"/>
        <w:right w:val="none" w:sz="0" w:space="0" w:color="auto"/>
      </w:divBdr>
    </w:div>
    <w:div w:id="124977247">
      <w:bodyDiv w:val="1"/>
      <w:marLeft w:val="0"/>
      <w:marRight w:val="0"/>
      <w:marTop w:val="0"/>
      <w:marBottom w:val="0"/>
      <w:divBdr>
        <w:top w:val="none" w:sz="0" w:space="0" w:color="auto"/>
        <w:left w:val="none" w:sz="0" w:space="0" w:color="auto"/>
        <w:bottom w:val="none" w:sz="0" w:space="0" w:color="auto"/>
        <w:right w:val="none" w:sz="0" w:space="0" w:color="auto"/>
      </w:divBdr>
    </w:div>
    <w:div w:id="125048177">
      <w:bodyDiv w:val="1"/>
      <w:marLeft w:val="0"/>
      <w:marRight w:val="0"/>
      <w:marTop w:val="0"/>
      <w:marBottom w:val="0"/>
      <w:divBdr>
        <w:top w:val="none" w:sz="0" w:space="0" w:color="auto"/>
        <w:left w:val="none" w:sz="0" w:space="0" w:color="auto"/>
        <w:bottom w:val="none" w:sz="0" w:space="0" w:color="auto"/>
        <w:right w:val="none" w:sz="0" w:space="0" w:color="auto"/>
      </w:divBdr>
    </w:div>
    <w:div w:id="125049181">
      <w:bodyDiv w:val="1"/>
      <w:marLeft w:val="0"/>
      <w:marRight w:val="0"/>
      <w:marTop w:val="0"/>
      <w:marBottom w:val="0"/>
      <w:divBdr>
        <w:top w:val="none" w:sz="0" w:space="0" w:color="auto"/>
        <w:left w:val="none" w:sz="0" w:space="0" w:color="auto"/>
        <w:bottom w:val="none" w:sz="0" w:space="0" w:color="auto"/>
        <w:right w:val="none" w:sz="0" w:space="0" w:color="auto"/>
      </w:divBdr>
    </w:div>
    <w:div w:id="125197593">
      <w:bodyDiv w:val="1"/>
      <w:marLeft w:val="0"/>
      <w:marRight w:val="0"/>
      <w:marTop w:val="0"/>
      <w:marBottom w:val="0"/>
      <w:divBdr>
        <w:top w:val="none" w:sz="0" w:space="0" w:color="auto"/>
        <w:left w:val="none" w:sz="0" w:space="0" w:color="auto"/>
        <w:bottom w:val="none" w:sz="0" w:space="0" w:color="auto"/>
        <w:right w:val="none" w:sz="0" w:space="0" w:color="auto"/>
      </w:divBdr>
    </w:div>
    <w:div w:id="125197874">
      <w:bodyDiv w:val="1"/>
      <w:marLeft w:val="0"/>
      <w:marRight w:val="0"/>
      <w:marTop w:val="0"/>
      <w:marBottom w:val="0"/>
      <w:divBdr>
        <w:top w:val="none" w:sz="0" w:space="0" w:color="auto"/>
        <w:left w:val="none" w:sz="0" w:space="0" w:color="auto"/>
        <w:bottom w:val="none" w:sz="0" w:space="0" w:color="auto"/>
        <w:right w:val="none" w:sz="0" w:space="0" w:color="auto"/>
      </w:divBdr>
    </w:div>
    <w:div w:id="125321115">
      <w:bodyDiv w:val="1"/>
      <w:marLeft w:val="0"/>
      <w:marRight w:val="0"/>
      <w:marTop w:val="0"/>
      <w:marBottom w:val="0"/>
      <w:divBdr>
        <w:top w:val="none" w:sz="0" w:space="0" w:color="auto"/>
        <w:left w:val="none" w:sz="0" w:space="0" w:color="auto"/>
        <w:bottom w:val="none" w:sz="0" w:space="0" w:color="auto"/>
        <w:right w:val="none" w:sz="0" w:space="0" w:color="auto"/>
      </w:divBdr>
    </w:div>
    <w:div w:id="125390626">
      <w:bodyDiv w:val="1"/>
      <w:marLeft w:val="0"/>
      <w:marRight w:val="0"/>
      <w:marTop w:val="0"/>
      <w:marBottom w:val="0"/>
      <w:divBdr>
        <w:top w:val="none" w:sz="0" w:space="0" w:color="auto"/>
        <w:left w:val="none" w:sz="0" w:space="0" w:color="auto"/>
        <w:bottom w:val="none" w:sz="0" w:space="0" w:color="auto"/>
        <w:right w:val="none" w:sz="0" w:space="0" w:color="auto"/>
      </w:divBdr>
    </w:div>
    <w:div w:id="125784361">
      <w:bodyDiv w:val="1"/>
      <w:marLeft w:val="0"/>
      <w:marRight w:val="0"/>
      <w:marTop w:val="0"/>
      <w:marBottom w:val="0"/>
      <w:divBdr>
        <w:top w:val="none" w:sz="0" w:space="0" w:color="auto"/>
        <w:left w:val="none" w:sz="0" w:space="0" w:color="auto"/>
        <w:bottom w:val="none" w:sz="0" w:space="0" w:color="auto"/>
        <w:right w:val="none" w:sz="0" w:space="0" w:color="auto"/>
      </w:divBdr>
    </w:div>
    <w:div w:id="126091732">
      <w:bodyDiv w:val="1"/>
      <w:marLeft w:val="0"/>
      <w:marRight w:val="0"/>
      <w:marTop w:val="0"/>
      <w:marBottom w:val="0"/>
      <w:divBdr>
        <w:top w:val="none" w:sz="0" w:space="0" w:color="auto"/>
        <w:left w:val="none" w:sz="0" w:space="0" w:color="auto"/>
        <w:bottom w:val="none" w:sz="0" w:space="0" w:color="auto"/>
        <w:right w:val="none" w:sz="0" w:space="0" w:color="auto"/>
      </w:divBdr>
    </w:div>
    <w:div w:id="126247421">
      <w:bodyDiv w:val="1"/>
      <w:marLeft w:val="0"/>
      <w:marRight w:val="0"/>
      <w:marTop w:val="0"/>
      <w:marBottom w:val="0"/>
      <w:divBdr>
        <w:top w:val="none" w:sz="0" w:space="0" w:color="auto"/>
        <w:left w:val="none" w:sz="0" w:space="0" w:color="auto"/>
        <w:bottom w:val="none" w:sz="0" w:space="0" w:color="auto"/>
        <w:right w:val="none" w:sz="0" w:space="0" w:color="auto"/>
      </w:divBdr>
    </w:div>
    <w:div w:id="126289648">
      <w:bodyDiv w:val="1"/>
      <w:marLeft w:val="0"/>
      <w:marRight w:val="0"/>
      <w:marTop w:val="0"/>
      <w:marBottom w:val="0"/>
      <w:divBdr>
        <w:top w:val="none" w:sz="0" w:space="0" w:color="auto"/>
        <w:left w:val="none" w:sz="0" w:space="0" w:color="auto"/>
        <w:bottom w:val="none" w:sz="0" w:space="0" w:color="auto"/>
        <w:right w:val="none" w:sz="0" w:space="0" w:color="auto"/>
      </w:divBdr>
    </w:div>
    <w:div w:id="126313618">
      <w:bodyDiv w:val="1"/>
      <w:marLeft w:val="0"/>
      <w:marRight w:val="0"/>
      <w:marTop w:val="0"/>
      <w:marBottom w:val="0"/>
      <w:divBdr>
        <w:top w:val="none" w:sz="0" w:space="0" w:color="auto"/>
        <w:left w:val="none" w:sz="0" w:space="0" w:color="auto"/>
        <w:bottom w:val="none" w:sz="0" w:space="0" w:color="auto"/>
        <w:right w:val="none" w:sz="0" w:space="0" w:color="auto"/>
      </w:divBdr>
    </w:div>
    <w:div w:id="126512059">
      <w:bodyDiv w:val="1"/>
      <w:marLeft w:val="0"/>
      <w:marRight w:val="0"/>
      <w:marTop w:val="0"/>
      <w:marBottom w:val="0"/>
      <w:divBdr>
        <w:top w:val="none" w:sz="0" w:space="0" w:color="auto"/>
        <w:left w:val="none" w:sz="0" w:space="0" w:color="auto"/>
        <w:bottom w:val="none" w:sz="0" w:space="0" w:color="auto"/>
        <w:right w:val="none" w:sz="0" w:space="0" w:color="auto"/>
      </w:divBdr>
    </w:div>
    <w:div w:id="126513791">
      <w:bodyDiv w:val="1"/>
      <w:marLeft w:val="0"/>
      <w:marRight w:val="0"/>
      <w:marTop w:val="0"/>
      <w:marBottom w:val="0"/>
      <w:divBdr>
        <w:top w:val="none" w:sz="0" w:space="0" w:color="auto"/>
        <w:left w:val="none" w:sz="0" w:space="0" w:color="auto"/>
        <w:bottom w:val="none" w:sz="0" w:space="0" w:color="auto"/>
        <w:right w:val="none" w:sz="0" w:space="0" w:color="auto"/>
      </w:divBdr>
    </w:div>
    <w:div w:id="126630907">
      <w:bodyDiv w:val="1"/>
      <w:marLeft w:val="0"/>
      <w:marRight w:val="0"/>
      <w:marTop w:val="0"/>
      <w:marBottom w:val="0"/>
      <w:divBdr>
        <w:top w:val="none" w:sz="0" w:space="0" w:color="auto"/>
        <w:left w:val="none" w:sz="0" w:space="0" w:color="auto"/>
        <w:bottom w:val="none" w:sz="0" w:space="0" w:color="auto"/>
        <w:right w:val="none" w:sz="0" w:space="0" w:color="auto"/>
      </w:divBdr>
    </w:div>
    <w:div w:id="126632562">
      <w:bodyDiv w:val="1"/>
      <w:marLeft w:val="0"/>
      <w:marRight w:val="0"/>
      <w:marTop w:val="0"/>
      <w:marBottom w:val="0"/>
      <w:divBdr>
        <w:top w:val="none" w:sz="0" w:space="0" w:color="auto"/>
        <w:left w:val="none" w:sz="0" w:space="0" w:color="auto"/>
        <w:bottom w:val="none" w:sz="0" w:space="0" w:color="auto"/>
        <w:right w:val="none" w:sz="0" w:space="0" w:color="auto"/>
      </w:divBdr>
    </w:div>
    <w:div w:id="127091715">
      <w:bodyDiv w:val="1"/>
      <w:marLeft w:val="0"/>
      <w:marRight w:val="0"/>
      <w:marTop w:val="0"/>
      <w:marBottom w:val="0"/>
      <w:divBdr>
        <w:top w:val="none" w:sz="0" w:space="0" w:color="auto"/>
        <w:left w:val="none" w:sz="0" w:space="0" w:color="auto"/>
        <w:bottom w:val="none" w:sz="0" w:space="0" w:color="auto"/>
        <w:right w:val="none" w:sz="0" w:space="0" w:color="auto"/>
      </w:divBdr>
    </w:div>
    <w:div w:id="127206483">
      <w:bodyDiv w:val="1"/>
      <w:marLeft w:val="0"/>
      <w:marRight w:val="0"/>
      <w:marTop w:val="0"/>
      <w:marBottom w:val="0"/>
      <w:divBdr>
        <w:top w:val="none" w:sz="0" w:space="0" w:color="auto"/>
        <w:left w:val="none" w:sz="0" w:space="0" w:color="auto"/>
        <w:bottom w:val="none" w:sz="0" w:space="0" w:color="auto"/>
        <w:right w:val="none" w:sz="0" w:space="0" w:color="auto"/>
      </w:divBdr>
    </w:div>
    <w:div w:id="127285192">
      <w:bodyDiv w:val="1"/>
      <w:marLeft w:val="0"/>
      <w:marRight w:val="0"/>
      <w:marTop w:val="0"/>
      <w:marBottom w:val="0"/>
      <w:divBdr>
        <w:top w:val="none" w:sz="0" w:space="0" w:color="auto"/>
        <w:left w:val="none" w:sz="0" w:space="0" w:color="auto"/>
        <w:bottom w:val="none" w:sz="0" w:space="0" w:color="auto"/>
        <w:right w:val="none" w:sz="0" w:space="0" w:color="auto"/>
      </w:divBdr>
    </w:div>
    <w:div w:id="127403347">
      <w:bodyDiv w:val="1"/>
      <w:marLeft w:val="0"/>
      <w:marRight w:val="0"/>
      <w:marTop w:val="0"/>
      <w:marBottom w:val="0"/>
      <w:divBdr>
        <w:top w:val="none" w:sz="0" w:space="0" w:color="auto"/>
        <w:left w:val="none" w:sz="0" w:space="0" w:color="auto"/>
        <w:bottom w:val="none" w:sz="0" w:space="0" w:color="auto"/>
        <w:right w:val="none" w:sz="0" w:space="0" w:color="auto"/>
      </w:divBdr>
    </w:div>
    <w:div w:id="127474744">
      <w:bodyDiv w:val="1"/>
      <w:marLeft w:val="0"/>
      <w:marRight w:val="0"/>
      <w:marTop w:val="0"/>
      <w:marBottom w:val="0"/>
      <w:divBdr>
        <w:top w:val="none" w:sz="0" w:space="0" w:color="auto"/>
        <w:left w:val="none" w:sz="0" w:space="0" w:color="auto"/>
        <w:bottom w:val="none" w:sz="0" w:space="0" w:color="auto"/>
        <w:right w:val="none" w:sz="0" w:space="0" w:color="auto"/>
      </w:divBdr>
    </w:div>
    <w:div w:id="127552218">
      <w:bodyDiv w:val="1"/>
      <w:marLeft w:val="0"/>
      <w:marRight w:val="0"/>
      <w:marTop w:val="0"/>
      <w:marBottom w:val="0"/>
      <w:divBdr>
        <w:top w:val="none" w:sz="0" w:space="0" w:color="auto"/>
        <w:left w:val="none" w:sz="0" w:space="0" w:color="auto"/>
        <w:bottom w:val="none" w:sz="0" w:space="0" w:color="auto"/>
        <w:right w:val="none" w:sz="0" w:space="0" w:color="auto"/>
      </w:divBdr>
    </w:div>
    <w:div w:id="127672879">
      <w:bodyDiv w:val="1"/>
      <w:marLeft w:val="0"/>
      <w:marRight w:val="0"/>
      <w:marTop w:val="0"/>
      <w:marBottom w:val="0"/>
      <w:divBdr>
        <w:top w:val="none" w:sz="0" w:space="0" w:color="auto"/>
        <w:left w:val="none" w:sz="0" w:space="0" w:color="auto"/>
        <w:bottom w:val="none" w:sz="0" w:space="0" w:color="auto"/>
        <w:right w:val="none" w:sz="0" w:space="0" w:color="auto"/>
      </w:divBdr>
    </w:div>
    <w:div w:id="128400122">
      <w:bodyDiv w:val="1"/>
      <w:marLeft w:val="0"/>
      <w:marRight w:val="0"/>
      <w:marTop w:val="0"/>
      <w:marBottom w:val="0"/>
      <w:divBdr>
        <w:top w:val="none" w:sz="0" w:space="0" w:color="auto"/>
        <w:left w:val="none" w:sz="0" w:space="0" w:color="auto"/>
        <w:bottom w:val="none" w:sz="0" w:space="0" w:color="auto"/>
        <w:right w:val="none" w:sz="0" w:space="0" w:color="auto"/>
      </w:divBdr>
    </w:div>
    <w:div w:id="128473472">
      <w:bodyDiv w:val="1"/>
      <w:marLeft w:val="0"/>
      <w:marRight w:val="0"/>
      <w:marTop w:val="0"/>
      <w:marBottom w:val="0"/>
      <w:divBdr>
        <w:top w:val="none" w:sz="0" w:space="0" w:color="auto"/>
        <w:left w:val="none" w:sz="0" w:space="0" w:color="auto"/>
        <w:bottom w:val="none" w:sz="0" w:space="0" w:color="auto"/>
        <w:right w:val="none" w:sz="0" w:space="0" w:color="auto"/>
      </w:divBdr>
    </w:div>
    <w:div w:id="128986775">
      <w:bodyDiv w:val="1"/>
      <w:marLeft w:val="0"/>
      <w:marRight w:val="0"/>
      <w:marTop w:val="0"/>
      <w:marBottom w:val="0"/>
      <w:divBdr>
        <w:top w:val="none" w:sz="0" w:space="0" w:color="auto"/>
        <w:left w:val="none" w:sz="0" w:space="0" w:color="auto"/>
        <w:bottom w:val="none" w:sz="0" w:space="0" w:color="auto"/>
        <w:right w:val="none" w:sz="0" w:space="0" w:color="auto"/>
      </w:divBdr>
    </w:div>
    <w:div w:id="129059123">
      <w:bodyDiv w:val="1"/>
      <w:marLeft w:val="0"/>
      <w:marRight w:val="0"/>
      <w:marTop w:val="0"/>
      <w:marBottom w:val="0"/>
      <w:divBdr>
        <w:top w:val="none" w:sz="0" w:space="0" w:color="auto"/>
        <w:left w:val="none" w:sz="0" w:space="0" w:color="auto"/>
        <w:bottom w:val="none" w:sz="0" w:space="0" w:color="auto"/>
        <w:right w:val="none" w:sz="0" w:space="0" w:color="auto"/>
      </w:divBdr>
    </w:div>
    <w:div w:id="129129322">
      <w:bodyDiv w:val="1"/>
      <w:marLeft w:val="0"/>
      <w:marRight w:val="0"/>
      <w:marTop w:val="0"/>
      <w:marBottom w:val="0"/>
      <w:divBdr>
        <w:top w:val="none" w:sz="0" w:space="0" w:color="auto"/>
        <w:left w:val="none" w:sz="0" w:space="0" w:color="auto"/>
        <w:bottom w:val="none" w:sz="0" w:space="0" w:color="auto"/>
        <w:right w:val="none" w:sz="0" w:space="0" w:color="auto"/>
      </w:divBdr>
    </w:div>
    <w:div w:id="129254495">
      <w:bodyDiv w:val="1"/>
      <w:marLeft w:val="0"/>
      <w:marRight w:val="0"/>
      <w:marTop w:val="0"/>
      <w:marBottom w:val="0"/>
      <w:divBdr>
        <w:top w:val="none" w:sz="0" w:space="0" w:color="auto"/>
        <w:left w:val="none" w:sz="0" w:space="0" w:color="auto"/>
        <w:bottom w:val="none" w:sz="0" w:space="0" w:color="auto"/>
        <w:right w:val="none" w:sz="0" w:space="0" w:color="auto"/>
      </w:divBdr>
    </w:div>
    <w:div w:id="129368806">
      <w:bodyDiv w:val="1"/>
      <w:marLeft w:val="0"/>
      <w:marRight w:val="0"/>
      <w:marTop w:val="0"/>
      <w:marBottom w:val="0"/>
      <w:divBdr>
        <w:top w:val="none" w:sz="0" w:space="0" w:color="auto"/>
        <w:left w:val="none" w:sz="0" w:space="0" w:color="auto"/>
        <w:bottom w:val="none" w:sz="0" w:space="0" w:color="auto"/>
        <w:right w:val="none" w:sz="0" w:space="0" w:color="auto"/>
      </w:divBdr>
    </w:div>
    <w:div w:id="129441401">
      <w:bodyDiv w:val="1"/>
      <w:marLeft w:val="0"/>
      <w:marRight w:val="0"/>
      <w:marTop w:val="0"/>
      <w:marBottom w:val="0"/>
      <w:divBdr>
        <w:top w:val="none" w:sz="0" w:space="0" w:color="auto"/>
        <w:left w:val="none" w:sz="0" w:space="0" w:color="auto"/>
        <w:bottom w:val="none" w:sz="0" w:space="0" w:color="auto"/>
        <w:right w:val="none" w:sz="0" w:space="0" w:color="auto"/>
      </w:divBdr>
    </w:div>
    <w:div w:id="129443699">
      <w:bodyDiv w:val="1"/>
      <w:marLeft w:val="0"/>
      <w:marRight w:val="0"/>
      <w:marTop w:val="0"/>
      <w:marBottom w:val="0"/>
      <w:divBdr>
        <w:top w:val="none" w:sz="0" w:space="0" w:color="auto"/>
        <w:left w:val="none" w:sz="0" w:space="0" w:color="auto"/>
        <w:bottom w:val="none" w:sz="0" w:space="0" w:color="auto"/>
        <w:right w:val="none" w:sz="0" w:space="0" w:color="auto"/>
      </w:divBdr>
    </w:div>
    <w:div w:id="129517987">
      <w:bodyDiv w:val="1"/>
      <w:marLeft w:val="0"/>
      <w:marRight w:val="0"/>
      <w:marTop w:val="0"/>
      <w:marBottom w:val="0"/>
      <w:divBdr>
        <w:top w:val="none" w:sz="0" w:space="0" w:color="auto"/>
        <w:left w:val="none" w:sz="0" w:space="0" w:color="auto"/>
        <w:bottom w:val="none" w:sz="0" w:space="0" w:color="auto"/>
        <w:right w:val="none" w:sz="0" w:space="0" w:color="auto"/>
      </w:divBdr>
    </w:div>
    <w:div w:id="129783972">
      <w:bodyDiv w:val="1"/>
      <w:marLeft w:val="0"/>
      <w:marRight w:val="0"/>
      <w:marTop w:val="0"/>
      <w:marBottom w:val="0"/>
      <w:divBdr>
        <w:top w:val="none" w:sz="0" w:space="0" w:color="auto"/>
        <w:left w:val="none" w:sz="0" w:space="0" w:color="auto"/>
        <w:bottom w:val="none" w:sz="0" w:space="0" w:color="auto"/>
        <w:right w:val="none" w:sz="0" w:space="0" w:color="auto"/>
      </w:divBdr>
    </w:div>
    <w:div w:id="129791943">
      <w:bodyDiv w:val="1"/>
      <w:marLeft w:val="0"/>
      <w:marRight w:val="0"/>
      <w:marTop w:val="0"/>
      <w:marBottom w:val="0"/>
      <w:divBdr>
        <w:top w:val="none" w:sz="0" w:space="0" w:color="auto"/>
        <w:left w:val="none" w:sz="0" w:space="0" w:color="auto"/>
        <w:bottom w:val="none" w:sz="0" w:space="0" w:color="auto"/>
        <w:right w:val="none" w:sz="0" w:space="0" w:color="auto"/>
      </w:divBdr>
    </w:div>
    <w:div w:id="130096159">
      <w:bodyDiv w:val="1"/>
      <w:marLeft w:val="0"/>
      <w:marRight w:val="0"/>
      <w:marTop w:val="0"/>
      <w:marBottom w:val="0"/>
      <w:divBdr>
        <w:top w:val="none" w:sz="0" w:space="0" w:color="auto"/>
        <w:left w:val="none" w:sz="0" w:space="0" w:color="auto"/>
        <w:bottom w:val="none" w:sz="0" w:space="0" w:color="auto"/>
        <w:right w:val="none" w:sz="0" w:space="0" w:color="auto"/>
      </w:divBdr>
    </w:div>
    <w:div w:id="130369049">
      <w:bodyDiv w:val="1"/>
      <w:marLeft w:val="0"/>
      <w:marRight w:val="0"/>
      <w:marTop w:val="0"/>
      <w:marBottom w:val="0"/>
      <w:divBdr>
        <w:top w:val="none" w:sz="0" w:space="0" w:color="auto"/>
        <w:left w:val="none" w:sz="0" w:space="0" w:color="auto"/>
        <w:bottom w:val="none" w:sz="0" w:space="0" w:color="auto"/>
        <w:right w:val="none" w:sz="0" w:space="0" w:color="auto"/>
      </w:divBdr>
    </w:div>
    <w:div w:id="130442190">
      <w:bodyDiv w:val="1"/>
      <w:marLeft w:val="0"/>
      <w:marRight w:val="0"/>
      <w:marTop w:val="0"/>
      <w:marBottom w:val="0"/>
      <w:divBdr>
        <w:top w:val="none" w:sz="0" w:space="0" w:color="auto"/>
        <w:left w:val="none" w:sz="0" w:space="0" w:color="auto"/>
        <w:bottom w:val="none" w:sz="0" w:space="0" w:color="auto"/>
        <w:right w:val="none" w:sz="0" w:space="0" w:color="auto"/>
      </w:divBdr>
    </w:div>
    <w:div w:id="130443198">
      <w:bodyDiv w:val="1"/>
      <w:marLeft w:val="0"/>
      <w:marRight w:val="0"/>
      <w:marTop w:val="0"/>
      <w:marBottom w:val="0"/>
      <w:divBdr>
        <w:top w:val="none" w:sz="0" w:space="0" w:color="auto"/>
        <w:left w:val="none" w:sz="0" w:space="0" w:color="auto"/>
        <w:bottom w:val="none" w:sz="0" w:space="0" w:color="auto"/>
        <w:right w:val="none" w:sz="0" w:space="0" w:color="auto"/>
      </w:divBdr>
    </w:div>
    <w:div w:id="130753699">
      <w:bodyDiv w:val="1"/>
      <w:marLeft w:val="0"/>
      <w:marRight w:val="0"/>
      <w:marTop w:val="0"/>
      <w:marBottom w:val="0"/>
      <w:divBdr>
        <w:top w:val="none" w:sz="0" w:space="0" w:color="auto"/>
        <w:left w:val="none" w:sz="0" w:space="0" w:color="auto"/>
        <w:bottom w:val="none" w:sz="0" w:space="0" w:color="auto"/>
        <w:right w:val="none" w:sz="0" w:space="0" w:color="auto"/>
      </w:divBdr>
    </w:div>
    <w:div w:id="130877093">
      <w:bodyDiv w:val="1"/>
      <w:marLeft w:val="0"/>
      <w:marRight w:val="0"/>
      <w:marTop w:val="0"/>
      <w:marBottom w:val="0"/>
      <w:divBdr>
        <w:top w:val="none" w:sz="0" w:space="0" w:color="auto"/>
        <w:left w:val="none" w:sz="0" w:space="0" w:color="auto"/>
        <w:bottom w:val="none" w:sz="0" w:space="0" w:color="auto"/>
        <w:right w:val="none" w:sz="0" w:space="0" w:color="auto"/>
      </w:divBdr>
    </w:div>
    <w:div w:id="130906274">
      <w:bodyDiv w:val="1"/>
      <w:marLeft w:val="0"/>
      <w:marRight w:val="0"/>
      <w:marTop w:val="0"/>
      <w:marBottom w:val="0"/>
      <w:divBdr>
        <w:top w:val="none" w:sz="0" w:space="0" w:color="auto"/>
        <w:left w:val="none" w:sz="0" w:space="0" w:color="auto"/>
        <w:bottom w:val="none" w:sz="0" w:space="0" w:color="auto"/>
        <w:right w:val="none" w:sz="0" w:space="0" w:color="auto"/>
      </w:divBdr>
    </w:div>
    <w:div w:id="131097308">
      <w:bodyDiv w:val="1"/>
      <w:marLeft w:val="0"/>
      <w:marRight w:val="0"/>
      <w:marTop w:val="0"/>
      <w:marBottom w:val="0"/>
      <w:divBdr>
        <w:top w:val="none" w:sz="0" w:space="0" w:color="auto"/>
        <w:left w:val="none" w:sz="0" w:space="0" w:color="auto"/>
        <w:bottom w:val="none" w:sz="0" w:space="0" w:color="auto"/>
        <w:right w:val="none" w:sz="0" w:space="0" w:color="auto"/>
      </w:divBdr>
    </w:div>
    <w:div w:id="131211649">
      <w:bodyDiv w:val="1"/>
      <w:marLeft w:val="0"/>
      <w:marRight w:val="0"/>
      <w:marTop w:val="0"/>
      <w:marBottom w:val="0"/>
      <w:divBdr>
        <w:top w:val="none" w:sz="0" w:space="0" w:color="auto"/>
        <w:left w:val="none" w:sz="0" w:space="0" w:color="auto"/>
        <w:bottom w:val="none" w:sz="0" w:space="0" w:color="auto"/>
        <w:right w:val="none" w:sz="0" w:space="0" w:color="auto"/>
      </w:divBdr>
    </w:div>
    <w:div w:id="131288349">
      <w:bodyDiv w:val="1"/>
      <w:marLeft w:val="0"/>
      <w:marRight w:val="0"/>
      <w:marTop w:val="0"/>
      <w:marBottom w:val="0"/>
      <w:divBdr>
        <w:top w:val="none" w:sz="0" w:space="0" w:color="auto"/>
        <w:left w:val="none" w:sz="0" w:space="0" w:color="auto"/>
        <w:bottom w:val="none" w:sz="0" w:space="0" w:color="auto"/>
        <w:right w:val="none" w:sz="0" w:space="0" w:color="auto"/>
      </w:divBdr>
    </w:div>
    <w:div w:id="131292335">
      <w:bodyDiv w:val="1"/>
      <w:marLeft w:val="0"/>
      <w:marRight w:val="0"/>
      <w:marTop w:val="0"/>
      <w:marBottom w:val="0"/>
      <w:divBdr>
        <w:top w:val="none" w:sz="0" w:space="0" w:color="auto"/>
        <w:left w:val="none" w:sz="0" w:space="0" w:color="auto"/>
        <w:bottom w:val="none" w:sz="0" w:space="0" w:color="auto"/>
        <w:right w:val="none" w:sz="0" w:space="0" w:color="auto"/>
      </w:divBdr>
    </w:div>
    <w:div w:id="131363488">
      <w:bodyDiv w:val="1"/>
      <w:marLeft w:val="0"/>
      <w:marRight w:val="0"/>
      <w:marTop w:val="0"/>
      <w:marBottom w:val="0"/>
      <w:divBdr>
        <w:top w:val="none" w:sz="0" w:space="0" w:color="auto"/>
        <w:left w:val="none" w:sz="0" w:space="0" w:color="auto"/>
        <w:bottom w:val="none" w:sz="0" w:space="0" w:color="auto"/>
        <w:right w:val="none" w:sz="0" w:space="0" w:color="auto"/>
      </w:divBdr>
    </w:div>
    <w:div w:id="131408493">
      <w:bodyDiv w:val="1"/>
      <w:marLeft w:val="0"/>
      <w:marRight w:val="0"/>
      <w:marTop w:val="0"/>
      <w:marBottom w:val="0"/>
      <w:divBdr>
        <w:top w:val="none" w:sz="0" w:space="0" w:color="auto"/>
        <w:left w:val="none" w:sz="0" w:space="0" w:color="auto"/>
        <w:bottom w:val="none" w:sz="0" w:space="0" w:color="auto"/>
        <w:right w:val="none" w:sz="0" w:space="0" w:color="auto"/>
      </w:divBdr>
    </w:div>
    <w:div w:id="131409584">
      <w:bodyDiv w:val="1"/>
      <w:marLeft w:val="0"/>
      <w:marRight w:val="0"/>
      <w:marTop w:val="0"/>
      <w:marBottom w:val="0"/>
      <w:divBdr>
        <w:top w:val="none" w:sz="0" w:space="0" w:color="auto"/>
        <w:left w:val="none" w:sz="0" w:space="0" w:color="auto"/>
        <w:bottom w:val="none" w:sz="0" w:space="0" w:color="auto"/>
        <w:right w:val="none" w:sz="0" w:space="0" w:color="auto"/>
      </w:divBdr>
    </w:div>
    <w:div w:id="131489109">
      <w:bodyDiv w:val="1"/>
      <w:marLeft w:val="0"/>
      <w:marRight w:val="0"/>
      <w:marTop w:val="0"/>
      <w:marBottom w:val="0"/>
      <w:divBdr>
        <w:top w:val="none" w:sz="0" w:space="0" w:color="auto"/>
        <w:left w:val="none" w:sz="0" w:space="0" w:color="auto"/>
        <w:bottom w:val="none" w:sz="0" w:space="0" w:color="auto"/>
        <w:right w:val="none" w:sz="0" w:space="0" w:color="auto"/>
      </w:divBdr>
    </w:div>
    <w:div w:id="131749545">
      <w:bodyDiv w:val="1"/>
      <w:marLeft w:val="0"/>
      <w:marRight w:val="0"/>
      <w:marTop w:val="0"/>
      <w:marBottom w:val="0"/>
      <w:divBdr>
        <w:top w:val="none" w:sz="0" w:space="0" w:color="auto"/>
        <w:left w:val="none" w:sz="0" w:space="0" w:color="auto"/>
        <w:bottom w:val="none" w:sz="0" w:space="0" w:color="auto"/>
        <w:right w:val="none" w:sz="0" w:space="0" w:color="auto"/>
      </w:divBdr>
    </w:div>
    <w:div w:id="131796374">
      <w:bodyDiv w:val="1"/>
      <w:marLeft w:val="0"/>
      <w:marRight w:val="0"/>
      <w:marTop w:val="0"/>
      <w:marBottom w:val="0"/>
      <w:divBdr>
        <w:top w:val="none" w:sz="0" w:space="0" w:color="auto"/>
        <w:left w:val="none" w:sz="0" w:space="0" w:color="auto"/>
        <w:bottom w:val="none" w:sz="0" w:space="0" w:color="auto"/>
        <w:right w:val="none" w:sz="0" w:space="0" w:color="auto"/>
      </w:divBdr>
    </w:div>
    <w:div w:id="131947657">
      <w:bodyDiv w:val="1"/>
      <w:marLeft w:val="0"/>
      <w:marRight w:val="0"/>
      <w:marTop w:val="0"/>
      <w:marBottom w:val="0"/>
      <w:divBdr>
        <w:top w:val="none" w:sz="0" w:space="0" w:color="auto"/>
        <w:left w:val="none" w:sz="0" w:space="0" w:color="auto"/>
        <w:bottom w:val="none" w:sz="0" w:space="0" w:color="auto"/>
        <w:right w:val="none" w:sz="0" w:space="0" w:color="auto"/>
      </w:divBdr>
    </w:div>
    <w:div w:id="132064199">
      <w:bodyDiv w:val="1"/>
      <w:marLeft w:val="0"/>
      <w:marRight w:val="0"/>
      <w:marTop w:val="0"/>
      <w:marBottom w:val="0"/>
      <w:divBdr>
        <w:top w:val="none" w:sz="0" w:space="0" w:color="auto"/>
        <w:left w:val="none" w:sz="0" w:space="0" w:color="auto"/>
        <w:bottom w:val="none" w:sz="0" w:space="0" w:color="auto"/>
        <w:right w:val="none" w:sz="0" w:space="0" w:color="auto"/>
      </w:divBdr>
    </w:div>
    <w:div w:id="132065095">
      <w:bodyDiv w:val="1"/>
      <w:marLeft w:val="0"/>
      <w:marRight w:val="0"/>
      <w:marTop w:val="0"/>
      <w:marBottom w:val="0"/>
      <w:divBdr>
        <w:top w:val="none" w:sz="0" w:space="0" w:color="auto"/>
        <w:left w:val="none" w:sz="0" w:space="0" w:color="auto"/>
        <w:bottom w:val="none" w:sz="0" w:space="0" w:color="auto"/>
        <w:right w:val="none" w:sz="0" w:space="0" w:color="auto"/>
      </w:divBdr>
    </w:div>
    <w:div w:id="132139192">
      <w:bodyDiv w:val="1"/>
      <w:marLeft w:val="0"/>
      <w:marRight w:val="0"/>
      <w:marTop w:val="0"/>
      <w:marBottom w:val="0"/>
      <w:divBdr>
        <w:top w:val="none" w:sz="0" w:space="0" w:color="auto"/>
        <w:left w:val="none" w:sz="0" w:space="0" w:color="auto"/>
        <w:bottom w:val="none" w:sz="0" w:space="0" w:color="auto"/>
        <w:right w:val="none" w:sz="0" w:space="0" w:color="auto"/>
      </w:divBdr>
    </w:div>
    <w:div w:id="132262341">
      <w:bodyDiv w:val="1"/>
      <w:marLeft w:val="0"/>
      <w:marRight w:val="0"/>
      <w:marTop w:val="0"/>
      <w:marBottom w:val="0"/>
      <w:divBdr>
        <w:top w:val="none" w:sz="0" w:space="0" w:color="auto"/>
        <w:left w:val="none" w:sz="0" w:space="0" w:color="auto"/>
        <w:bottom w:val="none" w:sz="0" w:space="0" w:color="auto"/>
        <w:right w:val="none" w:sz="0" w:space="0" w:color="auto"/>
      </w:divBdr>
    </w:div>
    <w:div w:id="132333918">
      <w:bodyDiv w:val="1"/>
      <w:marLeft w:val="0"/>
      <w:marRight w:val="0"/>
      <w:marTop w:val="0"/>
      <w:marBottom w:val="0"/>
      <w:divBdr>
        <w:top w:val="none" w:sz="0" w:space="0" w:color="auto"/>
        <w:left w:val="none" w:sz="0" w:space="0" w:color="auto"/>
        <w:bottom w:val="none" w:sz="0" w:space="0" w:color="auto"/>
        <w:right w:val="none" w:sz="0" w:space="0" w:color="auto"/>
      </w:divBdr>
    </w:div>
    <w:div w:id="132407980">
      <w:bodyDiv w:val="1"/>
      <w:marLeft w:val="0"/>
      <w:marRight w:val="0"/>
      <w:marTop w:val="0"/>
      <w:marBottom w:val="0"/>
      <w:divBdr>
        <w:top w:val="none" w:sz="0" w:space="0" w:color="auto"/>
        <w:left w:val="none" w:sz="0" w:space="0" w:color="auto"/>
        <w:bottom w:val="none" w:sz="0" w:space="0" w:color="auto"/>
        <w:right w:val="none" w:sz="0" w:space="0" w:color="auto"/>
      </w:divBdr>
    </w:div>
    <w:div w:id="132531444">
      <w:bodyDiv w:val="1"/>
      <w:marLeft w:val="0"/>
      <w:marRight w:val="0"/>
      <w:marTop w:val="0"/>
      <w:marBottom w:val="0"/>
      <w:divBdr>
        <w:top w:val="none" w:sz="0" w:space="0" w:color="auto"/>
        <w:left w:val="none" w:sz="0" w:space="0" w:color="auto"/>
        <w:bottom w:val="none" w:sz="0" w:space="0" w:color="auto"/>
        <w:right w:val="none" w:sz="0" w:space="0" w:color="auto"/>
      </w:divBdr>
    </w:div>
    <w:div w:id="133328598">
      <w:bodyDiv w:val="1"/>
      <w:marLeft w:val="0"/>
      <w:marRight w:val="0"/>
      <w:marTop w:val="0"/>
      <w:marBottom w:val="0"/>
      <w:divBdr>
        <w:top w:val="none" w:sz="0" w:space="0" w:color="auto"/>
        <w:left w:val="none" w:sz="0" w:space="0" w:color="auto"/>
        <w:bottom w:val="none" w:sz="0" w:space="0" w:color="auto"/>
        <w:right w:val="none" w:sz="0" w:space="0" w:color="auto"/>
      </w:divBdr>
    </w:div>
    <w:div w:id="133837071">
      <w:bodyDiv w:val="1"/>
      <w:marLeft w:val="0"/>
      <w:marRight w:val="0"/>
      <w:marTop w:val="0"/>
      <w:marBottom w:val="0"/>
      <w:divBdr>
        <w:top w:val="none" w:sz="0" w:space="0" w:color="auto"/>
        <w:left w:val="none" w:sz="0" w:space="0" w:color="auto"/>
        <w:bottom w:val="none" w:sz="0" w:space="0" w:color="auto"/>
        <w:right w:val="none" w:sz="0" w:space="0" w:color="auto"/>
      </w:divBdr>
    </w:div>
    <w:div w:id="134029233">
      <w:bodyDiv w:val="1"/>
      <w:marLeft w:val="0"/>
      <w:marRight w:val="0"/>
      <w:marTop w:val="0"/>
      <w:marBottom w:val="0"/>
      <w:divBdr>
        <w:top w:val="none" w:sz="0" w:space="0" w:color="auto"/>
        <w:left w:val="none" w:sz="0" w:space="0" w:color="auto"/>
        <w:bottom w:val="none" w:sz="0" w:space="0" w:color="auto"/>
        <w:right w:val="none" w:sz="0" w:space="0" w:color="auto"/>
      </w:divBdr>
    </w:div>
    <w:div w:id="134419301">
      <w:bodyDiv w:val="1"/>
      <w:marLeft w:val="0"/>
      <w:marRight w:val="0"/>
      <w:marTop w:val="0"/>
      <w:marBottom w:val="0"/>
      <w:divBdr>
        <w:top w:val="none" w:sz="0" w:space="0" w:color="auto"/>
        <w:left w:val="none" w:sz="0" w:space="0" w:color="auto"/>
        <w:bottom w:val="none" w:sz="0" w:space="0" w:color="auto"/>
        <w:right w:val="none" w:sz="0" w:space="0" w:color="auto"/>
      </w:divBdr>
    </w:div>
    <w:div w:id="134572189">
      <w:bodyDiv w:val="1"/>
      <w:marLeft w:val="0"/>
      <w:marRight w:val="0"/>
      <w:marTop w:val="0"/>
      <w:marBottom w:val="0"/>
      <w:divBdr>
        <w:top w:val="none" w:sz="0" w:space="0" w:color="auto"/>
        <w:left w:val="none" w:sz="0" w:space="0" w:color="auto"/>
        <w:bottom w:val="none" w:sz="0" w:space="0" w:color="auto"/>
        <w:right w:val="none" w:sz="0" w:space="0" w:color="auto"/>
      </w:divBdr>
    </w:div>
    <w:div w:id="134763984">
      <w:bodyDiv w:val="1"/>
      <w:marLeft w:val="0"/>
      <w:marRight w:val="0"/>
      <w:marTop w:val="0"/>
      <w:marBottom w:val="0"/>
      <w:divBdr>
        <w:top w:val="none" w:sz="0" w:space="0" w:color="auto"/>
        <w:left w:val="none" w:sz="0" w:space="0" w:color="auto"/>
        <w:bottom w:val="none" w:sz="0" w:space="0" w:color="auto"/>
        <w:right w:val="none" w:sz="0" w:space="0" w:color="auto"/>
      </w:divBdr>
    </w:div>
    <w:div w:id="134766151">
      <w:bodyDiv w:val="1"/>
      <w:marLeft w:val="0"/>
      <w:marRight w:val="0"/>
      <w:marTop w:val="0"/>
      <w:marBottom w:val="0"/>
      <w:divBdr>
        <w:top w:val="none" w:sz="0" w:space="0" w:color="auto"/>
        <w:left w:val="none" w:sz="0" w:space="0" w:color="auto"/>
        <w:bottom w:val="none" w:sz="0" w:space="0" w:color="auto"/>
        <w:right w:val="none" w:sz="0" w:space="0" w:color="auto"/>
      </w:divBdr>
    </w:div>
    <w:div w:id="134884127">
      <w:bodyDiv w:val="1"/>
      <w:marLeft w:val="0"/>
      <w:marRight w:val="0"/>
      <w:marTop w:val="0"/>
      <w:marBottom w:val="0"/>
      <w:divBdr>
        <w:top w:val="none" w:sz="0" w:space="0" w:color="auto"/>
        <w:left w:val="none" w:sz="0" w:space="0" w:color="auto"/>
        <w:bottom w:val="none" w:sz="0" w:space="0" w:color="auto"/>
        <w:right w:val="none" w:sz="0" w:space="0" w:color="auto"/>
      </w:divBdr>
    </w:div>
    <w:div w:id="135143545">
      <w:bodyDiv w:val="1"/>
      <w:marLeft w:val="0"/>
      <w:marRight w:val="0"/>
      <w:marTop w:val="0"/>
      <w:marBottom w:val="0"/>
      <w:divBdr>
        <w:top w:val="none" w:sz="0" w:space="0" w:color="auto"/>
        <w:left w:val="none" w:sz="0" w:space="0" w:color="auto"/>
        <w:bottom w:val="none" w:sz="0" w:space="0" w:color="auto"/>
        <w:right w:val="none" w:sz="0" w:space="0" w:color="auto"/>
      </w:divBdr>
    </w:div>
    <w:div w:id="135151661">
      <w:bodyDiv w:val="1"/>
      <w:marLeft w:val="0"/>
      <w:marRight w:val="0"/>
      <w:marTop w:val="0"/>
      <w:marBottom w:val="0"/>
      <w:divBdr>
        <w:top w:val="none" w:sz="0" w:space="0" w:color="auto"/>
        <w:left w:val="none" w:sz="0" w:space="0" w:color="auto"/>
        <w:bottom w:val="none" w:sz="0" w:space="0" w:color="auto"/>
        <w:right w:val="none" w:sz="0" w:space="0" w:color="auto"/>
      </w:divBdr>
    </w:div>
    <w:div w:id="135220989">
      <w:bodyDiv w:val="1"/>
      <w:marLeft w:val="0"/>
      <w:marRight w:val="0"/>
      <w:marTop w:val="0"/>
      <w:marBottom w:val="0"/>
      <w:divBdr>
        <w:top w:val="none" w:sz="0" w:space="0" w:color="auto"/>
        <w:left w:val="none" w:sz="0" w:space="0" w:color="auto"/>
        <w:bottom w:val="none" w:sz="0" w:space="0" w:color="auto"/>
        <w:right w:val="none" w:sz="0" w:space="0" w:color="auto"/>
      </w:divBdr>
    </w:div>
    <w:div w:id="135266398">
      <w:bodyDiv w:val="1"/>
      <w:marLeft w:val="0"/>
      <w:marRight w:val="0"/>
      <w:marTop w:val="0"/>
      <w:marBottom w:val="0"/>
      <w:divBdr>
        <w:top w:val="none" w:sz="0" w:space="0" w:color="auto"/>
        <w:left w:val="none" w:sz="0" w:space="0" w:color="auto"/>
        <w:bottom w:val="none" w:sz="0" w:space="0" w:color="auto"/>
        <w:right w:val="none" w:sz="0" w:space="0" w:color="auto"/>
      </w:divBdr>
    </w:div>
    <w:div w:id="135266857">
      <w:bodyDiv w:val="1"/>
      <w:marLeft w:val="0"/>
      <w:marRight w:val="0"/>
      <w:marTop w:val="0"/>
      <w:marBottom w:val="0"/>
      <w:divBdr>
        <w:top w:val="none" w:sz="0" w:space="0" w:color="auto"/>
        <w:left w:val="none" w:sz="0" w:space="0" w:color="auto"/>
        <w:bottom w:val="none" w:sz="0" w:space="0" w:color="auto"/>
        <w:right w:val="none" w:sz="0" w:space="0" w:color="auto"/>
      </w:divBdr>
    </w:div>
    <w:div w:id="135294830">
      <w:bodyDiv w:val="1"/>
      <w:marLeft w:val="0"/>
      <w:marRight w:val="0"/>
      <w:marTop w:val="0"/>
      <w:marBottom w:val="0"/>
      <w:divBdr>
        <w:top w:val="none" w:sz="0" w:space="0" w:color="auto"/>
        <w:left w:val="none" w:sz="0" w:space="0" w:color="auto"/>
        <w:bottom w:val="none" w:sz="0" w:space="0" w:color="auto"/>
        <w:right w:val="none" w:sz="0" w:space="0" w:color="auto"/>
      </w:divBdr>
    </w:div>
    <w:div w:id="135336799">
      <w:bodyDiv w:val="1"/>
      <w:marLeft w:val="0"/>
      <w:marRight w:val="0"/>
      <w:marTop w:val="0"/>
      <w:marBottom w:val="0"/>
      <w:divBdr>
        <w:top w:val="none" w:sz="0" w:space="0" w:color="auto"/>
        <w:left w:val="none" w:sz="0" w:space="0" w:color="auto"/>
        <w:bottom w:val="none" w:sz="0" w:space="0" w:color="auto"/>
        <w:right w:val="none" w:sz="0" w:space="0" w:color="auto"/>
      </w:divBdr>
    </w:div>
    <w:div w:id="135492321">
      <w:bodyDiv w:val="1"/>
      <w:marLeft w:val="0"/>
      <w:marRight w:val="0"/>
      <w:marTop w:val="0"/>
      <w:marBottom w:val="0"/>
      <w:divBdr>
        <w:top w:val="none" w:sz="0" w:space="0" w:color="auto"/>
        <w:left w:val="none" w:sz="0" w:space="0" w:color="auto"/>
        <w:bottom w:val="none" w:sz="0" w:space="0" w:color="auto"/>
        <w:right w:val="none" w:sz="0" w:space="0" w:color="auto"/>
      </w:divBdr>
    </w:div>
    <w:div w:id="135687706">
      <w:bodyDiv w:val="1"/>
      <w:marLeft w:val="0"/>
      <w:marRight w:val="0"/>
      <w:marTop w:val="0"/>
      <w:marBottom w:val="0"/>
      <w:divBdr>
        <w:top w:val="none" w:sz="0" w:space="0" w:color="auto"/>
        <w:left w:val="none" w:sz="0" w:space="0" w:color="auto"/>
        <w:bottom w:val="none" w:sz="0" w:space="0" w:color="auto"/>
        <w:right w:val="none" w:sz="0" w:space="0" w:color="auto"/>
      </w:divBdr>
    </w:div>
    <w:div w:id="135807942">
      <w:bodyDiv w:val="1"/>
      <w:marLeft w:val="0"/>
      <w:marRight w:val="0"/>
      <w:marTop w:val="0"/>
      <w:marBottom w:val="0"/>
      <w:divBdr>
        <w:top w:val="none" w:sz="0" w:space="0" w:color="auto"/>
        <w:left w:val="none" w:sz="0" w:space="0" w:color="auto"/>
        <w:bottom w:val="none" w:sz="0" w:space="0" w:color="auto"/>
        <w:right w:val="none" w:sz="0" w:space="0" w:color="auto"/>
      </w:divBdr>
    </w:div>
    <w:div w:id="135880253">
      <w:bodyDiv w:val="1"/>
      <w:marLeft w:val="0"/>
      <w:marRight w:val="0"/>
      <w:marTop w:val="0"/>
      <w:marBottom w:val="0"/>
      <w:divBdr>
        <w:top w:val="none" w:sz="0" w:space="0" w:color="auto"/>
        <w:left w:val="none" w:sz="0" w:space="0" w:color="auto"/>
        <w:bottom w:val="none" w:sz="0" w:space="0" w:color="auto"/>
        <w:right w:val="none" w:sz="0" w:space="0" w:color="auto"/>
      </w:divBdr>
    </w:div>
    <w:div w:id="135992652">
      <w:bodyDiv w:val="1"/>
      <w:marLeft w:val="0"/>
      <w:marRight w:val="0"/>
      <w:marTop w:val="0"/>
      <w:marBottom w:val="0"/>
      <w:divBdr>
        <w:top w:val="none" w:sz="0" w:space="0" w:color="auto"/>
        <w:left w:val="none" w:sz="0" w:space="0" w:color="auto"/>
        <w:bottom w:val="none" w:sz="0" w:space="0" w:color="auto"/>
        <w:right w:val="none" w:sz="0" w:space="0" w:color="auto"/>
      </w:divBdr>
    </w:div>
    <w:div w:id="136267963">
      <w:bodyDiv w:val="1"/>
      <w:marLeft w:val="0"/>
      <w:marRight w:val="0"/>
      <w:marTop w:val="0"/>
      <w:marBottom w:val="0"/>
      <w:divBdr>
        <w:top w:val="none" w:sz="0" w:space="0" w:color="auto"/>
        <w:left w:val="none" w:sz="0" w:space="0" w:color="auto"/>
        <w:bottom w:val="none" w:sz="0" w:space="0" w:color="auto"/>
        <w:right w:val="none" w:sz="0" w:space="0" w:color="auto"/>
      </w:divBdr>
    </w:div>
    <w:div w:id="136386617">
      <w:bodyDiv w:val="1"/>
      <w:marLeft w:val="0"/>
      <w:marRight w:val="0"/>
      <w:marTop w:val="0"/>
      <w:marBottom w:val="0"/>
      <w:divBdr>
        <w:top w:val="none" w:sz="0" w:space="0" w:color="auto"/>
        <w:left w:val="none" w:sz="0" w:space="0" w:color="auto"/>
        <w:bottom w:val="none" w:sz="0" w:space="0" w:color="auto"/>
        <w:right w:val="none" w:sz="0" w:space="0" w:color="auto"/>
      </w:divBdr>
    </w:div>
    <w:div w:id="136538170">
      <w:bodyDiv w:val="1"/>
      <w:marLeft w:val="0"/>
      <w:marRight w:val="0"/>
      <w:marTop w:val="0"/>
      <w:marBottom w:val="0"/>
      <w:divBdr>
        <w:top w:val="none" w:sz="0" w:space="0" w:color="auto"/>
        <w:left w:val="none" w:sz="0" w:space="0" w:color="auto"/>
        <w:bottom w:val="none" w:sz="0" w:space="0" w:color="auto"/>
        <w:right w:val="none" w:sz="0" w:space="0" w:color="auto"/>
      </w:divBdr>
    </w:div>
    <w:div w:id="136845649">
      <w:bodyDiv w:val="1"/>
      <w:marLeft w:val="0"/>
      <w:marRight w:val="0"/>
      <w:marTop w:val="0"/>
      <w:marBottom w:val="0"/>
      <w:divBdr>
        <w:top w:val="none" w:sz="0" w:space="0" w:color="auto"/>
        <w:left w:val="none" w:sz="0" w:space="0" w:color="auto"/>
        <w:bottom w:val="none" w:sz="0" w:space="0" w:color="auto"/>
        <w:right w:val="none" w:sz="0" w:space="0" w:color="auto"/>
      </w:divBdr>
    </w:div>
    <w:div w:id="136846677">
      <w:bodyDiv w:val="1"/>
      <w:marLeft w:val="0"/>
      <w:marRight w:val="0"/>
      <w:marTop w:val="0"/>
      <w:marBottom w:val="0"/>
      <w:divBdr>
        <w:top w:val="none" w:sz="0" w:space="0" w:color="auto"/>
        <w:left w:val="none" w:sz="0" w:space="0" w:color="auto"/>
        <w:bottom w:val="none" w:sz="0" w:space="0" w:color="auto"/>
        <w:right w:val="none" w:sz="0" w:space="0" w:color="auto"/>
      </w:divBdr>
    </w:div>
    <w:div w:id="136916484">
      <w:bodyDiv w:val="1"/>
      <w:marLeft w:val="0"/>
      <w:marRight w:val="0"/>
      <w:marTop w:val="0"/>
      <w:marBottom w:val="0"/>
      <w:divBdr>
        <w:top w:val="none" w:sz="0" w:space="0" w:color="auto"/>
        <w:left w:val="none" w:sz="0" w:space="0" w:color="auto"/>
        <w:bottom w:val="none" w:sz="0" w:space="0" w:color="auto"/>
        <w:right w:val="none" w:sz="0" w:space="0" w:color="auto"/>
      </w:divBdr>
    </w:div>
    <w:div w:id="136920008">
      <w:bodyDiv w:val="1"/>
      <w:marLeft w:val="0"/>
      <w:marRight w:val="0"/>
      <w:marTop w:val="0"/>
      <w:marBottom w:val="0"/>
      <w:divBdr>
        <w:top w:val="none" w:sz="0" w:space="0" w:color="auto"/>
        <w:left w:val="none" w:sz="0" w:space="0" w:color="auto"/>
        <w:bottom w:val="none" w:sz="0" w:space="0" w:color="auto"/>
        <w:right w:val="none" w:sz="0" w:space="0" w:color="auto"/>
      </w:divBdr>
    </w:div>
    <w:div w:id="136991514">
      <w:bodyDiv w:val="1"/>
      <w:marLeft w:val="0"/>
      <w:marRight w:val="0"/>
      <w:marTop w:val="0"/>
      <w:marBottom w:val="0"/>
      <w:divBdr>
        <w:top w:val="none" w:sz="0" w:space="0" w:color="auto"/>
        <w:left w:val="none" w:sz="0" w:space="0" w:color="auto"/>
        <w:bottom w:val="none" w:sz="0" w:space="0" w:color="auto"/>
        <w:right w:val="none" w:sz="0" w:space="0" w:color="auto"/>
      </w:divBdr>
    </w:div>
    <w:div w:id="136995498">
      <w:bodyDiv w:val="1"/>
      <w:marLeft w:val="0"/>
      <w:marRight w:val="0"/>
      <w:marTop w:val="0"/>
      <w:marBottom w:val="0"/>
      <w:divBdr>
        <w:top w:val="none" w:sz="0" w:space="0" w:color="auto"/>
        <w:left w:val="none" w:sz="0" w:space="0" w:color="auto"/>
        <w:bottom w:val="none" w:sz="0" w:space="0" w:color="auto"/>
        <w:right w:val="none" w:sz="0" w:space="0" w:color="auto"/>
      </w:divBdr>
    </w:div>
    <w:div w:id="137116657">
      <w:bodyDiv w:val="1"/>
      <w:marLeft w:val="0"/>
      <w:marRight w:val="0"/>
      <w:marTop w:val="0"/>
      <w:marBottom w:val="0"/>
      <w:divBdr>
        <w:top w:val="none" w:sz="0" w:space="0" w:color="auto"/>
        <w:left w:val="none" w:sz="0" w:space="0" w:color="auto"/>
        <w:bottom w:val="none" w:sz="0" w:space="0" w:color="auto"/>
        <w:right w:val="none" w:sz="0" w:space="0" w:color="auto"/>
      </w:divBdr>
    </w:div>
    <w:div w:id="137306183">
      <w:bodyDiv w:val="1"/>
      <w:marLeft w:val="0"/>
      <w:marRight w:val="0"/>
      <w:marTop w:val="0"/>
      <w:marBottom w:val="0"/>
      <w:divBdr>
        <w:top w:val="none" w:sz="0" w:space="0" w:color="auto"/>
        <w:left w:val="none" w:sz="0" w:space="0" w:color="auto"/>
        <w:bottom w:val="none" w:sz="0" w:space="0" w:color="auto"/>
        <w:right w:val="none" w:sz="0" w:space="0" w:color="auto"/>
      </w:divBdr>
    </w:div>
    <w:div w:id="137379852">
      <w:bodyDiv w:val="1"/>
      <w:marLeft w:val="0"/>
      <w:marRight w:val="0"/>
      <w:marTop w:val="0"/>
      <w:marBottom w:val="0"/>
      <w:divBdr>
        <w:top w:val="none" w:sz="0" w:space="0" w:color="auto"/>
        <w:left w:val="none" w:sz="0" w:space="0" w:color="auto"/>
        <w:bottom w:val="none" w:sz="0" w:space="0" w:color="auto"/>
        <w:right w:val="none" w:sz="0" w:space="0" w:color="auto"/>
      </w:divBdr>
    </w:div>
    <w:div w:id="137499498">
      <w:bodyDiv w:val="1"/>
      <w:marLeft w:val="0"/>
      <w:marRight w:val="0"/>
      <w:marTop w:val="0"/>
      <w:marBottom w:val="0"/>
      <w:divBdr>
        <w:top w:val="none" w:sz="0" w:space="0" w:color="auto"/>
        <w:left w:val="none" w:sz="0" w:space="0" w:color="auto"/>
        <w:bottom w:val="none" w:sz="0" w:space="0" w:color="auto"/>
        <w:right w:val="none" w:sz="0" w:space="0" w:color="auto"/>
      </w:divBdr>
    </w:div>
    <w:div w:id="137574370">
      <w:bodyDiv w:val="1"/>
      <w:marLeft w:val="0"/>
      <w:marRight w:val="0"/>
      <w:marTop w:val="0"/>
      <w:marBottom w:val="0"/>
      <w:divBdr>
        <w:top w:val="none" w:sz="0" w:space="0" w:color="auto"/>
        <w:left w:val="none" w:sz="0" w:space="0" w:color="auto"/>
        <w:bottom w:val="none" w:sz="0" w:space="0" w:color="auto"/>
        <w:right w:val="none" w:sz="0" w:space="0" w:color="auto"/>
      </w:divBdr>
    </w:div>
    <w:div w:id="137574676">
      <w:bodyDiv w:val="1"/>
      <w:marLeft w:val="0"/>
      <w:marRight w:val="0"/>
      <w:marTop w:val="0"/>
      <w:marBottom w:val="0"/>
      <w:divBdr>
        <w:top w:val="none" w:sz="0" w:space="0" w:color="auto"/>
        <w:left w:val="none" w:sz="0" w:space="0" w:color="auto"/>
        <w:bottom w:val="none" w:sz="0" w:space="0" w:color="auto"/>
        <w:right w:val="none" w:sz="0" w:space="0" w:color="auto"/>
      </w:divBdr>
    </w:div>
    <w:div w:id="137654098">
      <w:bodyDiv w:val="1"/>
      <w:marLeft w:val="0"/>
      <w:marRight w:val="0"/>
      <w:marTop w:val="0"/>
      <w:marBottom w:val="0"/>
      <w:divBdr>
        <w:top w:val="none" w:sz="0" w:space="0" w:color="auto"/>
        <w:left w:val="none" w:sz="0" w:space="0" w:color="auto"/>
        <w:bottom w:val="none" w:sz="0" w:space="0" w:color="auto"/>
        <w:right w:val="none" w:sz="0" w:space="0" w:color="auto"/>
      </w:divBdr>
    </w:div>
    <w:div w:id="137848103">
      <w:bodyDiv w:val="1"/>
      <w:marLeft w:val="0"/>
      <w:marRight w:val="0"/>
      <w:marTop w:val="0"/>
      <w:marBottom w:val="0"/>
      <w:divBdr>
        <w:top w:val="none" w:sz="0" w:space="0" w:color="auto"/>
        <w:left w:val="none" w:sz="0" w:space="0" w:color="auto"/>
        <w:bottom w:val="none" w:sz="0" w:space="0" w:color="auto"/>
        <w:right w:val="none" w:sz="0" w:space="0" w:color="auto"/>
      </w:divBdr>
    </w:div>
    <w:div w:id="137917229">
      <w:bodyDiv w:val="1"/>
      <w:marLeft w:val="0"/>
      <w:marRight w:val="0"/>
      <w:marTop w:val="0"/>
      <w:marBottom w:val="0"/>
      <w:divBdr>
        <w:top w:val="none" w:sz="0" w:space="0" w:color="auto"/>
        <w:left w:val="none" w:sz="0" w:space="0" w:color="auto"/>
        <w:bottom w:val="none" w:sz="0" w:space="0" w:color="auto"/>
        <w:right w:val="none" w:sz="0" w:space="0" w:color="auto"/>
      </w:divBdr>
    </w:div>
    <w:div w:id="138039674">
      <w:bodyDiv w:val="1"/>
      <w:marLeft w:val="0"/>
      <w:marRight w:val="0"/>
      <w:marTop w:val="0"/>
      <w:marBottom w:val="0"/>
      <w:divBdr>
        <w:top w:val="none" w:sz="0" w:space="0" w:color="auto"/>
        <w:left w:val="none" w:sz="0" w:space="0" w:color="auto"/>
        <w:bottom w:val="none" w:sz="0" w:space="0" w:color="auto"/>
        <w:right w:val="none" w:sz="0" w:space="0" w:color="auto"/>
      </w:divBdr>
    </w:div>
    <w:div w:id="138084588">
      <w:bodyDiv w:val="1"/>
      <w:marLeft w:val="0"/>
      <w:marRight w:val="0"/>
      <w:marTop w:val="0"/>
      <w:marBottom w:val="0"/>
      <w:divBdr>
        <w:top w:val="none" w:sz="0" w:space="0" w:color="auto"/>
        <w:left w:val="none" w:sz="0" w:space="0" w:color="auto"/>
        <w:bottom w:val="none" w:sz="0" w:space="0" w:color="auto"/>
        <w:right w:val="none" w:sz="0" w:space="0" w:color="auto"/>
      </w:divBdr>
    </w:div>
    <w:div w:id="138231260">
      <w:bodyDiv w:val="1"/>
      <w:marLeft w:val="0"/>
      <w:marRight w:val="0"/>
      <w:marTop w:val="0"/>
      <w:marBottom w:val="0"/>
      <w:divBdr>
        <w:top w:val="none" w:sz="0" w:space="0" w:color="auto"/>
        <w:left w:val="none" w:sz="0" w:space="0" w:color="auto"/>
        <w:bottom w:val="none" w:sz="0" w:space="0" w:color="auto"/>
        <w:right w:val="none" w:sz="0" w:space="0" w:color="auto"/>
      </w:divBdr>
    </w:div>
    <w:div w:id="138501164">
      <w:bodyDiv w:val="1"/>
      <w:marLeft w:val="0"/>
      <w:marRight w:val="0"/>
      <w:marTop w:val="0"/>
      <w:marBottom w:val="0"/>
      <w:divBdr>
        <w:top w:val="none" w:sz="0" w:space="0" w:color="auto"/>
        <w:left w:val="none" w:sz="0" w:space="0" w:color="auto"/>
        <w:bottom w:val="none" w:sz="0" w:space="0" w:color="auto"/>
        <w:right w:val="none" w:sz="0" w:space="0" w:color="auto"/>
      </w:divBdr>
    </w:div>
    <w:div w:id="138614546">
      <w:bodyDiv w:val="1"/>
      <w:marLeft w:val="0"/>
      <w:marRight w:val="0"/>
      <w:marTop w:val="0"/>
      <w:marBottom w:val="0"/>
      <w:divBdr>
        <w:top w:val="none" w:sz="0" w:space="0" w:color="auto"/>
        <w:left w:val="none" w:sz="0" w:space="0" w:color="auto"/>
        <w:bottom w:val="none" w:sz="0" w:space="0" w:color="auto"/>
        <w:right w:val="none" w:sz="0" w:space="0" w:color="auto"/>
      </w:divBdr>
    </w:div>
    <w:div w:id="138616947">
      <w:bodyDiv w:val="1"/>
      <w:marLeft w:val="0"/>
      <w:marRight w:val="0"/>
      <w:marTop w:val="0"/>
      <w:marBottom w:val="0"/>
      <w:divBdr>
        <w:top w:val="none" w:sz="0" w:space="0" w:color="auto"/>
        <w:left w:val="none" w:sz="0" w:space="0" w:color="auto"/>
        <w:bottom w:val="none" w:sz="0" w:space="0" w:color="auto"/>
        <w:right w:val="none" w:sz="0" w:space="0" w:color="auto"/>
      </w:divBdr>
    </w:div>
    <w:div w:id="138764875">
      <w:bodyDiv w:val="1"/>
      <w:marLeft w:val="0"/>
      <w:marRight w:val="0"/>
      <w:marTop w:val="0"/>
      <w:marBottom w:val="0"/>
      <w:divBdr>
        <w:top w:val="none" w:sz="0" w:space="0" w:color="auto"/>
        <w:left w:val="none" w:sz="0" w:space="0" w:color="auto"/>
        <w:bottom w:val="none" w:sz="0" w:space="0" w:color="auto"/>
        <w:right w:val="none" w:sz="0" w:space="0" w:color="auto"/>
      </w:divBdr>
    </w:div>
    <w:div w:id="138812554">
      <w:bodyDiv w:val="1"/>
      <w:marLeft w:val="0"/>
      <w:marRight w:val="0"/>
      <w:marTop w:val="0"/>
      <w:marBottom w:val="0"/>
      <w:divBdr>
        <w:top w:val="none" w:sz="0" w:space="0" w:color="auto"/>
        <w:left w:val="none" w:sz="0" w:space="0" w:color="auto"/>
        <w:bottom w:val="none" w:sz="0" w:space="0" w:color="auto"/>
        <w:right w:val="none" w:sz="0" w:space="0" w:color="auto"/>
      </w:divBdr>
    </w:div>
    <w:div w:id="139003619">
      <w:bodyDiv w:val="1"/>
      <w:marLeft w:val="0"/>
      <w:marRight w:val="0"/>
      <w:marTop w:val="0"/>
      <w:marBottom w:val="0"/>
      <w:divBdr>
        <w:top w:val="none" w:sz="0" w:space="0" w:color="auto"/>
        <w:left w:val="none" w:sz="0" w:space="0" w:color="auto"/>
        <w:bottom w:val="none" w:sz="0" w:space="0" w:color="auto"/>
        <w:right w:val="none" w:sz="0" w:space="0" w:color="auto"/>
      </w:divBdr>
    </w:div>
    <w:div w:id="139005737">
      <w:bodyDiv w:val="1"/>
      <w:marLeft w:val="0"/>
      <w:marRight w:val="0"/>
      <w:marTop w:val="0"/>
      <w:marBottom w:val="0"/>
      <w:divBdr>
        <w:top w:val="none" w:sz="0" w:space="0" w:color="auto"/>
        <w:left w:val="none" w:sz="0" w:space="0" w:color="auto"/>
        <w:bottom w:val="none" w:sz="0" w:space="0" w:color="auto"/>
        <w:right w:val="none" w:sz="0" w:space="0" w:color="auto"/>
      </w:divBdr>
    </w:div>
    <w:div w:id="139277318">
      <w:bodyDiv w:val="1"/>
      <w:marLeft w:val="0"/>
      <w:marRight w:val="0"/>
      <w:marTop w:val="0"/>
      <w:marBottom w:val="0"/>
      <w:divBdr>
        <w:top w:val="none" w:sz="0" w:space="0" w:color="auto"/>
        <w:left w:val="none" w:sz="0" w:space="0" w:color="auto"/>
        <w:bottom w:val="none" w:sz="0" w:space="0" w:color="auto"/>
        <w:right w:val="none" w:sz="0" w:space="0" w:color="auto"/>
      </w:divBdr>
    </w:div>
    <w:div w:id="139541592">
      <w:bodyDiv w:val="1"/>
      <w:marLeft w:val="0"/>
      <w:marRight w:val="0"/>
      <w:marTop w:val="0"/>
      <w:marBottom w:val="0"/>
      <w:divBdr>
        <w:top w:val="none" w:sz="0" w:space="0" w:color="auto"/>
        <w:left w:val="none" w:sz="0" w:space="0" w:color="auto"/>
        <w:bottom w:val="none" w:sz="0" w:space="0" w:color="auto"/>
        <w:right w:val="none" w:sz="0" w:space="0" w:color="auto"/>
      </w:divBdr>
    </w:div>
    <w:div w:id="139928264">
      <w:bodyDiv w:val="1"/>
      <w:marLeft w:val="0"/>
      <w:marRight w:val="0"/>
      <w:marTop w:val="0"/>
      <w:marBottom w:val="0"/>
      <w:divBdr>
        <w:top w:val="none" w:sz="0" w:space="0" w:color="auto"/>
        <w:left w:val="none" w:sz="0" w:space="0" w:color="auto"/>
        <w:bottom w:val="none" w:sz="0" w:space="0" w:color="auto"/>
        <w:right w:val="none" w:sz="0" w:space="0" w:color="auto"/>
      </w:divBdr>
    </w:div>
    <w:div w:id="140119868">
      <w:bodyDiv w:val="1"/>
      <w:marLeft w:val="0"/>
      <w:marRight w:val="0"/>
      <w:marTop w:val="0"/>
      <w:marBottom w:val="0"/>
      <w:divBdr>
        <w:top w:val="none" w:sz="0" w:space="0" w:color="auto"/>
        <w:left w:val="none" w:sz="0" w:space="0" w:color="auto"/>
        <w:bottom w:val="none" w:sz="0" w:space="0" w:color="auto"/>
        <w:right w:val="none" w:sz="0" w:space="0" w:color="auto"/>
      </w:divBdr>
    </w:div>
    <w:div w:id="140196127">
      <w:bodyDiv w:val="1"/>
      <w:marLeft w:val="0"/>
      <w:marRight w:val="0"/>
      <w:marTop w:val="0"/>
      <w:marBottom w:val="0"/>
      <w:divBdr>
        <w:top w:val="none" w:sz="0" w:space="0" w:color="auto"/>
        <w:left w:val="none" w:sz="0" w:space="0" w:color="auto"/>
        <w:bottom w:val="none" w:sz="0" w:space="0" w:color="auto"/>
        <w:right w:val="none" w:sz="0" w:space="0" w:color="auto"/>
      </w:divBdr>
    </w:div>
    <w:div w:id="140274827">
      <w:bodyDiv w:val="1"/>
      <w:marLeft w:val="0"/>
      <w:marRight w:val="0"/>
      <w:marTop w:val="0"/>
      <w:marBottom w:val="0"/>
      <w:divBdr>
        <w:top w:val="none" w:sz="0" w:space="0" w:color="auto"/>
        <w:left w:val="none" w:sz="0" w:space="0" w:color="auto"/>
        <w:bottom w:val="none" w:sz="0" w:space="0" w:color="auto"/>
        <w:right w:val="none" w:sz="0" w:space="0" w:color="auto"/>
      </w:divBdr>
    </w:div>
    <w:div w:id="140470170">
      <w:bodyDiv w:val="1"/>
      <w:marLeft w:val="0"/>
      <w:marRight w:val="0"/>
      <w:marTop w:val="0"/>
      <w:marBottom w:val="0"/>
      <w:divBdr>
        <w:top w:val="none" w:sz="0" w:space="0" w:color="auto"/>
        <w:left w:val="none" w:sz="0" w:space="0" w:color="auto"/>
        <w:bottom w:val="none" w:sz="0" w:space="0" w:color="auto"/>
        <w:right w:val="none" w:sz="0" w:space="0" w:color="auto"/>
      </w:divBdr>
    </w:div>
    <w:div w:id="140584148">
      <w:bodyDiv w:val="1"/>
      <w:marLeft w:val="0"/>
      <w:marRight w:val="0"/>
      <w:marTop w:val="0"/>
      <w:marBottom w:val="0"/>
      <w:divBdr>
        <w:top w:val="none" w:sz="0" w:space="0" w:color="auto"/>
        <w:left w:val="none" w:sz="0" w:space="0" w:color="auto"/>
        <w:bottom w:val="none" w:sz="0" w:space="0" w:color="auto"/>
        <w:right w:val="none" w:sz="0" w:space="0" w:color="auto"/>
      </w:divBdr>
    </w:div>
    <w:div w:id="141164818">
      <w:bodyDiv w:val="1"/>
      <w:marLeft w:val="0"/>
      <w:marRight w:val="0"/>
      <w:marTop w:val="0"/>
      <w:marBottom w:val="0"/>
      <w:divBdr>
        <w:top w:val="none" w:sz="0" w:space="0" w:color="auto"/>
        <w:left w:val="none" w:sz="0" w:space="0" w:color="auto"/>
        <w:bottom w:val="none" w:sz="0" w:space="0" w:color="auto"/>
        <w:right w:val="none" w:sz="0" w:space="0" w:color="auto"/>
      </w:divBdr>
    </w:div>
    <w:div w:id="141703512">
      <w:bodyDiv w:val="1"/>
      <w:marLeft w:val="0"/>
      <w:marRight w:val="0"/>
      <w:marTop w:val="0"/>
      <w:marBottom w:val="0"/>
      <w:divBdr>
        <w:top w:val="none" w:sz="0" w:space="0" w:color="auto"/>
        <w:left w:val="none" w:sz="0" w:space="0" w:color="auto"/>
        <w:bottom w:val="none" w:sz="0" w:space="0" w:color="auto"/>
        <w:right w:val="none" w:sz="0" w:space="0" w:color="auto"/>
      </w:divBdr>
    </w:div>
    <w:div w:id="141774069">
      <w:bodyDiv w:val="1"/>
      <w:marLeft w:val="0"/>
      <w:marRight w:val="0"/>
      <w:marTop w:val="0"/>
      <w:marBottom w:val="0"/>
      <w:divBdr>
        <w:top w:val="none" w:sz="0" w:space="0" w:color="auto"/>
        <w:left w:val="none" w:sz="0" w:space="0" w:color="auto"/>
        <w:bottom w:val="none" w:sz="0" w:space="0" w:color="auto"/>
        <w:right w:val="none" w:sz="0" w:space="0" w:color="auto"/>
      </w:divBdr>
    </w:div>
    <w:div w:id="142045342">
      <w:bodyDiv w:val="1"/>
      <w:marLeft w:val="0"/>
      <w:marRight w:val="0"/>
      <w:marTop w:val="0"/>
      <w:marBottom w:val="0"/>
      <w:divBdr>
        <w:top w:val="none" w:sz="0" w:space="0" w:color="auto"/>
        <w:left w:val="none" w:sz="0" w:space="0" w:color="auto"/>
        <w:bottom w:val="none" w:sz="0" w:space="0" w:color="auto"/>
        <w:right w:val="none" w:sz="0" w:space="0" w:color="auto"/>
      </w:divBdr>
    </w:div>
    <w:div w:id="142083559">
      <w:bodyDiv w:val="1"/>
      <w:marLeft w:val="0"/>
      <w:marRight w:val="0"/>
      <w:marTop w:val="0"/>
      <w:marBottom w:val="0"/>
      <w:divBdr>
        <w:top w:val="none" w:sz="0" w:space="0" w:color="auto"/>
        <w:left w:val="none" w:sz="0" w:space="0" w:color="auto"/>
        <w:bottom w:val="none" w:sz="0" w:space="0" w:color="auto"/>
        <w:right w:val="none" w:sz="0" w:space="0" w:color="auto"/>
      </w:divBdr>
    </w:div>
    <w:div w:id="142353773">
      <w:bodyDiv w:val="1"/>
      <w:marLeft w:val="0"/>
      <w:marRight w:val="0"/>
      <w:marTop w:val="0"/>
      <w:marBottom w:val="0"/>
      <w:divBdr>
        <w:top w:val="none" w:sz="0" w:space="0" w:color="auto"/>
        <w:left w:val="none" w:sz="0" w:space="0" w:color="auto"/>
        <w:bottom w:val="none" w:sz="0" w:space="0" w:color="auto"/>
        <w:right w:val="none" w:sz="0" w:space="0" w:color="auto"/>
      </w:divBdr>
    </w:div>
    <w:div w:id="142355662">
      <w:bodyDiv w:val="1"/>
      <w:marLeft w:val="0"/>
      <w:marRight w:val="0"/>
      <w:marTop w:val="0"/>
      <w:marBottom w:val="0"/>
      <w:divBdr>
        <w:top w:val="none" w:sz="0" w:space="0" w:color="auto"/>
        <w:left w:val="none" w:sz="0" w:space="0" w:color="auto"/>
        <w:bottom w:val="none" w:sz="0" w:space="0" w:color="auto"/>
        <w:right w:val="none" w:sz="0" w:space="0" w:color="auto"/>
      </w:divBdr>
    </w:div>
    <w:div w:id="142360198">
      <w:bodyDiv w:val="1"/>
      <w:marLeft w:val="0"/>
      <w:marRight w:val="0"/>
      <w:marTop w:val="0"/>
      <w:marBottom w:val="0"/>
      <w:divBdr>
        <w:top w:val="none" w:sz="0" w:space="0" w:color="auto"/>
        <w:left w:val="none" w:sz="0" w:space="0" w:color="auto"/>
        <w:bottom w:val="none" w:sz="0" w:space="0" w:color="auto"/>
        <w:right w:val="none" w:sz="0" w:space="0" w:color="auto"/>
      </w:divBdr>
    </w:div>
    <w:div w:id="142507289">
      <w:bodyDiv w:val="1"/>
      <w:marLeft w:val="0"/>
      <w:marRight w:val="0"/>
      <w:marTop w:val="0"/>
      <w:marBottom w:val="0"/>
      <w:divBdr>
        <w:top w:val="none" w:sz="0" w:space="0" w:color="auto"/>
        <w:left w:val="none" w:sz="0" w:space="0" w:color="auto"/>
        <w:bottom w:val="none" w:sz="0" w:space="0" w:color="auto"/>
        <w:right w:val="none" w:sz="0" w:space="0" w:color="auto"/>
      </w:divBdr>
    </w:div>
    <w:div w:id="142892600">
      <w:bodyDiv w:val="1"/>
      <w:marLeft w:val="0"/>
      <w:marRight w:val="0"/>
      <w:marTop w:val="0"/>
      <w:marBottom w:val="0"/>
      <w:divBdr>
        <w:top w:val="none" w:sz="0" w:space="0" w:color="auto"/>
        <w:left w:val="none" w:sz="0" w:space="0" w:color="auto"/>
        <w:bottom w:val="none" w:sz="0" w:space="0" w:color="auto"/>
        <w:right w:val="none" w:sz="0" w:space="0" w:color="auto"/>
      </w:divBdr>
    </w:div>
    <w:div w:id="143007356">
      <w:bodyDiv w:val="1"/>
      <w:marLeft w:val="0"/>
      <w:marRight w:val="0"/>
      <w:marTop w:val="0"/>
      <w:marBottom w:val="0"/>
      <w:divBdr>
        <w:top w:val="none" w:sz="0" w:space="0" w:color="auto"/>
        <w:left w:val="none" w:sz="0" w:space="0" w:color="auto"/>
        <w:bottom w:val="none" w:sz="0" w:space="0" w:color="auto"/>
        <w:right w:val="none" w:sz="0" w:space="0" w:color="auto"/>
      </w:divBdr>
    </w:div>
    <w:div w:id="143205229">
      <w:bodyDiv w:val="1"/>
      <w:marLeft w:val="0"/>
      <w:marRight w:val="0"/>
      <w:marTop w:val="0"/>
      <w:marBottom w:val="0"/>
      <w:divBdr>
        <w:top w:val="none" w:sz="0" w:space="0" w:color="auto"/>
        <w:left w:val="none" w:sz="0" w:space="0" w:color="auto"/>
        <w:bottom w:val="none" w:sz="0" w:space="0" w:color="auto"/>
        <w:right w:val="none" w:sz="0" w:space="0" w:color="auto"/>
      </w:divBdr>
    </w:div>
    <w:div w:id="143551937">
      <w:bodyDiv w:val="1"/>
      <w:marLeft w:val="0"/>
      <w:marRight w:val="0"/>
      <w:marTop w:val="0"/>
      <w:marBottom w:val="0"/>
      <w:divBdr>
        <w:top w:val="none" w:sz="0" w:space="0" w:color="auto"/>
        <w:left w:val="none" w:sz="0" w:space="0" w:color="auto"/>
        <w:bottom w:val="none" w:sz="0" w:space="0" w:color="auto"/>
        <w:right w:val="none" w:sz="0" w:space="0" w:color="auto"/>
      </w:divBdr>
    </w:div>
    <w:div w:id="143590178">
      <w:bodyDiv w:val="1"/>
      <w:marLeft w:val="0"/>
      <w:marRight w:val="0"/>
      <w:marTop w:val="0"/>
      <w:marBottom w:val="0"/>
      <w:divBdr>
        <w:top w:val="none" w:sz="0" w:space="0" w:color="auto"/>
        <w:left w:val="none" w:sz="0" w:space="0" w:color="auto"/>
        <w:bottom w:val="none" w:sz="0" w:space="0" w:color="auto"/>
        <w:right w:val="none" w:sz="0" w:space="0" w:color="auto"/>
      </w:divBdr>
    </w:div>
    <w:div w:id="143593984">
      <w:bodyDiv w:val="1"/>
      <w:marLeft w:val="0"/>
      <w:marRight w:val="0"/>
      <w:marTop w:val="0"/>
      <w:marBottom w:val="0"/>
      <w:divBdr>
        <w:top w:val="none" w:sz="0" w:space="0" w:color="auto"/>
        <w:left w:val="none" w:sz="0" w:space="0" w:color="auto"/>
        <w:bottom w:val="none" w:sz="0" w:space="0" w:color="auto"/>
        <w:right w:val="none" w:sz="0" w:space="0" w:color="auto"/>
      </w:divBdr>
    </w:div>
    <w:div w:id="143619420">
      <w:bodyDiv w:val="1"/>
      <w:marLeft w:val="0"/>
      <w:marRight w:val="0"/>
      <w:marTop w:val="0"/>
      <w:marBottom w:val="0"/>
      <w:divBdr>
        <w:top w:val="none" w:sz="0" w:space="0" w:color="auto"/>
        <w:left w:val="none" w:sz="0" w:space="0" w:color="auto"/>
        <w:bottom w:val="none" w:sz="0" w:space="0" w:color="auto"/>
        <w:right w:val="none" w:sz="0" w:space="0" w:color="auto"/>
      </w:divBdr>
    </w:div>
    <w:div w:id="143621483">
      <w:bodyDiv w:val="1"/>
      <w:marLeft w:val="0"/>
      <w:marRight w:val="0"/>
      <w:marTop w:val="0"/>
      <w:marBottom w:val="0"/>
      <w:divBdr>
        <w:top w:val="none" w:sz="0" w:space="0" w:color="auto"/>
        <w:left w:val="none" w:sz="0" w:space="0" w:color="auto"/>
        <w:bottom w:val="none" w:sz="0" w:space="0" w:color="auto"/>
        <w:right w:val="none" w:sz="0" w:space="0" w:color="auto"/>
      </w:divBdr>
    </w:div>
    <w:div w:id="143741527">
      <w:bodyDiv w:val="1"/>
      <w:marLeft w:val="0"/>
      <w:marRight w:val="0"/>
      <w:marTop w:val="0"/>
      <w:marBottom w:val="0"/>
      <w:divBdr>
        <w:top w:val="none" w:sz="0" w:space="0" w:color="auto"/>
        <w:left w:val="none" w:sz="0" w:space="0" w:color="auto"/>
        <w:bottom w:val="none" w:sz="0" w:space="0" w:color="auto"/>
        <w:right w:val="none" w:sz="0" w:space="0" w:color="auto"/>
      </w:divBdr>
    </w:div>
    <w:div w:id="144049834">
      <w:bodyDiv w:val="1"/>
      <w:marLeft w:val="0"/>
      <w:marRight w:val="0"/>
      <w:marTop w:val="0"/>
      <w:marBottom w:val="0"/>
      <w:divBdr>
        <w:top w:val="none" w:sz="0" w:space="0" w:color="auto"/>
        <w:left w:val="none" w:sz="0" w:space="0" w:color="auto"/>
        <w:bottom w:val="none" w:sz="0" w:space="0" w:color="auto"/>
        <w:right w:val="none" w:sz="0" w:space="0" w:color="auto"/>
      </w:divBdr>
    </w:div>
    <w:div w:id="144200991">
      <w:bodyDiv w:val="1"/>
      <w:marLeft w:val="0"/>
      <w:marRight w:val="0"/>
      <w:marTop w:val="0"/>
      <w:marBottom w:val="0"/>
      <w:divBdr>
        <w:top w:val="none" w:sz="0" w:space="0" w:color="auto"/>
        <w:left w:val="none" w:sz="0" w:space="0" w:color="auto"/>
        <w:bottom w:val="none" w:sz="0" w:space="0" w:color="auto"/>
        <w:right w:val="none" w:sz="0" w:space="0" w:color="auto"/>
      </w:divBdr>
    </w:div>
    <w:div w:id="144589427">
      <w:bodyDiv w:val="1"/>
      <w:marLeft w:val="0"/>
      <w:marRight w:val="0"/>
      <w:marTop w:val="0"/>
      <w:marBottom w:val="0"/>
      <w:divBdr>
        <w:top w:val="none" w:sz="0" w:space="0" w:color="auto"/>
        <w:left w:val="none" w:sz="0" w:space="0" w:color="auto"/>
        <w:bottom w:val="none" w:sz="0" w:space="0" w:color="auto"/>
        <w:right w:val="none" w:sz="0" w:space="0" w:color="auto"/>
      </w:divBdr>
    </w:div>
    <w:div w:id="144703531">
      <w:bodyDiv w:val="1"/>
      <w:marLeft w:val="0"/>
      <w:marRight w:val="0"/>
      <w:marTop w:val="0"/>
      <w:marBottom w:val="0"/>
      <w:divBdr>
        <w:top w:val="none" w:sz="0" w:space="0" w:color="auto"/>
        <w:left w:val="none" w:sz="0" w:space="0" w:color="auto"/>
        <w:bottom w:val="none" w:sz="0" w:space="0" w:color="auto"/>
        <w:right w:val="none" w:sz="0" w:space="0" w:color="auto"/>
      </w:divBdr>
    </w:div>
    <w:div w:id="145049390">
      <w:bodyDiv w:val="1"/>
      <w:marLeft w:val="0"/>
      <w:marRight w:val="0"/>
      <w:marTop w:val="0"/>
      <w:marBottom w:val="0"/>
      <w:divBdr>
        <w:top w:val="none" w:sz="0" w:space="0" w:color="auto"/>
        <w:left w:val="none" w:sz="0" w:space="0" w:color="auto"/>
        <w:bottom w:val="none" w:sz="0" w:space="0" w:color="auto"/>
        <w:right w:val="none" w:sz="0" w:space="0" w:color="auto"/>
      </w:divBdr>
    </w:div>
    <w:div w:id="145052471">
      <w:bodyDiv w:val="1"/>
      <w:marLeft w:val="0"/>
      <w:marRight w:val="0"/>
      <w:marTop w:val="0"/>
      <w:marBottom w:val="0"/>
      <w:divBdr>
        <w:top w:val="none" w:sz="0" w:space="0" w:color="auto"/>
        <w:left w:val="none" w:sz="0" w:space="0" w:color="auto"/>
        <w:bottom w:val="none" w:sz="0" w:space="0" w:color="auto"/>
        <w:right w:val="none" w:sz="0" w:space="0" w:color="auto"/>
      </w:divBdr>
    </w:div>
    <w:div w:id="145056656">
      <w:bodyDiv w:val="1"/>
      <w:marLeft w:val="0"/>
      <w:marRight w:val="0"/>
      <w:marTop w:val="0"/>
      <w:marBottom w:val="0"/>
      <w:divBdr>
        <w:top w:val="none" w:sz="0" w:space="0" w:color="auto"/>
        <w:left w:val="none" w:sz="0" w:space="0" w:color="auto"/>
        <w:bottom w:val="none" w:sz="0" w:space="0" w:color="auto"/>
        <w:right w:val="none" w:sz="0" w:space="0" w:color="auto"/>
      </w:divBdr>
    </w:div>
    <w:div w:id="145098444">
      <w:bodyDiv w:val="1"/>
      <w:marLeft w:val="0"/>
      <w:marRight w:val="0"/>
      <w:marTop w:val="0"/>
      <w:marBottom w:val="0"/>
      <w:divBdr>
        <w:top w:val="none" w:sz="0" w:space="0" w:color="auto"/>
        <w:left w:val="none" w:sz="0" w:space="0" w:color="auto"/>
        <w:bottom w:val="none" w:sz="0" w:space="0" w:color="auto"/>
        <w:right w:val="none" w:sz="0" w:space="0" w:color="auto"/>
      </w:divBdr>
    </w:div>
    <w:div w:id="145360042">
      <w:bodyDiv w:val="1"/>
      <w:marLeft w:val="0"/>
      <w:marRight w:val="0"/>
      <w:marTop w:val="0"/>
      <w:marBottom w:val="0"/>
      <w:divBdr>
        <w:top w:val="none" w:sz="0" w:space="0" w:color="auto"/>
        <w:left w:val="none" w:sz="0" w:space="0" w:color="auto"/>
        <w:bottom w:val="none" w:sz="0" w:space="0" w:color="auto"/>
        <w:right w:val="none" w:sz="0" w:space="0" w:color="auto"/>
      </w:divBdr>
    </w:div>
    <w:div w:id="145708969">
      <w:bodyDiv w:val="1"/>
      <w:marLeft w:val="0"/>
      <w:marRight w:val="0"/>
      <w:marTop w:val="0"/>
      <w:marBottom w:val="0"/>
      <w:divBdr>
        <w:top w:val="none" w:sz="0" w:space="0" w:color="auto"/>
        <w:left w:val="none" w:sz="0" w:space="0" w:color="auto"/>
        <w:bottom w:val="none" w:sz="0" w:space="0" w:color="auto"/>
        <w:right w:val="none" w:sz="0" w:space="0" w:color="auto"/>
      </w:divBdr>
    </w:div>
    <w:div w:id="145827483">
      <w:bodyDiv w:val="1"/>
      <w:marLeft w:val="0"/>
      <w:marRight w:val="0"/>
      <w:marTop w:val="0"/>
      <w:marBottom w:val="0"/>
      <w:divBdr>
        <w:top w:val="none" w:sz="0" w:space="0" w:color="auto"/>
        <w:left w:val="none" w:sz="0" w:space="0" w:color="auto"/>
        <w:bottom w:val="none" w:sz="0" w:space="0" w:color="auto"/>
        <w:right w:val="none" w:sz="0" w:space="0" w:color="auto"/>
      </w:divBdr>
    </w:div>
    <w:div w:id="146407717">
      <w:bodyDiv w:val="1"/>
      <w:marLeft w:val="0"/>
      <w:marRight w:val="0"/>
      <w:marTop w:val="0"/>
      <w:marBottom w:val="0"/>
      <w:divBdr>
        <w:top w:val="none" w:sz="0" w:space="0" w:color="auto"/>
        <w:left w:val="none" w:sz="0" w:space="0" w:color="auto"/>
        <w:bottom w:val="none" w:sz="0" w:space="0" w:color="auto"/>
        <w:right w:val="none" w:sz="0" w:space="0" w:color="auto"/>
      </w:divBdr>
    </w:div>
    <w:div w:id="146868875">
      <w:bodyDiv w:val="1"/>
      <w:marLeft w:val="0"/>
      <w:marRight w:val="0"/>
      <w:marTop w:val="0"/>
      <w:marBottom w:val="0"/>
      <w:divBdr>
        <w:top w:val="none" w:sz="0" w:space="0" w:color="auto"/>
        <w:left w:val="none" w:sz="0" w:space="0" w:color="auto"/>
        <w:bottom w:val="none" w:sz="0" w:space="0" w:color="auto"/>
        <w:right w:val="none" w:sz="0" w:space="0" w:color="auto"/>
      </w:divBdr>
    </w:div>
    <w:div w:id="147015995">
      <w:bodyDiv w:val="1"/>
      <w:marLeft w:val="0"/>
      <w:marRight w:val="0"/>
      <w:marTop w:val="0"/>
      <w:marBottom w:val="0"/>
      <w:divBdr>
        <w:top w:val="none" w:sz="0" w:space="0" w:color="auto"/>
        <w:left w:val="none" w:sz="0" w:space="0" w:color="auto"/>
        <w:bottom w:val="none" w:sz="0" w:space="0" w:color="auto"/>
        <w:right w:val="none" w:sz="0" w:space="0" w:color="auto"/>
      </w:divBdr>
    </w:div>
    <w:div w:id="147131204">
      <w:bodyDiv w:val="1"/>
      <w:marLeft w:val="0"/>
      <w:marRight w:val="0"/>
      <w:marTop w:val="0"/>
      <w:marBottom w:val="0"/>
      <w:divBdr>
        <w:top w:val="none" w:sz="0" w:space="0" w:color="auto"/>
        <w:left w:val="none" w:sz="0" w:space="0" w:color="auto"/>
        <w:bottom w:val="none" w:sz="0" w:space="0" w:color="auto"/>
        <w:right w:val="none" w:sz="0" w:space="0" w:color="auto"/>
      </w:divBdr>
    </w:div>
    <w:div w:id="147131336">
      <w:bodyDiv w:val="1"/>
      <w:marLeft w:val="0"/>
      <w:marRight w:val="0"/>
      <w:marTop w:val="0"/>
      <w:marBottom w:val="0"/>
      <w:divBdr>
        <w:top w:val="none" w:sz="0" w:space="0" w:color="auto"/>
        <w:left w:val="none" w:sz="0" w:space="0" w:color="auto"/>
        <w:bottom w:val="none" w:sz="0" w:space="0" w:color="auto"/>
        <w:right w:val="none" w:sz="0" w:space="0" w:color="auto"/>
      </w:divBdr>
    </w:div>
    <w:div w:id="147133915">
      <w:bodyDiv w:val="1"/>
      <w:marLeft w:val="0"/>
      <w:marRight w:val="0"/>
      <w:marTop w:val="0"/>
      <w:marBottom w:val="0"/>
      <w:divBdr>
        <w:top w:val="none" w:sz="0" w:space="0" w:color="auto"/>
        <w:left w:val="none" w:sz="0" w:space="0" w:color="auto"/>
        <w:bottom w:val="none" w:sz="0" w:space="0" w:color="auto"/>
        <w:right w:val="none" w:sz="0" w:space="0" w:color="auto"/>
      </w:divBdr>
    </w:div>
    <w:div w:id="147134275">
      <w:bodyDiv w:val="1"/>
      <w:marLeft w:val="0"/>
      <w:marRight w:val="0"/>
      <w:marTop w:val="0"/>
      <w:marBottom w:val="0"/>
      <w:divBdr>
        <w:top w:val="none" w:sz="0" w:space="0" w:color="auto"/>
        <w:left w:val="none" w:sz="0" w:space="0" w:color="auto"/>
        <w:bottom w:val="none" w:sz="0" w:space="0" w:color="auto"/>
        <w:right w:val="none" w:sz="0" w:space="0" w:color="auto"/>
      </w:divBdr>
    </w:div>
    <w:div w:id="147207809">
      <w:bodyDiv w:val="1"/>
      <w:marLeft w:val="0"/>
      <w:marRight w:val="0"/>
      <w:marTop w:val="0"/>
      <w:marBottom w:val="0"/>
      <w:divBdr>
        <w:top w:val="none" w:sz="0" w:space="0" w:color="auto"/>
        <w:left w:val="none" w:sz="0" w:space="0" w:color="auto"/>
        <w:bottom w:val="none" w:sz="0" w:space="0" w:color="auto"/>
        <w:right w:val="none" w:sz="0" w:space="0" w:color="auto"/>
      </w:divBdr>
    </w:div>
    <w:div w:id="147333989">
      <w:bodyDiv w:val="1"/>
      <w:marLeft w:val="0"/>
      <w:marRight w:val="0"/>
      <w:marTop w:val="0"/>
      <w:marBottom w:val="0"/>
      <w:divBdr>
        <w:top w:val="none" w:sz="0" w:space="0" w:color="auto"/>
        <w:left w:val="none" w:sz="0" w:space="0" w:color="auto"/>
        <w:bottom w:val="none" w:sz="0" w:space="0" w:color="auto"/>
        <w:right w:val="none" w:sz="0" w:space="0" w:color="auto"/>
      </w:divBdr>
    </w:div>
    <w:div w:id="147478060">
      <w:bodyDiv w:val="1"/>
      <w:marLeft w:val="0"/>
      <w:marRight w:val="0"/>
      <w:marTop w:val="0"/>
      <w:marBottom w:val="0"/>
      <w:divBdr>
        <w:top w:val="none" w:sz="0" w:space="0" w:color="auto"/>
        <w:left w:val="none" w:sz="0" w:space="0" w:color="auto"/>
        <w:bottom w:val="none" w:sz="0" w:space="0" w:color="auto"/>
        <w:right w:val="none" w:sz="0" w:space="0" w:color="auto"/>
      </w:divBdr>
    </w:div>
    <w:div w:id="147479242">
      <w:bodyDiv w:val="1"/>
      <w:marLeft w:val="0"/>
      <w:marRight w:val="0"/>
      <w:marTop w:val="0"/>
      <w:marBottom w:val="0"/>
      <w:divBdr>
        <w:top w:val="none" w:sz="0" w:space="0" w:color="auto"/>
        <w:left w:val="none" w:sz="0" w:space="0" w:color="auto"/>
        <w:bottom w:val="none" w:sz="0" w:space="0" w:color="auto"/>
        <w:right w:val="none" w:sz="0" w:space="0" w:color="auto"/>
      </w:divBdr>
    </w:div>
    <w:div w:id="147527528">
      <w:bodyDiv w:val="1"/>
      <w:marLeft w:val="0"/>
      <w:marRight w:val="0"/>
      <w:marTop w:val="0"/>
      <w:marBottom w:val="0"/>
      <w:divBdr>
        <w:top w:val="none" w:sz="0" w:space="0" w:color="auto"/>
        <w:left w:val="none" w:sz="0" w:space="0" w:color="auto"/>
        <w:bottom w:val="none" w:sz="0" w:space="0" w:color="auto"/>
        <w:right w:val="none" w:sz="0" w:space="0" w:color="auto"/>
      </w:divBdr>
    </w:div>
    <w:div w:id="147792051">
      <w:bodyDiv w:val="1"/>
      <w:marLeft w:val="0"/>
      <w:marRight w:val="0"/>
      <w:marTop w:val="0"/>
      <w:marBottom w:val="0"/>
      <w:divBdr>
        <w:top w:val="none" w:sz="0" w:space="0" w:color="auto"/>
        <w:left w:val="none" w:sz="0" w:space="0" w:color="auto"/>
        <w:bottom w:val="none" w:sz="0" w:space="0" w:color="auto"/>
        <w:right w:val="none" w:sz="0" w:space="0" w:color="auto"/>
      </w:divBdr>
    </w:div>
    <w:div w:id="147941210">
      <w:bodyDiv w:val="1"/>
      <w:marLeft w:val="0"/>
      <w:marRight w:val="0"/>
      <w:marTop w:val="0"/>
      <w:marBottom w:val="0"/>
      <w:divBdr>
        <w:top w:val="none" w:sz="0" w:space="0" w:color="auto"/>
        <w:left w:val="none" w:sz="0" w:space="0" w:color="auto"/>
        <w:bottom w:val="none" w:sz="0" w:space="0" w:color="auto"/>
        <w:right w:val="none" w:sz="0" w:space="0" w:color="auto"/>
      </w:divBdr>
    </w:div>
    <w:div w:id="148449422">
      <w:bodyDiv w:val="1"/>
      <w:marLeft w:val="0"/>
      <w:marRight w:val="0"/>
      <w:marTop w:val="0"/>
      <w:marBottom w:val="0"/>
      <w:divBdr>
        <w:top w:val="none" w:sz="0" w:space="0" w:color="auto"/>
        <w:left w:val="none" w:sz="0" w:space="0" w:color="auto"/>
        <w:bottom w:val="none" w:sz="0" w:space="0" w:color="auto"/>
        <w:right w:val="none" w:sz="0" w:space="0" w:color="auto"/>
      </w:divBdr>
    </w:div>
    <w:div w:id="148861358">
      <w:bodyDiv w:val="1"/>
      <w:marLeft w:val="0"/>
      <w:marRight w:val="0"/>
      <w:marTop w:val="0"/>
      <w:marBottom w:val="0"/>
      <w:divBdr>
        <w:top w:val="none" w:sz="0" w:space="0" w:color="auto"/>
        <w:left w:val="none" w:sz="0" w:space="0" w:color="auto"/>
        <w:bottom w:val="none" w:sz="0" w:space="0" w:color="auto"/>
        <w:right w:val="none" w:sz="0" w:space="0" w:color="auto"/>
      </w:divBdr>
    </w:div>
    <w:div w:id="149560204">
      <w:bodyDiv w:val="1"/>
      <w:marLeft w:val="0"/>
      <w:marRight w:val="0"/>
      <w:marTop w:val="0"/>
      <w:marBottom w:val="0"/>
      <w:divBdr>
        <w:top w:val="none" w:sz="0" w:space="0" w:color="auto"/>
        <w:left w:val="none" w:sz="0" w:space="0" w:color="auto"/>
        <w:bottom w:val="none" w:sz="0" w:space="0" w:color="auto"/>
        <w:right w:val="none" w:sz="0" w:space="0" w:color="auto"/>
      </w:divBdr>
    </w:div>
    <w:div w:id="149949054">
      <w:bodyDiv w:val="1"/>
      <w:marLeft w:val="0"/>
      <w:marRight w:val="0"/>
      <w:marTop w:val="0"/>
      <w:marBottom w:val="0"/>
      <w:divBdr>
        <w:top w:val="none" w:sz="0" w:space="0" w:color="auto"/>
        <w:left w:val="none" w:sz="0" w:space="0" w:color="auto"/>
        <w:bottom w:val="none" w:sz="0" w:space="0" w:color="auto"/>
        <w:right w:val="none" w:sz="0" w:space="0" w:color="auto"/>
      </w:divBdr>
    </w:div>
    <w:div w:id="149953155">
      <w:bodyDiv w:val="1"/>
      <w:marLeft w:val="0"/>
      <w:marRight w:val="0"/>
      <w:marTop w:val="0"/>
      <w:marBottom w:val="0"/>
      <w:divBdr>
        <w:top w:val="none" w:sz="0" w:space="0" w:color="auto"/>
        <w:left w:val="none" w:sz="0" w:space="0" w:color="auto"/>
        <w:bottom w:val="none" w:sz="0" w:space="0" w:color="auto"/>
        <w:right w:val="none" w:sz="0" w:space="0" w:color="auto"/>
      </w:divBdr>
    </w:div>
    <w:div w:id="150098439">
      <w:bodyDiv w:val="1"/>
      <w:marLeft w:val="0"/>
      <w:marRight w:val="0"/>
      <w:marTop w:val="0"/>
      <w:marBottom w:val="0"/>
      <w:divBdr>
        <w:top w:val="none" w:sz="0" w:space="0" w:color="auto"/>
        <w:left w:val="none" w:sz="0" w:space="0" w:color="auto"/>
        <w:bottom w:val="none" w:sz="0" w:space="0" w:color="auto"/>
        <w:right w:val="none" w:sz="0" w:space="0" w:color="auto"/>
      </w:divBdr>
    </w:div>
    <w:div w:id="150215375">
      <w:bodyDiv w:val="1"/>
      <w:marLeft w:val="0"/>
      <w:marRight w:val="0"/>
      <w:marTop w:val="0"/>
      <w:marBottom w:val="0"/>
      <w:divBdr>
        <w:top w:val="none" w:sz="0" w:space="0" w:color="auto"/>
        <w:left w:val="none" w:sz="0" w:space="0" w:color="auto"/>
        <w:bottom w:val="none" w:sz="0" w:space="0" w:color="auto"/>
        <w:right w:val="none" w:sz="0" w:space="0" w:color="auto"/>
      </w:divBdr>
    </w:div>
    <w:div w:id="150222621">
      <w:bodyDiv w:val="1"/>
      <w:marLeft w:val="0"/>
      <w:marRight w:val="0"/>
      <w:marTop w:val="0"/>
      <w:marBottom w:val="0"/>
      <w:divBdr>
        <w:top w:val="none" w:sz="0" w:space="0" w:color="auto"/>
        <w:left w:val="none" w:sz="0" w:space="0" w:color="auto"/>
        <w:bottom w:val="none" w:sz="0" w:space="0" w:color="auto"/>
        <w:right w:val="none" w:sz="0" w:space="0" w:color="auto"/>
      </w:divBdr>
    </w:div>
    <w:div w:id="150415186">
      <w:bodyDiv w:val="1"/>
      <w:marLeft w:val="0"/>
      <w:marRight w:val="0"/>
      <w:marTop w:val="0"/>
      <w:marBottom w:val="0"/>
      <w:divBdr>
        <w:top w:val="none" w:sz="0" w:space="0" w:color="auto"/>
        <w:left w:val="none" w:sz="0" w:space="0" w:color="auto"/>
        <w:bottom w:val="none" w:sz="0" w:space="0" w:color="auto"/>
        <w:right w:val="none" w:sz="0" w:space="0" w:color="auto"/>
      </w:divBdr>
    </w:div>
    <w:div w:id="150566472">
      <w:bodyDiv w:val="1"/>
      <w:marLeft w:val="0"/>
      <w:marRight w:val="0"/>
      <w:marTop w:val="0"/>
      <w:marBottom w:val="0"/>
      <w:divBdr>
        <w:top w:val="none" w:sz="0" w:space="0" w:color="auto"/>
        <w:left w:val="none" w:sz="0" w:space="0" w:color="auto"/>
        <w:bottom w:val="none" w:sz="0" w:space="0" w:color="auto"/>
        <w:right w:val="none" w:sz="0" w:space="0" w:color="auto"/>
      </w:divBdr>
    </w:div>
    <w:div w:id="150677652">
      <w:bodyDiv w:val="1"/>
      <w:marLeft w:val="0"/>
      <w:marRight w:val="0"/>
      <w:marTop w:val="0"/>
      <w:marBottom w:val="0"/>
      <w:divBdr>
        <w:top w:val="none" w:sz="0" w:space="0" w:color="auto"/>
        <w:left w:val="none" w:sz="0" w:space="0" w:color="auto"/>
        <w:bottom w:val="none" w:sz="0" w:space="0" w:color="auto"/>
        <w:right w:val="none" w:sz="0" w:space="0" w:color="auto"/>
      </w:divBdr>
    </w:div>
    <w:div w:id="150800135">
      <w:bodyDiv w:val="1"/>
      <w:marLeft w:val="0"/>
      <w:marRight w:val="0"/>
      <w:marTop w:val="0"/>
      <w:marBottom w:val="0"/>
      <w:divBdr>
        <w:top w:val="none" w:sz="0" w:space="0" w:color="auto"/>
        <w:left w:val="none" w:sz="0" w:space="0" w:color="auto"/>
        <w:bottom w:val="none" w:sz="0" w:space="0" w:color="auto"/>
        <w:right w:val="none" w:sz="0" w:space="0" w:color="auto"/>
      </w:divBdr>
    </w:div>
    <w:div w:id="150827484">
      <w:bodyDiv w:val="1"/>
      <w:marLeft w:val="0"/>
      <w:marRight w:val="0"/>
      <w:marTop w:val="0"/>
      <w:marBottom w:val="0"/>
      <w:divBdr>
        <w:top w:val="none" w:sz="0" w:space="0" w:color="auto"/>
        <w:left w:val="none" w:sz="0" w:space="0" w:color="auto"/>
        <w:bottom w:val="none" w:sz="0" w:space="0" w:color="auto"/>
        <w:right w:val="none" w:sz="0" w:space="0" w:color="auto"/>
      </w:divBdr>
    </w:div>
    <w:div w:id="150947679">
      <w:bodyDiv w:val="1"/>
      <w:marLeft w:val="0"/>
      <w:marRight w:val="0"/>
      <w:marTop w:val="0"/>
      <w:marBottom w:val="0"/>
      <w:divBdr>
        <w:top w:val="none" w:sz="0" w:space="0" w:color="auto"/>
        <w:left w:val="none" w:sz="0" w:space="0" w:color="auto"/>
        <w:bottom w:val="none" w:sz="0" w:space="0" w:color="auto"/>
        <w:right w:val="none" w:sz="0" w:space="0" w:color="auto"/>
      </w:divBdr>
    </w:div>
    <w:div w:id="151139634">
      <w:bodyDiv w:val="1"/>
      <w:marLeft w:val="0"/>
      <w:marRight w:val="0"/>
      <w:marTop w:val="0"/>
      <w:marBottom w:val="0"/>
      <w:divBdr>
        <w:top w:val="none" w:sz="0" w:space="0" w:color="auto"/>
        <w:left w:val="none" w:sz="0" w:space="0" w:color="auto"/>
        <w:bottom w:val="none" w:sz="0" w:space="0" w:color="auto"/>
        <w:right w:val="none" w:sz="0" w:space="0" w:color="auto"/>
      </w:divBdr>
    </w:div>
    <w:div w:id="151216213">
      <w:bodyDiv w:val="1"/>
      <w:marLeft w:val="0"/>
      <w:marRight w:val="0"/>
      <w:marTop w:val="0"/>
      <w:marBottom w:val="0"/>
      <w:divBdr>
        <w:top w:val="none" w:sz="0" w:space="0" w:color="auto"/>
        <w:left w:val="none" w:sz="0" w:space="0" w:color="auto"/>
        <w:bottom w:val="none" w:sz="0" w:space="0" w:color="auto"/>
        <w:right w:val="none" w:sz="0" w:space="0" w:color="auto"/>
      </w:divBdr>
    </w:div>
    <w:div w:id="151219799">
      <w:bodyDiv w:val="1"/>
      <w:marLeft w:val="0"/>
      <w:marRight w:val="0"/>
      <w:marTop w:val="0"/>
      <w:marBottom w:val="0"/>
      <w:divBdr>
        <w:top w:val="none" w:sz="0" w:space="0" w:color="auto"/>
        <w:left w:val="none" w:sz="0" w:space="0" w:color="auto"/>
        <w:bottom w:val="none" w:sz="0" w:space="0" w:color="auto"/>
        <w:right w:val="none" w:sz="0" w:space="0" w:color="auto"/>
      </w:divBdr>
    </w:div>
    <w:div w:id="151533813">
      <w:bodyDiv w:val="1"/>
      <w:marLeft w:val="0"/>
      <w:marRight w:val="0"/>
      <w:marTop w:val="0"/>
      <w:marBottom w:val="0"/>
      <w:divBdr>
        <w:top w:val="none" w:sz="0" w:space="0" w:color="auto"/>
        <w:left w:val="none" w:sz="0" w:space="0" w:color="auto"/>
        <w:bottom w:val="none" w:sz="0" w:space="0" w:color="auto"/>
        <w:right w:val="none" w:sz="0" w:space="0" w:color="auto"/>
      </w:divBdr>
    </w:div>
    <w:div w:id="151606871">
      <w:bodyDiv w:val="1"/>
      <w:marLeft w:val="0"/>
      <w:marRight w:val="0"/>
      <w:marTop w:val="0"/>
      <w:marBottom w:val="0"/>
      <w:divBdr>
        <w:top w:val="none" w:sz="0" w:space="0" w:color="auto"/>
        <w:left w:val="none" w:sz="0" w:space="0" w:color="auto"/>
        <w:bottom w:val="none" w:sz="0" w:space="0" w:color="auto"/>
        <w:right w:val="none" w:sz="0" w:space="0" w:color="auto"/>
      </w:divBdr>
    </w:div>
    <w:div w:id="151650935">
      <w:bodyDiv w:val="1"/>
      <w:marLeft w:val="0"/>
      <w:marRight w:val="0"/>
      <w:marTop w:val="0"/>
      <w:marBottom w:val="0"/>
      <w:divBdr>
        <w:top w:val="none" w:sz="0" w:space="0" w:color="auto"/>
        <w:left w:val="none" w:sz="0" w:space="0" w:color="auto"/>
        <w:bottom w:val="none" w:sz="0" w:space="0" w:color="auto"/>
        <w:right w:val="none" w:sz="0" w:space="0" w:color="auto"/>
      </w:divBdr>
    </w:div>
    <w:div w:id="151651608">
      <w:bodyDiv w:val="1"/>
      <w:marLeft w:val="0"/>
      <w:marRight w:val="0"/>
      <w:marTop w:val="0"/>
      <w:marBottom w:val="0"/>
      <w:divBdr>
        <w:top w:val="none" w:sz="0" w:space="0" w:color="auto"/>
        <w:left w:val="none" w:sz="0" w:space="0" w:color="auto"/>
        <w:bottom w:val="none" w:sz="0" w:space="0" w:color="auto"/>
        <w:right w:val="none" w:sz="0" w:space="0" w:color="auto"/>
      </w:divBdr>
    </w:div>
    <w:div w:id="151682435">
      <w:bodyDiv w:val="1"/>
      <w:marLeft w:val="0"/>
      <w:marRight w:val="0"/>
      <w:marTop w:val="0"/>
      <w:marBottom w:val="0"/>
      <w:divBdr>
        <w:top w:val="none" w:sz="0" w:space="0" w:color="auto"/>
        <w:left w:val="none" w:sz="0" w:space="0" w:color="auto"/>
        <w:bottom w:val="none" w:sz="0" w:space="0" w:color="auto"/>
        <w:right w:val="none" w:sz="0" w:space="0" w:color="auto"/>
      </w:divBdr>
    </w:div>
    <w:div w:id="151798339">
      <w:bodyDiv w:val="1"/>
      <w:marLeft w:val="0"/>
      <w:marRight w:val="0"/>
      <w:marTop w:val="0"/>
      <w:marBottom w:val="0"/>
      <w:divBdr>
        <w:top w:val="none" w:sz="0" w:space="0" w:color="auto"/>
        <w:left w:val="none" w:sz="0" w:space="0" w:color="auto"/>
        <w:bottom w:val="none" w:sz="0" w:space="0" w:color="auto"/>
        <w:right w:val="none" w:sz="0" w:space="0" w:color="auto"/>
      </w:divBdr>
    </w:div>
    <w:div w:id="151872804">
      <w:bodyDiv w:val="1"/>
      <w:marLeft w:val="0"/>
      <w:marRight w:val="0"/>
      <w:marTop w:val="0"/>
      <w:marBottom w:val="0"/>
      <w:divBdr>
        <w:top w:val="none" w:sz="0" w:space="0" w:color="auto"/>
        <w:left w:val="none" w:sz="0" w:space="0" w:color="auto"/>
        <w:bottom w:val="none" w:sz="0" w:space="0" w:color="auto"/>
        <w:right w:val="none" w:sz="0" w:space="0" w:color="auto"/>
      </w:divBdr>
    </w:div>
    <w:div w:id="151914487">
      <w:bodyDiv w:val="1"/>
      <w:marLeft w:val="0"/>
      <w:marRight w:val="0"/>
      <w:marTop w:val="0"/>
      <w:marBottom w:val="0"/>
      <w:divBdr>
        <w:top w:val="none" w:sz="0" w:space="0" w:color="auto"/>
        <w:left w:val="none" w:sz="0" w:space="0" w:color="auto"/>
        <w:bottom w:val="none" w:sz="0" w:space="0" w:color="auto"/>
        <w:right w:val="none" w:sz="0" w:space="0" w:color="auto"/>
      </w:divBdr>
    </w:div>
    <w:div w:id="152307343">
      <w:bodyDiv w:val="1"/>
      <w:marLeft w:val="0"/>
      <w:marRight w:val="0"/>
      <w:marTop w:val="0"/>
      <w:marBottom w:val="0"/>
      <w:divBdr>
        <w:top w:val="none" w:sz="0" w:space="0" w:color="auto"/>
        <w:left w:val="none" w:sz="0" w:space="0" w:color="auto"/>
        <w:bottom w:val="none" w:sz="0" w:space="0" w:color="auto"/>
        <w:right w:val="none" w:sz="0" w:space="0" w:color="auto"/>
      </w:divBdr>
    </w:div>
    <w:div w:id="152455525">
      <w:bodyDiv w:val="1"/>
      <w:marLeft w:val="0"/>
      <w:marRight w:val="0"/>
      <w:marTop w:val="0"/>
      <w:marBottom w:val="0"/>
      <w:divBdr>
        <w:top w:val="none" w:sz="0" w:space="0" w:color="auto"/>
        <w:left w:val="none" w:sz="0" w:space="0" w:color="auto"/>
        <w:bottom w:val="none" w:sz="0" w:space="0" w:color="auto"/>
        <w:right w:val="none" w:sz="0" w:space="0" w:color="auto"/>
      </w:divBdr>
    </w:div>
    <w:div w:id="152528521">
      <w:bodyDiv w:val="1"/>
      <w:marLeft w:val="0"/>
      <w:marRight w:val="0"/>
      <w:marTop w:val="0"/>
      <w:marBottom w:val="0"/>
      <w:divBdr>
        <w:top w:val="none" w:sz="0" w:space="0" w:color="auto"/>
        <w:left w:val="none" w:sz="0" w:space="0" w:color="auto"/>
        <w:bottom w:val="none" w:sz="0" w:space="0" w:color="auto"/>
        <w:right w:val="none" w:sz="0" w:space="0" w:color="auto"/>
      </w:divBdr>
    </w:div>
    <w:div w:id="152531430">
      <w:bodyDiv w:val="1"/>
      <w:marLeft w:val="0"/>
      <w:marRight w:val="0"/>
      <w:marTop w:val="0"/>
      <w:marBottom w:val="0"/>
      <w:divBdr>
        <w:top w:val="none" w:sz="0" w:space="0" w:color="auto"/>
        <w:left w:val="none" w:sz="0" w:space="0" w:color="auto"/>
        <w:bottom w:val="none" w:sz="0" w:space="0" w:color="auto"/>
        <w:right w:val="none" w:sz="0" w:space="0" w:color="auto"/>
      </w:divBdr>
    </w:div>
    <w:div w:id="152573234">
      <w:bodyDiv w:val="1"/>
      <w:marLeft w:val="0"/>
      <w:marRight w:val="0"/>
      <w:marTop w:val="0"/>
      <w:marBottom w:val="0"/>
      <w:divBdr>
        <w:top w:val="none" w:sz="0" w:space="0" w:color="auto"/>
        <w:left w:val="none" w:sz="0" w:space="0" w:color="auto"/>
        <w:bottom w:val="none" w:sz="0" w:space="0" w:color="auto"/>
        <w:right w:val="none" w:sz="0" w:space="0" w:color="auto"/>
      </w:divBdr>
    </w:div>
    <w:div w:id="153031892">
      <w:bodyDiv w:val="1"/>
      <w:marLeft w:val="0"/>
      <w:marRight w:val="0"/>
      <w:marTop w:val="0"/>
      <w:marBottom w:val="0"/>
      <w:divBdr>
        <w:top w:val="none" w:sz="0" w:space="0" w:color="auto"/>
        <w:left w:val="none" w:sz="0" w:space="0" w:color="auto"/>
        <w:bottom w:val="none" w:sz="0" w:space="0" w:color="auto"/>
        <w:right w:val="none" w:sz="0" w:space="0" w:color="auto"/>
      </w:divBdr>
    </w:div>
    <w:div w:id="153036376">
      <w:bodyDiv w:val="1"/>
      <w:marLeft w:val="0"/>
      <w:marRight w:val="0"/>
      <w:marTop w:val="0"/>
      <w:marBottom w:val="0"/>
      <w:divBdr>
        <w:top w:val="none" w:sz="0" w:space="0" w:color="auto"/>
        <w:left w:val="none" w:sz="0" w:space="0" w:color="auto"/>
        <w:bottom w:val="none" w:sz="0" w:space="0" w:color="auto"/>
        <w:right w:val="none" w:sz="0" w:space="0" w:color="auto"/>
      </w:divBdr>
    </w:div>
    <w:div w:id="153106586">
      <w:bodyDiv w:val="1"/>
      <w:marLeft w:val="0"/>
      <w:marRight w:val="0"/>
      <w:marTop w:val="0"/>
      <w:marBottom w:val="0"/>
      <w:divBdr>
        <w:top w:val="none" w:sz="0" w:space="0" w:color="auto"/>
        <w:left w:val="none" w:sz="0" w:space="0" w:color="auto"/>
        <w:bottom w:val="none" w:sz="0" w:space="0" w:color="auto"/>
        <w:right w:val="none" w:sz="0" w:space="0" w:color="auto"/>
      </w:divBdr>
    </w:div>
    <w:div w:id="153185736">
      <w:bodyDiv w:val="1"/>
      <w:marLeft w:val="0"/>
      <w:marRight w:val="0"/>
      <w:marTop w:val="0"/>
      <w:marBottom w:val="0"/>
      <w:divBdr>
        <w:top w:val="none" w:sz="0" w:space="0" w:color="auto"/>
        <w:left w:val="none" w:sz="0" w:space="0" w:color="auto"/>
        <w:bottom w:val="none" w:sz="0" w:space="0" w:color="auto"/>
        <w:right w:val="none" w:sz="0" w:space="0" w:color="auto"/>
      </w:divBdr>
    </w:div>
    <w:div w:id="153645883">
      <w:bodyDiv w:val="1"/>
      <w:marLeft w:val="0"/>
      <w:marRight w:val="0"/>
      <w:marTop w:val="0"/>
      <w:marBottom w:val="0"/>
      <w:divBdr>
        <w:top w:val="none" w:sz="0" w:space="0" w:color="auto"/>
        <w:left w:val="none" w:sz="0" w:space="0" w:color="auto"/>
        <w:bottom w:val="none" w:sz="0" w:space="0" w:color="auto"/>
        <w:right w:val="none" w:sz="0" w:space="0" w:color="auto"/>
      </w:divBdr>
    </w:div>
    <w:div w:id="153837765">
      <w:bodyDiv w:val="1"/>
      <w:marLeft w:val="0"/>
      <w:marRight w:val="0"/>
      <w:marTop w:val="0"/>
      <w:marBottom w:val="0"/>
      <w:divBdr>
        <w:top w:val="none" w:sz="0" w:space="0" w:color="auto"/>
        <w:left w:val="none" w:sz="0" w:space="0" w:color="auto"/>
        <w:bottom w:val="none" w:sz="0" w:space="0" w:color="auto"/>
        <w:right w:val="none" w:sz="0" w:space="0" w:color="auto"/>
      </w:divBdr>
    </w:div>
    <w:div w:id="154273403">
      <w:bodyDiv w:val="1"/>
      <w:marLeft w:val="0"/>
      <w:marRight w:val="0"/>
      <w:marTop w:val="0"/>
      <w:marBottom w:val="0"/>
      <w:divBdr>
        <w:top w:val="none" w:sz="0" w:space="0" w:color="auto"/>
        <w:left w:val="none" w:sz="0" w:space="0" w:color="auto"/>
        <w:bottom w:val="none" w:sz="0" w:space="0" w:color="auto"/>
        <w:right w:val="none" w:sz="0" w:space="0" w:color="auto"/>
      </w:divBdr>
    </w:div>
    <w:div w:id="154346782">
      <w:bodyDiv w:val="1"/>
      <w:marLeft w:val="0"/>
      <w:marRight w:val="0"/>
      <w:marTop w:val="0"/>
      <w:marBottom w:val="0"/>
      <w:divBdr>
        <w:top w:val="none" w:sz="0" w:space="0" w:color="auto"/>
        <w:left w:val="none" w:sz="0" w:space="0" w:color="auto"/>
        <w:bottom w:val="none" w:sz="0" w:space="0" w:color="auto"/>
        <w:right w:val="none" w:sz="0" w:space="0" w:color="auto"/>
      </w:divBdr>
    </w:div>
    <w:div w:id="154878075">
      <w:bodyDiv w:val="1"/>
      <w:marLeft w:val="0"/>
      <w:marRight w:val="0"/>
      <w:marTop w:val="0"/>
      <w:marBottom w:val="0"/>
      <w:divBdr>
        <w:top w:val="none" w:sz="0" w:space="0" w:color="auto"/>
        <w:left w:val="none" w:sz="0" w:space="0" w:color="auto"/>
        <w:bottom w:val="none" w:sz="0" w:space="0" w:color="auto"/>
        <w:right w:val="none" w:sz="0" w:space="0" w:color="auto"/>
      </w:divBdr>
    </w:div>
    <w:div w:id="155221880">
      <w:bodyDiv w:val="1"/>
      <w:marLeft w:val="0"/>
      <w:marRight w:val="0"/>
      <w:marTop w:val="0"/>
      <w:marBottom w:val="0"/>
      <w:divBdr>
        <w:top w:val="none" w:sz="0" w:space="0" w:color="auto"/>
        <w:left w:val="none" w:sz="0" w:space="0" w:color="auto"/>
        <w:bottom w:val="none" w:sz="0" w:space="0" w:color="auto"/>
        <w:right w:val="none" w:sz="0" w:space="0" w:color="auto"/>
      </w:divBdr>
    </w:div>
    <w:div w:id="155609996">
      <w:bodyDiv w:val="1"/>
      <w:marLeft w:val="0"/>
      <w:marRight w:val="0"/>
      <w:marTop w:val="0"/>
      <w:marBottom w:val="0"/>
      <w:divBdr>
        <w:top w:val="none" w:sz="0" w:space="0" w:color="auto"/>
        <w:left w:val="none" w:sz="0" w:space="0" w:color="auto"/>
        <w:bottom w:val="none" w:sz="0" w:space="0" w:color="auto"/>
        <w:right w:val="none" w:sz="0" w:space="0" w:color="auto"/>
      </w:divBdr>
    </w:div>
    <w:div w:id="155651772">
      <w:bodyDiv w:val="1"/>
      <w:marLeft w:val="0"/>
      <w:marRight w:val="0"/>
      <w:marTop w:val="0"/>
      <w:marBottom w:val="0"/>
      <w:divBdr>
        <w:top w:val="none" w:sz="0" w:space="0" w:color="auto"/>
        <w:left w:val="none" w:sz="0" w:space="0" w:color="auto"/>
        <w:bottom w:val="none" w:sz="0" w:space="0" w:color="auto"/>
        <w:right w:val="none" w:sz="0" w:space="0" w:color="auto"/>
      </w:divBdr>
    </w:div>
    <w:div w:id="155652200">
      <w:bodyDiv w:val="1"/>
      <w:marLeft w:val="0"/>
      <w:marRight w:val="0"/>
      <w:marTop w:val="0"/>
      <w:marBottom w:val="0"/>
      <w:divBdr>
        <w:top w:val="none" w:sz="0" w:space="0" w:color="auto"/>
        <w:left w:val="none" w:sz="0" w:space="0" w:color="auto"/>
        <w:bottom w:val="none" w:sz="0" w:space="0" w:color="auto"/>
        <w:right w:val="none" w:sz="0" w:space="0" w:color="auto"/>
      </w:divBdr>
    </w:div>
    <w:div w:id="156239425">
      <w:bodyDiv w:val="1"/>
      <w:marLeft w:val="0"/>
      <w:marRight w:val="0"/>
      <w:marTop w:val="0"/>
      <w:marBottom w:val="0"/>
      <w:divBdr>
        <w:top w:val="none" w:sz="0" w:space="0" w:color="auto"/>
        <w:left w:val="none" w:sz="0" w:space="0" w:color="auto"/>
        <w:bottom w:val="none" w:sz="0" w:space="0" w:color="auto"/>
        <w:right w:val="none" w:sz="0" w:space="0" w:color="auto"/>
      </w:divBdr>
    </w:div>
    <w:div w:id="156305006">
      <w:bodyDiv w:val="1"/>
      <w:marLeft w:val="0"/>
      <w:marRight w:val="0"/>
      <w:marTop w:val="0"/>
      <w:marBottom w:val="0"/>
      <w:divBdr>
        <w:top w:val="none" w:sz="0" w:space="0" w:color="auto"/>
        <w:left w:val="none" w:sz="0" w:space="0" w:color="auto"/>
        <w:bottom w:val="none" w:sz="0" w:space="0" w:color="auto"/>
        <w:right w:val="none" w:sz="0" w:space="0" w:color="auto"/>
      </w:divBdr>
    </w:div>
    <w:div w:id="156386863">
      <w:bodyDiv w:val="1"/>
      <w:marLeft w:val="0"/>
      <w:marRight w:val="0"/>
      <w:marTop w:val="0"/>
      <w:marBottom w:val="0"/>
      <w:divBdr>
        <w:top w:val="none" w:sz="0" w:space="0" w:color="auto"/>
        <w:left w:val="none" w:sz="0" w:space="0" w:color="auto"/>
        <w:bottom w:val="none" w:sz="0" w:space="0" w:color="auto"/>
        <w:right w:val="none" w:sz="0" w:space="0" w:color="auto"/>
      </w:divBdr>
    </w:div>
    <w:div w:id="156387655">
      <w:bodyDiv w:val="1"/>
      <w:marLeft w:val="0"/>
      <w:marRight w:val="0"/>
      <w:marTop w:val="0"/>
      <w:marBottom w:val="0"/>
      <w:divBdr>
        <w:top w:val="none" w:sz="0" w:space="0" w:color="auto"/>
        <w:left w:val="none" w:sz="0" w:space="0" w:color="auto"/>
        <w:bottom w:val="none" w:sz="0" w:space="0" w:color="auto"/>
        <w:right w:val="none" w:sz="0" w:space="0" w:color="auto"/>
      </w:divBdr>
    </w:div>
    <w:div w:id="156969427">
      <w:bodyDiv w:val="1"/>
      <w:marLeft w:val="0"/>
      <w:marRight w:val="0"/>
      <w:marTop w:val="0"/>
      <w:marBottom w:val="0"/>
      <w:divBdr>
        <w:top w:val="none" w:sz="0" w:space="0" w:color="auto"/>
        <w:left w:val="none" w:sz="0" w:space="0" w:color="auto"/>
        <w:bottom w:val="none" w:sz="0" w:space="0" w:color="auto"/>
        <w:right w:val="none" w:sz="0" w:space="0" w:color="auto"/>
      </w:divBdr>
    </w:div>
    <w:div w:id="157116226">
      <w:bodyDiv w:val="1"/>
      <w:marLeft w:val="0"/>
      <w:marRight w:val="0"/>
      <w:marTop w:val="0"/>
      <w:marBottom w:val="0"/>
      <w:divBdr>
        <w:top w:val="none" w:sz="0" w:space="0" w:color="auto"/>
        <w:left w:val="none" w:sz="0" w:space="0" w:color="auto"/>
        <w:bottom w:val="none" w:sz="0" w:space="0" w:color="auto"/>
        <w:right w:val="none" w:sz="0" w:space="0" w:color="auto"/>
      </w:divBdr>
    </w:div>
    <w:div w:id="157159796">
      <w:bodyDiv w:val="1"/>
      <w:marLeft w:val="0"/>
      <w:marRight w:val="0"/>
      <w:marTop w:val="0"/>
      <w:marBottom w:val="0"/>
      <w:divBdr>
        <w:top w:val="none" w:sz="0" w:space="0" w:color="auto"/>
        <w:left w:val="none" w:sz="0" w:space="0" w:color="auto"/>
        <w:bottom w:val="none" w:sz="0" w:space="0" w:color="auto"/>
        <w:right w:val="none" w:sz="0" w:space="0" w:color="auto"/>
      </w:divBdr>
    </w:div>
    <w:div w:id="157352774">
      <w:bodyDiv w:val="1"/>
      <w:marLeft w:val="0"/>
      <w:marRight w:val="0"/>
      <w:marTop w:val="0"/>
      <w:marBottom w:val="0"/>
      <w:divBdr>
        <w:top w:val="none" w:sz="0" w:space="0" w:color="auto"/>
        <w:left w:val="none" w:sz="0" w:space="0" w:color="auto"/>
        <w:bottom w:val="none" w:sz="0" w:space="0" w:color="auto"/>
        <w:right w:val="none" w:sz="0" w:space="0" w:color="auto"/>
      </w:divBdr>
    </w:div>
    <w:div w:id="157625221">
      <w:bodyDiv w:val="1"/>
      <w:marLeft w:val="0"/>
      <w:marRight w:val="0"/>
      <w:marTop w:val="0"/>
      <w:marBottom w:val="0"/>
      <w:divBdr>
        <w:top w:val="none" w:sz="0" w:space="0" w:color="auto"/>
        <w:left w:val="none" w:sz="0" w:space="0" w:color="auto"/>
        <w:bottom w:val="none" w:sz="0" w:space="0" w:color="auto"/>
        <w:right w:val="none" w:sz="0" w:space="0" w:color="auto"/>
      </w:divBdr>
    </w:div>
    <w:div w:id="157699823">
      <w:bodyDiv w:val="1"/>
      <w:marLeft w:val="0"/>
      <w:marRight w:val="0"/>
      <w:marTop w:val="0"/>
      <w:marBottom w:val="0"/>
      <w:divBdr>
        <w:top w:val="none" w:sz="0" w:space="0" w:color="auto"/>
        <w:left w:val="none" w:sz="0" w:space="0" w:color="auto"/>
        <w:bottom w:val="none" w:sz="0" w:space="0" w:color="auto"/>
        <w:right w:val="none" w:sz="0" w:space="0" w:color="auto"/>
      </w:divBdr>
    </w:div>
    <w:div w:id="158078870">
      <w:bodyDiv w:val="1"/>
      <w:marLeft w:val="0"/>
      <w:marRight w:val="0"/>
      <w:marTop w:val="0"/>
      <w:marBottom w:val="0"/>
      <w:divBdr>
        <w:top w:val="none" w:sz="0" w:space="0" w:color="auto"/>
        <w:left w:val="none" w:sz="0" w:space="0" w:color="auto"/>
        <w:bottom w:val="none" w:sz="0" w:space="0" w:color="auto"/>
        <w:right w:val="none" w:sz="0" w:space="0" w:color="auto"/>
      </w:divBdr>
    </w:div>
    <w:div w:id="158154366">
      <w:bodyDiv w:val="1"/>
      <w:marLeft w:val="0"/>
      <w:marRight w:val="0"/>
      <w:marTop w:val="0"/>
      <w:marBottom w:val="0"/>
      <w:divBdr>
        <w:top w:val="none" w:sz="0" w:space="0" w:color="auto"/>
        <w:left w:val="none" w:sz="0" w:space="0" w:color="auto"/>
        <w:bottom w:val="none" w:sz="0" w:space="0" w:color="auto"/>
        <w:right w:val="none" w:sz="0" w:space="0" w:color="auto"/>
      </w:divBdr>
    </w:div>
    <w:div w:id="158617192">
      <w:bodyDiv w:val="1"/>
      <w:marLeft w:val="0"/>
      <w:marRight w:val="0"/>
      <w:marTop w:val="0"/>
      <w:marBottom w:val="0"/>
      <w:divBdr>
        <w:top w:val="none" w:sz="0" w:space="0" w:color="auto"/>
        <w:left w:val="none" w:sz="0" w:space="0" w:color="auto"/>
        <w:bottom w:val="none" w:sz="0" w:space="0" w:color="auto"/>
        <w:right w:val="none" w:sz="0" w:space="0" w:color="auto"/>
      </w:divBdr>
    </w:div>
    <w:div w:id="158691856">
      <w:bodyDiv w:val="1"/>
      <w:marLeft w:val="0"/>
      <w:marRight w:val="0"/>
      <w:marTop w:val="0"/>
      <w:marBottom w:val="0"/>
      <w:divBdr>
        <w:top w:val="none" w:sz="0" w:space="0" w:color="auto"/>
        <w:left w:val="none" w:sz="0" w:space="0" w:color="auto"/>
        <w:bottom w:val="none" w:sz="0" w:space="0" w:color="auto"/>
        <w:right w:val="none" w:sz="0" w:space="0" w:color="auto"/>
      </w:divBdr>
    </w:div>
    <w:div w:id="158740265">
      <w:bodyDiv w:val="1"/>
      <w:marLeft w:val="0"/>
      <w:marRight w:val="0"/>
      <w:marTop w:val="0"/>
      <w:marBottom w:val="0"/>
      <w:divBdr>
        <w:top w:val="none" w:sz="0" w:space="0" w:color="auto"/>
        <w:left w:val="none" w:sz="0" w:space="0" w:color="auto"/>
        <w:bottom w:val="none" w:sz="0" w:space="0" w:color="auto"/>
        <w:right w:val="none" w:sz="0" w:space="0" w:color="auto"/>
      </w:divBdr>
    </w:div>
    <w:div w:id="158817539">
      <w:bodyDiv w:val="1"/>
      <w:marLeft w:val="0"/>
      <w:marRight w:val="0"/>
      <w:marTop w:val="0"/>
      <w:marBottom w:val="0"/>
      <w:divBdr>
        <w:top w:val="none" w:sz="0" w:space="0" w:color="auto"/>
        <w:left w:val="none" w:sz="0" w:space="0" w:color="auto"/>
        <w:bottom w:val="none" w:sz="0" w:space="0" w:color="auto"/>
        <w:right w:val="none" w:sz="0" w:space="0" w:color="auto"/>
      </w:divBdr>
    </w:div>
    <w:div w:id="158860496">
      <w:bodyDiv w:val="1"/>
      <w:marLeft w:val="0"/>
      <w:marRight w:val="0"/>
      <w:marTop w:val="0"/>
      <w:marBottom w:val="0"/>
      <w:divBdr>
        <w:top w:val="none" w:sz="0" w:space="0" w:color="auto"/>
        <w:left w:val="none" w:sz="0" w:space="0" w:color="auto"/>
        <w:bottom w:val="none" w:sz="0" w:space="0" w:color="auto"/>
        <w:right w:val="none" w:sz="0" w:space="0" w:color="auto"/>
      </w:divBdr>
    </w:div>
    <w:div w:id="158933323">
      <w:bodyDiv w:val="1"/>
      <w:marLeft w:val="0"/>
      <w:marRight w:val="0"/>
      <w:marTop w:val="0"/>
      <w:marBottom w:val="0"/>
      <w:divBdr>
        <w:top w:val="none" w:sz="0" w:space="0" w:color="auto"/>
        <w:left w:val="none" w:sz="0" w:space="0" w:color="auto"/>
        <w:bottom w:val="none" w:sz="0" w:space="0" w:color="auto"/>
        <w:right w:val="none" w:sz="0" w:space="0" w:color="auto"/>
      </w:divBdr>
    </w:div>
    <w:div w:id="159083670">
      <w:bodyDiv w:val="1"/>
      <w:marLeft w:val="0"/>
      <w:marRight w:val="0"/>
      <w:marTop w:val="0"/>
      <w:marBottom w:val="0"/>
      <w:divBdr>
        <w:top w:val="none" w:sz="0" w:space="0" w:color="auto"/>
        <w:left w:val="none" w:sz="0" w:space="0" w:color="auto"/>
        <w:bottom w:val="none" w:sz="0" w:space="0" w:color="auto"/>
        <w:right w:val="none" w:sz="0" w:space="0" w:color="auto"/>
      </w:divBdr>
    </w:div>
    <w:div w:id="159195698">
      <w:bodyDiv w:val="1"/>
      <w:marLeft w:val="0"/>
      <w:marRight w:val="0"/>
      <w:marTop w:val="0"/>
      <w:marBottom w:val="0"/>
      <w:divBdr>
        <w:top w:val="none" w:sz="0" w:space="0" w:color="auto"/>
        <w:left w:val="none" w:sz="0" w:space="0" w:color="auto"/>
        <w:bottom w:val="none" w:sz="0" w:space="0" w:color="auto"/>
        <w:right w:val="none" w:sz="0" w:space="0" w:color="auto"/>
      </w:divBdr>
    </w:div>
    <w:div w:id="159391365">
      <w:bodyDiv w:val="1"/>
      <w:marLeft w:val="0"/>
      <w:marRight w:val="0"/>
      <w:marTop w:val="0"/>
      <w:marBottom w:val="0"/>
      <w:divBdr>
        <w:top w:val="none" w:sz="0" w:space="0" w:color="auto"/>
        <w:left w:val="none" w:sz="0" w:space="0" w:color="auto"/>
        <w:bottom w:val="none" w:sz="0" w:space="0" w:color="auto"/>
        <w:right w:val="none" w:sz="0" w:space="0" w:color="auto"/>
      </w:divBdr>
    </w:div>
    <w:div w:id="159394107">
      <w:bodyDiv w:val="1"/>
      <w:marLeft w:val="0"/>
      <w:marRight w:val="0"/>
      <w:marTop w:val="0"/>
      <w:marBottom w:val="0"/>
      <w:divBdr>
        <w:top w:val="none" w:sz="0" w:space="0" w:color="auto"/>
        <w:left w:val="none" w:sz="0" w:space="0" w:color="auto"/>
        <w:bottom w:val="none" w:sz="0" w:space="0" w:color="auto"/>
        <w:right w:val="none" w:sz="0" w:space="0" w:color="auto"/>
      </w:divBdr>
    </w:div>
    <w:div w:id="159665955">
      <w:bodyDiv w:val="1"/>
      <w:marLeft w:val="0"/>
      <w:marRight w:val="0"/>
      <w:marTop w:val="0"/>
      <w:marBottom w:val="0"/>
      <w:divBdr>
        <w:top w:val="none" w:sz="0" w:space="0" w:color="auto"/>
        <w:left w:val="none" w:sz="0" w:space="0" w:color="auto"/>
        <w:bottom w:val="none" w:sz="0" w:space="0" w:color="auto"/>
        <w:right w:val="none" w:sz="0" w:space="0" w:color="auto"/>
      </w:divBdr>
    </w:div>
    <w:div w:id="159732047">
      <w:bodyDiv w:val="1"/>
      <w:marLeft w:val="0"/>
      <w:marRight w:val="0"/>
      <w:marTop w:val="0"/>
      <w:marBottom w:val="0"/>
      <w:divBdr>
        <w:top w:val="none" w:sz="0" w:space="0" w:color="auto"/>
        <w:left w:val="none" w:sz="0" w:space="0" w:color="auto"/>
        <w:bottom w:val="none" w:sz="0" w:space="0" w:color="auto"/>
        <w:right w:val="none" w:sz="0" w:space="0" w:color="auto"/>
      </w:divBdr>
    </w:div>
    <w:div w:id="159850292">
      <w:bodyDiv w:val="1"/>
      <w:marLeft w:val="0"/>
      <w:marRight w:val="0"/>
      <w:marTop w:val="0"/>
      <w:marBottom w:val="0"/>
      <w:divBdr>
        <w:top w:val="none" w:sz="0" w:space="0" w:color="auto"/>
        <w:left w:val="none" w:sz="0" w:space="0" w:color="auto"/>
        <w:bottom w:val="none" w:sz="0" w:space="0" w:color="auto"/>
        <w:right w:val="none" w:sz="0" w:space="0" w:color="auto"/>
      </w:divBdr>
    </w:div>
    <w:div w:id="159857866">
      <w:bodyDiv w:val="1"/>
      <w:marLeft w:val="0"/>
      <w:marRight w:val="0"/>
      <w:marTop w:val="0"/>
      <w:marBottom w:val="0"/>
      <w:divBdr>
        <w:top w:val="none" w:sz="0" w:space="0" w:color="auto"/>
        <w:left w:val="none" w:sz="0" w:space="0" w:color="auto"/>
        <w:bottom w:val="none" w:sz="0" w:space="0" w:color="auto"/>
        <w:right w:val="none" w:sz="0" w:space="0" w:color="auto"/>
      </w:divBdr>
    </w:div>
    <w:div w:id="160052094">
      <w:bodyDiv w:val="1"/>
      <w:marLeft w:val="0"/>
      <w:marRight w:val="0"/>
      <w:marTop w:val="0"/>
      <w:marBottom w:val="0"/>
      <w:divBdr>
        <w:top w:val="none" w:sz="0" w:space="0" w:color="auto"/>
        <w:left w:val="none" w:sz="0" w:space="0" w:color="auto"/>
        <w:bottom w:val="none" w:sz="0" w:space="0" w:color="auto"/>
        <w:right w:val="none" w:sz="0" w:space="0" w:color="auto"/>
      </w:divBdr>
    </w:div>
    <w:div w:id="160243088">
      <w:bodyDiv w:val="1"/>
      <w:marLeft w:val="0"/>
      <w:marRight w:val="0"/>
      <w:marTop w:val="0"/>
      <w:marBottom w:val="0"/>
      <w:divBdr>
        <w:top w:val="none" w:sz="0" w:space="0" w:color="auto"/>
        <w:left w:val="none" w:sz="0" w:space="0" w:color="auto"/>
        <w:bottom w:val="none" w:sz="0" w:space="0" w:color="auto"/>
        <w:right w:val="none" w:sz="0" w:space="0" w:color="auto"/>
      </w:divBdr>
    </w:div>
    <w:div w:id="160314294">
      <w:bodyDiv w:val="1"/>
      <w:marLeft w:val="0"/>
      <w:marRight w:val="0"/>
      <w:marTop w:val="0"/>
      <w:marBottom w:val="0"/>
      <w:divBdr>
        <w:top w:val="none" w:sz="0" w:space="0" w:color="auto"/>
        <w:left w:val="none" w:sz="0" w:space="0" w:color="auto"/>
        <w:bottom w:val="none" w:sz="0" w:space="0" w:color="auto"/>
        <w:right w:val="none" w:sz="0" w:space="0" w:color="auto"/>
      </w:divBdr>
    </w:div>
    <w:div w:id="160390794">
      <w:bodyDiv w:val="1"/>
      <w:marLeft w:val="0"/>
      <w:marRight w:val="0"/>
      <w:marTop w:val="0"/>
      <w:marBottom w:val="0"/>
      <w:divBdr>
        <w:top w:val="none" w:sz="0" w:space="0" w:color="auto"/>
        <w:left w:val="none" w:sz="0" w:space="0" w:color="auto"/>
        <w:bottom w:val="none" w:sz="0" w:space="0" w:color="auto"/>
        <w:right w:val="none" w:sz="0" w:space="0" w:color="auto"/>
      </w:divBdr>
    </w:div>
    <w:div w:id="160582964">
      <w:bodyDiv w:val="1"/>
      <w:marLeft w:val="0"/>
      <w:marRight w:val="0"/>
      <w:marTop w:val="0"/>
      <w:marBottom w:val="0"/>
      <w:divBdr>
        <w:top w:val="none" w:sz="0" w:space="0" w:color="auto"/>
        <w:left w:val="none" w:sz="0" w:space="0" w:color="auto"/>
        <w:bottom w:val="none" w:sz="0" w:space="0" w:color="auto"/>
        <w:right w:val="none" w:sz="0" w:space="0" w:color="auto"/>
      </w:divBdr>
    </w:div>
    <w:div w:id="160657792">
      <w:bodyDiv w:val="1"/>
      <w:marLeft w:val="0"/>
      <w:marRight w:val="0"/>
      <w:marTop w:val="0"/>
      <w:marBottom w:val="0"/>
      <w:divBdr>
        <w:top w:val="none" w:sz="0" w:space="0" w:color="auto"/>
        <w:left w:val="none" w:sz="0" w:space="0" w:color="auto"/>
        <w:bottom w:val="none" w:sz="0" w:space="0" w:color="auto"/>
        <w:right w:val="none" w:sz="0" w:space="0" w:color="auto"/>
      </w:divBdr>
    </w:div>
    <w:div w:id="160700570">
      <w:bodyDiv w:val="1"/>
      <w:marLeft w:val="0"/>
      <w:marRight w:val="0"/>
      <w:marTop w:val="0"/>
      <w:marBottom w:val="0"/>
      <w:divBdr>
        <w:top w:val="none" w:sz="0" w:space="0" w:color="auto"/>
        <w:left w:val="none" w:sz="0" w:space="0" w:color="auto"/>
        <w:bottom w:val="none" w:sz="0" w:space="0" w:color="auto"/>
        <w:right w:val="none" w:sz="0" w:space="0" w:color="auto"/>
      </w:divBdr>
    </w:div>
    <w:div w:id="160826159">
      <w:bodyDiv w:val="1"/>
      <w:marLeft w:val="0"/>
      <w:marRight w:val="0"/>
      <w:marTop w:val="0"/>
      <w:marBottom w:val="0"/>
      <w:divBdr>
        <w:top w:val="none" w:sz="0" w:space="0" w:color="auto"/>
        <w:left w:val="none" w:sz="0" w:space="0" w:color="auto"/>
        <w:bottom w:val="none" w:sz="0" w:space="0" w:color="auto"/>
        <w:right w:val="none" w:sz="0" w:space="0" w:color="auto"/>
      </w:divBdr>
    </w:div>
    <w:div w:id="160851719">
      <w:bodyDiv w:val="1"/>
      <w:marLeft w:val="0"/>
      <w:marRight w:val="0"/>
      <w:marTop w:val="0"/>
      <w:marBottom w:val="0"/>
      <w:divBdr>
        <w:top w:val="none" w:sz="0" w:space="0" w:color="auto"/>
        <w:left w:val="none" w:sz="0" w:space="0" w:color="auto"/>
        <w:bottom w:val="none" w:sz="0" w:space="0" w:color="auto"/>
        <w:right w:val="none" w:sz="0" w:space="0" w:color="auto"/>
      </w:divBdr>
    </w:div>
    <w:div w:id="160896006">
      <w:bodyDiv w:val="1"/>
      <w:marLeft w:val="0"/>
      <w:marRight w:val="0"/>
      <w:marTop w:val="0"/>
      <w:marBottom w:val="0"/>
      <w:divBdr>
        <w:top w:val="none" w:sz="0" w:space="0" w:color="auto"/>
        <w:left w:val="none" w:sz="0" w:space="0" w:color="auto"/>
        <w:bottom w:val="none" w:sz="0" w:space="0" w:color="auto"/>
        <w:right w:val="none" w:sz="0" w:space="0" w:color="auto"/>
      </w:divBdr>
    </w:div>
    <w:div w:id="161090615">
      <w:bodyDiv w:val="1"/>
      <w:marLeft w:val="0"/>
      <w:marRight w:val="0"/>
      <w:marTop w:val="0"/>
      <w:marBottom w:val="0"/>
      <w:divBdr>
        <w:top w:val="none" w:sz="0" w:space="0" w:color="auto"/>
        <w:left w:val="none" w:sz="0" w:space="0" w:color="auto"/>
        <w:bottom w:val="none" w:sz="0" w:space="0" w:color="auto"/>
        <w:right w:val="none" w:sz="0" w:space="0" w:color="auto"/>
      </w:divBdr>
    </w:div>
    <w:div w:id="161434641">
      <w:bodyDiv w:val="1"/>
      <w:marLeft w:val="0"/>
      <w:marRight w:val="0"/>
      <w:marTop w:val="0"/>
      <w:marBottom w:val="0"/>
      <w:divBdr>
        <w:top w:val="none" w:sz="0" w:space="0" w:color="auto"/>
        <w:left w:val="none" w:sz="0" w:space="0" w:color="auto"/>
        <w:bottom w:val="none" w:sz="0" w:space="0" w:color="auto"/>
        <w:right w:val="none" w:sz="0" w:space="0" w:color="auto"/>
      </w:divBdr>
    </w:div>
    <w:div w:id="162167427">
      <w:bodyDiv w:val="1"/>
      <w:marLeft w:val="0"/>
      <w:marRight w:val="0"/>
      <w:marTop w:val="0"/>
      <w:marBottom w:val="0"/>
      <w:divBdr>
        <w:top w:val="none" w:sz="0" w:space="0" w:color="auto"/>
        <w:left w:val="none" w:sz="0" w:space="0" w:color="auto"/>
        <w:bottom w:val="none" w:sz="0" w:space="0" w:color="auto"/>
        <w:right w:val="none" w:sz="0" w:space="0" w:color="auto"/>
      </w:divBdr>
    </w:div>
    <w:div w:id="162203242">
      <w:bodyDiv w:val="1"/>
      <w:marLeft w:val="0"/>
      <w:marRight w:val="0"/>
      <w:marTop w:val="0"/>
      <w:marBottom w:val="0"/>
      <w:divBdr>
        <w:top w:val="none" w:sz="0" w:space="0" w:color="auto"/>
        <w:left w:val="none" w:sz="0" w:space="0" w:color="auto"/>
        <w:bottom w:val="none" w:sz="0" w:space="0" w:color="auto"/>
        <w:right w:val="none" w:sz="0" w:space="0" w:color="auto"/>
      </w:divBdr>
    </w:div>
    <w:div w:id="162284124">
      <w:bodyDiv w:val="1"/>
      <w:marLeft w:val="0"/>
      <w:marRight w:val="0"/>
      <w:marTop w:val="0"/>
      <w:marBottom w:val="0"/>
      <w:divBdr>
        <w:top w:val="none" w:sz="0" w:space="0" w:color="auto"/>
        <w:left w:val="none" w:sz="0" w:space="0" w:color="auto"/>
        <w:bottom w:val="none" w:sz="0" w:space="0" w:color="auto"/>
        <w:right w:val="none" w:sz="0" w:space="0" w:color="auto"/>
      </w:divBdr>
    </w:div>
    <w:div w:id="162477802">
      <w:bodyDiv w:val="1"/>
      <w:marLeft w:val="0"/>
      <w:marRight w:val="0"/>
      <w:marTop w:val="0"/>
      <w:marBottom w:val="0"/>
      <w:divBdr>
        <w:top w:val="none" w:sz="0" w:space="0" w:color="auto"/>
        <w:left w:val="none" w:sz="0" w:space="0" w:color="auto"/>
        <w:bottom w:val="none" w:sz="0" w:space="0" w:color="auto"/>
        <w:right w:val="none" w:sz="0" w:space="0" w:color="auto"/>
      </w:divBdr>
    </w:div>
    <w:div w:id="163059872">
      <w:bodyDiv w:val="1"/>
      <w:marLeft w:val="0"/>
      <w:marRight w:val="0"/>
      <w:marTop w:val="0"/>
      <w:marBottom w:val="0"/>
      <w:divBdr>
        <w:top w:val="none" w:sz="0" w:space="0" w:color="auto"/>
        <w:left w:val="none" w:sz="0" w:space="0" w:color="auto"/>
        <w:bottom w:val="none" w:sz="0" w:space="0" w:color="auto"/>
        <w:right w:val="none" w:sz="0" w:space="0" w:color="auto"/>
      </w:divBdr>
    </w:div>
    <w:div w:id="163135551">
      <w:bodyDiv w:val="1"/>
      <w:marLeft w:val="0"/>
      <w:marRight w:val="0"/>
      <w:marTop w:val="0"/>
      <w:marBottom w:val="0"/>
      <w:divBdr>
        <w:top w:val="none" w:sz="0" w:space="0" w:color="auto"/>
        <w:left w:val="none" w:sz="0" w:space="0" w:color="auto"/>
        <w:bottom w:val="none" w:sz="0" w:space="0" w:color="auto"/>
        <w:right w:val="none" w:sz="0" w:space="0" w:color="auto"/>
      </w:divBdr>
    </w:div>
    <w:div w:id="163277134">
      <w:bodyDiv w:val="1"/>
      <w:marLeft w:val="0"/>
      <w:marRight w:val="0"/>
      <w:marTop w:val="0"/>
      <w:marBottom w:val="0"/>
      <w:divBdr>
        <w:top w:val="none" w:sz="0" w:space="0" w:color="auto"/>
        <w:left w:val="none" w:sz="0" w:space="0" w:color="auto"/>
        <w:bottom w:val="none" w:sz="0" w:space="0" w:color="auto"/>
        <w:right w:val="none" w:sz="0" w:space="0" w:color="auto"/>
      </w:divBdr>
    </w:div>
    <w:div w:id="163326990">
      <w:bodyDiv w:val="1"/>
      <w:marLeft w:val="0"/>
      <w:marRight w:val="0"/>
      <w:marTop w:val="0"/>
      <w:marBottom w:val="0"/>
      <w:divBdr>
        <w:top w:val="none" w:sz="0" w:space="0" w:color="auto"/>
        <w:left w:val="none" w:sz="0" w:space="0" w:color="auto"/>
        <w:bottom w:val="none" w:sz="0" w:space="0" w:color="auto"/>
        <w:right w:val="none" w:sz="0" w:space="0" w:color="auto"/>
      </w:divBdr>
    </w:div>
    <w:div w:id="163788636">
      <w:bodyDiv w:val="1"/>
      <w:marLeft w:val="0"/>
      <w:marRight w:val="0"/>
      <w:marTop w:val="0"/>
      <w:marBottom w:val="0"/>
      <w:divBdr>
        <w:top w:val="none" w:sz="0" w:space="0" w:color="auto"/>
        <w:left w:val="none" w:sz="0" w:space="0" w:color="auto"/>
        <w:bottom w:val="none" w:sz="0" w:space="0" w:color="auto"/>
        <w:right w:val="none" w:sz="0" w:space="0" w:color="auto"/>
      </w:divBdr>
    </w:div>
    <w:div w:id="164324514">
      <w:bodyDiv w:val="1"/>
      <w:marLeft w:val="0"/>
      <w:marRight w:val="0"/>
      <w:marTop w:val="0"/>
      <w:marBottom w:val="0"/>
      <w:divBdr>
        <w:top w:val="none" w:sz="0" w:space="0" w:color="auto"/>
        <w:left w:val="none" w:sz="0" w:space="0" w:color="auto"/>
        <w:bottom w:val="none" w:sz="0" w:space="0" w:color="auto"/>
        <w:right w:val="none" w:sz="0" w:space="0" w:color="auto"/>
      </w:divBdr>
    </w:div>
    <w:div w:id="164364936">
      <w:bodyDiv w:val="1"/>
      <w:marLeft w:val="0"/>
      <w:marRight w:val="0"/>
      <w:marTop w:val="0"/>
      <w:marBottom w:val="0"/>
      <w:divBdr>
        <w:top w:val="none" w:sz="0" w:space="0" w:color="auto"/>
        <w:left w:val="none" w:sz="0" w:space="0" w:color="auto"/>
        <w:bottom w:val="none" w:sz="0" w:space="0" w:color="auto"/>
        <w:right w:val="none" w:sz="0" w:space="0" w:color="auto"/>
      </w:divBdr>
    </w:div>
    <w:div w:id="164442590">
      <w:bodyDiv w:val="1"/>
      <w:marLeft w:val="0"/>
      <w:marRight w:val="0"/>
      <w:marTop w:val="0"/>
      <w:marBottom w:val="0"/>
      <w:divBdr>
        <w:top w:val="none" w:sz="0" w:space="0" w:color="auto"/>
        <w:left w:val="none" w:sz="0" w:space="0" w:color="auto"/>
        <w:bottom w:val="none" w:sz="0" w:space="0" w:color="auto"/>
        <w:right w:val="none" w:sz="0" w:space="0" w:color="auto"/>
      </w:divBdr>
    </w:div>
    <w:div w:id="164633997">
      <w:bodyDiv w:val="1"/>
      <w:marLeft w:val="0"/>
      <w:marRight w:val="0"/>
      <w:marTop w:val="0"/>
      <w:marBottom w:val="0"/>
      <w:divBdr>
        <w:top w:val="none" w:sz="0" w:space="0" w:color="auto"/>
        <w:left w:val="none" w:sz="0" w:space="0" w:color="auto"/>
        <w:bottom w:val="none" w:sz="0" w:space="0" w:color="auto"/>
        <w:right w:val="none" w:sz="0" w:space="0" w:color="auto"/>
      </w:divBdr>
    </w:div>
    <w:div w:id="164637501">
      <w:bodyDiv w:val="1"/>
      <w:marLeft w:val="0"/>
      <w:marRight w:val="0"/>
      <w:marTop w:val="0"/>
      <w:marBottom w:val="0"/>
      <w:divBdr>
        <w:top w:val="none" w:sz="0" w:space="0" w:color="auto"/>
        <w:left w:val="none" w:sz="0" w:space="0" w:color="auto"/>
        <w:bottom w:val="none" w:sz="0" w:space="0" w:color="auto"/>
        <w:right w:val="none" w:sz="0" w:space="0" w:color="auto"/>
      </w:divBdr>
    </w:div>
    <w:div w:id="164899224">
      <w:bodyDiv w:val="1"/>
      <w:marLeft w:val="0"/>
      <w:marRight w:val="0"/>
      <w:marTop w:val="0"/>
      <w:marBottom w:val="0"/>
      <w:divBdr>
        <w:top w:val="none" w:sz="0" w:space="0" w:color="auto"/>
        <w:left w:val="none" w:sz="0" w:space="0" w:color="auto"/>
        <w:bottom w:val="none" w:sz="0" w:space="0" w:color="auto"/>
        <w:right w:val="none" w:sz="0" w:space="0" w:color="auto"/>
      </w:divBdr>
    </w:div>
    <w:div w:id="165176099">
      <w:bodyDiv w:val="1"/>
      <w:marLeft w:val="0"/>
      <w:marRight w:val="0"/>
      <w:marTop w:val="0"/>
      <w:marBottom w:val="0"/>
      <w:divBdr>
        <w:top w:val="none" w:sz="0" w:space="0" w:color="auto"/>
        <w:left w:val="none" w:sz="0" w:space="0" w:color="auto"/>
        <w:bottom w:val="none" w:sz="0" w:space="0" w:color="auto"/>
        <w:right w:val="none" w:sz="0" w:space="0" w:color="auto"/>
      </w:divBdr>
    </w:div>
    <w:div w:id="165219861">
      <w:bodyDiv w:val="1"/>
      <w:marLeft w:val="0"/>
      <w:marRight w:val="0"/>
      <w:marTop w:val="0"/>
      <w:marBottom w:val="0"/>
      <w:divBdr>
        <w:top w:val="none" w:sz="0" w:space="0" w:color="auto"/>
        <w:left w:val="none" w:sz="0" w:space="0" w:color="auto"/>
        <w:bottom w:val="none" w:sz="0" w:space="0" w:color="auto"/>
        <w:right w:val="none" w:sz="0" w:space="0" w:color="auto"/>
      </w:divBdr>
    </w:div>
    <w:div w:id="165293413">
      <w:bodyDiv w:val="1"/>
      <w:marLeft w:val="0"/>
      <w:marRight w:val="0"/>
      <w:marTop w:val="0"/>
      <w:marBottom w:val="0"/>
      <w:divBdr>
        <w:top w:val="none" w:sz="0" w:space="0" w:color="auto"/>
        <w:left w:val="none" w:sz="0" w:space="0" w:color="auto"/>
        <w:bottom w:val="none" w:sz="0" w:space="0" w:color="auto"/>
        <w:right w:val="none" w:sz="0" w:space="0" w:color="auto"/>
      </w:divBdr>
    </w:div>
    <w:div w:id="165438783">
      <w:bodyDiv w:val="1"/>
      <w:marLeft w:val="0"/>
      <w:marRight w:val="0"/>
      <w:marTop w:val="0"/>
      <w:marBottom w:val="0"/>
      <w:divBdr>
        <w:top w:val="none" w:sz="0" w:space="0" w:color="auto"/>
        <w:left w:val="none" w:sz="0" w:space="0" w:color="auto"/>
        <w:bottom w:val="none" w:sz="0" w:space="0" w:color="auto"/>
        <w:right w:val="none" w:sz="0" w:space="0" w:color="auto"/>
      </w:divBdr>
    </w:div>
    <w:div w:id="165635024">
      <w:bodyDiv w:val="1"/>
      <w:marLeft w:val="0"/>
      <w:marRight w:val="0"/>
      <w:marTop w:val="0"/>
      <w:marBottom w:val="0"/>
      <w:divBdr>
        <w:top w:val="none" w:sz="0" w:space="0" w:color="auto"/>
        <w:left w:val="none" w:sz="0" w:space="0" w:color="auto"/>
        <w:bottom w:val="none" w:sz="0" w:space="0" w:color="auto"/>
        <w:right w:val="none" w:sz="0" w:space="0" w:color="auto"/>
      </w:divBdr>
    </w:div>
    <w:div w:id="165638500">
      <w:bodyDiv w:val="1"/>
      <w:marLeft w:val="0"/>
      <w:marRight w:val="0"/>
      <w:marTop w:val="0"/>
      <w:marBottom w:val="0"/>
      <w:divBdr>
        <w:top w:val="none" w:sz="0" w:space="0" w:color="auto"/>
        <w:left w:val="none" w:sz="0" w:space="0" w:color="auto"/>
        <w:bottom w:val="none" w:sz="0" w:space="0" w:color="auto"/>
        <w:right w:val="none" w:sz="0" w:space="0" w:color="auto"/>
      </w:divBdr>
    </w:div>
    <w:div w:id="165748317">
      <w:bodyDiv w:val="1"/>
      <w:marLeft w:val="0"/>
      <w:marRight w:val="0"/>
      <w:marTop w:val="0"/>
      <w:marBottom w:val="0"/>
      <w:divBdr>
        <w:top w:val="none" w:sz="0" w:space="0" w:color="auto"/>
        <w:left w:val="none" w:sz="0" w:space="0" w:color="auto"/>
        <w:bottom w:val="none" w:sz="0" w:space="0" w:color="auto"/>
        <w:right w:val="none" w:sz="0" w:space="0" w:color="auto"/>
      </w:divBdr>
    </w:div>
    <w:div w:id="165946902">
      <w:bodyDiv w:val="1"/>
      <w:marLeft w:val="0"/>
      <w:marRight w:val="0"/>
      <w:marTop w:val="0"/>
      <w:marBottom w:val="0"/>
      <w:divBdr>
        <w:top w:val="none" w:sz="0" w:space="0" w:color="auto"/>
        <w:left w:val="none" w:sz="0" w:space="0" w:color="auto"/>
        <w:bottom w:val="none" w:sz="0" w:space="0" w:color="auto"/>
        <w:right w:val="none" w:sz="0" w:space="0" w:color="auto"/>
      </w:divBdr>
    </w:div>
    <w:div w:id="166216841">
      <w:bodyDiv w:val="1"/>
      <w:marLeft w:val="0"/>
      <w:marRight w:val="0"/>
      <w:marTop w:val="0"/>
      <w:marBottom w:val="0"/>
      <w:divBdr>
        <w:top w:val="none" w:sz="0" w:space="0" w:color="auto"/>
        <w:left w:val="none" w:sz="0" w:space="0" w:color="auto"/>
        <w:bottom w:val="none" w:sz="0" w:space="0" w:color="auto"/>
        <w:right w:val="none" w:sz="0" w:space="0" w:color="auto"/>
      </w:divBdr>
    </w:div>
    <w:div w:id="166680256">
      <w:bodyDiv w:val="1"/>
      <w:marLeft w:val="0"/>
      <w:marRight w:val="0"/>
      <w:marTop w:val="0"/>
      <w:marBottom w:val="0"/>
      <w:divBdr>
        <w:top w:val="none" w:sz="0" w:space="0" w:color="auto"/>
        <w:left w:val="none" w:sz="0" w:space="0" w:color="auto"/>
        <w:bottom w:val="none" w:sz="0" w:space="0" w:color="auto"/>
        <w:right w:val="none" w:sz="0" w:space="0" w:color="auto"/>
      </w:divBdr>
    </w:div>
    <w:div w:id="166748926">
      <w:bodyDiv w:val="1"/>
      <w:marLeft w:val="0"/>
      <w:marRight w:val="0"/>
      <w:marTop w:val="0"/>
      <w:marBottom w:val="0"/>
      <w:divBdr>
        <w:top w:val="none" w:sz="0" w:space="0" w:color="auto"/>
        <w:left w:val="none" w:sz="0" w:space="0" w:color="auto"/>
        <w:bottom w:val="none" w:sz="0" w:space="0" w:color="auto"/>
        <w:right w:val="none" w:sz="0" w:space="0" w:color="auto"/>
      </w:divBdr>
    </w:div>
    <w:div w:id="167136875">
      <w:bodyDiv w:val="1"/>
      <w:marLeft w:val="0"/>
      <w:marRight w:val="0"/>
      <w:marTop w:val="0"/>
      <w:marBottom w:val="0"/>
      <w:divBdr>
        <w:top w:val="none" w:sz="0" w:space="0" w:color="auto"/>
        <w:left w:val="none" w:sz="0" w:space="0" w:color="auto"/>
        <w:bottom w:val="none" w:sz="0" w:space="0" w:color="auto"/>
        <w:right w:val="none" w:sz="0" w:space="0" w:color="auto"/>
      </w:divBdr>
    </w:div>
    <w:div w:id="167139005">
      <w:bodyDiv w:val="1"/>
      <w:marLeft w:val="0"/>
      <w:marRight w:val="0"/>
      <w:marTop w:val="0"/>
      <w:marBottom w:val="0"/>
      <w:divBdr>
        <w:top w:val="none" w:sz="0" w:space="0" w:color="auto"/>
        <w:left w:val="none" w:sz="0" w:space="0" w:color="auto"/>
        <w:bottom w:val="none" w:sz="0" w:space="0" w:color="auto"/>
        <w:right w:val="none" w:sz="0" w:space="0" w:color="auto"/>
      </w:divBdr>
    </w:div>
    <w:div w:id="167449875">
      <w:bodyDiv w:val="1"/>
      <w:marLeft w:val="0"/>
      <w:marRight w:val="0"/>
      <w:marTop w:val="0"/>
      <w:marBottom w:val="0"/>
      <w:divBdr>
        <w:top w:val="none" w:sz="0" w:space="0" w:color="auto"/>
        <w:left w:val="none" w:sz="0" w:space="0" w:color="auto"/>
        <w:bottom w:val="none" w:sz="0" w:space="0" w:color="auto"/>
        <w:right w:val="none" w:sz="0" w:space="0" w:color="auto"/>
      </w:divBdr>
    </w:div>
    <w:div w:id="167450192">
      <w:bodyDiv w:val="1"/>
      <w:marLeft w:val="0"/>
      <w:marRight w:val="0"/>
      <w:marTop w:val="0"/>
      <w:marBottom w:val="0"/>
      <w:divBdr>
        <w:top w:val="none" w:sz="0" w:space="0" w:color="auto"/>
        <w:left w:val="none" w:sz="0" w:space="0" w:color="auto"/>
        <w:bottom w:val="none" w:sz="0" w:space="0" w:color="auto"/>
        <w:right w:val="none" w:sz="0" w:space="0" w:color="auto"/>
      </w:divBdr>
    </w:div>
    <w:div w:id="167601545">
      <w:bodyDiv w:val="1"/>
      <w:marLeft w:val="0"/>
      <w:marRight w:val="0"/>
      <w:marTop w:val="0"/>
      <w:marBottom w:val="0"/>
      <w:divBdr>
        <w:top w:val="none" w:sz="0" w:space="0" w:color="auto"/>
        <w:left w:val="none" w:sz="0" w:space="0" w:color="auto"/>
        <w:bottom w:val="none" w:sz="0" w:space="0" w:color="auto"/>
        <w:right w:val="none" w:sz="0" w:space="0" w:color="auto"/>
      </w:divBdr>
    </w:div>
    <w:div w:id="167645876">
      <w:bodyDiv w:val="1"/>
      <w:marLeft w:val="0"/>
      <w:marRight w:val="0"/>
      <w:marTop w:val="0"/>
      <w:marBottom w:val="0"/>
      <w:divBdr>
        <w:top w:val="none" w:sz="0" w:space="0" w:color="auto"/>
        <w:left w:val="none" w:sz="0" w:space="0" w:color="auto"/>
        <w:bottom w:val="none" w:sz="0" w:space="0" w:color="auto"/>
        <w:right w:val="none" w:sz="0" w:space="0" w:color="auto"/>
      </w:divBdr>
    </w:div>
    <w:div w:id="167798255">
      <w:bodyDiv w:val="1"/>
      <w:marLeft w:val="0"/>
      <w:marRight w:val="0"/>
      <w:marTop w:val="0"/>
      <w:marBottom w:val="0"/>
      <w:divBdr>
        <w:top w:val="none" w:sz="0" w:space="0" w:color="auto"/>
        <w:left w:val="none" w:sz="0" w:space="0" w:color="auto"/>
        <w:bottom w:val="none" w:sz="0" w:space="0" w:color="auto"/>
        <w:right w:val="none" w:sz="0" w:space="0" w:color="auto"/>
      </w:divBdr>
    </w:div>
    <w:div w:id="167988209">
      <w:bodyDiv w:val="1"/>
      <w:marLeft w:val="0"/>
      <w:marRight w:val="0"/>
      <w:marTop w:val="0"/>
      <w:marBottom w:val="0"/>
      <w:divBdr>
        <w:top w:val="none" w:sz="0" w:space="0" w:color="auto"/>
        <w:left w:val="none" w:sz="0" w:space="0" w:color="auto"/>
        <w:bottom w:val="none" w:sz="0" w:space="0" w:color="auto"/>
        <w:right w:val="none" w:sz="0" w:space="0" w:color="auto"/>
      </w:divBdr>
    </w:div>
    <w:div w:id="168250656">
      <w:bodyDiv w:val="1"/>
      <w:marLeft w:val="0"/>
      <w:marRight w:val="0"/>
      <w:marTop w:val="0"/>
      <w:marBottom w:val="0"/>
      <w:divBdr>
        <w:top w:val="none" w:sz="0" w:space="0" w:color="auto"/>
        <w:left w:val="none" w:sz="0" w:space="0" w:color="auto"/>
        <w:bottom w:val="none" w:sz="0" w:space="0" w:color="auto"/>
        <w:right w:val="none" w:sz="0" w:space="0" w:color="auto"/>
      </w:divBdr>
    </w:div>
    <w:div w:id="168377268">
      <w:bodyDiv w:val="1"/>
      <w:marLeft w:val="0"/>
      <w:marRight w:val="0"/>
      <w:marTop w:val="0"/>
      <w:marBottom w:val="0"/>
      <w:divBdr>
        <w:top w:val="none" w:sz="0" w:space="0" w:color="auto"/>
        <w:left w:val="none" w:sz="0" w:space="0" w:color="auto"/>
        <w:bottom w:val="none" w:sz="0" w:space="0" w:color="auto"/>
        <w:right w:val="none" w:sz="0" w:space="0" w:color="auto"/>
      </w:divBdr>
    </w:div>
    <w:div w:id="168567573">
      <w:bodyDiv w:val="1"/>
      <w:marLeft w:val="0"/>
      <w:marRight w:val="0"/>
      <w:marTop w:val="0"/>
      <w:marBottom w:val="0"/>
      <w:divBdr>
        <w:top w:val="none" w:sz="0" w:space="0" w:color="auto"/>
        <w:left w:val="none" w:sz="0" w:space="0" w:color="auto"/>
        <w:bottom w:val="none" w:sz="0" w:space="0" w:color="auto"/>
        <w:right w:val="none" w:sz="0" w:space="0" w:color="auto"/>
      </w:divBdr>
    </w:div>
    <w:div w:id="168642885">
      <w:bodyDiv w:val="1"/>
      <w:marLeft w:val="0"/>
      <w:marRight w:val="0"/>
      <w:marTop w:val="0"/>
      <w:marBottom w:val="0"/>
      <w:divBdr>
        <w:top w:val="none" w:sz="0" w:space="0" w:color="auto"/>
        <w:left w:val="none" w:sz="0" w:space="0" w:color="auto"/>
        <w:bottom w:val="none" w:sz="0" w:space="0" w:color="auto"/>
        <w:right w:val="none" w:sz="0" w:space="0" w:color="auto"/>
      </w:divBdr>
    </w:div>
    <w:div w:id="168719522">
      <w:bodyDiv w:val="1"/>
      <w:marLeft w:val="0"/>
      <w:marRight w:val="0"/>
      <w:marTop w:val="0"/>
      <w:marBottom w:val="0"/>
      <w:divBdr>
        <w:top w:val="none" w:sz="0" w:space="0" w:color="auto"/>
        <w:left w:val="none" w:sz="0" w:space="0" w:color="auto"/>
        <w:bottom w:val="none" w:sz="0" w:space="0" w:color="auto"/>
        <w:right w:val="none" w:sz="0" w:space="0" w:color="auto"/>
      </w:divBdr>
    </w:div>
    <w:div w:id="168912042">
      <w:bodyDiv w:val="1"/>
      <w:marLeft w:val="0"/>
      <w:marRight w:val="0"/>
      <w:marTop w:val="0"/>
      <w:marBottom w:val="0"/>
      <w:divBdr>
        <w:top w:val="none" w:sz="0" w:space="0" w:color="auto"/>
        <w:left w:val="none" w:sz="0" w:space="0" w:color="auto"/>
        <w:bottom w:val="none" w:sz="0" w:space="0" w:color="auto"/>
        <w:right w:val="none" w:sz="0" w:space="0" w:color="auto"/>
      </w:divBdr>
    </w:div>
    <w:div w:id="169221890">
      <w:bodyDiv w:val="1"/>
      <w:marLeft w:val="0"/>
      <w:marRight w:val="0"/>
      <w:marTop w:val="0"/>
      <w:marBottom w:val="0"/>
      <w:divBdr>
        <w:top w:val="none" w:sz="0" w:space="0" w:color="auto"/>
        <w:left w:val="none" w:sz="0" w:space="0" w:color="auto"/>
        <w:bottom w:val="none" w:sz="0" w:space="0" w:color="auto"/>
        <w:right w:val="none" w:sz="0" w:space="0" w:color="auto"/>
      </w:divBdr>
    </w:div>
    <w:div w:id="169293313">
      <w:bodyDiv w:val="1"/>
      <w:marLeft w:val="0"/>
      <w:marRight w:val="0"/>
      <w:marTop w:val="0"/>
      <w:marBottom w:val="0"/>
      <w:divBdr>
        <w:top w:val="none" w:sz="0" w:space="0" w:color="auto"/>
        <w:left w:val="none" w:sz="0" w:space="0" w:color="auto"/>
        <w:bottom w:val="none" w:sz="0" w:space="0" w:color="auto"/>
        <w:right w:val="none" w:sz="0" w:space="0" w:color="auto"/>
      </w:divBdr>
    </w:div>
    <w:div w:id="169420150">
      <w:bodyDiv w:val="1"/>
      <w:marLeft w:val="0"/>
      <w:marRight w:val="0"/>
      <w:marTop w:val="0"/>
      <w:marBottom w:val="0"/>
      <w:divBdr>
        <w:top w:val="none" w:sz="0" w:space="0" w:color="auto"/>
        <w:left w:val="none" w:sz="0" w:space="0" w:color="auto"/>
        <w:bottom w:val="none" w:sz="0" w:space="0" w:color="auto"/>
        <w:right w:val="none" w:sz="0" w:space="0" w:color="auto"/>
      </w:divBdr>
    </w:div>
    <w:div w:id="169564843">
      <w:bodyDiv w:val="1"/>
      <w:marLeft w:val="0"/>
      <w:marRight w:val="0"/>
      <w:marTop w:val="0"/>
      <w:marBottom w:val="0"/>
      <w:divBdr>
        <w:top w:val="none" w:sz="0" w:space="0" w:color="auto"/>
        <w:left w:val="none" w:sz="0" w:space="0" w:color="auto"/>
        <w:bottom w:val="none" w:sz="0" w:space="0" w:color="auto"/>
        <w:right w:val="none" w:sz="0" w:space="0" w:color="auto"/>
      </w:divBdr>
    </w:div>
    <w:div w:id="170217174">
      <w:bodyDiv w:val="1"/>
      <w:marLeft w:val="0"/>
      <w:marRight w:val="0"/>
      <w:marTop w:val="0"/>
      <w:marBottom w:val="0"/>
      <w:divBdr>
        <w:top w:val="none" w:sz="0" w:space="0" w:color="auto"/>
        <w:left w:val="none" w:sz="0" w:space="0" w:color="auto"/>
        <w:bottom w:val="none" w:sz="0" w:space="0" w:color="auto"/>
        <w:right w:val="none" w:sz="0" w:space="0" w:color="auto"/>
      </w:divBdr>
    </w:div>
    <w:div w:id="170342102">
      <w:bodyDiv w:val="1"/>
      <w:marLeft w:val="0"/>
      <w:marRight w:val="0"/>
      <w:marTop w:val="0"/>
      <w:marBottom w:val="0"/>
      <w:divBdr>
        <w:top w:val="none" w:sz="0" w:space="0" w:color="auto"/>
        <w:left w:val="none" w:sz="0" w:space="0" w:color="auto"/>
        <w:bottom w:val="none" w:sz="0" w:space="0" w:color="auto"/>
        <w:right w:val="none" w:sz="0" w:space="0" w:color="auto"/>
      </w:divBdr>
    </w:div>
    <w:div w:id="170532502">
      <w:bodyDiv w:val="1"/>
      <w:marLeft w:val="0"/>
      <w:marRight w:val="0"/>
      <w:marTop w:val="0"/>
      <w:marBottom w:val="0"/>
      <w:divBdr>
        <w:top w:val="none" w:sz="0" w:space="0" w:color="auto"/>
        <w:left w:val="none" w:sz="0" w:space="0" w:color="auto"/>
        <w:bottom w:val="none" w:sz="0" w:space="0" w:color="auto"/>
        <w:right w:val="none" w:sz="0" w:space="0" w:color="auto"/>
      </w:divBdr>
    </w:div>
    <w:div w:id="171183898">
      <w:bodyDiv w:val="1"/>
      <w:marLeft w:val="0"/>
      <w:marRight w:val="0"/>
      <w:marTop w:val="0"/>
      <w:marBottom w:val="0"/>
      <w:divBdr>
        <w:top w:val="none" w:sz="0" w:space="0" w:color="auto"/>
        <w:left w:val="none" w:sz="0" w:space="0" w:color="auto"/>
        <w:bottom w:val="none" w:sz="0" w:space="0" w:color="auto"/>
        <w:right w:val="none" w:sz="0" w:space="0" w:color="auto"/>
      </w:divBdr>
    </w:div>
    <w:div w:id="171343254">
      <w:bodyDiv w:val="1"/>
      <w:marLeft w:val="0"/>
      <w:marRight w:val="0"/>
      <w:marTop w:val="0"/>
      <w:marBottom w:val="0"/>
      <w:divBdr>
        <w:top w:val="none" w:sz="0" w:space="0" w:color="auto"/>
        <w:left w:val="none" w:sz="0" w:space="0" w:color="auto"/>
        <w:bottom w:val="none" w:sz="0" w:space="0" w:color="auto"/>
        <w:right w:val="none" w:sz="0" w:space="0" w:color="auto"/>
      </w:divBdr>
    </w:div>
    <w:div w:id="171533286">
      <w:bodyDiv w:val="1"/>
      <w:marLeft w:val="0"/>
      <w:marRight w:val="0"/>
      <w:marTop w:val="0"/>
      <w:marBottom w:val="0"/>
      <w:divBdr>
        <w:top w:val="none" w:sz="0" w:space="0" w:color="auto"/>
        <w:left w:val="none" w:sz="0" w:space="0" w:color="auto"/>
        <w:bottom w:val="none" w:sz="0" w:space="0" w:color="auto"/>
        <w:right w:val="none" w:sz="0" w:space="0" w:color="auto"/>
      </w:divBdr>
    </w:div>
    <w:div w:id="171844409">
      <w:bodyDiv w:val="1"/>
      <w:marLeft w:val="0"/>
      <w:marRight w:val="0"/>
      <w:marTop w:val="0"/>
      <w:marBottom w:val="0"/>
      <w:divBdr>
        <w:top w:val="none" w:sz="0" w:space="0" w:color="auto"/>
        <w:left w:val="none" w:sz="0" w:space="0" w:color="auto"/>
        <w:bottom w:val="none" w:sz="0" w:space="0" w:color="auto"/>
        <w:right w:val="none" w:sz="0" w:space="0" w:color="auto"/>
      </w:divBdr>
    </w:div>
    <w:div w:id="172113720">
      <w:bodyDiv w:val="1"/>
      <w:marLeft w:val="0"/>
      <w:marRight w:val="0"/>
      <w:marTop w:val="0"/>
      <w:marBottom w:val="0"/>
      <w:divBdr>
        <w:top w:val="none" w:sz="0" w:space="0" w:color="auto"/>
        <w:left w:val="none" w:sz="0" w:space="0" w:color="auto"/>
        <w:bottom w:val="none" w:sz="0" w:space="0" w:color="auto"/>
        <w:right w:val="none" w:sz="0" w:space="0" w:color="auto"/>
      </w:divBdr>
    </w:div>
    <w:div w:id="172189422">
      <w:bodyDiv w:val="1"/>
      <w:marLeft w:val="0"/>
      <w:marRight w:val="0"/>
      <w:marTop w:val="0"/>
      <w:marBottom w:val="0"/>
      <w:divBdr>
        <w:top w:val="none" w:sz="0" w:space="0" w:color="auto"/>
        <w:left w:val="none" w:sz="0" w:space="0" w:color="auto"/>
        <w:bottom w:val="none" w:sz="0" w:space="0" w:color="auto"/>
        <w:right w:val="none" w:sz="0" w:space="0" w:color="auto"/>
      </w:divBdr>
    </w:div>
    <w:div w:id="172502884">
      <w:bodyDiv w:val="1"/>
      <w:marLeft w:val="0"/>
      <w:marRight w:val="0"/>
      <w:marTop w:val="0"/>
      <w:marBottom w:val="0"/>
      <w:divBdr>
        <w:top w:val="none" w:sz="0" w:space="0" w:color="auto"/>
        <w:left w:val="none" w:sz="0" w:space="0" w:color="auto"/>
        <w:bottom w:val="none" w:sz="0" w:space="0" w:color="auto"/>
        <w:right w:val="none" w:sz="0" w:space="0" w:color="auto"/>
      </w:divBdr>
    </w:div>
    <w:div w:id="173150022">
      <w:bodyDiv w:val="1"/>
      <w:marLeft w:val="0"/>
      <w:marRight w:val="0"/>
      <w:marTop w:val="0"/>
      <w:marBottom w:val="0"/>
      <w:divBdr>
        <w:top w:val="none" w:sz="0" w:space="0" w:color="auto"/>
        <w:left w:val="none" w:sz="0" w:space="0" w:color="auto"/>
        <w:bottom w:val="none" w:sz="0" w:space="0" w:color="auto"/>
        <w:right w:val="none" w:sz="0" w:space="0" w:color="auto"/>
      </w:divBdr>
    </w:div>
    <w:div w:id="173224237">
      <w:bodyDiv w:val="1"/>
      <w:marLeft w:val="0"/>
      <w:marRight w:val="0"/>
      <w:marTop w:val="0"/>
      <w:marBottom w:val="0"/>
      <w:divBdr>
        <w:top w:val="none" w:sz="0" w:space="0" w:color="auto"/>
        <w:left w:val="none" w:sz="0" w:space="0" w:color="auto"/>
        <w:bottom w:val="none" w:sz="0" w:space="0" w:color="auto"/>
        <w:right w:val="none" w:sz="0" w:space="0" w:color="auto"/>
      </w:divBdr>
    </w:div>
    <w:div w:id="173348616">
      <w:bodyDiv w:val="1"/>
      <w:marLeft w:val="0"/>
      <w:marRight w:val="0"/>
      <w:marTop w:val="0"/>
      <w:marBottom w:val="0"/>
      <w:divBdr>
        <w:top w:val="none" w:sz="0" w:space="0" w:color="auto"/>
        <w:left w:val="none" w:sz="0" w:space="0" w:color="auto"/>
        <w:bottom w:val="none" w:sz="0" w:space="0" w:color="auto"/>
        <w:right w:val="none" w:sz="0" w:space="0" w:color="auto"/>
      </w:divBdr>
    </w:div>
    <w:div w:id="173619802">
      <w:bodyDiv w:val="1"/>
      <w:marLeft w:val="0"/>
      <w:marRight w:val="0"/>
      <w:marTop w:val="0"/>
      <w:marBottom w:val="0"/>
      <w:divBdr>
        <w:top w:val="none" w:sz="0" w:space="0" w:color="auto"/>
        <w:left w:val="none" w:sz="0" w:space="0" w:color="auto"/>
        <w:bottom w:val="none" w:sz="0" w:space="0" w:color="auto"/>
        <w:right w:val="none" w:sz="0" w:space="0" w:color="auto"/>
      </w:divBdr>
    </w:div>
    <w:div w:id="173998783">
      <w:bodyDiv w:val="1"/>
      <w:marLeft w:val="0"/>
      <w:marRight w:val="0"/>
      <w:marTop w:val="0"/>
      <w:marBottom w:val="0"/>
      <w:divBdr>
        <w:top w:val="none" w:sz="0" w:space="0" w:color="auto"/>
        <w:left w:val="none" w:sz="0" w:space="0" w:color="auto"/>
        <w:bottom w:val="none" w:sz="0" w:space="0" w:color="auto"/>
        <w:right w:val="none" w:sz="0" w:space="0" w:color="auto"/>
      </w:divBdr>
    </w:div>
    <w:div w:id="174341633">
      <w:bodyDiv w:val="1"/>
      <w:marLeft w:val="0"/>
      <w:marRight w:val="0"/>
      <w:marTop w:val="0"/>
      <w:marBottom w:val="0"/>
      <w:divBdr>
        <w:top w:val="none" w:sz="0" w:space="0" w:color="auto"/>
        <w:left w:val="none" w:sz="0" w:space="0" w:color="auto"/>
        <w:bottom w:val="none" w:sz="0" w:space="0" w:color="auto"/>
        <w:right w:val="none" w:sz="0" w:space="0" w:color="auto"/>
      </w:divBdr>
    </w:div>
    <w:div w:id="174341839">
      <w:bodyDiv w:val="1"/>
      <w:marLeft w:val="0"/>
      <w:marRight w:val="0"/>
      <w:marTop w:val="0"/>
      <w:marBottom w:val="0"/>
      <w:divBdr>
        <w:top w:val="none" w:sz="0" w:space="0" w:color="auto"/>
        <w:left w:val="none" w:sz="0" w:space="0" w:color="auto"/>
        <w:bottom w:val="none" w:sz="0" w:space="0" w:color="auto"/>
        <w:right w:val="none" w:sz="0" w:space="0" w:color="auto"/>
      </w:divBdr>
    </w:div>
    <w:div w:id="174619249">
      <w:bodyDiv w:val="1"/>
      <w:marLeft w:val="0"/>
      <w:marRight w:val="0"/>
      <w:marTop w:val="0"/>
      <w:marBottom w:val="0"/>
      <w:divBdr>
        <w:top w:val="none" w:sz="0" w:space="0" w:color="auto"/>
        <w:left w:val="none" w:sz="0" w:space="0" w:color="auto"/>
        <w:bottom w:val="none" w:sz="0" w:space="0" w:color="auto"/>
        <w:right w:val="none" w:sz="0" w:space="0" w:color="auto"/>
      </w:divBdr>
    </w:div>
    <w:div w:id="174729838">
      <w:bodyDiv w:val="1"/>
      <w:marLeft w:val="0"/>
      <w:marRight w:val="0"/>
      <w:marTop w:val="0"/>
      <w:marBottom w:val="0"/>
      <w:divBdr>
        <w:top w:val="none" w:sz="0" w:space="0" w:color="auto"/>
        <w:left w:val="none" w:sz="0" w:space="0" w:color="auto"/>
        <w:bottom w:val="none" w:sz="0" w:space="0" w:color="auto"/>
        <w:right w:val="none" w:sz="0" w:space="0" w:color="auto"/>
      </w:divBdr>
    </w:div>
    <w:div w:id="174735520">
      <w:bodyDiv w:val="1"/>
      <w:marLeft w:val="0"/>
      <w:marRight w:val="0"/>
      <w:marTop w:val="0"/>
      <w:marBottom w:val="0"/>
      <w:divBdr>
        <w:top w:val="none" w:sz="0" w:space="0" w:color="auto"/>
        <w:left w:val="none" w:sz="0" w:space="0" w:color="auto"/>
        <w:bottom w:val="none" w:sz="0" w:space="0" w:color="auto"/>
        <w:right w:val="none" w:sz="0" w:space="0" w:color="auto"/>
      </w:divBdr>
    </w:div>
    <w:div w:id="174926079">
      <w:bodyDiv w:val="1"/>
      <w:marLeft w:val="0"/>
      <w:marRight w:val="0"/>
      <w:marTop w:val="0"/>
      <w:marBottom w:val="0"/>
      <w:divBdr>
        <w:top w:val="none" w:sz="0" w:space="0" w:color="auto"/>
        <w:left w:val="none" w:sz="0" w:space="0" w:color="auto"/>
        <w:bottom w:val="none" w:sz="0" w:space="0" w:color="auto"/>
        <w:right w:val="none" w:sz="0" w:space="0" w:color="auto"/>
      </w:divBdr>
    </w:div>
    <w:div w:id="175384048">
      <w:bodyDiv w:val="1"/>
      <w:marLeft w:val="0"/>
      <w:marRight w:val="0"/>
      <w:marTop w:val="0"/>
      <w:marBottom w:val="0"/>
      <w:divBdr>
        <w:top w:val="none" w:sz="0" w:space="0" w:color="auto"/>
        <w:left w:val="none" w:sz="0" w:space="0" w:color="auto"/>
        <w:bottom w:val="none" w:sz="0" w:space="0" w:color="auto"/>
        <w:right w:val="none" w:sz="0" w:space="0" w:color="auto"/>
      </w:divBdr>
    </w:div>
    <w:div w:id="175385605">
      <w:bodyDiv w:val="1"/>
      <w:marLeft w:val="0"/>
      <w:marRight w:val="0"/>
      <w:marTop w:val="0"/>
      <w:marBottom w:val="0"/>
      <w:divBdr>
        <w:top w:val="none" w:sz="0" w:space="0" w:color="auto"/>
        <w:left w:val="none" w:sz="0" w:space="0" w:color="auto"/>
        <w:bottom w:val="none" w:sz="0" w:space="0" w:color="auto"/>
        <w:right w:val="none" w:sz="0" w:space="0" w:color="auto"/>
      </w:divBdr>
    </w:div>
    <w:div w:id="175388629">
      <w:bodyDiv w:val="1"/>
      <w:marLeft w:val="0"/>
      <w:marRight w:val="0"/>
      <w:marTop w:val="0"/>
      <w:marBottom w:val="0"/>
      <w:divBdr>
        <w:top w:val="none" w:sz="0" w:space="0" w:color="auto"/>
        <w:left w:val="none" w:sz="0" w:space="0" w:color="auto"/>
        <w:bottom w:val="none" w:sz="0" w:space="0" w:color="auto"/>
        <w:right w:val="none" w:sz="0" w:space="0" w:color="auto"/>
      </w:divBdr>
    </w:div>
    <w:div w:id="175391363">
      <w:bodyDiv w:val="1"/>
      <w:marLeft w:val="0"/>
      <w:marRight w:val="0"/>
      <w:marTop w:val="0"/>
      <w:marBottom w:val="0"/>
      <w:divBdr>
        <w:top w:val="none" w:sz="0" w:space="0" w:color="auto"/>
        <w:left w:val="none" w:sz="0" w:space="0" w:color="auto"/>
        <w:bottom w:val="none" w:sz="0" w:space="0" w:color="auto"/>
        <w:right w:val="none" w:sz="0" w:space="0" w:color="auto"/>
      </w:divBdr>
    </w:div>
    <w:div w:id="175392783">
      <w:bodyDiv w:val="1"/>
      <w:marLeft w:val="0"/>
      <w:marRight w:val="0"/>
      <w:marTop w:val="0"/>
      <w:marBottom w:val="0"/>
      <w:divBdr>
        <w:top w:val="none" w:sz="0" w:space="0" w:color="auto"/>
        <w:left w:val="none" w:sz="0" w:space="0" w:color="auto"/>
        <w:bottom w:val="none" w:sz="0" w:space="0" w:color="auto"/>
        <w:right w:val="none" w:sz="0" w:space="0" w:color="auto"/>
      </w:divBdr>
    </w:div>
    <w:div w:id="175507531">
      <w:bodyDiv w:val="1"/>
      <w:marLeft w:val="0"/>
      <w:marRight w:val="0"/>
      <w:marTop w:val="0"/>
      <w:marBottom w:val="0"/>
      <w:divBdr>
        <w:top w:val="none" w:sz="0" w:space="0" w:color="auto"/>
        <w:left w:val="none" w:sz="0" w:space="0" w:color="auto"/>
        <w:bottom w:val="none" w:sz="0" w:space="0" w:color="auto"/>
        <w:right w:val="none" w:sz="0" w:space="0" w:color="auto"/>
      </w:divBdr>
    </w:div>
    <w:div w:id="175535039">
      <w:bodyDiv w:val="1"/>
      <w:marLeft w:val="0"/>
      <w:marRight w:val="0"/>
      <w:marTop w:val="0"/>
      <w:marBottom w:val="0"/>
      <w:divBdr>
        <w:top w:val="none" w:sz="0" w:space="0" w:color="auto"/>
        <w:left w:val="none" w:sz="0" w:space="0" w:color="auto"/>
        <w:bottom w:val="none" w:sz="0" w:space="0" w:color="auto"/>
        <w:right w:val="none" w:sz="0" w:space="0" w:color="auto"/>
      </w:divBdr>
    </w:div>
    <w:div w:id="175585931">
      <w:bodyDiv w:val="1"/>
      <w:marLeft w:val="0"/>
      <w:marRight w:val="0"/>
      <w:marTop w:val="0"/>
      <w:marBottom w:val="0"/>
      <w:divBdr>
        <w:top w:val="none" w:sz="0" w:space="0" w:color="auto"/>
        <w:left w:val="none" w:sz="0" w:space="0" w:color="auto"/>
        <w:bottom w:val="none" w:sz="0" w:space="0" w:color="auto"/>
        <w:right w:val="none" w:sz="0" w:space="0" w:color="auto"/>
      </w:divBdr>
    </w:div>
    <w:div w:id="175920718">
      <w:bodyDiv w:val="1"/>
      <w:marLeft w:val="0"/>
      <w:marRight w:val="0"/>
      <w:marTop w:val="0"/>
      <w:marBottom w:val="0"/>
      <w:divBdr>
        <w:top w:val="none" w:sz="0" w:space="0" w:color="auto"/>
        <w:left w:val="none" w:sz="0" w:space="0" w:color="auto"/>
        <w:bottom w:val="none" w:sz="0" w:space="0" w:color="auto"/>
        <w:right w:val="none" w:sz="0" w:space="0" w:color="auto"/>
      </w:divBdr>
    </w:div>
    <w:div w:id="175920808">
      <w:bodyDiv w:val="1"/>
      <w:marLeft w:val="0"/>
      <w:marRight w:val="0"/>
      <w:marTop w:val="0"/>
      <w:marBottom w:val="0"/>
      <w:divBdr>
        <w:top w:val="none" w:sz="0" w:space="0" w:color="auto"/>
        <w:left w:val="none" w:sz="0" w:space="0" w:color="auto"/>
        <w:bottom w:val="none" w:sz="0" w:space="0" w:color="auto"/>
        <w:right w:val="none" w:sz="0" w:space="0" w:color="auto"/>
      </w:divBdr>
    </w:div>
    <w:div w:id="175968420">
      <w:bodyDiv w:val="1"/>
      <w:marLeft w:val="0"/>
      <w:marRight w:val="0"/>
      <w:marTop w:val="0"/>
      <w:marBottom w:val="0"/>
      <w:divBdr>
        <w:top w:val="none" w:sz="0" w:space="0" w:color="auto"/>
        <w:left w:val="none" w:sz="0" w:space="0" w:color="auto"/>
        <w:bottom w:val="none" w:sz="0" w:space="0" w:color="auto"/>
        <w:right w:val="none" w:sz="0" w:space="0" w:color="auto"/>
      </w:divBdr>
    </w:div>
    <w:div w:id="176115281">
      <w:bodyDiv w:val="1"/>
      <w:marLeft w:val="0"/>
      <w:marRight w:val="0"/>
      <w:marTop w:val="0"/>
      <w:marBottom w:val="0"/>
      <w:divBdr>
        <w:top w:val="none" w:sz="0" w:space="0" w:color="auto"/>
        <w:left w:val="none" w:sz="0" w:space="0" w:color="auto"/>
        <w:bottom w:val="none" w:sz="0" w:space="0" w:color="auto"/>
        <w:right w:val="none" w:sz="0" w:space="0" w:color="auto"/>
      </w:divBdr>
    </w:div>
    <w:div w:id="176190808">
      <w:bodyDiv w:val="1"/>
      <w:marLeft w:val="0"/>
      <w:marRight w:val="0"/>
      <w:marTop w:val="0"/>
      <w:marBottom w:val="0"/>
      <w:divBdr>
        <w:top w:val="none" w:sz="0" w:space="0" w:color="auto"/>
        <w:left w:val="none" w:sz="0" w:space="0" w:color="auto"/>
        <w:bottom w:val="none" w:sz="0" w:space="0" w:color="auto"/>
        <w:right w:val="none" w:sz="0" w:space="0" w:color="auto"/>
      </w:divBdr>
    </w:div>
    <w:div w:id="176359086">
      <w:bodyDiv w:val="1"/>
      <w:marLeft w:val="0"/>
      <w:marRight w:val="0"/>
      <w:marTop w:val="0"/>
      <w:marBottom w:val="0"/>
      <w:divBdr>
        <w:top w:val="none" w:sz="0" w:space="0" w:color="auto"/>
        <w:left w:val="none" w:sz="0" w:space="0" w:color="auto"/>
        <w:bottom w:val="none" w:sz="0" w:space="0" w:color="auto"/>
        <w:right w:val="none" w:sz="0" w:space="0" w:color="auto"/>
      </w:divBdr>
    </w:div>
    <w:div w:id="176509048">
      <w:bodyDiv w:val="1"/>
      <w:marLeft w:val="0"/>
      <w:marRight w:val="0"/>
      <w:marTop w:val="0"/>
      <w:marBottom w:val="0"/>
      <w:divBdr>
        <w:top w:val="none" w:sz="0" w:space="0" w:color="auto"/>
        <w:left w:val="none" w:sz="0" w:space="0" w:color="auto"/>
        <w:bottom w:val="none" w:sz="0" w:space="0" w:color="auto"/>
        <w:right w:val="none" w:sz="0" w:space="0" w:color="auto"/>
      </w:divBdr>
    </w:div>
    <w:div w:id="177039680">
      <w:bodyDiv w:val="1"/>
      <w:marLeft w:val="0"/>
      <w:marRight w:val="0"/>
      <w:marTop w:val="0"/>
      <w:marBottom w:val="0"/>
      <w:divBdr>
        <w:top w:val="none" w:sz="0" w:space="0" w:color="auto"/>
        <w:left w:val="none" w:sz="0" w:space="0" w:color="auto"/>
        <w:bottom w:val="none" w:sz="0" w:space="0" w:color="auto"/>
        <w:right w:val="none" w:sz="0" w:space="0" w:color="auto"/>
      </w:divBdr>
    </w:div>
    <w:div w:id="177039801">
      <w:bodyDiv w:val="1"/>
      <w:marLeft w:val="0"/>
      <w:marRight w:val="0"/>
      <w:marTop w:val="0"/>
      <w:marBottom w:val="0"/>
      <w:divBdr>
        <w:top w:val="none" w:sz="0" w:space="0" w:color="auto"/>
        <w:left w:val="none" w:sz="0" w:space="0" w:color="auto"/>
        <w:bottom w:val="none" w:sz="0" w:space="0" w:color="auto"/>
        <w:right w:val="none" w:sz="0" w:space="0" w:color="auto"/>
      </w:divBdr>
    </w:div>
    <w:div w:id="177350429">
      <w:bodyDiv w:val="1"/>
      <w:marLeft w:val="0"/>
      <w:marRight w:val="0"/>
      <w:marTop w:val="0"/>
      <w:marBottom w:val="0"/>
      <w:divBdr>
        <w:top w:val="none" w:sz="0" w:space="0" w:color="auto"/>
        <w:left w:val="none" w:sz="0" w:space="0" w:color="auto"/>
        <w:bottom w:val="none" w:sz="0" w:space="0" w:color="auto"/>
        <w:right w:val="none" w:sz="0" w:space="0" w:color="auto"/>
      </w:divBdr>
    </w:div>
    <w:div w:id="177352338">
      <w:bodyDiv w:val="1"/>
      <w:marLeft w:val="0"/>
      <w:marRight w:val="0"/>
      <w:marTop w:val="0"/>
      <w:marBottom w:val="0"/>
      <w:divBdr>
        <w:top w:val="none" w:sz="0" w:space="0" w:color="auto"/>
        <w:left w:val="none" w:sz="0" w:space="0" w:color="auto"/>
        <w:bottom w:val="none" w:sz="0" w:space="0" w:color="auto"/>
        <w:right w:val="none" w:sz="0" w:space="0" w:color="auto"/>
      </w:divBdr>
    </w:div>
    <w:div w:id="177476087">
      <w:bodyDiv w:val="1"/>
      <w:marLeft w:val="0"/>
      <w:marRight w:val="0"/>
      <w:marTop w:val="0"/>
      <w:marBottom w:val="0"/>
      <w:divBdr>
        <w:top w:val="none" w:sz="0" w:space="0" w:color="auto"/>
        <w:left w:val="none" w:sz="0" w:space="0" w:color="auto"/>
        <w:bottom w:val="none" w:sz="0" w:space="0" w:color="auto"/>
        <w:right w:val="none" w:sz="0" w:space="0" w:color="auto"/>
      </w:divBdr>
    </w:div>
    <w:div w:id="177891495">
      <w:bodyDiv w:val="1"/>
      <w:marLeft w:val="0"/>
      <w:marRight w:val="0"/>
      <w:marTop w:val="0"/>
      <w:marBottom w:val="0"/>
      <w:divBdr>
        <w:top w:val="none" w:sz="0" w:space="0" w:color="auto"/>
        <w:left w:val="none" w:sz="0" w:space="0" w:color="auto"/>
        <w:bottom w:val="none" w:sz="0" w:space="0" w:color="auto"/>
        <w:right w:val="none" w:sz="0" w:space="0" w:color="auto"/>
      </w:divBdr>
    </w:div>
    <w:div w:id="177893874">
      <w:bodyDiv w:val="1"/>
      <w:marLeft w:val="0"/>
      <w:marRight w:val="0"/>
      <w:marTop w:val="0"/>
      <w:marBottom w:val="0"/>
      <w:divBdr>
        <w:top w:val="none" w:sz="0" w:space="0" w:color="auto"/>
        <w:left w:val="none" w:sz="0" w:space="0" w:color="auto"/>
        <w:bottom w:val="none" w:sz="0" w:space="0" w:color="auto"/>
        <w:right w:val="none" w:sz="0" w:space="0" w:color="auto"/>
      </w:divBdr>
    </w:div>
    <w:div w:id="177937116">
      <w:bodyDiv w:val="1"/>
      <w:marLeft w:val="0"/>
      <w:marRight w:val="0"/>
      <w:marTop w:val="0"/>
      <w:marBottom w:val="0"/>
      <w:divBdr>
        <w:top w:val="none" w:sz="0" w:space="0" w:color="auto"/>
        <w:left w:val="none" w:sz="0" w:space="0" w:color="auto"/>
        <w:bottom w:val="none" w:sz="0" w:space="0" w:color="auto"/>
        <w:right w:val="none" w:sz="0" w:space="0" w:color="auto"/>
      </w:divBdr>
    </w:div>
    <w:div w:id="178009220">
      <w:bodyDiv w:val="1"/>
      <w:marLeft w:val="0"/>
      <w:marRight w:val="0"/>
      <w:marTop w:val="0"/>
      <w:marBottom w:val="0"/>
      <w:divBdr>
        <w:top w:val="none" w:sz="0" w:space="0" w:color="auto"/>
        <w:left w:val="none" w:sz="0" w:space="0" w:color="auto"/>
        <w:bottom w:val="none" w:sz="0" w:space="0" w:color="auto"/>
        <w:right w:val="none" w:sz="0" w:space="0" w:color="auto"/>
      </w:divBdr>
    </w:div>
    <w:div w:id="178398299">
      <w:bodyDiv w:val="1"/>
      <w:marLeft w:val="0"/>
      <w:marRight w:val="0"/>
      <w:marTop w:val="0"/>
      <w:marBottom w:val="0"/>
      <w:divBdr>
        <w:top w:val="none" w:sz="0" w:space="0" w:color="auto"/>
        <w:left w:val="none" w:sz="0" w:space="0" w:color="auto"/>
        <w:bottom w:val="none" w:sz="0" w:space="0" w:color="auto"/>
        <w:right w:val="none" w:sz="0" w:space="0" w:color="auto"/>
      </w:divBdr>
    </w:div>
    <w:div w:id="178616879">
      <w:bodyDiv w:val="1"/>
      <w:marLeft w:val="0"/>
      <w:marRight w:val="0"/>
      <w:marTop w:val="0"/>
      <w:marBottom w:val="0"/>
      <w:divBdr>
        <w:top w:val="none" w:sz="0" w:space="0" w:color="auto"/>
        <w:left w:val="none" w:sz="0" w:space="0" w:color="auto"/>
        <w:bottom w:val="none" w:sz="0" w:space="0" w:color="auto"/>
        <w:right w:val="none" w:sz="0" w:space="0" w:color="auto"/>
      </w:divBdr>
    </w:div>
    <w:div w:id="178664745">
      <w:bodyDiv w:val="1"/>
      <w:marLeft w:val="0"/>
      <w:marRight w:val="0"/>
      <w:marTop w:val="0"/>
      <w:marBottom w:val="0"/>
      <w:divBdr>
        <w:top w:val="none" w:sz="0" w:space="0" w:color="auto"/>
        <w:left w:val="none" w:sz="0" w:space="0" w:color="auto"/>
        <w:bottom w:val="none" w:sz="0" w:space="0" w:color="auto"/>
        <w:right w:val="none" w:sz="0" w:space="0" w:color="auto"/>
      </w:divBdr>
    </w:div>
    <w:div w:id="178666404">
      <w:bodyDiv w:val="1"/>
      <w:marLeft w:val="0"/>
      <w:marRight w:val="0"/>
      <w:marTop w:val="0"/>
      <w:marBottom w:val="0"/>
      <w:divBdr>
        <w:top w:val="none" w:sz="0" w:space="0" w:color="auto"/>
        <w:left w:val="none" w:sz="0" w:space="0" w:color="auto"/>
        <w:bottom w:val="none" w:sz="0" w:space="0" w:color="auto"/>
        <w:right w:val="none" w:sz="0" w:space="0" w:color="auto"/>
      </w:divBdr>
    </w:div>
    <w:div w:id="178744537">
      <w:bodyDiv w:val="1"/>
      <w:marLeft w:val="0"/>
      <w:marRight w:val="0"/>
      <w:marTop w:val="0"/>
      <w:marBottom w:val="0"/>
      <w:divBdr>
        <w:top w:val="none" w:sz="0" w:space="0" w:color="auto"/>
        <w:left w:val="none" w:sz="0" w:space="0" w:color="auto"/>
        <w:bottom w:val="none" w:sz="0" w:space="0" w:color="auto"/>
        <w:right w:val="none" w:sz="0" w:space="0" w:color="auto"/>
      </w:divBdr>
    </w:div>
    <w:div w:id="178855620">
      <w:bodyDiv w:val="1"/>
      <w:marLeft w:val="0"/>
      <w:marRight w:val="0"/>
      <w:marTop w:val="0"/>
      <w:marBottom w:val="0"/>
      <w:divBdr>
        <w:top w:val="none" w:sz="0" w:space="0" w:color="auto"/>
        <w:left w:val="none" w:sz="0" w:space="0" w:color="auto"/>
        <w:bottom w:val="none" w:sz="0" w:space="0" w:color="auto"/>
        <w:right w:val="none" w:sz="0" w:space="0" w:color="auto"/>
      </w:divBdr>
    </w:div>
    <w:div w:id="178861812">
      <w:bodyDiv w:val="1"/>
      <w:marLeft w:val="0"/>
      <w:marRight w:val="0"/>
      <w:marTop w:val="0"/>
      <w:marBottom w:val="0"/>
      <w:divBdr>
        <w:top w:val="none" w:sz="0" w:space="0" w:color="auto"/>
        <w:left w:val="none" w:sz="0" w:space="0" w:color="auto"/>
        <w:bottom w:val="none" w:sz="0" w:space="0" w:color="auto"/>
        <w:right w:val="none" w:sz="0" w:space="0" w:color="auto"/>
      </w:divBdr>
    </w:div>
    <w:div w:id="178933403">
      <w:bodyDiv w:val="1"/>
      <w:marLeft w:val="0"/>
      <w:marRight w:val="0"/>
      <w:marTop w:val="0"/>
      <w:marBottom w:val="0"/>
      <w:divBdr>
        <w:top w:val="none" w:sz="0" w:space="0" w:color="auto"/>
        <w:left w:val="none" w:sz="0" w:space="0" w:color="auto"/>
        <w:bottom w:val="none" w:sz="0" w:space="0" w:color="auto"/>
        <w:right w:val="none" w:sz="0" w:space="0" w:color="auto"/>
      </w:divBdr>
    </w:div>
    <w:div w:id="179123281">
      <w:bodyDiv w:val="1"/>
      <w:marLeft w:val="0"/>
      <w:marRight w:val="0"/>
      <w:marTop w:val="0"/>
      <w:marBottom w:val="0"/>
      <w:divBdr>
        <w:top w:val="none" w:sz="0" w:space="0" w:color="auto"/>
        <w:left w:val="none" w:sz="0" w:space="0" w:color="auto"/>
        <w:bottom w:val="none" w:sz="0" w:space="0" w:color="auto"/>
        <w:right w:val="none" w:sz="0" w:space="0" w:color="auto"/>
      </w:divBdr>
    </w:div>
    <w:div w:id="179321078">
      <w:bodyDiv w:val="1"/>
      <w:marLeft w:val="0"/>
      <w:marRight w:val="0"/>
      <w:marTop w:val="0"/>
      <w:marBottom w:val="0"/>
      <w:divBdr>
        <w:top w:val="none" w:sz="0" w:space="0" w:color="auto"/>
        <w:left w:val="none" w:sz="0" w:space="0" w:color="auto"/>
        <w:bottom w:val="none" w:sz="0" w:space="0" w:color="auto"/>
        <w:right w:val="none" w:sz="0" w:space="0" w:color="auto"/>
      </w:divBdr>
    </w:div>
    <w:div w:id="179391223">
      <w:bodyDiv w:val="1"/>
      <w:marLeft w:val="0"/>
      <w:marRight w:val="0"/>
      <w:marTop w:val="0"/>
      <w:marBottom w:val="0"/>
      <w:divBdr>
        <w:top w:val="none" w:sz="0" w:space="0" w:color="auto"/>
        <w:left w:val="none" w:sz="0" w:space="0" w:color="auto"/>
        <w:bottom w:val="none" w:sz="0" w:space="0" w:color="auto"/>
        <w:right w:val="none" w:sz="0" w:space="0" w:color="auto"/>
      </w:divBdr>
    </w:div>
    <w:div w:id="181431332">
      <w:bodyDiv w:val="1"/>
      <w:marLeft w:val="0"/>
      <w:marRight w:val="0"/>
      <w:marTop w:val="0"/>
      <w:marBottom w:val="0"/>
      <w:divBdr>
        <w:top w:val="none" w:sz="0" w:space="0" w:color="auto"/>
        <w:left w:val="none" w:sz="0" w:space="0" w:color="auto"/>
        <w:bottom w:val="none" w:sz="0" w:space="0" w:color="auto"/>
        <w:right w:val="none" w:sz="0" w:space="0" w:color="auto"/>
      </w:divBdr>
    </w:div>
    <w:div w:id="181476101">
      <w:bodyDiv w:val="1"/>
      <w:marLeft w:val="0"/>
      <w:marRight w:val="0"/>
      <w:marTop w:val="0"/>
      <w:marBottom w:val="0"/>
      <w:divBdr>
        <w:top w:val="none" w:sz="0" w:space="0" w:color="auto"/>
        <w:left w:val="none" w:sz="0" w:space="0" w:color="auto"/>
        <w:bottom w:val="none" w:sz="0" w:space="0" w:color="auto"/>
        <w:right w:val="none" w:sz="0" w:space="0" w:color="auto"/>
      </w:divBdr>
    </w:div>
    <w:div w:id="181482517">
      <w:bodyDiv w:val="1"/>
      <w:marLeft w:val="0"/>
      <w:marRight w:val="0"/>
      <w:marTop w:val="0"/>
      <w:marBottom w:val="0"/>
      <w:divBdr>
        <w:top w:val="none" w:sz="0" w:space="0" w:color="auto"/>
        <w:left w:val="none" w:sz="0" w:space="0" w:color="auto"/>
        <w:bottom w:val="none" w:sz="0" w:space="0" w:color="auto"/>
        <w:right w:val="none" w:sz="0" w:space="0" w:color="auto"/>
      </w:divBdr>
    </w:div>
    <w:div w:id="181742833">
      <w:bodyDiv w:val="1"/>
      <w:marLeft w:val="0"/>
      <w:marRight w:val="0"/>
      <w:marTop w:val="0"/>
      <w:marBottom w:val="0"/>
      <w:divBdr>
        <w:top w:val="none" w:sz="0" w:space="0" w:color="auto"/>
        <w:left w:val="none" w:sz="0" w:space="0" w:color="auto"/>
        <w:bottom w:val="none" w:sz="0" w:space="0" w:color="auto"/>
        <w:right w:val="none" w:sz="0" w:space="0" w:color="auto"/>
      </w:divBdr>
    </w:div>
    <w:div w:id="181817897">
      <w:bodyDiv w:val="1"/>
      <w:marLeft w:val="0"/>
      <w:marRight w:val="0"/>
      <w:marTop w:val="0"/>
      <w:marBottom w:val="0"/>
      <w:divBdr>
        <w:top w:val="none" w:sz="0" w:space="0" w:color="auto"/>
        <w:left w:val="none" w:sz="0" w:space="0" w:color="auto"/>
        <w:bottom w:val="none" w:sz="0" w:space="0" w:color="auto"/>
        <w:right w:val="none" w:sz="0" w:space="0" w:color="auto"/>
      </w:divBdr>
    </w:div>
    <w:div w:id="181869297">
      <w:bodyDiv w:val="1"/>
      <w:marLeft w:val="0"/>
      <w:marRight w:val="0"/>
      <w:marTop w:val="0"/>
      <w:marBottom w:val="0"/>
      <w:divBdr>
        <w:top w:val="none" w:sz="0" w:space="0" w:color="auto"/>
        <w:left w:val="none" w:sz="0" w:space="0" w:color="auto"/>
        <w:bottom w:val="none" w:sz="0" w:space="0" w:color="auto"/>
        <w:right w:val="none" w:sz="0" w:space="0" w:color="auto"/>
      </w:divBdr>
    </w:div>
    <w:div w:id="182399733">
      <w:bodyDiv w:val="1"/>
      <w:marLeft w:val="0"/>
      <w:marRight w:val="0"/>
      <w:marTop w:val="0"/>
      <w:marBottom w:val="0"/>
      <w:divBdr>
        <w:top w:val="none" w:sz="0" w:space="0" w:color="auto"/>
        <w:left w:val="none" w:sz="0" w:space="0" w:color="auto"/>
        <w:bottom w:val="none" w:sz="0" w:space="0" w:color="auto"/>
        <w:right w:val="none" w:sz="0" w:space="0" w:color="auto"/>
      </w:divBdr>
    </w:div>
    <w:div w:id="182717947">
      <w:bodyDiv w:val="1"/>
      <w:marLeft w:val="0"/>
      <w:marRight w:val="0"/>
      <w:marTop w:val="0"/>
      <w:marBottom w:val="0"/>
      <w:divBdr>
        <w:top w:val="none" w:sz="0" w:space="0" w:color="auto"/>
        <w:left w:val="none" w:sz="0" w:space="0" w:color="auto"/>
        <w:bottom w:val="none" w:sz="0" w:space="0" w:color="auto"/>
        <w:right w:val="none" w:sz="0" w:space="0" w:color="auto"/>
      </w:divBdr>
    </w:div>
    <w:div w:id="183327742">
      <w:bodyDiv w:val="1"/>
      <w:marLeft w:val="0"/>
      <w:marRight w:val="0"/>
      <w:marTop w:val="0"/>
      <w:marBottom w:val="0"/>
      <w:divBdr>
        <w:top w:val="none" w:sz="0" w:space="0" w:color="auto"/>
        <w:left w:val="none" w:sz="0" w:space="0" w:color="auto"/>
        <w:bottom w:val="none" w:sz="0" w:space="0" w:color="auto"/>
        <w:right w:val="none" w:sz="0" w:space="0" w:color="auto"/>
      </w:divBdr>
    </w:div>
    <w:div w:id="183597437">
      <w:bodyDiv w:val="1"/>
      <w:marLeft w:val="0"/>
      <w:marRight w:val="0"/>
      <w:marTop w:val="0"/>
      <w:marBottom w:val="0"/>
      <w:divBdr>
        <w:top w:val="none" w:sz="0" w:space="0" w:color="auto"/>
        <w:left w:val="none" w:sz="0" w:space="0" w:color="auto"/>
        <w:bottom w:val="none" w:sz="0" w:space="0" w:color="auto"/>
        <w:right w:val="none" w:sz="0" w:space="0" w:color="auto"/>
      </w:divBdr>
    </w:div>
    <w:div w:id="183830552">
      <w:bodyDiv w:val="1"/>
      <w:marLeft w:val="0"/>
      <w:marRight w:val="0"/>
      <w:marTop w:val="0"/>
      <w:marBottom w:val="0"/>
      <w:divBdr>
        <w:top w:val="none" w:sz="0" w:space="0" w:color="auto"/>
        <w:left w:val="none" w:sz="0" w:space="0" w:color="auto"/>
        <w:bottom w:val="none" w:sz="0" w:space="0" w:color="auto"/>
        <w:right w:val="none" w:sz="0" w:space="0" w:color="auto"/>
      </w:divBdr>
    </w:div>
    <w:div w:id="183986128">
      <w:bodyDiv w:val="1"/>
      <w:marLeft w:val="0"/>
      <w:marRight w:val="0"/>
      <w:marTop w:val="0"/>
      <w:marBottom w:val="0"/>
      <w:divBdr>
        <w:top w:val="none" w:sz="0" w:space="0" w:color="auto"/>
        <w:left w:val="none" w:sz="0" w:space="0" w:color="auto"/>
        <w:bottom w:val="none" w:sz="0" w:space="0" w:color="auto"/>
        <w:right w:val="none" w:sz="0" w:space="0" w:color="auto"/>
      </w:divBdr>
    </w:div>
    <w:div w:id="184246321">
      <w:bodyDiv w:val="1"/>
      <w:marLeft w:val="0"/>
      <w:marRight w:val="0"/>
      <w:marTop w:val="0"/>
      <w:marBottom w:val="0"/>
      <w:divBdr>
        <w:top w:val="none" w:sz="0" w:space="0" w:color="auto"/>
        <w:left w:val="none" w:sz="0" w:space="0" w:color="auto"/>
        <w:bottom w:val="none" w:sz="0" w:space="0" w:color="auto"/>
        <w:right w:val="none" w:sz="0" w:space="0" w:color="auto"/>
      </w:divBdr>
    </w:div>
    <w:div w:id="184290813">
      <w:bodyDiv w:val="1"/>
      <w:marLeft w:val="0"/>
      <w:marRight w:val="0"/>
      <w:marTop w:val="0"/>
      <w:marBottom w:val="0"/>
      <w:divBdr>
        <w:top w:val="none" w:sz="0" w:space="0" w:color="auto"/>
        <w:left w:val="none" w:sz="0" w:space="0" w:color="auto"/>
        <w:bottom w:val="none" w:sz="0" w:space="0" w:color="auto"/>
        <w:right w:val="none" w:sz="0" w:space="0" w:color="auto"/>
      </w:divBdr>
    </w:div>
    <w:div w:id="184633223">
      <w:bodyDiv w:val="1"/>
      <w:marLeft w:val="0"/>
      <w:marRight w:val="0"/>
      <w:marTop w:val="0"/>
      <w:marBottom w:val="0"/>
      <w:divBdr>
        <w:top w:val="none" w:sz="0" w:space="0" w:color="auto"/>
        <w:left w:val="none" w:sz="0" w:space="0" w:color="auto"/>
        <w:bottom w:val="none" w:sz="0" w:space="0" w:color="auto"/>
        <w:right w:val="none" w:sz="0" w:space="0" w:color="auto"/>
      </w:divBdr>
    </w:div>
    <w:div w:id="184635527">
      <w:bodyDiv w:val="1"/>
      <w:marLeft w:val="0"/>
      <w:marRight w:val="0"/>
      <w:marTop w:val="0"/>
      <w:marBottom w:val="0"/>
      <w:divBdr>
        <w:top w:val="none" w:sz="0" w:space="0" w:color="auto"/>
        <w:left w:val="none" w:sz="0" w:space="0" w:color="auto"/>
        <w:bottom w:val="none" w:sz="0" w:space="0" w:color="auto"/>
        <w:right w:val="none" w:sz="0" w:space="0" w:color="auto"/>
      </w:divBdr>
    </w:div>
    <w:div w:id="184829369">
      <w:bodyDiv w:val="1"/>
      <w:marLeft w:val="0"/>
      <w:marRight w:val="0"/>
      <w:marTop w:val="0"/>
      <w:marBottom w:val="0"/>
      <w:divBdr>
        <w:top w:val="none" w:sz="0" w:space="0" w:color="auto"/>
        <w:left w:val="none" w:sz="0" w:space="0" w:color="auto"/>
        <w:bottom w:val="none" w:sz="0" w:space="0" w:color="auto"/>
        <w:right w:val="none" w:sz="0" w:space="0" w:color="auto"/>
      </w:divBdr>
    </w:div>
    <w:div w:id="185679780">
      <w:bodyDiv w:val="1"/>
      <w:marLeft w:val="0"/>
      <w:marRight w:val="0"/>
      <w:marTop w:val="0"/>
      <w:marBottom w:val="0"/>
      <w:divBdr>
        <w:top w:val="none" w:sz="0" w:space="0" w:color="auto"/>
        <w:left w:val="none" w:sz="0" w:space="0" w:color="auto"/>
        <w:bottom w:val="none" w:sz="0" w:space="0" w:color="auto"/>
        <w:right w:val="none" w:sz="0" w:space="0" w:color="auto"/>
      </w:divBdr>
    </w:div>
    <w:div w:id="185751699">
      <w:bodyDiv w:val="1"/>
      <w:marLeft w:val="0"/>
      <w:marRight w:val="0"/>
      <w:marTop w:val="0"/>
      <w:marBottom w:val="0"/>
      <w:divBdr>
        <w:top w:val="none" w:sz="0" w:space="0" w:color="auto"/>
        <w:left w:val="none" w:sz="0" w:space="0" w:color="auto"/>
        <w:bottom w:val="none" w:sz="0" w:space="0" w:color="auto"/>
        <w:right w:val="none" w:sz="0" w:space="0" w:color="auto"/>
      </w:divBdr>
    </w:div>
    <w:div w:id="186019814">
      <w:bodyDiv w:val="1"/>
      <w:marLeft w:val="0"/>
      <w:marRight w:val="0"/>
      <w:marTop w:val="0"/>
      <w:marBottom w:val="0"/>
      <w:divBdr>
        <w:top w:val="none" w:sz="0" w:space="0" w:color="auto"/>
        <w:left w:val="none" w:sz="0" w:space="0" w:color="auto"/>
        <w:bottom w:val="none" w:sz="0" w:space="0" w:color="auto"/>
        <w:right w:val="none" w:sz="0" w:space="0" w:color="auto"/>
      </w:divBdr>
    </w:div>
    <w:div w:id="186137813">
      <w:bodyDiv w:val="1"/>
      <w:marLeft w:val="0"/>
      <w:marRight w:val="0"/>
      <w:marTop w:val="0"/>
      <w:marBottom w:val="0"/>
      <w:divBdr>
        <w:top w:val="none" w:sz="0" w:space="0" w:color="auto"/>
        <w:left w:val="none" w:sz="0" w:space="0" w:color="auto"/>
        <w:bottom w:val="none" w:sz="0" w:space="0" w:color="auto"/>
        <w:right w:val="none" w:sz="0" w:space="0" w:color="auto"/>
      </w:divBdr>
    </w:div>
    <w:div w:id="186256328">
      <w:bodyDiv w:val="1"/>
      <w:marLeft w:val="0"/>
      <w:marRight w:val="0"/>
      <w:marTop w:val="0"/>
      <w:marBottom w:val="0"/>
      <w:divBdr>
        <w:top w:val="none" w:sz="0" w:space="0" w:color="auto"/>
        <w:left w:val="none" w:sz="0" w:space="0" w:color="auto"/>
        <w:bottom w:val="none" w:sz="0" w:space="0" w:color="auto"/>
        <w:right w:val="none" w:sz="0" w:space="0" w:color="auto"/>
      </w:divBdr>
    </w:div>
    <w:div w:id="186451489">
      <w:bodyDiv w:val="1"/>
      <w:marLeft w:val="0"/>
      <w:marRight w:val="0"/>
      <w:marTop w:val="0"/>
      <w:marBottom w:val="0"/>
      <w:divBdr>
        <w:top w:val="none" w:sz="0" w:space="0" w:color="auto"/>
        <w:left w:val="none" w:sz="0" w:space="0" w:color="auto"/>
        <w:bottom w:val="none" w:sz="0" w:space="0" w:color="auto"/>
        <w:right w:val="none" w:sz="0" w:space="0" w:color="auto"/>
      </w:divBdr>
    </w:div>
    <w:div w:id="186791691">
      <w:bodyDiv w:val="1"/>
      <w:marLeft w:val="0"/>
      <w:marRight w:val="0"/>
      <w:marTop w:val="0"/>
      <w:marBottom w:val="0"/>
      <w:divBdr>
        <w:top w:val="none" w:sz="0" w:space="0" w:color="auto"/>
        <w:left w:val="none" w:sz="0" w:space="0" w:color="auto"/>
        <w:bottom w:val="none" w:sz="0" w:space="0" w:color="auto"/>
        <w:right w:val="none" w:sz="0" w:space="0" w:color="auto"/>
      </w:divBdr>
    </w:div>
    <w:div w:id="187180990">
      <w:bodyDiv w:val="1"/>
      <w:marLeft w:val="0"/>
      <w:marRight w:val="0"/>
      <w:marTop w:val="0"/>
      <w:marBottom w:val="0"/>
      <w:divBdr>
        <w:top w:val="none" w:sz="0" w:space="0" w:color="auto"/>
        <w:left w:val="none" w:sz="0" w:space="0" w:color="auto"/>
        <w:bottom w:val="none" w:sz="0" w:space="0" w:color="auto"/>
        <w:right w:val="none" w:sz="0" w:space="0" w:color="auto"/>
      </w:divBdr>
    </w:div>
    <w:div w:id="187262946">
      <w:bodyDiv w:val="1"/>
      <w:marLeft w:val="0"/>
      <w:marRight w:val="0"/>
      <w:marTop w:val="0"/>
      <w:marBottom w:val="0"/>
      <w:divBdr>
        <w:top w:val="none" w:sz="0" w:space="0" w:color="auto"/>
        <w:left w:val="none" w:sz="0" w:space="0" w:color="auto"/>
        <w:bottom w:val="none" w:sz="0" w:space="0" w:color="auto"/>
        <w:right w:val="none" w:sz="0" w:space="0" w:color="auto"/>
      </w:divBdr>
    </w:div>
    <w:div w:id="187302975">
      <w:bodyDiv w:val="1"/>
      <w:marLeft w:val="0"/>
      <w:marRight w:val="0"/>
      <w:marTop w:val="0"/>
      <w:marBottom w:val="0"/>
      <w:divBdr>
        <w:top w:val="none" w:sz="0" w:space="0" w:color="auto"/>
        <w:left w:val="none" w:sz="0" w:space="0" w:color="auto"/>
        <w:bottom w:val="none" w:sz="0" w:space="0" w:color="auto"/>
        <w:right w:val="none" w:sz="0" w:space="0" w:color="auto"/>
      </w:divBdr>
    </w:div>
    <w:div w:id="187379245">
      <w:bodyDiv w:val="1"/>
      <w:marLeft w:val="0"/>
      <w:marRight w:val="0"/>
      <w:marTop w:val="0"/>
      <w:marBottom w:val="0"/>
      <w:divBdr>
        <w:top w:val="none" w:sz="0" w:space="0" w:color="auto"/>
        <w:left w:val="none" w:sz="0" w:space="0" w:color="auto"/>
        <w:bottom w:val="none" w:sz="0" w:space="0" w:color="auto"/>
        <w:right w:val="none" w:sz="0" w:space="0" w:color="auto"/>
      </w:divBdr>
    </w:div>
    <w:div w:id="187988410">
      <w:bodyDiv w:val="1"/>
      <w:marLeft w:val="0"/>
      <w:marRight w:val="0"/>
      <w:marTop w:val="0"/>
      <w:marBottom w:val="0"/>
      <w:divBdr>
        <w:top w:val="none" w:sz="0" w:space="0" w:color="auto"/>
        <w:left w:val="none" w:sz="0" w:space="0" w:color="auto"/>
        <w:bottom w:val="none" w:sz="0" w:space="0" w:color="auto"/>
        <w:right w:val="none" w:sz="0" w:space="0" w:color="auto"/>
      </w:divBdr>
    </w:div>
    <w:div w:id="188177590">
      <w:bodyDiv w:val="1"/>
      <w:marLeft w:val="0"/>
      <w:marRight w:val="0"/>
      <w:marTop w:val="0"/>
      <w:marBottom w:val="0"/>
      <w:divBdr>
        <w:top w:val="none" w:sz="0" w:space="0" w:color="auto"/>
        <w:left w:val="none" w:sz="0" w:space="0" w:color="auto"/>
        <w:bottom w:val="none" w:sz="0" w:space="0" w:color="auto"/>
        <w:right w:val="none" w:sz="0" w:space="0" w:color="auto"/>
      </w:divBdr>
    </w:div>
    <w:div w:id="188177806">
      <w:bodyDiv w:val="1"/>
      <w:marLeft w:val="0"/>
      <w:marRight w:val="0"/>
      <w:marTop w:val="0"/>
      <w:marBottom w:val="0"/>
      <w:divBdr>
        <w:top w:val="none" w:sz="0" w:space="0" w:color="auto"/>
        <w:left w:val="none" w:sz="0" w:space="0" w:color="auto"/>
        <w:bottom w:val="none" w:sz="0" w:space="0" w:color="auto"/>
        <w:right w:val="none" w:sz="0" w:space="0" w:color="auto"/>
      </w:divBdr>
    </w:div>
    <w:div w:id="188182797">
      <w:bodyDiv w:val="1"/>
      <w:marLeft w:val="0"/>
      <w:marRight w:val="0"/>
      <w:marTop w:val="0"/>
      <w:marBottom w:val="0"/>
      <w:divBdr>
        <w:top w:val="none" w:sz="0" w:space="0" w:color="auto"/>
        <w:left w:val="none" w:sz="0" w:space="0" w:color="auto"/>
        <w:bottom w:val="none" w:sz="0" w:space="0" w:color="auto"/>
        <w:right w:val="none" w:sz="0" w:space="0" w:color="auto"/>
      </w:divBdr>
    </w:div>
    <w:div w:id="188299005">
      <w:bodyDiv w:val="1"/>
      <w:marLeft w:val="0"/>
      <w:marRight w:val="0"/>
      <w:marTop w:val="0"/>
      <w:marBottom w:val="0"/>
      <w:divBdr>
        <w:top w:val="none" w:sz="0" w:space="0" w:color="auto"/>
        <w:left w:val="none" w:sz="0" w:space="0" w:color="auto"/>
        <w:bottom w:val="none" w:sz="0" w:space="0" w:color="auto"/>
        <w:right w:val="none" w:sz="0" w:space="0" w:color="auto"/>
      </w:divBdr>
    </w:div>
    <w:div w:id="188572847">
      <w:bodyDiv w:val="1"/>
      <w:marLeft w:val="0"/>
      <w:marRight w:val="0"/>
      <w:marTop w:val="0"/>
      <w:marBottom w:val="0"/>
      <w:divBdr>
        <w:top w:val="none" w:sz="0" w:space="0" w:color="auto"/>
        <w:left w:val="none" w:sz="0" w:space="0" w:color="auto"/>
        <w:bottom w:val="none" w:sz="0" w:space="0" w:color="auto"/>
        <w:right w:val="none" w:sz="0" w:space="0" w:color="auto"/>
      </w:divBdr>
    </w:div>
    <w:div w:id="188759483">
      <w:bodyDiv w:val="1"/>
      <w:marLeft w:val="0"/>
      <w:marRight w:val="0"/>
      <w:marTop w:val="0"/>
      <w:marBottom w:val="0"/>
      <w:divBdr>
        <w:top w:val="none" w:sz="0" w:space="0" w:color="auto"/>
        <w:left w:val="none" w:sz="0" w:space="0" w:color="auto"/>
        <w:bottom w:val="none" w:sz="0" w:space="0" w:color="auto"/>
        <w:right w:val="none" w:sz="0" w:space="0" w:color="auto"/>
      </w:divBdr>
    </w:div>
    <w:div w:id="188766810">
      <w:bodyDiv w:val="1"/>
      <w:marLeft w:val="0"/>
      <w:marRight w:val="0"/>
      <w:marTop w:val="0"/>
      <w:marBottom w:val="0"/>
      <w:divBdr>
        <w:top w:val="none" w:sz="0" w:space="0" w:color="auto"/>
        <w:left w:val="none" w:sz="0" w:space="0" w:color="auto"/>
        <w:bottom w:val="none" w:sz="0" w:space="0" w:color="auto"/>
        <w:right w:val="none" w:sz="0" w:space="0" w:color="auto"/>
      </w:divBdr>
    </w:div>
    <w:div w:id="188834924">
      <w:bodyDiv w:val="1"/>
      <w:marLeft w:val="0"/>
      <w:marRight w:val="0"/>
      <w:marTop w:val="0"/>
      <w:marBottom w:val="0"/>
      <w:divBdr>
        <w:top w:val="none" w:sz="0" w:space="0" w:color="auto"/>
        <w:left w:val="none" w:sz="0" w:space="0" w:color="auto"/>
        <w:bottom w:val="none" w:sz="0" w:space="0" w:color="auto"/>
        <w:right w:val="none" w:sz="0" w:space="0" w:color="auto"/>
      </w:divBdr>
    </w:div>
    <w:div w:id="188881939">
      <w:bodyDiv w:val="1"/>
      <w:marLeft w:val="0"/>
      <w:marRight w:val="0"/>
      <w:marTop w:val="0"/>
      <w:marBottom w:val="0"/>
      <w:divBdr>
        <w:top w:val="none" w:sz="0" w:space="0" w:color="auto"/>
        <w:left w:val="none" w:sz="0" w:space="0" w:color="auto"/>
        <w:bottom w:val="none" w:sz="0" w:space="0" w:color="auto"/>
        <w:right w:val="none" w:sz="0" w:space="0" w:color="auto"/>
      </w:divBdr>
    </w:div>
    <w:div w:id="189031274">
      <w:bodyDiv w:val="1"/>
      <w:marLeft w:val="0"/>
      <w:marRight w:val="0"/>
      <w:marTop w:val="0"/>
      <w:marBottom w:val="0"/>
      <w:divBdr>
        <w:top w:val="none" w:sz="0" w:space="0" w:color="auto"/>
        <w:left w:val="none" w:sz="0" w:space="0" w:color="auto"/>
        <w:bottom w:val="none" w:sz="0" w:space="0" w:color="auto"/>
        <w:right w:val="none" w:sz="0" w:space="0" w:color="auto"/>
      </w:divBdr>
    </w:div>
    <w:div w:id="189493433">
      <w:bodyDiv w:val="1"/>
      <w:marLeft w:val="0"/>
      <w:marRight w:val="0"/>
      <w:marTop w:val="0"/>
      <w:marBottom w:val="0"/>
      <w:divBdr>
        <w:top w:val="none" w:sz="0" w:space="0" w:color="auto"/>
        <w:left w:val="none" w:sz="0" w:space="0" w:color="auto"/>
        <w:bottom w:val="none" w:sz="0" w:space="0" w:color="auto"/>
        <w:right w:val="none" w:sz="0" w:space="0" w:color="auto"/>
      </w:divBdr>
    </w:div>
    <w:div w:id="189992954">
      <w:bodyDiv w:val="1"/>
      <w:marLeft w:val="0"/>
      <w:marRight w:val="0"/>
      <w:marTop w:val="0"/>
      <w:marBottom w:val="0"/>
      <w:divBdr>
        <w:top w:val="none" w:sz="0" w:space="0" w:color="auto"/>
        <w:left w:val="none" w:sz="0" w:space="0" w:color="auto"/>
        <w:bottom w:val="none" w:sz="0" w:space="0" w:color="auto"/>
        <w:right w:val="none" w:sz="0" w:space="0" w:color="auto"/>
      </w:divBdr>
    </w:div>
    <w:div w:id="189997710">
      <w:bodyDiv w:val="1"/>
      <w:marLeft w:val="0"/>
      <w:marRight w:val="0"/>
      <w:marTop w:val="0"/>
      <w:marBottom w:val="0"/>
      <w:divBdr>
        <w:top w:val="none" w:sz="0" w:space="0" w:color="auto"/>
        <w:left w:val="none" w:sz="0" w:space="0" w:color="auto"/>
        <w:bottom w:val="none" w:sz="0" w:space="0" w:color="auto"/>
        <w:right w:val="none" w:sz="0" w:space="0" w:color="auto"/>
      </w:divBdr>
    </w:div>
    <w:div w:id="190072086">
      <w:bodyDiv w:val="1"/>
      <w:marLeft w:val="0"/>
      <w:marRight w:val="0"/>
      <w:marTop w:val="0"/>
      <w:marBottom w:val="0"/>
      <w:divBdr>
        <w:top w:val="none" w:sz="0" w:space="0" w:color="auto"/>
        <w:left w:val="none" w:sz="0" w:space="0" w:color="auto"/>
        <w:bottom w:val="none" w:sz="0" w:space="0" w:color="auto"/>
        <w:right w:val="none" w:sz="0" w:space="0" w:color="auto"/>
      </w:divBdr>
    </w:div>
    <w:div w:id="190193673">
      <w:bodyDiv w:val="1"/>
      <w:marLeft w:val="0"/>
      <w:marRight w:val="0"/>
      <w:marTop w:val="0"/>
      <w:marBottom w:val="0"/>
      <w:divBdr>
        <w:top w:val="none" w:sz="0" w:space="0" w:color="auto"/>
        <w:left w:val="none" w:sz="0" w:space="0" w:color="auto"/>
        <w:bottom w:val="none" w:sz="0" w:space="0" w:color="auto"/>
        <w:right w:val="none" w:sz="0" w:space="0" w:color="auto"/>
      </w:divBdr>
    </w:div>
    <w:div w:id="190456428">
      <w:bodyDiv w:val="1"/>
      <w:marLeft w:val="0"/>
      <w:marRight w:val="0"/>
      <w:marTop w:val="0"/>
      <w:marBottom w:val="0"/>
      <w:divBdr>
        <w:top w:val="none" w:sz="0" w:space="0" w:color="auto"/>
        <w:left w:val="none" w:sz="0" w:space="0" w:color="auto"/>
        <w:bottom w:val="none" w:sz="0" w:space="0" w:color="auto"/>
        <w:right w:val="none" w:sz="0" w:space="0" w:color="auto"/>
      </w:divBdr>
    </w:div>
    <w:div w:id="190460232">
      <w:bodyDiv w:val="1"/>
      <w:marLeft w:val="0"/>
      <w:marRight w:val="0"/>
      <w:marTop w:val="0"/>
      <w:marBottom w:val="0"/>
      <w:divBdr>
        <w:top w:val="none" w:sz="0" w:space="0" w:color="auto"/>
        <w:left w:val="none" w:sz="0" w:space="0" w:color="auto"/>
        <w:bottom w:val="none" w:sz="0" w:space="0" w:color="auto"/>
        <w:right w:val="none" w:sz="0" w:space="0" w:color="auto"/>
      </w:divBdr>
    </w:div>
    <w:div w:id="190463742">
      <w:bodyDiv w:val="1"/>
      <w:marLeft w:val="0"/>
      <w:marRight w:val="0"/>
      <w:marTop w:val="0"/>
      <w:marBottom w:val="0"/>
      <w:divBdr>
        <w:top w:val="none" w:sz="0" w:space="0" w:color="auto"/>
        <w:left w:val="none" w:sz="0" w:space="0" w:color="auto"/>
        <w:bottom w:val="none" w:sz="0" w:space="0" w:color="auto"/>
        <w:right w:val="none" w:sz="0" w:space="0" w:color="auto"/>
      </w:divBdr>
    </w:div>
    <w:div w:id="190538146">
      <w:bodyDiv w:val="1"/>
      <w:marLeft w:val="0"/>
      <w:marRight w:val="0"/>
      <w:marTop w:val="0"/>
      <w:marBottom w:val="0"/>
      <w:divBdr>
        <w:top w:val="none" w:sz="0" w:space="0" w:color="auto"/>
        <w:left w:val="none" w:sz="0" w:space="0" w:color="auto"/>
        <w:bottom w:val="none" w:sz="0" w:space="0" w:color="auto"/>
        <w:right w:val="none" w:sz="0" w:space="0" w:color="auto"/>
      </w:divBdr>
    </w:div>
    <w:div w:id="191000804">
      <w:bodyDiv w:val="1"/>
      <w:marLeft w:val="0"/>
      <w:marRight w:val="0"/>
      <w:marTop w:val="0"/>
      <w:marBottom w:val="0"/>
      <w:divBdr>
        <w:top w:val="none" w:sz="0" w:space="0" w:color="auto"/>
        <w:left w:val="none" w:sz="0" w:space="0" w:color="auto"/>
        <w:bottom w:val="none" w:sz="0" w:space="0" w:color="auto"/>
        <w:right w:val="none" w:sz="0" w:space="0" w:color="auto"/>
      </w:divBdr>
    </w:div>
    <w:div w:id="191068995">
      <w:bodyDiv w:val="1"/>
      <w:marLeft w:val="0"/>
      <w:marRight w:val="0"/>
      <w:marTop w:val="0"/>
      <w:marBottom w:val="0"/>
      <w:divBdr>
        <w:top w:val="none" w:sz="0" w:space="0" w:color="auto"/>
        <w:left w:val="none" w:sz="0" w:space="0" w:color="auto"/>
        <w:bottom w:val="none" w:sz="0" w:space="0" w:color="auto"/>
        <w:right w:val="none" w:sz="0" w:space="0" w:color="auto"/>
      </w:divBdr>
    </w:div>
    <w:div w:id="191382783">
      <w:bodyDiv w:val="1"/>
      <w:marLeft w:val="0"/>
      <w:marRight w:val="0"/>
      <w:marTop w:val="0"/>
      <w:marBottom w:val="0"/>
      <w:divBdr>
        <w:top w:val="none" w:sz="0" w:space="0" w:color="auto"/>
        <w:left w:val="none" w:sz="0" w:space="0" w:color="auto"/>
        <w:bottom w:val="none" w:sz="0" w:space="0" w:color="auto"/>
        <w:right w:val="none" w:sz="0" w:space="0" w:color="auto"/>
      </w:divBdr>
    </w:div>
    <w:div w:id="191386398">
      <w:bodyDiv w:val="1"/>
      <w:marLeft w:val="0"/>
      <w:marRight w:val="0"/>
      <w:marTop w:val="0"/>
      <w:marBottom w:val="0"/>
      <w:divBdr>
        <w:top w:val="none" w:sz="0" w:space="0" w:color="auto"/>
        <w:left w:val="none" w:sz="0" w:space="0" w:color="auto"/>
        <w:bottom w:val="none" w:sz="0" w:space="0" w:color="auto"/>
        <w:right w:val="none" w:sz="0" w:space="0" w:color="auto"/>
      </w:divBdr>
    </w:div>
    <w:div w:id="191575222">
      <w:bodyDiv w:val="1"/>
      <w:marLeft w:val="0"/>
      <w:marRight w:val="0"/>
      <w:marTop w:val="0"/>
      <w:marBottom w:val="0"/>
      <w:divBdr>
        <w:top w:val="none" w:sz="0" w:space="0" w:color="auto"/>
        <w:left w:val="none" w:sz="0" w:space="0" w:color="auto"/>
        <w:bottom w:val="none" w:sz="0" w:space="0" w:color="auto"/>
        <w:right w:val="none" w:sz="0" w:space="0" w:color="auto"/>
      </w:divBdr>
    </w:div>
    <w:div w:id="191771253">
      <w:bodyDiv w:val="1"/>
      <w:marLeft w:val="0"/>
      <w:marRight w:val="0"/>
      <w:marTop w:val="0"/>
      <w:marBottom w:val="0"/>
      <w:divBdr>
        <w:top w:val="none" w:sz="0" w:space="0" w:color="auto"/>
        <w:left w:val="none" w:sz="0" w:space="0" w:color="auto"/>
        <w:bottom w:val="none" w:sz="0" w:space="0" w:color="auto"/>
        <w:right w:val="none" w:sz="0" w:space="0" w:color="auto"/>
      </w:divBdr>
    </w:div>
    <w:div w:id="192112573">
      <w:bodyDiv w:val="1"/>
      <w:marLeft w:val="0"/>
      <w:marRight w:val="0"/>
      <w:marTop w:val="0"/>
      <w:marBottom w:val="0"/>
      <w:divBdr>
        <w:top w:val="none" w:sz="0" w:space="0" w:color="auto"/>
        <w:left w:val="none" w:sz="0" w:space="0" w:color="auto"/>
        <w:bottom w:val="none" w:sz="0" w:space="0" w:color="auto"/>
        <w:right w:val="none" w:sz="0" w:space="0" w:color="auto"/>
      </w:divBdr>
    </w:div>
    <w:div w:id="192159104">
      <w:bodyDiv w:val="1"/>
      <w:marLeft w:val="0"/>
      <w:marRight w:val="0"/>
      <w:marTop w:val="0"/>
      <w:marBottom w:val="0"/>
      <w:divBdr>
        <w:top w:val="none" w:sz="0" w:space="0" w:color="auto"/>
        <w:left w:val="none" w:sz="0" w:space="0" w:color="auto"/>
        <w:bottom w:val="none" w:sz="0" w:space="0" w:color="auto"/>
        <w:right w:val="none" w:sz="0" w:space="0" w:color="auto"/>
      </w:divBdr>
    </w:div>
    <w:div w:id="192309142">
      <w:bodyDiv w:val="1"/>
      <w:marLeft w:val="0"/>
      <w:marRight w:val="0"/>
      <w:marTop w:val="0"/>
      <w:marBottom w:val="0"/>
      <w:divBdr>
        <w:top w:val="none" w:sz="0" w:space="0" w:color="auto"/>
        <w:left w:val="none" w:sz="0" w:space="0" w:color="auto"/>
        <w:bottom w:val="none" w:sz="0" w:space="0" w:color="auto"/>
        <w:right w:val="none" w:sz="0" w:space="0" w:color="auto"/>
      </w:divBdr>
    </w:div>
    <w:div w:id="192311513">
      <w:bodyDiv w:val="1"/>
      <w:marLeft w:val="0"/>
      <w:marRight w:val="0"/>
      <w:marTop w:val="0"/>
      <w:marBottom w:val="0"/>
      <w:divBdr>
        <w:top w:val="none" w:sz="0" w:space="0" w:color="auto"/>
        <w:left w:val="none" w:sz="0" w:space="0" w:color="auto"/>
        <w:bottom w:val="none" w:sz="0" w:space="0" w:color="auto"/>
        <w:right w:val="none" w:sz="0" w:space="0" w:color="auto"/>
      </w:divBdr>
    </w:div>
    <w:div w:id="192349421">
      <w:bodyDiv w:val="1"/>
      <w:marLeft w:val="0"/>
      <w:marRight w:val="0"/>
      <w:marTop w:val="0"/>
      <w:marBottom w:val="0"/>
      <w:divBdr>
        <w:top w:val="none" w:sz="0" w:space="0" w:color="auto"/>
        <w:left w:val="none" w:sz="0" w:space="0" w:color="auto"/>
        <w:bottom w:val="none" w:sz="0" w:space="0" w:color="auto"/>
        <w:right w:val="none" w:sz="0" w:space="0" w:color="auto"/>
      </w:divBdr>
    </w:div>
    <w:div w:id="192351002">
      <w:bodyDiv w:val="1"/>
      <w:marLeft w:val="0"/>
      <w:marRight w:val="0"/>
      <w:marTop w:val="0"/>
      <w:marBottom w:val="0"/>
      <w:divBdr>
        <w:top w:val="none" w:sz="0" w:space="0" w:color="auto"/>
        <w:left w:val="none" w:sz="0" w:space="0" w:color="auto"/>
        <w:bottom w:val="none" w:sz="0" w:space="0" w:color="auto"/>
        <w:right w:val="none" w:sz="0" w:space="0" w:color="auto"/>
      </w:divBdr>
    </w:div>
    <w:div w:id="192423742">
      <w:bodyDiv w:val="1"/>
      <w:marLeft w:val="0"/>
      <w:marRight w:val="0"/>
      <w:marTop w:val="0"/>
      <w:marBottom w:val="0"/>
      <w:divBdr>
        <w:top w:val="none" w:sz="0" w:space="0" w:color="auto"/>
        <w:left w:val="none" w:sz="0" w:space="0" w:color="auto"/>
        <w:bottom w:val="none" w:sz="0" w:space="0" w:color="auto"/>
        <w:right w:val="none" w:sz="0" w:space="0" w:color="auto"/>
      </w:divBdr>
    </w:div>
    <w:div w:id="193227104">
      <w:bodyDiv w:val="1"/>
      <w:marLeft w:val="0"/>
      <w:marRight w:val="0"/>
      <w:marTop w:val="0"/>
      <w:marBottom w:val="0"/>
      <w:divBdr>
        <w:top w:val="none" w:sz="0" w:space="0" w:color="auto"/>
        <w:left w:val="none" w:sz="0" w:space="0" w:color="auto"/>
        <w:bottom w:val="none" w:sz="0" w:space="0" w:color="auto"/>
        <w:right w:val="none" w:sz="0" w:space="0" w:color="auto"/>
      </w:divBdr>
    </w:div>
    <w:div w:id="193468454">
      <w:bodyDiv w:val="1"/>
      <w:marLeft w:val="0"/>
      <w:marRight w:val="0"/>
      <w:marTop w:val="0"/>
      <w:marBottom w:val="0"/>
      <w:divBdr>
        <w:top w:val="none" w:sz="0" w:space="0" w:color="auto"/>
        <w:left w:val="none" w:sz="0" w:space="0" w:color="auto"/>
        <w:bottom w:val="none" w:sz="0" w:space="0" w:color="auto"/>
        <w:right w:val="none" w:sz="0" w:space="0" w:color="auto"/>
      </w:divBdr>
    </w:div>
    <w:div w:id="193542870">
      <w:bodyDiv w:val="1"/>
      <w:marLeft w:val="0"/>
      <w:marRight w:val="0"/>
      <w:marTop w:val="0"/>
      <w:marBottom w:val="0"/>
      <w:divBdr>
        <w:top w:val="none" w:sz="0" w:space="0" w:color="auto"/>
        <w:left w:val="none" w:sz="0" w:space="0" w:color="auto"/>
        <w:bottom w:val="none" w:sz="0" w:space="0" w:color="auto"/>
        <w:right w:val="none" w:sz="0" w:space="0" w:color="auto"/>
      </w:divBdr>
    </w:div>
    <w:div w:id="193927159">
      <w:bodyDiv w:val="1"/>
      <w:marLeft w:val="0"/>
      <w:marRight w:val="0"/>
      <w:marTop w:val="0"/>
      <w:marBottom w:val="0"/>
      <w:divBdr>
        <w:top w:val="none" w:sz="0" w:space="0" w:color="auto"/>
        <w:left w:val="none" w:sz="0" w:space="0" w:color="auto"/>
        <w:bottom w:val="none" w:sz="0" w:space="0" w:color="auto"/>
        <w:right w:val="none" w:sz="0" w:space="0" w:color="auto"/>
      </w:divBdr>
    </w:div>
    <w:div w:id="194007205">
      <w:bodyDiv w:val="1"/>
      <w:marLeft w:val="0"/>
      <w:marRight w:val="0"/>
      <w:marTop w:val="0"/>
      <w:marBottom w:val="0"/>
      <w:divBdr>
        <w:top w:val="none" w:sz="0" w:space="0" w:color="auto"/>
        <w:left w:val="none" w:sz="0" w:space="0" w:color="auto"/>
        <w:bottom w:val="none" w:sz="0" w:space="0" w:color="auto"/>
        <w:right w:val="none" w:sz="0" w:space="0" w:color="auto"/>
      </w:divBdr>
    </w:div>
    <w:div w:id="194078392">
      <w:bodyDiv w:val="1"/>
      <w:marLeft w:val="0"/>
      <w:marRight w:val="0"/>
      <w:marTop w:val="0"/>
      <w:marBottom w:val="0"/>
      <w:divBdr>
        <w:top w:val="none" w:sz="0" w:space="0" w:color="auto"/>
        <w:left w:val="none" w:sz="0" w:space="0" w:color="auto"/>
        <w:bottom w:val="none" w:sz="0" w:space="0" w:color="auto"/>
        <w:right w:val="none" w:sz="0" w:space="0" w:color="auto"/>
      </w:divBdr>
    </w:div>
    <w:div w:id="194193226">
      <w:bodyDiv w:val="1"/>
      <w:marLeft w:val="0"/>
      <w:marRight w:val="0"/>
      <w:marTop w:val="0"/>
      <w:marBottom w:val="0"/>
      <w:divBdr>
        <w:top w:val="none" w:sz="0" w:space="0" w:color="auto"/>
        <w:left w:val="none" w:sz="0" w:space="0" w:color="auto"/>
        <w:bottom w:val="none" w:sz="0" w:space="0" w:color="auto"/>
        <w:right w:val="none" w:sz="0" w:space="0" w:color="auto"/>
      </w:divBdr>
    </w:div>
    <w:div w:id="194271825">
      <w:bodyDiv w:val="1"/>
      <w:marLeft w:val="0"/>
      <w:marRight w:val="0"/>
      <w:marTop w:val="0"/>
      <w:marBottom w:val="0"/>
      <w:divBdr>
        <w:top w:val="none" w:sz="0" w:space="0" w:color="auto"/>
        <w:left w:val="none" w:sz="0" w:space="0" w:color="auto"/>
        <w:bottom w:val="none" w:sz="0" w:space="0" w:color="auto"/>
        <w:right w:val="none" w:sz="0" w:space="0" w:color="auto"/>
      </w:divBdr>
    </w:div>
    <w:div w:id="194387734">
      <w:bodyDiv w:val="1"/>
      <w:marLeft w:val="0"/>
      <w:marRight w:val="0"/>
      <w:marTop w:val="0"/>
      <w:marBottom w:val="0"/>
      <w:divBdr>
        <w:top w:val="none" w:sz="0" w:space="0" w:color="auto"/>
        <w:left w:val="none" w:sz="0" w:space="0" w:color="auto"/>
        <w:bottom w:val="none" w:sz="0" w:space="0" w:color="auto"/>
        <w:right w:val="none" w:sz="0" w:space="0" w:color="auto"/>
      </w:divBdr>
    </w:div>
    <w:div w:id="194465991">
      <w:bodyDiv w:val="1"/>
      <w:marLeft w:val="0"/>
      <w:marRight w:val="0"/>
      <w:marTop w:val="0"/>
      <w:marBottom w:val="0"/>
      <w:divBdr>
        <w:top w:val="none" w:sz="0" w:space="0" w:color="auto"/>
        <w:left w:val="none" w:sz="0" w:space="0" w:color="auto"/>
        <w:bottom w:val="none" w:sz="0" w:space="0" w:color="auto"/>
        <w:right w:val="none" w:sz="0" w:space="0" w:color="auto"/>
      </w:divBdr>
    </w:div>
    <w:div w:id="194586922">
      <w:bodyDiv w:val="1"/>
      <w:marLeft w:val="0"/>
      <w:marRight w:val="0"/>
      <w:marTop w:val="0"/>
      <w:marBottom w:val="0"/>
      <w:divBdr>
        <w:top w:val="none" w:sz="0" w:space="0" w:color="auto"/>
        <w:left w:val="none" w:sz="0" w:space="0" w:color="auto"/>
        <w:bottom w:val="none" w:sz="0" w:space="0" w:color="auto"/>
        <w:right w:val="none" w:sz="0" w:space="0" w:color="auto"/>
      </w:divBdr>
    </w:div>
    <w:div w:id="194782229">
      <w:bodyDiv w:val="1"/>
      <w:marLeft w:val="0"/>
      <w:marRight w:val="0"/>
      <w:marTop w:val="0"/>
      <w:marBottom w:val="0"/>
      <w:divBdr>
        <w:top w:val="none" w:sz="0" w:space="0" w:color="auto"/>
        <w:left w:val="none" w:sz="0" w:space="0" w:color="auto"/>
        <w:bottom w:val="none" w:sz="0" w:space="0" w:color="auto"/>
        <w:right w:val="none" w:sz="0" w:space="0" w:color="auto"/>
      </w:divBdr>
    </w:div>
    <w:div w:id="194971515">
      <w:bodyDiv w:val="1"/>
      <w:marLeft w:val="0"/>
      <w:marRight w:val="0"/>
      <w:marTop w:val="0"/>
      <w:marBottom w:val="0"/>
      <w:divBdr>
        <w:top w:val="none" w:sz="0" w:space="0" w:color="auto"/>
        <w:left w:val="none" w:sz="0" w:space="0" w:color="auto"/>
        <w:bottom w:val="none" w:sz="0" w:space="0" w:color="auto"/>
        <w:right w:val="none" w:sz="0" w:space="0" w:color="auto"/>
      </w:divBdr>
    </w:div>
    <w:div w:id="195042462">
      <w:bodyDiv w:val="1"/>
      <w:marLeft w:val="0"/>
      <w:marRight w:val="0"/>
      <w:marTop w:val="0"/>
      <w:marBottom w:val="0"/>
      <w:divBdr>
        <w:top w:val="none" w:sz="0" w:space="0" w:color="auto"/>
        <w:left w:val="none" w:sz="0" w:space="0" w:color="auto"/>
        <w:bottom w:val="none" w:sz="0" w:space="0" w:color="auto"/>
        <w:right w:val="none" w:sz="0" w:space="0" w:color="auto"/>
      </w:divBdr>
    </w:div>
    <w:div w:id="195046487">
      <w:bodyDiv w:val="1"/>
      <w:marLeft w:val="0"/>
      <w:marRight w:val="0"/>
      <w:marTop w:val="0"/>
      <w:marBottom w:val="0"/>
      <w:divBdr>
        <w:top w:val="none" w:sz="0" w:space="0" w:color="auto"/>
        <w:left w:val="none" w:sz="0" w:space="0" w:color="auto"/>
        <w:bottom w:val="none" w:sz="0" w:space="0" w:color="auto"/>
        <w:right w:val="none" w:sz="0" w:space="0" w:color="auto"/>
      </w:divBdr>
    </w:div>
    <w:div w:id="195046893">
      <w:bodyDiv w:val="1"/>
      <w:marLeft w:val="0"/>
      <w:marRight w:val="0"/>
      <w:marTop w:val="0"/>
      <w:marBottom w:val="0"/>
      <w:divBdr>
        <w:top w:val="none" w:sz="0" w:space="0" w:color="auto"/>
        <w:left w:val="none" w:sz="0" w:space="0" w:color="auto"/>
        <w:bottom w:val="none" w:sz="0" w:space="0" w:color="auto"/>
        <w:right w:val="none" w:sz="0" w:space="0" w:color="auto"/>
      </w:divBdr>
    </w:div>
    <w:div w:id="195120424">
      <w:bodyDiv w:val="1"/>
      <w:marLeft w:val="0"/>
      <w:marRight w:val="0"/>
      <w:marTop w:val="0"/>
      <w:marBottom w:val="0"/>
      <w:divBdr>
        <w:top w:val="none" w:sz="0" w:space="0" w:color="auto"/>
        <w:left w:val="none" w:sz="0" w:space="0" w:color="auto"/>
        <w:bottom w:val="none" w:sz="0" w:space="0" w:color="auto"/>
        <w:right w:val="none" w:sz="0" w:space="0" w:color="auto"/>
      </w:divBdr>
    </w:div>
    <w:div w:id="195120867">
      <w:bodyDiv w:val="1"/>
      <w:marLeft w:val="0"/>
      <w:marRight w:val="0"/>
      <w:marTop w:val="0"/>
      <w:marBottom w:val="0"/>
      <w:divBdr>
        <w:top w:val="none" w:sz="0" w:space="0" w:color="auto"/>
        <w:left w:val="none" w:sz="0" w:space="0" w:color="auto"/>
        <w:bottom w:val="none" w:sz="0" w:space="0" w:color="auto"/>
        <w:right w:val="none" w:sz="0" w:space="0" w:color="auto"/>
      </w:divBdr>
    </w:div>
    <w:div w:id="195429587">
      <w:bodyDiv w:val="1"/>
      <w:marLeft w:val="0"/>
      <w:marRight w:val="0"/>
      <w:marTop w:val="0"/>
      <w:marBottom w:val="0"/>
      <w:divBdr>
        <w:top w:val="none" w:sz="0" w:space="0" w:color="auto"/>
        <w:left w:val="none" w:sz="0" w:space="0" w:color="auto"/>
        <w:bottom w:val="none" w:sz="0" w:space="0" w:color="auto"/>
        <w:right w:val="none" w:sz="0" w:space="0" w:color="auto"/>
      </w:divBdr>
    </w:div>
    <w:div w:id="195966025">
      <w:bodyDiv w:val="1"/>
      <w:marLeft w:val="0"/>
      <w:marRight w:val="0"/>
      <w:marTop w:val="0"/>
      <w:marBottom w:val="0"/>
      <w:divBdr>
        <w:top w:val="none" w:sz="0" w:space="0" w:color="auto"/>
        <w:left w:val="none" w:sz="0" w:space="0" w:color="auto"/>
        <w:bottom w:val="none" w:sz="0" w:space="0" w:color="auto"/>
        <w:right w:val="none" w:sz="0" w:space="0" w:color="auto"/>
      </w:divBdr>
    </w:div>
    <w:div w:id="196050189">
      <w:bodyDiv w:val="1"/>
      <w:marLeft w:val="0"/>
      <w:marRight w:val="0"/>
      <w:marTop w:val="0"/>
      <w:marBottom w:val="0"/>
      <w:divBdr>
        <w:top w:val="none" w:sz="0" w:space="0" w:color="auto"/>
        <w:left w:val="none" w:sz="0" w:space="0" w:color="auto"/>
        <w:bottom w:val="none" w:sz="0" w:space="0" w:color="auto"/>
        <w:right w:val="none" w:sz="0" w:space="0" w:color="auto"/>
      </w:divBdr>
    </w:div>
    <w:div w:id="196311530">
      <w:bodyDiv w:val="1"/>
      <w:marLeft w:val="0"/>
      <w:marRight w:val="0"/>
      <w:marTop w:val="0"/>
      <w:marBottom w:val="0"/>
      <w:divBdr>
        <w:top w:val="none" w:sz="0" w:space="0" w:color="auto"/>
        <w:left w:val="none" w:sz="0" w:space="0" w:color="auto"/>
        <w:bottom w:val="none" w:sz="0" w:space="0" w:color="auto"/>
        <w:right w:val="none" w:sz="0" w:space="0" w:color="auto"/>
      </w:divBdr>
    </w:div>
    <w:div w:id="196818608">
      <w:bodyDiv w:val="1"/>
      <w:marLeft w:val="0"/>
      <w:marRight w:val="0"/>
      <w:marTop w:val="0"/>
      <w:marBottom w:val="0"/>
      <w:divBdr>
        <w:top w:val="none" w:sz="0" w:space="0" w:color="auto"/>
        <w:left w:val="none" w:sz="0" w:space="0" w:color="auto"/>
        <w:bottom w:val="none" w:sz="0" w:space="0" w:color="auto"/>
        <w:right w:val="none" w:sz="0" w:space="0" w:color="auto"/>
      </w:divBdr>
    </w:div>
    <w:div w:id="196938816">
      <w:bodyDiv w:val="1"/>
      <w:marLeft w:val="0"/>
      <w:marRight w:val="0"/>
      <w:marTop w:val="0"/>
      <w:marBottom w:val="0"/>
      <w:divBdr>
        <w:top w:val="none" w:sz="0" w:space="0" w:color="auto"/>
        <w:left w:val="none" w:sz="0" w:space="0" w:color="auto"/>
        <w:bottom w:val="none" w:sz="0" w:space="0" w:color="auto"/>
        <w:right w:val="none" w:sz="0" w:space="0" w:color="auto"/>
      </w:divBdr>
    </w:div>
    <w:div w:id="196940329">
      <w:bodyDiv w:val="1"/>
      <w:marLeft w:val="0"/>
      <w:marRight w:val="0"/>
      <w:marTop w:val="0"/>
      <w:marBottom w:val="0"/>
      <w:divBdr>
        <w:top w:val="none" w:sz="0" w:space="0" w:color="auto"/>
        <w:left w:val="none" w:sz="0" w:space="0" w:color="auto"/>
        <w:bottom w:val="none" w:sz="0" w:space="0" w:color="auto"/>
        <w:right w:val="none" w:sz="0" w:space="0" w:color="auto"/>
      </w:divBdr>
    </w:div>
    <w:div w:id="196964906">
      <w:bodyDiv w:val="1"/>
      <w:marLeft w:val="0"/>
      <w:marRight w:val="0"/>
      <w:marTop w:val="0"/>
      <w:marBottom w:val="0"/>
      <w:divBdr>
        <w:top w:val="none" w:sz="0" w:space="0" w:color="auto"/>
        <w:left w:val="none" w:sz="0" w:space="0" w:color="auto"/>
        <w:bottom w:val="none" w:sz="0" w:space="0" w:color="auto"/>
        <w:right w:val="none" w:sz="0" w:space="0" w:color="auto"/>
      </w:divBdr>
    </w:div>
    <w:div w:id="197010118">
      <w:bodyDiv w:val="1"/>
      <w:marLeft w:val="0"/>
      <w:marRight w:val="0"/>
      <w:marTop w:val="0"/>
      <w:marBottom w:val="0"/>
      <w:divBdr>
        <w:top w:val="none" w:sz="0" w:space="0" w:color="auto"/>
        <w:left w:val="none" w:sz="0" w:space="0" w:color="auto"/>
        <w:bottom w:val="none" w:sz="0" w:space="0" w:color="auto"/>
        <w:right w:val="none" w:sz="0" w:space="0" w:color="auto"/>
      </w:divBdr>
    </w:div>
    <w:div w:id="197395464">
      <w:bodyDiv w:val="1"/>
      <w:marLeft w:val="0"/>
      <w:marRight w:val="0"/>
      <w:marTop w:val="0"/>
      <w:marBottom w:val="0"/>
      <w:divBdr>
        <w:top w:val="none" w:sz="0" w:space="0" w:color="auto"/>
        <w:left w:val="none" w:sz="0" w:space="0" w:color="auto"/>
        <w:bottom w:val="none" w:sz="0" w:space="0" w:color="auto"/>
        <w:right w:val="none" w:sz="0" w:space="0" w:color="auto"/>
      </w:divBdr>
    </w:div>
    <w:div w:id="197473297">
      <w:bodyDiv w:val="1"/>
      <w:marLeft w:val="0"/>
      <w:marRight w:val="0"/>
      <w:marTop w:val="0"/>
      <w:marBottom w:val="0"/>
      <w:divBdr>
        <w:top w:val="none" w:sz="0" w:space="0" w:color="auto"/>
        <w:left w:val="none" w:sz="0" w:space="0" w:color="auto"/>
        <w:bottom w:val="none" w:sz="0" w:space="0" w:color="auto"/>
        <w:right w:val="none" w:sz="0" w:space="0" w:color="auto"/>
      </w:divBdr>
    </w:div>
    <w:div w:id="197671360">
      <w:bodyDiv w:val="1"/>
      <w:marLeft w:val="0"/>
      <w:marRight w:val="0"/>
      <w:marTop w:val="0"/>
      <w:marBottom w:val="0"/>
      <w:divBdr>
        <w:top w:val="none" w:sz="0" w:space="0" w:color="auto"/>
        <w:left w:val="none" w:sz="0" w:space="0" w:color="auto"/>
        <w:bottom w:val="none" w:sz="0" w:space="0" w:color="auto"/>
        <w:right w:val="none" w:sz="0" w:space="0" w:color="auto"/>
      </w:divBdr>
    </w:div>
    <w:div w:id="197862536">
      <w:bodyDiv w:val="1"/>
      <w:marLeft w:val="0"/>
      <w:marRight w:val="0"/>
      <w:marTop w:val="0"/>
      <w:marBottom w:val="0"/>
      <w:divBdr>
        <w:top w:val="none" w:sz="0" w:space="0" w:color="auto"/>
        <w:left w:val="none" w:sz="0" w:space="0" w:color="auto"/>
        <w:bottom w:val="none" w:sz="0" w:space="0" w:color="auto"/>
        <w:right w:val="none" w:sz="0" w:space="0" w:color="auto"/>
      </w:divBdr>
    </w:div>
    <w:div w:id="197864229">
      <w:bodyDiv w:val="1"/>
      <w:marLeft w:val="0"/>
      <w:marRight w:val="0"/>
      <w:marTop w:val="0"/>
      <w:marBottom w:val="0"/>
      <w:divBdr>
        <w:top w:val="none" w:sz="0" w:space="0" w:color="auto"/>
        <w:left w:val="none" w:sz="0" w:space="0" w:color="auto"/>
        <w:bottom w:val="none" w:sz="0" w:space="0" w:color="auto"/>
        <w:right w:val="none" w:sz="0" w:space="0" w:color="auto"/>
      </w:divBdr>
    </w:div>
    <w:div w:id="198007263">
      <w:bodyDiv w:val="1"/>
      <w:marLeft w:val="0"/>
      <w:marRight w:val="0"/>
      <w:marTop w:val="0"/>
      <w:marBottom w:val="0"/>
      <w:divBdr>
        <w:top w:val="none" w:sz="0" w:space="0" w:color="auto"/>
        <w:left w:val="none" w:sz="0" w:space="0" w:color="auto"/>
        <w:bottom w:val="none" w:sz="0" w:space="0" w:color="auto"/>
        <w:right w:val="none" w:sz="0" w:space="0" w:color="auto"/>
      </w:divBdr>
    </w:div>
    <w:div w:id="198052934">
      <w:bodyDiv w:val="1"/>
      <w:marLeft w:val="0"/>
      <w:marRight w:val="0"/>
      <w:marTop w:val="0"/>
      <w:marBottom w:val="0"/>
      <w:divBdr>
        <w:top w:val="none" w:sz="0" w:space="0" w:color="auto"/>
        <w:left w:val="none" w:sz="0" w:space="0" w:color="auto"/>
        <w:bottom w:val="none" w:sz="0" w:space="0" w:color="auto"/>
        <w:right w:val="none" w:sz="0" w:space="0" w:color="auto"/>
      </w:divBdr>
    </w:div>
    <w:div w:id="198207268">
      <w:bodyDiv w:val="1"/>
      <w:marLeft w:val="0"/>
      <w:marRight w:val="0"/>
      <w:marTop w:val="0"/>
      <w:marBottom w:val="0"/>
      <w:divBdr>
        <w:top w:val="none" w:sz="0" w:space="0" w:color="auto"/>
        <w:left w:val="none" w:sz="0" w:space="0" w:color="auto"/>
        <w:bottom w:val="none" w:sz="0" w:space="0" w:color="auto"/>
        <w:right w:val="none" w:sz="0" w:space="0" w:color="auto"/>
      </w:divBdr>
    </w:div>
    <w:div w:id="198518268">
      <w:bodyDiv w:val="1"/>
      <w:marLeft w:val="0"/>
      <w:marRight w:val="0"/>
      <w:marTop w:val="0"/>
      <w:marBottom w:val="0"/>
      <w:divBdr>
        <w:top w:val="none" w:sz="0" w:space="0" w:color="auto"/>
        <w:left w:val="none" w:sz="0" w:space="0" w:color="auto"/>
        <w:bottom w:val="none" w:sz="0" w:space="0" w:color="auto"/>
        <w:right w:val="none" w:sz="0" w:space="0" w:color="auto"/>
      </w:divBdr>
    </w:div>
    <w:div w:id="198593032">
      <w:bodyDiv w:val="1"/>
      <w:marLeft w:val="0"/>
      <w:marRight w:val="0"/>
      <w:marTop w:val="0"/>
      <w:marBottom w:val="0"/>
      <w:divBdr>
        <w:top w:val="none" w:sz="0" w:space="0" w:color="auto"/>
        <w:left w:val="none" w:sz="0" w:space="0" w:color="auto"/>
        <w:bottom w:val="none" w:sz="0" w:space="0" w:color="auto"/>
        <w:right w:val="none" w:sz="0" w:space="0" w:color="auto"/>
      </w:divBdr>
    </w:div>
    <w:div w:id="199051250">
      <w:bodyDiv w:val="1"/>
      <w:marLeft w:val="0"/>
      <w:marRight w:val="0"/>
      <w:marTop w:val="0"/>
      <w:marBottom w:val="0"/>
      <w:divBdr>
        <w:top w:val="none" w:sz="0" w:space="0" w:color="auto"/>
        <w:left w:val="none" w:sz="0" w:space="0" w:color="auto"/>
        <w:bottom w:val="none" w:sz="0" w:space="0" w:color="auto"/>
        <w:right w:val="none" w:sz="0" w:space="0" w:color="auto"/>
      </w:divBdr>
    </w:div>
    <w:div w:id="199173955">
      <w:bodyDiv w:val="1"/>
      <w:marLeft w:val="0"/>
      <w:marRight w:val="0"/>
      <w:marTop w:val="0"/>
      <w:marBottom w:val="0"/>
      <w:divBdr>
        <w:top w:val="none" w:sz="0" w:space="0" w:color="auto"/>
        <w:left w:val="none" w:sz="0" w:space="0" w:color="auto"/>
        <w:bottom w:val="none" w:sz="0" w:space="0" w:color="auto"/>
        <w:right w:val="none" w:sz="0" w:space="0" w:color="auto"/>
      </w:divBdr>
    </w:div>
    <w:div w:id="199514375">
      <w:bodyDiv w:val="1"/>
      <w:marLeft w:val="0"/>
      <w:marRight w:val="0"/>
      <w:marTop w:val="0"/>
      <w:marBottom w:val="0"/>
      <w:divBdr>
        <w:top w:val="none" w:sz="0" w:space="0" w:color="auto"/>
        <w:left w:val="none" w:sz="0" w:space="0" w:color="auto"/>
        <w:bottom w:val="none" w:sz="0" w:space="0" w:color="auto"/>
        <w:right w:val="none" w:sz="0" w:space="0" w:color="auto"/>
      </w:divBdr>
    </w:div>
    <w:div w:id="199586597">
      <w:bodyDiv w:val="1"/>
      <w:marLeft w:val="0"/>
      <w:marRight w:val="0"/>
      <w:marTop w:val="0"/>
      <w:marBottom w:val="0"/>
      <w:divBdr>
        <w:top w:val="none" w:sz="0" w:space="0" w:color="auto"/>
        <w:left w:val="none" w:sz="0" w:space="0" w:color="auto"/>
        <w:bottom w:val="none" w:sz="0" w:space="0" w:color="auto"/>
        <w:right w:val="none" w:sz="0" w:space="0" w:color="auto"/>
      </w:divBdr>
    </w:div>
    <w:div w:id="199633338">
      <w:bodyDiv w:val="1"/>
      <w:marLeft w:val="0"/>
      <w:marRight w:val="0"/>
      <w:marTop w:val="0"/>
      <w:marBottom w:val="0"/>
      <w:divBdr>
        <w:top w:val="none" w:sz="0" w:space="0" w:color="auto"/>
        <w:left w:val="none" w:sz="0" w:space="0" w:color="auto"/>
        <w:bottom w:val="none" w:sz="0" w:space="0" w:color="auto"/>
        <w:right w:val="none" w:sz="0" w:space="0" w:color="auto"/>
      </w:divBdr>
    </w:div>
    <w:div w:id="199704788">
      <w:bodyDiv w:val="1"/>
      <w:marLeft w:val="0"/>
      <w:marRight w:val="0"/>
      <w:marTop w:val="0"/>
      <w:marBottom w:val="0"/>
      <w:divBdr>
        <w:top w:val="none" w:sz="0" w:space="0" w:color="auto"/>
        <w:left w:val="none" w:sz="0" w:space="0" w:color="auto"/>
        <w:bottom w:val="none" w:sz="0" w:space="0" w:color="auto"/>
        <w:right w:val="none" w:sz="0" w:space="0" w:color="auto"/>
      </w:divBdr>
    </w:div>
    <w:div w:id="200629303">
      <w:bodyDiv w:val="1"/>
      <w:marLeft w:val="0"/>
      <w:marRight w:val="0"/>
      <w:marTop w:val="0"/>
      <w:marBottom w:val="0"/>
      <w:divBdr>
        <w:top w:val="none" w:sz="0" w:space="0" w:color="auto"/>
        <w:left w:val="none" w:sz="0" w:space="0" w:color="auto"/>
        <w:bottom w:val="none" w:sz="0" w:space="0" w:color="auto"/>
        <w:right w:val="none" w:sz="0" w:space="0" w:color="auto"/>
      </w:divBdr>
    </w:div>
    <w:div w:id="200828251">
      <w:bodyDiv w:val="1"/>
      <w:marLeft w:val="0"/>
      <w:marRight w:val="0"/>
      <w:marTop w:val="0"/>
      <w:marBottom w:val="0"/>
      <w:divBdr>
        <w:top w:val="none" w:sz="0" w:space="0" w:color="auto"/>
        <w:left w:val="none" w:sz="0" w:space="0" w:color="auto"/>
        <w:bottom w:val="none" w:sz="0" w:space="0" w:color="auto"/>
        <w:right w:val="none" w:sz="0" w:space="0" w:color="auto"/>
      </w:divBdr>
    </w:div>
    <w:div w:id="200946293">
      <w:bodyDiv w:val="1"/>
      <w:marLeft w:val="0"/>
      <w:marRight w:val="0"/>
      <w:marTop w:val="0"/>
      <w:marBottom w:val="0"/>
      <w:divBdr>
        <w:top w:val="none" w:sz="0" w:space="0" w:color="auto"/>
        <w:left w:val="none" w:sz="0" w:space="0" w:color="auto"/>
        <w:bottom w:val="none" w:sz="0" w:space="0" w:color="auto"/>
        <w:right w:val="none" w:sz="0" w:space="0" w:color="auto"/>
      </w:divBdr>
    </w:div>
    <w:div w:id="201018221">
      <w:bodyDiv w:val="1"/>
      <w:marLeft w:val="0"/>
      <w:marRight w:val="0"/>
      <w:marTop w:val="0"/>
      <w:marBottom w:val="0"/>
      <w:divBdr>
        <w:top w:val="none" w:sz="0" w:space="0" w:color="auto"/>
        <w:left w:val="none" w:sz="0" w:space="0" w:color="auto"/>
        <w:bottom w:val="none" w:sz="0" w:space="0" w:color="auto"/>
        <w:right w:val="none" w:sz="0" w:space="0" w:color="auto"/>
      </w:divBdr>
    </w:div>
    <w:div w:id="201331574">
      <w:bodyDiv w:val="1"/>
      <w:marLeft w:val="0"/>
      <w:marRight w:val="0"/>
      <w:marTop w:val="0"/>
      <w:marBottom w:val="0"/>
      <w:divBdr>
        <w:top w:val="none" w:sz="0" w:space="0" w:color="auto"/>
        <w:left w:val="none" w:sz="0" w:space="0" w:color="auto"/>
        <w:bottom w:val="none" w:sz="0" w:space="0" w:color="auto"/>
        <w:right w:val="none" w:sz="0" w:space="0" w:color="auto"/>
      </w:divBdr>
    </w:div>
    <w:div w:id="201408965">
      <w:bodyDiv w:val="1"/>
      <w:marLeft w:val="0"/>
      <w:marRight w:val="0"/>
      <w:marTop w:val="0"/>
      <w:marBottom w:val="0"/>
      <w:divBdr>
        <w:top w:val="none" w:sz="0" w:space="0" w:color="auto"/>
        <w:left w:val="none" w:sz="0" w:space="0" w:color="auto"/>
        <w:bottom w:val="none" w:sz="0" w:space="0" w:color="auto"/>
        <w:right w:val="none" w:sz="0" w:space="0" w:color="auto"/>
      </w:divBdr>
    </w:div>
    <w:div w:id="201555156">
      <w:bodyDiv w:val="1"/>
      <w:marLeft w:val="0"/>
      <w:marRight w:val="0"/>
      <w:marTop w:val="0"/>
      <w:marBottom w:val="0"/>
      <w:divBdr>
        <w:top w:val="none" w:sz="0" w:space="0" w:color="auto"/>
        <w:left w:val="none" w:sz="0" w:space="0" w:color="auto"/>
        <w:bottom w:val="none" w:sz="0" w:space="0" w:color="auto"/>
        <w:right w:val="none" w:sz="0" w:space="0" w:color="auto"/>
      </w:divBdr>
    </w:div>
    <w:div w:id="201600362">
      <w:bodyDiv w:val="1"/>
      <w:marLeft w:val="0"/>
      <w:marRight w:val="0"/>
      <w:marTop w:val="0"/>
      <w:marBottom w:val="0"/>
      <w:divBdr>
        <w:top w:val="none" w:sz="0" w:space="0" w:color="auto"/>
        <w:left w:val="none" w:sz="0" w:space="0" w:color="auto"/>
        <w:bottom w:val="none" w:sz="0" w:space="0" w:color="auto"/>
        <w:right w:val="none" w:sz="0" w:space="0" w:color="auto"/>
      </w:divBdr>
    </w:div>
    <w:div w:id="201670046">
      <w:bodyDiv w:val="1"/>
      <w:marLeft w:val="0"/>
      <w:marRight w:val="0"/>
      <w:marTop w:val="0"/>
      <w:marBottom w:val="0"/>
      <w:divBdr>
        <w:top w:val="none" w:sz="0" w:space="0" w:color="auto"/>
        <w:left w:val="none" w:sz="0" w:space="0" w:color="auto"/>
        <w:bottom w:val="none" w:sz="0" w:space="0" w:color="auto"/>
        <w:right w:val="none" w:sz="0" w:space="0" w:color="auto"/>
      </w:divBdr>
    </w:div>
    <w:div w:id="201943197">
      <w:bodyDiv w:val="1"/>
      <w:marLeft w:val="0"/>
      <w:marRight w:val="0"/>
      <w:marTop w:val="0"/>
      <w:marBottom w:val="0"/>
      <w:divBdr>
        <w:top w:val="none" w:sz="0" w:space="0" w:color="auto"/>
        <w:left w:val="none" w:sz="0" w:space="0" w:color="auto"/>
        <w:bottom w:val="none" w:sz="0" w:space="0" w:color="auto"/>
        <w:right w:val="none" w:sz="0" w:space="0" w:color="auto"/>
      </w:divBdr>
    </w:div>
    <w:div w:id="202133460">
      <w:bodyDiv w:val="1"/>
      <w:marLeft w:val="0"/>
      <w:marRight w:val="0"/>
      <w:marTop w:val="0"/>
      <w:marBottom w:val="0"/>
      <w:divBdr>
        <w:top w:val="none" w:sz="0" w:space="0" w:color="auto"/>
        <w:left w:val="none" w:sz="0" w:space="0" w:color="auto"/>
        <w:bottom w:val="none" w:sz="0" w:space="0" w:color="auto"/>
        <w:right w:val="none" w:sz="0" w:space="0" w:color="auto"/>
      </w:divBdr>
    </w:div>
    <w:div w:id="202209854">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2522386">
      <w:bodyDiv w:val="1"/>
      <w:marLeft w:val="0"/>
      <w:marRight w:val="0"/>
      <w:marTop w:val="0"/>
      <w:marBottom w:val="0"/>
      <w:divBdr>
        <w:top w:val="none" w:sz="0" w:space="0" w:color="auto"/>
        <w:left w:val="none" w:sz="0" w:space="0" w:color="auto"/>
        <w:bottom w:val="none" w:sz="0" w:space="0" w:color="auto"/>
        <w:right w:val="none" w:sz="0" w:space="0" w:color="auto"/>
      </w:divBdr>
    </w:div>
    <w:div w:id="202596826">
      <w:bodyDiv w:val="1"/>
      <w:marLeft w:val="0"/>
      <w:marRight w:val="0"/>
      <w:marTop w:val="0"/>
      <w:marBottom w:val="0"/>
      <w:divBdr>
        <w:top w:val="none" w:sz="0" w:space="0" w:color="auto"/>
        <w:left w:val="none" w:sz="0" w:space="0" w:color="auto"/>
        <w:bottom w:val="none" w:sz="0" w:space="0" w:color="auto"/>
        <w:right w:val="none" w:sz="0" w:space="0" w:color="auto"/>
      </w:divBdr>
    </w:div>
    <w:div w:id="202794432">
      <w:bodyDiv w:val="1"/>
      <w:marLeft w:val="0"/>
      <w:marRight w:val="0"/>
      <w:marTop w:val="0"/>
      <w:marBottom w:val="0"/>
      <w:divBdr>
        <w:top w:val="none" w:sz="0" w:space="0" w:color="auto"/>
        <w:left w:val="none" w:sz="0" w:space="0" w:color="auto"/>
        <w:bottom w:val="none" w:sz="0" w:space="0" w:color="auto"/>
        <w:right w:val="none" w:sz="0" w:space="0" w:color="auto"/>
      </w:divBdr>
    </w:div>
    <w:div w:id="202835594">
      <w:bodyDiv w:val="1"/>
      <w:marLeft w:val="0"/>
      <w:marRight w:val="0"/>
      <w:marTop w:val="0"/>
      <w:marBottom w:val="0"/>
      <w:divBdr>
        <w:top w:val="none" w:sz="0" w:space="0" w:color="auto"/>
        <w:left w:val="none" w:sz="0" w:space="0" w:color="auto"/>
        <w:bottom w:val="none" w:sz="0" w:space="0" w:color="auto"/>
        <w:right w:val="none" w:sz="0" w:space="0" w:color="auto"/>
      </w:divBdr>
    </w:div>
    <w:div w:id="202862348">
      <w:bodyDiv w:val="1"/>
      <w:marLeft w:val="0"/>
      <w:marRight w:val="0"/>
      <w:marTop w:val="0"/>
      <w:marBottom w:val="0"/>
      <w:divBdr>
        <w:top w:val="none" w:sz="0" w:space="0" w:color="auto"/>
        <w:left w:val="none" w:sz="0" w:space="0" w:color="auto"/>
        <w:bottom w:val="none" w:sz="0" w:space="0" w:color="auto"/>
        <w:right w:val="none" w:sz="0" w:space="0" w:color="auto"/>
      </w:divBdr>
    </w:div>
    <w:div w:id="203371022">
      <w:bodyDiv w:val="1"/>
      <w:marLeft w:val="0"/>
      <w:marRight w:val="0"/>
      <w:marTop w:val="0"/>
      <w:marBottom w:val="0"/>
      <w:divBdr>
        <w:top w:val="none" w:sz="0" w:space="0" w:color="auto"/>
        <w:left w:val="none" w:sz="0" w:space="0" w:color="auto"/>
        <w:bottom w:val="none" w:sz="0" w:space="0" w:color="auto"/>
        <w:right w:val="none" w:sz="0" w:space="0" w:color="auto"/>
      </w:divBdr>
    </w:div>
    <w:div w:id="203371384">
      <w:bodyDiv w:val="1"/>
      <w:marLeft w:val="0"/>
      <w:marRight w:val="0"/>
      <w:marTop w:val="0"/>
      <w:marBottom w:val="0"/>
      <w:divBdr>
        <w:top w:val="none" w:sz="0" w:space="0" w:color="auto"/>
        <w:left w:val="none" w:sz="0" w:space="0" w:color="auto"/>
        <w:bottom w:val="none" w:sz="0" w:space="0" w:color="auto"/>
        <w:right w:val="none" w:sz="0" w:space="0" w:color="auto"/>
      </w:divBdr>
    </w:div>
    <w:div w:id="203446811">
      <w:bodyDiv w:val="1"/>
      <w:marLeft w:val="0"/>
      <w:marRight w:val="0"/>
      <w:marTop w:val="0"/>
      <w:marBottom w:val="0"/>
      <w:divBdr>
        <w:top w:val="none" w:sz="0" w:space="0" w:color="auto"/>
        <w:left w:val="none" w:sz="0" w:space="0" w:color="auto"/>
        <w:bottom w:val="none" w:sz="0" w:space="0" w:color="auto"/>
        <w:right w:val="none" w:sz="0" w:space="0" w:color="auto"/>
      </w:divBdr>
    </w:div>
    <w:div w:id="203492825">
      <w:bodyDiv w:val="1"/>
      <w:marLeft w:val="0"/>
      <w:marRight w:val="0"/>
      <w:marTop w:val="0"/>
      <w:marBottom w:val="0"/>
      <w:divBdr>
        <w:top w:val="none" w:sz="0" w:space="0" w:color="auto"/>
        <w:left w:val="none" w:sz="0" w:space="0" w:color="auto"/>
        <w:bottom w:val="none" w:sz="0" w:space="0" w:color="auto"/>
        <w:right w:val="none" w:sz="0" w:space="0" w:color="auto"/>
      </w:divBdr>
    </w:div>
    <w:div w:id="203520222">
      <w:bodyDiv w:val="1"/>
      <w:marLeft w:val="0"/>
      <w:marRight w:val="0"/>
      <w:marTop w:val="0"/>
      <w:marBottom w:val="0"/>
      <w:divBdr>
        <w:top w:val="none" w:sz="0" w:space="0" w:color="auto"/>
        <w:left w:val="none" w:sz="0" w:space="0" w:color="auto"/>
        <w:bottom w:val="none" w:sz="0" w:space="0" w:color="auto"/>
        <w:right w:val="none" w:sz="0" w:space="0" w:color="auto"/>
      </w:divBdr>
    </w:div>
    <w:div w:id="204106657">
      <w:bodyDiv w:val="1"/>
      <w:marLeft w:val="0"/>
      <w:marRight w:val="0"/>
      <w:marTop w:val="0"/>
      <w:marBottom w:val="0"/>
      <w:divBdr>
        <w:top w:val="none" w:sz="0" w:space="0" w:color="auto"/>
        <w:left w:val="none" w:sz="0" w:space="0" w:color="auto"/>
        <w:bottom w:val="none" w:sz="0" w:space="0" w:color="auto"/>
        <w:right w:val="none" w:sz="0" w:space="0" w:color="auto"/>
      </w:divBdr>
    </w:div>
    <w:div w:id="204221865">
      <w:bodyDiv w:val="1"/>
      <w:marLeft w:val="0"/>
      <w:marRight w:val="0"/>
      <w:marTop w:val="0"/>
      <w:marBottom w:val="0"/>
      <w:divBdr>
        <w:top w:val="none" w:sz="0" w:space="0" w:color="auto"/>
        <w:left w:val="none" w:sz="0" w:space="0" w:color="auto"/>
        <w:bottom w:val="none" w:sz="0" w:space="0" w:color="auto"/>
        <w:right w:val="none" w:sz="0" w:space="0" w:color="auto"/>
      </w:divBdr>
    </w:div>
    <w:div w:id="204564759">
      <w:bodyDiv w:val="1"/>
      <w:marLeft w:val="0"/>
      <w:marRight w:val="0"/>
      <w:marTop w:val="0"/>
      <w:marBottom w:val="0"/>
      <w:divBdr>
        <w:top w:val="none" w:sz="0" w:space="0" w:color="auto"/>
        <w:left w:val="none" w:sz="0" w:space="0" w:color="auto"/>
        <w:bottom w:val="none" w:sz="0" w:space="0" w:color="auto"/>
        <w:right w:val="none" w:sz="0" w:space="0" w:color="auto"/>
      </w:divBdr>
    </w:div>
    <w:div w:id="204565735">
      <w:bodyDiv w:val="1"/>
      <w:marLeft w:val="0"/>
      <w:marRight w:val="0"/>
      <w:marTop w:val="0"/>
      <w:marBottom w:val="0"/>
      <w:divBdr>
        <w:top w:val="none" w:sz="0" w:space="0" w:color="auto"/>
        <w:left w:val="none" w:sz="0" w:space="0" w:color="auto"/>
        <w:bottom w:val="none" w:sz="0" w:space="0" w:color="auto"/>
        <w:right w:val="none" w:sz="0" w:space="0" w:color="auto"/>
      </w:divBdr>
    </w:div>
    <w:div w:id="205606608">
      <w:bodyDiv w:val="1"/>
      <w:marLeft w:val="0"/>
      <w:marRight w:val="0"/>
      <w:marTop w:val="0"/>
      <w:marBottom w:val="0"/>
      <w:divBdr>
        <w:top w:val="none" w:sz="0" w:space="0" w:color="auto"/>
        <w:left w:val="none" w:sz="0" w:space="0" w:color="auto"/>
        <w:bottom w:val="none" w:sz="0" w:space="0" w:color="auto"/>
        <w:right w:val="none" w:sz="0" w:space="0" w:color="auto"/>
      </w:divBdr>
    </w:div>
    <w:div w:id="205870573">
      <w:bodyDiv w:val="1"/>
      <w:marLeft w:val="0"/>
      <w:marRight w:val="0"/>
      <w:marTop w:val="0"/>
      <w:marBottom w:val="0"/>
      <w:divBdr>
        <w:top w:val="none" w:sz="0" w:space="0" w:color="auto"/>
        <w:left w:val="none" w:sz="0" w:space="0" w:color="auto"/>
        <w:bottom w:val="none" w:sz="0" w:space="0" w:color="auto"/>
        <w:right w:val="none" w:sz="0" w:space="0" w:color="auto"/>
      </w:divBdr>
    </w:div>
    <w:div w:id="206070755">
      <w:bodyDiv w:val="1"/>
      <w:marLeft w:val="0"/>
      <w:marRight w:val="0"/>
      <w:marTop w:val="0"/>
      <w:marBottom w:val="0"/>
      <w:divBdr>
        <w:top w:val="none" w:sz="0" w:space="0" w:color="auto"/>
        <w:left w:val="none" w:sz="0" w:space="0" w:color="auto"/>
        <w:bottom w:val="none" w:sz="0" w:space="0" w:color="auto"/>
        <w:right w:val="none" w:sz="0" w:space="0" w:color="auto"/>
      </w:divBdr>
    </w:div>
    <w:div w:id="206140194">
      <w:bodyDiv w:val="1"/>
      <w:marLeft w:val="0"/>
      <w:marRight w:val="0"/>
      <w:marTop w:val="0"/>
      <w:marBottom w:val="0"/>
      <w:divBdr>
        <w:top w:val="none" w:sz="0" w:space="0" w:color="auto"/>
        <w:left w:val="none" w:sz="0" w:space="0" w:color="auto"/>
        <w:bottom w:val="none" w:sz="0" w:space="0" w:color="auto"/>
        <w:right w:val="none" w:sz="0" w:space="0" w:color="auto"/>
      </w:divBdr>
    </w:div>
    <w:div w:id="206307457">
      <w:bodyDiv w:val="1"/>
      <w:marLeft w:val="0"/>
      <w:marRight w:val="0"/>
      <w:marTop w:val="0"/>
      <w:marBottom w:val="0"/>
      <w:divBdr>
        <w:top w:val="none" w:sz="0" w:space="0" w:color="auto"/>
        <w:left w:val="none" w:sz="0" w:space="0" w:color="auto"/>
        <w:bottom w:val="none" w:sz="0" w:space="0" w:color="auto"/>
        <w:right w:val="none" w:sz="0" w:space="0" w:color="auto"/>
      </w:divBdr>
    </w:div>
    <w:div w:id="206453794">
      <w:bodyDiv w:val="1"/>
      <w:marLeft w:val="0"/>
      <w:marRight w:val="0"/>
      <w:marTop w:val="0"/>
      <w:marBottom w:val="0"/>
      <w:divBdr>
        <w:top w:val="none" w:sz="0" w:space="0" w:color="auto"/>
        <w:left w:val="none" w:sz="0" w:space="0" w:color="auto"/>
        <w:bottom w:val="none" w:sz="0" w:space="0" w:color="auto"/>
        <w:right w:val="none" w:sz="0" w:space="0" w:color="auto"/>
      </w:divBdr>
    </w:div>
    <w:div w:id="206575671">
      <w:bodyDiv w:val="1"/>
      <w:marLeft w:val="0"/>
      <w:marRight w:val="0"/>
      <w:marTop w:val="0"/>
      <w:marBottom w:val="0"/>
      <w:divBdr>
        <w:top w:val="none" w:sz="0" w:space="0" w:color="auto"/>
        <w:left w:val="none" w:sz="0" w:space="0" w:color="auto"/>
        <w:bottom w:val="none" w:sz="0" w:space="0" w:color="auto"/>
        <w:right w:val="none" w:sz="0" w:space="0" w:color="auto"/>
      </w:divBdr>
    </w:div>
    <w:div w:id="206913718">
      <w:bodyDiv w:val="1"/>
      <w:marLeft w:val="0"/>
      <w:marRight w:val="0"/>
      <w:marTop w:val="0"/>
      <w:marBottom w:val="0"/>
      <w:divBdr>
        <w:top w:val="none" w:sz="0" w:space="0" w:color="auto"/>
        <w:left w:val="none" w:sz="0" w:space="0" w:color="auto"/>
        <w:bottom w:val="none" w:sz="0" w:space="0" w:color="auto"/>
        <w:right w:val="none" w:sz="0" w:space="0" w:color="auto"/>
      </w:divBdr>
    </w:div>
    <w:div w:id="207038279">
      <w:bodyDiv w:val="1"/>
      <w:marLeft w:val="0"/>
      <w:marRight w:val="0"/>
      <w:marTop w:val="0"/>
      <w:marBottom w:val="0"/>
      <w:divBdr>
        <w:top w:val="none" w:sz="0" w:space="0" w:color="auto"/>
        <w:left w:val="none" w:sz="0" w:space="0" w:color="auto"/>
        <w:bottom w:val="none" w:sz="0" w:space="0" w:color="auto"/>
        <w:right w:val="none" w:sz="0" w:space="0" w:color="auto"/>
      </w:divBdr>
    </w:div>
    <w:div w:id="207375616">
      <w:bodyDiv w:val="1"/>
      <w:marLeft w:val="0"/>
      <w:marRight w:val="0"/>
      <w:marTop w:val="0"/>
      <w:marBottom w:val="0"/>
      <w:divBdr>
        <w:top w:val="none" w:sz="0" w:space="0" w:color="auto"/>
        <w:left w:val="none" w:sz="0" w:space="0" w:color="auto"/>
        <w:bottom w:val="none" w:sz="0" w:space="0" w:color="auto"/>
        <w:right w:val="none" w:sz="0" w:space="0" w:color="auto"/>
      </w:divBdr>
    </w:div>
    <w:div w:id="207449700">
      <w:bodyDiv w:val="1"/>
      <w:marLeft w:val="0"/>
      <w:marRight w:val="0"/>
      <w:marTop w:val="0"/>
      <w:marBottom w:val="0"/>
      <w:divBdr>
        <w:top w:val="none" w:sz="0" w:space="0" w:color="auto"/>
        <w:left w:val="none" w:sz="0" w:space="0" w:color="auto"/>
        <w:bottom w:val="none" w:sz="0" w:space="0" w:color="auto"/>
        <w:right w:val="none" w:sz="0" w:space="0" w:color="auto"/>
      </w:divBdr>
    </w:div>
    <w:div w:id="207498745">
      <w:bodyDiv w:val="1"/>
      <w:marLeft w:val="0"/>
      <w:marRight w:val="0"/>
      <w:marTop w:val="0"/>
      <w:marBottom w:val="0"/>
      <w:divBdr>
        <w:top w:val="none" w:sz="0" w:space="0" w:color="auto"/>
        <w:left w:val="none" w:sz="0" w:space="0" w:color="auto"/>
        <w:bottom w:val="none" w:sz="0" w:space="0" w:color="auto"/>
        <w:right w:val="none" w:sz="0" w:space="0" w:color="auto"/>
      </w:divBdr>
    </w:div>
    <w:div w:id="207764454">
      <w:bodyDiv w:val="1"/>
      <w:marLeft w:val="0"/>
      <w:marRight w:val="0"/>
      <w:marTop w:val="0"/>
      <w:marBottom w:val="0"/>
      <w:divBdr>
        <w:top w:val="none" w:sz="0" w:space="0" w:color="auto"/>
        <w:left w:val="none" w:sz="0" w:space="0" w:color="auto"/>
        <w:bottom w:val="none" w:sz="0" w:space="0" w:color="auto"/>
        <w:right w:val="none" w:sz="0" w:space="0" w:color="auto"/>
      </w:divBdr>
    </w:div>
    <w:div w:id="207957177">
      <w:bodyDiv w:val="1"/>
      <w:marLeft w:val="0"/>
      <w:marRight w:val="0"/>
      <w:marTop w:val="0"/>
      <w:marBottom w:val="0"/>
      <w:divBdr>
        <w:top w:val="none" w:sz="0" w:space="0" w:color="auto"/>
        <w:left w:val="none" w:sz="0" w:space="0" w:color="auto"/>
        <w:bottom w:val="none" w:sz="0" w:space="0" w:color="auto"/>
        <w:right w:val="none" w:sz="0" w:space="0" w:color="auto"/>
      </w:divBdr>
    </w:div>
    <w:div w:id="207960584">
      <w:bodyDiv w:val="1"/>
      <w:marLeft w:val="0"/>
      <w:marRight w:val="0"/>
      <w:marTop w:val="0"/>
      <w:marBottom w:val="0"/>
      <w:divBdr>
        <w:top w:val="none" w:sz="0" w:space="0" w:color="auto"/>
        <w:left w:val="none" w:sz="0" w:space="0" w:color="auto"/>
        <w:bottom w:val="none" w:sz="0" w:space="0" w:color="auto"/>
        <w:right w:val="none" w:sz="0" w:space="0" w:color="auto"/>
      </w:divBdr>
    </w:div>
    <w:div w:id="208077071">
      <w:bodyDiv w:val="1"/>
      <w:marLeft w:val="0"/>
      <w:marRight w:val="0"/>
      <w:marTop w:val="0"/>
      <w:marBottom w:val="0"/>
      <w:divBdr>
        <w:top w:val="none" w:sz="0" w:space="0" w:color="auto"/>
        <w:left w:val="none" w:sz="0" w:space="0" w:color="auto"/>
        <w:bottom w:val="none" w:sz="0" w:space="0" w:color="auto"/>
        <w:right w:val="none" w:sz="0" w:space="0" w:color="auto"/>
      </w:divBdr>
    </w:div>
    <w:div w:id="208077314">
      <w:bodyDiv w:val="1"/>
      <w:marLeft w:val="0"/>
      <w:marRight w:val="0"/>
      <w:marTop w:val="0"/>
      <w:marBottom w:val="0"/>
      <w:divBdr>
        <w:top w:val="none" w:sz="0" w:space="0" w:color="auto"/>
        <w:left w:val="none" w:sz="0" w:space="0" w:color="auto"/>
        <w:bottom w:val="none" w:sz="0" w:space="0" w:color="auto"/>
        <w:right w:val="none" w:sz="0" w:space="0" w:color="auto"/>
      </w:divBdr>
    </w:div>
    <w:div w:id="208809228">
      <w:bodyDiv w:val="1"/>
      <w:marLeft w:val="0"/>
      <w:marRight w:val="0"/>
      <w:marTop w:val="0"/>
      <w:marBottom w:val="0"/>
      <w:divBdr>
        <w:top w:val="none" w:sz="0" w:space="0" w:color="auto"/>
        <w:left w:val="none" w:sz="0" w:space="0" w:color="auto"/>
        <w:bottom w:val="none" w:sz="0" w:space="0" w:color="auto"/>
        <w:right w:val="none" w:sz="0" w:space="0" w:color="auto"/>
      </w:divBdr>
    </w:div>
    <w:div w:id="209608050">
      <w:bodyDiv w:val="1"/>
      <w:marLeft w:val="0"/>
      <w:marRight w:val="0"/>
      <w:marTop w:val="0"/>
      <w:marBottom w:val="0"/>
      <w:divBdr>
        <w:top w:val="none" w:sz="0" w:space="0" w:color="auto"/>
        <w:left w:val="none" w:sz="0" w:space="0" w:color="auto"/>
        <w:bottom w:val="none" w:sz="0" w:space="0" w:color="auto"/>
        <w:right w:val="none" w:sz="0" w:space="0" w:color="auto"/>
      </w:divBdr>
    </w:div>
    <w:div w:id="209616518">
      <w:bodyDiv w:val="1"/>
      <w:marLeft w:val="0"/>
      <w:marRight w:val="0"/>
      <w:marTop w:val="0"/>
      <w:marBottom w:val="0"/>
      <w:divBdr>
        <w:top w:val="none" w:sz="0" w:space="0" w:color="auto"/>
        <w:left w:val="none" w:sz="0" w:space="0" w:color="auto"/>
        <w:bottom w:val="none" w:sz="0" w:space="0" w:color="auto"/>
        <w:right w:val="none" w:sz="0" w:space="0" w:color="auto"/>
      </w:divBdr>
    </w:div>
    <w:div w:id="209924242">
      <w:bodyDiv w:val="1"/>
      <w:marLeft w:val="0"/>
      <w:marRight w:val="0"/>
      <w:marTop w:val="0"/>
      <w:marBottom w:val="0"/>
      <w:divBdr>
        <w:top w:val="none" w:sz="0" w:space="0" w:color="auto"/>
        <w:left w:val="none" w:sz="0" w:space="0" w:color="auto"/>
        <w:bottom w:val="none" w:sz="0" w:space="0" w:color="auto"/>
        <w:right w:val="none" w:sz="0" w:space="0" w:color="auto"/>
      </w:divBdr>
    </w:div>
    <w:div w:id="210000608">
      <w:bodyDiv w:val="1"/>
      <w:marLeft w:val="0"/>
      <w:marRight w:val="0"/>
      <w:marTop w:val="0"/>
      <w:marBottom w:val="0"/>
      <w:divBdr>
        <w:top w:val="none" w:sz="0" w:space="0" w:color="auto"/>
        <w:left w:val="none" w:sz="0" w:space="0" w:color="auto"/>
        <w:bottom w:val="none" w:sz="0" w:space="0" w:color="auto"/>
        <w:right w:val="none" w:sz="0" w:space="0" w:color="auto"/>
      </w:divBdr>
    </w:div>
    <w:div w:id="210921952">
      <w:bodyDiv w:val="1"/>
      <w:marLeft w:val="0"/>
      <w:marRight w:val="0"/>
      <w:marTop w:val="0"/>
      <w:marBottom w:val="0"/>
      <w:divBdr>
        <w:top w:val="none" w:sz="0" w:space="0" w:color="auto"/>
        <w:left w:val="none" w:sz="0" w:space="0" w:color="auto"/>
        <w:bottom w:val="none" w:sz="0" w:space="0" w:color="auto"/>
        <w:right w:val="none" w:sz="0" w:space="0" w:color="auto"/>
      </w:divBdr>
    </w:div>
    <w:div w:id="211428434">
      <w:bodyDiv w:val="1"/>
      <w:marLeft w:val="0"/>
      <w:marRight w:val="0"/>
      <w:marTop w:val="0"/>
      <w:marBottom w:val="0"/>
      <w:divBdr>
        <w:top w:val="none" w:sz="0" w:space="0" w:color="auto"/>
        <w:left w:val="none" w:sz="0" w:space="0" w:color="auto"/>
        <w:bottom w:val="none" w:sz="0" w:space="0" w:color="auto"/>
        <w:right w:val="none" w:sz="0" w:space="0" w:color="auto"/>
      </w:divBdr>
    </w:div>
    <w:div w:id="211771517">
      <w:bodyDiv w:val="1"/>
      <w:marLeft w:val="0"/>
      <w:marRight w:val="0"/>
      <w:marTop w:val="0"/>
      <w:marBottom w:val="0"/>
      <w:divBdr>
        <w:top w:val="none" w:sz="0" w:space="0" w:color="auto"/>
        <w:left w:val="none" w:sz="0" w:space="0" w:color="auto"/>
        <w:bottom w:val="none" w:sz="0" w:space="0" w:color="auto"/>
        <w:right w:val="none" w:sz="0" w:space="0" w:color="auto"/>
      </w:divBdr>
    </w:div>
    <w:div w:id="211775526">
      <w:bodyDiv w:val="1"/>
      <w:marLeft w:val="0"/>
      <w:marRight w:val="0"/>
      <w:marTop w:val="0"/>
      <w:marBottom w:val="0"/>
      <w:divBdr>
        <w:top w:val="none" w:sz="0" w:space="0" w:color="auto"/>
        <w:left w:val="none" w:sz="0" w:space="0" w:color="auto"/>
        <w:bottom w:val="none" w:sz="0" w:space="0" w:color="auto"/>
        <w:right w:val="none" w:sz="0" w:space="0" w:color="auto"/>
      </w:divBdr>
    </w:div>
    <w:div w:id="212086276">
      <w:bodyDiv w:val="1"/>
      <w:marLeft w:val="0"/>
      <w:marRight w:val="0"/>
      <w:marTop w:val="0"/>
      <w:marBottom w:val="0"/>
      <w:divBdr>
        <w:top w:val="none" w:sz="0" w:space="0" w:color="auto"/>
        <w:left w:val="none" w:sz="0" w:space="0" w:color="auto"/>
        <w:bottom w:val="none" w:sz="0" w:space="0" w:color="auto"/>
        <w:right w:val="none" w:sz="0" w:space="0" w:color="auto"/>
      </w:divBdr>
    </w:div>
    <w:div w:id="212157313">
      <w:bodyDiv w:val="1"/>
      <w:marLeft w:val="0"/>
      <w:marRight w:val="0"/>
      <w:marTop w:val="0"/>
      <w:marBottom w:val="0"/>
      <w:divBdr>
        <w:top w:val="none" w:sz="0" w:space="0" w:color="auto"/>
        <w:left w:val="none" w:sz="0" w:space="0" w:color="auto"/>
        <w:bottom w:val="none" w:sz="0" w:space="0" w:color="auto"/>
        <w:right w:val="none" w:sz="0" w:space="0" w:color="auto"/>
      </w:divBdr>
    </w:div>
    <w:div w:id="212498214">
      <w:bodyDiv w:val="1"/>
      <w:marLeft w:val="0"/>
      <w:marRight w:val="0"/>
      <w:marTop w:val="0"/>
      <w:marBottom w:val="0"/>
      <w:divBdr>
        <w:top w:val="none" w:sz="0" w:space="0" w:color="auto"/>
        <w:left w:val="none" w:sz="0" w:space="0" w:color="auto"/>
        <w:bottom w:val="none" w:sz="0" w:space="0" w:color="auto"/>
        <w:right w:val="none" w:sz="0" w:space="0" w:color="auto"/>
      </w:divBdr>
    </w:div>
    <w:div w:id="212541915">
      <w:bodyDiv w:val="1"/>
      <w:marLeft w:val="0"/>
      <w:marRight w:val="0"/>
      <w:marTop w:val="0"/>
      <w:marBottom w:val="0"/>
      <w:divBdr>
        <w:top w:val="none" w:sz="0" w:space="0" w:color="auto"/>
        <w:left w:val="none" w:sz="0" w:space="0" w:color="auto"/>
        <w:bottom w:val="none" w:sz="0" w:space="0" w:color="auto"/>
        <w:right w:val="none" w:sz="0" w:space="0" w:color="auto"/>
      </w:divBdr>
    </w:div>
    <w:div w:id="212617934">
      <w:bodyDiv w:val="1"/>
      <w:marLeft w:val="0"/>
      <w:marRight w:val="0"/>
      <w:marTop w:val="0"/>
      <w:marBottom w:val="0"/>
      <w:divBdr>
        <w:top w:val="none" w:sz="0" w:space="0" w:color="auto"/>
        <w:left w:val="none" w:sz="0" w:space="0" w:color="auto"/>
        <w:bottom w:val="none" w:sz="0" w:space="0" w:color="auto"/>
        <w:right w:val="none" w:sz="0" w:space="0" w:color="auto"/>
      </w:divBdr>
    </w:div>
    <w:div w:id="212665412">
      <w:bodyDiv w:val="1"/>
      <w:marLeft w:val="0"/>
      <w:marRight w:val="0"/>
      <w:marTop w:val="0"/>
      <w:marBottom w:val="0"/>
      <w:divBdr>
        <w:top w:val="none" w:sz="0" w:space="0" w:color="auto"/>
        <w:left w:val="none" w:sz="0" w:space="0" w:color="auto"/>
        <w:bottom w:val="none" w:sz="0" w:space="0" w:color="auto"/>
        <w:right w:val="none" w:sz="0" w:space="0" w:color="auto"/>
      </w:divBdr>
    </w:div>
    <w:div w:id="213152856">
      <w:bodyDiv w:val="1"/>
      <w:marLeft w:val="0"/>
      <w:marRight w:val="0"/>
      <w:marTop w:val="0"/>
      <w:marBottom w:val="0"/>
      <w:divBdr>
        <w:top w:val="none" w:sz="0" w:space="0" w:color="auto"/>
        <w:left w:val="none" w:sz="0" w:space="0" w:color="auto"/>
        <w:bottom w:val="none" w:sz="0" w:space="0" w:color="auto"/>
        <w:right w:val="none" w:sz="0" w:space="0" w:color="auto"/>
      </w:divBdr>
    </w:div>
    <w:div w:id="213657825">
      <w:bodyDiv w:val="1"/>
      <w:marLeft w:val="0"/>
      <w:marRight w:val="0"/>
      <w:marTop w:val="0"/>
      <w:marBottom w:val="0"/>
      <w:divBdr>
        <w:top w:val="none" w:sz="0" w:space="0" w:color="auto"/>
        <w:left w:val="none" w:sz="0" w:space="0" w:color="auto"/>
        <w:bottom w:val="none" w:sz="0" w:space="0" w:color="auto"/>
        <w:right w:val="none" w:sz="0" w:space="0" w:color="auto"/>
      </w:divBdr>
    </w:div>
    <w:div w:id="213853496">
      <w:bodyDiv w:val="1"/>
      <w:marLeft w:val="0"/>
      <w:marRight w:val="0"/>
      <w:marTop w:val="0"/>
      <w:marBottom w:val="0"/>
      <w:divBdr>
        <w:top w:val="none" w:sz="0" w:space="0" w:color="auto"/>
        <w:left w:val="none" w:sz="0" w:space="0" w:color="auto"/>
        <w:bottom w:val="none" w:sz="0" w:space="0" w:color="auto"/>
        <w:right w:val="none" w:sz="0" w:space="0" w:color="auto"/>
      </w:divBdr>
    </w:div>
    <w:div w:id="214127775">
      <w:bodyDiv w:val="1"/>
      <w:marLeft w:val="0"/>
      <w:marRight w:val="0"/>
      <w:marTop w:val="0"/>
      <w:marBottom w:val="0"/>
      <w:divBdr>
        <w:top w:val="none" w:sz="0" w:space="0" w:color="auto"/>
        <w:left w:val="none" w:sz="0" w:space="0" w:color="auto"/>
        <w:bottom w:val="none" w:sz="0" w:space="0" w:color="auto"/>
        <w:right w:val="none" w:sz="0" w:space="0" w:color="auto"/>
      </w:divBdr>
    </w:div>
    <w:div w:id="214393439">
      <w:bodyDiv w:val="1"/>
      <w:marLeft w:val="0"/>
      <w:marRight w:val="0"/>
      <w:marTop w:val="0"/>
      <w:marBottom w:val="0"/>
      <w:divBdr>
        <w:top w:val="none" w:sz="0" w:space="0" w:color="auto"/>
        <w:left w:val="none" w:sz="0" w:space="0" w:color="auto"/>
        <w:bottom w:val="none" w:sz="0" w:space="0" w:color="auto"/>
        <w:right w:val="none" w:sz="0" w:space="0" w:color="auto"/>
      </w:divBdr>
    </w:div>
    <w:div w:id="214582160">
      <w:bodyDiv w:val="1"/>
      <w:marLeft w:val="0"/>
      <w:marRight w:val="0"/>
      <w:marTop w:val="0"/>
      <w:marBottom w:val="0"/>
      <w:divBdr>
        <w:top w:val="none" w:sz="0" w:space="0" w:color="auto"/>
        <w:left w:val="none" w:sz="0" w:space="0" w:color="auto"/>
        <w:bottom w:val="none" w:sz="0" w:space="0" w:color="auto"/>
        <w:right w:val="none" w:sz="0" w:space="0" w:color="auto"/>
      </w:divBdr>
    </w:div>
    <w:div w:id="214589954">
      <w:bodyDiv w:val="1"/>
      <w:marLeft w:val="0"/>
      <w:marRight w:val="0"/>
      <w:marTop w:val="0"/>
      <w:marBottom w:val="0"/>
      <w:divBdr>
        <w:top w:val="none" w:sz="0" w:space="0" w:color="auto"/>
        <w:left w:val="none" w:sz="0" w:space="0" w:color="auto"/>
        <w:bottom w:val="none" w:sz="0" w:space="0" w:color="auto"/>
        <w:right w:val="none" w:sz="0" w:space="0" w:color="auto"/>
      </w:divBdr>
    </w:div>
    <w:div w:id="214590679">
      <w:bodyDiv w:val="1"/>
      <w:marLeft w:val="0"/>
      <w:marRight w:val="0"/>
      <w:marTop w:val="0"/>
      <w:marBottom w:val="0"/>
      <w:divBdr>
        <w:top w:val="none" w:sz="0" w:space="0" w:color="auto"/>
        <w:left w:val="none" w:sz="0" w:space="0" w:color="auto"/>
        <w:bottom w:val="none" w:sz="0" w:space="0" w:color="auto"/>
        <w:right w:val="none" w:sz="0" w:space="0" w:color="auto"/>
      </w:divBdr>
    </w:div>
    <w:div w:id="214661961">
      <w:bodyDiv w:val="1"/>
      <w:marLeft w:val="0"/>
      <w:marRight w:val="0"/>
      <w:marTop w:val="0"/>
      <w:marBottom w:val="0"/>
      <w:divBdr>
        <w:top w:val="none" w:sz="0" w:space="0" w:color="auto"/>
        <w:left w:val="none" w:sz="0" w:space="0" w:color="auto"/>
        <w:bottom w:val="none" w:sz="0" w:space="0" w:color="auto"/>
        <w:right w:val="none" w:sz="0" w:space="0" w:color="auto"/>
      </w:divBdr>
    </w:div>
    <w:div w:id="214703612">
      <w:bodyDiv w:val="1"/>
      <w:marLeft w:val="0"/>
      <w:marRight w:val="0"/>
      <w:marTop w:val="0"/>
      <w:marBottom w:val="0"/>
      <w:divBdr>
        <w:top w:val="none" w:sz="0" w:space="0" w:color="auto"/>
        <w:left w:val="none" w:sz="0" w:space="0" w:color="auto"/>
        <w:bottom w:val="none" w:sz="0" w:space="0" w:color="auto"/>
        <w:right w:val="none" w:sz="0" w:space="0" w:color="auto"/>
      </w:divBdr>
    </w:div>
    <w:div w:id="214780430">
      <w:bodyDiv w:val="1"/>
      <w:marLeft w:val="0"/>
      <w:marRight w:val="0"/>
      <w:marTop w:val="0"/>
      <w:marBottom w:val="0"/>
      <w:divBdr>
        <w:top w:val="none" w:sz="0" w:space="0" w:color="auto"/>
        <w:left w:val="none" w:sz="0" w:space="0" w:color="auto"/>
        <w:bottom w:val="none" w:sz="0" w:space="0" w:color="auto"/>
        <w:right w:val="none" w:sz="0" w:space="0" w:color="auto"/>
      </w:divBdr>
    </w:div>
    <w:div w:id="214897451">
      <w:bodyDiv w:val="1"/>
      <w:marLeft w:val="0"/>
      <w:marRight w:val="0"/>
      <w:marTop w:val="0"/>
      <w:marBottom w:val="0"/>
      <w:divBdr>
        <w:top w:val="none" w:sz="0" w:space="0" w:color="auto"/>
        <w:left w:val="none" w:sz="0" w:space="0" w:color="auto"/>
        <w:bottom w:val="none" w:sz="0" w:space="0" w:color="auto"/>
        <w:right w:val="none" w:sz="0" w:space="0" w:color="auto"/>
      </w:divBdr>
    </w:div>
    <w:div w:id="214901450">
      <w:bodyDiv w:val="1"/>
      <w:marLeft w:val="0"/>
      <w:marRight w:val="0"/>
      <w:marTop w:val="0"/>
      <w:marBottom w:val="0"/>
      <w:divBdr>
        <w:top w:val="none" w:sz="0" w:space="0" w:color="auto"/>
        <w:left w:val="none" w:sz="0" w:space="0" w:color="auto"/>
        <w:bottom w:val="none" w:sz="0" w:space="0" w:color="auto"/>
        <w:right w:val="none" w:sz="0" w:space="0" w:color="auto"/>
      </w:divBdr>
    </w:div>
    <w:div w:id="215164345">
      <w:bodyDiv w:val="1"/>
      <w:marLeft w:val="0"/>
      <w:marRight w:val="0"/>
      <w:marTop w:val="0"/>
      <w:marBottom w:val="0"/>
      <w:divBdr>
        <w:top w:val="none" w:sz="0" w:space="0" w:color="auto"/>
        <w:left w:val="none" w:sz="0" w:space="0" w:color="auto"/>
        <w:bottom w:val="none" w:sz="0" w:space="0" w:color="auto"/>
        <w:right w:val="none" w:sz="0" w:space="0" w:color="auto"/>
      </w:divBdr>
    </w:div>
    <w:div w:id="215236893">
      <w:bodyDiv w:val="1"/>
      <w:marLeft w:val="0"/>
      <w:marRight w:val="0"/>
      <w:marTop w:val="0"/>
      <w:marBottom w:val="0"/>
      <w:divBdr>
        <w:top w:val="none" w:sz="0" w:space="0" w:color="auto"/>
        <w:left w:val="none" w:sz="0" w:space="0" w:color="auto"/>
        <w:bottom w:val="none" w:sz="0" w:space="0" w:color="auto"/>
        <w:right w:val="none" w:sz="0" w:space="0" w:color="auto"/>
      </w:divBdr>
    </w:div>
    <w:div w:id="215243865">
      <w:bodyDiv w:val="1"/>
      <w:marLeft w:val="0"/>
      <w:marRight w:val="0"/>
      <w:marTop w:val="0"/>
      <w:marBottom w:val="0"/>
      <w:divBdr>
        <w:top w:val="none" w:sz="0" w:space="0" w:color="auto"/>
        <w:left w:val="none" w:sz="0" w:space="0" w:color="auto"/>
        <w:bottom w:val="none" w:sz="0" w:space="0" w:color="auto"/>
        <w:right w:val="none" w:sz="0" w:space="0" w:color="auto"/>
      </w:divBdr>
    </w:div>
    <w:div w:id="215555404">
      <w:bodyDiv w:val="1"/>
      <w:marLeft w:val="0"/>
      <w:marRight w:val="0"/>
      <w:marTop w:val="0"/>
      <w:marBottom w:val="0"/>
      <w:divBdr>
        <w:top w:val="none" w:sz="0" w:space="0" w:color="auto"/>
        <w:left w:val="none" w:sz="0" w:space="0" w:color="auto"/>
        <w:bottom w:val="none" w:sz="0" w:space="0" w:color="auto"/>
        <w:right w:val="none" w:sz="0" w:space="0" w:color="auto"/>
      </w:divBdr>
    </w:div>
    <w:div w:id="215556274">
      <w:bodyDiv w:val="1"/>
      <w:marLeft w:val="0"/>
      <w:marRight w:val="0"/>
      <w:marTop w:val="0"/>
      <w:marBottom w:val="0"/>
      <w:divBdr>
        <w:top w:val="none" w:sz="0" w:space="0" w:color="auto"/>
        <w:left w:val="none" w:sz="0" w:space="0" w:color="auto"/>
        <w:bottom w:val="none" w:sz="0" w:space="0" w:color="auto"/>
        <w:right w:val="none" w:sz="0" w:space="0" w:color="auto"/>
      </w:divBdr>
    </w:div>
    <w:div w:id="215632019">
      <w:bodyDiv w:val="1"/>
      <w:marLeft w:val="0"/>
      <w:marRight w:val="0"/>
      <w:marTop w:val="0"/>
      <w:marBottom w:val="0"/>
      <w:divBdr>
        <w:top w:val="none" w:sz="0" w:space="0" w:color="auto"/>
        <w:left w:val="none" w:sz="0" w:space="0" w:color="auto"/>
        <w:bottom w:val="none" w:sz="0" w:space="0" w:color="auto"/>
        <w:right w:val="none" w:sz="0" w:space="0" w:color="auto"/>
      </w:divBdr>
    </w:div>
    <w:div w:id="215746633">
      <w:bodyDiv w:val="1"/>
      <w:marLeft w:val="0"/>
      <w:marRight w:val="0"/>
      <w:marTop w:val="0"/>
      <w:marBottom w:val="0"/>
      <w:divBdr>
        <w:top w:val="none" w:sz="0" w:space="0" w:color="auto"/>
        <w:left w:val="none" w:sz="0" w:space="0" w:color="auto"/>
        <w:bottom w:val="none" w:sz="0" w:space="0" w:color="auto"/>
        <w:right w:val="none" w:sz="0" w:space="0" w:color="auto"/>
      </w:divBdr>
    </w:div>
    <w:div w:id="215776385">
      <w:bodyDiv w:val="1"/>
      <w:marLeft w:val="0"/>
      <w:marRight w:val="0"/>
      <w:marTop w:val="0"/>
      <w:marBottom w:val="0"/>
      <w:divBdr>
        <w:top w:val="none" w:sz="0" w:space="0" w:color="auto"/>
        <w:left w:val="none" w:sz="0" w:space="0" w:color="auto"/>
        <w:bottom w:val="none" w:sz="0" w:space="0" w:color="auto"/>
        <w:right w:val="none" w:sz="0" w:space="0" w:color="auto"/>
      </w:divBdr>
    </w:div>
    <w:div w:id="215894020">
      <w:bodyDiv w:val="1"/>
      <w:marLeft w:val="0"/>
      <w:marRight w:val="0"/>
      <w:marTop w:val="0"/>
      <w:marBottom w:val="0"/>
      <w:divBdr>
        <w:top w:val="none" w:sz="0" w:space="0" w:color="auto"/>
        <w:left w:val="none" w:sz="0" w:space="0" w:color="auto"/>
        <w:bottom w:val="none" w:sz="0" w:space="0" w:color="auto"/>
        <w:right w:val="none" w:sz="0" w:space="0" w:color="auto"/>
      </w:divBdr>
    </w:div>
    <w:div w:id="216093358">
      <w:bodyDiv w:val="1"/>
      <w:marLeft w:val="0"/>
      <w:marRight w:val="0"/>
      <w:marTop w:val="0"/>
      <w:marBottom w:val="0"/>
      <w:divBdr>
        <w:top w:val="none" w:sz="0" w:space="0" w:color="auto"/>
        <w:left w:val="none" w:sz="0" w:space="0" w:color="auto"/>
        <w:bottom w:val="none" w:sz="0" w:space="0" w:color="auto"/>
        <w:right w:val="none" w:sz="0" w:space="0" w:color="auto"/>
      </w:divBdr>
    </w:div>
    <w:div w:id="216282020">
      <w:bodyDiv w:val="1"/>
      <w:marLeft w:val="0"/>
      <w:marRight w:val="0"/>
      <w:marTop w:val="0"/>
      <w:marBottom w:val="0"/>
      <w:divBdr>
        <w:top w:val="none" w:sz="0" w:space="0" w:color="auto"/>
        <w:left w:val="none" w:sz="0" w:space="0" w:color="auto"/>
        <w:bottom w:val="none" w:sz="0" w:space="0" w:color="auto"/>
        <w:right w:val="none" w:sz="0" w:space="0" w:color="auto"/>
      </w:divBdr>
    </w:div>
    <w:div w:id="216282736">
      <w:bodyDiv w:val="1"/>
      <w:marLeft w:val="0"/>
      <w:marRight w:val="0"/>
      <w:marTop w:val="0"/>
      <w:marBottom w:val="0"/>
      <w:divBdr>
        <w:top w:val="none" w:sz="0" w:space="0" w:color="auto"/>
        <w:left w:val="none" w:sz="0" w:space="0" w:color="auto"/>
        <w:bottom w:val="none" w:sz="0" w:space="0" w:color="auto"/>
        <w:right w:val="none" w:sz="0" w:space="0" w:color="auto"/>
      </w:divBdr>
    </w:div>
    <w:div w:id="216473008">
      <w:bodyDiv w:val="1"/>
      <w:marLeft w:val="0"/>
      <w:marRight w:val="0"/>
      <w:marTop w:val="0"/>
      <w:marBottom w:val="0"/>
      <w:divBdr>
        <w:top w:val="none" w:sz="0" w:space="0" w:color="auto"/>
        <w:left w:val="none" w:sz="0" w:space="0" w:color="auto"/>
        <w:bottom w:val="none" w:sz="0" w:space="0" w:color="auto"/>
        <w:right w:val="none" w:sz="0" w:space="0" w:color="auto"/>
      </w:divBdr>
    </w:div>
    <w:div w:id="216553133">
      <w:bodyDiv w:val="1"/>
      <w:marLeft w:val="0"/>
      <w:marRight w:val="0"/>
      <w:marTop w:val="0"/>
      <w:marBottom w:val="0"/>
      <w:divBdr>
        <w:top w:val="none" w:sz="0" w:space="0" w:color="auto"/>
        <w:left w:val="none" w:sz="0" w:space="0" w:color="auto"/>
        <w:bottom w:val="none" w:sz="0" w:space="0" w:color="auto"/>
        <w:right w:val="none" w:sz="0" w:space="0" w:color="auto"/>
      </w:divBdr>
    </w:div>
    <w:div w:id="216666049">
      <w:bodyDiv w:val="1"/>
      <w:marLeft w:val="0"/>
      <w:marRight w:val="0"/>
      <w:marTop w:val="0"/>
      <w:marBottom w:val="0"/>
      <w:divBdr>
        <w:top w:val="none" w:sz="0" w:space="0" w:color="auto"/>
        <w:left w:val="none" w:sz="0" w:space="0" w:color="auto"/>
        <w:bottom w:val="none" w:sz="0" w:space="0" w:color="auto"/>
        <w:right w:val="none" w:sz="0" w:space="0" w:color="auto"/>
      </w:divBdr>
    </w:div>
    <w:div w:id="217127078">
      <w:bodyDiv w:val="1"/>
      <w:marLeft w:val="0"/>
      <w:marRight w:val="0"/>
      <w:marTop w:val="0"/>
      <w:marBottom w:val="0"/>
      <w:divBdr>
        <w:top w:val="none" w:sz="0" w:space="0" w:color="auto"/>
        <w:left w:val="none" w:sz="0" w:space="0" w:color="auto"/>
        <w:bottom w:val="none" w:sz="0" w:space="0" w:color="auto"/>
        <w:right w:val="none" w:sz="0" w:space="0" w:color="auto"/>
      </w:divBdr>
    </w:div>
    <w:div w:id="217135149">
      <w:bodyDiv w:val="1"/>
      <w:marLeft w:val="0"/>
      <w:marRight w:val="0"/>
      <w:marTop w:val="0"/>
      <w:marBottom w:val="0"/>
      <w:divBdr>
        <w:top w:val="none" w:sz="0" w:space="0" w:color="auto"/>
        <w:left w:val="none" w:sz="0" w:space="0" w:color="auto"/>
        <w:bottom w:val="none" w:sz="0" w:space="0" w:color="auto"/>
        <w:right w:val="none" w:sz="0" w:space="0" w:color="auto"/>
      </w:divBdr>
    </w:div>
    <w:div w:id="217321781">
      <w:bodyDiv w:val="1"/>
      <w:marLeft w:val="0"/>
      <w:marRight w:val="0"/>
      <w:marTop w:val="0"/>
      <w:marBottom w:val="0"/>
      <w:divBdr>
        <w:top w:val="none" w:sz="0" w:space="0" w:color="auto"/>
        <w:left w:val="none" w:sz="0" w:space="0" w:color="auto"/>
        <w:bottom w:val="none" w:sz="0" w:space="0" w:color="auto"/>
        <w:right w:val="none" w:sz="0" w:space="0" w:color="auto"/>
      </w:divBdr>
    </w:div>
    <w:div w:id="217514384">
      <w:bodyDiv w:val="1"/>
      <w:marLeft w:val="0"/>
      <w:marRight w:val="0"/>
      <w:marTop w:val="0"/>
      <w:marBottom w:val="0"/>
      <w:divBdr>
        <w:top w:val="none" w:sz="0" w:space="0" w:color="auto"/>
        <w:left w:val="none" w:sz="0" w:space="0" w:color="auto"/>
        <w:bottom w:val="none" w:sz="0" w:space="0" w:color="auto"/>
        <w:right w:val="none" w:sz="0" w:space="0" w:color="auto"/>
      </w:divBdr>
    </w:div>
    <w:div w:id="217515022">
      <w:bodyDiv w:val="1"/>
      <w:marLeft w:val="0"/>
      <w:marRight w:val="0"/>
      <w:marTop w:val="0"/>
      <w:marBottom w:val="0"/>
      <w:divBdr>
        <w:top w:val="none" w:sz="0" w:space="0" w:color="auto"/>
        <w:left w:val="none" w:sz="0" w:space="0" w:color="auto"/>
        <w:bottom w:val="none" w:sz="0" w:space="0" w:color="auto"/>
        <w:right w:val="none" w:sz="0" w:space="0" w:color="auto"/>
      </w:divBdr>
    </w:div>
    <w:div w:id="217595044">
      <w:bodyDiv w:val="1"/>
      <w:marLeft w:val="0"/>
      <w:marRight w:val="0"/>
      <w:marTop w:val="0"/>
      <w:marBottom w:val="0"/>
      <w:divBdr>
        <w:top w:val="none" w:sz="0" w:space="0" w:color="auto"/>
        <w:left w:val="none" w:sz="0" w:space="0" w:color="auto"/>
        <w:bottom w:val="none" w:sz="0" w:space="0" w:color="auto"/>
        <w:right w:val="none" w:sz="0" w:space="0" w:color="auto"/>
      </w:divBdr>
    </w:div>
    <w:div w:id="217908446">
      <w:bodyDiv w:val="1"/>
      <w:marLeft w:val="0"/>
      <w:marRight w:val="0"/>
      <w:marTop w:val="0"/>
      <w:marBottom w:val="0"/>
      <w:divBdr>
        <w:top w:val="none" w:sz="0" w:space="0" w:color="auto"/>
        <w:left w:val="none" w:sz="0" w:space="0" w:color="auto"/>
        <w:bottom w:val="none" w:sz="0" w:space="0" w:color="auto"/>
        <w:right w:val="none" w:sz="0" w:space="0" w:color="auto"/>
      </w:divBdr>
    </w:div>
    <w:div w:id="218518648">
      <w:bodyDiv w:val="1"/>
      <w:marLeft w:val="0"/>
      <w:marRight w:val="0"/>
      <w:marTop w:val="0"/>
      <w:marBottom w:val="0"/>
      <w:divBdr>
        <w:top w:val="none" w:sz="0" w:space="0" w:color="auto"/>
        <w:left w:val="none" w:sz="0" w:space="0" w:color="auto"/>
        <w:bottom w:val="none" w:sz="0" w:space="0" w:color="auto"/>
        <w:right w:val="none" w:sz="0" w:space="0" w:color="auto"/>
      </w:divBdr>
    </w:div>
    <w:div w:id="218900402">
      <w:bodyDiv w:val="1"/>
      <w:marLeft w:val="0"/>
      <w:marRight w:val="0"/>
      <w:marTop w:val="0"/>
      <w:marBottom w:val="0"/>
      <w:divBdr>
        <w:top w:val="none" w:sz="0" w:space="0" w:color="auto"/>
        <w:left w:val="none" w:sz="0" w:space="0" w:color="auto"/>
        <w:bottom w:val="none" w:sz="0" w:space="0" w:color="auto"/>
        <w:right w:val="none" w:sz="0" w:space="0" w:color="auto"/>
      </w:divBdr>
    </w:div>
    <w:div w:id="219291650">
      <w:bodyDiv w:val="1"/>
      <w:marLeft w:val="0"/>
      <w:marRight w:val="0"/>
      <w:marTop w:val="0"/>
      <w:marBottom w:val="0"/>
      <w:divBdr>
        <w:top w:val="none" w:sz="0" w:space="0" w:color="auto"/>
        <w:left w:val="none" w:sz="0" w:space="0" w:color="auto"/>
        <w:bottom w:val="none" w:sz="0" w:space="0" w:color="auto"/>
        <w:right w:val="none" w:sz="0" w:space="0" w:color="auto"/>
      </w:divBdr>
    </w:div>
    <w:div w:id="219556648">
      <w:bodyDiv w:val="1"/>
      <w:marLeft w:val="0"/>
      <w:marRight w:val="0"/>
      <w:marTop w:val="0"/>
      <w:marBottom w:val="0"/>
      <w:divBdr>
        <w:top w:val="none" w:sz="0" w:space="0" w:color="auto"/>
        <w:left w:val="none" w:sz="0" w:space="0" w:color="auto"/>
        <w:bottom w:val="none" w:sz="0" w:space="0" w:color="auto"/>
        <w:right w:val="none" w:sz="0" w:space="0" w:color="auto"/>
      </w:divBdr>
    </w:div>
    <w:div w:id="219750759">
      <w:bodyDiv w:val="1"/>
      <w:marLeft w:val="0"/>
      <w:marRight w:val="0"/>
      <w:marTop w:val="0"/>
      <w:marBottom w:val="0"/>
      <w:divBdr>
        <w:top w:val="none" w:sz="0" w:space="0" w:color="auto"/>
        <w:left w:val="none" w:sz="0" w:space="0" w:color="auto"/>
        <w:bottom w:val="none" w:sz="0" w:space="0" w:color="auto"/>
        <w:right w:val="none" w:sz="0" w:space="0" w:color="auto"/>
      </w:divBdr>
    </w:div>
    <w:div w:id="219901021">
      <w:bodyDiv w:val="1"/>
      <w:marLeft w:val="0"/>
      <w:marRight w:val="0"/>
      <w:marTop w:val="0"/>
      <w:marBottom w:val="0"/>
      <w:divBdr>
        <w:top w:val="none" w:sz="0" w:space="0" w:color="auto"/>
        <w:left w:val="none" w:sz="0" w:space="0" w:color="auto"/>
        <w:bottom w:val="none" w:sz="0" w:space="0" w:color="auto"/>
        <w:right w:val="none" w:sz="0" w:space="0" w:color="auto"/>
      </w:divBdr>
    </w:div>
    <w:div w:id="219946815">
      <w:bodyDiv w:val="1"/>
      <w:marLeft w:val="0"/>
      <w:marRight w:val="0"/>
      <w:marTop w:val="0"/>
      <w:marBottom w:val="0"/>
      <w:divBdr>
        <w:top w:val="none" w:sz="0" w:space="0" w:color="auto"/>
        <w:left w:val="none" w:sz="0" w:space="0" w:color="auto"/>
        <w:bottom w:val="none" w:sz="0" w:space="0" w:color="auto"/>
        <w:right w:val="none" w:sz="0" w:space="0" w:color="auto"/>
      </w:divBdr>
    </w:div>
    <w:div w:id="220409014">
      <w:bodyDiv w:val="1"/>
      <w:marLeft w:val="0"/>
      <w:marRight w:val="0"/>
      <w:marTop w:val="0"/>
      <w:marBottom w:val="0"/>
      <w:divBdr>
        <w:top w:val="none" w:sz="0" w:space="0" w:color="auto"/>
        <w:left w:val="none" w:sz="0" w:space="0" w:color="auto"/>
        <w:bottom w:val="none" w:sz="0" w:space="0" w:color="auto"/>
        <w:right w:val="none" w:sz="0" w:space="0" w:color="auto"/>
      </w:divBdr>
    </w:div>
    <w:div w:id="220412884">
      <w:bodyDiv w:val="1"/>
      <w:marLeft w:val="0"/>
      <w:marRight w:val="0"/>
      <w:marTop w:val="0"/>
      <w:marBottom w:val="0"/>
      <w:divBdr>
        <w:top w:val="none" w:sz="0" w:space="0" w:color="auto"/>
        <w:left w:val="none" w:sz="0" w:space="0" w:color="auto"/>
        <w:bottom w:val="none" w:sz="0" w:space="0" w:color="auto"/>
        <w:right w:val="none" w:sz="0" w:space="0" w:color="auto"/>
      </w:divBdr>
    </w:div>
    <w:div w:id="220555329">
      <w:bodyDiv w:val="1"/>
      <w:marLeft w:val="0"/>
      <w:marRight w:val="0"/>
      <w:marTop w:val="0"/>
      <w:marBottom w:val="0"/>
      <w:divBdr>
        <w:top w:val="none" w:sz="0" w:space="0" w:color="auto"/>
        <w:left w:val="none" w:sz="0" w:space="0" w:color="auto"/>
        <w:bottom w:val="none" w:sz="0" w:space="0" w:color="auto"/>
        <w:right w:val="none" w:sz="0" w:space="0" w:color="auto"/>
      </w:divBdr>
    </w:div>
    <w:div w:id="220558296">
      <w:bodyDiv w:val="1"/>
      <w:marLeft w:val="0"/>
      <w:marRight w:val="0"/>
      <w:marTop w:val="0"/>
      <w:marBottom w:val="0"/>
      <w:divBdr>
        <w:top w:val="none" w:sz="0" w:space="0" w:color="auto"/>
        <w:left w:val="none" w:sz="0" w:space="0" w:color="auto"/>
        <w:bottom w:val="none" w:sz="0" w:space="0" w:color="auto"/>
        <w:right w:val="none" w:sz="0" w:space="0" w:color="auto"/>
      </w:divBdr>
    </w:div>
    <w:div w:id="221209929">
      <w:bodyDiv w:val="1"/>
      <w:marLeft w:val="0"/>
      <w:marRight w:val="0"/>
      <w:marTop w:val="0"/>
      <w:marBottom w:val="0"/>
      <w:divBdr>
        <w:top w:val="none" w:sz="0" w:space="0" w:color="auto"/>
        <w:left w:val="none" w:sz="0" w:space="0" w:color="auto"/>
        <w:bottom w:val="none" w:sz="0" w:space="0" w:color="auto"/>
        <w:right w:val="none" w:sz="0" w:space="0" w:color="auto"/>
      </w:divBdr>
    </w:div>
    <w:div w:id="221985974">
      <w:bodyDiv w:val="1"/>
      <w:marLeft w:val="0"/>
      <w:marRight w:val="0"/>
      <w:marTop w:val="0"/>
      <w:marBottom w:val="0"/>
      <w:divBdr>
        <w:top w:val="none" w:sz="0" w:space="0" w:color="auto"/>
        <w:left w:val="none" w:sz="0" w:space="0" w:color="auto"/>
        <w:bottom w:val="none" w:sz="0" w:space="0" w:color="auto"/>
        <w:right w:val="none" w:sz="0" w:space="0" w:color="auto"/>
      </w:divBdr>
    </w:div>
    <w:div w:id="221992067">
      <w:bodyDiv w:val="1"/>
      <w:marLeft w:val="0"/>
      <w:marRight w:val="0"/>
      <w:marTop w:val="0"/>
      <w:marBottom w:val="0"/>
      <w:divBdr>
        <w:top w:val="none" w:sz="0" w:space="0" w:color="auto"/>
        <w:left w:val="none" w:sz="0" w:space="0" w:color="auto"/>
        <w:bottom w:val="none" w:sz="0" w:space="0" w:color="auto"/>
        <w:right w:val="none" w:sz="0" w:space="0" w:color="auto"/>
      </w:divBdr>
    </w:div>
    <w:div w:id="222182110">
      <w:bodyDiv w:val="1"/>
      <w:marLeft w:val="0"/>
      <w:marRight w:val="0"/>
      <w:marTop w:val="0"/>
      <w:marBottom w:val="0"/>
      <w:divBdr>
        <w:top w:val="none" w:sz="0" w:space="0" w:color="auto"/>
        <w:left w:val="none" w:sz="0" w:space="0" w:color="auto"/>
        <w:bottom w:val="none" w:sz="0" w:space="0" w:color="auto"/>
        <w:right w:val="none" w:sz="0" w:space="0" w:color="auto"/>
      </w:divBdr>
    </w:div>
    <w:div w:id="222570826">
      <w:bodyDiv w:val="1"/>
      <w:marLeft w:val="0"/>
      <w:marRight w:val="0"/>
      <w:marTop w:val="0"/>
      <w:marBottom w:val="0"/>
      <w:divBdr>
        <w:top w:val="none" w:sz="0" w:space="0" w:color="auto"/>
        <w:left w:val="none" w:sz="0" w:space="0" w:color="auto"/>
        <w:bottom w:val="none" w:sz="0" w:space="0" w:color="auto"/>
        <w:right w:val="none" w:sz="0" w:space="0" w:color="auto"/>
      </w:divBdr>
    </w:div>
    <w:div w:id="222640137">
      <w:bodyDiv w:val="1"/>
      <w:marLeft w:val="0"/>
      <w:marRight w:val="0"/>
      <w:marTop w:val="0"/>
      <w:marBottom w:val="0"/>
      <w:divBdr>
        <w:top w:val="none" w:sz="0" w:space="0" w:color="auto"/>
        <w:left w:val="none" w:sz="0" w:space="0" w:color="auto"/>
        <w:bottom w:val="none" w:sz="0" w:space="0" w:color="auto"/>
        <w:right w:val="none" w:sz="0" w:space="0" w:color="auto"/>
      </w:divBdr>
    </w:div>
    <w:div w:id="222721765">
      <w:bodyDiv w:val="1"/>
      <w:marLeft w:val="0"/>
      <w:marRight w:val="0"/>
      <w:marTop w:val="0"/>
      <w:marBottom w:val="0"/>
      <w:divBdr>
        <w:top w:val="none" w:sz="0" w:space="0" w:color="auto"/>
        <w:left w:val="none" w:sz="0" w:space="0" w:color="auto"/>
        <w:bottom w:val="none" w:sz="0" w:space="0" w:color="auto"/>
        <w:right w:val="none" w:sz="0" w:space="0" w:color="auto"/>
      </w:divBdr>
    </w:div>
    <w:div w:id="222758844">
      <w:bodyDiv w:val="1"/>
      <w:marLeft w:val="0"/>
      <w:marRight w:val="0"/>
      <w:marTop w:val="0"/>
      <w:marBottom w:val="0"/>
      <w:divBdr>
        <w:top w:val="none" w:sz="0" w:space="0" w:color="auto"/>
        <w:left w:val="none" w:sz="0" w:space="0" w:color="auto"/>
        <w:bottom w:val="none" w:sz="0" w:space="0" w:color="auto"/>
        <w:right w:val="none" w:sz="0" w:space="0" w:color="auto"/>
      </w:divBdr>
    </w:div>
    <w:div w:id="222788631">
      <w:bodyDiv w:val="1"/>
      <w:marLeft w:val="0"/>
      <w:marRight w:val="0"/>
      <w:marTop w:val="0"/>
      <w:marBottom w:val="0"/>
      <w:divBdr>
        <w:top w:val="none" w:sz="0" w:space="0" w:color="auto"/>
        <w:left w:val="none" w:sz="0" w:space="0" w:color="auto"/>
        <w:bottom w:val="none" w:sz="0" w:space="0" w:color="auto"/>
        <w:right w:val="none" w:sz="0" w:space="0" w:color="auto"/>
      </w:divBdr>
    </w:div>
    <w:div w:id="222984268">
      <w:bodyDiv w:val="1"/>
      <w:marLeft w:val="0"/>
      <w:marRight w:val="0"/>
      <w:marTop w:val="0"/>
      <w:marBottom w:val="0"/>
      <w:divBdr>
        <w:top w:val="none" w:sz="0" w:space="0" w:color="auto"/>
        <w:left w:val="none" w:sz="0" w:space="0" w:color="auto"/>
        <w:bottom w:val="none" w:sz="0" w:space="0" w:color="auto"/>
        <w:right w:val="none" w:sz="0" w:space="0" w:color="auto"/>
      </w:divBdr>
    </w:div>
    <w:div w:id="223181564">
      <w:bodyDiv w:val="1"/>
      <w:marLeft w:val="0"/>
      <w:marRight w:val="0"/>
      <w:marTop w:val="0"/>
      <w:marBottom w:val="0"/>
      <w:divBdr>
        <w:top w:val="none" w:sz="0" w:space="0" w:color="auto"/>
        <w:left w:val="none" w:sz="0" w:space="0" w:color="auto"/>
        <w:bottom w:val="none" w:sz="0" w:space="0" w:color="auto"/>
        <w:right w:val="none" w:sz="0" w:space="0" w:color="auto"/>
      </w:divBdr>
    </w:div>
    <w:div w:id="223417409">
      <w:bodyDiv w:val="1"/>
      <w:marLeft w:val="0"/>
      <w:marRight w:val="0"/>
      <w:marTop w:val="0"/>
      <w:marBottom w:val="0"/>
      <w:divBdr>
        <w:top w:val="none" w:sz="0" w:space="0" w:color="auto"/>
        <w:left w:val="none" w:sz="0" w:space="0" w:color="auto"/>
        <w:bottom w:val="none" w:sz="0" w:space="0" w:color="auto"/>
        <w:right w:val="none" w:sz="0" w:space="0" w:color="auto"/>
      </w:divBdr>
    </w:div>
    <w:div w:id="223419546">
      <w:bodyDiv w:val="1"/>
      <w:marLeft w:val="0"/>
      <w:marRight w:val="0"/>
      <w:marTop w:val="0"/>
      <w:marBottom w:val="0"/>
      <w:divBdr>
        <w:top w:val="none" w:sz="0" w:space="0" w:color="auto"/>
        <w:left w:val="none" w:sz="0" w:space="0" w:color="auto"/>
        <w:bottom w:val="none" w:sz="0" w:space="0" w:color="auto"/>
        <w:right w:val="none" w:sz="0" w:space="0" w:color="auto"/>
      </w:divBdr>
    </w:div>
    <w:div w:id="223831669">
      <w:bodyDiv w:val="1"/>
      <w:marLeft w:val="0"/>
      <w:marRight w:val="0"/>
      <w:marTop w:val="0"/>
      <w:marBottom w:val="0"/>
      <w:divBdr>
        <w:top w:val="none" w:sz="0" w:space="0" w:color="auto"/>
        <w:left w:val="none" w:sz="0" w:space="0" w:color="auto"/>
        <w:bottom w:val="none" w:sz="0" w:space="0" w:color="auto"/>
        <w:right w:val="none" w:sz="0" w:space="0" w:color="auto"/>
      </w:divBdr>
    </w:div>
    <w:div w:id="224068192">
      <w:bodyDiv w:val="1"/>
      <w:marLeft w:val="0"/>
      <w:marRight w:val="0"/>
      <w:marTop w:val="0"/>
      <w:marBottom w:val="0"/>
      <w:divBdr>
        <w:top w:val="none" w:sz="0" w:space="0" w:color="auto"/>
        <w:left w:val="none" w:sz="0" w:space="0" w:color="auto"/>
        <w:bottom w:val="none" w:sz="0" w:space="0" w:color="auto"/>
        <w:right w:val="none" w:sz="0" w:space="0" w:color="auto"/>
      </w:divBdr>
    </w:div>
    <w:div w:id="224146989">
      <w:bodyDiv w:val="1"/>
      <w:marLeft w:val="0"/>
      <w:marRight w:val="0"/>
      <w:marTop w:val="0"/>
      <w:marBottom w:val="0"/>
      <w:divBdr>
        <w:top w:val="none" w:sz="0" w:space="0" w:color="auto"/>
        <w:left w:val="none" w:sz="0" w:space="0" w:color="auto"/>
        <w:bottom w:val="none" w:sz="0" w:space="0" w:color="auto"/>
        <w:right w:val="none" w:sz="0" w:space="0" w:color="auto"/>
      </w:divBdr>
    </w:div>
    <w:div w:id="224485884">
      <w:bodyDiv w:val="1"/>
      <w:marLeft w:val="0"/>
      <w:marRight w:val="0"/>
      <w:marTop w:val="0"/>
      <w:marBottom w:val="0"/>
      <w:divBdr>
        <w:top w:val="none" w:sz="0" w:space="0" w:color="auto"/>
        <w:left w:val="none" w:sz="0" w:space="0" w:color="auto"/>
        <w:bottom w:val="none" w:sz="0" w:space="0" w:color="auto"/>
        <w:right w:val="none" w:sz="0" w:space="0" w:color="auto"/>
      </w:divBdr>
    </w:div>
    <w:div w:id="224685864">
      <w:bodyDiv w:val="1"/>
      <w:marLeft w:val="0"/>
      <w:marRight w:val="0"/>
      <w:marTop w:val="0"/>
      <w:marBottom w:val="0"/>
      <w:divBdr>
        <w:top w:val="none" w:sz="0" w:space="0" w:color="auto"/>
        <w:left w:val="none" w:sz="0" w:space="0" w:color="auto"/>
        <w:bottom w:val="none" w:sz="0" w:space="0" w:color="auto"/>
        <w:right w:val="none" w:sz="0" w:space="0" w:color="auto"/>
      </w:divBdr>
    </w:div>
    <w:div w:id="224803449">
      <w:bodyDiv w:val="1"/>
      <w:marLeft w:val="0"/>
      <w:marRight w:val="0"/>
      <w:marTop w:val="0"/>
      <w:marBottom w:val="0"/>
      <w:divBdr>
        <w:top w:val="none" w:sz="0" w:space="0" w:color="auto"/>
        <w:left w:val="none" w:sz="0" w:space="0" w:color="auto"/>
        <w:bottom w:val="none" w:sz="0" w:space="0" w:color="auto"/>
        <w:right w:val="none" w:sz="0" w:space="0" w:color="auto"/>
      </w:divBdr>
    </w:div>
    <w:div w:id="224920488">
      <w:bodyDiv w:val="1"/>
      <w:marLeft w:val="0"/>
      <w:marRight w:val="0"/>
      <w:marTop w:val="0"/>
      <w:marBottom w:val="0"/>
      <w:divBdr>
        <w:top w:val="none" w:sz="0" w:space="0" w:color="auto"/>
        <w:left w:val="none" w:sz="0" w:space="0" w:color="auto"/>
        <w:bottom w:val="none" w:sz="0" w:space="0" w:color="auto"/>
        <w:right w:val="none" w:sz="0" w:space="0" w:color="auto"/>
      </w:divBdr>
    </w:div>
    <w:div w:id="224950493">
      <w:bodyDiv w:val="1"/>
      <w:marLeft w:val="0"/>
      <w:marRight w:val="0"/>
      <w:marTop w:val="0"/>
      <w:marBottom w:val="0"/>
      <w:divBdr>
        <w:top w:val="none" w:sz="0" w:space="0" w:color="auto"/>
        <w:left w:val="none" w:sz="0" w:space="0" w:color="auto"/>
        <w:bottom w:val="none" w:sz="0" w:space="0" w:color="auto"/>
        <w:right w:val="none" w:sz="0" w:space="0" w:color="auto"/>
      </w:divBdr>
    </w:div>
    <w:div w:id="224998677">
      <w:bodyDiv w:val="1"/>
      <w:marLeft w:val="0"/>
      <w:marRight w:val="0"/>
      <w:marTop w:val="0"/>
      <w:marBottom w:val="0"/>
      <w:divBdr>
        <w:top w:val="none" w:sz="0" w:space="0" w:color="auto"/>
        <w:left w:val="none" w:sz="0" w:space="0" w:color="auto"/>
        <w:bottom w:val="none" w:sz="0" w:space="0" w:color="auto"/>
        <w:right w:val="none" w:sz="0" w:space="0" w:color="auto"/>
      </w:divBdr>
    </w:div>
    <w:div w:id="225142477">
      <w:bodyDiv w:val="1"/>
      <w:marLeft w:val="0"/>
      <w:marRight w:val="0"/>
      <w:marTop w:val="0"/>
      <w:marBottom w:val="0"/>
      <w:divBdr>
        <w:top w:val="none" w:sz="0" w:space="0" w:color="auto"/>
        <w:left w:val="none" w:sz="0" w:space="0" w:color="auto"/>
        <w:bottom w:val="none" w:sz="0" w:space="0" w:color="auto"/>
        <w:right w:val="none" w:sz="0" w:space="0" w:color="auto"/>
      </w:divBdr>
    </w:div>
    <w:div w:id="225192955">
      <w:bodyDiv w:val="1"/>
      <w:marLeft w:val="0"/>
      <w:marRight w:val="0"/>
      <w:marTop w:val="0"/>
      <w:marBottom w:val="0"/>
      <w:divBdr>
        <w:top w:val="none" w:sz="0" w:space="0" w:color="auto"/>
        <w:left w:val="none" w:sz="0" w:space="0" w:color="auto"/>
        <w:bottom w:val="none" w:sz="0" w:space="0" w:color="auto"/>
        <w:right w:val="none" w:sz="0" w:space="0" w:color="auto"/>
      </w:divBdr>
    </w:div>
    <w:div w:id="225259237">
      <w:bodyDiv w:val="1"/>
      <w:marLeft w:val="0"/>
      <w:marRight w:val="0"/>
      <w:marTop w:val="0"/>
      <w:marBottom w:val="0"/>
      <w:divBdr>
        <w:top w:val="none" w:sz="0" w:space="0" w:color="auto"/>
        <w:left w:val="none" w:sz="0" w:space="0" w:color="auto"/>
        <w:bottom w:val="none" w:sz="0" w:space="0" w:color="auto"/>
        <w:right w:val="none" w:sz="0" w:space="0" w:color="auto"/>
      </w:divBdr>
    </w:div>
    <w:div w:id="225337017">
      <w:bodyDiv w:val="1"/>
      <w:marLeft w:val="0"/>
      <w:marRight w:val="0"/>
      <w:marTop w:val="0"/>
      <w:marBottom w:val="0"/>
      <w:divBdr>
        <w:top w:val="none" w:sz="0" w:space="0" w:color="auto"/>
        <w:left w:val="none" w:sz="0" w:space="0" w:color="auto"/>
        <w:bottom w:val="none" w:sz="0" w:space="0" w:color="auto"/>
        <w:right w:val="none" w:sz="0" w:space="0" w:color="auto"/>
      </w:divBdr>
    </w:div>
    <w:div w:id="225337117">
      <w:bodyDiv w:val="1"/>
      <w:marLeft w:val="0"/>
      <w:marRight w:val="0"/>
      <w:marTop w:val="0"/>
      <w:marBottom w:val="0"/>
      <w:divBdr>
        <w:top w:val="none" w:sz="0" w:space="0" w:color="auto"/>
        <w:left w:val="none" w:sz="0" w:space="0" w:color="auto"/>
        <w:bottom w:val="none" w:sz="0" w:space="0" w:color="auto"/>
        <w:right w:val="none" w:sz="0" w:space="0" w:color="auto"/>
      </w:divBdr>
    </w:div>
    <w:div w:id="225575597">
      <w:bodyDiv w:val="1"/>
      <w:marLeft w:val="0"/>
      <w:marRight w:val="0"/>
      <w:marTop w:val="0"/>
      <w:marBottom w:val="0"/>
      <w:divBdr>
        <w:top w:val="none" w:sz="0" w:space="0" w:color="auto"/>
        <w:left w:val="none" w:sz="0" w:space="0" w:color="auto"/>
        <w:bottom w:val="none" w:sz="0" w:space="0" w:color="auto"/>
        <w:right w:val="none" w:sz="0" w:space="0" w:color="auto"/>
      </w:divBdr>
    </w:div>
    <w:div w:id="225647766">
      <w:bodyDiv w:val="1"/>
      <w:marLeft w:val="0"/>
      <w:marRight w:val="0"/>
      <w:marTop w:val="0"/>
      <w:marBottom w:val="0"/>
      <w:divBdr>
        <w:top w:val="none" w:sz="0" w:space="0" w:color="auto"/>
        <w:left w:val="none" w:sz="0" w:space="0" w:color="auto"/>
        <w:bottom w:val="none" w:sz="0" w:space="0" w:color="auto"/>
        <w:right w:val="none" w:sz="0" w:space="0" w:color="auto"/>
      </w:divBdr>
    </w:div>
    <w:div w:id="225772792">
      <w:bodyDiv w:val="1"/>
      <w:marLeft w:val="0"/>
      <w:marRight w:val="0"/>
      <w:marTop w:val="0"/>
      <w:marBottom w:val="0"/>
      <w:divBdr>
        <w:top w:val="none" w:sz="0" w:space="0" w:color="auto"/>
        <w:left w:val="none" w:sz="0" w:space="0" w:color="auto"/>
        <w:bottom w:val="none" w:sz="0" w:space="0" w:color="auto"/>
        <w:right w:val="none" w:sz="0" w:space="0" w:color="auto"/>
      </w:divBdr>
    </w:div>
    <w:div w:id="225772961">
      <w:bodyDiv w:val="1"/>
      <w:marLeft w:val="0"/>
      <w:marRight w:val="0"/>
      <w:marTop w:val="0"/>
      <w:marBottom w:val="0"/>
      <w:divBdr>
        <w:top w:val="none" w:sz="0" w:space="0" w:color="auto"/>
        <w:left w:val="none" w:sz="0" w:space="0" w:color="auto"/>
        <w:bottom w:val="none" w:sz="0" w:space="0" w:color="auto"/>
        <w:right w:val="none" w:sz="0" w:space="0" w:color="auto"/>
      </w:divBdr>
    </w:div>
    <w:div w:id="226039313">
      <w:bodyDiv w:val="1"/>
      <w:marLeft w:val="0"/>
      <w:marRight w:val="0"/>
      <w:marTop w:val="0"/>
      <w:marBottom w:val="0"/>
      <w:divBdr>
        <w:top w:val="none" w:sz="0" w:space="0" w:color="auto"/>
        <w:left w:val="none" w:sz="0" w:space="0" w:color="auto"/>
        <w:bottom w:val="none" w:sz="0" w:space="0" w:color="auto"/>
        <w:right w:val="none" w:sz="0" w:space="0" w:color="auto"/>
      </w:divBdr>
    </w:div>
    <w:div w:id="226114337">
      <w:bodyDiv w:val="1"/>
      <w:marLeft w:val="0"/>
      <w:marRight w:val="0"/>
      <w:marTop w:val="0"/>
      <w:marBottom w:val="0"/>
      <w:divBdr>
        <w:top w:val="none" w:sz="0" w:space="0" w:color="auto"/>
        <w:left w:val="none" w:sz="0" w:space="0" w:color="auto"/>
        <w:bottom w:val="none" w:sz="0" w:space="0" w:color="auto"/>
        <w:right w:val="none" w:sz="0" w:space="0" w:color="auto"/>
      </w:divBdr>
    </w:div>
    <w:div w:id="226234292">
      <w:bodyDiv w:val="1"/>
      <w:marLeft w:val="0"/>
      <w:marRight w:val="0"/>
      <w:marTop w:val="0"/>
      <w:marBottom w:val="0"/>
      <w:divBdr>
        <w:top w:val="none" w:sz="0" w:space="0" w:color="auto"/>
        <w:left w:val="none" w:sz="0" w:space="0" w:color="auto"/>
        <w:bottom w:val="none" w:sz="0" w:space="0" w:color="auto"/>
        <w:right w:val="none" w:sz="0" w:space="0" w:color="auto"/>
      </w:divBdr>
    </w:div>
    <w:div w:id="226570835">
      <w:bodyDiv w:val="1"/>
      <w:marLeft w:val="0"/>
      <w:marRight w:val="0"/>
      <w:marTop w:val="0"/>
      <w:marBottom w:val="0"/>
      <w:divBdr>
        <w:top w:val="none" w:sz="0" w:space="0" w:color="auto"/>
        <w:left w:val="none" w:sz="0" w:space="0" w:color="auto"/>
        <w:bottom w:val="none" w:sz="0" w:space="0" w:color="auto"/>
        <w:right w:val="none" w:sz="0" w:space="0" w:color="auto"/>
      </w:divBdr>
    </w:div>
    <w:div w:id="226763980">
      <w:bodyDiv w:val="1"/>
      <w:marLeft w:val="0"/>
      <w:marRight w:val="0"/>
      <w:marTop w:val="0"/>
      <w:marBottom w:val="0"/>
      <w:divBdr>
        <w:top w:val="none" w:sz="0" w:space="0" w:color="auto"/>
        <w:left w:val="none" w:sz="0" w:space="0" w:color="auto"/>
        <w:bottom w:val="none" w:sz="0" w:space="0" w:color="auto"/>
        <w:right w:val="none" w:sz="0" w:space="0" w:color="auto"/>
      </w:divBdr>
    </w:div>
    <w:div w:id="226842778">
      <w:bodyDiv w:val="1"/>
      <w:marLeft w:val="0"/>
      <w:marRight w:val="0"/>
      <w:marTop w:val="0"/>
      <w:marBottom w:val="0"/>
      <w:divBdr>
        <w:top w:val="none" w:sz="0" w:space="0" w:color="auto"/>
        <w:left w:val="none" w:sz="0" w:space="0" w:color="auto"/>
        <w:bottom w:val="none" w:sz="0" w:space="0" w:color="auto"/>
        <w:right w:val="none" w:sz="0" w:space="0" w:color="auto"/>
      </w:divBdr>
    </w:div>
    <w:div w:id="227572737">
      <w:bodyDiv w:val="1"/>
      <w:marLeft w:val="0"/>
      <w:marRight w:val="0"/>
      <w:marTop w:val="0"/>
      <w:marBottom w:val="0"/>
      <w:divBdr>
        <w:top w:val="none" w:sz="0" w:space="0" w:color="auto"/>
        <w:left w:val="none" w:sz="0" w:space="0" w:color="auto"/>
        <w:bottom w:val="none" w:sz="0" w:space="0" w:color="auto"/>
        <w:right w:val="none" w:sz="0" w:space="0" w:color="auto"/>
      </w:divBdr>
    </w:div>
    <w:div w:id="228196576">
      <w:bodyDiv w:val="1"/>
      <w:marLeft w:val="0"/>
      <w:marRight w:val="0"/>
      <w:marTop w:val="0"/>
      <w:marBottom w:val="0"/>
      <w:divBdr>
        <w:top w:val="none" w:sz="0" w:space="0" w:color="auto"/>
        <w:left w:val="none" w:sz="0" w:space="0" w:color="auto"/>
        <w:bottom w:val="none" w:sz="0" w:space="0" w:color="auto"/>
        <w:right w:val="none" w:sz="0" w:space="0" w:color="auto"/>
      </w:divBdr>
    </w:div>
    <w:div w:id="228351458">
      <w:bodyDiv w:val="1"/>
      <w:marLeft w:val="0"/>
      <w:marRight w:val="0"/>
      <w:marTop w:val="0"/>
      <w:marBottom w:val="0"/>
      <w:divBdr>
        <w:top w:val="none" w:sz="0" w:space="0" w:color="auto"/>
        <w:left w:val="none" w:sz="0" w:space="0" w:color="auto"/>
        <w:bottom w:val="none" w:sz="0" w:space="0" w:color="auto"/>
        <w:right w:val="none" w:sz="0" w:space="0" w:color="auto"/>
      </w:divBdr>
    </w:div>
    <w:div w:id="228460381">
      <w:bodyDiv w:val="1"/>
      <w:marLeft w:val="0"/>
      <w:marRight w:val="0"/>
      <w:marTop w:val="0"/>
      <w:marBottom w:val="0"/>
      <w:divBdr>
        <w:top w:val="none" w:sz="0" w:space="0" w:color="auto"/>
        <w:left w:val="none" w:sz="0" w:space="0" w:color="auto"/>
        <w:bottom w:val="none" w:sz="0" w:space="0" w:color="auto"/>
        <w:right w:val="none" w:sz="0" w:space="0" w:color="auto"/>
      </w:divBdr>
    </w:div>
    <w:div w:id="228731940">
      <w:bodyDiv w:val="1"/>
      <w:marLeft w:val="0"/>
      <w:marRight w:val="0"/>
      <w:marTop w:val="0"/>
      <w:marBottom w:val="0"/>
      <w:divBdr>
        <w:top w:val="none" w:sz="0" w:space="0" w:color="auto"/>
        <w:left w:val="none" w:sz="0" w:space="0" w:color="auto"/>
        <w:bottom w:val="none" w:sz="0" w:space="0" w:color="auto"/>
        <w:right w:val="none" w:sz="0" w:space="0" w:color="auto"/>
      </w:divBdr>
    </w:div>
    <w:div w:id="228736992">
      <w:bodyDiv w:val="1"/>
      <w:marLeft w:val="0"/>
      <w:marRight w:val="0"/>
      <w:marTop w:val="0"/>
      <w:marBottom w:val="0"/>
      <w:divBdr>
        <w:top w:val="none" w:sz="0" w:space="0" w:color="auto"/>
        <w:left w:val="none" w:sz="0" w:space="0" w:color="auto"/>
        <w:bottom w:val="none" w:sz="0" w:space="0" w:color="auto"/>
        <w:right w:val="none" w:sz="0" w:space="0" w:color="auto"/>
      </w:divBdr>
    </w:div>
    <w:div w:id="228931530">
      <w:bodyDiv w:val="1"/>
      <w:marLeft w:val="0"/>
      <w:marRight w:val="0"/>
      <w:marTop w:val="0"/>
      <w:marBottom w:val="0"/>
      <w:divBdr>
        <w:top w:val="none" w:sz="0" w:space="0" w:color="auto"/>
        <w:left w:val="none" w:sz="0" w:space="0" w:color="auto"/>
        <w:bottom w:val="none" w:sz="0" w:space="0" w:color="auto"/>
        <w:right w:val="none" w:sz="0" w:space="0" w:color="auto"/>
      </w:divBdr>
    </w:div>
    <w:div w:id="229074054">
      <w:bodyDiv w:val="1"/>
      <w:marLeft w:val="0"/>
      <w:marRight w:val="0"/>
      <w:marTop w:val="0"/>
      <w:marBottom w:val="0"/>
      <w:divBdr>
        <w:top w:val="none" w:sz="0" w:space="0" w:color="auto"/>
        <w:left w:val="none" w:sz="0" w:space="0" w:color="auto"/>
        <w:bottom w:val="none" w:sz="0" w:space="0" w:color="auto"/>
        <w:right w:val="none" w:sz="0" w:space="0" w:color="auto"/>
      </w:divBdr>
    </w:div>
    <w:div w:id="229658050">
      <w:bodyDiv w:val="1"/>
      <w:marLeft w:val="0"/>
      <w:marRight w:val="0"/>
      <w:marTop w:val="0"/>
      <w:marBottom w:val="0"/>
      <w:divBdr>
        <w:top w:val="none" w:sz="0" w:space="0" w:color="auto"/>
        <w:left w:val="none" w:sz="0" w:space="0" w:color="auto"/>
        <w:bottom w:val="none" w:sz="0" w:space="0" w:color="auto"/>
        <w:right w:val="none" w:sz="0" w:space="0" w:color="auto"/>
      </w:divBdr>
    </w:div>
    <w:div w:id="229729712">
      <w:bodyDiv w:val="1"/>
      <w:marLeft w:val="0"/>
      <w:marRight w:val="0"/>
      <w:marTop w:val="0"/>
      <w:marBottom w:val="0"/>
      <w:divBdr>
        <w:top w:val="none" w:sz="0" w:space="0" w:color="auto"/>
        <w:left w:val="none" w:sz="0" w:space="0" w:color="auto"/>
        <w:bottom w:val="none" w:sz="0" w:space="0" w:color="auto"/>
        <w:right w:val="none" w:sz="0" w:space="0" w:color="auto"/>
      </w:divBdr>
    </w:div>
    <w:div w:id="229923752">
      <w:bodyDiv w:val="1"/>
      <w:marLeft w:val="0"/>
      <w:marRight w:val="0"/>
      <w:marTop w:val="0"/>
      <w:marBottom w:val="0"/>
      <w:divBdr>
        <w:top w:val="none" w:sz="0" w:space="0" w:color="auto"/>
        <w:left w:val="none" w:sz="0" w:space="0" w:color="auto"/>
        <w:bottom w:val="none" w:sz="0" w:space="0" w:color="auto"/>
        <w:right w:val="none" w:sz="0" w:space="0" w:color="auto"/>
      </w:divBdr>
    </w:div>
    <w:div w:id="230434889">
      <w:bodyDiv w:val="1"/>
      <w:marLeft w:val="0"/>
      <w:marRight w:val="0"/>
      <w:marTop w:val="0"/>
      <w:marBottom w:val="0"/>
      <w:divBdr>
        <w:top w:val="none" w:sz="0" w:space="0" w:color="auto"/>
        <w:left w:val="none" w:sz="0" w:space="0" w:color="auto"/>
        <w:bottom w:val="none" w:sz="0" w:space="0" w:color="auto"/>
        <w:right w:val="none" w:sz="0" w:space="0" w:color="auto"/>
      </w:divBdr>
    </w:div>
    <w:div w:id="230652260">
      <w:bodyDiv w:val="1"/>
      <w:marLeft w:val="0"/>
      <w:marRight w:val="0"/>
      <w:marTop w:val="0"/>
      <w:marBottom w:val="0"/>
      <w:divBdr>
        <w:top w:val="none" w:sz="0" w:space="0" w:color="auto"/>
        <w:left w:val="none" w:sz="0" w:space="0" w:color="auto"/>
        <w:bottom w:val="none" w:sz="0" w:space="0" w:color="auto"/>
        <w:right w:val="none" w:sz="0" w:space="0" w:color="auto"/>
      </w:divBdr>
    </w:div>
    <w:div w:id="230695854">
      <w:bodyDiv w:val="1"/>
      <w:marLeft w:val="0"/>
      <w:marRight w:val="0"/>
      <w:marTop w:val="0"/>
      <w:marBottom w:val="0"/>
      <w:divBdr>
        <w:top w:val="none" w:sz="0" w:space="0" w:color="auto"/>
        <w:left w:val="none" w:sz="0" w:space="0" w:color="auto"/>
        <w:bottom w:val="none" w:sz="0" w:space="0" w:color="auto"/>
        <w:right w:val="none" w:sz="0" w:space="0" w:color="auto"/>
      </w:divBdr>
    </w:div>
    <w:div w:id="231042917">
      <w:bodyDiv w:val="1"/>
      <w:marLeft w:val="0"/>
      <w:marRight w:val="0"/>
      <w:marTop w:val="0"/>
      <w:marBottom w:val="0"/>
      <w:divBdr>
        <w:top w:val="none" w:sz="0" w:space="0" w:color="auto"/>
        <w:left w:val="none" w:sz="0" w:space="0" w:color="auto"/>
        <w:bottom w:val="none" w:sz="0" w:space="0" w:color="auto"/>
        <w:right w:val="none" w:sz="0" w:space="0" w:color="auto"/>
      </w:divBdr>
    </w:div>
    <w:div w:id="231279861">
      <w:bodyDiv w:val="1"/>
      <w:marLeft w:val="0"/>
      <w:marRight w:val="0"/>
      <w:marTop w:val="0"/>
      <w:marBottom w:val="0"/>
      <w:divBdr>
        <w:top w:val="none" w:sz="0" w:space="0" w:color="auto"/>
        <w:left w:val="none" w:sz="0" w:space="0" w:color="auto"/>
        <w:bottom w:val="none" w:sz="0" w:space="0" w:color="auto"/>
        <w:right w:val="none" w:sz="0" w:space="0" w:color="auto"/>
      </w:divBdr>
    </w:div>
    <w:div w:id="231349886">
      <w:bodyDiv w:val="1"/>
      <w:marLeft w:val="0"/>
      <w:marRight w:val="0"/>
      <w:marTop w:val="0"/>
      <w:marBottom w:val="0"/>
      <w:divBdr>
        <w:top w:val="none" w:sz="0" w:space="0" w:color="auto"/>
        <w:left w:val="none" w:sz="0" w:space="0" w:color="auto"/>
        <w:bottom w:val="none" w:sz="0" w:space="0" w:color="auto"/>
        <w:right w:val="none" w:sz="0" w:space="0" w:color="auto"/>
      </w:divBdr>
    </w:div>
    <w:div w:id="231356341">
      <w:bodyDiv w:val="1"/>
      <w:marLeft w:val="0"/>
      <w:marRight w:val="0"/>
      <w:marTop w:val="0"/>
      <w:marBottom w:val="0"/>
      <w:divBdr>
        <w:top w:val="none" w:sz="0" w:space="0" w:color="auto"/>
        <w:left w:val="none" w:sz="0" w:space="0" w:color="auto"/>
        <w:bottom w:val="none" w:sz="0" w:space="0" w:color="auto"/>
        <w:right w:val="none" w:sz="0" w:space="0" w:color="auto"/>
      </w:divBdr>
    </w:div>
    <w:div w:id="231358715">
      <w:bodyDiv w:val="1"/>
      <w:marLeft w:val="0"/>
      <w:marRight w:val="0"/>
      <w:marTop w:val="0"/>
      <w:marBottom w:val="0"/>
      <w:divBdr>
        <w:top w:val="none" w:sz="0" w:space="0" w:color="auto"/>
        <w:left w:val="none" w:sz="0" w:space="0" w:color="auto"/>
        <w:bottom w:val="none" w:sz="0" w:space="0" w:color="auto"/>
        <w:right w:val="none" w:sz="0" w:space="0" w:color="auto"/>
      </w:divBdr>
    </w:div>
    <w:div w:id="231433929">
      <w:bodyDiv w:val="1"/>
      <w:marLeft w:val="0"/>
      <w:marRight w:val="0"/>
      <w:marTop w:val="0"/>
      <w:marBottom w:val="0"/>
      <w:divBdr>
        <w:top w:val="none" w:sz="0" w:space="0" w:color="auto"/>
        <w:left w:val="none" w:sz="0" w:space="0" w:color="auto"/>
        <w:bottom w:val="none" w:sz="0" w:space="0" w:color="auto"/>
        <w:right w:val="none" w:sz="0" w:space="0" w:color="auto"/>
      </w:divBdr>
    </w:div>
    <w:div w:id="231505874">
      <w:bodyDiv w:val="1"/>
      <w:marLeft w:val="0"/>
      <w:marRight w:val="0"/>
      <w:marTop w:val="0"/>
      <w:marBottom w:val="0"/>
      <w:divBdr>
        <w:top w:val="none" w:sz="0" w:space="0" w:color="auto"/>
        <w:left w:val="none" w:sz="0" w:space="0" w:color="auto"/>
        <w:bottom w:val="none" w:sz="0" w:space="0" w:color="auto"/>
        <w:right w:val="none" w:sz="0" w:space="0" w:color="auto"/>
      </w:divBdr>
    </w:div>
    <w:div w:id="231625213">
      <w:bodyDiv w:val="1"/>
      <w:marLeft w:val="0"/>
      <w:marRight w:val="0"/>
      <w:marTop w:val="0"/>
      <w:marBottom w:val="0"/>
      <w:divBdr>
        <w:top w:val="none" w:sz="0" w:space="0" w:color="auto"/>
        <w:left w:val="none" w:sz="0" w:space="0" w:color="auto"/>
        <w:bottom w:val="none" w:sz="0" w:space="0" w:color="auto"/>
        <w:right w:val="none" w:sz="0" w:space="0" w:color="auto"/>
      </w:divBdr>
    </w:div>
    <w:div w:id="231700941">
      <w:bodyDiv w:val="1"/>
      <w:marLeft w:val="0"/>
      <w:marRight w:val="0"/>
      <w:marTop w:val="0"/>
      <w:marBottom w:val="0"/>
      <w:divBdr>
        <w:top w:val="none" w:sz="0" w:space="0" w:color="auto"/>
        <w:left w:val="none" w:sz="0" w:space="0" w:color="auto"/>
        <w:bottom w:val="none" w:sz="0" w:space="0" w:color="auto"/>
        <w:right w:val="none" w:sz="0" w:space="0" w:color="auto"/>
      </w:divBdr>
    </w:div>
    <w:div w:id="232011633">
      <w:bodyDiv w:val="1"/>
      <w:marLeft w:val="0"/>
      <w:marRight w:val="0"/>
      <w:marTop w:val="0"/>
      <w:marBottom w:val="0"/>
      <w:divBdr>
        <w:top w:val="none" w:sz="0" w:space="0" w:color="auto"/>
        <w:left w:val="none" w:sz="0" w:space="0" w:color="auto"/>
        <w:bottom w:val="none" w:sz="0" w:space="0" w:color="auto"/>
        <w:right w:val="none" w:sz="0" w:space="0" w:color="auto"/>
      </w:divBdr>
    </w:div>
    <w:div w:id="232130473">
      <w:bodyDiv w:val="1"/>
      <w:marLeft w:val="0"/>
      <w:marRight w:val="0"/>
      <w:marTop w:val="0"/>
      <w:marBottom w:val="0"/>
      <w:divBdr>
        <w:top w:val="none" w:sz="0" w:space="0" w:color="auto"/>
        <w:left w:val="none" w:sz="0" w:space="0" w:color="auto"/>
        <w:bottom w:val="none" w:sz="0" w:space="0" w:color="auto"/>
        <w:right w:val="none" w:sz="0" w:space="0" w:color="auto"/>
      </w:divBdr>
    </w:div>
    <w:div w:id="232396164">
      <w:bodyDiv w:val="1"/>
      <w:marLeft w:val="0"/>
      <w:marRight w:val="0"/>
      <w:marTop w:val="0"/>
      <w:marBottom w:val="0"/>
      <w:divBdr>
        <w:top w:val="none" w:sz="0" w:space="0" w:color="auto"/>
        <w:left w:val="none" w:sz="0" w:space="0" w:color="auto"/>
        <w:bottom w:val="none" w:sz="0" w:space="0" w:color="auto"/>
        <w:right w:val="none" w:sz="0" w:space="0" w:color="auto"/>
      </w:divBdr>
    </w:div>
    <w:div w:id="232662013">
      <w:bodyDiv w:val="1"/>
      <w:marLeft w:val="0"/>
      <w:marRight w:val="0"/>
      <w:marTop w:val="0"/>
      <w:marBottom w:val="0"/>
      <w:divBdr>
        <w:top w:val="none" w:sz="0" w:space="0" w:color="auto"/>
        <w:left w:val="none" w:sz="0" w:space="0" w:color="auto"/>
        <w:bottom w:val="none" w:sz="0" w:space="0" w:color="auto"/>
        <w:right w:val="none" w:sz="0" w:space="0" w:color="auto"/>
      </w:divBdr>
    </w:div>
    <w:div w:id="232934289">
      <w:bodyDiv w:val="1"/>
      <w:marLeft w:val="0"/>
      <w:marRight w:val="0"/>
      <w:marTop w:val="0"/>
      <w:marBottom w:val="0"/>
      <w:divBdr>
        <w:top w:val="none" w:sz="0" w:space="0" w:color="auto"/>
        <w:left w:val="none" w:sz="0" w:space="0" w:color="auto"/>
        <w:bottom w:val="none" w:sz="0" w:space="0" w:color="auto"/>
        <w:right w:val="none" w:sz="0" w:space="0" w:color="auto"/>
      </w:divBdr>
    </w:div>
    <w:div w:id="233247739">
      <w:bodyDiv w:val="1"/>
      <w:marLeft w:val="0"/>
      <w:marRight w:val="0"/>
      <w:marTop w:val="0"/>
      <w:marBottom w:val="0"/>
      <w:divBdr>
        <w:top w:val="none" w:sz="0" w:space="0" w:color="auto"/>
        <w:left w:val="none" w:sz="0" w:space="0" w:color="auto"/>
        <w:bottom w:val="none" w:sz="0" w:space="0" w:color="auto"/>
        <w:right w:val="none" w:sz="0" w:space="0" w:color="auto"/>
      </w:divBdr>
    </w:div>
    <w:div w:id="233393058">
      <w:bodyDiv w:val="1"/>
      <w:marLeft w:val="0"/>
      <w:marRight w:val="0"/>
      <w:marTop w:val="0"/>
      <w:marBottom w:val="0"/>
      <w:divBdr>
        <w:top w:val="none" w:sz="0" w:space="0" w:color="auto"/>
        <w:left w:val="none" w:sz="0" w:space="0" w:color="auto"/>
        <w:bottom w:val="none" w:sz="0" w:space="0" w:color="auto"/>
        <w:right w:val="none" w:sz="0" w:space="0" w:color="auto"/>
      </w:divBdr>
    </w:div>
    <w:div w:id="233665397">
      <w:bodyDiv w:val="1"/>
      <w:marLeft w:val="0"/>
      <w:marRight w:val="0"/>
      <w:marTop w:val="0"/>
      <w:marBottom w:val="0"/>
      <w:divBdr>
        <w:top w:val="none" w:sz="0" w:space="0" w:color="auto"/>
        <w:left w:val="none" w:sz="0" w:space="0" w:color="auto"/>
        <w:bottom w:val="none" w:sz="0" w:space="0" w:color="auto"/>
        <w:right w:val="none" w:sz="0" w:space="0" w:color="auto"/>
      </w:divBdr>
    </w:div>
    <w:div w:id="233786963">
      <w:bodyDiv w:val="1"/>
      <w:marLeft w:val="0"/>
      <w:marRight w:val="0"/>
      <w:marTop w:val="0"/>
      <w:marBottom w:val="0"/>
      <w:divBdr>
        <w:top w:val="none" w:sz="0" w:space="0" w:color="auto"/>
        <w:left w:val="none" w:sz="0" w:space="0" w:color="auto"/>
        <w:bottom w:val="none" w:sz="0" w:space="0" w:color="auto"/>
        <w:right w:val="none" w:sz="0" w:space="0" w:color="auto"/>
      </w:divBdr>
    </w:div>
    <w:div w:id="234127270">
      <w:bodyDiv w:val="1"/>
      <w:marLeft w:val="0"/>
      <w:marRight w:val="0"/>
      <w:marTop w:val="0"/>
      <w:marBottom w:val="0"/>
      <w:divBdr>
        <w:top w:val="none" w:sz="0" w:space="0" w:color="auto"/>
        <w:left w:val="none" w:sz="0" w:space="0" w:color="auto"/>
        <w:bottom w:val="none" w:sz="0" w:space="0" w:color="auto"/>
        <w:right w:val="none" w:sz="0" w:space="0" w:color="auto"/>
      </w:divBdr>
    </w:div>
    <w:div w:id="234316226">
      <w:bodyDiv w:val="1"/>
      <w:marLeft w:val="0"/>
      <w:marRight w:val="0"/>
      <w:marTop w:val="0"/>
      <w:marBottom w:val="0"/>
      <w:divBdr>
        <w:top w:val="none" w:sz="0" w:space="0" w:color="auto"/>
        <w:left w:val="none" w:sz="0" w:space="0" w:color="auto"/>
        <w:bottom w:val="none" w:sz="0" w:space="0" w:color="auto"/>
        <w:right w:val="none" w:sz="0" w:space="0" w:color="auto"/>
      </w:divBdr>
    </w:div>
    <w:div w:id="234319899">
      <w:bodyDiv w:val="1"/>
      <w:marLeft w:val="0"/>
      <w:marRight w:val="0"/>
      <w:marTop w:val="0"/>
      <w:marBottom w:val="0"/>
      <w:divBdr>
        <w:top w:val="none" w:sz="0" w:space="0" w:color="auto"/>
        <w:left w:val="none" w:sz="0" w:space="0" w:color="auto"/>
        <w:bottom w:val="none" w:sz="0" w:space="0" w:color="auto"/>
        <w:right w:val="none" w:sz="0" w:space="0" w:color="auto"/>
      </w:divBdr>
    </w:div>
    <w:div w:id="234363530">
      <w:bodyDiv w:val="1"/>
      <w:marLeft w:val="0"/>
      <w:marRight w:val="0"/>
      <w:marTop w:val="0"/>
      <w:marBottom w:val="0"/>
      <w:divBdr>
        <w:top w:val="none" w:sz="0" w:space="0" w:color="auto"/>
        <w:left w:val="none" w:sz="0" w:space="0" w:color="auto"/>
        <w:bottom w:val="none" w:sz="0" w:space="0" w:color="auto"/>
        <w:right w:val="none" w:sz="0" w:space="0" w:color="auto"/>
      </w:divBdr>
    </w:div>
    <w:div w:id="234510029">
      <w:bodyDiv w:val="1"/>
      <w:marLeft w:val="0"/>
      <w:marRight w:val="0"/>
      <w:marTop w:val="0"/>
      <w:marBottom w:val="0"/>
      <w:divBdr>
        <w:top w:val="none" w:sz="0" w:space="0" w:color="auto"/>
        <w:left w:val="none" w:sz="0" w:space="0" w:color="auto"/>
        <w:bottom w:val="none" w:sz="0" w:space="0" w:color="auto"/>
        <w:right w:val="none" w:sz="0" w:space="0" w:color="auto"/>
      </w:divBdr>
    </w:div>
    <w:div w:id="234633634">
      <w:bodyDiv w:val="1"/>
      <w:marLeft w:val="0"/>
      <w:marRight w:val="0"/>
      <w:marTop w:val="0"/>
      <w:marBottom w:val="0"/>
      <w:divBdr>
        <w:top w:val="none" w:sz="0" w:space="0" w:color="auto"/>
        <w:left w:val="none" w:sz="0" w:space="0" w:color="auto"/>
        <w:bottom w:val="none" w:sz="0" w:space="0" w:color="auto"/>
        <w:right w:val="none" w:sz="0" w:space="0" w:color="auto"/>
      </w:divBdr>
    </w:div>
    <w:div w:id="234894993">
      <w:bodyDiv w:val="1"/>
      <w:marLeft w:val="0"/>
      <w:marRight w:val="0"/>
      <w:marTop w:val="0"/>
      <w:marBottom w:val="0"/>
      <w:divBdr>
        <w:top w:val="none" w:sz="0" w:space="0" w:color="auto"/>
        <w:left w:val="none" w:sz="0" w:space="0" w:color="auto"/>
        <w:bottom w:val="none" w:sz="0" w:space="0" w:color="auto"/>
        <w:right w:val="none" w:sz="0" w:space="0" w:color="auto"/>
      </w:divBdr>
    </w:div>
    <w:div w:id="234896403">
      <w:bodyDiv w:val="1"/>
      <w:marLeft w:val="0"/>
      <w:marRight w:val="0"/>
      <w:marTop w:val="0"/>
      <w:marBottom w:val="0"/>
      <w:divBdr>
        <w:top w:val="none" w:sz="0" w:space="0" w:color="auto"/>
        <w:left w:val="none" w:sz="0" w:space="0" w:color="auto"/>
        <w:bottom w:val="none" w:sz="0" w:space="0" w:color="auto"/>
        <w:right w:val="none" w:sz="0" w:space="0" w:color="auto"/>
      </w:divBdr>
    </w:div>
    <w:div w:id="235165984">
      <w:bodyDiv w:val="1"/>
      <w:marLeft w:val="0"/>
      <w:marRight w:val="0"/>
      <w:marTop w:val="0"/>
      <w:marBottom w:val="0"/>
      <w:divBdr>
        <w:top w:val="none" w:sz="0" w:space="0" w:color="auto"/>
        <w:left w:val="none" w:sz="0" w:space="0" w:color="auto"/>
        <w:bottom w:val="none" w:sz="0" w:space="0" w:color="auto"/>
        <w:right w:val="none" w:sz="0" w:space="0" w:color="auto"/>
      </w:divBdr>
    </w:div>
    <w:div w:id="235240485">
      <w:bodyDiv w:val="1"/>
      <w:marLeft w:val="0"/>
      <w:marRight w:val="0"/>
      <w:marTop w:val="0"/>
      <w:marBottom w:val="0"/>
      <w:divBdr>
        <w:top w:val="none" w:sz="0" w:space="0" w:color="auto"/>
        <w:left w:val="none" w:sz="0" w:space="0" w:color="auto"/>
        <w:bottom w:val="none" w:sz="0" w:space="0" w:color="auto"/>
        <w:right w:val="none" w:sz="0" w:space="0" w:color="auto"/>
      </w:divBdr>
    </w:div>
    <w:div w:id="235283615">
      <w:bodyDiv w:val="1"/>
      <w:marLeft w:val="0"/>
      <w:marRight w:val="0"/>
      <w:marTop w:val="0"/>
      <w:marBottom w:val="0"/>
      <w:divBdr>
        <w:top w:val="none" w:sz="0" w:space="0" w:color="auto"/>
        <w:left w:val="none" w:sz="0" w:space="0" w:color="auto"/>
        <w:bottom w:val="none" w:sz="0" w:space="0" w:color="auto"/>
        <w:right w:val="none" w:sz="0" w:space="0" w:color="auto"/>
      </w:divBdr>
    </w:div>
    <w:div w:id="235434480">
      <w:bodyDiv w:val="1"/>
      <w:marLeft w:val="0"/>
      <w:marRight w:val="0"/>
      <w:marTop w:val="0"/>
      <w:marBottom w:val="0"/>
      <w:divBdr>
        <w:top w:val="none" w:sz="0" w:space="0" w:color="auto"/>
        <w:left w:val="none" w:sz="0" w:space="0" w:color="auto"/>
        <w:bottom w:val="none" w:sz="0" w:space="0" w:color="auto"/>
        <w:right w:val="none" w:sz="0" w:space="0" w:color="auto"/>
      </w:divBdr>
    </w:div>
    <w:div w:id="235477592">
      <w:bodyDiv w:val="1"/>
      <w:marLeft w:val="0"/>
      <w:marRight w:val="0"/>
      <w:marTop w:val="0"/>
      <w:marBottom w:val="0"/>
      <w:divBdr>
        <w:top w:val="none" w:sz="0" w:space="0" w:color="auto"/>
        <w:left w:val="none" w:sz="0" w:space="0" w:color="auto"/>
        <w:bottom w:val="none" w:sz="0" w:space="0" w:color="auto"/>
        <w:right w:val="none" w:sz="0" w:space="0" w:color="auto"/>
      </w:divBdr>
    </w:div>
    <w:div w:id="235749614">
      <w:bodyDiv w:val="1"/>
      <w:marLeft w:val="0"/>
      <w:marRight w:val="0"/>
      <w:marTop w:val="0"/>
      <w:marBottom w:val="0"/>
      <w:divBdr>
        <w:top w:val="none" w:sz="0" w:space="0" w:color="auto"/>
        <w:left w:val="none" w:sz="0" w:space="0" w:color="auto"/>
        <w:bottom w:val="none" w:sz="0" w:space="0" w:color="auto"/>
        <w:right w:val="none" w:sz="0" w:space="0" w:color="auto"/>
      </w:divBdr>
    </w:div>
    <w:div w:id="235866163">
      <w:bodyDiv w:val="1"/>
      <w:marLeft w:val="0"/>
      <w:marRight w:val="0"/>
      <w:marTop w:val="0"/>
      <w:marBottom w:val="0"/>
      <w:divBdr>
        <w:top w:val="none" w:sz="0" w:space="0" w:color="auto"/>
        <w:left w:val="none" w:sz="0" w:space="0" w:color="auto"/>
        <w:bottom w:val="none" w:sz="0" w:space="0" w:color="auto"/>
        <w:right w:val="none" w:sz="0" w:space="0" w:color="auto"/>
      </w:divBdr>
    </w:div>
    <w:div w:id="236521562">
      <w:bodyDiv w:val="1"/>
      <w:marLeft w:val="0"/>
      <w:marRight w:val="0"/>
      <w:marTop w:val="0"/>
      <w:marBottom w:val="0"/>
      <w:divBdr>
        <w:top w:val="none" w:sz="0" w:space="0" w:color="auto"/>
        <w:left w:val="none" w:sz="0" w:space="0" w:color="auto"/>
        <w:bottom w:val="none" w:sz="0" w:space="0" w:color="auto"/>
        <w:right w:val="none" w:sz="0" w:space="0" w:color="auto"/>
      </w:divBdr>
    </w:div>
    <w:div w:id="236550304">
      <w:bodyDiv w:val="1"/>
      <w:marLeft w:val="0"/>
      <w:marRight w:val="0"/>
      <w:marTop w:val="0"/>
      <w:marBottom w:val="0"/>
      <w:divBdr>
        <w:top w:val="none" w:sz="0" w:space="0" w:color="auto"/>
        <w:left w:val="none" w:sz="0" w:space="0" w:color="auto"/>
        <w:bottom w:val="none" w:sz="0" w:space="0" w:color="auto"/>
        <w:right w:val="none" w:sz="0" w:space="0" w:color="auto"/>
      </w:divBdr>
    </w:div>
    <w:div w:id="236669611">
      <w:bodyDiv w:val="1"/>
      <w:marLeft w:val="0"/>
      <w:marRight w:val="0"/>
      <w:marTop w:val="0"/>
      <w:marBottom w:val="0"/>
      <w:divBdr>
        <w:top w:val="none" w:sz="0" w:space="0" w:color="auto"/>
        <w:left w:val="none" w:sz="0" w:space="0" w:color="auto"/>
        <w:bottom w:val="none" w:sz="0" w:space="0" w:color="auto"/>
        <w:right w:val="none" w:sz="0" w:space="0" w:color="auto"/>
      </w:divBdr>
    </w:div>
    <w:div w:id="237179542">
      <w:bodyDiv w:val="1"/>
      <w:marLeft w:val="0"/>
      <w:marRight w:val="0"/>
      <w:marTop w:val="0"/>
      <w:marBottom w:val="0"/>
      <w:divBdr>
        <w:top w:val="none" w:sz="0" w:space="0" w:color="auto"/>
        <w:left w:val="none" w:sz="0" w:space="0" w:color="auto"/>
        <w:bottom w:val="none" w:sz="0" w:space="0" w:color="auto"/>
        <w:right w:val="none" w:sz="0" w:space="0" w:color="auto"/>
      </w:divBdr>
    </w:div>
    <w:div w:id="237640464">
      <w:bodyDiv w:val="1"/>
      <w:marLeft w:val="0"/>
      <w:marRight w:val="0"/>
      <w:marTop w:val="0"/>
      <w:marBottom w:val="0"/>
      <w:divBdr>
        <w:top w:val="none" w:sz="0" w:space="0" w:color="auto"/>
        <w:left w:val="none" w:sz="0" w:space="0" w:color="auto"/>
        <w:bottom w:val="none" w:sz="0" w:space="0" w:color="auto"/>
        <w:right w:val="none" w:sz="0" w:space="0" w:color="auto"/>
      </w:divBdr>
    </w:div>
    <w:div w:id="237984946">
      <w:bodyDiv w:val="1"/>
      <w:marLeft w:val="0"/>
      <w:marRight w:val="0"/>
      <w:marTop w:val="0"/>
      <w:marBottom w:val="0"/>
      <w:divBdr>
        <w:top w:val="none" w:sz="0" w:space="0" w:color="auto"/>
        <w:left w:val="none" w:sz="0" w:space="0" w:color="auto"/>
        <w:bottom w:val="none" w:sz="0" w:space="0" w:color="auto"/>
        <w:right w:val="none" w:sz="0" w:space="0" w:color="auto"/>
      </w:divBdr>
    </w:div>
    <w:div w:id="238029146">
      <w:bodyDiv w:val="1"/>
      <w:marLeft w:val="0"/>
      <w:marRight w:val="0"/>
      <w:marTop w:val="0"/>
      <w:marBottom w:val="0"/>
      <w:divBdr>
        <w:top w:val="none" w:sz="0" w:space="0" w:color="auto"/>
        <w:left w:val="none" w:sz="0" w:space="0" w:color="auto"/>
        <w:bottom w:val="none" w:sz="0" w:space="0" w:color="auto"/>
        <w:right w:val="none" w:sz="0" w:space="0" w:color="auto"/>
      </w:divBdr>
    </w:div>
    <w:div w:id="238057932">
      <w:bodyDiv w:val="1"/>
      <w:marLeft w:val="0"/>
      <w:marRight w:val="0"/>
      <w:marTop w:val="0"/>
      <w:marBottom w:val="0"/>
      <w:divBdr>
        <w:top w:val="none" w:sz="0" w:space="0" w:color="auto"/>
        <w:left w:val="none" w:sz="0" w:space="0" w:color="auto"/>
        <w:bottom w:val="none" w:sz="0" w:space="0" w:color="auto"/>
        <w:right w:val="none" w:sz="0" w:space="0" w:color="auto"/>
      </w:divBdr>
    </w:div>
    <w:div w:id="238059451">
      <w:bodyDiv w:val="1"/>
      <w:marLeft w:val="0"/>
      <w:marRight w:val="0"/>
      <w:marTop w:val="0"/>
      <w:marBottom w:val="0"/>
      <w:divBdr>
        <w:top w:val="none" w:sz="0" w:space="0" w:color="auto"/>
        <w:left w:val="none" w:sz="0" w:space="0" w:color="auto"/>
        <w:bottom w:val="none" w:sz="0" w:space="0" w:color="auto"/>
        <w:right w:val="none" w:sz="0" w:space="0" w:color="auto"/>
      </w:divBdr>
    </w:div>
    <w:div w:id="238249188">
      <w:bodyDiv w:val="1"/>
      <w:marLeft w:val="0"/>
      <w:marRight w:val="0"/>
      <w:marTop w:val="0"/>
      <w:marBottom w:val="0"/>
      <w:divBdr>
        <w:top w:val="none" w:sz="0" w:space="0" w:color="auto"/>
        <w:left w:val="none" w:sz="0" w:space="0" w:color="auto"/>
        <w:bottom w:val="none" w:sz="0" w:space="0" w:color="auto"/>
        <w:right w:val="none" w:sz="0" w:space="0" w:color="auto"/>
      </w:divBdr>
    </w:div>
    <w:div w:id="238252664">
      <w:bodyDiv w:val="1"/>
      <w:marLeft w:val="0"/>
      <w:marRight w:val="0"/>
      <w:marTop w:val="0"/>
      <w:marBottom w:val="0"/>
      <w:divBdr>
        <w:top w:val="none" w:sz="0" w:space="0" w:color="auto"/>
        <w:left w:val="none" w:sz="0" w:space="0" w:color="auto"/>
        <w:bottom w:val="none" w:sz="0" w:space="0" w:color="auto"/>
        <w:right w:val="none" w:sz="0" w:space="0" w:color="auto"/>
      </w:divBdr>
    </w:div>
    <w:div w:id="238298651">
      <w:bodyDiv w:val="1"/>
      <w:marLeft w:val="0"/>
      <w:marRight w:val="0"/>
      <w:marTop w:val="0"/>
      <w:marBottom w:val="0"/>
      <w:divBdr>
        <w:top w:val="none" w:sz="0" w:space="0" w:color="auto"/>
        <w:left w:val="none" w:sz="0" w:space="0" w:color="auto"/>
        <w:bottom w:val="none" w:sz="0" w:space="0" w:color="auto"/>
        <w:right w:val="none" w:sz="0" w:space="0" w:color="auto"/>
      </w:divBdr>
    </w:div>
    <w:div w:id="238366038">
      <w:bodyDiv w:val="1"/>
      <w:marLeft w:val="0"/>
      <w:marRight w:val="0"/>
      <w:marTop w:val="0"/>
      <w:marBottom w:val="0"/>
      <w:divBdr>
        <w:top w:val="none" w:sz="0" w:space="0" w:color="auto"/>
        <w:left w:val="none" w:sz="0" w:space="0" w:color="auto"/>
        <w:bottom w:val="none" w:sz="0" w:space="0" w:color="auto"/>
        <w:right w:val="none" w:sz="0" w:space="0" w:color="auto"/>
      </w:divBdr>
    </w:div>
    <w:div w:id="238371646">
      <w:bodyDiv w:val="1"/>
      <w:marLeft w:val="0"/>
      <w:marRight w:val="0"/>
      <w:marTop w:val="0"/>
      <w:marBottom w:val="0"/>
      <w:divBdr>
        <w:top w:val="none" w:sz="0" w:space="0" w:color="auto"/>
        <w:left w:val="none" w:sz="0" w:space="0" w:color="auto"/>
        <w:bottom w:val="none" w:sz="0" w:space="0" w:color="auto"/>
        <w:right w:val="none" w:sz="0" w:space="0" w:color="auto"/>
      </w:divBdr>
    </w:div>
    <w:div w:id="238567111">
      <w:bodyDiv w:val="1"/>
      <w:marLeft w:val="0"/>
      <w:marRight w:val="0"/>
      <w:marTop w:val="0"/>
      <w:marBottom w:val="0"/>
      <w:divBdr>
        <w:top w:val="none" w:sz="0" w:space="0" w:color="auto"/>
        <w:left w:val="none" w:sz="0" w:space="0" w:color="auto"/>
        <w:bottom w:val="none" w:sz="0" w:space="0" w:color="auto"/>
        <w:right w:val="none" w:sz="0" w:space="0" w:color="auto"/>
      </w:divBdr>
    </w:div>
    <w:div w:id="238639902">
      <w:bodyDiv w:val="1"/>
      <w:marLeft w:val="0"/>
      <w:marRight w:val="0"/>
      <w:marTop w:val="0"/>
      <w:marBottom w:val="0"/>
      <w:divBdr>
        <w:top w:val="none" w:sz="0" w:space="0" w:color="auto"/>
        <w:left w:val="none" w:sz="0" w:space="0" w:color="auto"/>
        <w:bottom w:val="none" w:sz="0" w:space="0" w:color="auto"/>
        <w:right w:val="none" w:sz="0" w:space="0" w:color="auto"/>
      </w:divBdr>
    </w:div>
    <w:div w:id="238826466">
      <w:bodyDiv w:val="1"/>
      <w:marLeft w:val="0"/>
      <w:marRight w:val="0"/>
      <w:marTop w:val="0"/>
      <w:marBottom w:val="0"/>
      <w:divBdr>
        <w:top w:val="none" w:sz="0" w:space="0" w:color="auto"/>
        <w:left w:val="none" w:sz="0" w:space="0" w:color="auto"/>
        <w:bottom w:val="none" w:sz="0" w:space="0" w:color="auto"/>
        <w:right w:val="none" w:sz="0" w:space="0" w:color="auto"/>
      </w:divBdr>
    </w:div>
    <w:div w:id="238910090">
      <w:bodyDiv w:val="1"/>
      <w:marLeft w:val="0"/>
      <w:marRight w:val="0"/>
      <w:marTop w:val="0"/>
      <w:marBottom w:val="0"/>
      <w:divBdr>
        <w:top w:val="none" w:sz="0" w:space="0" w:color="auto"/>
        <w:left w:val="none" w:sz="0" w:space="0" w:color="auto"/>
        <w:bottom w:val="none" w:sz="0" w:space="0" w:color="auto"/>
        <w:right w:val="none" w:sz="0" w:space="0" w:color="auto"/>
      </w:divBdr>
    </w:div>
    <w:div w:id="239144329">
      <w:bodyDiv w:val="1"/>
      <w:marLeft w:val="0"/>
      <w:marRight w:val="0"/>
      <w:marTop w:val="0"/>
      <w:marBottom w:val="0"/>
      <w:divBdr>
        <w:top w:val="none" w:sz="0" w:space="0" w:color="auto"/>
        <w:left w:val="none" w:sz="0" w:space="0" w:color="auto"/>
        <w:bottom w:val="none" w:sz="0" w:space="0" w:color="auto"/>
        <w:right w:val="none" w:sz="0" w:space="0" w:color="auto"/>
      </w:divBdr>
    </w:div>
    <w:div w:id="239290253">
      <w:bodyDiv w:val="1"/>
      <w:marLeft w:val="0"/>
      <w:marRight w:val="0"/>
      <w:marTop w:val="0"/>
      <w:marBottom w:val="0"/>
      <w:divBdr>
        <w:top w:val="none" w:sz="0" w:space="0" w:color="auto"/>
        <w:left w:val="none" w:sz="0" w:space="0" w:color="auto"/>
        <w:bottom w:val="none" w:sz="0" w:space="0" w:color="auto"/>
        <w:right w:val="none" w:sz="0" w:space="0" w:color="auto"/>
      </w:divBdr>
    </w:div>
    <w:div w:id="239339439">
      <w:bodyDiv w:val="1"/>
      <w:marLeft w:val="0"/>
      <w:marRight w:val="0"/>
      <w:marTop w:val="0"/>
      <w:marBottom w:val="0"/>
      <w:divBdr>
        <w:top w:val="none" w:sz="0" w:space="0" w:color="auto"/>
        <w:left w:val="none" w:sz="0" w:space="0" w:color="auto"/>
        <w:bottom w:val="none" w:sz="0" w:space="0" w:color="auto"/>
        <w:right w:val="none" w:sz="0" w:space="0" w:color="auto"/>
      </w:divBdr>
    </w:div>
    <w:div w:id="239482715">
      <w:bodyDiv w:val="1"/>
      <w:marLeft w:val="0"/>
      <w:marRight w:val="0"/>
      <w:marTop w:val="0"/>
      <w:marBottom w:val="0"/>
      <w:divBdr>
        <w:top w:val="none" w:sz="0" w:space="0" w:color="auto"/>
        <w:left w:val="none" w:sz="0" w:space="0" w:color="auto"/>
        <w:bottom w:val="none" w:sz="0" w:space="0" w:color="auto"/>
        <w:right w:val="none" w:sz="0" w:space="0" w:color="auto"/>
      </w:divBdr>
    </w:div>
    <w:div w:id="240260449">
      <w:bodyDiv w:val="1"/>
      <w:marLeft w:val="0"/>
      <w:marRight w:val="0"/>
      <w:marTop w:val="0"/>
      <w:marBottom w:val="0"/>
      <w:divBdr>
        <w:top w:val="none" w:sz="0" w:space="0" w:color="auto"/>
        <w:left w:val="none" w:sz="0" w:space="0" w:color="auto"/>
        <w:bottom w:val="none" w:sz="0" w:space="0" w:color="auto"/>
        <w:right w:val="none" w:sz="0" w:space="0" w:color="auto"/>
      </w:divBdr>
    </w:div>
    <w:div w:id="240530594">
      <w:bodyDiv w:val="1"/>
      <w:marLeft w:val="0"/>
      <w:marRight w:val="0"/>
      <w:marTop w:val="0"/>
      <w:marBottom w:val="0"/>
      <w:divBdr>
        <w:top w:val="none" w:sz="0" w:space="0" w:color="auto"/>
        <w:left w:val="none" w:sz="0" w:space="0" w:color="auto"/>
        <w:bottom w:val="none" w:sz="0" w:space="0" w:color="auto"/>
        <w:right w:val="none" w:sz="0" w:space="0" w:color="auto"/>
      </w:divBdr>
    </w:div>
    <w:div w:id="240801351">
      <w:bodyDiv w:val="1"/>
      <w:marLeft w:val="0"/>
      <w:marRight w:val="0"/>
      <w:marTop w:val="0"/>
      <w:marBottom w:val="0"/>
      <w:divBdr>
        <w:top w:val="none" w:sz="0" w:space="0" w:color="auto"/>
        <w:left w:val="none" w:sz="0" w:space="0" w:color="auto"/>
        <w:bottom w:val="none" w:sz="0" w:space="0" w:color="auto"/>
        <w:right w:val="none" w:sz="0" w:space="0" w:color="auto"/>
      </w:divBdr>
    </w:div>
    <w:div w:id="240874123">
      <w:bodyDiv w:val="1"/>
      <w:marLeft w:val="0"/>
      <w:marRight w:val="0"/>
      <w:marTop w:val="0"/>
      <w:marBottom w:val="0"/>
      <w:divBdr>
        <w:top w:val="none" w:sz="0" w:space="0" w:color="auto"/>
        <w:left w:val="none" w:sz="0" w:space="0" w:color="auto"/>
        <w:bottom w:val="none" w:sz="0" w:space="0" w:color="auto"/>
        <w:right w:val="none" w:sz="0" w:space="0" w:color="auto"/>
      </w:divBdr>
    </w:div>
    <w:div w:id="241069247">
      <w:bodyDiv w:val="1"/>
      <w:marLeft w:val="0"/>
      <w:marRight w:val="0"/>
      <w:marTop w:val="0"/>
      <w:marBottom w:val="0"/>
      <w:divBdr>
        <w:top w:val="none" w:sz="0" w:space="0" w:color="auto"/>
        <w:left w:val="none" w:sz="0" w:space="0" w:color="auto"/>
        <w:bottom w:val="none" w:sz="0" w:space="0" w:color="auto"/>
        <w:right w:val="none" w:sz="0" w:space="0" w:color="auto"/>
      </w:divBdr>
    </w:div>
    <w:div w:id="241526697">
      <w:bodyDiv w:val="1"/>
      <w:marLeft w:val="0"/>
      <w:marRight w:val="0"/>
      <w:marTop w:val="0"/>
      <w:marBottom w:val="0"/>
      <w:divBdr>
        <w:top w:val="none" w:sz="0" w:space="0" w:color="auto"/>
        <w:left w:val="none" w:sz="0" w:space="0" w:color="auto"/>
        <w:bottom w:val="none" w:sz="0" w:space="0" w:color="auto"/>
        <w:right w:val="none" w:sz="0" w:space="0" w:color="auto"/>
      </w:divBdr>
    </w:div>
    <w:div w:id="241838313">
      <w:bodyDiv w:val="1"/>
      <w:marLeft w:val="0"/>
      <w:marRight w:val="0"/>
      <w:marTop w:val="0"/>
      <w:marBottom w:val="0"/>
      <w:divBdr>
        <w:top w:val="none" w:sz="0" w:space="0" w:color="auto"/>
        <w:left w:val="none" w:sz="0" w:space="0" w:color="auto"/>
        <w:bottom w:val="none" w:sz="0" w:space="0" w:color="auto"/>
        <w:right w:val="none" w:sz="0" w:space="0" w:color="auto"/>
      </w:divBdr>
    </w:div>
    <w:div w:id="241986045">
      <w:bodyDiv w:val="1"/>
      <w:marLeft w:val="0"/>
      <w:marRight w:val="0"/>
      <w:marTop w:val="0"/>
      <w:marBottom w:val="0"/>
      <w:divBdr>
        <w:top w:val="none" w:sz="0" w:space="0" w:color="auto"/>
        <w:left w:val="none" w:sz="0" w:space="0" w:color="auto"/>
        <w:bottom w:val="none" w:sz="0" w:space="0" w:color="auto"/>
        <w:right w:val="none" w:sz="0" w:space="0" w:color="auto"/>
      </w:divBdr>
    </w:div>
    <w:div w:id="242104532">
      <w:bodyDiv w:val="1"/>
      <w:marLeft w:val="0"/>
      <w:marRight w:val="0"/>
      <w:marTop w:val="0"/>
      <w:marBottom w:val="0"/>
      <w:divBdr>
        <w:top w:val="none" w:sz="0" w:space="0" w:color="auto"/>
        <w:left w:val="none" w:sz="0" w:space="0" w:color="auto"/>
        <w:bottom w:val="none" w:sz="0" w:space="0" w:color="auto"/>
        <w:right w:val="none" w:sz="0" w:space="0" w:color="auto"/>
      </w:divBdr>
    </w:div>
    <w:div w:id="242296905">
      <w:bodyDiv w:val="1"/>
      <w:marLeft w:val="0"/>
      <w:marRight w:val="0"/>
      <w:marTop w:val="0"/>
      <w:marBottom w:val="0"/>
      <w:divBdr>
        <w:top w:val="none" w:sz="0" w:space="0" w:color="auto"/>
        <w:left w:val="none" w:sz="0" w:space="0" w:color="auto"/>
        <w:bottom w:val="none" w:sz="0" w:space="0" w:color="auto"/>
        <w:right w:val="none" w:sz="0" w:space="0" w:color="auto"/>
      </w:divBdr>
    </w:div>
    <w:div w:id="242372560">
      <w:bodyDiv w:val="1"/>
      <w:marLeft w:val="0"/>
      <w:marRight w:val="0"/>
      <w:marTop w:val="0"/>
      <w:marBottom w:val="0"/>
      <w:divBdr>
        <w:top w:val="none" w:sz="0" w:space="0" w:color="auto"/>
        <w:left w:val="none" w:sz="0" w:space="0" w:color="auto"/>
        <w:bottom w:val="none" w:sz="0" w:space="0" w:color="auto"/>
        <w:right w:val="none" w:sz="0" w:space="0" w:color="auto"/>
      </w:divBdr>
    </w:div>
    <w:div w:id="242379029">
      <w:bodyDiv w:val="1"/>
      <w:marLeft w:val="0"/>
      <w:marRight w:val="0"/>
      <w:marTop w:val="0"/>
      <w:marBottom w:val="0"/>
      <w:divBdr>
        <w:top w:val="none" w:sz="0" w:space="0" w:color="auto"/>
        <w:left w:val="none" w:sz="0" w:space="0" w:color="auto"/>
        <w:bottom w:val="none" w:sz="0" w:space="0" w:color="auto"/>
        <w:right w:val="none" w:sz="0" w:space="0" w:color="auto"/>
      </w:divBdr>
    </w:div>
    <w:div w:id="242419923">
      <w:bodyDiv w:val="1"/>
      <w:marLeft w:val="0"/>
      <w:marRight w:val="0"/>
      <w:marTop w:val="0"/>
      <w:marBottom w:val="0"/>
      <w:divBdr>
        <w:top w:val="none" w:sz="0" w:space="0" w:color="auto"/>
        <w:left w:val="none" w:sz="0" w:space="0" w:color="auto"/>
        <w:bottom w:val="none" w:sz="0" w:space="0" w:color="auto"/>
        <w:right w:val="none" w:sz="0" w:space="0" w:color="auto"/>
      </w:divBdr>
    </w:div>
    <w:div w:id="242565852">
      <w:bodyDiv w:val="1"/>
      <w:marLeft w:val="0"/>
      <w:marRight w:val="0"/>
      <w:marTop w:val="0"/>
      <w:marBottom w:val="0"/>
      <w:divBdr>
        <w:top w:val="none" w:sz="0" w:space="0" w:color="auto"/>
        <w:left w:val="none" w:sz="0" w:space="0" w:color="auto"/>
        <w:bottom w:val="none" w:sz="0" w:space="0" w:color="auto"/>
        <w:right w:val="none" w:sz="0" w:space="0" w:color="auto"/>
      </w:divBdr>
    </w:div>
    <w:div w:id="242691947">
      <w:bodyDiv w:val="1"/>
      <w:marLeft w:val="0"/>
      <w:marRight w:val="0"/>
      <w:marTop w:val="0"/>
      <w:marBottom w:val="0"/>
      <w:divBdr>
        <w:top w:val="none" w:sz="0" w:space="0" w:color="auto"/>
        <w:left w:val="none" w:sz="0" w:space="0" w:color="auto"/>
        <w:bottom w:val="none" w:sz="0" w:space="0" w:color="auto"/>
        <w:right w:val="none" w:sz="0" w:space="0" w:color="auto"/>
      </w:divBdr>
    </w:div>
    <w:div w:id="242760395">
      <w:bodyDiv w:val="1"/>
      <w:marLeft w:val="0"/>
      <w:marRight w:val="0"/>
      <w:marTop w:val="0"/>
      <w:marBottom w:val="0"/>
      <w:divBdr>
        <w:top w:val="none" w:sz="0" w:space="0" w:color="auto"/>
        <w:left w:val="none" w:sz="0" w:space="0" w:color="auto"/>
        <w:bottom w:val="none" w:sz="0" w:space="0" w:color="auto"/>
        <w:right w:val="none" w:sz="0" w:space="0" w:color="auto"/>
      </w:divBdr>
    </w:div>
    <w:div w:id="242955735">
      <w:bodyDiv w:val="1"/>
      <w:marLeft w:val="0"/>
      <w:marRight w:val="0"/>
      <w:marTop w:val="0"/>
      <w:marBottom w:val="0"/>
      <w:divBdr>
        <w:top w:val="none" w:sz="0" w:space="0" w:color="auto"/>
        <w:left w:val="none" w:sz="0" w:space="0" w:color="auto"/>
        <w:bottom w:val="none" w:sz="0" w:space="0" w:color="auto"/>
        <w:right w:val="none" w:sz="0" w:space="0" w:color="auto"/>
      </w:divBdr>
    </w:div>
    <w:div w:id="242956337">
      <w:bodyDiv w:val="1"/>
      <w:marLeft w:val="0"/>
      <w:marRight w:val="0"/>
      <w:marTop w:val="0"/>
      <w:marBottom w:val="0"/>
      <w:divBdr>
        <w:top w:val="none" w:sz="0" w:space="0" w:color="auto"/>
        <w:left w:val="none" w:sz="0" w:space="0" w:color="auto"/>
        <w:bottom w:val="none" w:sz="0" w:space="0" w:color="auto"/>
        <w:right w:val="none" w:sz="0" w:space="0" w:color="auto"/>
      </w:divBdr>
    </w:div>
    <w:div w:id="243538273">
      <w:bodyDiv w:val="1"/>
      <w:marLeft w:val="0"/>
      <w:marRight w:val="0"/>
      <w:marTop w:val="0"/>
      <w:marBottom w:val="0"/>
      <w:divBdr>
        <w:top w:val="none" w:sz="0" w:space="0" w:color="auto"/>
        <w:left w:val="none" w:sz="0" w:space="0" w:color="auto"/>
        <w:bottom w:val="none" w:sz="0" w:space="0" w:color="auto"/>
        <w:right w:val="none" w:sz="0" w:space="0" w:color="auto"/>
      </w:divBdr>
    </w:div>
    <w:div w:id="243615192">
      <w:bodyDiv w:val="1"/>
      <w:marLeft w:val="0"/>
      <w:marRight w:val="0"/>
      <w:marTop w:val="0"/>
      <w:marBottom w:val="0"/>
      <w:divBdr>
        <w:top w:val="none" w:sz="0" w:space="0" w:color="auto"/>
        <w:left w:val="none" w:sz="0" w:space="0" w:color="auto"/>
        <w:bottom w:val="none" w:sz="0" w:space="0" w:color="auto"/>
        <w:right w:val="none" w:sz="0" w:space="0" w:color="auto"/>
      </w:divBdr>
    </w:div>
    <w:div w:id="243997162">
      <w:bodyDiv w:val="1"/>
      <w:marLeft w:val="0"/>
      <w:marRight w:val="0"/>
      <w:marTop w:val="0"/>
      <w:marBottom w:val="0"/>
      <w:divBdr>
        <w:top w:val="none" w:sz="0" w:space="0" w:color="auto"/>
        <w:left w:val="none" w:sz="0" w:space="0" w:color="auto"/>
        <w:bottom w:val="none" w:sz="0" w:space="0" w:color="auto"/>
        <w:right w:val="none" w:sz="0" w:space="0" w:color="auto"/>
      </w:divBdr>
    </w:div>
    <w:div w:id="244190400">
      <w:bodyDiv w:val="1"/>
      <w:marLeft w:val="0"/>
      <w:marRight w:val="0"/>
      <w:marTop w:val="0"/>
      <w:marBottom w:val="0"/>
      <w:divBdr>
        <w:top w:val="none" w:sz="0" w:space="0" w:color="auto"/>
        <w:left w:val="none" w:sz="0" w:space="0" w:color="auto"/>
        <w:bottom w:val="none" w:sz="0" w:space="0" w:color="auto"/>
        <w:right w:val="none" w:sz="0" w:space="0" w:color="auto"/>
      </w:divBdr>
    </w:div>
    <w:div w:id="244455439">
      <w:bodyDiv w:val="1"/>
      <w:marLeft w:val="0"/>
      <w:marRight w:val="0"/>
      <w:marTop w:val="0"/>
      <w:marBottom w:val="0"/>
      <w:divBdr>
        <w:top w:val="none" w:sz="0" w:space="0" w:color="auto"/>
        <w:left w:val="none" w:sz="0" w:space="0" w:color="auto"/>
        <w:bottom w:val="none" w:sz="0" w:space="0" w:color="auto"/>
        <w:right w:val="none" w:sz="0" w:space="0" w:color="auto"/>
      </w:divBdr>
    </w:div>
    <w:div w:id="244460478">
      <w:bodyDiv w:val="1"/>
      <w:marLeft w:val="0"/>
      <w:marRight w:val="0"/>
      <w:marTop w:val="0"/>
      <w:marBottom w:val="0"/>
      <w:divBdr>
        <w:top w:val="none" w:sz="0" w:space="0" w:color="auto"/>
        <w:left w:val="none" w:sz="0" w:space="0" w:color="auto"/>
        <w:bottom w:val="none" w:sz="0" w:space="0" w:color="auto"/>
        <w:right w:val="none" w:sz="0" w:space="0" w:color="auto"/>
      </w:divBdr>
    </w:div>
    <w:div w:id="244606833">
      <w:bodyDiv w:val="1"/>
      <w:marLeft w:val="0"/>
      <w:marRight w:val="0"/>
      <w:marTop w:val="0"/>
      <w:marBottom w:val="0"/>
      <w:divBdr>
        <w:top w:val="none" w:sz="0" w:space="0" w:color="auto"/>
        <w:left w:val="none" w:sz="0" w:space="0" w:color="auto"/>
        <w:bottom w:val="none" w:sz="0" w:space="0" w:color="auto"/>
        <w:right w:val="none" w:sz="0" w:space="0" w:color="auto"/>
      </w:divBdr>
    </w:div>
    <w:div w:id="244723810">
      <w:bodyDiv w:val="1"/>
      <w:marLeft w:val="0"/>
      <w:marRight w:val="0"/>
      <w:marTop w:val="0"/>
      <w:marBottom w:val="0"/>
      <w:divBdr>
        <w:top w:val="none" w:sz="0" w:space="0" w:color="auto"/>
        <w:left w:val="none" w:sz="0" w:space="0" w:color="auto"/>
        <w:bottom w:val="none" w:sz="0" w:space="0" w:color="auto"/>
        <w:right w:val="none" w:sz="0" w:space="0" w:color="auto"/>
      </w:divBdr>
    </w:div>
    <w:div w:id="244807925">
      <w:bodyDiv w:val="1"/>
      <w:marLeft w:val="0"/>
      <w:marRight w:val="0"/>
      <w:marTop w:val="0"/>
      <w:marBottom w:val="0"/>
      <w:divBdr>
        <w:top w:val="none" w:sz="0" w:space="0" w:color="auto"/>
        <w:left w:val="none" w:sz="0" w:space="0" w:color="auto"/>
        <w:bottom w:val="none" w:sz="0" w:space="0" w:color="auto"/>
        <w:right w:val="none" w:sz="0" w:space="0" w:color="auto"/>
      </w:divBdr>
    </w:div>
    <w:div w:id="244926750">
      <w:bodyDiv w:val="1"/>
      <w:marLeft w:val="0"/>
      <w:marRight w:val="0"/>
      <w:marTop w:val="0"/>
      <w:marBottom w:val="0"/>
      <w:divBdr>
        <w:top w:val="none" w:sz="0" w:space="0" w:color="auto"/>
        <w:left w:val="none" w:sz="0" w:space="0" w:color="auto"/>
        <w:bottom w:val="none" w:sz="0" w:space="0" w:color="auto"/>
        <w:right w:val="none" w:sz="0" w:space="0" w:color="auto"/>
      </w:divBdr>
    </w:div>
    <w:div w:id="245041440">
      <w:bodyDiv w:val="1"/>
      <w:marLeft w:val="0"/>
      <w:marRight w:val="0"/>
      <w:marTop w:val="0"/>
      <w:marBottom w:val="0"/>
      <w:divBdr>
        <w:top w:val="none" w:sz="0" w:space="0" w:color="auto"/>
        <w:left w:val="none" w:sz="0" w:space="0" w:color="auto"/>
        <w:bottom w:val="none" w:sz="0" w:space="0" w:color="auto"/>
        <w:right w:val="none" w:sz="0" w:space="0" w:color="auto"/>
      </w:divBdr>
    </w:div>
    <w:div w:id="245306358">
      <w:bodyDiv w:val="1"/>
      <w:marLeft w:val="0"/>
      <w:marRight w:val="0"/>
      <w:marTop w:val="0"/>
      <w:marBottom w:val="0"/>
      <w:divBdr>
        <w:top w:val="none" w:sz="0" w:space="0" w:color="auto"/>
        <w:left w:val="none" w:sz="0" w:space="0" w:color="auto"/>
        <w:bottom w:val="none" w:sz="0" w:space="0" w:color="auto"/>
        <w:right w:val="none" w:sz="0" w:space="0" w:color="auto"/>
      </w:divBdr>
    </w:div>
    <w:div w:id="245388396">
      <w:bodyDiv w:val="1"/>
      <w:marLeft w:val="0"/>
      <w:marRight w:val="0"/>
      <w:marTop w:val="0"/>
      <w:marBottom w:val="0"/>
      <w:divBdr>
        <w:top w:val="none" w:sz="0" w:space="0" w:color="auto"/>
        <w:left w:val="none" w:sz="0" w:space="0" w:color="auto"/>
        <w:bottom w:val="none" w:sz="0" w:space="0" w:color="auto"/>
        <w:right w:val="none" w:sz="0" w:space="0" w:color="auto"/>
      </w:divBdr>
    </w:div>
    <w:div w:id="245849902">
      <w:bodyDiv w:val="1"/>
      <w:marLeft w:val="0"/>
      <w:marRight w:val="0"/>
      <w:marTop w:val="0"/>
      <w:marBottom w:val="0"/>
      <w:divBdr>
        <w:top w:val="none" w:sz="0" w:space="0" w:color="auto"/>
        <w:left w:val="none" w:sz="0" w:space="0" w:color="auto"/>
        <w:bottom w:val="none" w:sz="0" w:space="0" w:color="auto"/>
        <w:right w:val="none" w:sz="0" w:space="0" w:color="auto"/>
      </w:divBdr>
    </w:div>
    <w:div w:id="245921672">
      <w:bodyDiv w:val="1"/>
      <w:marLeft w:val="0"/>
      <w:marRight w:val="0"/>
      <w:marTop w:val="0"/>
      <w:marBottom w:val="0"/>
      <w:divBdr>
        <w:top w:val="none" w:sz="0" w:space="0" w:color="auto"/>
        <w:left w:val="none" w:sz="0" w:space="0" w:color="auto"/>
        <w:bottom w:val="none" w:sz="0" w:space="0" w:color="auto"/>
        <w:right w:val="none" w:sz="0" w:space="0" w:color="auto"/>
      </w:divBdr>
    </w:div>
    <w:div w:id="246041250">
      <w:bodyDiv w:val="1"/>
      <w:marLeft w:val="0"/>
      <w:marRight w:val="0"/>
      <w:marTop w:val="0"/>
      <w:marBottom w:val="0"/>
      <w:divBdr>
        <w:top w:val="none" w:sz="0" w:space="0" w:color="auto"/>
        <w:left w:val="none" w:sz="0" w:space="0" w:color="auto"/>
        <w:bottom w:val="none" w:sz="0" w:space="0" w:color="auto"/>
        <w:right w:val="none" w:sz="0" w:space="0" w:color="auto"/>
      </w:divBdr>
    </w:div>
    <w:div w:id="246578836">
      <w:bodyDiv w:val="1"/>
      <w:marLeft w:val="0"/>
      <w:marRight w:val="0"/>
      <w:marTop w:val="0"/>
      <w:marBottom w:val="0"/>
      <w:divBdr>
        <w:top w:val="none" w:sz="0" w:space="0" w:color="auto"/>
        <w:left w:val="none" w:sz="0" w:space="0" w:color="auto"/>
        <w:bottom w:val="none" w:sz="0" w:space="0" w:color="auto"/>
        <w:right w:val="none" w:sz="0" w:space="0" w:color="auto"/>
      </w:divBdr>
    </w:div>
    <w:div w:id="246695062">
      <w:bodyDiv w:val="1"/>
      <w:marLeft w:val="0"/>
      <w:marRight w:val="0"/>
      <w:marTop w:val="0"/>
      <w:marBottom w:val="0"/>
      <w:divBdr>
        <w:top w:val="none" w:sz="0" w:space="0" w:color="auto"/>
        <w:left w:val="none" w:sz="0" w:space="0" w:color="auto"/>
        <w:bottom w:val="none" w:sz="0" w:space="0" w:color="auto"/>
        <w:right w:val="none" w:sz="0" w:space="0" w:color="auto"/>
      </w:divBdr>
    </w:div>
    <w:div w:id="247151654">
      <w:bodyDiv w:val="1"/>
      <w:marLeft w:val="0"/>
      <w:marRight w:val="0"/>
      <w:marTop w:val="0"/>
      <w:marBottom w:val="0"/>
      <w:divBdr>
        <w:top w:val="none" w:sz="0" w:space="0" w:color="auto"/>
        <w:left w:val="none" w:sz="0" w:space="0" w:color="auto"/>
        <w:bottom w:val="none" w:sz="0" w:space="0" w:color="auto"/>
        <w:right w:val="none" w:sz="0" w:space="0" w:color="auto"/>
      </w:divBdr>
    </w:div>
    <w:div w:id="247232046">
      <w:bodyDiv w:val="1"/>
      <w:marLeft w:val="0"/>
      <w:marRight w:val="0"/>
      <w:marTop w:val="0"/>
      <w:marBottom w:val="0"/>
      <w:divBdr>
        <w:top w:val="none" w:sz="0" w:space="0" w:color="auto"/>
        <w:left w:val="none" w:sz="0" w:space="0" w:color="auto"/>
        <w:bottom w:val="none" w:sz="0" w:space="0" w:color="auto"/>
        <w:right w:val="none" w:sz="0" w:space="0" w:color="auto"/>
      </w:divBdr>
    </w:div>
    <w:div w:id="247538982">
      <w:bodyDiv w:val="1"/>
      <w:marLeft w:val="0"/>
      <w:marRight w:val="0"/>
      <w:marTop w:val="0"/>
      <w:marBottom w:val="0"/>
      <w:divBdr>
        <w:top w:val="none" w:sz="0" w:space="0" w:color="auto"/>
        <w:left w:val="none" w:sz="0" w:space="0" w:color="auto"/>
        <w:bottom w:val="none" w:sz="0" w:space="0" w:color="auto"/>
        <w:right w:val="none" w:sz="0" w:space="0" w:color="auto"/>
      </w:divBdr>
    </w:div>
    <w:div w:id="247623096">
      <w:bodyDiv w:val="1"/>
      <w:marLeft w:val="0"/>
      <w:marRight w:val="0"/>
      <w:marTop w:val="0"/>
      <w:marBottom w:val="0"/>
      <w:divBdr>
        <w:top w:val="none" w:sz="0" w:space="0" w:color="auto"/>
        <w:left w:val="none" w:sz="0" w:space="0" w:color="auto"/>
        <w:bottom w:val="none" w:sz="0" w:space="0" w:color="auto"/>
        <w:right w:val="none" w:sz="0" w:space="0" w:color="auto"/>
      </w:divBdr>
    </w:div>
    <w:div w:id="247858230">
      <w:bodyDiv w:val="1"/>
      <w:marLeft w:val="0"/>
      <w:marRight w:val="0"/>
      <w:marTop w:val="0"/>
      <w:marBottom w:val="0"/>
      <w:divBdr>
        <w:top w:val="none" w:sz="0" w:space="0" w:color="auto"/>
        <w:left w:val="none" w:sz="0" w:space="0" w:color="auto"/>
        <w:bottom w:val="none" w:sz="0" w:space="0" w:color="auto"/>
        <w:right w:val="none" w:sz="0" w:space="0" w:color="auto"/>
      </w:divBdr>
    </w:div>
    <w:div w:id="247884691">
      <w:bodyDiv w:val="1"/>
      <w:marLeft w:val="0"/>
      <w:marRight w:val="0"/>
      <w:marTop w:val="0"/>
      <w:marBottom w:val="0"/>
      <w:divBdr>
        <w:top w:val="none" w:sz="0" w:space="0" w:color="auto"/>
        <w:left w:val="none" w:sz="0" w:space="0" w:color="auto"/>
        <w:bottom w:val="none" w:sz="0" w:space="0" w:color="auto"/>
        <w:right w:val="none" w:sz="0" w:space="0" w:color="auto"/>
      </w:divBdr>
    </w:div>
    <w:div w:id="248933420">
      <w:bodyDiv w:val="1"/>
      <w:marLeft w:val="0"/>
      <w:marRight w:val="0"/>
      <w:marTop w:val="0"/>
      <w:marBottom w:val="0"/>
      <w:divBdr>
        <w:top w:val="none" w:sz="0" w:space="0" w:color="auto"/>
        <w:left w:val="none" w:sz="0" w:space="0" w:color="auto"/>
        <w:bottom w:val="none" w:sz="0" w:space="0" w:color="auto"/>
        <w:right w:val="none" w:sz="0" w:space="0" w:color="auto"/>
      </w:divBdr>
    </w:div>
    <w:div w:id="249002390">
      <w:bodyDiv w:val="1"/>
      <w:marLeft w:val="0"/>
      <w:marRight w:val="0"/>
      <w:marTop w:val="0"/>
      <w:marBottom w:val="0"/>
      <w:divBdr>
        <w:top w:val="none" w:sz="0" w:space="0" w:color="auto"/>
        <w:left w:val="none" w:sz="0" w:space="0" w:color="auto"/>
        <w:bottom w:val="none" w:sz="0" w:space="0" w:color="auto"/>
        <w:right w:val="none" w:sz="0" w:space="0" w:color="auto"/>
      </w:divBdr>
    </w:div>
    <w:div w:id="249002679">
      <w:bodyDiv w:val="1"/>
      <w:marLeft w:val="0"/>
      <w:marRight w:val="0"/>
      <w:marTop w:val="0"/>
      <w:marBottom w:val="0"/>
      <w:divBdr>
        <w:top w:val="none" w:sz="0" w:space="0" w:color="auto"/>
        <w:left w:val="none" w:sz="0" w:space="0" w:color="auto"/>
        <w:bottom w:val="none" w:sz="0" w:space="0" w:color="auto"/>
        <w:right w:val="none" w:sz="0" w:space="0" w:color="auto"/>
      </w:divBdr>
    </w:div>
    <w:div w:id="249046177">
      <w:bodyDiv w:val="1"/>
      <w:marLeft w:val="0"/>
      <w:marRight w:val="0"/>
      <w:marTop w:val="0"/>
      <w:marBottom w:val="0"/>
      <w:divBdr>
        <w:top w:val="none" w:sz="0" w:space="0" w:color="auto"/>
        <w:left w:val="none" w:sz="0" w:space="0" w:color="auto"/>
        <w:bottom w:val="none" w:sz="0" w:space="0" w:color="auto"/>
        <w:right w:val="none" w:sz="0" w:space="0" w:color="auto"/>
      </w:divBdr>
    </w:div>
    <w:div w:id="249117720">
      <w:bodyDiv w:val="1"/>
      <w:marLeft w:val="0"/>
      <w:marRight w:val="0"/>
      <w:marTop w:val="0"/>
      <w:marBottom w:val="0"/>
      <w:divBdr>
        <w:top w:val="none" w:sz="0" w:space="0" w:color="auto"/>
        <w:left w:val="none" w:sz="0" w:space="0" w:color="auto"/>
        <w:bottom w:val="none" w:sz="0" w:space="0" w:color="auto"/>
        <w:right w:val="none" w:sz="0" w:space="0" w:color="auto"/>
      </w:divBdr>
    </w:div>
    <w:div w:id="249125405">
      <w:bodyDiv w:val="1"/>
      <w:marLeft w:val="0"/>
      <w:marRight w:val="0"/>
      <w:marTop w:val="0"/>
      <w:marBottom w:val="0"/>
      <w:divBdr>
        <w:top w:val="none" w:sz="0" w:space="0" w:color="auto"/>
        <w:left w:val="none" w:sz="0" w:space="0" w:color="auto"/>
        <w:bottom w:val="none" w:sz="0" w:space="0" w:color="auto"/>
        <w:right w:val="none" w:sz="0" w:space="0" w:color="auto"/>
      </w:divBdr>
    </w:div>
    <w:div w:id="249200124">
      <w:bodyDiv w:val="1"/>
      <w:marLeft w:val="0"/>
      <w:marRight w:val="0"/>
      <w:marTop w:val="0"/>
      <w:marBottom w:val="0"/>
      <w:divBdr>
        <w:top w:val="none" w:sz="0" w:space="0" w:color="auto"/>
        <w:left w:val="none" w:sz="0" w:space="0" w:color="auto"/>
        <w:bottom w:val="none" w:sz="0" w:space="0" w:color="auto"/>
        <w:right w:val="none" w:sz="0" w:space="0" w:color="auto"/>
      </w:divBdr>
    </w:div>
    <w:div w:id="249240619">
      <w:bodyDiv w:val="1"/>
      <w:marLeft w:val="0"/>
      <w:marRight w:val="0"/>
      <w:marTop w:val="0"/>
      <w:marBottom w:val="0"/>
      <w:divBdr>
        <w:top w:val="none" w:sz="0" w:space="0" w:color="auto"/>
        <w:left w:val="none" w:sz="0" w:space="0" w:color="auto"/>
        <w:bottom w:val="none" w:sz="0" w:space="0" w:color="auto"/>
        <w:right w:val="none" w:sz="0" w:space="0" w:color="auto"/>
      </w:divBdr>
    </w:div>
    <w:div w:id="249244386">
      <w:bodyDiv w:val="1"/>
      <w:marLeft w:val="0"/>
      <w:marRight w:val="0"/>
      <w:marTop w:val="0"/>
      <w:marBottom w:val="0"/>
      <w:divBdr>
        <w:top w:val="none" w:sz="0" w:space="0" w:color="auto"/>
        <w:left w:val="none" w:sz="0" w:space="0" w:color="auto"/>
        <w:bottom w:val="none" w:sz="0" w:space="0" w:color="auto"/>
        <w:right w:val="none" w:sz="0" w:space="0" w:color="auto"/>
      </w:divBdr>
    </w:div>
    <w:div w:id="249316947">
      <w:bodyDiv w:val="1"/>
      <w:marLeft w:val="0"/>
      <w:marRight w:val="0"/>
      <w:marTop w:val="0"/>
      <w:marBottom w:val="0"/>
      <w:divBdr>
        <w:top w:val="none" w:sz="0" w:space="0" w:color="auto"/>
        <w:left w:val="none" w:sz="0" w:space="0" w:color="auto"/>
        <w:bottom w:val="none" w:sz="0" w:space="0" w:color="auto"/>
        <w:right w:val="none" w:sz="0" w:space="0" w:color="auto"/>
      </w:divBdr>
    </w:div>
    <w:div w:id="250044457">
      <w:bodyDiv w:val="1"/>
      <w:marLeft w:val="0"/>
      <w:marRight w:val="0"/>
      <w:marTop w:val="0"/>
      <w:marBottom w:val="0"/>
      <w:divBdr>
        <w:top w:val="none" w:sz="0" w:space="0" w:color="auto"/>
        <w:left w:val="none" w:sz="0" w:space="0" w:color="auto"/>
        <w:bottom w:val="none" w:sz="0" w:space="0" w:color="auto"/>
        <w:right w:val="none" w:sz="0" w:space="0" w:color="auto"/>
      </w:divBdr>
    </w:div>
    <w:div w:id="250237112">
      <w:bodyDiv w:val="1"/>
      <w:marLeft w:val="0"/>
      <w:marRight w:val="0"/>
      <w:marTop w:val="0"/>
      <w:marBottom w:val="0"/>
      <w:divBdr>
        <w:top w:val="none" w:sz="0" w:space="0" w:color="auto"/>
        <w:left w:val="none" w:sz="0" w:space="0" w:color="auto"/>
        <w:bottom w:val="none" w:sz="0" w:space="0" w:color="auto"/>
        <w:right w:val="none" w:sz="0" w:space="0" w:color="auto"/>
      </w:divBdr>
    </w:div>
    <w:div w:id="250432058">
      <w:bodyDiv w:val="1"/>
      <w:marLeft w:val="0"/>
      <w:marRight w:val="0"/>
      <w:marTop w:val="0"/>
      <w:marBottom w:val="0"/>
      <w:divBdr>
        <w:top w:val="none" w:sz="0" w:space="0" w:color="auto"/>
        <w:left w:val="none" w:sz="0" w:space="0" w:color="auto"/>
        <w:bottom w:val="none" w:sz="0" w:space="0" w:color="auto"/>
        <w:right w:val="none" w:sz="0" w:space="0" w:color="auto"/>
      </w:divBdr>
    </w:div>
    <w:div w:id="250705766">
      <w:bodyDiv w:val="1"/>
      <w:marLeft w:val="0"/>
      <w:marRight w:val="0"/>
      <w:marTop w:val="0"/>
      <w:marBottom w:val="0"/>
      <w:divBdr>
        <w:top w:val="none" w:sz="0" w:space="0" w:color="auto"/>
        <w:left w:val="none" w:sz="0" w:space="0" w:color="auto"/>
        <w:bottom w:val="none" w:sz="0" w:space="0" w:color="auto"/>
        <w:right w:val="none" w:sz="0" w:space="0" w:color="auto"/>
      </w:divBdr>
    </w:div>
    <w:div w:id="250746128">
      <w:bodyDiv w:val="1"/>
      <w:marLeft w:val="0"/>
      <w:marRight w:val="0"/>
      <w:marTop w:val="0"/>
      <w:marBottom w:val="0"/>
      <w:divBdr>
        <w:top w:val="none" w:sz="0" w:space="0" w:color="auto"/>
        <w:left w:val="none" w:sz="0" w:space="0" w:color="auto"/>
        <w:bottom w:val="none" w:sz="0" w:space="0" w:color="auto"/>
        <w:right w:val="none" w:sz="0" w:space="0" w:color="auto"/>
      </w:divBdr>
    </w:div>
    <w:div w:id="251276636">
      <w:bodyDiv w:val="1"/>
      <w:marLeft w:val="0"/>
      <w:marRight w:val="0"/>
      <w:marTop w:val="0"/>
      <w:marBottom w:val="0"/>
      <w:divBdr>
        <w:top w:val="none" w:sz="0" w:space="0" w:color="auto"/>
        <w:left w:val="none" w:sz="0" w:space="0" w:color="auto"/>
        <w:bottom w:val="none" w:sz="0" w:space="0" w:color="auto"/>
        <w:right w:val="none" w:sz="0" w:space="0" w:color="auto"/>
      </w:divBdr>
    </w:div>
    <w:div w:id="251281695">
      <w:bodyDiv w:val="1"/>
      <w:marLeft w:val="0"/>
      <w:marRight w:val="0"/>
      <w:marTop w:val="0"/>
      <w:marBottom w:val="0"/>
      <w:divBdr>
        <w:top w:val="none" w:sz="0" w:space="0" w:color="auto"/>
        <w:left w:val="none" w:sz="0" w:space="0" w:color="auto"/>
        <w:bottom w:val="none" w:sz="0" w:space="0" w:color="auto"/>
        <w:right w:val="none" w:sz="0" w:space="0" w:color="auto"/>
      </w:divBdr>
    </w:div>
    <w:div w:id="251353133">
      <w:bodyDiv w:val="1"/>
      <w:marLeft w:val="0"/>
      <w:marRight w:val="0"/>
      <w:marTop w:val="0"/>
      <w:marBottom w:val="0"/>
      <w:divBdr>
        <w:top w:val="none" w:sz="0" w:space="0" w:color="auto"/>
        <w:left w:val="none" w:sz="0" w:space="0" w:color="auto"/>
        <w:bottom w:val="none" w:sz="0" w:space="0" w:color="auto"/>
        <w:right w:val="none" w:sz="0" w:space="0" w:color="auto"/>
      </w:divBdr>
    </w:div>
    <w:div w:id="251357970">
      <w:bodyDiv w:val="1"/>
      <w:marLeft w:val="0"/>
      <w:marRight w:val="0"/>
      <w:marTop w:val="0"/>
      <w:marBottom w:val="0"/>
      <w:divBdr>
        <w:top w:val="none" w:sz="0" w:space="0" w:color="auto"/>
        <w:left w:val="none" w:sz="0" w:space="0" w:color="auto"/>
        <w:bottom w:val="none" w:sz="0" w:space="0" w:color="auto"/>
        <w:right w:val="none" w:sz="0" w:space="0" w:color="auto"/>
      </w:divBdr>
    </w:div>
    <w:div w:id="251402400">
      <w:bodyDiv w:val="1"/>
      <w:marLeft w:val="0"/>
      <w:marRight w:val="0"/>
      <w:marTop w:val="0"/>
      <w:marBottom w:val="0"/>
      <w:divBdr>
        <w:top w:val="none" w:sz="0" w:space="0" w:color="auto"/>
        <w:left w:val="none" w:sz="0" w:space="0" w:color="auto"/>
        <w:bottom w:val="none" w:sz="0" w:space="0" w:color="auto"/>
        <w:right w:val="none" w:sz="0" w:space="0" w:color="auto"/>
      </w:divBdr>
    </w:div>
    <w:div w:id="251941393">
      <w:bodyDiv w:val="1"/>
      <w:marLeft w:val="0"/>
      <w:marRight w:val="0"/>
      <w:marTop w:val="0"/>
      <w:marBottom w:val="0"/>
      <w:divBdr>
        <w:top w:val="none" w:sz="0" w:space="0" w:color="auto"/>
        <w:left w:val="none" w:sz="0" w:space="0" w:color="auto"/>
        <w:bottom w:val="none" w:sz="0" w:space="0" w:color="auto"/>
        <w:right w:val="none" w:sz="0" w:space="0" w:color="auto"/>
      </w:divBdr>
    </w:div>
    <w:div w:id="252133371">
      <w:bodyDiv w:val="1"/>
      <w:marLeft w:val="0"/>
      <w:marRight w:val="0"/>
      <w:marTop w:val="0"/>
      <w:marBottom w:val="0"/>
      <w:divBdr>
        <w:top w:val="none" w:sz="0" w:space="0" w:color="auto"/>
        <w:left w:val="none" w:sz="0" w:space="0" w:color="auto"/>
        <w:bottom w:val="none" w:sz="0" w:space="0" w:color="auto"/>
        <w:right w:val="none" w:sz="0" w:space="0" w:color="auto"/>
      </w:divBdr>
    </w:div>
    <w:div w:id="252512262">
      <w:bodyDiv w:val="1"/>
      <w:marLeft w:val="0"/>
      <w:marRight w:val="0"/>
      <w:marTop w:val="0"/>
      <w:marBottom w:val="0"/>
      <w:divBdr>
        <w:top w:val="none" w:sz="0" w:space="0" w:color="auto"/>
        <w:left w:val="none" w:sz="0" w:space="0" w:color="auto"/>
        <w:bottom w:val="none" w:sz="0" w:space="0" w:color="auto"/>
        <w:right w:val="none" w:sz="0" w:space="0" w:color="auto"/>
      </w:divBdr>
    </w:div>
    <w:div w:id="252904953">
      <w:bodyDiv w:val="1"/>
      <w:marLeft w:val="0"/>
      <w:marRight w:val="0"/>
      <w:marTop w:val="0"/>
      <w:marBottom w:val="0"/>
      <w:divBdr>
        <w:top w:val="none" w:sz="0" w:space="0" w:color="auto"/>
        <w:left w:val="none" w:sz="0" w:space="0" w:color="auto"/>
        <w:bottom w:val="none" w:sz="0" w:space="0" w:color="auto"/>
        <w:right w:val="none" w:sz="0" w:space="0" w:color="auto"/>
      </w:divBdr>
    </w:div>
    <w:div w:id="253323950">
      <w:bodyDiv w:val="1"/>
      <w:marLeft w:val="0"/>
      <w:marRight w:val="0"/>
      <w:marTop w:val="0"/>
      <w:marBottom w:val="0"/>
      <w:divBdr>
        <w:top w:val="none" w:sz="0" w:space="0" w:color="auto"/>
        <w:left w:val="none" w:sz="0" w:space="0" w:color="auto"/>
        <w:bottom w:val="none" w:sz="0" w:space="0" w:color="auto"/>
        <w:right w:val="none" w:sz="0" w:space="0" w:color="auto"/>
      </w:divBdr>
    </w:div>
    <w:div w:id="253435724">
      <w:bodyDiv w:val="1"/>
      <w:marLeft w:val="0"/>
      <w:marRight w:val="0"/>
      <w:marTop w:val="0"/>
      <w:marBottom w:val="0"/>
      <w:divBdr>
        <w:top w:val="none" w:sz="0" w:space="0" w:color="auto"/>
        <w:left w:val="none" w:sz="0" w:space="0" w:color="auto"/>
        <w:bottom w:val="none" w:sz="0" w:space="0" w:color="auto"/>
        <w:right w:val="none" w:sz="0" w:space="0" w:color="auto"/>
      </w:divBdr>
    </w:div>
    <w:div w:id="253439057">
      <w:bodyDiv w:val="1"/>
      <w:marLeft w:val="0"/>
      <w:marRight w:val="0"/>
      <w:marTop w:val="0"/>
      <w:marBottom w:val="0"/>
      <w:divBdr>
        <w:top w:val="none" w:sz="0" w:space="0" w:color="auto"/>
        <w:left w:val="none" w:sz="0" w:space="0" w:color="auto"/>
        <w:bottom w:val="none" w:sz="0" w:space="0" w:color="auto"/>
        <w:right w:val="none" w:sz="0" w:space="0" w:color="auto"/>
      </w:divBdr>
    </w:div>
    <w:div w:id="253631672">
      <w:bodyDiv w:val="1"/>
      <w:marLeft w:val="0"/>
      <w:marRight w:val="0"/>
      <w:marTop w:val="0"/>
      <w:marBottom w:val="0"/>
      <w:divBdr>
        <w:top w:val="none" w:sz="0" w:space="0" w:color="auto"/>
        <w:left w:val="none" w:sz="0" w:space="0" w:color="auto"/>
        <w:bottom w:val="none" w:sz="0" w:space="0" w:color="auto"/>
        <w:right w:val="none" w:sz="0" w:space="0" w:color="auto"/>
      </w:divBdr>
    </w:div>
    <w:div w:id="253784273">
      <w:bodyDiv w:val="1"/>
      <w:marLeft w:val="0"/>
      <w:marRight w:val="0"/>
      <w:marTop w:val="0"/>
      <w:marBottom w:val="0"/>
      <w:divBdr>
        <w:top w:val="none" w:sz="0" w:space="0" w:color="auto"/>
        <w:left w:val="none" w:sz="0" w:space="0" w:color="auto"/>
        <w:bottom w:val="none" w:sz="0" w:space="0" w:color="auto"/>
        <w:right w:val="none" w:sz="0" w:space="0" w:color="auto"/>
      </w:divBdr>
    </w:div>
    <w:div w:id="253822686">
      <w:bodyDiv w:val="1"/>
      <w:marLeft w:val="0"/>
      <w:marRight w:val="0"/>
      <w:marTop w:val="0"/>
      <w:marBottom w:val="0"/>
      <w:divBdr>
        <w:top w:val="none" w:sz="0" w:space="0" w:color="auto"/>
        <w:left w:val="none" w:sz="0" w:space="0" w:color="auto"/>
        <w:bottom w:val="none" w:sz="0" w:space="0" w:color="auto"/>
        <w:right w:val="none" w:sz="0" w:space="0" w:color="auto"/>
      </w:divBdr>
    </w:div>
    <w:div w:id="253831443">
      <w:bodyDiv w:val="1"/>
      <w:marLeft w:val="0"/>
      <w:marRight w:val="0"/>
      <w:marTop w:val="0"/>
      <w:marBottom w:val="0"/>
      <w:divBdr>
        <w:top w:val="none" w:sz="0" w:space="0" w:color="auto"/>
        <w:left w:val="none" w:sz="0" w:space="0" w:color="auto"/>
        <w:bottom w:val="none" w:sz="0" w:space="0" w:color="auto"/>
        <w:right w:val="none" w:sz="0" w:space="0" w:color="auto"/>
      </w:divBdr>
    </w:div>
    <w:div w:id="254090766">
      <w:bodyDiv w:val="1"/>
      <w:marLeft w:val="0"/>
      <w:marRight w:val="0"/>
      <w:marTop w:val="0"/>
      <w:marBottom w:val="0"/>
      <w:divBdr>
        <w:top w:val="none" w:sz="0" w:space="0" w:color="auto"/>
        <w:left w:val="none" w:sz="0" w:space="0" w:color="auto"/>
        <w:bottom w:val="none" w:sz="0" w:space="0" w:color="auto"/>
        <w:right w:val="none" w:sz="0" w:space="0" w:color="auto"/>
      </w:divBdr>
    </w:div>
    <w:div w:id="254174217">
      <w:bodyDiv w:val="1"/>
      <w:marLeft w:val="0"/>
      <w:marRight w:val="0"/>
      <w:marTop w:val="0"/>
      <w:marBottom w:val="0"/>
      <w:divBdr>
        <w:top w:val="none" w:sz="0" w:space="0" w:color="auto"/>
        <w:left w:val="none" w:sz="0" w:space="0" w:color="auto"/>
        <w:bottom w:val="none" w:sz="0" w:space="0" w:color="auto"/>
        <w:right w:val="none" w:sz="0" w:space="0" w:color="auto"/>
      </w:divBdr>
    </w:div>
    <w:div w:id="254287836">
      <w:bodyDiv w:val="1"/>
      <w:marLeft w:val="0"/>
      <w:marRight w:val="0"/>
      <w:marTop w:val="0"/>
      <w:marBottom w:val="0"/>
      <w:divBdr>
        <w:top w:val="none" w:sz="0" w:space="0" w:color="auto"/>
        <w:left w:val="none" w:sz="0" w:space="0" w:color="auto"/>
        <w:bottom w:val="none" w:sz="0" w:space="0" w:color="auto"/>
        <w:right w:val="none" w:sz="0" w:space="0" w:color="auto"/>
      </w:divBdr>
    </w:div>
    <w:div w:id="254288612">
      <w:bodyDiv w:val="1"/>
      <w:marLeft w:val="0"/>
      <w:marRight w:val="0"/>
      <w:marTop w:val="0"/>
      <w:marBottom w:val="0"/>
      <w:divBdr>
        <w:top w:val="none" w:sz="0" w:space="0" w:color="auto"/>
        <w:left w:val="none" w:sz="0" w:space="0" w:color="auto"/>
        <w:bottom w:val="none" w:sz="0" w:space="0" w:color="auto"/>
        <w:right w:val="none" w:sz="0" w:space="0" w:color="auto"/>
      </w:divBdr>
    </w:div>
    <w:div w:id="254367816">
      <w:bodyDiv w:val="1"/>
      <w:marLeft w:val="0"/>
      <w:marRight w:val="0"/>
      <w:marTop w:val="0"/>
      <w:marBottom w:val="0"/>
      <w:divBdr>
        <w:top w:val="none" w:sz="0" w:space="0" w:color="auto"/>
        <w:left w:val="none" w:sz="0" w:space="0" w:color="auto"/>
        <w:bottom w:val="none" w:sz="0" w:space="0" w:color="auto"/>
        <w:right w:val="none" w:sz="0" w:space="0" w:color="auto"/>
      </w:divBdr>
    </w:div>
    <w:div w:id="254486370">
      <w:bodyDiv w:val="1"/>
      <w:marLeft w:val="0"/>
      <w:marRight w:val="0"/>
      <w:marTop w:val="0"/>
      <w:marBottom w:val="0"/>
      <w:divBdr>
        <w:top w:val="none" w:sz="0" w:space="0" w:color="auto"/>
        <w:left w:val="none" w:sz="0" w:space="0" w:color="auto"/>
        <w:bottom w:val="none" w:sz="0" w:space="0" w:color="auto"/>
        <w:right w:val="none" w:sz="0" w:space="0" w:color="auto"/>
      </w:divBdr>
    </w:div>
    <w:div w:id="254629496">
      <w:bodyDiv w:val="1"/>
      <w:marLeft w:val="0"/>
      <w:marRight w:val="0"/>
      <w:marTop w:val="0"/>
      <w:marBottom w:val="0"/>
      <w:divBdr>
        <w:top w:val="none" w:sz="0" w:space="0" w:color="auto"/>
        <w:left w:val="none" w:sz="0" w:space="0" w:color="auto"/>
        <w:bottom w:val="none" w:sz="0" w:space="0" w:color="auto"/>
        <w:right w:val="none" w:sz="0" w:space="0" w:color="auto"/>
      </w:divBdr>
    </w:div>
    <w:div w:id="254676398">
      <w:bodyDiv w:val="1"/>
      <w:marLeft w:val="0"/>
      <w:marRight w:val="0"/>
      <w:marTop w:val="0"/>
      <w:marBottom w:val="0"/>
      <w:divBdr>
        <w:top w:val="none" w:sz="0" w:space="0" w:color="auto"/>
        <w:left w:val="none" w:sz="0" w:space="0" w:color="auto"/>
        <w:bottom w:val="none" w:sz="0" w:space="0" w:color="auto"/>
        <w:right w:val="none" w:sz="0" w:space="0" w:color="auto"/>
      </w:divBdr>
    </w:div>
    <w:div w:id="255020187">
      <w:bodyDiv w:val="1"/>
      <w:marLeft w:val="0"/>
      <w:marRight w:val="0"/>
      <w:marTop w:val="0"/>
      <w:marBottom w:val="0"/>
      <w:divBdr>
        <w:top w:val="none" w:sz="0" w:space="0" w:color="auto"/>
        <w:left w:val="none" w:sz="0" w:space="0" w:color="auto"/>
        <w:bottom w:val="none" w:sz="0" w:space="0" w:color="auto"/>
        <w:right w:val="none" w:sz="0" w:space="0" w:color="auto"/>
      </w:divBdr>
    </w:div>
    <w:div w:id="255091434">
      <w:bodyDiv w:val="1"/>
      <w:marLeft w:val="0"/>
      <w:marRight w:val="0"/>
      <w:marTop w:val="0"/>
      <w:marBottom w:val="0"/>
      <w:divBdr>
        <w:top w:val="none" w:sz="0" w:space="0" w:color="auto"/>
        <w:left w:val="none" w:sz="0" w:space="0" w:color="auto"/>
        <w:bottom w:val="none" w:sz="0" w:space="0" w:color="auto"/>
        <w:right w:val="none" w:sz="0" w:space="0" w:color="auto"/>
      </w:divBdr>
    </w:div>
    <w:div w:id="255284937">
      <w:bodyDiv w:val="1"/>
      <w:marLeft w:val="0"/>
      <w:marRight w:val="0"/>
      <w:marTop w:val="0"/>
      <w:marBottom w:val="0"/>
      <w:divBdr>
        <w:top w:val="none" w:sz="0" w:space="0" w:color="auto"/>
        <w:left w:val="none" w:sz="0" w:space="0" w:color="auto"/>
        <w:bottom w:val="none" w:sz="0" w:space="0" w:color="auto"/>
        <w:right w:val="none" w:sz="0" w:space="0" w:color="auto"/>
      </w:divBdr>
    </w:div>
    <w:div w:id="255554816">
      <w:bodyDiv w:val="1"/>
      <w:marLeft w:val="0"/>
      <w:marRight w:val="0"/>
      <w:marTop w:val="0"/>
      <w:marBottom w:val="0"/>
      <w:divBdr>
        <w:top w:val="none" w:sz="0" w:space="0" w:color="auto"/>
        <w:left w:val="none" w:sz="0" w:space="0" w:color="auto"/>
        <w:bottom w:val="none" w:sz="0" w:space="0" w:color="auto"/>
        <w:right w:val="none" w:sz="0" w:space="0" w:color="auto"/>
      </w:divBdr>
    </w:div>
    <w:div w:id="255601296">
      <w:bodyDiv w:val="1"/>
      <w:marLeft w:val="0"/>
      <w:marRight w:val="0"/>
      <w:marTop w:val="0"/>
      <w:marBottom w:val="0"/>
      <w:divBdr>
        <w:top w:val="none" w:sz="0" w:space="0" w:color="auto"/>
        <w:left w:val="none" w:sz="0" w:space="0" w:color="auto"/>
        <w:bottom w:val="none" w:sz="0" w:space="0" w:color="auto"/>
        <w:right w:val="none" w:sz="0" w:space="0" w:color="auto"/>
      </w:divBdr>
    </w:div>
    <w:div w:id="255793807">
      <w:bodyDiv w:val="1"/>
      <w:marLeft w:val="0"/>
      <w:marRight w:val="0"/>
      <w:marTop w:val="0"/>
      <w:marBottom w:val="0"/>
      <w:divBdr>
        <w:top w:val="none" w:sz="0" w:space="0" w:color="auto"/>
        <w:left w:val="none" w:sz="0" w:space="0" w:color="auto"/>
        <w:bottom w:val="none" w:sz="0" w:space="0" w:color="auto"/>
        <w:right w:val="none" w:sz="0" w:space="0" w:color="auto"/>
      </w:divBdr>
    </w:div>
    <w:div w:id="255941721">
      <w:bodyDiv w:val="1"/>
      <w:marLeft w:val="0"/>
      <w:marRight w:val="0"/>
      <w:marTop w:val="0"/>
      <w:marBottom w:val="0"/>
      <w:divBdr>
        <w:top w:val="none" w:sz="0" w:space="0" w:color="auto"/>
        <w:left w:val="none" w:sz="0" w:space="0" w:color="auto"/>
        <w:bottom w:val="none" w:sz="0" w:space="0" w:color="auto"/>
        <w:right w:val="none" w:sz="0" w:space="0" w:color="auto"/>
      </w:divBdr>
    </w:div>
    <w:div w:id="256645003">
      <w:bodyDiv w:val="1"/>
      <w:marLeft w:val="0"/>
      <w:marRight w:val="0"/>
      <w:marTop w:val="0"/>
      <w:marBottom w:val="0"/>
      <w:divBdr>
        <w:top w:val="none" w:sz="0" w:space="0" w:color="auto"/>
        <w:left w:val="none" w:sz="0" w:space="0" w:color="auto"/>
        <w:bottom w:val="none" w:sz="0" w:space="0" w:color="auto"/>
        <w:right w:val="none" w:sz="0" w:space="0" w:color="auto"/>
      </w:divBdr>
    </w:div>
    <w:div w:id="256793457">
      <w:bodyDiv w:val="1"/>
      <w:marLeft w:val="0"/>
      <w:marRight w:val="0"/>
      <w:marTop w:val="0"/>
      <w:marBottom w:val="0"/>
      <w:divBdr>
        <w:top w:val="none" w:sz="0" w:space="0" w:color="auto"/>
        <w:left w:val="none" w:sz="0" w:space="0" w:color="auto"/>
        <w:bottom w:val="none" w:sz="0" w:space="0" w:color="auto"/>
        <w:right w:val="none" w:sz="0" w:space="0" w:color="auto"/>
      </w:divBdr>
    </w:div>
    <w:div w:id="257327021">
      <w:bodyDiv w:val="1"/>
      <w:marLeft w:val="0"/>
      <w:marRight w:val="0"/>
      <w:marTop w:val="0"/>
      <w:marBottom w:val="0"/>
      <w:divBdr>
        <w:top w:val="none" w:sz="0" w:space="0" w:color="auto"/>
        <w:left w:val="none" w:sz="0" w:space="0" w:color="auto"/>
        <w:bottom w:val="none" w:sz="0" w:space="0" w:color="auto"/>
        <w:right w:val="none" w:sz="0" w:space="0" w:color="auto"/>
      </w:divBdr>
    </w:div>
    <w:div w:id="257836188">
      <w:bodyDiv w:val="1"/>
      <w:marLeft w:val="0"/>
      <w:marRight w:val="0"/>
      <w:marTop w:val="0"/>
      <w:marBottom w:val="0"/>
      <w:divBdr>
        <w:top w:val="none" w:sz="0" w:space="0" w:color="auto"/>
        <w:left w:val="none" w:sz="0" w:space="0" w:color="auto"/>
        <w:bottom w:val="none" w:sz="0" w:space="0" w:color="auto"/>
        <w:right w:val="none" w:sz="0" w:space="0" w:color="auto"/>
      </w:divBdr>
    </w:div>
    <w:div w:id="257837539">
      <w:bodyDiv w:val="1"/>
      <w:marLeft w:val="0"/>
      <w:marRight w:val="0"/>
      <w:marTop w:val="0"/>
      <w:marBottom w:val="0"/>
      <w:divBdr>
        <w:top w:val="none" w:sz="0" w:space="0" w:color="auto"/>
        <w:left w:val="none" w:sz="0" w:space="0" w:color="auto"/>
        <w:bottom w:val="none" w:sz="0" w:space="0" w:color="auto"/>
        <w:right w:val="none" w:sz="0" w:space="0" w:color="auto"/>
      </w:divBdr>
    </w:div>
    <w:div w:id="257908948">
      <w:bodyDiv w:val="1"/>
      <w:marLeft w:val="0"/>
      <w:marRight w:val="0"/>
      <w:marTop w:val="0"/>
      <w:marBottom w:val="0"/>
      <w:divBdr>
        <w:top w:val="none" w:sz="0" w:space="0" w:color="auto"/>
        <w:left w:val="none" w:sz="0" w:space="0" w:color="auto"/>
        <w:bottom w:val="none" w:sz="0" w:space="0" w:color="auto"/>
        <w:right w:val="none" w:sz="0" w:space="0" w:color="auto"/>
      </w:divBdr>
    </w:div>
    <w:div w:id="258147606">
      <w:bodyDiv w:val="1"/>
      <w:marLeft w:val="0"/>
      <w:marRight w:val="0"/>
      <w:marTop w:val="0"/>
      <w:marBottom w:val="0"/>
      <w:divBdr>
        <w:top w:val="none" w:sz="0" w:space="0" w:color="auto"/>
        <w:left w:val="none" w:sz="0" w:space="0" w:color="auto"/>
        <w:bottom w:val="none" w:sz="0" w:space="0" w:color="auto"/>
        <w:right w:val="none" w:sz="0" w:space="0" w:color="auto"/>
      </w:divBdr>
    </w:div>
    <w:div w:id="258294582">
      <w:bodyDiv w:val="1"/>
      <w:marLeft w:val="0"/>
      <w:marRight w:val="0"/>
      <w:marTop w:val="0"/>
      <w:marBottom w:val="0"/>
      <w:divBdr>
        <w:top w:val="none" w:sz="0" w:space="0" w:color="auto"/>
        <w:left w:val="none" w:sz="0" w:space="0" w:color="auto"/>
        <w:bottom w:val="none" w:sz="0" w:space="0" w:color="auto"/>
        <w:right w:val="none" w:sz="0" w:space="0" w:color="auto"/>
      </w:divBdr>
    </w:div>
    <w:div w:id="258298415">
      <w:bodyDiv w:val="1"/>
      <w:marLeft w:val="0"/>
      <w:marRight w:val="0"/>
      <w:marTop w:val="0"/>
      <w:marBottom w:val="0"/>
      <w:divBdr>
        <w:top w:val="none" w:sz="0" w:space="0" w:color="auto"/>
        <w:left w:val="none" w:sz="0" w:space="0" w:color="auto"/>
        <w:bottom w:val="none" w:sz="0" w:space="0" w:color="auto"/>
        <w:right w:val="none" w:sz="0" w:space="0" w:color="auto"/>
      </w:divBdr>
    </w:div>
    <w:div w:id="258409677">
      <w:bodyDiv w:val="1"/>
      <w:marLeft w:val="0"/>
      <w:marRight w:val="0"/>
      <w:marTop w:val="0"/>
      <w:marBottom w:val="0"/>
      <w:divBdr>
        <w:top w:val="none" w:sz="0" w:space="0" w:color="auto"/>
        <w:left w:val="none" w:sz="0" w:space="0" w:color="auto"/>
        <w:bottom w:val="none" w:sz="0" w:space="0" w:color="auto"/>
        <w:right w:val="none" w:sz="0" w:space="0" w:color="auto"/>
      </w:divBdr>
    </w:div>
    <w:div w:id="258416007">
      <w:bodyDiv w:val="1"/>
      <w:marLeft w:val="0"/>
      <w:marRight w:val="0"/>
      <w:marTop w:val="0"/>
      <w:marBottom w:val="0"/>
      <w:divBdr>
        <w:top w:val="none" w:sz="0" w:space="0" w:color="auto"/>
        <w:left w:val="none" w:sz="0" w:space="0" w:color="auto"/>
        <w:bottom w:val="none" w:sz="0" w:space="0" w:color="auto"/>
        <w:right w:val="none" w:sz="0" w:space="0" w:color="auto"/>
      </w:divBdr>
    </w:div>
    <w:div w:id="258611072">
      <w:bodyDiv w:val="1"/>
      <w:marLeft w:val="0"/>
      <w:marRight w:val="0"/>
      <w:marTop w:val="0"/>
      <w:marBottom w:val="0"/>
      <w:divBdr>
        <w:top w:val="none" w:sz="0" w:space="0" w:color="auto"/>
        <w:left w:val="none" w:sz="0" w:space="0" w:color="auto"/>
        <w:bottom w:val="none" w:sz="0" w:space="0" w:color="auto"/>
        <w:right w:val="none" w:sz="0" w:space="0" w:color="auto"/>
      </w:divBdr>
    </w:div>
    <w:div w:id="258876012">
      <w:bodyDiv w:val="1"/>
      <w:marLeft w:val="0"/>
      <w:marRight w:val="0"/>
      <w:marTop w:val="0"/>
      <w:marBottom w:val="0"/>
      <w:divBdr>
        <w:top w:val="none" w:sz="0" w:space="0" w:color="auto"/>
        <w:left w:val="none" w:sz="0" w:space="0" w:color="auto"/>
        <w:bottom w:val="none" w:sz="0" w:space="0" w:color="auto"/>
        <w:right w:val="none" w:sz="0" w:space="0" w:color="auto"/>
      </w:divBdr>
    </w:div>
    <w:div w:id="258879678">
      <w:bodyDiv w:val="1"/>
      <w:marLeft w:val="0"/>
      <w:marRight w:val="0"/>
      <w:marTop w:val="0"/>
      <w:marBottom w:val="0"/>
      <w:divBdr>
        <w:top w:val="none" w:sz="0" w:space="0" w:color="auto"/>
        <w:left w:val="none" w:sz="0" w:space="0" w:color="auto"/>
        <w:bottom w:val="none" w:sz="0" w:space="0" w:color="auto"/>
        <w:right w:val="none" w:sz="0" w:space="0" w:color="auto"/>
      </w:divBdr>
    </w:div>
    <w:div w:id="259221627">
      <w:bodyDiv w:val="1"/>
      <w:marLeft w:val="0"/>
      <w:marRight w:val="0"/>
      <w:marTop w:val="0"/>
      <w:marBottom w:val="0"/>
      <w:divBdr>
        <w:top w:val="none" w:sz="0" w:space="0" w:color="auto"/>
        <w:left w:val="none" w:sz="0" w:space="0" w:color="auto"/>
        <w:bottom w:val="none" w:sz="0" w:space="0" w:color="auto"/>
        <w:right w:val="none" w:sz="0" w:space="0" w:color="auto"/>
      </w:divBdr>
    </w:div>
    <w:div w:id="259261595">
      <w:bodyDiv w:val="1"/>
      <w:marLeft w:val="0"/>
      <w:marRight w:val="0"/>
      <w:marTop w:val="0"/>
      <w:marBottom w:val="0"/>
      <w:divBdr>
        <w:top w:val="none" w:sz="0" w:space="0" w:color="auto"/>
        <w:left w:val="none" w:sz="0" w:space="0" w:color="auto"/>
        <w:bottom w:val="none" w:sz="0" w:space="0" w:color="auto"/>
        <w:right w:val="none" w:sz="0" w:space="0" w:color="auto"/>
      </w:divBdr>
    </w:div>
    <w:div w:id="259337739">
      <w:bodyDiv w:val="1"/>
      <w:marLeft w:val="0"/>
      <w:marRight w:val="0"/>
      <w:marTop w:val="0"/>
      <w:marBottom w:val="0"/>
      <w:divBdr>
        <w:top w:val="none" w:sz="0" w:space="0" w:color="auto"/>
        <w:left w:val="none" w:sz="0" w:space="0" w:color="auto"/>
        <w:bottom w:val="none" w:sz="0" w:space="0" w:color="auto"/>
        <w:right w:val="none" w:sz="0" w:space="0" w:color="auto"/>
      </w:divBdr>
    </w:div>
    <w:div w:id="259879820">
      <w:bodyDiv w:val="1"/>
      <w:marLeft w:val="0"/>
      <w:marRight w:val="0"/>
      <w:marTop w:val="0"/>
      <w:marBottom w:val="0"/>
      <w:divBdr>
        <w:top w:val="none" w:sz="0" w:space="0" w:color="auto"/>
        <w:left w:val="none" w:sz="0" w:space="0" w:color="auto"/>
        <w:bottom w:val="none" w:sz="0" w:space="0" w:color="auto"/>
        <w:right w:val="none" w:sz="0" w:space="0" w:color="auto"/>
      </w:divBdr>
    </w:div>
    <w:div w:id="260112469">
      <w:bodyDiv w:val="1"/>
      <w:marLeft w:val="0"/>
      <w:marRight w:val="0"/>
      <w:marTop w:val="0"/>
      <w:marBottom w:val="0"/>
      <w:divBdr>
        <w:top w:val="none" w:sz="0" w:space="0" w:color="auto"/>
        <w:left w:val="none" w:sz="0" w:space="0" w:color="auto"/>
        <w:bottom w:val="none" w:sz="0" w:space="0" w:color="auto"/>
        <w:right w:val="none" w:sz="0" w:space="0" w:color="auto"/>
      </w:divBdr>
    </w:div>
    <w:div w:id="260190310">
      <w:bodyDiv w:val="1"/>
      <w:marLeft w:val="0"/>
      <w:marRight w:val="0"/>
      <w:marTop w:val="0"/>
      <w:marBottom w:val="0"/>
      <w:divBdr>
        <w:top w:val="none" w:sz="0" w:space="0" w:color="auto"/>
        <w:left w:val="none" w:sz="0" w:space="0" w:color="auto"/>
        <w:bottom w:val="none" w:sz="0" w:space="0" w:color="auto"/>
        <w:right w:val="none" w:sz="0" w:space="0" w:color="auto"/>
      </w:divBdr>
    </w:div>
    <w:div w:id="260260243">
      <w:bodyDiv w:val="1"/>
      <w:marLeft w:val="0"/>
      <w:marRight w:val="0"/>
      <w:marTop w:val="0"/>
      <w:marBottom w:val="0"/>
      <w:divBdr>
        <w:top w:val="none" w:sz="0" w:space="0" w:color="auto"/>
        <w:left w:val="none" w:sz="0" w:space="0" w:color="auto"/>
        <w:bottom w:val="none" w:sz="0" w:space="0" w:color="auto"/>
        <w:right w:val="none" w:sz="0" w:space="0" w:color="auto"/>
      </w:divBdr>
    </w:div>
    <w:div w:id="260262008">
      <w:bodyDiv w:val="1"/>
      <w:marLeft w:val="0"/>
      <w:marRight w:val="0"/>
      <w:marTop w:val="0"/>
      <w:marBottom w:val="0"/>
      <w:divBdr>
        <w:top w:val="none" w:sz="0" w:space="0" w:color="auto"/>
        <w:left w:val="none" w:sz="0" w:space="0" w:color="auto"/>
        <w:bottom w:val="none" w:sz="0" w:space="0" w:color="auto"/>
        <w:right w:val="none" w:sz="0" w:space="0" w:color="auto"/>
      </w:divBdr>
    </w:div>
    <w:div w:id="260918149">
      <w:bodyDiv w:val="1"/>
      <w:marLeft w:val="0"/>
      <w:marRight w:val="0"/>
      <w:marTop w:val="0"/>
      <w:marBottom w:val="0"/>
      <w:divBdr>
        <w:top w:val="none" w:sz="0" w:space="0" w:color="auto"/>
        <w:left w:val="none" w:sz="0" w:space="0" w:color="auto"/>
        <w:bottom w:val="none" w:sz="0" w:space="0" w:color="auto"/>
        <w:right w:val="none" w:sz="0" w:space="0" w:color="auto"/>
      </w:divBdr>
    </w:div>
    <w:div w:id="261037062">
      <w:bodyDiv w:val="1"/>
      <w:marLeft w:val="0"/>
      <w:marRight w:val="0"/>
      <w:marTop w:val="0"/>
      <w:marBottom w:val="0"/>
      <w:divBdr>
        <w:top w:val="none" w:sz="0" w:space="0" w:color="auto"/>
        <w:left w:val="none" w:sz="0" w:space="0" w:color="auto"/>
        <w:bottom w:val="none" w:sz="0" w:space="0" w:color="auto"/>
        <w:right w:val="none" w:sz="0" w:space="0" w:color="auto"/>
      </w:divBdr>
    </w:div>
    <w:div w:id="261106129">
      <w:bodyDiv w:val="1"/>
      <w:marLeft w:val="0"/>
      <w:marRight w:val="0"/>
      <w:marTop w:val="0"/>
      <w:marBottom w:val="0"/>
      <w:divBdr>
        <w:top w:val="none" w:sz="0" w:space="0" w:color="auto"/>
        <w:left w:val="none" w:sz="0" w:space="0" w:color="auto"/>
        <w:bottom w:val="none" w:sz="0" w:space="0" w:color="auto"/>
        <w:right w:val="none" w:sz="0" w:space="0" w:color="auto"/>
      </w:divBdr>
    </w:div>
    <w:div w:id="261181749">
      <w:bodyDiv w:val="1"/>
      <w:marLeft w:val="0"/>
      <w:marRight w:val="0"/>
      <w:marTop w:val="0"/>
      <w:marBottom w:val="0"/>
      <w:divBdr>
        <w:top w:val="none" w:sz="0" w:space="0" w:color="auto"/>
        <w:left w:val="none" w:sz="0" w:space="0" w:color="auto"/>
        <w:bottom w:val="none" w:sz="0" w:space="0" w:color="auto"/>
        <w:right w:val="none" w:sz="0" w:space="0" w:color="auto"/>
      </w:divBdr>
    </w:div>
    <w:div w:id="261190587">
      <w:bodyDiv w:val="1"/>
      <w:marLeft w:val="0"/>
      <w:marRight w:val="0"/>
      <w:marTop w:val="0"/>
      <w:marBottom w:val="0"/>
      <w:divBdr>
        <w:top w:val="none" w:sz="0" w:space="0" w:color="auto"/>
        <w:left w:val="none" w:sz="0" w:space="0" w:color="auto"/>
        <w:bottom w:val="none" w:sz="0" w:space="0" w:color="auto"/>
        <w:right w:val="none" w:sz="0" w:space="0" w:color="auto"/>
      </w:divBdr>
    </w:div>
    <w:div w:id="261304385">
      <w:bodyDiv w:val="1"/>
      <w:marLeft w:val="0"/>
      <w:marRight w:val="0"/>
      <w:marTop w:val="0"/>
      <w:marBottom w:val="0"/>
      <w:divBdr>
        <w:top w:val="none" w:sz="0" w:space="0" w:color="auto"/>
        <w:left w:val="none" w:sz="0" w:space="0" w:color="auto"/>
        <w:bottom w:val="none" w:sz="0" w:space="0" w:color="auto"/>
        <w:right w:val="none" w:sz="0" w:space="0" w:color="auto"/>
      </w:divBdr>
    </w:div>
    <w:div w:id="262107720">
      <w:bodyDiv w:val="1"/>
      <w:marLeft w:val="0"/>
      <w:marRight w:val="0"/>
      <w:marTop w:val="0"/>
      <w:marBottom w:val="0"/>
      <w:divBdr>
        <w:top w:val="none" w:sz="0" w:space="0" w:color="auto"/>
        <w:left w:val="none" w:sz="0" w:space="0" w:color="auto"/>
        <w:bottom w:val="none" w:sz="0" w:space="0" w:color="auto"/>
        <w:right w:val="none" w:sz="0" w:space="0" w:color="auto"/>
      </w:divBdr>
    </w:div>
    <w:div w:id="262156041">
      <w:bodyDiv w:val="1"/>
      <w:marLeft w:val="0"/>
      <w:marRight w:val="0"/>
      <w:marTop w:val="0"/>
      <w:marBottom w:val="0"/>
      <w:divBdr>
        <w:top w:val="none" w:sz="0" w:space="0" w:color="auto"/>
        <w:left w:val="none" w:sz="0" w:space="0" w:color="auto"/>
        <w:bottom w:val="none" w:sz="0" w:space="0" w:color="auto"/>
        <w:right w:val="none" w:sz="0" w:space="0" w:color="auto"/>
      </w:divBdr>
    </w:div>
    <w:div w:id="262307112">
      <w:bodyDiv w:val="1"/>
      <w:marLeft w:val="0"/>
      <w:marRight w:val="0"/>
      <w:marTop w:val="0"/>
      <w:marBottom w:val="0"/>
      <w:divBdr>
        <w:top w:val="none" w:sz="0" w:space="0" w:color="auto"/>
        <w:left w:val="none" w:sz="0" w:space="0" w:color="auto"/>
        <w:bottom w:val="none" w:sz="0" w:space="0" w:color="auto"/>
        <w:right w:val="none" w:sz="0" w:space="0" w:color="auto"/>
      </w:divBdr>
    </w:div>
    <w:div w:id="262341894">
      <w:bodyDiv w:val="1"/>
      <w:marLeft w:val="0"/>
      <w:marRight w:val="0"/>
      <w:marTop w:val="0"/>
      <w:marBottom w:val="0"/>
      <w:divBdr>
        <w:top w:val="none" w:sz="0" w:space="0" w:color="auto"/>
        <w:left w:val="none" w:sz="0" w:space="0" w:color="auto"/>
        <w:bottom w:val="none" w:sz="0" w:space="0" w:color="auto"/>
        <w:right w:val="none" w:sz="0" w:space="0" w:color="auto"/>
      </w:divBdr>
    </w:div>
    <w:div w:id="262347663">
      <w:bodyDiv w:val="1"/>
      <w:marLeft w:val="0"/>
      <w:marRight w:val="0"/>
      <w:marTop w:val="0"/>
      <w:marBottom w:val="0"/>
      <w:divBdr>
        <w:top w:val="none" w:sz="0" w:space="0" w:color="auto"/>
        <w:left w:val="none" w:sz="0" w:space="0" w:color="auto"/>
        <w:bottom w:val="none" w:sz="0" w:space="0" w:color="auto"/>
        <w:right w:val="none" w:sz="0" w:space="0" w:color="auto"/>
      </w:divBdr>
    </w:div>
    <w:div w:id="262417200">
      <w:bodyDiv w:val="1"/>
      <w:marLeft w:val="0"/>
      <w:marRight w:val="0"/>
      <w:marTop w:val="0"/>
      <w:marBottom w:val="0"/>
      <w:divBdr>
        <w:top w:val="none" w:sz="0" w:space="0" w:color="auto"/>
        <w:left w:val="none" w:sz="0" w:space="0" w:color="auto"/>
        <w:bottom w:val="none" w:sz="0" w:space="0" w:color="auto"/>
        <w:right w:val="none" w:sz="0" w:space="0" w:color="auto"/>
      </w:divBdr>
    </w:div>
    <w:div w:id="262614156">
      <w:bodyDiv w:val="1"/>
      <w:marLeft w:val="0"/>
      <w:marRight w:val="0"/>
      <w:marTop w:val="0"/>
      <w:marBottom w:val="0"/>
      <w:divBdr>
        <w:top w:val="none" w:sz="0" w:space="0" w:color="auto"/>
        <w:left w:val="none" w:sz="0" w:space="0" w:color="auto"/>
        <w:bottom w:val="none" w:sz="0" w:space="0" w:color="auto"/>
        <w:right w:val="none" w:sz="0" w:space="0" w:color="auto"/>
      </w:divBdr>
    </w:div>
    <w:div w:id="262685862">
      <w:bodyDiv w:val="1"/>
      <w:marLeft w:val="0"/>
      <w:marRight w:val="0"/>
      <w:marTop w:val="0"/>
      <w:marBottom w:val="0"/>
      <w:divBdr>
        <w:top w:val="none" w:sz="0" w:space="0" w:color="auto"/>
        <w:left w:val="none" w:sz="0" w:space="0" w:color="auto"/>
        <w:bottom w:val="none" w:sz="0" w:space="0" w:color="auto"/>
        <w:right w:val="none" w:sz="0" w:space="0" w:color="auto"/>
      </w:divBdr>
    </w:div>
    <w:div w:id="263005624">
      <w:bodyDiv w:val="1"/>
      <w:marLeft w:val="0"/>
      <w:marRight w:val="0"/>
      <w:marTop w:val="0"/>
      <w:marBottom w:val="0"/>
      <w:divBdr>
        <w:top w:val="none" w:sz="0" w:space="0" w:color="auto"/>
        <w:left w:val="none" w:sz="0" w:space="0" w:color="auto"/>
        <w:bottom w:val="none" w:sz="0" w:space="0" w:color="auto"/>
        <w:right w:val="none" w:sz="0" w:space="0" w:color="auto"/>
      </w:divBdr>
    </w:div>
    <w:div w:id="263075667">
      <w:bodyDiv w:val="1"/>
      <w:marLeft w:val="0"/>
      <w:marRight w:val="0"/>
      <w:marTop w:val="0"/>
      <w:marBottom w:val="0"/>
      <w:divBdr>
        <w:top w:val="none" w:sz="0" w:space="0" w:color="auto"/>
        <w:left w:val="none" w:sz="0" w:space="0" w:color="auto"/>
        <w:bottom w:val="none" w:sz="0" w:space="0" w:color="auto"/>
        <w:right w:val="none" w:sz="0" w:space="0" w:color="auto"/>
      </w:divBdr>
    </w:div>
    <w:div w:id="263196383">
      <w:bodyDiv w:val="1"/>
      <w:marLeft w:val="0"/>
      <w:marRight w:val="0"/>
      <w:marTop w:val="0"/>
      <w:marBottom w:val="0"/>
      <w:divBdr>
        <w:top w:val="none" w:sz="0" w:space="0" w:color="auto"/>
        <w:left w:val="none" w:sz="0" w:space="0" w:color="auto"/>
        <w:bottom w:val="none" w:sz="0" w:space="0" w:color="auto"/>
        <w:right w:val="none" w:sz="0" w:space="0" w:color="auto"/>
      </w:divBdr>
    </w:div>
    <w:div w:id="263461956">
      <w:bodyDiv w:val="1"/>
      <w:marLeft w:val="0"/>
      <w:marRight w:val="0"/>
      <w:marTop w:val="0"/>
      <w:marBottom w:val="0"/>
      <w:divBdr>
        <w:top w:val="none" w:sz="0" w:space="0" w:color="auto"/>
        <w:left w:val="none" w:sz="0" w:space="0" w:color="auto"/>
        <w:bottom w:val="none" w:sz="0" w:space="0" w:color="auto"/>
        <w:right w:val="none" w:sz="0" w:space="0" w:color="auto"/>
      </w:divBdr>
    </w:div>
    <w:div w:id="263467502">
      <w:bodyDiv w:val="1"/>
      <w:marLeft w:val="0"/>
      <w:marRight w:val="0"/>
      <w:marTop w:val="0"/>
      <w:marBottom w:val="0"/>
      <w:divBdr>
        <w:top w:val="none" w:sz="0" w:space="0" w:color="auto"/>
        <w:left w:val="none" w:sz="0" w:space="0" w:color="auto"/>
        <w:bottom w:val="none" w:sz="0" w:space="0" w:color="auto"/>
        <w:right w:val="none" w:sz="0" w:space="0" w:color="auto"/>
      </w:divBdr>
    </w:div>
    <w:div w:id="263653077">
      <w:bodyDiv w:val="1"/>
      <w:marLeft w:val="0"/>
      <w:marRight w:val="0"/>
      <w:marTop w:val="0"/>
      <w:marBottom w:val="0"/>
      <w:divBdr>
        <w:top w:val="none" w:sz="0" w:space="0" w:color="auto"/>
        <w:left w:val="none" w:sz="0" w:space="0" w:color="auto"/>
        <w:bottom w:val="none" w:sz="0" w:space="0" w:color="auto"/>
        <w:right w:val="none" w:sz="0" w:space="0" w:color="auto"/>
      </w:divBdr>
    </w:div>
    <w:div w:id="263811157">
      <w:bodyDiv w:val="1"/>
      <w:marLeft w:val="0"/>
      <w:marRight w:val="0"/>
      <w:marTop w:val="0"/>
      <w:marBottom w:val="0"/>
      <w:divBdr>
        <w:top w:val="none" w:sz="0" w:space="0" w:color="auto"/>
        <w:left w:val="none" w:sz="0" w:space="0" w:color="auto"/>
        <w:bottom w:val="none" w:sz="0" w:space="0" w:color="auto"/>
        <w:right w:val="none" w:sz="0" w:space="0" w:color="auto"/>
      </w:divBdr>
    </w:div>
    <w:div w:id="263920130">
      <w:bodyDiv w:val="1"/>
      <w:marLeft w:val="0"/>
      <w:marRight w:val="0"/>
      <w:marTop w:val="0"/>
      <w:marBottom w:val="0"/>
      <w:divBdr>
        <w:top w:val="none" w:sz="0" w:space="0" w:color="auto"/>
        <w:left w:val="none" w:sz="0" w:space="0" w:color="auto"/>
        <w:bottom w:val="none" w:sz="0" w:space="0" w:color="auto"/>
        <w:right w:val="none" w:sz="0" w:space="0" w:color="auto"/>
      </w:divBdr>
    </w:div>
    <w:div w:id="264191982">
      <w:bodyDiv w:val="1"/>
      <w:marLeft w:val="0"/>
      <w:marRight w:val="0"/>
      <w:marTop w:val="0"/>
      <w:marBottom w:val="0"/>
      <w:divBdr>
        <w:top w:val="none" w:sz="0" w:space="0" w:color="auto"/>
        <w:left w:val="none" w:sz="0" w:space="0" w:color="auto"/>
        <w:bottom w:val="none" w:sz="0" w:space="0" w:color="auto"/>
        <w:right w:val="none" w:sz="0" w:space="0" w:color="auto"/>
      </w:divBdr>
    </w:div>
    <w:div w:id="264267934">
      <w:bodyDiv w:val="1"/>
      <w:marLeft w:val="0"/>
      <w:marRight w:val="0"/>
      <w:marTop w:val="0"/>
      <w:marBottom w:val="0"/>
      <w:divBdr>
        <w:top w:val="none" w:sz="0" w:space="0" w:color="auto"/>
        <w:left w:val="none" w:sz="0" w:space="0" w:color="auto"/>
        <w:bottom w:val="none" w:sz="0" w:space="0" w:color="auto"/>
        <w:right w:val="none" w:sz="0" w:space="0" w:color="auto"/>
      </w:divBdr>
    </w:div>
    <w:div w:id="265424914">
      <w:bodyDiv w:val="1"/>
      <w:marLeft w:val="0"/>
      <w:marRight w:val="0"/>
      <w:marTop w:val="0"/>
      <w:marBottom w:val="0"/>
      <w:divBdr>
        <w:top w:val="none" w:sz="0" w:space="0" w:color="auto"/>
        <w:left w:val="none" w:sz="0" w:space="0" w:color="auto"/>
        <w:bottom w:val="none" w:sz="0" w:space="0" w:color="auto"/>
        <w:right w:val="none" w:sz="0" w:space="0" w:color="auto"/>
      </w:divBdr>
    </w:div>
    <w:div w:id="265576931">
      <w:bodyDiv w:val="1"/>
      <w:marLeft w:val="0"/>
      <w:marRight w:val="0"/>
      <w:marTop w:val="0"/>
      <w:marBottom w:val="0"/>
      <w:divBdr>
        <w:top w:val="none" w:sz="0" w:space="0" w:color="auto"/>
        <w:left w:val="none" w:sz="0" w:space="0" w:color="auto"/>
        <w:bottom w:val="none" w:sz="0" w:space="0" w:color="auto"/>
        <w:right w:val="none" w:sz="0" w:space="0" w:color="auto"/>
      </w:divBdr>
    </w:div>
    <w:div w:id="265961134">
      <w:bodyDiv w:val="1"/>
      <w:marLeft w:val="0"/>
      <w:marRight w:val="0"/>
      <w:marTop w:val="0"/>
      <w:marBottom w:val="0"/>
      <w:divBdr>
        <w:top w:val="none" w:sz="0" w:space="0" w:color="auto"/>
        <w:left w:val="none" w:sz="0" w:space="0" w:color="auto"/>
        <w:bottom w:val="none" w:sz="0" w:space="0" w:color="auto"/>
        <w:right w:val="none" w:sz="0" w:space="0" w:color="auto"/>
      </w:divBdr>
    </w:div>
    <w:div w:id="266351024">
      <w:bodyDiv w:val="1"/>
      <w:marLeft w:val="0"/>
      <w:marRight w:val="0"/>
      <w:marTop w:val="0"/>
      <w:marBottom w:val="0"/>
      <w:divBdr>
        <w:top w:val="none" w:sz="0" w:space="0" w:color="auto"/>
        <w:left w:val="none" w:sz="0" w:space="0" w:color="auto"/>
        <w:bottom w:val="none" w:sz="0" w:space="0" w:color="auto"/>
        <w:right w:val="none" w:sz="0" w:space="0" w:color="auto"/>
      </w:divBdr>
    </w:div>
    <w:div w:id="266743028">
      <w:bodyDiv w:val="1"/>
      <w:marLeft w:val="0"/>
      <w:marRight w:val="0"/>
      <w:marTop w:val="0"/>
      <w:marBottom w:val="0"/>
      <w:divBdr>
        <w:top w:val="none" w:sz="0" w:space="0" w:color="auto"/>
        <w:left w:val="none" w:sz="0" w:space="0" w:color="auto"/>
        <w:bottom w:val="none" w:sz="0" w:space="0" w:color="auto"/>
        <w:right w:val="none" w:sz="0" w:space="0" w:color="auto"/>
      </w:divBdr>
    </w:div>
    <w:div w:id="267273966">
      <w:bodyDiv w:val="1"/>
      <w:marLeft w:val="0"/>
      <w:marRight w:val="0"/>
      <w:marTop w:val="0"/>
      <w:marBottom w:val="0"/>
      <w:divBdr>
        <w:top w:val="none" w:sz="0" w:space="0" w:color="auto"/>
        <w:left w:val="none" w:sz="0" w:space="0" w:color="auto"/>
        <w:bottom w:val="none" w:sz="0" w:space="0" w:color="auto"/>
        <w:right w:val="none" w:sz="0" w:space="0" w:color="auto"/>
      </w:divBdr>
    </w:div>
    <w:div w:id="267351865">
      <w:bodyDiv w:val="1"/>
      <w:marLeft w:val="0"/>
      <w:marRight w:val="0"/>
      <w:marTop w:val="0"/>
      <w:marBottom w:val="0"/>
      <w:divBdr>
        <w:top w:val="none" w:sz="0" w:space="0" w:color="auto"/>
        <w:left w:val="none" w:sz="0" w:space="0" w:color="auto"/>
        <w:bottom w:val="none" w:sz="0" w:space="0" w:color="auto"/>
        <w:right w:val="none" w:sz="0" w:space="0" w:color="auto"/>
      </w:divBdr>
    </w:div>
    <w:div w:id="267470154">
      <w:bodyDiv w:val="1"/>
      <w:marLeft w:val="0"/>
      <w:marRight w:val="0"/>
      <w:marTop w:val="0"/>
      <w:marBottom w:val="0"/>
      <w:divBdr>
        <w:top w:val="none" w:sz="0" w:space="0" w:color="auto"/>
        <w:left w:val="none" w:sz="0" w:space="0" w:color="auto"/>
        <w:bottom w:val="none" w:sz="0" w:space="0" w:color="auto"/>
        <w:right w:val="none" w:sz="0" w:space="0" w:color="auto"/>
      </w:divBdr>
    </w:div>
    <w:div w:id="267590621">
      <w:bodyDiv w:val="1"/>
      <w:marLeft w:val="0"/>
      <w:marRight w:val="0"/>
      <w:marTop w:val="0"/>
      <w:marBottom w:val="0"/>
      <w:divBdr>
        <w:top w:val="none" w:sz="0" w:space="0" w:color="auto"/>
        <w:left w:val="none" w:sz="0" w:space="0" w:color="auto"/>
        <w:bottom w:val="none" w:sz="0" w:space="0" w:color="auto"/>
        <w:right w:val="none" w:sz="0" w:space="0" w:color="auto"/>
      </w:divBdr>
    </w:div>
    <w:div w:id="267658889">
      <w:bodyDiv w:val="1"/>
      <w:marLeft w:val="0"/>
      <w:marRight w:val="0"/>
      <w:marTop w:val="0"/>
      <w:marBottom w:val="0"/>
      <w:divBdr>
        <w:top w:val="none" w:sz="0" w:space="0" w:color="auto"/>
        <w:left w:val="none" w:sz="0" w:space="0" w:color="auto"/>
        <w:bottom w:val="none" w:sz="0" w:space="0" w:color="auto"/>
        <w:right w:val="none" w:sz="0" w:space="0" w:color="auto"/>
      </w:divBdr>
    </w:div>
    <w:div w:id="268009370">
      <w:bodyDiv w:val="1"/>
      <w:marLeft w:val="0"/>
      <w:marRight w:val="0"/>
      <w:marTop w:val="0"/>
      <w:marBottom w:val="0"/>
      <w:divBdr>
        <w:top w:val="none" w:sz="0" w:space="0" w:color="auto"/>
        <w:left w:val="none" w:sz="0" w:space="0" w:color="auto"/>
        <w:bottom w:val="none" w:sz="0" w:space="0" w:color="auto"/>
        <w:right w:val="none" w:sz="0" w:space="0" w:color="auto"/>
      </w:divBdr>
    </w:div>
    <w:div w:id="268202811">
      <w:bodyDiv w:val="1"/>
      <w:marLeft w:val="0"/>
      <w:marRight w:val="0"/>
      <w:marTop w:val="0"/>
      <w:marBottom w:val="0"/>
      <w:divBdr>
        <w:top w:val="none" w:sz="0" w:space="0" w:color="auto"/>
        <w:left w:val="none" w:sz="0" w:space="0" w:color="auto"/>
        <w:bottom w:val="none" w:sz="0" w:space="0" w:color="auto"/>
        <w:right w:val="none" w:sz="0" w:space="0" w:color="auto"/>
      </w:divBdr>
    </w:div>
    <w:div w:id="268516490">
      <w:bodyDiv w:val="1"/>
      <w:marLeft w:val="0"/>
      <w:marRight w:val="0"/>
      <w:marTop w:val="0"/>
      <w:marBottom w:val="0"/>
      <w:divBdr>
        <w:top w:val="none" w:sz="0" w:space="0" w:color="auto"/>
        <w:left w:val="none" w:sz="0" w:space="0" w:color="auto"/>
        <w:bottom w:val="none" w:sz="0" w:space="0" w:color="auto"/>
        <w:right w:val="none" w:sz="0" w:space="0" w:color="auto"/>
      </w:divBdr>
    </w:div>
    <w:div w:id="268587884">
      <w:bodyDiv w:val="1"/>
      <w:marLeft w:val="0"/>
      <w:marRight w:val="0"/>
      <w:marTop w:val="0"/>
      <w:marBottom w:val="0"/>
      <w:divBdr>
        <w:top w:val="none" w:sz="0" w:space="0" w:color="auto"/>
        <w:left w:val="none" w:sz="0" w:space="0" w:color="auto"/>
        <w:bottom w:val="none" w:sz="0" w:space="0" w:color="auto"/>
        <w:right w:val="none" w:sz="0" w:space="0" w:color="auto"/>
      </w:divBdr>
    </w:div>
    <w:div w:id="268780459">
      <w:bodyDiv w:val="1"/>
      <w:marLeft w:val="0"/>
      <w:marRight w:val="0"/>
      <w:marTop w:val="0"/>
      <w:marBottom w:val="0"/>
      <w:divBdr>
        <w:top w:val="none" w:sz="0" w:space="0" w:color="auto"/>
        <w:left w:val="none" w:sz="0" w:space="0" w:color="auto"/>
        <w:bottom w:val="none" w:sz="0" w:space="0" w:color="auto"/>
        <w:right w:val="none" w:sz="0" w:space="0" w:color="auto"/>
      </w:divBdr>
    </w:div>
    <w:div w:id="268783233">
      <w:bodyDiv w:val="1"/>
      <w:marLeft w:val="0"/>
      <w:marRight w:val="0"/>
      <w:marTop w:val="0"/>
      <w:marBottom w:val="0"/>
      <w:divBdr>
        <w:top w:val="none" w:sz="0" w:space="0" w:color="auto"/>
        <w:left w:val="none" w:sz="0" w:space="0" w:color="auto"/>
        <w:bottom w:val="none" w:sz="0" w:space="0" w:color="auto"/>
        <w:right w:val="none" w:sz="0" w:space="0" w:color="auto"/>
      </w:divBdr>
    </w:div>
    <w:div w:id="268856156">
      <w:bodyDiv w:val="1"/>
      <w:marLeft w:val="0"/>
      <w:marRight w:val="0"/>
      <w:marTop w:val="0"/>
      <w:marBottom w:val="0"/>
      <w:divBdr>
        <w:top w:val="none" w:sz="0" w:space="0" w:color="auto"/>
        <w:left w:val="none" w:sz="0" w:space="0" w:color="auto"/>
        <w:bottom w:val="none" w:sz="0" w:space="0" w:color="auto"/>
        <w:right w:val="none" w:sz="0" w:space="0" w:color="auto"/>
      </w:divBdr>
    </w:div>
    <w:div w:id="269047522">
      <w:bodyDiv w:val="1"/>
      <w:marLeft w:val="0"/>
      <w:marRight w:val="0"/>
      <w:marTop w:val="0"/>
      <w:marBottom w:val="0"/>
      <w:divBdr>
        <w:top w:val="none" w:sz="0" w:space="0" w:color="auto"/>
        <w:left w:val="none" w:sz="0" w:space="0" w:color="auto"/>
        <w:bottom w:val="none" w:sz="0" w:space="0" w:color="auto"/>
        <w:right w:val="none" w:sz="0" w:space="0" w:color="auto"/>
      </w:divBdr>
    </w:div>
    <w:div w:id="269092145">
      <w:bodyDiv w:val="1"/>
      <w:marLeft w:val="0"/>
      <w:marRight w:val="0"/>
      <w:marTop w:val="0"/>
      <w:marBottom w:val="0"/>
      <w:divBdr>
        <w:top w:val="none" w:sz="0" w:space="0" w:color="auto"/>
        <w:left w:val="none" w:sz="0" w:space="0" w:color="auto"/>
        <w:bottom w:val="none" w:sz="0" w:space="0" w:color="auto"/>
        <w:right w:val="none" w:sz="0" w:space="0" w:color="auto"/>
      </w:divBdr>
    </w:div>
    <w:div w:id="269508204">
      <w:bodyDiv w:val="1"/>
      <w:marLeft w:val="0"/>
      <w:marRight w:val="0"/>
      <w:marTop w:val="0"/>
      <w:marBottom w:val="0"/>
      <w:divBdr>
        <w:top w:val="none" w:sz="0" w:space="0" w:color="auto"/>
        <w:left w:val="none" w:sz="0" w:space="0" w:color="auto"/>
        <w:bottom w:val="none" w:sz="0" w:space="0" w:color="auto"/>
        <w:right w:val="none" w:sz="0" w:space="0" w:color="auto"/>
      </w:divBdr>
    </w:div>
    <w:div w:id="269818417">
      <w:bodyDiv w:val="1"/>
      <w:marLeft w:val="0"/>
      <w:marRight w:val="0"/>
      <w:marTop w:val="0"/>
      <w:marBottom w:val="0"/>
      <w:divBdr>
        <w:top w:val="none" w:sz="0" w:space="0" w:color="auto"/>
        <w:left w:val="none" w:sz="0" w:space="0" w:color="auto"/>
        <w:bottom w:val="none" w:sz="0" w:space="0" w:color="auto"/>
        <w:right w:val="none" w:sz="0" w:space="0" w:color="auto"/>
      </w:divBdr>
    </w:div>
    <w:div w:id="269897853">
      <w:bodyDiv w:val="1"/>
      <w:marLeft w:val="0"/>
      <w:marRight w:val="0"/>
      <w:marTop w:val="0"/>
      <w:marBottom w:val="0"/>
      <w:divBdr>
        <w:top w:val="none" w:sz="0" w:space="0" w:color="auto"/>
        <w:left w:val="none" w:sz="0" w:space="0" w:color="auto"/>
        <w:bottom w:val="none" w:sz="0" w:space="0" w:color="auto"/>
        <w:right w:val="none" w:sz="0" w:space="0" w:color="auto"/>
      </w:divBdr>
    </w:div>
    <w:div w:id="270163371">
      <w:bodyDiv w:val="1"/>
      <w:marLeft w:val="0"/>
      <w:marRight w:val="0"/>
      <w:marTop w:val="0"/>
      <w:marBottom w:val="0"/>
      <w:divBdr>
        <w:top w:val="none" w:sz="0" w:space="0" w:color="auto"/>
        <w:left w:val="none" w:sz="0" w:space="0" w:color="auto"/>
        <w:bottom w:val="none" w:sz="0" w:space="0" w:color="auto"/>
        <w:right w:val="none" w:sz="0" w:space="0" w:color="auto"/>
      </w:divBdr>
    </w:div>
    <w:div w:id="270280473">
      <w:bodyDiv w:val="1"/>
      <w:marLeft w:val="0"/>
      <w:marRight w:val="0"/>
      <w:marTop w:val="0"/>
      <w:marBottom w:val="0"/>
      <w:divBdr>
        <w:top w:val="none" w:sz="0" w:space="0" w:color="auto"/>
        <w:left w:val="none" w:sz="0" w:space="0" w:color="auto"/>
        <w:bottom w:val="none" w:sz="0" w:space="0" w:color="auto"/>
        <w:right w:val="none" w:sz="0" w:space="0" w:color="auto"/>
      </w:divBdr>
    </w:div>
    <w:div w:id="270283691">
      <w:bodyDiv w:val="1"/>
      <w:marLeft w:val="0"/>
      <w:marRight w:val="0"/>
      <w:marTop w:val="0"/>
      <w:marBottom w:val="0"/>
      <w:divBdr>
        <w:top w:val="none" w:sz="0" w:space="0" w:color="auto"/>
        <w:left w:val="none" w:sz="0" w:space="0" w:color="auto"/>
        <w:bottom w:val="none" w:sz="0" w:space="0" w:color="auto"/>
        <w:right w:val="none" w:sz="0" w:space="0" w:color="auto"/>
      </w:divBdr>
    </w:div>
    <w:div w:id="270431899">
      <w:bodyDiv w:val="1"/>
      <w:marLeft w:val="0"/>
      <w:marRight w:val="0"/>
      <w:marTop w:val="0"/>
      <w:marBottom w:val="0"/>
      <w:divBdr>
        <w:top w:val="none" w:sz="0" w:space="0" w:color="auto"/>
        <w:left w:val="none" w:sz="0" w:space="0" w:color="auto"/>
        <w:bottom w:val="none" w:sz="0" w:space="0" w:color="auto"/>
        <w:right w:val="none" w:sz="0" w:space="0" w:color="auto"/>
      </w:divBdr>
    </w:div>
    <w:div w:id="270867983">
      <w:bodyDiv w:val="1"/>
      <w:marLeft w:val="0"/>
      <w:marRight w:val="0"/>
      <w:marTop w:val="0"/>
      <w:marBottom w:val="0"/>
      <w:divBdr>
        <w:top w:val="none" w:sz="0" w:space="0" w:color="auto"/>
        <w:left w:val="none" w:sz="0" w:space="0" w:color="auto"/>
        <w:bottom w:val="none" w:sz="0" w:space="0" w:color="auto"/>
        <w:right w:val="none" w:sz="0" w:space="0" w:color="auto"/>
      </w:divBdr>
    </w:div>
    <w:div w:id="270934933">
      <w:bodyDiv w:val="1"/>
      <w:marLeft w:val="0"/>
      <w:marRight w:val="0"/>
      <w:marTop w:val="0"/>
      <w:marBottom w:val="0"/>
      <w:divBdr>
        <w:top w:val="none" w:sz="0" w:space="0" w:color="auto"/>
        <w:left w:val="none" w:sz="0" w:space="0" w:color="auto"/>
        <w:bottom w:val="none" w:sz="0" w:space="0" w:color="auto"/>
        <w:right w:val="none" w:sz="0" w:space="0" w:color="auto"/>
      </w:divBdr>
    </w:div>
    <w:div w:id="271018954">
      <w:bodyDiv w:val="1"/>
      <w:marLeft w:val="0"/>
      <w:marRight w:val="0"/>
      <w:marTop w:val="0"/>
      <w:marBottom w:val="0"/>
      <w:divBdr>
        <w:top w:val="none" w:sz="0" w:space="0" w:color="auto"/>
        <w:left w:val="none" w:sz="0" w:space="0" w:color="auto"/>
        <w:bottom w:val="none" w:sz="0" w:space="0" w:color="auto"/>
        <w:right w:val="none" w:sz="0" w:space="0" w:color="auto"/>
      </w:divBdr>
    </w:div>
    <w:div w:id="271522982">
      <w:bodyDiv w:val="1"/>
      <w:marLeft w:val="0"/>
      <w:marRight w:val="0"/>
      <w:marTop w:val="0"/>
      <w:marBottom w:val="0"/>
      <w:divBdr>
        <w:top w:val="none" w:sz="0" w:space="0" w:color="auto"/>
        <w:left w:val="none" w:sz="0" w:space="0" w:color="auto"/>
        <w:bottom w:val="none" w:sz="0" w:space="0" w:color="auto"/>
        <w:right w:val="none" w:sz="0" w:space="0" w:color="auto"/>
      </w:divBdr>
    </w:div>
    <w:div w:id="271712767">
      <w:bodyDiv w:val="1"/>
      <w:marLeft w:val="0"/>
      <w:marRight w:val="0"/>
      <w:marTop w:val="0"/>
      <w:marBottom w:val="0"/>
      <w:divBdr>
        <w:top w:val="none" w:sz="0" w:space="0" w:color="auto"/>
        <w:left w:val="none" w:sz="0" w:space="0" w:color="auto"/>
        <w:bottom w:val="none" w:sz="0" w:space="0" w:color="auto"/>
        <w:right w:val="none" w:sz="0" w:space="0" w:color="auto"/>
      </w:divBdr>
    </w:div>
    <w:div w:id="271783597">
      <w:bodyDiv w:val="1"/>
      <w:marLeft w:val="0"/>
      <w:marRight w:val="0"/>
      <w:marTop w:val="0"/>
      <w:marBottom w:val="0"/>
      <w:divBdr>
        <w:top w:val="none" w:sz="0" w:space="0" w:color="auto"/>
        <w:left w:val="none" w:sz="0" w:space="0" w:color="auto"/>
        <w:bottom w:val="none" w:sz="0" w:space="0" w:color="auto"/>
        <w:right w:val="none" w:sz="0" w:space="0" w:color="auto"/>
      </w:divBdr>
    </w:div>
    <w:div w:id="272250561">
      <w:bodyDiv w:val="1"/>
      <w:marLeft w:val="0"/>
      <w:marRight w:val="0"/>
      <w:marTop w:val="0"/>
      <w:marBottom w:val="0"/>
      <w:divBdr>
        <w:top w:val="none" w:sz="0" w:space="0" w:color="auto"/>
        <w:left w:val="none" w:sz="0" w:space="0" w:color="auto"/>
        <w:bottom w:val="none" w:sz="0" w:space="0" w:color="auto"/>
        <w:right w:val="none" w:sz="0" w:space="0" w:color="auto"/>
      </w:divBdr>
    </w:div>
    <w:div w:id="272322477">
      <w:bodyDiv w:val="1"/>
      <w:marLeft w:val="0"/>
      <w:marRight w:val="0"/>
      <w:marTop w:val="0"/>
      <w:marBottom w:val="0"/>
      <w:divBdr>
        <w:top w:val="none" w:sz="0" w:space="0" w:color="auto"/>
        <w:left w:val="none" w:sz="0" w:space="0" w:color="auto"/>
        <w:bottom w:val="none" w:sz="0" w:space="0" w:color="auto"/>
        <w:right w:val="none" w:sz="0" w:space="0" w:color="auto"/>
      </w:divBdr>
    </w:div>
    <w:div w:id="272640080">
      <w:bodyDiv w:val="1"/>
      <w:marLeft w:val="0"/>
      <w:marRight w:val="0"/>
      <w:marTop w:val="0"/>
      <w:marBottom w:val="0"/>
      <w:divBdr>
        <w:top w:val="none" w:sz="0" w:space="0" w:color="auto"/>
        <w:left w:val="none" w:sz="0" w:space="0" w:color="auto"/>
        <w:bottom w:val="none" w:sz="0" w:space="0" w:color="auto"/>
        <w:right w:val="none" w:sz="0" w:space="0" w:color="auto"/>
      </w:divBdr>
    </w:div>
    <w:div w:id="272707594">
      <w:bodyDiv w:val="1"/>
      <w:marLeft w:val="0"/>
      <w:marRight w:val="0"/>
      <w:marTop w:val="0"/>
      <w:marBottom w:val="0"/>
      <w:divBdr>
        <w:top w:val="none" w:sz="0" w:space="0" w:color="auto"/>
        <w:left w:val="none" w:sz="0" w:space="0" w:color="auto"/>
        <w:bottom w:val="none" w:sz="0" w:space="0" w:color="auto"/>
        <w:right w:val="none" w:sz="0" w:space="0" w:color="auto"/>
      </w:divBdr>
    </w:div>
    <w:div w:id="272787421">
      <w:bodyDiv w:val="1"/>
      <w:marLeft w:val="0"/>
      <w:marRight w:val="0"/>
      <w:marTop w:val="0"/>
      <w:marBottom w:val="0"/>
      <w:divBdr>
        <w:top w:val="none" w:sz="0" w:space="0" w:color="auto"/>
        <w:left w:val="none" w:sz="0" w:space="0" w:color="auto"/>
        <w:bottom w:val="none" w:sz="0" w:space="0" w:color="auto"/>
        <w:right w:val="none" w:sz="0" w:space="0" w:color="auto"/>
      </w:divBdr>
    </w:div>
    <w:div w:id="272828543">
      <w:bodyDiv w:val="1"/>
      <w:marLeft w:val="0"/>
      <w:marRight w:val="0"/>
      <w:marTop w:val="0"/>
      <w:marBottom w:val="0"/>
      <w:divBdr>
        <w:top w:val="none" w:sz="0" w:space="0" w:color="auto"/>
        <w:left w:val="none" w:sz="0" w:space="0" w:color="auto"/>
        <w:bottom w:val="none" w:sz="0" w:space="0" w:color="auto"/>
        <w:right w:val="none" w:sz="0" w:space="0" w:color="auto"/>
      </w:divBdr>
    </w:div>
    <w:div w:id="272857669">
      <w:bodyDiv w:val="1"/>
      <w:marLeft w:val="0"/>
      <w:marRight w:val="0"/>
      <w:marTop w:val="0"/>
      <w:marBottom w:val="0"/>
      <w:divBdr>
        <w:top w:val="none" w:sz="0" w:space="0" w:color="auto"/>
        <w:left w:val="none" w:sz="0" w:space="0" w:color="auto"/>
        <w:bottom w:val="none" w:sz="0" w:space="0" w:color="auto"/>
        <w:right w:val="none" w:sz="0" w:space="0" w:color="auto"/>
      </w:divBdr>
    </w:div>
    <w:div w:id="272858820">
      <w:bodyDiv w:val="1"/>
      <w:marLeft w:val="0"/>
      <w:marRight w:val="0"/>
      <w:marTop w:val="0"/>
      <w:marBottom w:val="0"/>
      <w:divBdr>
        <w:top w:val="none" w:sz="0" w:space="0" w:color="auto"/>
        <w:left w:val="none" w:sz="0" w:space="0" w:color="auto"/>
        <w:bottom w:val="none" w:sz="0" w:space="0" w:color="auto"/>
        <w:right w:val="none" w:sz="0" w:space="0" w:color="auto"/>
      </w:divBdr>
    </w:div>
    <w:div w:id="272979284">
      <w:bodyDiv w:val="1"/>
      <w:marLeft w:val="0"/>
      <w:marRight w:val="0"/>
      <w:marTop w:val="0"/>
      <w:marBottom w:val="0"/>
      <w:divBdr>
        <w:top w:val="none" w:sz="0" w:space="0" w:color="auto"/>
        <w:left w:val="none" w:sz="0" w:space="0" w:color="auto"/>
        <w:bottom w:val="none" w:sz="0" w:space="0" w:color="auto"/>
        <w:right w:val="none" w:sz="0" w:space="0" w:color="auto"/>
      </w:divBdr>
    </w:div>
    <w:div w:id="273024714">
      <w:bodyDiv w:val="1"/>
      <w:marLeft w:val="0"/>
      <w:marRight w:val="0"/>
      <w:marTop w:val="0"/>
      <w:marBottom w:val="0"/>
      <w:divBdr>
        <w:top w:val="none" w:sz="0" w:space="0" w:color="auto"/>
        <w:left w:val="none" w:sz="0" w:space="0" w:color="auto"/>
        <w:bottom w:val="none" w:sz="0" w:space="0" w:color="auto"/>
        <w:right w:val="none" w:sz="0" w:space="0" w:color="auto"/>
      </w:divBdr>
    </w:div>
    <w:div w:id="273178388">
      <w:bodyDiv w:val="1"/>
      <w:marLeft w:val="0"/>
      <w:marRight w:val="0"/>
      <w:marTop w:val="0"/>
      <w:marBottom w:val="0"/>
      <w:divBdr>
        <w:top w:val="none" w:sz="0" w:space="0" w:color="auto"/>
        <w:left w:val="none" w:sz="0" w:space="0" w:color="auto"/>
        <w:bottom w:val="none" w:sz="0" w:space="0" w:color="auto"/>
        <w:right w:val="none" w:sz="0" w:space="0" w:color="auto"/>
      </w:divBdr>
    </w:div>
    <w:div w:id="273293103">
      <w:bodyDiv w:val="1"/>
      <w:marLeft w:val="0"/>
      <w:marRight w:val="0"/>
      <w:marTop w:val="0"/>
      <w:marBottom w:val="0"/>
      <w:divBdr>
        <w:top w:val="none" w:sz="0" w:space="0" w:color="auto"/>
        <w:left w:val="none" w:sz="0" w:space="0" w:color="auto"/>
        <w:bottom w:val="none" w:sz="0" w:space="0" w:color="auto"/>
        <w:right w:val="none" w:sz="0" w:space="0" w:color="auto"/>
      </w:divBdr>
    </w:div>
    <w:div w:id="273296072">
      <w:bodyDiv w:val="1"/>
      <w:marLeft w:val="0"/>
      <w:marRight w:val="0"/>
      <w:marTop w:val="0"/>
      <w:marBottom w:val="0"/>
      <w:divBdr>
        <w:top w:val="none" w:sz="0" w:space="0" w:color="auto"/>
        <w:left w:val="none" w:sz="0" w:space="0" w:color="auto"/>
        <w:bottom w:val="none" w:sz="0" w:space="0" w:color="auto"/>
        <w:right w:val="none" w:sz="0" w:space="0" w:color="auto"/>
      </w:divBdr>
    </w:div>
    <w:div w:id="273557507">
      <w:bodyDiv w:val="1"/>
      <w:marLeft w:val="0"/>
      <w:marRight w:val="0"/>
      <w:marTop w:val="0"/>
      <w:marBottom w:val="0"/>
      <w:divBdr>
        <w:top w:val="none" w:sz="0" w:space="0" w:color="auto"/>
        <w:left w:val="none" w:sz="0" w:space="0" w:color="auto"/>
        <w:bottom w:val="none" w:sz="0" w:space="0" w:color="auto"/>
        <w:right w:val="none" w:sz="0" w:space="0" w:color="auto"/>
      </w:divBdr>
    </w:div>
    <w:div w:id="273557758">
      <w:bodyDiv w:val="1"/>
      <w:marLeft w:val="0"/>
      <w:marRight w:val="0"/>
      <w:marTop w:val="0"/>
      <w:marBottom w:val="0"/>
      <w:divBdr>
        <w:top w:val="none" w:sz="0" w:space="0" w:color="auto"/>
        <w:left w:val="none" w:sz="0" w:space="0" w:color="auto"/>
        <w:bottom w:val="none" w:sz="0" w:space="0" w:color="auto"/>
        <w:right w:val="none" w:sz="0" w:space="0" w:color="auto"/>
      </w:divBdr>
    </w:div>
    <w:div w:id="273561722">
      <w:bodyDiv w:val="1"/>
      <w:marLeft w:val="0"/>
      <w:marRight w:val="0"/>
      <w:marTop w:val="0"/>
      <w:marBottom w:val="0"/>
      <w:divBdr>
        <w:top w:val="none" w:sz="0" w:space="0" w:color="auto"/>
        <w:left w:val="none" w:sz="0" w:space="0" w:color="auto"/>
        <w:bottom w:val="none" w:sz="0" w:space="0" w:color="auto"/>
        <w:right w:val="none" w:sz="0" w:space="0" w:color="auto"/>
      </w:divBdr>
    </w:div>
    <w:div w:id="274213701">
      <w:bodyDiv w:val="1"/>
      <w:marLeft w:val="0"/>
      <w:marRight w:val="0"/>
      <w:marTop w:val="0"/>
      <w:marBottom w:val="0"/>
      <w:divBdr>
        <w:top w:val="none" w:sz="0" w:space="0" w:color="auto"/>
        <w:left w:val="none" w:sz="0" w:space="0" w:color="auto"/>
        <w:bottom w:val="none" w:sz="0" w:space="0" w:color="auto"/>
        <w:right w:val="none" w:sz="0" w:space="0" w:color="auto"/>
      </w:divBdr>
    </w:div>
    <w:div w:id="274336547">
      <w:bodyDiv w:val="1"/>
      <w:marLeft w:val="0"/>
      <w:marRight w:val="0"/>
      <w:marTop w:val="0"/>
      <w:marBottom w:val="0"/>
      <w:divBdr>
        <w:top w:val="none" w:sz="0" w:space="0" w:color="auto"/>
        <w:left w:val="none" w:sz="0" w:space="0" w:color="auto"/>
        <w:bottom w:val="none" w:sz="0" w:space="0" w:color="auto"/>
        <w:right w:val="none" w:sz="0" w:space="0" w:color="auto"/>
      </w:divBdr>
    </w:div>
    <w:div w:id="274405375">
      <w:bodyDiv w:val="1"/>
      <w:marLeft w:val="0"/>
      <w:marRight w:val="0"/>
      <w:marTop w:val="0"/>
      <w:marBottom w:val="0"/>
      <w:divBdr>
        <w:top w:val="none" w:sz="0" w:space="0" w:color="auto"/>
        <w:left w:val="none" w:sz="0" w:space="0" w:color="auto"/>
        <w:bottom w:val="none" w:sz="0" w:space="0" w:color="auto"/>
        <w:right w:val="none" w:sz="0" w:space="0" w:color="auto"/>
      </w:divBdr>
    </w:div>
    <w:div w:id="274481110">
      <w:bodyDiv w:val="1"/>
      <w:marLeft w:val="0"/>
      <w:marRight w:val="0"/>
      <w:marTop w:val="0"/>
      <w:marBottom w:val="0"/>
      <w:divBdr>
        <w:top w:val="none" w:sz="0" w:space="0" w:color="auto"/>
        <w:left w:val="none" w:sz="0" w:space="0" w:color="auto"/>
        <w:bottom w:val="none" w:sz="0" w:space="0" w:color="auto"/>
        <w:right w:val="none" w:sz="0" w:space="0" w:color="auto"/>
      </w:divBdr>
    </w:div>
    <w:div w:id="274481647">
      <w:bodyDiv w:val="1"/>
      <w:marLeft w:val="0"/>
      <w:marRight w:val="0"/>
      <w:marTop w:val="0"/>
      <w:marBottom w:val="0"/>
      <w:divBdr>
        <w:top w:val="none" w:sz="0" w:space="0" w:color="auto"/>
        <w:left w:val="none" w:sz="0" w:space="0" w:color="auto"/>
        <w:bottom w:val="none" w:sz="0" w:space="0" w:color="auto"/>
        <w:right w:val="none" w:sz="0" w:space="0" w:color="auto"/>
      </w:divBdr>
    </w:div>
    <w:div w:id="274680059">
      <w:bodyDiv w:val="1"/>
      <w:marLeft w:val="0"/>
      <w:marRight w:val="0"/>
      <w:marTop w:val="0"/>
      <w:marBottom w:val="0"/>
      <w:divBdr>
        <w:top w:val="none" w:sz="0" w:space="0" w:color="auto"/>
        <w:left w:val="none" w:sz="0" w:space="0" w:color="auto"/>
        <w:bottom w:val="none" w:sz="0" w:space="0" w:color="auto"/>
        <w:right w:val="none" w:sz="0" w:space="0" w:color="auto"/>
      </w:divBdr>
    </w:div>
    <w:div w:id="274682219">
      <w:bodyDiv w:val="1"/>
      <w:marLeft w:val="0"/>
      <w:marRight w:val="0"/>
      <w:marTop w:val="0"/>
      <w:marBottom w:val="0"/>
      <w:divBdr>
        <w:top w:val="none" w:sz="0" w:space="0" w:color="auto"/>
        <w:left w:val="none" w:sz="0" w:space="0" w:color="auto"/>
        <w:bottom w:val="none" w:sz="0" w:space="0" w:color="auto"/>
        <w:right w:val="none" w:sz="0" w:space="0" w:color="auto"/>
      </w:divBdr>
    </w:div>
    <w:div w:id="274875732">
      <w:bodyDiv w:val="1"/>
      <w:marLeft w:val="0"/>
      <w:marRight w:val="0"/>
      <w:marTop w:val="0"/>
      <w:marBottom w:val="0"/>
      <w:divBdr>
        <w:top w:val="none" w:sz="0" w:space="0" w:color="auto"/>
        <w:left w:val="none" w:sz="0" w:space="0" w:color="auto"/>
        <w:bottom w:val="none" w:sz="0" w:space="0" w:color="auto"/>
        <w:right w:val="none" w:sz="0" w:space="0" w:color="auto"/>
      </w:divBdr>
    </w:div>
    <w:div w:id="275021457">
      <w:bodyDiv w:val="1"/>
      <w:marLeft w:val="0"/>
      <w:marRight w:val="0"/>
      <w:marTop w:val="0"/>
      <w:marBottom w:val="0"/>
      <w:divBdr>
        <w:top w:val="none" w:sz="0" w:space="0" w:color="auto"/>
        <w:left w:val="none" w:sz="0" w:space="0" w:color="auto"/>
        <w:bottom w:val="none" w:sz="0" w:space="0" w:color="auto"/>
        <w:right w:val="none" w:sz="0" w:space="0" w:color="auto"/>
      </w:divBdr>
    </w:div>
    <w:div w:id="275211535">
      <w:bodyDiv w:val="1"/>
      <w:marLeft w:val="0"/>
      <w:marRight w:val="0"/>
      <w:marTop w:val="0"/>
      <w:marBottom w:val="0"/>
      <w:divBdr>
        <w:top w:val="none" w:sz="0" w:space="0" w:color="auto"/>
        <w:left w:val="none" w:sz="0" w:space="0" w:color="auto"/>
        <w:bottom w:val="none" w:sz="0" w:space="0" w:color="auto"/>
        <w:right w:val="none" w:sz="0" w:space="0" w:color="auto"/>
      </w:divBdr>
    </w:div>
    <w:div w:id="275528481">
      <w:bodyDiv w:val="1"/>
      <w:marLeft w:val="0"/>
      <w:marRight w:val="0"/>
      <w:marTop w:val="0"/>
      <w:marBottom w:val="0"/>
      <w:divBdr>
        <w:top w:val="none" w:sz="0" w:space="0" w:color="auto"/>
        <w:left w:val="none" w:sz="0" w:space="0" w:color="auto"/>
        <w:bottom w:val="none" w:sz="0" w:space="0" w:color="auto"/>
        <w:right w:val="none" w:sz="0" w:space="0" w:color="auto"/>
      </w:divBdr>
    </w:div>
    <w:div w:id="275645588">
      <w:bodyDiv w:val="1"/>
      <w:marLeft w:val="0"/>
      <w:marRight w:val="0"/>
      <w:marTop w:val="0"/>
      <w:marBottom w:val="0"/>
      <w:divBdr>
        <w:top w:val="none" w:sz="0" w:space="0" w:color="auto"/>
        <w:left w:val="none" w:sz="0" w:space="0" w:color="auto"/>
        <w:bottom w:val="none" w:sz="0" w:space="0" w:color="auto"/>
        <w:right w:val="none" w:sz="0" w:space="0" w:color="auto"/>
      </w:divBdr>
    </w:div>
    <w:div w:id="275912081">
      <w:bodyDiv w:val="1"/>
      <w:marLeft w:val="0"/>
      <w:marRight w:val="0"/>
      <w:marTop w:val="0"/>
      <w:marBottom w:val="0"/>
      <w:divBdr>
        <w:top w:val="none" w:sz="0" w:space="0" w:color="auto"/>
        <w:left w:val="none" w:sz="0" w:space="0" w:color="auto"/>
        <w:bottom w:val="none" w:sz="0" w:space="0" w:color="auto"/>
        <w:right w:val="none" w:sz="0" w:space="0" w:color="auto"/>
      </w:divBdr>
    </w:div>
    <w:div w:id="275986690">
      <w:bodyDiv w:val="1"/>
      <w:marLeft w:val="0"/>
      <w:marRight w:val="0"/>
      <w:marTop w:val="0"/>
      <w:marBottom w:val="0"/>
      <w:divBdr>
        <w:top w:val="none" w:sz="0" w:space="0" w:color="auto"/>
        <w:left w:val="none" w:sz="0" w:space="0" w:color="auto"/>
        <w:bottom w:val="none" w:sz="0" w:space="0" w:color="auto"/>
        <w:right w:val="none" w:sz="0" w:space="0" w:color="auto"/>
      </w:divBdr>
    </w:div>
    <w:div w:id="275988680">
      <w:bodyDiv w:val="1"/>
      <w:marLeft w:val="0"/>
      <w:marRight w:val="0"/>
      <w:marTop w:val="0"/>
      <w:marBottom w:val="0"/>
      <w:divBdr>
        <w:top w:val="none" w:sz="0" w:space="0" w:color="auto"/>
        <w:left w:val="none" w:sz="0" w:space="0" w:color="auto"/>
        <w:bottom w:val="none" w:sz="0" w:space="0" w:color="auto"/>
        <w:right w:val="none" w:sz="0" w:space="0" w:color="auto"/>
      </w:divBdr>
    </w:div>
    <w:div w:id="276179712">
      <w:bodyDiv w:val="1"/>
      <w:marLeft w:val="0"/>
      <w:marRight w:val="0"/>
      <w:marTop w:val="0"/>
      <w:marBottom w:val="0"/>
      <w:divBdr>
        <w:top w:val="none" w:sz="0" w:space="0" w:color="auto"/>
        <w:left w:val="none" w:sz="0" w:space="0" w:color="auto"/>
        <w:bottom w:val="none" w:sz="0" w:space="0" w:color="auto"/>
        <w:right w:val="none" w:sz="0" w:space="0" w:color="auto"/>
      </w:divBdr>
    </w:div>
    <w:div w:id="276447660">
      <w:bodyDiv w:val="1"/>
      <w:marLeft w:val="0"/>
      <w:marRight w:val="0"/>
      <w:marTop w:val="0"/>
      <w:marBottom w:val="0"/>
      <w:divBdr>
        <w:top w:val="none" w:sz="0" w:space="0" w:color="auto"/>
        <w:left w:val="none" w:sz="0" w:space="0" w:color="auto"/>
        <w:bottom w:val="none" w:sz="0" w:space="0" w:color="auto"/>
        <w:right w:val="none" w:sz="0" w:space="0" w:color="auto"/>
      </w:divBdr>
    </w:div>
    <w:div w:id="276647331">
      <w:bodyDiv w:val="1"/>
      <w:marLeft w:val="0"/>
      <w:marRight w:val="0"/>
      <w:marTop w:val="0"/>
      <w:marBottom w:val="0"/>
      <w:divBdr>
        <w:top w:val="none" w:sz="0" w:space="0" w:color="auto"/>
        <w:left w:val="none" w:sz="0" w:space="0" w:color="auto"/>
        <w:bottom w:val="none" w:sz="0" w:space="0" w:color="auto"/>
        <w:right w:val="none" w:sz="0" w:space="0" w:color="auto"/>
      </w:divBdr>
    </w:div>
    <w:div w:id="276911018">
      <w:bodyDiv w:val="1"/>
      <w:marLeft w:val="0"/>
      <w:marRight w:val="0"/>
      <w:marTop w:val="0"/>
      <w:marBottom w:val="0"/>
      <w:divBdr>
        <w:top w:val="none" w:sz="0" w:space="0" w:color="auto"/>
        <w:left w:val="none" w:sz="0" w:space="0" w:color="auto"/>
        <w:bottom w:val="none" w:sz="0" w:space="0" w:color="auto"/>
        <w:right w:val="none" w:sz="0" w:space="0" w:color="auto"/>
      </w:divBdr>
    </w:div>
    <w:div w:id="277177749">
      <w:bodyDiv w:val="1"/>
      <w:marLeft w:val="0"/>
      <w:marRight w:val="0"/>
      <w:marTop w:val="0"/>
      <w:marBottom w:val="0"/>
      <w:divBdr>
        <w:top w:val="none" w:sz="0" w:space="0" w:color="auto"/>
        <w:left w:val="none" w:sz="0" w:space="0" w:color="auto"/>
        <w:bottom w:val="none" w:sz="0" w:space="0" w:color="auto"/>
        <w:right w:val="none" w:sz="0" w:space="0" w:color="auto"/>
      </w:divBdr>
    </w:div>
    <w:div w:id="277415478">
      <w:bodyDiv w:val="1"/>
      <w:marLeft w:val="0"/>
      <w:marRight w:val="0"/>
      <w:marTop w:val="0"/>
      <w:marBottom w:val="0"/>
      <w:divBdr>
        <w:top w:val="none" w:sz="0" w:space="0" w:color="auto"/>
        <w:left w:val="none" w:sz="0" w:space="0" w:color="auto"/>
        <w:bottom w:val="none" w:sz="0" w:space="0" w:color="auto"/>
        <w:right w:val="none" w:sz="0" w:space="0" w:color="auto"/>
      </w:divBdr>
    </w:div>
    <w:div w:id="277831193">
      <w:bodyDiv w:val="1"/>
      <w:marLeft w:val="0"/>
      <w:marRight w:val="0"/>
      <w:marTop w:val="0"/>
      <w:marBottom w:val="0"/>
      <w:divBdr>
        <w:top w:val="none" w:sz="0" w:space="0" w:color="auto"/>
        <w:left w:val="none" w:sz="0" w:space="0" w:color="auto"/>
        <w:bottom w:val="none" w:sz="0" w:space="0" w:color="auto"/>
        <w:right w:val="none" w:sz="0" w:space="0" w:color="auto"/>
      </w:divBdr>
    </w:div>
    <w:div w:id="277835744">
      <w:bodyDiv w:val="1"/>
      <w:marLeft w:val="0"/>
      <w:marRight w:val="0"/>
      <w:marTop w:val="0"/>
      <w:marBottom w:val="0"/>
      <w:divBdr>
        <w:top w:val="none" w:sz="0" w:space="0" w:color="auto"/>
        <w:left w:val="none" w:sz="0" w:space="0" w:color="auto"/>
        <w:bottom w:val="none" w:sz="0" w:space="0" w:color="auto"/>
        <w:right w:val="none" w:sz="0" w:space="0" w:color="auto"/>
      </w:divBdr>
    </w:div>
    <w:div w:id="277951831">
      <w:bodyDiv w:val="1"/>
      <w:marLeft w:val="0"/>
      <w:marRight w:val="0"/>
      <w:marTop w:val="0"/>
      <w:marBottom w:val="0"/>
      <w:divBdr>
        <w:top w:val="none" w:sz="0" w:space="0" w:color="auto"/>
        <w:left w:val="none" w:sz="0" w:space="0" w:color="auto"/>
        <w:bottom w:val="none" w:sz="0" w:space="0" w:color="auto"/>
        <w:right w:val="none" w:sz="0" w:space="0" w:color="auto"/>
      </w:divBdr>
    </w:div>
    <w:div w:id="277955651">
      <w:bodyDiv w:val="1"/>
      <w:marLeft w:val="0"/>
      <w:marRight w:val="0"/>
      <w:marTop w:val="0"/>
      <w:marBottom w:val="0"/>
      <w:divBdr>
        <w:top w:val="none" w:sz="0" w:space="0" w:color="auto"/>
        <w:left w:val="none" w:sz="0" w:space="0" w:color="auto"/>
        <w:bottom w:val="none" w:sz="0" w:space="0" w:color="auto"/>
        <w:right w:val="none" w:sz="0" w:space="0" w:color="auto"/>
      </w:divBdr>
    </w:div>
    <w:div w:id="278024666">
      <w:bodyDiv w:val="1"/>
      <w:marLeft w:val="0"/>
      <w:marRight w:val="0"/>
      <w:marTop w:val="0"/>
      <w:marBottom w:val="0"/>
      <w:divBdr>
        <w:top w:val="none" w:sz="0" w:space="0" w:color="auto"/>
        <w:left w:val="none" w:sz="0" w:space="0" w:color="auto"/>
        <w:bottom w:val="none" w:sz="0" w:space="0" w:color="auto"/>
        <w:right w:val="none" w:sz="0" w:space="0" w:color="auto"/>
      </w:divBdr>
    </w:div>
    <w:div w:id="278149110">
      <w:bodyDiv w:val="1"/>
      <w:marLeft w:val="0"/>
      <w:marRight w:val="0"/>
      <w:marTop w:val="0"/>
      <w:marBottom w:val="0"/>
      <w:divBdr>
        <w:top w:val="none" w:sz="0" w:space="0" w:color="auto"/>
        <w:left w:val="none" w:sz="0" w:space="0" w:color="auto"/>
        <w:bottom w:val="none" w:sz="0" w:space="0" w:color="auto"/>
        <w:right w:val="none" w:sz="0" w:space="0" w:color="auto"/>
      </w:divBdr>
    </w:div>
    <w:div w:id="278534683">
      <w:bodyDiv w:val="1"/>
      <w:marLeft w:val="0"/>
      <w:marRight w:val="0"/>
      <w:marTop w:val="0"/>
      <w:marBottom w:val="0"/>
      <w:divBdr>
        <w:top w:val="none" w:sz="0" w:space="0" w:color="auto"/>
        <w:left w:val="none" w:sz="0" w:space="0" w:color="auto"/>
        <w:bottom w:val="none" w:sz="0" w:space="0" w:color="auto"/>
        <w:right w:val="none" w:sz="0" w:space="0" w:color="auto"/>
      </w:divBdr>
    </w:div>
    <w:div w:id="278877854">
      <w:bodyDiv w:val="1"/>
      <w:marLeft w:val="0"/>
      <w:marRight w:val="0"/>
      <w:marTop w:val="0"/>
      <w:marBottom w:val="0"/>
      <w:divBdr>
        <w:top w:val="none" w:sz="0" w:space="0" w:color="auto"/>
        <w:left w:val="none" w:sz="0" w:space="0" w:color="auto"/>
        <w:bottom w:val="none" w:sz="0" w:space="0" w:color="auto"/>
        <w:right w:val="none" w:sz="0" w:space="0" w:color="auto"/>
      </w:divBdr>
    </w:div>
    <w:div w:id="278882190">
      <w:bodyDiv w:val="1"/>
      <w:marLeft w:val="0"/>
      <w:marRight w:val="0"/>
      <w:marTop w:val="0"/>
      <w:marBottom w:val="0"/>
      <w:divBdr>
        <w:top w:val="none" w:sz="0" w:space="0" w:color="auto"/>
        <w:left w:val="none" w:sz="0" w:space="0" w:color="auto"/>
        <w:bottom w:val="none" w:sz="0" w:space="0" w:color="auto"/>
        <w:right w:val="none" w:sz="0" w:space="0" w:color="auto"/>
      </w:divBdr>
    </w:div>
    <w:div w:id="279076159">
      <w:bodyDiv w:val="1"/>
      <w:marLeft w:val="0"/>
      <w:marRight w:val="0"/>
      <w:marTop w:val="0"/>
      <w:marBottom w:val="0"/>
      <w:divBdr>
        <w:top w:val="none" w:sz="0" w:space="0" w:color="auto"/>
        <w:left w:val="none" w:sz="0" w:space="0" w:color="auto"/>
        <w:bottom w:val="none" w:sz="0" w:space="0" w:color="auto"/>
        <w:right w:val="none" w:sz="0" w:space="0" w:color="auto"/>
      </w:divBdr>
    </w:div>
    <w:div w:id="279456715">
      <w:bodyDiv w:val="1"/>
      <w:marLeft w:val="0"/>
      <w:marRight w:val="0"/>
      <w:marTop w:val="0"/>
      <w:marBottom w:val="0"/>
      <w:divBdr>
        <w:top w:val="none" w:sz="0" w:space="0" w:color="auto"/>
        <w:left w:val="none" w:sz="0" w:space="0" w:color="auto"/>
        <w:bottom w:val="none" w:sz="0" w:space="0" w:color="auto"/>
        <w:right w:val="none" w:sz="0" w:space="0" w:color="auto"/>
      </w:divBdr>
    </w:div>
    <w:div w:id="279533594">
      <w:bodyDiv w:val="1"/>
      <w:marLeft w:val="0"/>
      <w:marRight w:val="0"/>
      <w:marTop w:val="0"/>
      <w:marBottom w:val="0"/>
      <w:divBdr>
        <w:top w:val="none" w:sz="0" w:space="0" w:color="auto"/>
        <w:left w:val="none" w:sz="0" w:space="0" w:color="auto"/>
        <w:bottom w:val="none" w:sz="0" w:space="0" w:color="auto"/>
        <w:right w:val="none" w:sz="0" w:space="0" w:color="auto"/>
      </w:divBdr>
    </w:div>
    <w:div w:id="279722466">
      <w:bodyDiv w:val="1"/>
      <w:marLeft w:val="0"/>
      <w:marRight w:val="0"/>
      <w:marTop w:val="0"/>
      <w:marBottom w:val="0"/>
      <w:divBdr>
        <w:top w:val="none" w:sz="0" w:space="0" w:color="auto"/>
        <w:left w:val="none" w:sz="0" w:space="0" w:color="auto"/>
        <w:bottom w:val="none" w:sz="0" w:space="0" w:color="auto"/>
        <w:right w:val="none" w:sz="0" w:space="0" w:color="auto"/>
      </w:divBdr>
    </w:div>
    <w:div w:id="279723523">
      <w:bodyDiv w:val="1"/>
      <w:marLeft w:val="0"/>
      <w:marRight w:val="0"/>
      <w:marTop w:val="0"/>
      <w:marBottom w:val="0"/>
      <w:divBdr>
        <w:top w:val="none" w:sz="0" w:space="0" w:color="auto"/>
        <w:left w:val="none" w:sz="0" w:space="0" w:color="auto"/>
        <w:bottom w:val="none" w:sz="0" w:space="0" w:color="auto"/>
        <w:right w:val="none" w:sz="0" w:space="0" w:color="auto"/>
      </w:divBdr>
    </w:div>
    <w:div w:id="279730441">
      <w:bodyDiv w:val="1"/>
      <w:marLeft w:val="0"/>
      <w:marRight w:val="0"/>
      <w:marTop w:val="0"/>
      <w:marBottom w:val="0"/>
      <w:divBdr>
        <w:top w:val="none" w:sz="0" w:space="0" w:color="auto"/>
        <w:left w:val="none" w:sz="0" w:space="0" w:color="auto"/>
        <w:bottom w:val="none" w:sz="0" w:space="0" w:color="auto"/>
        <w:right w:val="none" w:sz="0" w:space="0" w:color="auto"/>
      </w:divBdr>
    </w:div>
    <w:div w:id="279800806">
      <w:bodyDiv w:val="1"/>
      <w:marLeft w:val="0"/>
      <w:marRight w:val="0"/>
      <w:marTop w:val="0"/>
      <w:marBottom w:val="0"/>
      <w:divBdr>
        <w:top w:val="none" w:sz="0" w:space="0" w:color="auto"/>
        <w:left w:val="none" w:sz="0" w:space="0" w:color="auto"/>
        <w:bottom w:val="none" w:sz="0" w:space="0" w:color="auto"/>
        <w:right w:val="none" w:sz="0" w:space="0" w:color="auto"/>
      </w:divBdr>
    </w:div>
    <w:div w:id="280377613">
      <w:bodyDiv w:val="1"/>
      <w:marLeft w:val="0"/>
      <w:marRight w:val="0"/>
      <w:marTop w:val="0"/>
      <w:marBottom w:val="0"/>
      <w:divBdr>
        <w:top w:val="none" w:sz="0" w:space="0" w:color="auto"/>
        <w:left w:val="none" w:sz="0" w:space="0" w:color="auto"/>
        <w:bottom w:val="none" w:sz="0" w:space="0" w:color="auto"/>
        <w:right w:val="none" w:sz="0" w:space="0" w:color="auto"/>
      </w:divBdr>
    </w:div>
    <w:div w:id="280691326">
      <w:bodyDiv w:val="1"/>
      <w:marLeft w:val="0"/>
      <w:marRight w:val="0"/>
      <w:marTop w:val="0"/>
      <w:marBottom w:val="0"/>
      <w:divBdr>
        <w:top w:val="none" w:sz="0" w:space="0" w:color="auto"/>
        <w:left w:val="none" w:sz="0" w:space="0" w:color="auto"/>
        <w:bottom w:val="none" w:sz="0" w:space="0" w:color="auto"/>
        <w:right w:val="none" w:sz="0" w:space="0" w:color="auto"/>
      </w:divBdr>
    </w:div>
    <w:div w:id="280916010">
      <w:bodyDiv w:val="1"/>
      <w:marLeft w:val="0"/>
      <w:marRight w:val="0"/>
      <w:marTop w:val="0"/>
      <w:marBottom w:val="0"/>
      <w:divBdr>
        <w:top w:val="none" w:sz="0" w:space="0" w:color="auto"/>
        <w:left w:val="none" w:sz="0" w:space="0" w:color="auto"/>
        <w:bottom w:val="none" w:sz="0" w:space="0" w:color="auto"/>
        <w:right w:val="none" w:sz="0" w:space="0" w:color="auto"/>
      </w:divBdr>
    </w:div>
    <w:div w:id="281421543">
      <w:bodyDiv w:val="1"/>
      <w:marLeft w:val="0"/>
      <w:marRight w:val="0"/>
      <w:marTop w:val="0"/>
      <w:marBottom w:val="0"/>
      <w:divBdr>
        <w:top w:val="none" w:sz="0" w:space="0" w:color="auto"/>
        <w:left w:val="none" w:sz="0" w:space="0" w:color="auto"/>
        <w:bottom w:val="none" w:sz="0" w:space="0" w:color="auto"/>
        <w:right w:val="none" w:sz="0" w:space="0" w:color="auto"/>
      </w:divBdr>
    </w:div>
    <w:div w:id="281771179">
      <w:bodyDiv w:val="1"/>
      <w:marLeft w:val="0"/>
      <w:marRight w:val="0"/>
      <w:marTop w:val="0"/>
      <w:marBottom w:val="0"/>
      <w:divBdr>
        <w:top w:val="none" w:sz="0" w:space="0" w:color="auto"/>
        <w:left w:val="none" w:sz="0" w:space="0" w:color="auto"/>
        <w:bottom w:val="none" w:sz="0" w:space="0" w:color="auto"/>
        <w:right w:val="none" w:sz="0" w:space="0" w:color="auto"/>
      </w:divBdr>
    </w:div>
    <w:div w:id="281890361">
      <w:bodyDiv w:val="1"/>
      <w:marLeft w:val="0"/>
      <w:marRight w:val="0"/>
      <w:marTop w:val="0"/>
      <w:marBottom w:val="0"/>
      <w:divBdr>
        <w:top w:val="none" w:sz="0" w:space="0" w:color="auto"/>
        <w:left w:val="none" w:sz="0" w:space="0" w:color="auto"/>
        <w:bottom w:val="none" w:sz="0" w:space="0" w:color="auto"/>
        <w:right w:val="none" w:sz="0" w:space="0" w:color="auto"/>
      </w:divBdr>
    </w:div>
    <w:div w:id="281961613">
      <w:bodyDiv w:val="1"/>
      <w:marLeft w:val="0"/>
      <w:marRight w:val="0"/>
      <w:marTop w:val="0"/>
      <w:marBottom w:val="0"/>
      <w:divBdr>
        <w:top w:val="none" w:sz="0" w:space="0" w:color="auto"/>
        <w:left w:val="none" w:sz="0" w:space="0" w:color="auto"/>
        <w:bottom w:val="none" w:sz="0" w:space="0" w:color="auto"/>
        <w:right w:val="none" w:sz="0" w:space="0" w:color="auto"/>
      </w:divBdr>
    </w:div>
    <w:div w:id="282154313">
      <w:bodyDiv w:val="1"/>
      <w:marLeft w:val="0"/>
      <w:marRight w:val="0"/>
      <w:marTop w:val="0"/>
      <w:marBottom w:val="0"/>
      <w:divBdr>
        <w:top w:val="none" w:sz="0" w:space="0" w:color="auto"/>
        <w:left w:val="none" w:sz="0" w:space="0" w:color="auto"/>
        <w:bottom w:val="none" w:sz="0" w:space="0" w:color="auto"/>
        <w:right w:val="none" w:sz="0" w:space="0" w:color="auto"/>
      </w:divBdr>
    </w:div>
    <w:div w:id="282198922">
      <w:bodyDiv w:val="1"/>
      <w:marLeft w:val="0"/>
      <w:marRight w:val="0"/>
      <w:marTop w:val="0"/>
      <w:marBottom w:val="0"/>
      <w:divBdr>
        <w:top w:val="none" w:sz="0" w:space="0" w:color="auto"/>
        <w:left w:val="none" w:sz="0" w:space="0" w:color="auto"/>
        <w:bottom w:val="none" w:sz="0" w:space="0" w:color="auto"/>
        <w:right w:val="none" w:sz="0" w:space="0" w:color="auto"/>
      </w:divBdr>
    </w:div>
    <w:div w:id="282230104">
      <w:bodyDiv w:val="1"/>
      <w:marLeft w:val="0"/>
      <w:marRight w:val="0"/>
      <w:marTop w:val="0"/>
      <w:marBottom w:val="0"/>
      <w:divBdr>
        <w:top w:val="none" w:sz="0" w:space="0" w:color="auto"/>
        <w:left w:val="none" w:sz="0" w:space="0" w:color="auto"/>
        <w:bottom w:val="none" w:sz="0" w:space="0" w:color="auto"/>
        <w:right w:val="none" w:sz="0" w:space="0" w:color="auto"/>
      </w:divBdr>
    </w:div>
    <w:div w:id="282345819">
      <w:bodyDiv w:val="1"/>
      <w:marLeft w:val="0"/>
      <w:marRight w:val="0"/>
      <w:marTop w:val="0"/>
      <w:marBottom w:val="0"/>
      <w:divBdr>
        <w:top w:val="none" w:sz="0" w:space="0" w:color="auto"/>
        <w:left w:val="none" w:sz="0" w:space="0" w:color="auto"/>
        <w:bottom w:val="none" w:sz="0" w:space="0" w:color="auto"/>
        <w:right w:val="none" w:sz="0" w:space="0" w:color="auto"/>
      </w:divBdr>
    </w:div>
    <w:div w:id="282348385">
      <w:bodyDiv w:val="1"/>
      <w:marLeft w:val="0"/>
      <w:marRight w:val="0"/>
      <w:marTop w:val="0"/>
      <w:marBottom w:val="0"/>
      <w:divBdr>
        <w:top w:val="none" w:sz="0" w:space="0" w:color="auto"/>
        <w:left w:val="none" w:sz="0" w:space="0" w:color="auto"/>
        <w:bottom w:val="none" w:sz="0" w:space="0" w:color="auto"/>
        <w:right w:val="none" w:sz="0" w:space="0" w:color="auto"/>
      </w:divBdr>
    </w:div>
    <w:div w:id="282394760">
      <w:bodyDiv w:val="1"/>
      <w:marLeft w:val="0"/>
      <w:marRight w:val="0"/>
      <w:marTop w:val="0"/>
      <w:marBottom w:val="0"/>
      <w:divBdr>
        <w:top w:val="none" w:sz="0" w:space="0" w:color="auto"/>
        <w:left w:val="none" w:sz="0" w:space="0" w:color="auto"/>
        <w:bottom w:val="none" w:sz="0" w:space="0" w:color="auto"/>
        <w:right w:val="none" w:sz="0" w:space="0" w:color="auto"/>
      </w:divBdr>
    </w:div>
    <w:div w:id="282539664">
      <w:bodyDiv w:val="1"/>
      <w:marLeft w:val="0"/>
      <w:marRight w:val="0"/>
      <w:marTop w:val="0"/>
      <w:marBottom w:val="0"/>
      <w:divBdr>
        <w:top w:val="none" w:sz="0" w:space="0" w:color="auto"/>
        <w:left w:val="none" w:sz="0" w:space="0" w:color="auto"/>
        <w:bottom w:val="none" w:sz="0" w:space="0" w:color="auto"/>
        <w:right w:val="none" w:sz="0" w:space="0" w:color="auto"/>
      </w:divBdr>
    </w:div>
    <w:div w:id="282544941">
      <w:bodyDiv w:val="1"/>
      <w:marLeft w:val="0"/>
      <w:marRight w:val="0"/>
      <w:marTop w:val="0"/>
      <w:marBottom w:val="0"/>
      <w:divBdr>
        <w:top w:val="none" w:sz="0" w:space="0" w:color="auto"/>
        <w:left w:val="none" w:sz="0" w:space="0" w:color="auto"/>
        <w:bottom w:val="none" w:sz="0" w:space="0" w:color="auto"/>
        <w:right w:val="none" w:sz="0" w:space="0" w:color="auto"/>
      </w:divBdr>
    </w:div>
    <w:div w:id="282812895">
      <w:bodyDiv w:val="1"/>
      <w:marLeft w:val="0"/>
      <w:marRight w:val="0"/>
      <w:marTop w:val="0"/>
      <w:marBottom w:val="0"/>
      <w:divBdr>
        <w:top w:val="none" w:sz="0" w:space="0" w:color="auto"/>
        <w:left w:val="none" w:sz="0" w:space="0" w:color="auto"/>
        <w:bottom w:val="none" w:sz="0" w:space="0" w:color="auto"/>
        <w:right w:val="none" w:sz="0" w:space="0" w:color="auto"/>
      </w:divBdr>
    </w:div>
    <w:div w:id="282882992">
      <w:bodyDiv w:val="1"/>
      <w:marLeft w:val="0"/>
      <w:marRight w:val="0"/>
      <w:marTop w:val="0"/>
      <w:marBottom w:val="0"/>
      <w:divBdr>
        <w:top w:val="none" w:sz="0" w:space="0" w:color="auto"/>
        <w:left w:val="none" w:sz="0" w:space="0" w:color="auto"/>
        <w:bottom w:val="none" w:sz="0" w:space="0" w:color="auto"/>
        <w:right w:val="none" w:sz="0" w:space="0" w:color="auto"/>
      </w:divBdr>
    </w:div>
    <w:div w:id="283585172">
      <w:bodyDiv w:val="1"/>
      <w:marLeft w:val="0"/>
      <w:marRight w:val="0"/>
      <w:marTop w:val="0"/>
      <w:marBottom w:val="0"/>
      <w:divBdr>
        <w:top w:val="none" w:sz="0" w:space="0" w:color="auto"/>
        <w:left w:val="none" w:sz="0" w:space="0" w:color="auto"/>
        <w:bottom w:val="none" w:sz="0" w:space="0" w:color="auto"/>
        <w:right w:val="none" w:sz="0" w:space="0" w:color="auto"/>
      </w:divBdr>
    </w:div>
    <w:div w:id="283774614">
      <w:bodyDiv w:val="1"/>
      <w:marLeft w:val="0"/>
      <w:marRight w:val="0"/>
      <w:marTop w:val="0"/>
      <w:marBottom w:val="0"/>
      <w:divBdr>
        <w:top w:val="none" w:sz="0" w:space="0" w:color="auto"/>
        <w:left w:val="none" w:sz="0" w:space="0" w:color="auto"/>
        <w:bottom w:val="none" w:sz="0" w:space="0" w:color="auto"/>
        <w:right w:val="none" w:sz="0" w:space="0" w:color="auto"/>
      </w:divBdr>
    </w:div>
    <w:div w:id="284312971">
      <w:bodyDiv w:val="1"/>
      <w:marLeft w:val="0"/>
      <w:marRight w:val="0"/>
      <w:marTop w:val="0"/>
      <w:marBottom w:val="0"/>
      <w:divBdr>
        <w:top w:val="none" w:sz="0" w:space="0" w:color="auto"/>
        <w:left w:val="none" w:sz="0" w:space="0" w:color="auto"/>
        <w:bottom w:val="none" w:sz="0" w:space="0" w:color="auto"/>
        <w:right w:val="none" w:sz="0" w:space="0" w:color="auto"/>
      </w:divBdr>
    </w:div>
    <w:div w:id="284390066">
      <w:bodyDiv w:val="1"/>
      <w:marLeft w:val="0"/>
      <w:marRight w:val="0"/>
      <w:marTop w:val="0"/>
      <w:marBottom w:val="0"/>
      <w:divBdr>
        <w:top w:val="none" w:sz="0" w:space="0" w:color="auto"/>
        <w:left w:val="none" w:sz="0" w:space="0" w:color="auto"/>
        <w:bottom w:val="none" w:sz="0" w:space="0" w:color="auto"/>
        <w:right w:val="none" w:sz="0" w:space="0" w:color="auto"/>
      </w:divBdr>
    </w:div>
    <w:div w:id="284583694">
      <w:bodyDiv w:val="1"/>
      <w:marLeft w:val="0"/>
      <w:marRight w:val="0"/>
      <w:marTop w:val="0"/>
      <w:marBottom w:val="0"/>
      <w:divBdr>
        <w:top w:val="none" w:sz="0" w:space="0" w:color="auto"/>
        <w:left w:val="none" w:sz="0" w:space="0" w:color="auto"/>
        <w:bottom w:val="none" w:sz="0" w:space="0" w:color="auto"/>
        <w:right w:val="none" w:sz="0" w:space="0" w:color="auto"/>
      </w:divBdr>
    </w:div>
    <w:div w:id="284889454">
      <w:bodyDiv w:val="1"/>
      <w:marLeft w:val="0"/>
      <w:marRight w:val="0"/>
      <w:marTop w:val="0"/>
      <w:marBottom w:val="0"/>
      <w:divBdr>
        <w:top w:val="none" w:sz="0" w:space="0" w:color="auto"/>
        <w:left w:val="none" w:sz="0" w:space="0" w:color="auto"/>
        <w:bottom w:val="none" w:sz="0" w:space="0" w:color="auto"/>
        <w:right w:val="none" w:sz="0" w:space="0" w:color="auto"/>
      </w:divBdr>
    </w:div>
    <w:div w:id="284892889">
      <w:bodyDiv w:val="1"/>
      <w:marLeft w:val="0"/>
      <w:marRight w:val="0"/>
      <w:marTop w:val="0"/>
      <w:marBottom w:val="0"/>
      <w:divBdr>
        <w:top w:val="none" w:sz="0" w:space="0" w:color="auto"/>
        <w:left w:val="none" w:sz="0" w:space="0" w:color="auto"/>
        <w:bottom w:val="none" w:sz="0" w:space="0" w:color="auto"/>
        <w:right w:val="none" w:sz="0" w:space="0" w:color="auto"/>
      </w:divBdr>
    </w:div>
    <w:div w:id="285157472">
      <w:bodyDiv w:val="1"/>
      <w:marLeft w:val="0"/>
      <w:marRight w:val="0"/>
      <w:marTop w:val="0"/>
      <w:marBottom w:val="0"/>
      <w:divBdr>
        <w:top w:val="none" w:sz="0" w:space="0" w:color="auto"/>
        <w:left w:val="none" w:sz="0" w:space="0" w:color="auto"/>
        <w:bottom w:val="none" w:sz="0" w:space="0" w:color="auto"/>
        <w:right w:val="none" w:sz="0" w:space="0" w:color="auto"/>
      </w:divBdr>
    </w:div>
    <w:div w:id="285166754">
      <w:bodyDiv w:val="1"/>
      <w:marLeft w:val="0"/>
      <w:marRight w:val="0"/>
      <w:marTop w:val="0"/>
      <w:marBottom w:val="0"/>
      <w:divBdr>
        <w:top w:val="none" w:sz="0" w:space="0" w:color="auto"/>
        <w:left w:val="none" w:sz="0" w:space="0" w:color="auto"/>
        <w:bottom w:val="none" w:sz="0" w:space="0" w:color="auto"/>
        <w:right w:val="none" w:sz="0" w:space="0" w:color="auto"/>
      </w:divBdr>
    </w:div>
    <w:div w:id="285429269">
      <w:bodyDiv w:val="1"/>
      <w:marLeft w:val="0"/>
      <w:marRight w:val="0"/>
      <w:marTop w:val="0"/>
      <w:marBottom w:val="0"/>
      <w:divBdr>
        <w:top w:val="none" w:sz="0" w:space="0" w:color="auto"/>
        <w:left w:val="none" w:sz="0" w:space="0" w:color="auto"/>
        <w:bottom w:val="none" w:sz="0" w:space="0" w:color="auto"/>
        <w:right w:val="none" w:sz="0" w:space="0" w:color="auto"/>
      </w:divBdr>
    </w:div>
    <w:div w:id="285741522">
      <w:bodyDiv w:val="1"/>
      <w:marLeft w:val="0"/>
      <w:marRight w:val="0"/>
      <w:marTop w:val="0"/>
      <w:marBottom w:val="0"/>
      <w:divBdr>
        <w:top w:val="none" w:sz="0" w:space="0" w:color="auto"/>
        <w:left w:val="none" w:sz="0" w:space="0" w:color="auto"/>
        <w:bottom w:val="none" w:sz="0" w:space="0" w:color="auto"/>
        <w:right w:val="none" w:sz="0" w:space="0" w:color="auto"/>
      </w:divBdr>
    </w:div>
    <w:div w:id="285934477">
      <w:bodyDiv w:val="1"/>
      <w:marLeft w:val="0"/>
      <w:marRight w:val="0"/>
      <w:marTop w:val="0"/>
      <w:marBottom w:val="0"/>
      <w:divBdr>
        <w:top w:val="none" w:sz="0" w:space="0" w:color="auto"/>
        <w:left w:val="none" w:sz="0" w:space="0" w:color="auto"/>
        <w:bottom w:val="none" w:sz="0" w:space="0" w:color="auto"/>
        <w:right w:val="none" w:sz="0" w:space="0" w:color="auto"/>
      </w:divBdr>
    </w:div>
    <w:div w:id="286355856">
      <w:bodyDiv w:val="1"/>
      <w:marLeft w:val="0"/>
      <w:marRight w:val="0"/>
      <w:marTop w:val="0"/>
      <w:marBottom w:val="0"/>
      <w:divBdr>
        <w:top w:val="none" w:sz="0" w:space="0" w:color="auto"/>
        <w:left w:val="none" w:sz="0" w:space="0" w:color="auto"/>
        <w:bottom w:val="none" w:sz="0" w:space="0" w:color="auto"/>
        <w:right w:val="none" w:sz="0" w:space="0" w:color="auto"/>
      </w:divBdr>
    </w:div>
    <w:div w:id="286545849">
      <w:bodyDiv w:val="1"/>
      <w:marLeft w:val="0"/>
      <w:marRight w:val="0"/>
      <w:marTop w:val="0"/>
      <w:marBottom w:val="0"/>
      <w:divBdr>
        <w:top w:val="none" w:sz="0" w:space="0" w:color="auto"/>
        <w:left w:val="none" w:sz="0" w:space="0" w:color="auto"/>
        <w:bottom w:val="none" w:sz="0" w:space="0" w:color="auto"/>
        <w:right w:val="none" w:sz="0" w:space="0" w:color="auto"/>
      </w:divBdr>
    </w:div>
    <w:div w:id="286859174">
      <w:bodyDiv w:val="1"/>
      <w:marLeft w:val="0"/>
      <w:marRight w:val="0"/>
      <w:marTop w:val="0"/>
      <w:marBottom w:val="0"/>
      <w:divBdr>
        <w:top w:val="none" w:sz="0" w:space="0" w:color="auto"/>
        <w:left w:val="none" w:sz="0" w:space="0" w:color="auto"/>
        <w:bottom w:val="none" w:sz="0" w:space="0" w:color="auto"/>
        <w:right w:val="none" w:sz="0" w:space="0" w:color="auto"/>
      </w:divBdr>
    </w:div>
    <w:div w:id="287127101">
      <w:bodyDiv w:val="1"/>
      <w:marLeft w:val="0"/>
      <w:marRight w:val="0"/>
      <w:marTop w:val="0"/>
      <w:marBottom w:val="0"/>
      <w:divBdr>
        <w:top w:val="none" w:sz="0" w:space="0" w:color="auto"/>
        <w:left w:val="none" w:sz="0" w:space="0" w:color="auto"/>
        <w:bottom w:val="none" w:sz="0" w:space="0" w:color="auto"/>
        <w:right w:val="none" w:sz="0" w:space="0" w:color="auto"/>
      </w:divBdr>
    </w:div>
    <w:div w:id="287324202">
      <w:bodyDiv w:val="1"/>
      <w:marLeft w:val="0"/>
      <w:marRight w:val="0"/>
      <w:marTop w:val="0"/>
      <w:marBottom w:val="0"/>
      <w:divBdr>
        <w:top w:val="none" w:sz="0" w:space="0" w:color="auto"/>
        <w:left w:val="none" w:sz="0" w:space="0" w:color="auto"/>
        <w:bottom w:val="none" w:sz="0" w:space="0" w:color="auto"/>
        <w:right w:val="none" w:sz="0" w:space="0" w:color="auto"/>
      </w:divBdr>
    </w:div>
    <w:div w:id="287398923">
      <w:bodyDiv w:val="1"/>
      <w:marLeft w:val="0"/>
      <w:marRight w:val="0"/>
      <w:marTop w:val="0"/>
      <w:marBottom w:val="0"/>
      <w:divBdr>
        <w:top w:val="none" w:sz="0" w:space="0" w:color="auto"/>
        <w:left w:val="none" w:sz="0" w:space="0" w:color="auto"/>
        <w:bottom w:val="none" w:sz="0" w:space="0" w:color="auto"/>
        <w:right w:val="none" w:sz="0" w:space="0" w:color="auto"/>
      </w:divBdr>
    </w:div>
    <w:div w:id="287854208">
      <w:bodyDiv w:val="1"/>
      <w:marLeft w:val="0"/>
      <w:marRight w:val="0"/>
      <w:marTop w:val="0"/>
      <w:marBottom w:val="0"/>
      <w:divBdr>
        <w:top w:val="none" w:sz="0" w:space="0" w:color="auto"/>
        <w:left w:val="none" w:sz="0" w:space="0" w:color="auto"/>
        <w:bottom w:val="none" w:sz="0" w:space="0" w:color="auto"/>
        <w:right w:val="none" w:sz="0" w:space="0" w:color="auto"/>
      </w:divBdr>
    </w:div>
    <w:div w:id="288167548">
      <w:bodyDiv w:val="1"/>
      <w:marLeft w:val="0"/>
      <w:marRight w:val="0"/>
      <w:marTop w:val="0"/>
      <w:marBottom w:val="0"/>
      <w:divBdr>
        <w:top w:val="none" w:sz="0" w:space="0" w:color="auto"/>
        <w:left w:val="none" w:sz="0" w:space="0" w:color="auto"/>
        <w:bottom w:val="none" w:sz="0" w:space="0" w:color="auto"/>
        <w:right w:val="none" w:sz="0" w:space="0" w:color="auto"/>
      </w:divBdr>
    </w:div>
    <w:div w:id="288443010">
      <w:bodyDiv w:val="1"/>
      <w:marLeft w:val="0"/>
      <w:marRight w:val="0"/>
      <w:marTop w:val="0"/>
      <w:marBottom w:val="0"/>
      <w:divBdr>
        <w:top w:val="none" w:sz="0" w:space="0" w:color="auto"/>
        <w:left w:val="none" w:sz="0" w:space="0" w:color="auto"/>
        <w:bottom w:val="none" w:sz="0" w:space="0" w:color="auto"/>
        <w:right w:val="none" w:sz="0" w:space="0" w:color="auto"/>
      </w:divBdr>
    </w:div>
    <w:div w:id="289013795">
      <w:bodyDiv w:val="1"/>
      <w:marLeft w:val="0"/>
      <w:marRight w:val="0"/>
      <w:marTop w:val="0"/>
      <w:marBottom w:val="0"/>
      <w:divBdr>
        <w:top w:val="none" w:sz="0" w:space="0" w:color="auto"/>
        <w:left w:val="none" w:sz="0" w:space="0" w:color="auto"/>
        <w:bottom w:val="none" w:sz="0" w:space="0" w:color="auto"/>
        <w:right w:val="none" w:sz="0" w:space="0" w:color="auto"/>
      </w:divBdr>
    </w:div>
    <w:div w:id="289046525">
      <w:bodyDiv w:val="1"/>
      <w:marLeft w:val="0"/>
      <w:marRight w:val="0"/>
      <w:marTop w:val="0"/>
      <w:marBottom w:val="0"/>
      <w:divBdr>
        <w:top w:val="none" w:sz="0" w:space="0" w:color="auto"/>
        <w:left w:val="none" w:sz="0" w:space="0" w:color="auto"/>
        <w:bottom w:val="none" w:sz="0" w:space="0" w:color="auto"/>
        <w:right w:val="none" w:sz="0" w:space="0" w:color="auto"/>
      </w:divBdr>
    </w:div>
    <w:div w:id="289212351">
      <w:bodyDiv w:val="1"/>
      <w:marLeft w:val="0"/>
      <w:marRight w:val="0"/>
      <w:marTop w:val="0"/>
      <w:marBottom w:val="0"/>
      <w:divBdr>
        <w:top w:val="none" w:sz="0" w:space="0" w:color="auto"/>
        <w:left w:val="none" w:sz="0" w:space="0" w:color="auto"/>
        <w:bottom w:val="none" w:sz="0" w:space="0" w:color="auto"/>
        <w:right w:val="none" w:sz="0" w:space="0" w:color="auto"/>
      </w:divBdr>
    </w:div>
    <w:div w:id="289291660">
      <w:bodyDiv w:val="1"/>
      <w:marLeft w:val="0"/>
      <w:marRight w:val="0"/>
      <w:marTop w:val="0"/>
      <w:marBottom w:val="0"/>
      <w:divBdr>
        <w:top w:val="none" w:sz="0" w:space="0" w:color="auto"/>
        <w:left w:val="none" w:sz="0" w:space="0" w:color="auto"/>
        <w:bottom w:val="none" w:sz="0" w:space="0" w:color="auto"/>
        <w:right w:val="none" w:sz="0" w:space="0" w:color="auto"/>
      </w:divBdr>
    </w:div>
    <w:div w:id="289484873">
      <w:bodyDiv w:val="1"/>
      <w:marLeft w:val="0"/>
      <w:marRight w:val="0"/>
      <w:marTop w:val="0"/>
      <w:marBottom w:val="0"/>
      <w:divBdr>
        <w:top w:val="none" w:sz="0" w:space="0" w:color="auto"/>
        <w:left w:val="none" w:sz="0" w:space="0" w:color="auto"/>
        <w:bottom w:val="none" w:sz="0" w:space="0" w:color="auto"/>
        <w:right w:val="none" w:sz="0" w:space="0" w:color="auto"/>
      </w:divBdr>
    </w:div>
    <w:div w:id="289672158">
      <w:bodyDiv w:val="1"/>
      <w:marLeft w:val="0"/>
      <w:marRight w:val="0"/>
      <w:marTop w:val="0"/>
      <w:marBottom w:val="0"/>
      <w:divBdr>
        <w:top w:val="none" w:sz="0" w:space="0" w:color="auto"/>
        <w:left w:val="none" w:sz="0" w:space="0" w:color="auto"/>
        <w:bottom w:val="none" w:sz="0" w:space="0" w:color="auto"/>
        <w:right w:val="none" w:sz="0" w:space="0" w:color="auto"/>
      </w:divBdr>
    </w:div>
    <w:div w:id="289753511">
      <w:bodyDiv w:val="1"/>
      <w:marLeft w:val="0"/>
      <w:marRight w:val="0"/>
      <w:marTop w:val="0"/>
      <w:marBottom w:val="0"/>
      <w:divBdr>
        <w:top w:val="none" w:sz="0" w:space="0" w:color="auto"/>
        <w:left w:val="none" w:sz="0" w:space="0" w:color="auto"/>
        <w:bottom w:val="none" w:sz="0" w:space="0" w:color="auto"/>
        <w:right w:val="none" w:sz="0" w:space="0" w:color="auto"/>
      </w:divBdr>
    </w:div>
    <w:div w:id="289827205">
      <w:bodyDiv w:val="1"/>
      <w:marLeft w:val="0"/>
      <w:marRight w:val="0"/>
      <w:marTop w:val="0"/>
      <w:marBottom w:val="0"/>
      <w:divBdr>
        <w:top w:val="none" w:sz="0" w:space="0" w:color="auto"/>
        <w:left w:val="none" w:sz="0" w:space="0" w:color="auto"/>
        <w:bottom w:val="none" w:sz="0" w:space="0" w:color="auto"/>
        <w:right w:val="none" w:sz="0" w:space="0" w:color="auto"/>
      </w:divBdr>
    </w:div>
    <w:div w:id="290015778">
      <w:bodyDiv w:val="1"/>
      <w:marLeft w:val="0"/>
      <w:marRight w:val="0"/>
      <w:marTop w:val="0"/>
      <w:marBottom w:val="0"/>
      <w:divBdr>
        <w:top w:val="none" w:sz="0" w:space="0" w:color="auto"/>
        <w:left w:val="none" w:sz="0" w:space="0" w:color="auto"/>
        <w:bottom w:val="none" w:sz="0" w:space="0" w:color="auto"/>
        <w:right w:val="none" w:sz="0" w:space="0" w:color="auto"/>
      </w:divBdr>
    </w:div>
    <w:div w:id="290017261">
      <w:bodyDiv w:val="1"/>
      <w:marLeft w:val="0"/>
      <w:marRight w:val="0"/>
      <w:marTop w:val="0"/>
      <w:marBottom w:val="0"/>
      <w:divBdr>
        <w:top w:val="none" w:sz="0" w:space="0" w:color="auto"/>
        <w:left w:val="none" w:sz="0" w:space="0" w:color="auto"/>
        <w:bottom w:val="none" w:sz="0" w:space="0" w:color="auto"/>
        <w:right w:val="none" w:sz="0" w:space="0" w:color="auto"/>
      </w:divBdr>
    </w:div>
    <w:div w:id="290090724">
      <w:bodyDiv w:val="1"/>
      <w:marLeft w:val="0"/>
      <w:marRight w:val="0"/>
      <w:marTop w:val="0"/>
      <w:marBottom w:val="0"/>
      <w:divBdr>
        <w:top w:val="none" w:sz="0" w:space="0" w:color="auto"/>
        <w:left w:val="none" w:sz="0" w:space="0" w:color="auto"/>
        <w:bottom w:val="none" w:sz="0" w:space="0" w:color="auto"/>
        <w:right w:val="none" w:sz="0" w:space="0" w:color="auto"/>
      </w:divBdr>
    </w:div>
    <w:div w:id="290210704">
      <w:bodyDiv w:val="1"/>
      <w:marLeft w:val="0"/>
      <w:marRight w:val="0"/>
      <w:marTop w:val="0"/>
      <w:marBottom w:val="0"/>
      <w:divBdr>
        <w:top w:val="none" w:sz="0" w:space="0" w:color="auto"/>
        <w:left w:val="none" w:sz="0" w:space="0" w:color="auto"/>
        <w:bottom w:val="none" w:sz="0" w:space="0" w:color="auto"/>
        <w:right w:val="none" w:sz="0" w:space="0" w:color="auto"/>
      </w:divBdr>
    </w:div>
    <w:div w:id="290408327">
      <w:bodyDiv w:val="1"/>
      <w:marLeft w:val="0"/>
      <w:marRight w:val="0"/>
      <w:marTop w:val="0"/>
      <w:marBottom w:val="0"/>
      <w:divBdr>
        <w:top w:val="none" w:sz="0" w:space="0" w:color="auto"/>
        <w:left w:val="none" w:sz="0" w:space="0" w:color="auto"/>
        <w:bottom w:val="none" w:sz="0" w:space="0" w:color="auto"/>
        <w:right w:val="none" w:sz="0" w:space="0" w:color="auto"/>
      </w:divBdr>
    </w:div>
    <w:div w:id="290476692">
      <w:bodyDiv w:val="1"/>
      <w:marLeft w:val="0"/>
      <w:marRight w:val="0"/>
      <w:marTop w:val="0"/>
      <w:marBottom w:val="0"/>
      <w:divBdr>
        <w:top w:val="none" w:sz="0" w:space="0" w:color="auto"/>
        <w:left w:val="none" w:sz="0" w:space="0" w:color="auto"/>
        <w:bottom w:val="none" w:sz="0" w:space="0" w:color="auto"/>
        <w:right w:val="none" w:sz="0" w:space="0" w:color="auto"/>
      </w:divBdr>
    </w:div>
    <w:div w:id="290596509">
      <w:bodyDiv w:val="1"/>
      <w:marLeft w:val="0"/>
      <w:marRight w:val="0"/>
      <w:marTop w:val="0"/>
      <w:marBottom w:val="0"/>
      <w:divBdr>
        <w:top w:val="none" w:sz="0" w:space="0" w:color="auto"/>
        <w:left w:val="none" w:sz="0" w:space="0" w:color="auto"/>
        <w:bottom w:val="none" w:sz="0" w:space="0" w:color="auto"/>
        <w:right w:val="none" w:sz="0" w:space="0" w:color="auto"/>
      </w:divBdr>
    </w:div>
    <w:div w:id="290746514">
      <w:bodyDiv w:val="1"/>
      <w:marLeft w:val="0"/>
      <w:marRight w:val="0"/>
      <w:marTop w:val="0"/>
      <w:marBottom w:val="0"/>
      <w:divBdr>
        <w:top w:val="none" w:sz="0" w:space="0" w:color="auto"/>
        <w:left w:val="none" w:sz="0" w:space="0" w:color="auto"/>
        <w:bottom w:val="none" w:sz="0" w:space="0" w:color="auto"/>
        <w:right w:val="none" w:sz="0" w:space="0" w:color="auto"/>
      </w:divBdr>
    </w:div>
    <w:div w:id="290791515">
      <w:bodyDiv w:val="1"/>
      <w:marLeft w:val="0"/>
      <w:marRight w:val="0"/>
      <w:marTop w:val="0"/>
      <w:marBottom w:val="0"/>
      <w:divBdr>
        <w:top w:val="none" w:sz="0" w:space="0" w:color="auto"/>
        <w:left w:val="none" w:sz="0" w:space="0" w:color="auto"/>
        <w:bottom w:val="none" w:sz="0" w:space="0" w:color="auto"/>
        <w:right w:val="none" w:sz="0" w:space="0" w:color="auto"/>
      </w:divBdr>
    </w:div>
    <w:div w:id="290866414">
      <w:bodyDiv w:val="1"/>
      <w:marLeft w:val="0"/>
      <w:marRight w:val="0"/>
      <w:marTop w:val="0"/>
      <w:marBottom w:val="0"/>
      <w:divBdr>
        <w:top w:val="none" w:sz="0" w:space="0" w:color="auto"/>
        <w:left w:val="none" w:sz="0" w:space="0" w:color="auto"/>
        <w:bottom w:val="none" w:sz="0" w:space="0" w:color="auto"/>
        <w:right w:val="none" w:sz="0" w:space="0" w:color="auto"/>
      </w:divBdr>
    </w:div>
    <w:div w:id="290984579">
      <w:bodyDiv w:val="1"/>
      <w:marLeft w:val="0"/>
      <w:marRight w:val="0"/>
      <w:marTop w:val="0"/>
      <w:marBottom w:val="0"/>
      <w:divBdr>
        <w:top w:val="none" w:sz="0" w:space="0" w:color="auto"/>
        <w:left w:val="none" w:sz="0" w:space="0" w:color="auto"/>
        <w:bottom w:val="none" w:sz="0" w:space="0" w:color="auto"/>
        <w:right w:val="none" w:sz="0" w:space="0" w:color="auto"/>
      </w:divBdr>
    </w:div>
    <w:div w:id="290984773">
      <w:bodyDiv w:val="1"/>
      <w:marLeft w:val="0"/>
      <w:marRight w:val="0"/>
      <w:marTop w:val="0"/>
      <w:marBottom w:val="0"/>
      <w:divBdr>
        <w:top w:val="none" w:sz="0" w:space="0" w:color="auto"/>
        <w:left w:val="none" w:sz="0" w:space="0" w:color="auto"/>
        <w:bottom w:val="none" w:sz="0" w:space="0" w:color="auto"/>
        <w:right w:val="none" w:sz="0" w:space="0" w:color="auto"/>
      </w:divBdr>
    </w:div>
    <w:div w:id="290985390">
      <w:bodyDiv w:val="1"/>
      <w:marLeft w:val="0"/>
      <w:marRight w:val="0"/>
      <w:marTop w:val="0"/>
      <w:marBottom w:val="0"/>
      <w:divBdr>
        <w:top w:val="none" w:sz="0" w:space="0" w:color="auto"/>
        <w:left w:val="none" w:sz="0" w:space="0" w:color="auto"/>
        <w:bottom w:val="none" w:sz="0" w:space="0" w:color="auto"/>
        <w:right w:val="none" w:sz="0" w:space="0" w:color="auto"/>
      </w:divBdr>
    </w:div>
    <w:div w:id="291180324">
      <w:bodyDiv w:val="1"/>
      <w:marLeft w:val="0"/>
      <w:marRight w:val="0"/>
      <w:marTop w:val="0"/>
      <w:marBottom w:val="0"/>
      <w:divBdr>
        <w:top w:val="none" w:sz="0" w:space="0" w:color="auto"/>
        <w:left w:val="none" w:sz="0" w:space="0" w:color="auto"/>
        <w:bottom w:val="none" w:sz="0" w:space="0" w:color="auto"/>
        <w:right w:val="none" w:sz="0" w:space="0" w:color="auto"/>
      </w:divBdr>
    </w:div>
    <w:div w:id="291444407">
      <w:bodyDiv w:val="1"/>
      <w:marLeft w:val="0"/>
      <w:marRight w:val="0"/>
      <w:marTop w:val="0"/>
      <w:marBottom w:val="0"/>
      <w:divBdr>
        <w:top w:val="none" w:sz="0" w:space="0" w:color="auto"/>
        <w:left w:val="none" w:sz="0" w:space="0" w:color="auto"/>
        <w:bottom w:val="none" w:sz="0" w:space="0" w:color="auto"/>
        <w:right w:val="none" w:sz="0" w:space="0" w:color="auto"/>
      </w:divBdr>
    </w:div>
    <w:div w:id="291524659">
      <w:bodyDiv w:val="1"/>
      <w:marLeft w:val="0"/>
      <w:marRight w:val="0"/>
      <w:marTop w:val="0"/>
      <w:marBottom w:val="0"/>
      <w:divBdr>
        <w:top w:val="none" w:sz="0" w:space="0" w:color="auto"/>
        <w:left w:val="none" w:sz="0" w:space="0" w:color="auto"/>
        <w:bottom w:val="none" w:sz="0" w:space="0" w:color="auto"/>
        <w:right w:val="none" w:sz="0" w:space="0" w:color="auto"/>
      </w:divBdr>
    </w:div>
    <w:div w:id="292058725">
      <w:bodyDiv w:val="1"/>
      <w:marLeft w:val="0"/>
      <w:marRight w:val="0"/>
      <w:marTop w:val="0"/>
      <w:marBottom w:val="0"/>
      <w:divBdr>
        <w:top w:val="none" w:sz="0" w:space="0" w:color="auto"/>
        <w:left w:val="none" w:sz="0" w:space="0" w:color="auto"/>
        <w:bottom w:val="none" w:sz="0" w:space="0" w:color="auto"/>
        <w:right w:val="none" w:sz="0" w:space="0" w:color="auto"/>
      </w:divBdr>
    </w:div>
    <w:div w:id="292297048">
      <w:bodyDiv w:val="1"/>
      <w:marLeft w:val="0"/>
      <w:marRight w:val="0"/>
      <w:marTop w:val="0"/>
      <w:marBottom w:val="0"/>
      <w:divBdr>
        <w:top w:val="none" w:sz="0" w:space="0" w:color="auto"/>
        <w:left w:val="none" w:sz="0" w:space="0" w:color="auto"/>
        <w:bottom w:val="none" w:sz="0" w:space="0" w:color="auto"/>
        <w:right w:val="none" w:sz="0" w:space="0" w:color="auto"/>
      </w:divBdr>
    </w:div>
    <w:div w:id="292559668">
      <w:bodyDiv w:val="1"/>
      <w:marLeft w:val="0"/>
      <w:marRight w:val="0"/>
      <w:marTop w:val="0"/>
      <w:marBottom w:val="0"/>
      <w:divBdr>
        <w:top w:val="none" w:sz="0" w:space="0" w:color="auto"/>
        <w:left w:val="none" w:sz="0" w:space="0" w:color="auto"/>
        <w:bottom w:val="none" w:sz="0" w:space="0" w:color="auto"/>
        <w:right w:val="none" w:sz="0" w:space="0" w:color="auto"/>
      </w:divBdr>
    </w:div>
    <w:div w:id="292641039">
      <w:bodyDiv w:val="1"/>
      <w:marLeft w:val="0"/>
      <w:marRight w:val="0"/>
      <w:marTop w:val="0"/>
      <w:marBottom w:val="0"/>
      <w:divBdr>
        <w:top w:val="none" w:sz="0" w:space="0" w:color="auto"/>
        <w:left w:val="none" w:sz="0" w:space="0" w:color="auto"/>
        <w:bottom w:val="none" w:sz="0" w:space="0" w:color="auto"/>
        <w:right w:val="none" w:sz="0" w:space="0" w:color="auto"/>
      </w:divBdr>
    </w:div>
    <w:div w:id="292902592">
      <w:bodyDiv w:val="1"/>
      <w:marLeft w:val="0"/>
      <w:marRight w:val="0"/>
      <w:marTop w:val="0"/>
      <w:marBottom w:val="0"/>
      <w:divBdr>
        <w:top w:val="none" w:sz="0" w:space="0" w:color="auto"/>
        <w:left w:val="none" w:sz="0" w:space="0" w:color="auto"/>
        <w:bottom w:val="none" w:sz="0" w:space="0" w:color="auto"/>
        <w:right w:val="none" w:sz="0" w:space="0" w:color="auto"/>
      </w:divBdr>
    </w:div>
    <w:div w:id="292910211">
      <w:bodyDiv w:val="1"/>
      <w:marLeft w:val="0"/>
      <w:marRight w:val="0"/>
      <w:marTop w:val="0"/>
      <w:marBottom w:val="0"/>
      <w:divBdr>
        <w:top w:val="none" w:sz="0" w:space="0" w:color="auto"/>
        <w:left w:val="none" w:sz="0" w:space="0" w:color="auto"/>
        <w:bottom w:val="none" w:sz="0" w:space="0" w:color="auto"/>
        <w:right w:val="none" w:sz="0" w:space="0" w:color="auto"/>
      </w:divBdr>
    </w:div>
    <w:div w:id="292910397">
      <w:bodyDiv w:val="1"/>
      <w:marLeft w:val="0"/>
      <w:marRight w:val="0"/>
      <w:marTop w:val="0"/>
      <w:marBottom w:val="0"/>
      <w:divBdr>
        <w:top w:val="none" w:sz="0" w:space="0" w:color="auto"/>
        <w:left w:val="none" w:sz="0" w:space="0" w:color="auto"/>
        <w:bottom w:val="none" w:sz="0" w:space="0" w:color="auto"/>
        <w:right w:val="none" w:sz="0" w:space="0" w:color="auto"/>
      </w:divBdr>
    </w:div>
    <w:div w:id="293101686">
      <w:bodyDiv w:val="1"/>
      <w:marLeft w:val="0"/>
      <w:marRight w:val="0"/>
      <w:marTop w:val="0"/>
      <w:marBottom w:val="0"/>
      <w:divBdr>
        <w:top w:val="none" w:sz="0" w:space="0" w:color="auto"/>
        <w:left w:val="none" w:sz="0" w:space="0" w:color="auto"/>
        <w:bottom w:val="none" w:sz="0" w:space="0" w:color="auto"/>
        <w:right w:val="none" w:sz="0" w:space="0" w:color="auto"/>
      </w:divBdr>
    </w:div>
    <w:div w:id="293996567">
      <w:bodyDiv w:val="1"/>
      <w:marLeft w:val="0"/>
      <w:marRight w:val="0"/>
      <w:marTop w:val="0"/>
      <w:marBottom w:val="0"/>
      <w:divBdr>
        <w:top w:val="none" w:sz="0" w:space="0" w:color="auto"/>
        <w:left w:val="none" w:sz="0" w:space="0" w:color="auto"/>
        <w:bottom w:val="none" w:sz="0" w:space="0" w:color="auto"/>
        <w:right w:val="none" w:sz="0" w:space="0" w:color="auto"/>
      </w:divBdr>
    </w:div>
    <w:div w:id="294067154">
      <w:bodyDiv w:val="1"/>
      <w:marLeft w:val="0"/>
      <w:marRight w:val="0"/>
      <w:marTop w:val="0"/>
      <w:marBottom w:val="0"/>
      <w:divBdr>
        <w:top w:val="none" w:sz="0" w:space="0" w:color="auto"/>
        <w:left w:val="none" w:sz="0" w:space="0" w:color="auto"/>
        <w:bottom w:val="none" w:sz="0" w:space="0" w:color="auto"/>
        <w:right w:val="none" w:sz="0" w:space="0" w:color="auto"/>
      </w:divBdr>
    </w:div>
    <w:div w:id="294222540">
      <w:bodyDiv w:val="1"/>
      <w:marLeft w:val="0"/>
      <w:marRight w:val="0"/>
      <w:marTop w:val="0"/>
      <w:marBottom w:val="0"/>
      <w:divBdr>
        <w:top w:val="none" w:sz="0" w:space="0" w:color="auto"/>
        <w:left w:val="none" w:sz="0" w:space="0" w:color="auto"/>
        <w:bottom w:val="none" w:sz="0" w:space="0" w:color="auto"/>
        <w:right w:val="none" w:sz="0" w:space="0" w:color="auto"/>
      </w:divBdr>
    </w:div>
    <w:div w:id="294260197">
      <w:bodyDiv w:val="1"/>
      <w:marLeft w:val="0"/>
      <w:marRight w:val="0"/>
      <w:marTop w:val="0"/>
      <w:marBottom w:val="0"/>
      <w:divBdr>
        <w:top w:val="none" w:sz="0" w:space="0" w:color="auto"/>
        <w:left w:val="none" w:sz="0" w:space="0" w:color="auto"/>
        <w:bottom w:val="none" w:sz="0" w:space="0" w:color="auto"/>
        <w:right w:val="none" w:sz="0" w:space="0" w:color="auto"/>
      </w:divBdr>
    </w:div>
    <w:div w:id="294601905">
      <w:bodyDiv w:val="1"/>
      <w:marLeft w:val="0"/>
      <w:marRight w:val="0"/>
      <w:marTop w:val="0"/>
      <w:marBottom w:val="0"/>
      <w:divBdr>
        <w:top w:val="none" w:sz="0" w:space="0" w:color="auto"/>
        <w:left w:val="none" w:sz="0" w:space="0" w:color="auto"/>
        <w:bottom w:val="none" w:sz="0" w:space="0" w:color="auto"/>
        <w:right w:val="none" w:sz="0" w:space="0" w:color="auto"/>
      </w:divBdr>
    </w:div>
    <w:div w:id="294675283">
      <w:bodyDiv w:val="1"/>
      <w:marLeft w:val="0"/>
      <w:marRight w:val="0"/>
      <w:marTop w:val="0"/>
      <w:marBottom w:val="0"/>
      <w:divBdr>
        <w:top w:val="none" w:sz="0" w:space="0" w:color="auto"/>
        <w:left w:val="none" w:sz="0" w:space="0" w:color="auto"/>
        <w:bottom w:val="none" w:sz="0" w:space="0" w:color="auto"/>
        <w:right w:val="none" w:sz="0" w:space="0" w:color="auto"/>
      </w:divBdr>
    </w:div>
    <w:div w:id="294872683">
      <w:bodyDiv w:val="1"/>
      <w:marLeft w:val="0"/>
      <w:marRight w:val="0"/>
      <w:marTop w:val="0"/>
      <w:marBottom w:val="0"/>
      <w:divBdr>
        <w:top w:val="none" w:sz="0" w:space="0" w:color="auto"/>
        <w:left w:val="none" w:sz="0" w:space="0" w:color="auto"/>
        <w:bottom w:val="none" w:sz="0" w:space="0" w:color="auto"/>
        <w:right w:val="none" w:sz="0" w:space="0" w:color="auto"/>
      </w:divBdr>
    </w:div>
    <w:div w:id="295064865">
      <w:bodyDiv w:val="1"/>
      <w:marLeft w:val="0"/>
      <w:marRight w:val="0"/>
      <w:marTop w:val="0"/>
      <w:marBottom w:val="0"/>
      <w:divBdr>
        <w:top w:val="none" w:sz="0" w:space="0" w:color="auto"/>
        <w:left w:val="none" w:sz="0" w:space="0" w:color="auto"/>
        <w:bottom w:val="none" w:sz="0" w:space="0" w:color="auto"/>
        <w:right w:val="none" w:sz="0" w:space="0" w:color="auto"/>
      </w:divBdr>
    </w:div>
    <w:div w:id="295112613">
      <w:bodyDiv w:val="1"/>
      <w:marLeft w:val="0"/>
      <w:marRight w:val="0"/>
      <w:marTop w:val="0"/>
      <w:marBottom w:val="0"/>
      <w:divBdr>
        <w:top w:val="none" w:sz="0" w:space="0" w:color="auto"/>
        <w:left w:val="none" w:sz="0" w:space="0" w:color="auto"/>
        <w:bottom w:val="none" w:sz="0" w:space="0" w:color="auto"/>
        <w:right w:val="none" w:sz="0" w:space="0" w:color="auto"/>
      </w:divBdr>
    </w:div>
    <w:div w:id="295306212">
      <w:bodyDiv w:val="1"/>
      <w:marLeft w:val="0"/>
      <w:marRight w:val="0"/>
      <w:marTop w:val="0"/>
      <w:marBottom w:val="0"/>
      <w:divBdr>
        <w:top w:val="none" w:sz="0" w:space="0" w:color="auto"/>
        <w:left w:val="none" w:sz="0" w:space="0" w:color="auto"/>
        <w:bottom w:val="none" w:sz="0" w:space="0" w:color="auto"/>
        <w:right w:val="none" w:sz="0" w:space="0" w:color="auto"/>
      </w:divBdr>
    </w:div>
    <w:div w:id="295454597">
      <w:bodyDiv w:val="1"/>
      <w:marLeft w:val="0"/>
      <w:marRight w:val="0"/>
      <w:marTop w:val="0"/>
      <w:marBottom w:val="0"/>
      <w:divBdr>
        <w:top w:val="none" w:sz="0" w:space="0" w:color="auto"/>
        <w:left w:val="none" w:sz="0" w:space="0" w:color="auto"/>
        <w:bottom w:val="none" w:sz="0" w:space="0" w:color="auto"/>
        <w:right w:val="none" w:sz="0" w:space="0" w:color="auto"/>
      </w:divBdr>
    </w:div>
    <w:div w:id="295531839">
      <w:bodyDiv w:val="1"/>
      <w:marLeft w:val="0"/>
      <w:marRight w:val="0"/>
      <w:marTop w:val="0"/>
      <w:marBottom w:val="0"/>
      <w:divBdr>
        <w:top w:val="none" w:sz="0" w:space="0" w:color="auto"/>
        <w:left w:val="none" w:sz="0" w:space="0" w:color="auto"/>
        <w:bottom w:val="none" w:sz="0" w:space="0" w:color="auto"/>
        <w:right w:val="none" w:sz="0" w:space="0" w:color="auto"/>
      </w:divBdr>
    </w:div>
    <w:div w:id="295767619">
      <w:bodyDiv w:val="1"/>
      <w:marLeft w:val="0"/>
      <w:marRight w:val="0"/>
      <w:marTop w:val="0"/>
      <w:marBottom w:val="0"/>
      <w:divBdr>
        <w:top w:val="none" w:sz="0" w:space="0" w:color="auto"/>
        <w:left w:val="none" w:sz="0" w:space="0" w:color="auto"/>
        <w:bottom w:val="none" w:sz="0" w:space="0" w:color="auto"/>
        <w:right w:val="none" w:sz="0" w:space="0" w:color="auto"/>
      </w:divBdr>
    </w:div>
    <w:div w:id="296032194">
      <w:bodyDiv w:val="1"/>
      <w:marLeft w:val="0"/>
      <w:marRight w:val="0"/>
      <w:marTop w:val="0"/>
      <w:marBottom w:val="0"/>
      <w:divBdr>
        <w:top w:val="none" w:sz="0" w:space="0" w:color="auto"/>
        <w:left w:val="none" w:sz="0" w:space="0" w:color="auto"/>
        <w:bottom w:val="none" w:sz="0" w:space="0" w:color="auto"/>
        <w:right w:val="none" w:sz="0" w:space="0" w:color="auto"/>
      </w:divBdr>
    </w:div>
    <w:div w:id="296185621">
      <w:bodyDiv w:val="1"/>
      <w:marLeft w:val="0"/>
      <w:marRight w:val="0"/>
      <w:marTop w:val="0"/>
      <w:marBottom w:val="0"/>
      <w:divBdr>
        <w:top w:val="none" w:sz="0" w:space="0" w:color="auto"/>
        <w:left w:val="none" w:sz="0" w:space="0" w:color="auto"/>
        <w:bottom w:val="none" w:sz="0" w:space="0" w:color="auto"/>
        <w:right w:val="none" w:sz="0" w:space="0" w:color="auto"/>
      </w:divBdr>
    </w:div>
    <w:div w:id="296379418">
      <w:bodyDiv w:val="1"/>
      <w:marLeft w:val="0"/>
      <w:marRight w:val="0"/>
      <w:marTop w:val="0"/>
      <w:marBottom w:val="0"/>
      <w:divBdr>
        <w:top w:val="none" w:sz="0" w:space="0" w:color="auto"/>
        <w:left w:val="none" w:sz="0" w:space="0" w:color="auto"/>
        <w:bottom w:val="none" w:sz="0" w:space="0" w:color="auto"/>
        <w:right w:val="none" w:sz="0" w:space="0" w:color="auto"/>
      </w:divBdr>
    </w:div>
    <w:div w:id="296491697">
      <w:bodyDiv w:val="1"/>
      <w:marLeft w:val="0"/>
      <w:marRight w:val="0"/>
      <w:marTop w:val="0"/>
      <w:marBottom w:val="0"/>
      <w:divBdr>
        <w:top w:val="none" w:sz="0" w:space="0" w:color="auto"/>
        <w:left w:val="none" w:sz="0" w:space="0" w:color="auto"/>
        <w:bottom w:val="none" w:sz="0" w:space="0" w:color="auto"/>
        <w:right w:val="none" w:sz="0" w:space="0" w:color="auto"/>
      </w:divBdr>
    </w:div>
    <w:div w:id="296491902">
      <w:bodyDiv w:val="1"/>
      <w:marLeft w:val="0"/>
      <w:marRight w:val="0"/>
      <w:marTop w:val="0"/>
      <w:marBottom w:val="0"/>
      <w:divBdr>
        <w:top w:val="none" w:sz="0" w:space="0" w:color="auto"/>
        <w:left w:val="none" w:sz="0" w:space="0" w:color="auto"/>
        <w:bottom w:val="none" w:sz="0" w:space="0" w:color="auto"/>
        <w:right w:val="none" w:sz="0" w:space="0" w:color="auto"/>
      </w:divBdr>
    </w:div>
    <w:div w:id="296493130">
      <w:bodyDiv w:val="1"/>
      <w:marLeft w:val="0"/>
      <w:marRight w:val="0"/>
      <w:marTop w:val="0"/>
      <w:marBottom w:val="0"/>
      <w:divBdr>
        <w:top w:val="none" w:sz="0" w:space="0" w:color="auto"/>
        <w:left w:val="none" w:sz="0" w:space="0" w:color="auto"/>
        <w:bottom w:val="none" w:sz="0" w:space="0" w:color="auto"/>
        <w:right w:val="none" w:sz="0" w:space="0" w:color="auto"/>
      </w:divBdr>
    </w:div>
    <w:div w:id="296692322">
      <w:bodyDiv w:val="1"/>
      <w:marLeft w:val="0"/>
      <w:marRight w:val="0"/>
      <w:marTop w:val="0"/>
      <w:marBottom w:val="0"/>
      <w:divBdr>
        <w:top w:val="none" w:sz="0" w:space="0" w:color="auto"/>
        <w:left w:val="none" w:sz="0" w:space="0" w:color="auto"/>
        <w:bottom w:val="none" w:sz="0" w:space="0" w:color="auto"/>
        <w:right w:val="none" w:sz="0" w:space="0" w:color="auto"/>
      </w:divBdr>
    </w:div>
    <w:div w:id="296759226">
      <w:bodyDiv w:val="1"/>
      <w:marLeft w:val="0"/>
      <w:marRight w:val="0"/>
      <w:marTop w:val="0"/>
      <w:marBottom w:val="0"/>
      <w:divBdr>
        <w:top w:val="none" w:sz="0" w:space="0" w:color="auto"/>
        <w:left w:val="none" w:sz="0" w:space="0" w:color="auto"/>
        <w:bottom w:val="none" w:sz="0" w:space="0" w:color="auto"/>
        <w:right w:val="none" w:sz="0" w:space="0" w:color="auto"/>
      </w:divBdr>
    </w:div>
    <w:div w:id="296836994">
      <w:bodyDiv w:val="1"/>
      <w:marLeft w:val="0"/>
      <w:marRight w:val="0"/>
      <w:marTop w:val="0"/>
      <w:marBottom w:val="0"/>
      <w:divBdr>
        <w:top w:val="none" w:sz="0" w:space="0" w:color="auto"/>
        <w:left w:val="none" w:sz="0" w:space="0" w:color="auto"/>
        <w:bottom w:val="none" w:sz="0" w:space="0" w:color="auto"/>
        <w:right w:val="none" w:sz="0" w:space="0" w:color="auto"/>
      </w:divBdr>
    </w:div>
    <w:div w:id="297077088">
      <w:bodyDiv w:val="1"/>
      <w:marLeft w:val="0"/>
      <w:marRight w:val="0"/>
      <w:marTop w:val="0"/>
      <w:marBottom w:val="0"/>
      <w:divBdr>
        <w:top w:val="none" w:sz="0" w:space="0" w:color="auto"/>
        <w:left w:val="none" w:sz="0" w:space="0" w:color="auto"/>
        <w:bottom w:val="none" w:sz="0" w:space="0" w:color="auto"/>
        <w:right w:val="none" w:sz="0" w:space="0" w:color="auto"/>
      </w:divBdr>
    </w:div>
    <w:div w:id="297224268">
      <w:bodyDiv w:val="1"/>
      <w:marLeft w:val="0"/>
      <w:marRight w:val="0"/>
      <w:marTop w:val="0"/>
      <w:marBottom w:val="0"/>
      <w:divBdr>
        <w:top w:val="none" w:sz="0" w:space="0" w:color="auto"/>
        <w:left w:val="none" w:sz="0" w:space="0" w:color="auto"/>
        <w:bottom w:val="none" w:sz="0" w:space="0" w:color="auto"/>
        <w:right w:val="none" w:sz="0" w:space="0" w:color="auto"/>
      </w:divBdr>
    </w:div>
    <w:div w:id="297683152">
      <w:bodyDiv w:val="1"/>
      <w:marLeft w:val="0"/>
      <w:marRight w:val="0"/>
      <w:marTop w:val="0"/>
      <w:marBottom w:val="0"/>
      <w:divBdr>
        <w:top w:val="none" w:sz="0" w:space="0" w:color="auto"/>
        <w:left w:val="none" w:sz="0" w:space="0" w:color="auto"/>
        <w:bottom w:val="none" w:sz="0" w:space="0" w:color="auto"/>
        <w:right w:val="none" w:sz="0" w:space="0" w:color="auto"/>
      </w:divBdr>
    </w:div>
    <w:div w:id="297732085">
      <w:bodyDiv w:val="1"/>
      <w:marLeft w:val="0"/>
      <w:marRight w:val="0"/>
      <w:marTop w:val="0"/>
      <w:marBottom w:val="0"/>
      <w:divBdr>
        <w:top w:val="none" w:sz="0" w:space="0" w:color="auto"/>
        <w:left w:val="none" w:sz="0" w:space="0" w:color="auto"/>
        <w:bottom w:val="none" w:sz="0" w:space="0" w:color="auto"/>
        <w:right w:val="none" w:sz="0" w:space="0" w:color="auto"/>
      </w:divBdr>
    </w:div>
    <w:div w:id="297759986">
      <w:bodyDiv w:val="1"/>
      <w:marLeft w:val="0"/>
      <w:marRight w:val="0"/>
      <w:marTop w:val="0"/>
      <w:marBottom w:val="0"/>
      <w:divBdr>
        <w:top w:val="none" w:sz="0" w:space="0" w:color="auto"/>
        <w:left w:val="none" w:sz="0" w:space="0" w:color="auto"/>
        <w:bottom w:val="none" w:sz="0" w:space="0" w:color="auto"/>
        <w:right w:val="none" w:sz="0" w:space="0" w:color="auto"/>
      </w:divBdr>
    </w:div>
    <w:div w:id="297808028">
      <w:bodyDiv w:val="1"/>
      <w:marLeft w:val="0"/>
      <w:marRight w:val="0"/>
      <w:marTop w:val="0"/>
      <w:marBottom w:val="0"/>
      <w:divBdr>
        <w:top w:val="none" w:sz="0" w:space="0" w:color="auto"/>
        <w:left w:val="none" w:sz="0" w:space="0" w:color="auto"/>
        <w:bottom w:val="none" w:sz="0" w:space="0" w:color="auto"/>
        <w:right w:val="none" w:sz="0" w:space="0" w:color="auto"/>
      </w:divBdr>
    </w:div>
    <w:div w:id="297951662">
      <w:bodyDiv w:val="1"/>
      <w:marLeft w:val="0"/>
      <w:marRight w:val="0"/>
      <w:marTop w:val="0"/>
      <w:marBottom w:val="0"/>
      <w:divBdr>
        <w:top w:val="none" w:sz="0" w:space="0" w:color="auto"/>
        <w:left w:val="none" w:sz="0" w:space="0" w:color="auto"/>
        <w:bottom w:val="none" w:sz="0" w:space="0" w:color="auto"/>
        <w:right w:val="none" w:sz="0" w:space="0" w:color="auto"/>
      </w:divBdr>
    </w:div>
    <w:div w:id="297953592">
      <w:bodyDiv w:val="1"/>
      <w:marLeft w:val="0"/>
      <w:marRight w:val="0"/>
      <w:marTop w:val="0"/>
      <w:marBottom w:val="0"/>
      <w:divBdr>
        <w:top w:val="none" w:sz="0" w:space="0" w:color="auto"/>
        <w:left w:val="none" w:sz="0" w:space="0" w:color="auto"/>
        <w:bottom w:val="none" w:sz="0" w:space="0" w:color="auto"/>
        <w:right w:val="none" w:sz="0" w:space="0" w:color="auto"/>
      </w:divBdr>
    </w:div>
    <w:div w:id="298417046">
      <w:bodyDiv w:val="1"/>
      <w:marLeft w:val="0"/>
      <w:marRight w:val="0"/>
      <w:marTop w:val="0"/>
      <w:marBottom w:val="0"/>
      <w:divBdr>
        <w:top w:val="none" w:sz="0" w:space="0" w:color="auto"/>
        <w:left w:val="none" w:sz="0" w:space="0" w:color="auto"/>
        <w:bottom w:val="none" w:sz="0" w:space="0" w:color="auto"/>
        <w:right w:val="none" w:sz="0" w:space="0" w:color="auto"/>
      </w:divBdr>
    </w:div>
    <w:div w:id="298534753">
      <w:bodyDiv w:val="1"/>
      <w:marLeft w:val="0"/>
      <w:marRight w:val="0"/>
      <w:marTop w:val="0"/>
      <w:marBottom w:val="0"/>
      <w:divBdr>
        <w:top w:val="none" w:sz="0" w:space="0" w:color="auto"/>
        <w:left w:val="none" w:sz="0" w:space="0" w:color="auto"/>
        <w:bottom w:val="none" w:sz="0" w:space="0" w:color="auto"/>
        <w:right w:val="none" w:sz="0" w:space="0" w:color="auto"/>
      </w:divBdr>
    </w:div>
    <w:div w:id="298607925">
      <w:bodyDiv w:val="1"/>
      <w:marLeft w:val="0"/>
      <w:marRight w:val="0"/>
      <w:marTop w:val="0"/>
      <w:marBottom w:val="0"/>
      <w:divBdr>
        <w:top w:val="none" w:sz="0" w:space="0" w:color="auto"/>
        <w:left w:val="none" w:sz="0" w:space="0" w:color="auto"/>
        <w:bottom w:val="none" w:sz="0" w:space="0" w:color="auto"/>
        <w:right w:val="none" w:sz="0" w:space="0" w:color="auto"/>
      </w:divBdr>
    </w:div>
    <w:div w:id="298611529">
      <w:bodyDiv w:val="1"/>
      <w:marLeft w:val="0"/>
      <w:marRight w:val="0"/>
      <w:marTop w:val="0"/>
      <w:marBottom w:val="0"/>
      <w:divBdr>
        <w:top w:val="none" w:sz="0" w:space="0" w:color="auto"/>
        <w:left w:val="none" w:sz="0" w:space="0" w:color="auto"/>
        <w:bottom w:val="none" w:sz="0" w:space="0" w:color="auto"/>
        <w:right w:val="none" w:sz="0" w:space="0" w:color="auto"/>
      </w:divBdr>
    </w:div>
    <w:div w:id="298613594">
      <w:bodyDiv w:val="1"/>
      <w:marLeft w:val="0"/>
      <w:marRight w:val="0"/>
      <w:marTop w:val="0"/>
      <w:marBottom w:val="0"/>
      <w:divBdr>
        <w:top w:val="none" w:sz="0" w:space="0" w:color="auto"/>
        <w:left w:val="none" w:sz="0" w:space="0" w:color="auto"/>
        <w:bottom w:val="none" w:sz="0" w:space="0" w:color="auto"/>
        <w:right w:val="none" w:sz="0" w:space="0" w:color="auto"/>
      </w:divBdr>
    </w:div>
    <w:div w:id="298651591">
      <w:bodyDiv w:val="1"/>
      <w:marLeft w:val="0"/>
      <w:marRight w:val="0"/>
      <w:marTop w:val="0"/>
      <w:marBottom w:val="0"/>
      <w:divBdr>
        <w:top w:val="none" w:sz="0" w:space="0" w:color="auto"/>
        <w:left w:val="none" w:sz="0" w:space="0" w:color="auto"/>
        <w:bottom w:val="none" w:sz="0" w:space="0" w:color="auto"/>
        <w:right w:val="none" w:sz="0" w:space="0" w:color="auto"/>
      </w:divBdr>
    </w:div>
    <w:div w:id="298728720">
      <w:bodyDiv w:val="1"/>
      <w:marLeft w:val="0"/>
      <w:marRight w:val="0"/>
      <w:marTop w:val="0"/>
      <w:marBottom w:val="0"/>
      <w:divBdr>
        <w:top w:val="none" w:sz="0" w:space="0" w:color="auto"/>
        <w:left w:val="none" w:sz="0" w:space="0" w:color="auto"/>
        <w:bottom w:val="none" w:sz="0" w:space="0" w:color="auto"/>
        <w:right w:val="none" w:sz="0" w:space="0" w:color="auto"/>
      </w:divBdr>
    </w:div>
    <w:div w:id="298850840">
      <w:bodyDiv w:val="1"/>
      <w:marLeft w:val="0"/>
      <w:marRight w:val="0"/>
      <w:marTop w:val="0"/>
      <w:marBottom w:val="0"/>
      <w:divBdr>
        <w:top w:val="none" w:sz="0" w:space="0" w:color="auto"/>
        <w:left w:val="none" w:sz="0" w:space="0" w:color="auto"/>
        <w:bottom w:val="none" w:sz="0" w:space="0" w:color="auto"/>
        <w:right w:val="none" w:sz="0" w:space="0" w:color="auto"/>
      </w:divBdr>
    </w:div>
    <w:div w:id="299264088">
      <w:bodyDiv w:val="1"/>
      <w:marLeft w:val="0"/>
      <w:marRight w:val="0"/>
      <w:marTop w:val="0"/>
      <w:marBottom w:val="0"/>
      <w:divBdr>
        <w:top w:val="none" w:sz="0" w:space="0" w:color="auto"/>
        <w:left w:val="none" w:sz="0" w:space="0" w:color="auto"/>
        <w:bottom w:val="none" w:sz="0" w:space="0" w:color="auto"/>
        <w:right w:val="none" w:sz="0" w:space="0" w:color="auto"/>
      </w:divBdr>
    </w:div>
    <w:div w:id="299310097">
      <w:bodyDiv w:val="1"/>
      <w:marLeft w:val="0"/>
      <w:marRight w:val="0"/>
      <w:marTop w:val="0"/>
      <w:marBottom w:val="0"/>
      <w:divBdr>
        <w:top w:val="none" w:sz="0" w:space="0" w:color="auto"/>
        <w:left w:val="none" w:sz="0" w:space="0" w:color="auto"/>
        <w:bottom w:val="none" w:sz="0" w:space="0" w:color="auto"/>
        <w:right w:val="none" w:sz="0" w:space="0" w:color="auto"/>
      </w:divBdr>
    </w:div>
    <w:div w:id="299775538">
      <w:bodyDiv w:val="1"/>
      <w:marLeft w:val="0"/>
      <w:marRight w:val="0"/>
      <w:marTop w:val="0"/>
      <w:marBottom w:val="0"/>
      <w:divBdr>
        <w:top w:val="none" w:sz="0" w:space="0" w:color="auto"/>
        <w:left w:val="none" w:sz="0" w:space="0" w:color="auto"/>
        <w:bottom w:val="none" w:sz="0" w:space="0" w:color="auto"/>
        <w:right w:val="none" w:sz="0" w:space="0" w:color="auto"/>
      </w:divBdr>
    </w:div>
    <w:div w:id="299849059">
      <w:bodyDiv w:val="1"/>
      <w:marLeft w:val="0"/>
      <w:marRight w:val="0"/>
      <w:marTop w:val="0"/>
      <w:marBottom w:val="0"/>
      <w:divBdr>
        <w:top w:val="none" w:sz="0" w:space="0" w:color="auto"/>
        <w:left w:val="none" w:sz="0" w:space="0" w:color="auto"/>
        <w:bottom w:val="none" w:sz="0" w:space="0" w:color="auto"/>
        <w:right w:val="none" w:sz="0" w:space="0" w:color="auto"/>
      </w:divBdr>
    </w:div>
    <w:div w:id="300186292">
      <w:bodyDiv w:val="1"/>
      <w:marLeft w:val="0"/>
      <w:marRight w:val="0"/>
      <w:marTop w:val="0"/>
      <w:marBottom w:val="0"/>
      <w:divBdr>
        <w:top w:val="none" w:sz="0" w:space="0" w:color="auto"/>
        <w:left w:val="none" w:sz="0" w:space="0" w:color="auto"/>
        <w:bottom w:val="none" w:sz="0" w:space="0" w:color="auto"/>
        <w:right w:val="none" w:sz="0" w:space="0" w:color="auto"/>
      </w:divBdr>
    </w:div>
    <w:div w:id="300505883">
      <w:bodyDiv w:val="1"/>
      <w:marLeft w:val="0"/>
      <w:marRight w:val="0"/>
      <w:marTop w:val="0"/>
      <w:marBottom w:val="0"/>
      <w:divBdr>
        <w:top w:val="none" w:sz="0" w:space="0" w:color="auto"/>
        <w:left w:val="none" w:sz="0" w:space="0" w:color="auto"/>
        <w:bottom w:val="none" w:sz="0" w:space="0" w:color="auto"/>
        <w:right w:val="none" w:sz="0" w:space="0" w:color="auto"/>
      </w:divBdr>
    </w:div>
    <w:div w:id="300697203">
      <w:bodyDiv w:val="1"/>
      <w:marLeft w:val="0"/>
      <w:marRight w:val="0"/>
      <w:marTop w:val="0"/>
      <w:marBottom w:val="0"/>
      <w:divBdr>
        <w:top w:val="none" w:sz="0" w:space="0" w:color="auto"/>
        <w:left w:val="none" w:sz="0" w:space="0" w:color="auto"/>
        <w:bottom w:val="none" w:sz="0" w:space="0" w:color="auto"/>
        <w:right w:val="none" w:sz="0" w:space="0" w:color="auto"/>
      </w:divBdr>
    </w:div>
    <w:div w:id="300966231">
      <w:bodyDiv w:val="1"/>
      <w:marLeft w:val="0"/>
      <w:marRight w:val="0"/>
      <w:marTop w:val="0"/>
      <w:marBottom w:val="0"/>
      <w:divBdr>
        <w:top w:val="none" w:sz="0" w:space="0" w:color="auto"/>
        <w:left w:val="none" w:sz="0" w:space="0" w:color="auto"/>
        <w:bottom w:val="none" w:sz="0" w:space="0" w:color="auto"/>
        <w:right w:val="none" w:sz="0" w:space="0" w:color="auto"/>
      </w:divBdr>
    </w:div>
    <w:div w:id="301039202">
      <w:bodyDiv w:val="1"/>
      <w:marLeft w:val="0"/>
      <w:marRight w:val="0"/>
      <w:marTop w:val="0"/>
      <w:marBottom w:val="0"/>
      <w:divBdr>
        <w:top w:val="none" w:sz="0" w:space="0" w:color="auto"/>
        <w:left w:val="none" w:sz="0" w:space="0" w:color="auto"/>
        <w:bottom w:val="none" w:sz="0" w:space="0" w:color="auto"/>
        <w:right w:val="none" w:sz="0" w:space="0" w:color="auto"/>
      </w:divBdr>
    </w:div>
    <w:div w:id="301077123">
      <w:bodyDiv w:val="1"/>
      <w:marLeft w:val="0"/>
      <w:marRight w:val="0"/>
      <w:marTop w:val="0"/>
      <w:marBottom w:val="0"/>
      <w:divBdr>
        <w:top w:val="none" w:sz="0" w:space="0" w:color="auto"/>
        <w:left w:val="none" w:sz="0" w:space="0" w:color="auto"/>
        <w:bottom w:val="none" w:sz="0" w:space="0" w:color="auto"/>
        <w:right w:val="none" w:sz="0" w:space="0" w:color="auto"/>
      </w:divBdr>
    </w:div>
    <w:div w:id="301158705">
      <w:bodyDiv w:val="1"/>
      <w:marLeft w:val="0"/>
      <w:marRight w:val="0"/>
      <w:marTop w:val="0"/>
      <w:marBottom w:val="0"/>
      <w:divBdr>
        <w:top w:val="none" w:sz="0" w:space="0" w:color="auto"/>
        <w:left w:val="none" w:sz="0" w:space="0" w:color="auto"/>
        <w:bottom w:val="none" w:sz="0" w:space="0" w:color="auto"/>
        <w:right w:val="none" w:sz="0" w:space="0" w:color="auto"/>
      </w:divBdr>
    </w:div>
    <w:div w:id="301540891">
      <w:bodyDiv w:val="1"/>
      <w:marLeft w:val="0"/>
      <w:marRight w:val="0"/>
      <w:marTop w:val="0"/>
      <w:marBottom w:val="0"/>
      <w:divBdr>
        <w:top w:val="none" w:sz="0" w:space="0" w:color="auto"/>
        <w:left w:val="none" w:sz="0" w:space="0" w:color="auto"/>
        <w:bottom w:val="none" w:sz="0" w:space="0" w:color="auto"/>
        <w:right w:val="none" w:sz="0" w:space="0" w:color="auto"/>
      </w:divBdr>
    </w:div>
    <w:div w:id="301690999">
      <w:bodyDiv w:val="1"/>
      <w:marLeft w:val="0"/>
      <w:marRight w:val="0"/>
      <w:marTop w:val="0"/>
      <w:marBottom w:val="0"/>
      <w:divBdr>
        <w:top w:val="none" w:sz="0" w:space="0" w:color="auto"/>
        <w:left w:val="none" w:sz="0" w:space="0" w:color="auto"/>
        <w:bottom w:val="none" w:sz="0" w:space="0" w:color="auto"/>
        <w:right w:val="none" w:sz="0" w:space="0" w:color="auto"/>
      </w:divBdr>
    </w:div>
    <w:div w:id="301736900">
      <w:bodyDiv w:val="1"/>
      <w:marLeft w:val="0"/>
      <w:marRight w:val="0"/>
      <w:marTop w:val="0"/>
      <w:marBottom w:val="0"/>
      <w:divBdr>
        <w:top w:val="none" w:sz="0" w:space="0" w:color="auto"/>
        <w:left w:val="none" w:sz="0" w:space="0" w:color="auto"/>
        <w:bottom w:val="none" w:sz="0" w:space="0" w:color="auto"/>
        <w:right w:val="none" w:sz="0" w:space="0" w:color="auto"/>
      </w:divBdr>
    </w:div>
    <w:div w:id="302009250">
      <w:bodyDiv w:val="1"/>
      <w:marLeft w:val="0"/>
      <w:marRight w:val="0"/>
      <w:marTop w:val="0"/>
      <w:marBottom w:val="0"/>
      <w:divBdr>
        <w:top w:val="none" w:sz="0" w:space="0" w:color="auto"/>
        <w:left w:val="none" w:sz="0" w:space="0" w:color="auto"/>
        <w:bottom w:val="none" w:sz="0" w:space="0" w:color="auto"/>
        <w:right w:val="none" w:sz="0" w:space="0" w:color="auto"/>
      </w:divBdr>
    </w:div>
    <w:div w:id="302203809">
      <w:bodyDiv w:val="1"/>
      <w:marLeft w:val="0"/>
      <w:marRight w:val="0"/>
      <w:marTop w:val="0"/>
      <w:marBottom w:val="0"/>
      <w:divBdr>
        <w:top w:val="none" w:sz="0" w:space="0" w:color="auto"/>
        <w:left w:val="none" w:sz="0" w:space="0" w:color="auto"/>
        <w:bottom w:val="none" w:sz="0" w:space="0" w:color="auto"/>
        <w:right w:val="none" w:sz="0" w:space="0" w:color="auto"/>
      </w:divBdr>
    </w:div>
    <w:div w:id="302542694">
      <w:bodyDiv w:val="1"/>
      <w:marLeft w:val="0"/>
      <w:marRight w:val="0"/>
      <w:marTop w:val="0"/>
      <w:marBottom w:val="0"/>
      <w:divBdr>
        <w:top w:val="none" w:sz="0" w:space="0" w:color="auto"/>
        <w:left w:val="none" w:sz="0" w:space="0" w:color="auto"/>
        <w:bottom w:val="none" w:sz="0" w:space="0" w:color="auto"/>
        <w:right w:val="none" w:sz="0" w:space="0" w:color="auto"/>
      </w:divBdr>
    </w:div>
    <w:div w:id="302582008">
      <w:bodyDiv w:val="1"/>
      <w:marLeft w:val="0"/>
      <w:marRight w:val="0"/>
      <w:marTop w:val="0"/>
      <w:marBottom w:val="0"/>
      <w:divBdr>
        <w:top w:val="none" w:sz="0" w:space="0" w:color="auto"/>
        <w:left w:val="none" w:sz="0" w:space="0" w:color="auto"/>
        <w:bottom w:val="none" w:sz="0" w:space="0" w:color="auto"/>
        <w:right w:val="none" w:sz="0" w:space="0" w:color="auto"/>
      </w:divBdr>
    </w:div>
    <w:div w:id="302664387">
      <w:bodyDiv w:val="1"/>
      <w:marLeft w:val="0"/>
      <w:marRight w:val="0"/>
      <w:marTop w:val="0"/>
      <w:marBottom w:val="0"/>
      <w:divBdr>
        <w:top w:val="none" w:sz="0" w:space="0" w:color="auto"/>
        <w:left w:val="none" w:sz="0" w:space="0" w:color="auto"/>
        <w:bottom w:val="none" w:sz="0" w:space="0" w:color="auto"/>
        <w:right w:val="none" w:sz="0" w:space="0" w:color="auto"/>
      </w:divBdr>
    </w:div>
    <w:div w:id="302808104">
      <w:bodyDiv w:val="1"/>
      <w:marLeft w:val="0"/>
      <w:marRight w:val="0"/>
      <w:marTop w:val="0"/>
      <w:marBottom w:val="0"/>
      <w:divBdr>
        <w:top w:val="none" w:sz="0" w:space="0" w:color="auto"/>
        <w:left w:val="none" w:sz="0" w:space="0" w:color="auto"/>
        <w:bottom w:val="none" w:sz="0" w:space="0" w:color="auto"/>
        <w:right w:val="none" w:sz="0" w:space="0" w:color="auto"/>
      </w:divBdr>
    </w:div>
    <w:div w:id="302854496">
      <w:bodyDiv w:val="1"/>
      <w:marLeft w:val="0"/>
      <w:marRight w:val="0"/>
      <w:marTop w:val="0"/>
      <w:marBottom w:val="0"/>
      <w:divBdr>
        <w:top w:val="none" w:sz="0" w:space="0" w:color="auto"/>
        <w:left w:val="none" w:sz="0" w:space="0" w:color="auto"/>
        <w:bottom w:val="none" w:sz="0" w:space="0" w:color="auto"/>
        <w:right w:val="none" w:sz="0" w:space="0" w:color="auto"/>
      </w:divBdr>
    </w:div>
    <w:div w:id="303319958">
      <w:bodyDiv w:val="1"/>
      <w:marLeft w:val="0"/>
      <w:marRight w:val="0"/>
      <w:marTop w:val="0"/>
      <w:marBottom w:val="0"/>
      <w:divBdr>
        <w:top w:val="none" w:sz="0" w:space="0" w:color="auto"/>
        <w:left w:val="none" w:sz="0" w:space="0" w:color="auto"/>
        <w:bottom w:val="none" w:sz="0" w:space="0" w:color="auto"/>
        <w:right w:val="none" w:sz="0" w:space="0" w:color="auto"/>
      </w:divBdr>
    </w:div>
    <w:div w:id="303707112">
      <w:bodyDiv w:val="1"/>
      <w:marLeft w:val="0"/>
      <w:marRight w:val="0"/>
      <w:marTop w:val="0"/>
      <w:marBottom w:val="0"/>
      <w:divBdr>
        <w:top w:val="none" w:sz="0" w:space="0" w:color="auto"/>
        <w:left w:val="none" w:sz="0" w:space="0" w:color="auto"/>
        <w:bottom w:val="none" w:sz="0" w:space="0" w:color="auto"/>
        <w:right w:val="none" w:sz="0" w:space="0" w:color="auto"/>
      </w:divBdr>
    </w:div>
    <w:div w:id="304046228">
      <w:bodyDiv w:val="1"/>
      <w:marLeft w:val="0"/>
      <w:marRight w:val="0"/>
      <w:marTop w:val="0"/>
      <w:marBottom w:val="0"/>
      <w:divBdr>
        <w:top w:val="none" w:sz="0" w:space="0" w:color="auto"/>
        <w:left w:val="none" w:sz="0" w:space="0" w:color="auto"/>
        <w:bottom w:val="none" w:sz="0" w:space="0" w:color="auto"/>
        <w:right w:val="none" w:sz="0" w:space="0" w:color="auto"/>
      </w:divBdr>
    </w:div>
    <w:div w:id="304284166">
      <w:bodyDiv w:val="1"/>
      <w:marLeft w:val="0"/>
      <w:marRight w:val="0"/>
      <w:marTop w:val="0"/>
      <w:marBottom w:val="0"/>
      <w:divBdr>
        <w:top w:val="none" w:sz="0" w:space="0" w:color="auto"/>
        <w:left w:val="none" w:sz="0" w:space="0" w:color="auto"/>
        <w:bottom w:val="none" w:sz="0" w:space="0" w:color="auto"/>
        <w:right w:val="none" w:sz="0" w:space="0" w:color="auto"/>
      </w:divBdr>
    </w:div>
    <w:div w:id="304286677">
      <w:bodyDiv w:val="1"/>
      <w:marLeft w:val="0"/>
      <w:marRight w:val="0"/>
      <w:marTop w:val="0"/>
      <w:marBottom w:val="0"/>
      <w:divBdr>
        <w:top w:val="none" w:sz="0" w:space="0" w:color="auto"/>
        <w:left w:val="none" w:sz="0" w:space="0" w:color="auto"/>
        <w:bottom w:val="none" w:sz="0" w:space="0" w:color="auto"/>
        <w:right w:val="none" w:sz="0" w:space="0" w:color="auto"/>
      </w:divBdr>
    </w:div>
    <w:div w:id="304312343">
      <w:bodyDiv w:val="1"/>
      <w:marLeft w:val="0"/>
      <w:marRight w:val="0"/>
      <w:marTop w:val="0"/>
      <w:marBottom w:val="0"/>
      <w:divBdr>
        <w:top w:val="none" w:sz="0" w:space="0" w:color="auto"/>
        <w:left w:val="none" w:sz="0" w:space="0" w:color="auto"/>
        <w:bottom w:val="none" w:sz="0" w:space="0" w:color="auto"/>
        <w:right w:val="none" w:sz="0" w:space="0" w:color="auto"/>
      </w:divBdr>
    </w:div>
    <w:div w:id="304362644">
      <w:bodyDiv w:val="1"/>
      <w:marLeft w:val="0"/>
      <w:marRight w:val="0"/>
      <w:marTop w:val="0"/>
      <w:marBottom w:val="0"/>
      <w:divBdr>
        <w:top w:val="none" w:sz="0" w:space="0" w:color="auto"/>
        <w:left w:val="none" w:sz="0" w:space="0" w:color="auto"/>
        <w:bottom w:val="none" w:sz="0" w:space="0" w:color="auto"/>
        <w:right w:val="none" w:sz="0" w:space="0" w:color="auto"/>
      </w:divBdr>
    </w:div>
    <w:div w:id="304434049">
      <w:bodyDiv w:val="1"/>
      <w:marLeft w:val="0"/>
      <w:marRight w:val="0"/>
      <w:marTop w:val="0"/>
      <w:marBottom w:val="0"/>
      <w:divBdr>
        <w:top w:val="none" w:sz="0" w:space="0" w:color="auto"/>
        <w:left w:val="none" w:sz="0" w:space="0" w:color="auto"/>
        <w:bottom w:val="none" w:sz="0" w:space="0" w:color="auto"/>
        <w:right w:val="none" w:sz="0" w:space="0" w:color="auto"/>
      </w:divBdr>
    </w:div>
    <w:div w:id="304436973">
      <w:bodyDiv w:val="1"/>
      <w:marLeft w:val="0"/>
      <w:marRight w:val="0"/>
      <w:marTop w:val="0"/>
      <w:marBottom w:val="0"/>
      <w:divBdr>
        <w:top w:val="none" w:sz="0" w:space="0" w:color="auto"/>
        <w:left w:val="none" w:sz="0" w:space="0" w:color="auto"/>
        <w:bottom w:val="none" w:sz="0" w:space="0" w:color="auto"/>
        <w:right w:val="none" w:sz="0" w:space="0" w:color="auto"/>
      </w:divBdr>
    </w:div>
    <w:div w:id="304508996">
      <w:bodyDiv w:val="1"/>
      <w:marLeft w:val="0"/>
      <w:marRight w:val="0"/>
      <w:marTop w:val="0"/>
      <w:marBottom w:val="0"/>
      <w:divBdr>
        <w:top w:val="none" w:sz="0" w:space="0" w:color="auto"/>
        <w:left w:val="none" w:sz="0" w:space="0" w:color="auto"/>
        <w:bottom w:val="none" w:sz="0" w:space="0" w:color="auto"/>
        <w:right w:val="none" w:sz="0" w:space="0" w:color="auto"/>
      </w:divBdr>
    </w:div>
    <w:div w:id="304551067">
      <w:bodyDiv w:val="1"/>
      <w:marLeft w:val="0"/>
      <w:marRight w:val="0"/>
      <w:marTop w:val="0"/>
      <w:marBottom w:val="0"/>
      <w:divBdr>
        <w:top w:val="none" w:sz="0" w:space="0" w:color="auto"/>
        <w:left w:val="none" w:sz="0" w:space="0" w:color="auto"/>
        <w:bottom w:val="none" w:sz="0" w:space="0" w:color="auto"/>
        <w:right w:val="none" w:sz="0" w:space="0" w:color="auto"/>
      </w:divBdr>
    </w:div>
    <w:div w:id="304892770">
      <w:bodyDiv w:val="1"/>
      <w:marLeft w:val="0"/>
      <w:marRight w:val="0"/>
      <w:marTop w:val="0"/>
      <w:marBottom w:val="0"/>
      <w:divBdr>
        <w:top w:val="none" w:sz="0" w:space="0" w:color="auto"/>
        <w:left w:val="none" w:sz="0" w:space="0" w:color="auto"/>
        <w:bottom w:val="none" w:sz="0" w:space="0" w:color="auto"/>
        <w:right w:val="none" w:sz="0" w:space="0" w:color="auto"/>
      </w:divBdr>
    </w:div>
    <w:div w:id="305013122">
      <w:bodyDiv w:val="1"/>
      <w:marLeft w:val="0"/>
      <w:marRight w:val="0"/>
      <w:marTop w:val="0"/>
      <w:marBottom w:val="0"/>
      <w:divBdr>
        <w:top w:val="none" w:sz="0" w:space="0" w:color="auto"/>
        <w:left w:val="none" w:sz="0" w:space="0" w:color="auto"/>
        <w:bottom w:val="none" w:sz="0" w:space="0" w:color="auto"/>
        <w:right w:val="none" w:sz="0" w:space="0" w:color="auto"/>
      </w:divBdr>
    </w:div>
    <w:div w:id="305088154">
      <w:bodyDiv w:val="1"/>
      <w:marLeft w:val="0"/>
      <w:marRight w:val="0"/>
      <w:marTop w:val="0"/>
      <w:marBottom w:val="0"/>
      <w:divBdr>
        <w:top w:val="none" w:sz="0" w:space="0" w:color="auto"/>
        <w:left w:val="none" w:sz="0" w:space="0" w:color="auto"/>
        <w:bottom w:val="none" w:sz="0" w:space="0" w:color="auto"/>
        <w:right w:val="none" w:sz="0" w:space="0" w:color="auto"/>
      </w:divBdr>
    </w:div>
    <w:div w:id="305090604">
      <w:bodyDiv w:val="1"/>
      <w:marLeft w:val="0"/>
      <w:marRight w:val="0"/>
      <w:marTop w:val="0"/>
      <w:marBottom w:val="0"/>
      <w:divBdr>
        <w:top w:val="none" w:sz="0" w:space="0" w:color="auto"/>
        <w:left w:val="none" w:sz="0" w:space="0" w:color="auto"/>
        <w:bottom w:val="none" w:sz="0" w:space="0" w:color="auto"/>
        <w:right w:val="none" w:sz="0" w:space="0" w:color="auto"/>
      </w:divBdr>
    </w:div>
    <w:div w:id="305091092">
      <w:bodyDiv w:val="1"/>
      <w:marLeft w:val="0"/>
      <w:marRight w:val="0"/>
      <w:marTop w:val="0"/>
      <w:marBottom w:val="0"/>
      <w:divBdr>
        <w:top w:val="none" w:sz="0" w:space="0" w:color="auto"/>
        <w:left w:val="none" w:sz="0" w:space="0" w:color="auto"/>
        <w:bottom w:val="none" w:sz="0" w:space="0" w:color="auto"/>
        <w:right w:val="none" w:sz="0" w:space="0" w:color="auto"/>
      </w:divBdr>
    </w:div>
    <w:div w:id="305208467">
      <w:bodyDiv w:val="1"/>
      <w:marLeft w:val="0"/>
      <w:marRight w:val="0"/>
      <w:marTop w:val="0"/>
      <w:marBottom w:val="0"/>
      <w:divBdr>
        <w:top w:val="none" w:sz="0" w:space="0" w:color="auto"/>
        <w:left w:val="none" w:sz="0" w:space="0" w:color="auto"/>
        <w:bottom w:val="none" w:sz="0" w:space="0" w:color="auto"/>
        <w:right w:val="none" w:sz="0" w:space="0" w:color="auto"/>
      </w:divBdr>
    </w:div>
    <w:div w:id="305552409">
      <w:bodyDiv w:val="1"/>
      <w:marLeft w:val="0"/>
      <w:marRight w:val="0"/>
      <w:marTop w:val="0"/>
      <w:marBottom w:val="0"/>
      <w:divBdr>
        <w:top w:val="none" w:sz="0" w:space="0" w:color="auto"/>
        <w:left w:val="none" w:sz="0" w:space="0" w:color="auto"/>
        <w:bottom w:val="none" w:sz="0" w:space="0" w:color="auto"/>
        <w:right w:val="none" w:sz="0" w:space="0" w:color="auto"/>
      </w:divBdr>
    </w:div>
    <w:div w:id="305860254">
      <w:bodyDiv w:val="1"/>
      <w:marLeft w:val="0"/>
      <w:marRight w:val="0"/>
      <w:marTop w:val="0"/>
      <w:marBottom w:val="0"/>
      <w:divBdr>
        <w:top w:val="none" w:sz="0" w:space="0" w:color="auto"/>
        <w:left w:val="none" w:sz="0" w:space="0" w:color="auto"/>
        <w:bottom w:val="none" w:sz="0" w:space="0" w:color="auto"/>
        <w:right w:val="none" w:sz="0" w:space="0" w:color="auto"/>
      </w:divBdr>
    </w:div>
    <w:div w:id="305864304">
      <w:bodyDiv w:val="1"/>
      <w:marLeft w:val="0"/>
      <w:marRight w:val="0"/>
      <w:marTop w:val="0"/>
      <w:marBottom w:val="0"/>
      <w:divBdr>
        <w:top w:val="none" w:sz="0" w:space="0" w:color="auto"/>
        <w:left w:val="none" w:sz="0" w:space="0" w:color="auto"/>
        <w:bottom w:val="none" w:sz="0" w:space="0" w:color="auto"/>
        <w:right w:val="none" w:sz="0" w:space="0" w:color="auto"/>
      </w:divBdr>
    </w:div>
    <w:div w:id="306010453">
      <w:bodyDiv w:val="1"/>
      <w:marLeft w:val="0"/>
      <w:marRight w:val="0"/>
      <w:marTop w:val="0"/>
      <w:marBottom w:val="0"/>
      <w:divBdr>
        <w:top w:val="none" w:sz="0" w:space="0" w:color="auto"/>
        <w:left w:val="none" w:sz="0" w:space="0" w:color="auto"/>
        <w:bottom w:val="none" w:sz="0" w:space="0" w:color="auto"/>
        <w:right w:val="none" w:sz="0" w:space="0" w:color="auto"/>
      </w:divBdr>
    </w:div>
    <w:div w:id="306517012">
      <w:bodyDiv w:val="1"/>
      <w:marLeft w:val="0"/>
      <w:marRight w:val="0"/>
      <w:marTop w:val="0"/>
      <w:marBottom w:val="0"/>
      <w:divBdr>
        <w:top w:val="none" w:sz="0" w:space="0" w:color="auto"/>
        <w:left w:val="none" w:sz="0" w:space="0" w:color="auto"/>
        <w:bottom w:val="none" w:sz="0" w:space="0" w:color="auto"/>
        <w:right w:val="none" w:sz="0" w:space="0" w:color="auto"/>
      </w:divBdr>
    </w:div>
    <w:div w:id="306934521">
      <w:bodyDiv w:val="1"/>
      <w:marLeft w:val="0"/>
      <w:marRight w:val="0"/>
      <w:marTop w:val="0"/>
      <w:marBottom w:val="0"/>
      <w:divBdr>
        <w:top w:val="none" w:sz="0" w:space="0" w:color="auto"/>
        <w:left w:val="none" w:sz="0" w:space="0" w:color="auto"/>
        <w:bottom w:val="none" w:sz="0" w:space="0" w:color="auto"/>
        <w:right w:val="none" w:sz="0" w:space="0" w:color="auto"/>
      </w:divBdr>
    </w:div>
    <w:div w:id="306935879">
      <w:bodyDiv w:val="1"/>
      <w:marLeft w:val="0"/>
      <w:marRight w:val="0"/>
      <w:marTop w:val="0"/>
      <w:marBottom w:val="0"/>
      <w:divBdr>
        <w:top w:val="none" w:sz="0" w:space="0" w:color="auto"/>
        <w:left w:val="none" w:sz="0" w:space="0" w:color="auto"/>
        <w:bottom w:val="none" w:sz="0" w:space="0" w:color="auto"/>
        <w:right w:val="none" w:sz="0" w:space="0" w:color="auto"/>
      </w:divBdr>
    </w:div>
    <w:div w:id="307174422">
      <w:bodyDiv w:val="1"/>
      <w:marLeft w:val="0"/>
      <w:marRight w:val="0"/>
      <w:marTop w:val="0"/>
      <w:marBottom w:val="0"/>
      <w:divBdr>
        <w:top w:val="none" w:sz="0" w:space="0" w:color="auto"/>
        <w:left w:val="none" w:sz="0" w:space="0" w:color="auto"/>
        <w:bottom w:val="none" w:sz="0" w:space="0" w:color="auto"/>
        <w:right w:val="none" w:sz="0" w:space="0" w:color="auto"/>
      </w:divBdr>
    </w:div>
    <w:div w:id="307176961">
      <w:bodyDiv w:val="1"/>
      <w:marLeft w:val="0"/>
      <w:marRight w:val="0"/>
      <w:marTop w:val="0"/>
      <w:marBottom w:val="0"/>
      <w:divBdr>
        <w:top w:val="none" w:sz="0" w:space="0" w:color="auto"/>
        <w:left w:val="none" w:sz="0" w:space="0" w:color="auto"/>
        <w:bottom w:val="none" w:sz="0" w:space="0" w:color="auto"/>
        <w:right w:val="none" w:sz="0" w:space="0" w:color="auto"/>
      </w:divBdr>
    </w:div>
    <w:div w:id="307251866">
      <w:bodyDiv w:val="1"/>
      <w:marLeft w:val="0"/>
      <w:marRight w:val="0"/>
      <w:marTop w:val="0"/>
      <w:marBottom w:val="0"/>
      <w:divBdr>
        <w:top w:val="none" w:sz="0" w:space="0" w:color="auto"/>
        <w:left w:val="none" w:sz="0" w:space="0" w:color="auto"/>
        <w:bottom w:val="none" w:sz="0" w:space="0" w:color="auto"/>
        <w:right w:val="none" w:sz="0" w:space="0" w:color="auto"/>
      </w:divBdr>
    </w:div>
    <w:div w:id="307437366">
      <w:bodyDiv w:val="1"/>
      <w:marLeft w:val="0"/>
      <w:marRight w:val="0"/>
      <w:marTop w:val="0"/>
      <w:marBottom w:val="0"/>
      <w:divBdr>
        <w:top w:val="none" w:sz="0" w:space="0" w:color="auto"/>
        <w:left w:val="none" w:sz="0" w:space="0" w:color="auto"/>
        <w:bottom w:val="none" w:sz="0" w:space="0" w:color="auto"/>
        <w:right w:val="none" w:sz="0" w:space="0" w:color="auto"/>
      </w:divBdr>
    </w:div>
    <w:div w:id="307561583">
      <w:bodyDiv w:val="1"/>
      <w:marLeft w:val="0"/>
      <w:marRight w:val="0"/>
      <w:marTop w:val="0"/>
      <w:marBottom w:val="0"/>
      <w:divBdr>
        <w:top w:val="none" w:sz="0" w:space="0" w:color="auto"/>
        <w:left w:val="none" w:sz="0" w:space="0" w:color="auto"/>
        <w:bottom w:val="none" w:sz="0" w:space="0" w:color="auto"/>
        <w:right w:val="none" w:sz="0" w:space="0" w:color="auto"/>
      </w:divBdr>
    </w:div>
    <w:div w:id="307708633">
      <w:bodyDiv w:val="1"/>
      <w:marLeft w:val="0"/>
      <w:marRight w:val="0"/>
      <w:marTop w:val="0"/>
      <w:marBottom w:val="0"/>
      <w:divBdr>
        <w:top w:val="none" w:sz="0" w:space="0" w:color="auto"/>
        <w:left w:val="none" w:sz="0" w:space="0" w:color="auto"/>
        <w:bottom w:val="none" w:sz="0" w:space="0" w:color="auto"/>
        <w:right w:val="none" w:sz="0" w:space="0" w:color="auto"/>
      </w:divBdr>
    </w:div>
    <w:div w:id="307780506">
      <w:bodyDiv w:val="1"/>
      <w:marLeft w:val="0"/>
      <w:marRight w:val="0"/>
      <w:marTop w:val="0"/>
      <w:marBottom w:val="0"/>
      <w:divBdr>
        <w:top w:val="none" w:sz="0" w:space="0" w:color="auto"/>
        <w:left w:val="none" w:sz="0" w:space="0" w:color="auto"/>
        <w:bottom w:val="none" w:sz="0" w:space="0" w:color="auto"/>
        <w:right w:val="none" w:sz="0" w:space="0" w:color="auto"/>
      </w:divBdr>
    </w:div>
    <w:div w:id="307902725">
      <w:bodyDiv w:val="1"/>
      <w:marLeft w:val="0"/>
      <w:marRight w:val="0"/>
      <w:marTop w:val="0"/>
      <w:marBottom w:val="0"/>
      <w:divBdr>
        <w:top w:val="none" w:sz="0" w:space="0" w:color="auto"/>
        <w:left w:val="none" w:sz="0" w:space="0" w:color="auto"/>
        <w:bottom w:val="none" w:sz="0" w:space="0" w:color="auto"/>
        <w:right w:val="none" w:sz="0" w:space="0" w:color="auto"/>
      </w:divBdr>
    </w:div>
    <w:div w:id="307981719">
      <w:bodyDiv w:val="1"/>
      <w:marLeft w:val="0"/>
      <w:marRight w:val="0"/>
      <w:marTop w:val="0"/>
      <w:marBottom w:val="0"/>
      <w:divBdr>
        <w:top w:val="none" w:sz="0" w:space="0" w:color="auto"/>
        <w:left w:val="none" w:sz="0" w:space="0" w:color="auto"/>
        <w:bottom w:val="none" w:sz="0" w:space="0" w:color="auto"/>
        <w:right w:val="none" w:sz="0" w:space="0" w:color="auto"/>
      </w:divBdr>
    </w:div>
    <w:div w:id="308021689">
      <w:bodyDiv w:val="1"/>
      <w:marLeft w:val="0"/>
      <w:marRight w:val="0"/>
      <w:marTop w:val="0"/>
      <w:marBottom w:val="0"/>
      <w:divBdr>
        <w:top w:val="none" w:sz="0" w:space="0" w:color="auto"/>
        <w:left w:val="none" w:sz="0" w:space="0" w:color="auto"/>
        <w:bottom w:val="none" w:sz="0" w:space="0" w:color="auto"/>
        <w:right w:val="none" w:sz="0" w:space="0" w:color="auto"/>
      </w:divBdr>
    </w:div>
    <w:div w:id="308680742">
      <w:bodyDiv w:val="1"/>
      <w:marLeft w:val="0"/>
      <w:marRight w:val="0"/>
      <w:marTop w:val="0"/>
      <w:marBottom w:val="0"/>
      <w:divBdr>
        <w:top w:val="none" w:sz="0" w:space="0" w:color="auto"/>
        <w:left w:val="none" w:sz="0" w:space="0" w:color="auto"/>
        <w:bottom w:val="none" w:sz="0" w:space="0" w:color="auto"/>
        <w:right w:val="none" w:sz="0" w:space="0" w:color="auto"/>
      </w:divBdr>
    </w:div>
    <w:div w:id="308826165">
      <w:bodyDiv w:val="1"/>
      <w:marLeft w:val="0"/>
      <w:marRight w:val="0"/>
      <w:marTop w:val="0"/>
      <w:marBottom w:val="0"/>
      <w:divBdr>
        <w:top w:val="none" w:sz="0" w:space="0" w:color="auto"/>
        <w:left w:val="none" w:sz="0" w:space="0" w:color="auto"/>
        <w:bottom w:val="none" w:sz="0" w:space="0" w:color="auto"/>
        <w:right w:val="none" w:sz="0" w:space="0" w:color="auto"/>
      </w:divBdr>
    </w:div>
    <w:div w:id="308831863">
      <w:bodyDiv w:val="1"/>
      <w:marLeft w:val="0"/>
      <w:marRight w:val="0"/>
      <w:marTop w:val="0"/>
      <w:marBottom w:val="0"/>
      <w:divBdr>
        <w:top w:val="none" w:sz="0" w:space="0" w:color="auto"/>
        <w:left w:val="none" w:sz="0" w:space="0" w:color="auto"/>
        <w:bottom w:val="none" w:sz="0" w:space="0" w:color="auto"/>
        <w:right w:val="none" w:sz="0" w:space="0" w:color="auto"/>
      </w:divBdr>
    </w:div>
    <w:div w:id="309017735">
      <w:bodyDiv w:val="1"/>
      <w:marLeft w:val="0"/>
      <w:marRight w:val="0"/>
      <w:marTop w:val="0"/>
      <w:marBottom w:val="0"/>
      <w:divBdr>
        <w:top w:val="none" w:sz="0" w:space="0" w:color="auto"/>
        <w:left w:val="none" w:sz="0" w:space="0" w:color="auto"/>
        <w:bottom w:val="none" w:sz="0" w:space="0" w:color="auto"/>
        <w:right w:val="none" w:sz="0" w:space="0" w:color="auto"/>
      </w:divBdr>
    </w:div>
    <w:div w:id="309093276">
      <w:bodyDiv w:val="1"/>
      <w:marLeft w:val="0"/>
      <w:marRight w:val="0"/>
      <w:marTop w:val="0"/>
      <w:marBottom w:val="0"/>
      <w:divBdr>
        <w:top w:val="none" w:sz="0" w:space="0" w:color="auto"/>
        <w:left w:val="none" w:sz="0" w:space="0" w:color="auto"/>
        <w:bottom w:val="none" w:sz="0" w:space="0" w:color="auto"/>
        <w:right w:val="none" w:sz="0" w:space="0" w:color="auto"/>
      </w:divBdr>
    </w:div>
    <w:div w:id="309406563">
      <w:bodyDiv w:val="1"/>
      <w:marLeft w:val="0"/>
      <w:marRight w:val="0"/>
      <w:marTop w:val="0"/>
      <w:marBottom w:val="0"/>
      <w:divBdr>
        <w:top w:val="none" w:sz="0" w:space="0" w:color="auto"/>
        <w:left w:val="none" w:sz="0" w:space="0" w:color="auto"/>
        <w:bottom w:val="none" w:sz="0" w:space="0" w:color="auto"/>
        <w:right w:val="none" w:sz="0" w:space="0" w:color="auto"/>
      </w:divBdr>
    </w:div>
    <w:div w:id="309554411">
      <w:bodyDiv w:val="1"/>
      <w:marLeft w:val="0"/>
      <w:marRight w:val="0"/>
      <w:marTop w:val="0"/>
      <w:marBottom w:val="0"/>
      <w:divBdr>
        <w:top w:val="none" w:sz="0" w:space="0" w:color="auto"/>
        <w:left w:val="none" w:sz="0" w:space="0" w:color="auto"/>
        <w:bottom w:val="none" w:sz="0" w:space="0" w:color="auto"/>
        <w:right w:val="none" w:sz="0" w:space="0" w:color="auto"/>
      </w:divBdr>
    </w:div>
    <w:div w:id="309677112">
      <w:bodyDiv w:val="1"/>
      <w:marLeft w:val="0"/>
      <w:marRight w:val="0"/>
      <w:marTop w:val="0"/>
      <w:marBottom w:val="0"/>
      <w:divBdr>
        <w:top w:val="none" w:sz="0" w:space="0" w:color="auto"/>
        <w:left w:val="none" w:sz="0" w:space="0" w:color="auto"/>
        <w:bottom w:val="none" w:sz="0" w:space="0" w:color="auto"/>
        <w:right w:val="none" w:sz="0" w:space="0" w:color="auto"/>
      </w:divBdr>
    </w:div>
    <w:div w:id="309751711">
      <w:bodyDiv w:val="1"/>
      <w:marLeft w:val="0"/>
      <w:marRight w:val="0"/>
      <w:marTop w:val="0"/>
      <w:marBottom w:val="0"/>
      <w:divBdr>
        <w:top w:val="none" w:sz="0" w:space="0" w:color="auto"/>
        <w:left w:val="none" w:sz="0" w:space="0" w:color="auto"/>
        <w:bottom w:val="none" w:sz="0" w:space="0" w:color="auto"/>
        <w:right w:val="none" w:sz="0" w:space="0" w:color="auto"/>
      </w:divBdr>
    </w:div>
    <w:div w:id="309792445">
      <w:bodyDiv w:val="1"/>
      <w:marLeft w:val="0"/>
      <w:marRight w:val="0"/>
      <w:marTop w:val="0"/>
      <w:marBottom w:val="0"/>
      <w:divBdr>
        <w:top w:val="none" w:sz="0" w:space="0" w:color="auto"/>
        <w:left w:val="none" w:sz="0" w:space="0" w:color="auto"/>
        <w:bottom w:val="none" w:sz="0" w:space="0" w:color="auto"/>
        <w:right w:val="none" w:sz="0" w:space="0" w:color="auto"/>
      </w:divBdr>
    </w:div>
    <w:div w:id="310064535">
      <w:bodyDiv w:val="1"/>
      <w:marLeft w:val="0"/>
      <w:marRight w:val="0"/>
      <w:marTop w:val="0"/>
      <w:marBottom w:val="0"/>
      <w:divBdr>
        <w:top w:val="none" w:sz="0" w:space="0" w:color="auto"/>
        <w:left w:val="none" w:sz="0" w:space="0" w:color="auto"/>
        <w:bottom w:val="none" w:sz="0" w:space="0" w:color="auto"/>
        <w:right w:val="none" w:sz="0" w:space="0" w:color="auto"/>
      </w:divBdr>
    </w:div>
    <w:div w:id="310209115">
      <w:bodyDiv w:val="1"/>
      <w:marLeft w:val="0"/>
      <w:marRight w:val="0"/>
      <w:marTop w:val="0"/>
      <w:marBottom w:val="0"/>
      <w:divBdr>
        <w:top w:val="none" w:sz="0" w:space="0" w:color="auto"/>
        <w:left w:val="none" w:sz="0" w:space="0" w:color="auto"/>
        <w:bottom w:val="none" w:sz="0" w:space="0" w:color="auto"/>
        <w:right w:val="none" w:sz="0" w:space="0" w:color="auto"/>
      </w:divBdr>
    </w:div>
    <w:div w:id="310251133">
      <w:bodyDiv w:val="1"/>
      <w:marLeft w:val="0"/>
      <w:marRight w:val="0"/>
      <w:marTop w:val="0"/>
      <w:marBottom w:val="0"/>
      <w:divBdr>
        <w:top w:val="none" w:sz="0" w:space="0" w:color="auto"/>
        <w:left w:val="none" w:sz="0" w:space="0" w:color="auto"/>
        <w:bottom w:val="none" w:sz="0" w:space="0" w:color="auto"/>
        <w:right w:val="none" w:sz="0" w:space="0" w:color="auto"/>
      </w:divBdr>
    </w:div>
    <w:div w:id="310256850">
      <w:bodyDiv w:val="1"/>
      <w:marLeft w:val="0"/>
      <w:marRight w:val="0"/>
      <w:marTop w:val="0"/>
      <w:marBottom w:val="0"/>
      <w:divBdr>
        <w:top w:val="none" w:sz="0" w:space="0" w:color="auto"/>
        <w:left w:val="none" w:sz="0" w:space="0" w:color="auto"/>
        <w:bottom w:val="none" w:sz="0" w:space="0" w:color="auto"/>
        <w:right w:val="none" w:sz="0" w:space="0" w:color="auto"/>
      </w:divBdr>
    </w:div>
    <w:div w:id="310520188">
      <w:bodyDiv w:val="1"/>
      <w:marLeft w:val="0"/>
      <w:marRight w:val="0"/>
      <w:marTop w:val="0"/>
      <w:marBottom w:val="0"/>
      <w:divBdr>
        <w:top w:val="none" w:sz="0" w:space="0" w:color="auto"/>
        <w:left w:val="none" w:sz="0" w:space="0" w:color="auto"/>
        <w:bottom w:val="none" w:sz="0" w:space="0" w:color="auto"/>
        <w:right w:val="none" w:sz="0" w:space="0" w:color="auto"/>
      </w:divBdr>
    </w:div>
    <w:div w:id="310597290">
      <w:bodyDiv w:val="1"/>
      <w:marLeft w:val="0"/>
      <w:marRight w:val="0"/>
      <w:marTop w:val="0"/>
      <w:marBottom w:val="0"/>
      <w:divBdr>
        <w:top w:val="none" w:sz="0" w:space="0" w:color="auto"/>
        <w:left w:val="none" w:sz="0" w:space="0" w:color="auto"/>
        <w:bottom w:val="none" w:sz="0" w:space="0" w:color="auto"/>
        <w:right w:val="none" w:sz="0" w:space="0" w:color="auto"/>
      </w:divBdr>
    </w:div>
    <w:div w:id="310790502">
      <w:bodyDiv w:val="1"/>
      <w:marLeft w:val="0"/>
      <w:marRight w:val="0"/>
      <w:marTop w:val="0"/>
      <w:marBottom w:val="0"/>
      <w:divBdr>
        <w:top w:val="none" w:sz="0" w:space="0" w:color="auto"/>
        <w:left w:val="none" w:sz="0" w:space="0" w:color="auto"/>
        <w:bottom w:val="none" w:sz="0" w:space="0" w:color="auto"/>
        <w:right w:val="none" w:sz="0" w:space="0" w:color="auto"/>
      </w:divBdr>
    </w:div>
    <w:div w:id="310865731">
      <w:bodyDiv w:val="1"/>
      <w:marLeft w:val="0"/>
      <w:marRight w:val="0"/>
      <w:marTop w:val="0"/>
      <w:marBottom w:val="0"/>
      <w:divBdr>
        <w:top w:val="none" w:sz="0" w:space="0" w:color="auto"/>
        <w:left w:val="none" w:sz="0" w:space="0" w:color="auto"/>
        <w:bottom w:val="none" w:sz="0" w:space="0" w:color="auto"/>
        <w:right w:val="none" w:sz="0" w:space="0" w:color="auto"/>
      </w:divBdr>
    </w:div>
    <w:div w:id="311250253">
      <w:bodyDiv w:val="1"/>
      <w:marLeft w:val="0"/>
      <w:marRight w:val="0"/>
      <w:marTop w:val="0"/>
      <w:marBottom w:val="0"/>
      <w:divBdr>
        <w:top w:val="none" w:sz="0" w:space="0" w:color="auto"/>
        <w:left w:val="none" w:sz="0" w:space="0" w:color="auto"/>
        <w:bottom w:val="none" w:sz="0" w:space="0" w:color="auto"/>
        <w:right w:val="none" w:sz="0" w:space="0" w:color="auto"/>
      </w:divBdr>
    </w:div>
    <w:div w:id="311256847">
      <w:bodyDiv w:val="1"/>
      <w:marLeft w:val="0"/>
      <w:marRight w:val="0"/>
      <w:marTop w:val="0"/>
      <w:marBottom w:val="0"/>
      <w:divBdr>
        <w:top w:val="none" w:sz="0" w:space="0" w:color="auto"/>
        <w:left w:val="none" w:sz="0" w:space="0" w:color="auto"/>
        <w:bottom w:val="none" w:sz="0" w:space="0" w:color="auto"/>
        <w:right w:val="none" w:sz="0" w:space="0" w:color="auto"/>
      </w:divBdr>
    </w:div>
    <w:div w:id="311368773">
      <w:bodyDiv w:val="1"/>
      <w:marLeft w:val="0"/>
      <w:marRight w:val="0"/>
      <w:marTop w:val="0"/>
      <w:marBottom w:val="0"/>
      <w:divBdr>
        <w:top w:val="none" w:sz="0" w:space="0" w:color="auto"/>
        <w:left w:val="none" w:sz="0" w:space="0" w:color="auto"/>
        <w:bottom w:val="none" w:sz="0" w:space="0" w:color="auto"/>
        <w:right w:val="none" w:sz="0" w:space="0" w:color="auto"/>
      </w:divBdr>
    </w:div>
    <w:div w:id="311373597">
      <w:bodyDiv w:val="1"/>
      <w:marLeft w:val="0"/>
      <w:marRight w:val="0"/>
      <w:marTop w:val="0"/>
      <w:marBottom w:val="0"/>
      <w:divBdr>
        <w:top w:val="none" w:sz="0" w:space="0" w:color="auto"/>
        <w:left w:val="none" w:sz="0" w:space="0" w:color="auto"/>
        <w:bottom w:val="none" w:sz="0" w:space="0" w:color="auto"/>
        <w:right w:val="none" w:sz="0" w:space="0" w:color="auto"/>
      </w:divBdr>
    </w:div>
    <w:div w:id="311445832">
      <w:bodyDiv w:val="1"/>
      <w:marLeft w:val="0"/>
      <w:marRight w:val="0"/>
      <w:marTop w:val="0"/>
      <w:marBottom w:val="0"/>
      <w:divBdr>
        <w:top w:val="none" w:sz="0" w:space="0" w:color="auto"/>
        <w:left w:val="none" w:sz="0" w:space="0" w:color="auto"/>
        <w:bottom w:val="none" w:sz="0" w:space="0" w:color="auto"/>
        <w:right w:val="none" w:sz="0" w:space="0" w:color="auto"/>
      </w:divBdr>
    </w:div>
    <w:div w:id="311523302">
      <w:bodyDiv w:val="1"/>
      <w:marLeft w:val="0"/>
      <w:marRight w:val="0"/>
      <w:marTop w:val="0"/>
      <w:marBottom w:val="0"/>
      <w:divBdr>
        <w:top w:val="none" w:sz="0" w:space="0" w:color="auto"/>
        <w:left w:val="none" w:sz="0" w:space="0" w:color="auto"/>
        <w:bottom w:val="none" w:sz="0" w:space="0" w:color="auto"/>
        <w:right w:val="none" w:sz="0" w:space="0" w:color="auto"/>
      </w:divBdr>
    </w:div>
    <w:div w:id="311567332">
      <w:bodyDiv w:val="1"/>
      <w:marLeft w:val="0"/>
      <w:marRight w:val="0"/>
      <w:marTop w:val="0"/>
      <w:marBottom w:val="0"/>
      <w:divBdr>
        <w:top w:val="none" w:sz="0" w:space="0" w:color="auto"/>
        <w:left w:val="none" w:sz="0" w:space="0" w:color="auto"/>
        <w:bottom w:val="none" w:sz="0" w:space="0" w:color="auto"/>
        <w:right w:val="none" w:sz="0" w:space="0" w:color="auto"/>
      </w:divBdr>
    </w:div>
    <w:div w:id="311756012">
      <w:bodyDiv w:val="1"/>
      <w:marLeft w:val="0"/>
      <w:marRight w:val="0"/>
      <w:marTop w:val="0"/>
      <w:marBottom w:val="0"/>
      <w:divBdr>
        <w:top w:val="none" w:sz="0" w:space="0" w:color="auto"/>
        <w:left w:val="none" w:sz="0" w:space="0" w:color="auto"/>
        <w:bottom w:val="none" w:sz="0" w:space="0" w:color="auto"/>
        <w:right w:val="none" w:sz="0" w:space="0" w:color="auto"/>
      </w:divBdr>
    </w:div>
    <w:div w:id="311759244">
      <w:bodyDiv w:val="1"/>
      <w:marLeft w:val="0"/>
      <w:marRight w:val="0"/>
      <w:marTop w:val="0"/>
      <w:marBottom w:val="0"/>
      <w:divBdr>
        <w:top w:val="none" w:sz="0" w:space="0" w:color="auto"/>
        <w:left w:val="none" w:sz="0" w:space="0" w:color="auto"/>
        <w:bottom w:val="none" w:sz="0" w:space="0" w:color="auto"/>
        <w:right w:val="none" w:sz="0" w:space="0" w:color="auto"/>
      </w:divBdr>
    </w:div>
    <w:div w:id="311830412">
      <w:bodyDiv w:val="1"/>
      <w:marLeft w:val="0"/>
      <w:marRight w:val="0"/>
      <w:marTop w:val="0"/>
      <w:marBottom w:val="0"/>
      <w:divBdr>
        <w:top w:val="none" w:sz="0" w:space="0" w:color="auto"/>
        <w:left w:val="none" w:sz="0" w:space="0" w:color="auto"/>
        <w:bottom w:val="none" w:sz="0" w:space="0" w:color="auto"/>
        <w:right w:val="none" w:sz="0" w:space="0" w:color="auto"/>
      </w:divBdr>
    </w:div>
    <w:div w:id="311953372">
      <w:bodyDiv w:val="1"/>
      <w:marLeft w:val="0"/>
      <w:marRight w:val="0"/>
      <w:marTop w:val="0"/>
      <w:marBottom w:val="0"/>
      <w:divBdr>
        <w:top w:val="none" w:sz="0" w:space="0" w:color="auto"/>
        <w:left w:val="none" w:sz="0" w:space="0" w:color="auto"/>
        <w:bottom w:val="none" w:sz="0" w:space="0" w:color="auto"/>
        <w:right w:val="none" w:sz="0" w:space="0" w:color="auto"/>
      </w:divBdr>
    </w:div>
    <w:div w:id="312029584">
      <w:bodyDiv w:val="1"/>
      <w:marLeft w:val="0"/>
      <w:marRight w:val="0"/>
      <w:marTop w:val="0"/>
      <w:marBottom w:val="0"/>
      <w:divBdr>
        <w:top w:val="none" w:sz="0" w:space="0" w:color="auto"/>
        <w:left w:val="none" w:sz="0" w:space="0" w:color="auto"/>
        <w:bottom w:val="none" w:sz="0" w:space="0" w:color="auto"/>
        <w:right w:val="none" w:sz="0" w:space="0" w:color="auto"/>
      </w:divBdr>
    </w:div>
    <w:div w:id="312176903">
      <w:bodyDiv w:val="1"/>
      <w:marLeft w:val="0"/>
      <w:marRight w:val="0"/>
      <w:marTop w:val="0"/>
      <w:marBottom w:val="0"/>
      <w:divBdr>
        <w:top w:val="none" w:sz="0" w:space="0" w:color="auto"/>
        <w:left w:val="none" w:sz="0" w:space="0" w:color="auto"/>
        <w:bottom w:val="none" w:sz="0" w:space="0" w:color="auto"/>
        <w:right w:val="none" w:sz="0" w:space="0" w:color="auto"/>
      </w:divBdr>
    </w:div>
    <w:div w:id="312417998">
      <w:bodyDiv w:val="1"/>
      <w:marLeft w:val="0"/>
      <w:marRight w:val="0"/>
      <w:marTop w:val="0"/>
      <w:marBottom w:val="0"/>
      <w:divBdr>
        <w:top w:val="none" w:sz="0" w:space="0" w:color="auto"/>
        <w:left w:val="none" w:sz="0" w:space="0" w:color="auto"/>
        <w:bottom w:val="none" w:sz="0" w:space="0" w:color="auto"/>
        <w:right w:val="none" w:sz="0" w:space="0" w:color="auto"/>
      </w:divBdr>
    </w:div>
    <w:div w:id="313144226">
      <w:bodyDiv w:val="1"/>
      <w:marLeft w:val="0"/>
      <w:marRight w:val="0"/>
      <w:marTop w:val="0"/>
      <w:marBottom w:val="0"/>
      <w:divBdr>
        <w:top w:val="none" w:sz="0" w:space="0" w:color="auto"/>
        <w:left w:val="none" w:sz="0" w:space="0" w:color="auto"/>
        <w:bottom w:val="none" w:sz="0" w:space="0" w:color="auto"/>
        <w:right w:val="none" w:sz="0" w:space="0" w:color="auto"/>
      </w:divBdr>
    </w:div>
    <w:div w:id="313146766">
      <w:bodyDiv w:val="1"/>
      <w:marLeft w:val="0"/>
      <w:marRight w:val="0"/>
      <w:marTop w:val="0"/>
      <w:marBottom w:val="0"/>
      <w:divBdr>
        <w:top w:val="none" w:sz="0" w:space="0" w:color="auto"/>
        <w:left w:val="none" w:sz="0" w:space="0" w:color="auto"/>
        <w:bottom w:val="none" w:sz="0" w:space="0" w:color="auto"/>
        <w:right w:val="none" w:sz="0" w:space="0" w:color="auto"/>
      </w:divBdr>
    </w:div>
    <w:div w:id="313266019">
      <w:bodyDiv w:val="1"/>
      <w:marLeft w:val="0"/>
      <w:marRight w:val="0"/>
      <w:marTop w:val="0"/>
      <w:marBottom w:val="0"/>
      <w:divBdr>
        <w:top w:val="none" w:sz="0" w:space="0" w:color="auto"/>
        <w:left w:val="none" w:sz="0" w:space="0" w:color="auto"/>
        <w:bottom w:val="none" w:sz="0" w:space="0" w:color="auto"/>
        <w:right w:val="none" w:sz="0" w:space="0" w:color="auto"/>
      </w:divBdr>
    </w:div>
    <w:div w:id="313292582">
      <w:bodyDiv w:val="1"/>
      <w:marLeft w:val="0"/>
      <w:marRight w:val="0"/>
      <w:marTop w:val="0"/>
      <w:marBottom w:val="0"/>
      <w:divBdr>
        <w:top w:val="none" w:sz="0" w:space="0" w:color="auto"/>
        <w:left w:val="none" w:sz="0" w:space="0" w:color="auto"/>
        <w:bottom w:val="none" w:sz="0" w:space="0" w:color="auto"/>
        <w:right w:val="none" w:sz="0" w:space="0" w:color="auto"/>
      </w:divBdr>
    </w:div>
    <w:div w:id="313415977">
      <w:bodyDiv w:val="1"/>
      <w:marLeft w:val="0"/>
      <w:marRight w:val="0"/>
      <w:marTop w:val="0"/>
      <w:marBottom w:val="0"/>
      <w:divBdr>
        <w:top w:val="none" w:sz="0" w:space="0" w:color="auto"/>
        <w:left w:val="none" w:sz="0" w:space="0" w:color="auto"/>
        <w:bottom w:val="none" w:sz="0" w:space="0" w:color="auto"/>
        <w:right w:val="none" w:sz="0" w:space="0" w:color="auto"/>
      </w:divBdr>
    </w:div>
    <w:div w:id="313528863">
      <w:bodyDiv w:val="1"/>
      <w:marLeft w:val="0"/>
      <w:marRight w:val="0"/>
      <w:marTop w:val="0"/>
      <w:marBottom w:val="0"/>
      <w:divBdr>
        <w:top w:val="none" w:sz="0" w:space="0" w:color="auto"/>
        <w:left w:val="none" w:sz="0" w:space="0" w:color="auto"/>
        <w:bottom w:val="none" w:sz="0" w:space="0" w:color="auto"/>
        <w:right w:val="none" w:sz="0" w:space="0" w:color="auto"/>
      </w:divBdr>
    </w:div>
    <w:div w:id="313923176">
      <w:bodyDiv w:val="1"/>
      <w:marLeft w:val="0"/>
      <w:marRight w:val="0"/>
      <w:marTop w:val="0"/>
      <w:marBottom w:val="0"/>
      <w:divBdr>
        <w:top w:val="none" w:sz="0" w:space="0" w:color="auto"/>
        <w:left w:val="none" w:sz="0" w:space="0" w:color="auto"/>
        <w:bottom w:val="none" w:sz="0" w:space="0" w:color="auto"/>
        <w:right w:val="none" w:sz="0" w:space="0" w:color="auto"/>
      </w:divBdr>
    </w:div>
    <w:div w:id="313949840">
      <w:bodyDiv w:val="1"/>
      <w:marLeft w:val="0"/>
      <w:marRight w:val="0"/>
      <w:marTop w:val="0"/>
      <w:marBottom w:val="0"/>
      <w:divBdr>
        <w:top w:val="none" w:sz="0" w:space="0" w:color="auto"/>
        <w:left w:val="none" w:sz="0" w:space="0" w:color="auto"/>
        <w:bottom w:val="none" w:sz="0" w:space="0" w:color="auto"/>
        <w:right w:val="none" w:sz="0" w:space="0" w:color="auto"/>
      </w:divBdr>
    </w:div>
    <w:div w:id="313998237">
      <w:bodyDiv w:val="1"/>
      <w:marLeft w:val="0"/>
      <w:marRight w:val="0"/>
      <w:marTop w:val="0"/>
      <w:marBottom w:val="0"/>
      <w:divBdr>
        <w:top w:val="none" w:sz="0" w:space="0" w:color="auto"/>
        <w:left w:val="none" w:sz="0" w:space="0" w:color="auto"/>
        <w:bottom w:val="none" w:sz="0" w:space="0" w:color="auto"/>
        <w:right w:val="none" w:sz="0" w:space="0" w:color="auto"/>
      </w:divBdr>
    </w:div>
    <w:div w:id="314188835">
      <w:bodyDiv w:val="1"/>
      <w:marLeft w:val="0"/>
      <w:marRight w:val="0"/>
      <w:marTop w:val="0"/>
      <w:marBottom w:val="0"/>
      <w:divBdr>
        <w:top w:val="none" w:sz="0" w:space="0" w:color="auto"/>
        <w:left w:val="none" w:sz="0" w:space="0" w:color="auto"/>
        <w:bottom w:val="none" w:sz="0" w:space="0" w:color="auto"/>
        <w:right w:val="none" w:sz="0" w:space="0" w:color="auto"/>
      </w:divBdr>
    </w:div>
    <w:div w:id="314259308">
      <w:bodyDiv w:val="1"/>
      <w:marLeft w:val="0"/>
      <w:marRight w:val="0"/>
      <w:marTop w:val="0"/>
      <w:marBottom w:val="0"/>
      <w:divBdr>
        <w:top w:val="none" w:sz="0" w:space="0" w:color="auto"/>
        <w:left w:val="none" w:sz="0" w:space="0" w:color="auto"/>
        <w:bottom w:val="none" w:sz="0" w:space="0" w:color="auto"/>
        <w:right w:val="none" w:sz="0" w:space="0" w:color="auto"/>
      </w:divBdr>
    </w:div>
    <w:div w:id="314337952">
      <w:bodyDiv w:val="1"/>
      <w:marLeft w:val="0"/>
      <w:marRight w:val="0"/>
      <w:marTop w:val="0"/>
      <w:marBottom w:val="0"/>
      <w:divBdr>
        <w:top w:val="none" w:sz="0" w:space="0" w:color="auto"/>
        <w:left w:val="none" w:sz="0" w:space="0" w:color="auto"/>
        <w:bottom w:val="none" w:sz="0" w:space="0" w:color="auto"/>
        <w:right w:val="none" w:sz="0" w:space="0" w:color="auto"/>
      </w:divBdr>
    </w:div>
    <w:div w:id="314341880">
      <w:bodyDiv w:val="1"/>
      <w:marLeft w:val="0"/>
      <w:marRight w:val="0"/>
      <w:marTop w:val="0"/>
      <w:marBottom w:val="0"/>
      <w:divBdr>
        <w:top w:val="none" w:sz="0" w:space="0" w:color="auto"/>
        <w:left w:val="none" w:sz="0" w:space="0" w:color="auto"/>
        <w:bottom w:val="none" w:sz="0" w:space="0" w:color="auto"/>
        <w:right w:val="none" w:sz="0" w:space="0" w:color="auto"/>
      </w:divBdr>
    </w:div>
    <w:div w:id="314842233">
      <w:bodyDiv w:val="1"/>
      <w:marLeft w:val="0"/>
      <w:marRight w:val="0"/>
      <w:marTop w:val="0"/>
      <w:marBottom w:val="0"/>
      <w:divBdr>
        <w:top w:val="none" w:sz="0" w:space="0" w:color="auto"/>
        <w:left w:val="none" w:sz="0" w:space="0" w:color="auto"/>
        <w:bottom w:val="none" w:sz="0" w:space="0" w:color="auto"/>
        <w:right w:val="none" w:sz="0" w:space="0" w:color="auto"/>
      </w:divBdr>
    </w:div>
    <w:div w:id="314916901">
      <w:bodyDiv w:val="1"/>
      <w:marLeft w:val="0"/>
      <w:marRight w:val="0"/>
      <w:marTop w:val="0"/>
      <w:marBottom w:val="0"/>
      <w:divBdr>
        <w:top w:val="none" w:sz="0" w:space="0" w:color="auto"/>
        <w:left w:val="none" w:sz="0" w:space="0" w:color="auto"/>
        <w:bottom w:val="none" w:sz="0" w:space="0" w:color="auto"/>
        <w:right w:val="none" w:sz="0" w:space="0" w:color="auto"/>
      </w:divBdr>
    </w:div>
    <w:div w:id="315572306">
      <w:bodyDiv w:val="1"/>
      <w:marLeft w:val="0"/>
      <w:marRight w:val="0"/>
      <w:marTop w:val="0"/>
      <w:marBottom w:val="0"/>
      <w:divBdr>
        <w:top w:val="none" w:sz="0" w:space="0" w:color="auto"/>
        <w:left w:val="none" w:sz="0" w:space="0" w:color="auto"/>
        <w:bottom w:val="none" w:sz="0" w:space="0" w:color="auto"/>
        <w:right w:val="none" w:sz="0" w:space="0" w:color="auto"/>
      </w:divBdr>
    </w:div>
    <w:div w:id="315573026">
      <w:bodyDiv w:val="1"/>
      <w:marLeft w:val="0"/>
      <w:marRight w:val="0"/>
      <w:marTop w:val="0"/>
      <w:marBottom w:val="0"/>
      <w:divBdr>
        <w:top w:val="none" w:sz="0" w:space="0" w:color="auto"/>
        <w:left w:val="none" w:sz="0" w:space="0" w:color="auto"/>
        <w:bottom w:val="none" w:sz="0" w:space="0" w:color="auto"/>
        <w:right w:val="none" w:sz="0" w:space="0" w:color="auto"/>
      </w:divBdr>
    </w:div>
    <w:div w:id="315575473">
      <w:bodyDiv w:val="1"/>
      <w:marLeft w:val="0"/>
      <w:marRight w:val="0"/>
      <w:marTop w:val="0"/>
      <w:marBottom w:val="0"/>
      <w:divBdr>
        <w:top w:val="none" w:sz="0" w:space="0" w:color="auto"/>
        <w:left w:val="none" w:sz="0" w:space="0" w:color="auto"/>
        <w:bottom w:val="none" w:sz="0" w:space="0" w:color="auto"/>
        <w:right w:val="none" w:sz="0" w:space="0" w:color="auto"/>
      </w:divBdr>
    </w:div>
    <w:div w:id="315840321">
      <w:bodyDiv w:val="1"/>
      <w:marLeft w:val="0"/>
      <w:marRight w:val="0"/>
      <w:marTop w:val="0"/>
      <w:marBottom w:val="0"/>
      <w:divBdr>
        <w:top w:val="none" w:sz="0" w:space="0" w:color="auto"/>
        <w:left w:val="none" w:sz="0" w:space="0" w:color="auto"/>
        <w:bottom w:val="none" w:sz="0" w:space="0" w:color="auto"/>
        <w:right w:val="none" w:sz="0" w:space="0" w:color="auto"/>
      </w:divBdr>
    </w:div>
    <w:div w:id="316107876">
      <w:bodyDiv w:val="1"/>
      <w:marLeft w:val="0"/>
      <w:marRight w:val="0"/>
      <w:marTop w:val="0"/>
      <w:marBottom w:val="0"/>
      <w:divBdr>
        <w:top w:val="none" w:sz="0" w:space="0" w:color="auto"/>
        <w:left w:val="none" w:sz="0" w:space="0" w:color="auto"/>
        <w:bottom w:val="none" w:sz="0" w:space="0" w:color="auto"/>
        <w:right w:val="none" w:sz="0" w:space="0" w:color="auto"/>
      </w:divBdr>
    </w:div>
    <w:div w:id="316229020">
      <w:bodyDiv w:val="1"/>
      <w:marLeft w:val="0"/>
      <w:marRight w:val="0"/>
      <w:marTop w:val="0"/>
      <w:marBottom w:val="0"/>
      <w:divBdr>
        <w:top w:val="none" w:sz="0" w:space="0" w:color="auto"/>
        <w:left w:val="none" w:sz="0" w:space="0" w:color="auto"/>
        <w:bottom w:val="none" w:sz="0" w:space="0" w:color="auto"/>
        <w:right w:val="none" w:sz="0" w:space="0" w:color="auto"/>
      </w:divBdr>
    </w:div>
    <w:div w:id="316301502">
      <w:bodyDiv w:val="1"/>
      <w:marLeft w:val="0"/>
      <w:marRight w:val="0"/>
      <w:marTop w:val="0"/>
      <w:marBottom w:val="0"/>
      <w:divBdr>
        <w:top w:val="none" w:sz="0" w:space="0" w:color="auto"/>
        <w:left w:val="none" w:sz="0" w:space="0" w:color="auto"/>
        <w:bottom w:val="none" w:sz="0" w:space="0" w:color="auto"/>
        <w:right w:val="none" w:sz="0" w:space="0" w:color="auto"/>
      </w:divBdr>
    </w:div>
    <w:div w:id="316306241">
      <w:bodyDiv w:val="1"/>
      <w:marLeft w:val="0"/>
      <w:marRight w:val="0"/>
      <w:marTop w:val="0"/>
      <w:marBottom w:val="0"/>
      <w:divBdr>
        <w:top w:val="none" w:sz="0" w:space="0" w:color="auto"/>
        <w:left w:val="none" w:sz="0" w:space="0" w:color="auto"/>
        <w:bottom w:val="none" w:sz="0" w:space="0" w:color="auto"/>
        <w:right w:val="none" w:sz="0" w:space="0" w:color="auto"/>
      </w:divBdr>
    </w:div>
    <w:div w:id="316613161">
      <w:bodyDiv w:val="1"/>
      <w:marLeft w:val="0"/>
      <w:marRight w:val="0"/>
      <w:marTop w:val="0"/>
      <w:marBottom w:val="0"/>
      <w:divBdr>
        <w:top w:val="none" w:sz="0" w:space="0" w:color="auto"/>
        <w:left w:val="none" w:sz="0" w:space="0" w:color="auto"/>
        <w:bottom w:val="none" w:sz="0" w:space="0" w:color="auto"/>
        <w:right w:val="none" w:sz="0" w:space="0" w:color="auto"/>
      </w:divBdr>
    </w:div>
    <w:div w:id="316685849">
      <w:bodyDiv w:val="1"/>
      <w:marLeft w:val="0"/>
      <w:marRight w:val="0"/>
      <w:marTop w:val="0"/>
      <w:marBottom w:val="0"/>
      <w:divBdr>
        <w:top w:val="none" w:sz="0" w:space="0" w:color="auto"/>
        <w:left w:val="none" w:sz="0" w:space="0" w:color="auto"/>
        <w:bottom w:val="none" w:sz="0" w:space="0" w:color="auto"/>
        <w:right w:val="none" w:sz="0" w:space="0" w:color="auto"/>
      </w:divBdr>
    </w:div>
    <w:div w:id="316689903">
      <w:bodyDiv w:val="1"/>
      <w:marLeft w:val="0"/>
      <w:marRight w:val="0"/>
      <w:marTop w:val="0"/>
      <w:marBottom w:val="0"/>
      <w:divBdr>
        <w:top w:val="none" w:sz="0" w:space="0" w:color="auto"/>
        <w:left w:val="none" w:sz="0" w:space="0" w:color="auto"/>
        <w:bottom w:val="none" w:sz="0" w:space="0" w:color="auto"/>
        <w:right w:val="none" w:sz="0" w:space="0" w:color="auto"/>
      </w:divBdr>
    </w:div>
    <w:div w:id="316954264">
      <w:bodyDiv w:val="1"/>
      <w:marLeft w:val="0"/>
      <w:marRight w:val="0"/>
      <w:marTop w:val="0"/>
      <w:marBottom w:val="0"/>
      <w:divBdr>
        <w:top w:val="none" w:sz="0" w:space="0" w:color="auto"/>
        <w:left w:val="none" w:sz="0" w:space="0" w:color="auto"/>
        <w:bottom w:val="none" w:sz="0" w:space="0" w:color="auto"/>
        <w:right w:val="none" w:sz="0" w:space="0" w:color="auto"/>
      </w:divBdr>
    </w:div>
    <w:div w:id="317003376">
      <w:bodyDiv w:val="1"/>
      <w:marLeft w:val="0"/>
      <w:marRight w:val="0"/>
      <w:marTop w:val="0"/>
      <w:marBottom w:val="0"/>
      <w:divBdr>
        <w:top w:val="none" w:sz="0" w:space="0" w:color="auto"/>
        <w:left w:val="none" w:sz="0" w:space="0" w:color="auto"/>
        <w:bottom w:val="none" w:sz="0" w:space="0" w:color="auto"/>
        <w:right w:val="none" w:sz="0" w:space="0" w:color="auto"/>
      </w:divBdr>
    </w:div>
    <w:div w:id="317076044">
      <w:bodyDiv w:val="1"/>
      <w:marLeft w:val="0"/>
      <w:marRight w:val="0"/>
      <w:marTop w:val="0"/>
      <w:marBottom w:val="0"/>
      <w:divBdr>
        <w:top w:val="none" w:sz="0" w:space="0" w:color="auto"/>
        <w:left w:val="none" w:sz="0" w:space="0" w:color="auto"/>
        <w:bottom w:val="none" w:sz="0" w:space="0" w:color="auto"/>
        <w:right w:val="none" w:sz="0" w:space="0" w:color="auto"/>
      </w:divBdr>
    </w:div>
    <w:div w:id="317077861">
      <w:bodyDiv w:val="1"/>
      <w:marLeft w:val="0"/>
      <w:marRight w:val="0"/>
      <w:marTop w:val="0"/>
      <w:marBottom w:val="0"/>
      <w:divBdr>
        <w:top w:val="none" w:sz="0" w:space="0" w:color="auto"/>
        <w:left w:val="none" w:sz="0" w:space="0" w:color="auto"/>
        <w:bottom w:val="none" w:sz="0" w:space="0" w:color="auto"/>
        <w:right w:val="none" w:sz="0" w:space="0" w:color="auto"/>
      </w:divBdr>
    </w:div>
    <w:div w:id="317416717">
      <w:bodyDiv w:val="1"/>
      <w:marLeft w:val="0"/>
      <w:marRight w:val="0"/>
      <w:marTop w:val="0"/>
      <w:marBottom w:val="0"/>
      <w:divBdr>
        <w:top w:val="none" w:sz="0" w:space="0" w:color="auto"/>
        <w:left w:val="none" w:sz="0" w:space="0" w:color="auto"/>
        <w:bottom w:val="none" w:sz="0" w:space="0" w:color="auto"/>
        <w:right w:val="none" w:sz="0" w:space="0" w:color="auto"/>
      </w:divBdr>
    </w:div>
    <w:div w:id="317539604">
      <w:bodyDiv w:val="1"/>
      <w:marLeft w:val="0"/>
      <w:marRight w:val="0"/>
      <w:marTop w:val="0"/>
      <w:marBottom w:val="0"/>
      <w:divBdr>
        <w:top w:val="none" w:sz="0" w:space="0" w:color="auto"/>
        <w:left w:val="none" w:sz="0" w:space="0" w:color="auto"/>
        <w:bottom w:val="none" w:sz="0" w:space="0" w:color="auto"/>
        <w:right w:val="none" w:sz="0" w:space="0" w:color="auto"/>
      </w:divBdr>
    </w:div>
    <w:div w:id="317543608">
      <w:bodyDiv w:val="1"/>
      <w:marLeft w:val="0"/>
      <w:marRight w:val="0"/>
      <w:marTop w:val="0"/>
      <w:marBottom w:val="0"/>
      <w:divBdr>
        <w:top w:val="none" w:sz="0" w:space="0" w:color="auto"/>
        <w:left w:val="none" w:sz="0" w:space="0" w:color="auto"/>
        <w:bottom w:val="none" w:sz="0" w:space="0" w:color="auto"/>
        <w:right w:val="none" w:sz="0" w:space="0" w:color="auto"/>
      </w:divBdr>
    </w:div>
    <w:div w:id="317614050">
      <w:bodyDiv w:val="1"/>
      <w:marLeft w:val="0"/>
      <w:marRight w:val="0"/>
      <w:marTop w:val="0"/>
      <w:marBottom w:val="0"/>
      <w:divBdr>
        <w:top w:val="none" w:sz="0" w:space="0" w:color="auto"/>
        <w:left w:val="none" w:sz="0" w:space="0" w:color="auto"/>
        <w:bottom w:val="none" w:sz="0" w:space="0" w:color="auto"/>
        <w:right w:val="none" w:sz="0" w:space="0" w:color="auto"/>
      </w:divBdr>
    </w:div>
    <w:div w:id="317732056">
      <w:bodyDiv w:val="1"/>
      <w:marLeft w:val="0"/>
      <w:marRight w:val="0"/>
      <w:marTop w:val="0"/>
      <w:marBottom w:val="0"/>
      <w:divBdr>
        <w:top w:val="none" w:sz="0" w:space="0" w:color="auto"/>
        <w:left w:val="none" w:sz="0" w:space="0" w:color="auto"/>
        <w:bottom w:val="none" w:sz="0" w:space="0" w:color="auto"/>
        <w:right w:val="none" w:sz="0" w:space="0" w:color="auto"/>
      </w:divBdr>
    </w:div>
    <w:div w:id="317807132">
      <w:bodyDiv w:val="1"/>
      <w:marLeft w:val="0"/>
      <w:marRight w:val="0"/>
      <w:marTop w:val="0"/>
      <w:marBottom w:val="0"/>
      <w:divBdr>
        <w:top w:val="none" w:sz="0" w:space="0" w:color="auto"/>
        <w:left w:val="none" w:sz="0" w:space="0" w:color="auto"/>
        <w:bottom w:val="none" w:sz="0" w:space="0" w:color="auto"/>
        <w:right w:val="none" w:sz="0" w:space="0" w:color="auto"/>
      </w:divBdr>
    </w:div>
    <w:div w:id="318266966">
      <w:bodyDiv w:val="1"/>
      <w:marLeft w:val="0"/>
      <w:marRight w:val="0"/>
      <w:marTop w:val="0"/>
      <w:marBottom w:val="0"/>
      <w:divBdr>
        <w:top w:val="none" w:sz="0" w:space="0" w:color="auto"/>
        <w:left w:val="none" w:sz="0" w:space="0" w:color="auto"/>
        <w:bottom w:val="none" w:sz="0" w:space="0" w:color="auto"/>
        <w:right w:val="none" w:sz="0" w:space="0" w:color="auto"/>
      </w:divBdr>
    </w:div>
    <w:div w:id="318315843">
      <w:bodyDiv w:val="1"/>
      <w:marLeft w:val="0"/>
      <w:marRight w:val="0"/>
      <w:marTop w:val="0"/>
      <w:marBottom w:val="0"/>
      <w:divBdr>
        <w:top w:val="none" w:sz="0" w:space="0" w:color="auto"/>
        <w:left w:val="none" w:sz="0" w:space="0" w:color="auto"/>
        <w:bottom w:val="none" w:sz="0" w:space="0" w:color="auto"/>
        <w:right w:val="none" w:sz="0" w:space="0" w:color="auto"/>
      </w:divBdr>
    </w:div>
    <w:div w:id="318316759">
      <w:bodyDiv w:val="1"/>
      <w:marLeft w:val="0"/>
      <w:marRight w:val="0"/>
      <w:marTop w:val="0"/>
      <w:marBottom w:val="0"/>
      <w:divBdr>
        <w:top w:val="none" w:sz="0" w:space="0" w:color="auto"/>
        <w:left w:val="none" w:sz="0" w:space="0" w:color="auto"/>
        <w:bottom w:val="none" w:sz="0" w:space="0" w:color="auto"/>
        <w:right w:val="none" w:sz="0" w:space="0" w:color="auto"/>
      </w:divBdr>
    </w:div>
    <w:div w:id="318848092">
      <w:bodyDiv w:val="1"/>
      <w:marLeft w:val="0"/>
      <w:marRight w:val="0"/>
      <w:marTop w:val="0"/>
      <w:marBottom w:val="0"/>
      <w:divBdr>
        <w:top w:val="none" w:sz="0" w:space="0" w:color="auto"/>
        <w:left w:val="none" w:sz="0" w:space="0" w:color="auto"/>
        <w:bottom w:val="none" w:sz="0" w:space="0" w:color="auto"/>
        <w:right w:val="none" w:sz="0" w:space="0" w:color="auto"/>
      </w:divBdr>
    </w:div>
    <w:div w:id="318850365">
      <w:bodyDiv w:val="1"/>
      <w:marLeft w:val="0"/>
      <w:marRight w:val="0"/>
      <w:marTop w:val="0"/>
      <w:marBottom w:val="0"/>
      <w:divBdr>
        <w:top w:val="none" w:sz="0" w:space="0" w:color="auto"/>
        <w:left w:val="none" w:sz="0" w:space="0" w:color="auto"/>
        <w:bottom w:val="none" w:sz="0" w:space="0" w:color="auto"/>
        <w:right w:val="none" w:sz="0" w:space="0" w:color="auto"/>
      </w:divBdr>
    </w:div>
    <w:div w:id="318850423">
      <w:bodyDiv w:val="1"/>
      <w:marLeft w:val="0"/>
      <w:marRight w:val="0"/>
      <w:marTop w:val="0"/>
      <w:marBottom w:val="0"/>
      <w:divBdr>
        <w:top w:val="none" w:sz="0" w:space="0" w:color="auto"/>
        <w:left w:val="none" w:sz="0" w:space="0" w:color="auto"/>
        <w:bottom w:val="none" w:sz="0" w:space="0" w:color="auto"/>
        <w:right w:val="none" w:sz="0" w:space="0" w:color="auto"/>
      </w:divBdr>
    </w:div>
    <w:div w:id="318923279">
      <w:bodyDiv w:val="1"/>
      <w:marLeft w:val="0"/>
      <w:marRight w:val="0"/>
      <w:marTop w:val="0"/>
      <w:marBottom w:val="0"/>
      <w:divBdr>
        <w:top w:val="none" w:sz="0" w:space="0" w:color="auto"/>
        <w:left w:val="none" w:sz="0" w:space="0" w:color="auto"/>
        <w:bottom w:val="none" w:sz="0" w:space="0" w:color="auto"/>
        <w:right w:val="none" w:sz="0" w:space="0" w:color="auto"/>
      </w:divBdr>
    </w:div>
    <w:div w:id="319043593">
      <w:bodyDiv w:val="1"/>
      <w:marLeft w:val="0"/>
      <w:marRight w:val="0"/>
      <w:marTop w:val="0"/>
      <w:marBottom w:val="0"/>
      <w:divBdr>
        <w:top w:val="none" w:sz="0" w:space="0" w:color="auto"/>
        <w:left w:val="none" w:sz="0" w:space="0" w:color="auto"/>
        <w:bottom w:val="none" w:sz="0" w:space="0" w:color="auto"/>
        <w:right w:val="none" w:sz="0" w:space="0" w:color="auto"/>
      </w:divBdr>
    </w:div>
    <w:div w:id="319312141">
      <w:bodyDiv w:val="1"/>
      <w:marLeft w:val="0"/>
      <w:marRight w:val="0"/>
      <w:marTop w:val="0"/>
      <w:marBottom w:val="0"/>
      <w:divBdr>
        <w:top w:val="none" w:sz="0" w:space="0" w:color="auto"/>
        <w:left w:val="none" w:sz="0" w:space="0" w:color="auto"/>
        <w:bottom w:val="none" w:sz="0" w:space="0" w:color="auto"/>
        <w:right w:val="none" w:sz="0" w:space="0" w:color="auto"/>
      </w:divBdr>
    </w:div>
    <w:div w:id="320084905">
      <w:bodyDiv w:val="1"/>
      <w:marLeft w:val="0"/>
      <w:marRight w:val="0"/>
      <w:marTop w:val="0"/>
      <w:marBottom w:val="0"/>
      <w:divBdr>
        <w:top w:val="none" w:sz="0" w:space="0" w:color="auto"/>
        <w:left w:val="none" w:sz="0" w:space="0" w:color="auto"/>
        <w:bottom w:val="none" w:sz="0" w:space="0" w:color="auto"/>
        <w:right w:val="none" w:sz="0" w:space="0" w:color="auto"/>
      </w:divBdr>
    </w:div>
    <w:div w:id="320620594">
      <w:bodyDiv w:val="1"/>
      <w:marLeft w:val="0"/>
      <w:marRight w:val="0"/>
      <w:marTop w:val="0"/>
      <w:marBottom w:val="0"/>
      <w:divBdr>
        <w:top w:val="none" w:sz="0" w:space="0" w:color="auto"/>
        <w:left w:val="none" w:sz="0" w:space="0" w:color="auto"/>
        <w:bottom w:val="none" w:sz="0" w:space="0" w:color="auto"/>
        <w:right w:val="none" w:sz="0" w:space="0" w:color="auto"/>
      </w:divBdr>
    </w:div>
    <w:div w:id="321273791">
      <w:bodyDiv w:val="1"/>
      <w:marLeft w:val="0"/>
      <w:marRight w:val="0"/>
      <w:marTop w:val="0"/>
      <w:marBottom w:val="0"/>
      <w:divBdr>
        <w:top w:val="none" w:sz="0" w:space="0" w:color="auto"/>
        <w:left w:val="none" w:sz="0" w:space="0" w:color="auto"/>
        <w:bottom w:val="none" w:sz="0" w:space="0" w:color="auto"/>
        <w:right w:val="none" w:sz="0" w:space="0" w:color="auto"/>
      </w:divBdr>
    </w:div>
    <w:div w:id="321353192">
      <w:bodyDiv w:val="1"/>
      <w:marLeft w:val="0"/>
      <w:marRight w:val="0"/>
      <w:marTop w:val="0"/>
      <w:marBottom w:val="0"/>
      <w:divBdr>
        <w:top w:val="none" w:sz="0" w:space="0" w:color="auto"/>
        <w:left w:val="none" w:sz="0" w:space="0" w:color="auto"/>
        <w:bottom w:val="none" w:sz="0" w:space="0" w:color="auto"/>
        <w:right w:val="none" w:sz="0" w:space="0" w:color="auto"/>
      </w:divBdr>
    </w:div>
    <w:div w:id="321546556">
      <w:bodyDiv w:val="1"/>
      <w:marLeft w:val="0"/>
      <w:marRight w:val="0"/>
      <w:marTop w:val="0"/>
      <w:marBottom w:val="0"/>
      <w:divBdr>
        <w:top w:val="none" w:sz="0" w:space="0" w:color="auto"/>
        <w:left w:val="none" w:sz="0" w:space="0" w:color="auto"/>
        <w:bottom w:val="none" w:sz="0" w:space="0" w:color="auto"/>
        <w:right w:val="none" w:sz="0" w:space="0" w:color="auto"/>
      </w:divBdr>
    </w:div>
    <w:div w:id="321743621">
      <w:bodyDiv w:val="1"/>
      <w:marLeft w:val="0"/>
      <w:marRight w:val="0"/>
      <w:marTop w:val="0"/>
      <w:marBottom w:val="0"/>
      <w:divBdr>
        <w:top w:val="none" w:sz="0" w:space="0" w:color="auto"/>
        <w:left w:val="none" w:sz="0" w:space="0" w:color="auto"/>
        <w:bottom w:val="none" w:sz="0" w:space="0" w:color="auto"/>
        <w:right w:val="none" w:sz="0" w:space="0" w:color="auto"/>
      </w:divBdr>
    </w:div>
    <w:div w:id="321860124">
      <w:bodyDiv w:val="1"/>
      <w:marLeft w:val="0"/>
      <w:marRight w:val="0"/>
      <w:marTop w:val="0"/>
      <w:marBottom w:val="0"/>
      <w:divBdr>
        <w:top w:val="none" w:sz="0" w:space="0" w:color="auto"/>
        <w:left w:val="none" w:sz="0" w:space="0" w:color="auto"/>
        <w:bottom w:val="none" w:sz="0" w:space="0" w:color="auto"/>
        <w:right w:val="none" w:sz="0" w:space="0" w:color="auto"/>
      </w:divBdr>
    </w:div>
    <w:div w:id="322051230">
      <w:bodyDiv w:val="1"/>
      <w:marLeft w:val="0"/>
      <w:marRight w:val="0"/>
      <w:marTop w:val="0"/>
      <w:marBottom w:val="0"/>
      <w:divBdr>
        <w:top w:val="none" w:sz="0" w:space="0" w:color="auto"/>
        <w:left w:val="none" w:sz="0" w:space="0" w:color="auto"/>
        <w:bottom w:val="none" w:sz="0" w:space="0" w:color="auto"/>
        <w:right w:val="none" w:sz="0" w:space="0" w:color="auto"/>
      </w:divBdr>
    </w:div>
    <w:div w:id="322124932">
      <w:bodyDiv w:val="1"/>
      <w:marLeft w:val="0"/>
      <w:marRight w:val="0"/>
      <w:marTop w:val="0"/>
      <w:marBottom w:val="0"/>
      <w:divBdr>
        <w:top w:val="none" w:sz="0" w:space="0" w:color="auto"/>
        <w:left w:val="none" w:sz="0" w:space="0" w:color="auto"/>
        <w:bottom w:val="none" w:sz="0" w:space="0" w:color="auto"/>
        <w:right w:val="none" w:sz="0" w:space="0" w:color="auto"/>
      </w:divBdr>
    </w:div>
    <w:div w:id="322319543">
      <w:bodyDiv w:val="1"/>
      <w:marLeft w:val="0"/>
      <w:marRight w:val="0"/>
      <w:marTop w:val="0"/>
      <w:marBottom w:val="0"/>
      <w:divBdr>
        <w:top w:val="none" w:sz="0" w:space="0" w:color="auto"/>
        <w:left w:val="none" w:sz="0" w:space="0" w:color="auto"/>
        <w:bottom w:val="none" w:sz="0" w:space="0" w:color="auto"/>
        <w:right w:val="none" w:sz="0" w:space="0" w:color="auto"/>
      </w:divBdr>
    </w:div>
    <w:div w:id="322392658">
      <w:bodyDiv w:val="1"/>
      <w:marLeft w:val="0"/>
      <w:marRight w:val="0"/>
      <w:marTop w:val="0"/>
      <w:marBottom w:val="0"/>
      <w:divBdr>
        <w:top w:val="none" w:sz="0" w:space="0" w:color="auto"/>
        <w:left w:val="none" w:sz="0" w:space="0" w:color="auto"/>
        <w:bottom w:val="none" w:sz="0" w:space="0" w:color="auto"/>
        <w:right w:val="none" w:sz="0" w:space="0" w:color="auto"/>
      </w:divBdr>
    </w:div>
    <w:div w:id="322469050">
      <w:bodyDiv w:val="1"/>
      <w:marLeft w:val="0"/>
      <w:marRight w:val="0"/>
      <w:marTop w:val="0"/>
      <w:marBottom w:val="0"/>
      <w:divBdr>
        <w:top w:val="none" w:sz="0" w:space="0" w:color="auto"/>
        <w:left w:val="none" w:sz="0" w:space="0" w:color="auto"/>
        <w:bottom w:val="none" w:sz="0" w:space="0" w:color="auto"/>
        <w:right w:val="none" w:sz="0" w:space="0" w:color="auto"/>
      </w:divBdr>
    </w:div>
    <w:div w:id="322591365">
      <w:bodyDiv w:val="1"/>
      <w:marLeft w:val="0"/>
      <w:marRight w:val="0"/>
      <w:marTop w:val="0"/>
      <w:marBottom w:val="0"/>
      <w:divBdr>
        <w:top w:val="none" w:sz="0" w:space="0" w:color="auto"/>
        <w:left w:val="none" w:sz="0" w:space="0" w:color="auto"/>
        <w:bottom w:val="none" w:sz="0" w:space="0" w:color="auto"/>
        <w:right w:val="none" w:sz="0" w:space="0" w:color="auto"/>
      </w:divBdr>
    </w:div>
    <w:div w:id="322784380">
      <w:bodyDiv w:val="1"/>
      <w:marLeft w:val="0"/>
      <w:marRight w:val="0"/>
      <w:marTop w:val="0"/>
      <w:marBottom w:val="0"/>
      <w:divBdr>
        <w:top w:val="none" w:sz="0" w:space="0" w:color="auto"/>
        <w:left w:val="none" w:sz="0" w:space="0" w:color="auto"/>
        <w:bottom w:val="none" w:sz="0" w:space="0" w:color="auto"/>
        <w:right w:val="none" w:sz="0" w:space="0" w:color="auto"/>
      </w:divBdr>
    </w:div>
    <w:div w:id="322976643">
      <w:bodyDiv w:val="1"/>
      <w:marLeft w:val="0"/>
      <w:marRight w:val="0"/>
      <w:marTop w:val="0"/>
      <w:marBottom w:val="0"/>
      <w:divBdr>
        <w:top w:val="none" w:sz="0" w:space="0" w:color="auto"/>
        <w:left w:val="none" w:sz="0" w:space="0" w:color="auto"/>
        <w:bottom w:val="none" w:sz="0" w:space="0" w:color="auto"/>
        <w:right w:val="none" w:sz="0" w:space="0" w:color="auto"/>
      </w:divBdr>
    </w:div>
    <w:div w:id="322978873">
      <w:bodyDiv w:val="1"/>
      <w:marLeft w:val="0"/>
      <w:marRight w:val="0"/>
      <w:marTop w:val="0"/>
      <w:marBottom w:val="0"/>
      <w:divBdr>
        <w:top w:val="none" w:sz="0" w:space="0" w:color="auto"/>
        <w:left w:val="none" w:sz="0" w:space="0" w:color="auto"/>
        <w:bottom w:val="none" w:sz="0" w:space="0" w:color="auto"/>
        <w:right w:val="none" w:sz="0" w:space="0" w:color="auto"/>
      </w:divBdr>
    </w:div>
    <w:div w:id="323050489">
      <w:bodyDiv w:val="1"/>
      <w:marLeft w:val="0"/>
      <w:marRight w:val="0"/>
      <w:marTop w:val="0"/>
      <w:marBottom w:val="0"/>
      <w:divBdr>
        <w:top w:val="none" w:sz="0" w:space="0" w:color="auto"/>
        <w:left w:val="none" w:sz="0" w:space="0" w:color="auto"/>
        <w:bottom w:val="none" w:sz="0" w:space="0" w:color="auto"/>
        <w:right w:val="none" w:sz="0" w:space="0" w:color="auto"/>
      </w:divBdr>
    </w:div>
    <w:div w:id="323172487">
      <w:bodyDiv w:val="1"/>
      <w:marLeft w:val="0"/>
      <w:marRight w:val="0"/>
      <w:marTop w:val="0"/>
      <w:marBottom w:val="0"/>
      <w:divBdr>
        <w:top w:val="none" w:sz="0" w:space="0" w:color="auto"/>
        <w:left w:val="none" w:sz="0" w:space="0" w:color="auto"/>
        <w:bottom w:val="none" w:sz="0" w:space="0" w:color="auto"/>
        <w:right w:val="none" w:sz="0" w:space="0" w:color="auto"/>
      </w:divBdr>
    </w:div>
    <w:div w:id="323358471">
      <w:bodyDiv w:val="1"/>
      <w:marLeft w:val="0"/>
      <w:marRight w:val="0"/>
      <w:marTop w:val="0"/>
      <w:marBottom w:val="0"/>
      <w:divBdr>
        <w:top w:val="none" w:sz="0" w:space="0" w:color="auto"/>
        <w:left w:val="none" w:sz="0" w:space="0" w:color="auto"/>
        <w:bottom w:val="none" w:sz="0" w:space="0" w:color="auto"/>
        <w:right w:val="none" w:sz="0" w:space="0" w:color="auto"/>
      </w:divBdr>
    </w:div>
    <w:div w:id="323438853">
      <w:bodyDiv w:val="1"/>
      <w:marLeft w:val="0"/>
      <w:marRight w:val="0"/>
      <w:marTop w:val="0"/>
      <w:marBottom w:val="0"/>
      <w:divBdr>
        <w:top w:val="none" w:sz="0" w:space="0" w:color="auto"/>
        <w:left w:val="none" w:sz="0" w:space="0" w:color="auto"/>
        <w:bottom w:val="none" w:sz="0" w:space="0" w:color="auto"/>
        <w:right w:val="none" w:sz="0" w:space="0" w:color="auto"/>
      </w:divBdr>
    </w:div>
    <w:div w:id="323895841">
      <w:bodyDiv w:val="1"/>
      <w:marLeft w:val="0"/>
      <w:marRight w:val="0"/>
      <w:marTop w:val="0"/>
      <w:marBottom w:val="0"/>
      <w:divBdr>
        <w:top w:val="none" w:sz="0" w:space="0" w:color="auto"/>
        <w:left w:val="none" w:sz="0" w:space="0" w:color="auto"/>
        <w:bottom w:val="none" w:sz="0" w:space="0" w:color="auto"/>
        <w:right w:val="none" w:sz="0" w:space="0" w:color="auto"/>
      </w:divBdr>
    </w:div>
    <w:div w:id="323969076">
      <w:bodyDiv w:val="1"/>
      <w:marLeft w:val="0"/>
      <w:marRight w:val="0"/>
      <w:marTop w:val="0"/>
      <w:marBottom w:val="0"/>
      <w:divBdr>
        <w:top w:val="none" w:sz="0" w:space="0" w:color="auto"/>
        <w:left w:val="none" w:sz="0" w:space="0" w:color="auto"/>
        <w:bottom w:val="none" w:sz="0" w:space="0" w:color="auto"/>
        <w:right w:val="none" w:sz="0" w:space="0" w:color="auto"/>
      </w:divBdr>
    </w:div>
    <w:div w:id="324165095">
      <w:bodyDiv w:val="1"/>
      <w:marLeft w:val="0"/>
      <w:marRight w:val="0"/>
      <w:marTop w:val="0"/>
      <w:marBottom w:val="0"/>
      <w:divBdr>
        <w:top w:val="none" w:sz="0" w:space="0" w:color="auto"/>
        <w:left w:val="none" w:sz="0" w:space="0" w:color="auto"/>
        <w:bottom w:val="none" w:sz="0" w:space="0" w:color="auto"/>
        <w:right w:val="none" w:sz="0" w:space="0" w:color="auto"/>
      </w:divBdr>
    </w:div>
    <w:div w:id="324209587">
      <w:bodyDiv w:val="1"/>
      <w:marLeft w:val="0"/>
      <w:marRight w:val="0"/>
      <w:marTop w:val="0"/>
      <w:marBottom w:val="0"/>
      <w:divBdr>
        <w:top w:val="none" w:sz="0" w:space="0" w:color="auto"/>
        <w:left w:val="none" w:sz="0" w:space="0" w:color="auto"/>
        <w:bottom w:val="none" w:sz="0" w:space="0" w:color="auto"/>
        <w:right w:val="none" w:sz="0" w:space="0" w:color="auto"/>
      </w:divBdr>
    </w:div>
    <w:div w:id="324288420">
      <w:bodyDiv w:val="1"/>
      <w:marLeft w:val="0"/>
      <w:marRight w:val="0"/>
      <w:marTop w:val="0"/>
      <w:marBottom w:val="0"/>
      <w:divBdr>
        <w:top w:val="none" w:sz="0" w:space="0" w:color="auto"/>
        <w:left w:val="none" w:sz="0" w:space="0" w:color="auto"/>
        <w:bottom w:val="none" w:sz="0" w:space="0" w:color="auto"/>
        <w:right w:val="none" w:sz="0" w:space="0" w:color="auto"/>
      </w:divBdr>
    </w:div>
    <w:div w:id="324360949">
      <w:bodyDiv w:val="1"/>
      <w:marLeft w:val="0"/>
      <w:marRight w:val="0"/>
      <w:marTop w:val="0"/>
      <w:marBottom w:val="0"/>
      <w:divBdr>
        <w:top w:val="none" w:sz="0" w:space="0" w:color="auto"/>
        <w:left w:val="none" w:sz="0" w:space="0" w:color="auto"/>
        <w:bottom w:val="none" w:sz="0" w:space="0" w:color="auto"/>
        <w:right w:val="none" w:sz="0" w:space="0" w:color="auto"/>
      </w:divBdr>
    </w:div>
    <w:div w:id="324473557">
      <w:bodyDiv w:val="1"/>
      <w:marLeft w:val="0"/>
      <w:marRight w:val="0"/>
      <w:marTop w:val="0"/>
      <w:marBottom w:val="0"/>
      <w:divBdr>
        <w:top w:val="none" w:sz="0" w:space="0" w:color="auto"/>
        <w:left w:val="none" w:sz="0" w:space="0" w:color="auto"/>
        <w:bottom w:val="none" w:sz="0" w:space="0" w:color="auto"/>
        <w:right w:val="none" w:sz="0" w:space="0" w:color="auto"/>
      </w:divBdr>
    </w:div>
    <w:div w:id="324480103">
      <w:bodyDiv w:val="1"/>
      <w:marLeft w:val="0"/>
      <w:marRight w:val="0"/>
      <w:marTop w:val="0"/>
      <w:marBottom w:val="0"/>
      <w:divBdr>
        <w:top w:val="none" w:sz="0" w:space="0" w:color="auto"/>
        <w:left w:val="none" w:sz="0" w:space="0" w:color="auto"/>
        <w:bottom w:val="none" w:sz="0" w:space="0" w:color="auto"/>
        <w:right w:val="none" w:sz="0" w:space="0" w:color="auto"/>
      </w:divBdr>
    </w:div>
    <w:div w:id="324556228">
      <w:bodyDiv w:val="1"/>
      <w:marLeft w:val="0"/>
      <w:marRight w:val="0"/>
      <w:marTop w:val="0"/>
      <w:marBottom w:val="0"/>
      <w:divBdr>
        <w:top w:val="none" w:sz="0" w:space="0" w:color="auto"/>
        <w:left w:val="none" w:sz="0" w:space="0" w:color="auto"/>
        <w:bottom w:val="none" w:sz="0" w:space="0" w:color="auto"/>
        <w:right w:val="none" w:sz="0" w:space="0" w:color="auto"/>
      </w:divBdr>
    </w:div>
    <w:div w:id="324632142">
      <w:bodyDiv w:val="1"/>
      <w:marLeft w:val="0"/>
      <w:marRight w:val="0"/>
      <w:marTop w:val="0"/>
      <w:marBottom w:val="0"/>
      <w:divBdr>
        <w:top w:val="none" w:sz="0" w:space="0" w:color="auto"/>
        <w:left w:val="none" w:sz="0" w:space="0" w:color="auto"/>
        <w:bottom w:val="none" w:sz="0" w:space="0" w:color="auto"/>
        <w:right w:val="none" w:sz="0" w:space="0" w:color="auto"/>
      </w:divBdr>
    </w:div>
    <w:div w:id="324745649">
      <w:bodyDiv w:val="1"/>
      <w:marLeft w:val="0"/>
      <w:marRight w:val="0"/>
      <w:marTop w:val="0"/>
      <w:marBottom w:val="0"/>
      <w:divBdr>
        <w:top w:val="none" w:sz="0" w:space="0" w:color="auto"/>
        <w:left w:val="none" w:sz="0" w:space="0" w:color="auto"/>
        <w:bottom w:val="none" w:sz="0" w:space="0" w:color="auto"/>
        <w:right w:val="none" w:sz="0" w:space="0" w:color="auto"/>
      </w:divBdr>
    </w:div>
    <w:div w:id="324749670">
      <w:bodyDiv w:val="1"/>
      <w:marLeft w:val="0"/>
      <w:marRight w:val="0"/>
      <w:marTop w:val="0"/>
      <w:marBottom w:val="0"/>
      <w:divBdr>
        <w:top w:val="none" w:sz="0" w:space="0" w:color="auto"/>
        <w:left w:val="none" w:sz="0" w:space="0" w:color="auto"/>
        <w:bottom w:val="none" w:sz="0" w:space="0" w:color="auto"/>
        <w:right w:val="none" w:sz="0" w:space="0" w:color="auto"/>
      </w:divBdr>
    </w:div>
    <w:div w:id="324894462">
      <w:bodyDiv w:val="1"/>
      <w:marLeft w:val="0"/>
      <w:marRight w:val="0"/>
      <w:marTop w:val="0"/>
      <w:marBottom w:val="0"/>
      <w:divBdr>
        <w:top w:val="none" w:sz="0" w:space="0" w:color="auto"/>
        <w:left w:val="none" w:sz="0" w:space="0" w:color="auto"/>
        <w:bottom w:val="none" w:sz="0" w:space="0" w:color="auto"/>
        <w:right w:val="none" w:sz="0" w:space="0" w:color="auto"/>
      </w:divBdr>
    </w:div>
    <w:div w:id="325282551">
      <w:bodyDiv w:val="1"/>
      <w:marLeft w:val="0"/>
      <w:marRight w:val="0"/>
      <w:marTop w:val="0"/>
      <w:marBottom w:val="0"/>
      <w:divBdr>
        <w:top w:val="none" w:sz="0" w:space="0" w:color="auto"/>
        <w:left w:val="none" w:sz="0" w:space="0" w:color="auto"/>
        <w:bottom w:val="none" w:sz="0" w:space="0" w:color="auto"/>
        <w:right w:val="none" w:sz="0" w:space="0" w:color="auto"/>
      </w:divBdr>
    </w:div>
    <w:div w:id="325401003">
      <w:bodyDiv w:val="1"/>
      <w:marLeft w:val="0"/>
      <w:marRight w:val="0"/>
      <w:marTop w:val="0"/>
      <w:marBottom w:val="0"/>
      <w:divBdr>
        <w:top w:val="none" w:sz="0" w:space="0" w:color="auto"/>
        <w:left w:val="none" w:sz="0" w:space="0" w:color="auto"/>
        <w:bottom w:val="none" w:sz="0" w:space="0" w:color="auto"/>
        <w:right w:val="none" w:sz="0" w:space="0" w:color="auto"/>
      </w:divBdr>
    </w:div>
    <w:div w:id="325404911">
      <w:bodyDiv w:val="1"/>
      <w:marLeft w:val="0"/>
      <w:marRight w:val="0"/>
      <w:marTop w:val="0"/>
      <w:marBottom w:val="0"/>
      <w:divBdr>
        <w:top w:val="none" w:sz="0" w:space="0" w:color="auto"/>
        <w:left w:val="none" w:sz="0" w:space="0" w:color="auto"/>
        <w:bottom w:val="none" w:sz="0" w:space="0" w:color="auto"/>
        <w:right w:val="none" w:sz="0" w:space="0" w:color="auto"/>
      </w:divBdr>
    </w:div>
    <w:div w:id="325521875">
      <w:bodyDiv w:val="1"/>
      <w:marLeft w:val="0"/>
      <w:marRight w:val="0"/>
      <w:marTop w:val="0"/>
      <w:marBottom w:val="0"/>
      <w:divBdr>
        <w:top w:val="none" w:sz="0" w:space="0" w:color="auto"/>
        <w:left w:val="none" w:sz="0" w:space="0" w:color="auto"/>
        <w:bottom w:val="none" w:sz="0" w:space="0" w:color="auto"/>
        <w:right w:val="none" w:sz="0" w:space="0" w:color="auto"/>
      </w:divBdr>
    </w:div>
    <w:div w:id="325548343">
      <w:bodyDiv w:val="1"/>
      <w:marLeft w:val="0"/>
      <w:marRight w:val="0"/>
      <w:marTop w:val="0"/>
      <w:marBottom w:val="0"/>
      <w:divBdr>
        <w:top w:val="none" w:sz="0" w:space="0" w:color="auto"/>
        <w:left w:val="none" w:sz="0" w:space="0" w:color="auto"/>
        <w:bottom w:val="none" w:sz="0" w:space="0" w:color="auto"/>
        <w:right w:val="none" w:sz="0" w:space="0" w:color="auto"/>
      </w:divBdr>
    </w:div>
    <w:div w:id="325860242">
      <w:bodyDiv w:val="1"/>
      <w:marLeft w:val="0"/>
      <w:marRight w:val="0"/>
      <w:marTop w:val="0"/>
      <w:marBottom w:val="0"/>
      <w:divBdr>
        <w:top w:val="none" w:sz="0" w:space="0" w:color="auto"/>
        <w:left w:val="none" w:sz="0" w:space="0" w:color="auto"/>
        <w:bottom w:val="none" w:sz="0" w:space="0" w:color="auto"/>
        <w:right w:val="none" w:sz="0" w:space="0" w:color="auto"/>
      </w:divBdr>
    </w:div>
    <w:div w:id="327178134">
      <w:bodyDiv w:val="1"/>
      <w:marLeft w:val="0"/>
      <w:marRight w:val="0"/>
      <w:marTop w:val="0"/>
      <w:marBottom w:val="0"/>
      <w:divBdr>
        <w:top w:val="none" w:sz="0" w:space="0" w:color="auto"/>
        <w:left w:val="none" w:sz="0" w:space="0" w:color="auto"/>
        <w:bottom w:val="none" w:sz="0" w:space="0" w:color="auto"/>
        <w:right w:val="none" w:sz="0" w:space="0" w:color="auto"/>
      </w:divBdr>
    </w:div>
    <w:div w:id="327247749">
      <w:bodyDiv w:val="1"/>
      <w:marLeft w:val="0"/>
      <w:marRight w:val="0"/>
      <w:marTop w:val="0"/>
      <w:marBottom w:val="0"/>
      <w:divBdr>
        <w:top w:val="none" w:sz="0" w:space="0" w:color="auto"/>
        <w:left w:val="none" w:sz="0" w:space="0" w:color="auto"/>
        <w:bottom w:val="none" w:sz="0" w:space="0" w:color="auto"/>
        <w:right w:val="none" w:sz="0" w:space="0" w:color="auto"/>
      </w:divBdr>
    </w:div>
    <w:div w:id="327294481">
      <w:bodyDiv w:val="1"/>
      <w:marLeft w:val="0"/>
      <w:marRight w:val="0"/>
      <w:marTop w:val="0"/>
      <w:marBottom w:val="0"/>
      <w:divBdr>
        <w:top w:val="none" w:sz="0" w:space="0" w:color="auto"/>
        <w:left w:val="none" w:sz="0" w:space="0" w:color="auto"/>
        <w:bottom w:val="none" w:sz="0" w:space="0" w:color="auto"/>
        <w:right w:val="none" w:sz="0" w:space="0" w:color="auto"/>
      </w:divBdr>
    </w:div>
    <w:div w:id="327371562">
      <w:bodyDiv w:val="1"/>
      <w:marLeft w:val="0"/>
      <w:marRight w:val="0"/>
      <w:marTop w:val="0"/>
      <w:marBottom w:val="0"/>
      <w:divBdr>
        <w:top w:val="none" w:sz="0" w:space="0" w:color="auto"/>
        <w:left w:val="none" w:sz="0" w:space="0" w:color="auto"/>
        <w:bottom w:val="none" w:sz="0" w:space="0" w:color="auto"/>
        <w:right w:val="none" w:sz="0" w:space="0" w:color="auto"/>
      </w:divBdr>
    </w:div>
    <w:div w:id="327441379">
      <w:bodyDiv w:val="1"/>
      <w:marLeft w:val="0"/>
      <w:marRight w:val="0"/>
      <w:marTop w:val="0"/>
      <w:marBottom w:val="0"/>
      <w:divBdr>
        <w:top w:val="none" w:sz="0" w:space="0" w:color="auto"/>
        <w:left w:val="none" w:sz="0" w:space="0" w:color="auto"/>
        <w:bottom w:val="none" w:sz="0" w:space="0" w:color="auto"/>
        <w:right w:val="none" w:sz="0" w:space="0" w:color="auto"/>
      </w:divBdr>
    </w:div>
    <w:div w:id="327446943">
      <w:bodyDiv w:val="1"/>
      <w:marLeft w:val="0"/>
      <w:marRight w:val="0"/>
      <w:marTop w:val="0"/>
      <w:marBottom w:val="0"/>
      <w:divBdr>
        <w:top w:val="none" w:sz="0" w:space="0" w:color="auto"/>
        <w:left w:val="none" w:sz="0" w:space="0" w:color="auto"/>
        <w:bottom w:val="none" w:sz="0" w:space="0" w:color="auto"/>
        <w:right w:val="none" w:sz="0" w:space="0" w:color="auto"/>
      </w:divBdr>
    </w:div>
    <w:div w:id="327514843">
      <w:bodyDiv w:val="1"/>
      <w:marLeft w:val="0"/>
      <w:marRight w:val="0"/>
      <w:marTop w:val="0"/>
      <w:marBottom w:val="0"/>
      <w:divBdr>
        <w:top w:val="none" w:sz="0" w:space="0" w:color="auto"/>
        <w:left w:val="none" w:sz="0" w:space="0" w:color="auto"/>
        <w:bottom w:val="none" w:sz="0" w:space="0" w:color="auto"/>
        <w:right w:val="none" w:sz="0" w:space="0" w:color="auto"/>
      </w:divBdr>
    </w:div>
    <w:div w:id="327758333">
      <w:bodyDiv w:val="1"/>
      <w:marLeft w:val="0"/>
      <w:marRight w:val="0"/>
      <w:marTop w:val="0"/>
      <w:marBottom w:val="0"/>
      <w:divBdr>
        <w:top w:val="none" w:sz="0" w:space="0" w:color="auto"/>
        <w:left w:val="none" w:sz="0" w:space="0" w:color="auto"/>
        <w:bottom w:val="none" w:sz="0" w:space="0" w:color="auto"/>
        <w:right w:val="none" w:sz="0" w:space="0" w:color="auto"/>
      </w:divBdr>
    </w:div>
    <w:div w:id="328099230">
      <w:bodyDiv w:val="1"/>
      <w:marLeft w:val="0"/>
      <w:marRight w:val="0"/>
      <w:marTop w:val="0"/>
      <w:marBottom w:val="0"/>
      <w:divBdr>
        <w:top w:val="none" w:sz="0" w:space="0" w:color="auto"/>
        <w:left w:val="none" w:sz="0" w:space="0" w:color="auto"/>
        <w:bottom w:val="none" w:sz="0" w:space="0" w:color="auto"/>
        <w:right w:val="none" w:sz="0" w:space="0" w:color="auto"/>
      </w:divBdr>
    </w:div>
    <w:div w:id="328143283">
      <w:bodyDiv w:val="1"/>
      <w:marLeft w:val="0"/>
      <w:marRight w:val="0"/>
      <w:marTop w:val="0"/>
      <w:marBottom w:val="0"/>
      <w:divBdr>
        <w:top w:val="none" w:sz="0" w:space="0" w:color="auto"/>
        <w:left w:val="none" w:sz="0" w:space="0" w:color="auto"/>
        <w:bottom w:val="none" w:sz="0" w:space="0" w:color="auto"/>
        <w:right w:val="none" w:sz="0" w:space="0" w:color="auto"/>
      </w:divBdr>
    </w:div>
    <w:div w:id="328144788">
      <w:bodyDiv w:val="1"/>
      <w:marLeft w:val="0"/>
      <w:marRight w:val="0"/>
      <w:marTop w:val="0"/>
      <w:marBottom w:val="0"/>
      <w:divBdr>
        <w:top w:val="none" w:sz="0" w:space="0" w:color="auto"/>
        <w:left w:val="none" w:sz="0" w:space="0" w:color="auto"/>
        <w:bottom w:val="none" w:sz="0" w:space="0" w:color="auto"/>
        <w:right w:val="none" w:sz="0" w:space="0" w:color="auto"/>
      </w:divBdr>
    </w:div>
    <w:div w:id="328290420">
      <w:bodyDiv w:val="1"/>
      <w:marLeft w:val="0"/>
      <w:marRight w:val="0"/>
      <w:marTop w:val="0"/>
      <w:marBottom w:val="0"/>
      <w:divBdr>
        <w:top w:val="none" w:sz="0" w:space="0" w:color="auto"/>
        <w:left w:val="none" w:sz="0" w:space="0" w:color="auto"/>
        <w:bottom w:val="none" w:sz="0" w:space="0" w:color="auto"/>
        <w:right w:val="none" w:sz="0" w:space="0" w:color="auto"/>
      </w:divBdr>
    </w:div>
    <w:div w:id="328558593">
      <w:bodyDiv w:val="1"/>
      <w:marLeft w:val="0"/>
      <w:marRight w:val="0"/>
      <w:marTop w:val="0"/>
      <w:marBottom w:val="0"/>
      <w:divBdr>
        <w:top w:val="none" w:sz="0" w:space="0" w:color="auto"/>
        <w:left w:val="none" w:sz="0" w:space="0" w:color="auto"/>
        <w:bottom w:val="none" w:sz="0" w:space="0" w:color="auto"/>
        <w:right w:val="none" w:sz="0" w:space="0" w:color="auto"/>
      </w:divBdr>
    </w:div>
    <w:div w:id="328794862">
      <w:bodyDiv w:val="1"/>
      <w:marLeft w:val="0"/>
      <w:marRight w:val="0"/>
      <w:marTop w:val="0"/>
      <w:marBottom w:val="0"/>
      <w:divBdr>
        <w:top w:val="none" w:sz="0" w:space="0" w:color="auto"/>
        <w:left w:val="none" w:sz="0" w:space="0" w:color="auto"/>
        <w:bottom w:val="none" w:sz="0" w:space="0" w:color="auto"/>
        <w:right w:val="none" w:sz="0" w:space="0" w:color="auto"/>
      </w:divBdr>
    </w:div>
    <w:div w:id="328949513">
      <w:bodyDiv w:val="1"/>
      <w:marLeft w:val="0"/>
      <w:marRight w:val="0"/>
      <w:marTop w:val="0"/>
      <w:marBottom w:val="0"/>
      <w:divBdr>
        <w:top w:val="none" w:sz="0" w:space="0" w:color="auto"/>
        <w:left w:val="none" w:sz="0" w:space="0" w:color="auto"/>
        <w:bottom w:val="none" w:sz="0" w:space="0" w:color="auto"/>
        <w:right w:val="none" w:sz="0" w:space="0" w:color="auto"/>
      </w:divBdr>
    </w:div>
    <w:div w:id="329333279">
      <w:bodyDiv w:val="1"/>
      <w:marLeft w:val="0"/>
      <w:marRight w:val="0"/>
      <w:marTop w:val="0"/>
      <w:marBottom w:val="0"/>
      <w:divBdr>
        <w:top w:val="none" w:sz="0" w:space="0" w:color="auto"/>
        <w:left w:val="none" w:sz="0" w:space="0" w:color="auto"/>
        <w:bottom w:val="none" w:sz="0" w:space="0" w:color="auto"/>
        <w:right w:val="none" w:sz="0" w:space="0" w:color="auto"/>
      </w:divBdr>
    </w:div>
    <w:div w:id="329800305">
      <w:bodyDiv w:val="1"/>
      <w:marLeft w:val="0"/>
      <w:marRight w:val="0"/>
      <w:marTop w:val="0"/>
      <w:marBottom w:val="0"/>
      <w:divBdr>
        <w:top w:val="none" w:sz="0" w:space="0" w:color="auto"/>
        <w:left w:val="none" w:sz="0" w:space="0" w:color="auto"/>
        <w:bottom w:val="none" w:sz="0" w:space="0" w:color="auto"/>
        <w:right w:val="none" w:sz="0" w:space="0" w:color="auto"/>
      </w:divBdr>
    </w:div>
    <w:div w:id="329911483">
      <w:bodyDiv w:val="1"/>
      <w:marLeft w:val="0"/>
      <w:marRight w:val="0"/>
      <w:marTop w:val="0"/>
      <w:marBottom w:val="0"/>
      <w:divBdr>
        <w:top w:val="none" w:sz="0" w:space="0" w:color="auto"/>
        <w:left w:val="none" w:sz="0" w:space="0" w:color="auto"/>
        <w:bottom w:val="none" w:sz="0" w:space="0" w:color="auto"/>
        <w:right w:val="none" w:sz="0" w:space="0" w:color="auto"/>
      </w:divBdr>
    </w:div>
    <w:div w:id="330109888">
      <w:bodyDiv w:val="1"/>
      <w:marLeft w:val="0"/>
      <w:marRight w:val="0"/>
      <w:marTop w:val="0"/>
      <w:marBottom w:val="0"/>
      <w:divBdr>
        <w:top w:val="none" w:sz="0" w:space="0" w:color="auto"/>
        <w:left w:val="none" w:sz="0" w:space="0" w:color="auto"/>
        <w:bottom w:val="none" w:sz="0" w:space="0" w:color="auto"/>
        <w:right w:val="none" w:sz="0" w:space="0" w:color="auto"/>
      </w:divBdr>
    </w:div>
    <w:div w:id="330181274">
      <w:bodyDiv w:val="1"/>
      <w:marLeft w:val="0"/>
      <w:marRight w:val="0"/>
      <w:marTop w:val="0"/>
      <w:marBottom w:val="0"/>
      <w:divBdr>
        <w:top w:val="none" w:sz="0" w:space="0" w:color="auto"/>
        <w:left w:val="none" w:sz="0" w:space="0" w:color="auto"/>
        <w:bottom w:val="none" w:sz="0" w:space="0" w:color="auto"/>
        <w:right w:val="none" w:sz="0" w:space="0" w:color="auto"/>
      </w:divBdr>
    </w:div>
    <w:div w:id="330530198">
      <w:bodyDiv w:val="1"/>
      <w:marLeft w:val="0"/>
      <w:marRight w:val="0"/>
      <w:marTop w:val="0"/>
      <w:marBottom w:val="0"/>
      <w:divBdr>
        <w:top w:val="none" w:sz="0" w:space="0" w:color="auto"/>
        <w:left w:val="none" w:sz="0" w:space="0" w:color="auto"/>
        <w:bottom w:val="none" w:sz="0" w:space="0" w:color="auto"/>
        <w:right w:val="none" w:sz="0" w:space="0" w:color="auto"/>
      </w:divBdr>
    </w:div>
    <w:div w:id="330765014">
      <w:bodyDiv w:val="1"/>
      <w:marLeft w:val="0"/>
      <w:marRight w:val="0"/>
      <w:marTop w:val="0"/>
      <w:marBottom w:val="0"/>
      <w:divBdr>
        <w:top w:val="none" w:sz="0" w:space="0" w:color="auto"/>
        <w:left w:val="none" w:sz="0" w:space="0" w:color="auto"/>
        <w:bottom w:val="none" w:sz="0" w:space="0" w:color="auto"/>
        <w:right w:val="none" w:sz="0" w:space="0" w:color="auto"/>
      </w:divBdr>
    </w:div>
    <w:div w:id="330908552">
      <w:bodyDiv w:val="1"/>
      <w:marLeft w:val="0"/>
      <w:marRight w:val="0"/>
      <w:marTop w:val="0"/>
      <w:marBottom w:val="0"/>
      <w:divBdr>
        <w:top w:val="none" w:sz="0" w:space="0" w:color="auto"/>
        <w:left w:val="none" w:sz="0" w:space="0" w:color="auto"/>
        <w:bottom w:val="none" w:sz="0" w:space="0" w:color="auto"/>
        <w:right w:val="none" w:sz="0" w:space="0" w:color="auto"/>
      </w:divBdr>
    </w:div>
    <w:div w:id="330983435">
      <w:bodyDiv w:val="1"/>
      <w:marLeft w:val="0"/>
      <w:marRight w:val="0"/>
      <w:marTop w:val="0"/>
      <w:marBottom w:val="0"/>
      <w:divBdr>
        <w:top w:val="none" w:sz="0" w:space="0" w:color="auto"/>
        <w:left w:val="none" w:sz="0" w:space="0" w:color="auto"/>
        <w:bottom w:val="none" w:sz="0" w:space="0" w:color="auto"/>
        <w:right w:val="none" w:sz="0" w:space="0" w:color="auto"/>
      </w:divBdr>
    </w:div>
    <w:div w:id="331224526">
      <w:bodyDiv w:val="1"/>
      <w:marLeft w:val="0"/>
      <w:marRight w:val="0"/>
      <w:marTop w:val="0"/>
      <w:marBottom w:val="0"/>
      <w:divBdr>
        <w:top w:val="none" w:sz="0" w:space="0" w:color="auto"/>
        <w:left w:val="none" w:sz="0" w:space="0" w:color="auto"/>
        <w:bottom w:val="none" w:sz="0" w:space="0" w:color="auto"/>
        <w:right w:val="none" w:sz="0" w:space="0" w:color="auto"/>
      </w:divBdr>
    </w:div>
    <w:div w:id="331294609">
      <w:bodyDiv w:val="1"/>
      <w:marLeft w:val="0"/>
      <w:marRight w:val="0"/>
      <w:marTop w:val="0"/>
      <w:marBottom w:val="0"/>
      <w:divBdr>
        <w:top w:val="none" w:sz="0" w:space="0" w:color="auto"/>
        <w:left w:val="none" w:sz="0" w:space="0" w:color="auto"/>
        <w:bottom w:val="none" w:sz="0" w:space="0" w:color="auto"/>
        <w:right w:val="none" w:sz="0" w:space="0" w:color="auto"/>
      </w:divBdr>
    </w:div>
    <w:div w:id="331445979">
      <w:bodyDiv w:val="1"/>
      <w:marLeft w:val="0"/>
      <w:marRight w:val="0"/>
      <w:marTop w:val="0"/>
      <w:marBottom w:val="0"/>
      <w:divBdr>
        <w:top w:val="none" w:sz="0" w:space="0" w:color="auto"/>
        <w:left w:val="none" w:sz="0" w:space="0" w:color="auto"/>
        <w:bottom w:val="none" w:sz="0" w:space="0" w:color="auto"/>
        <w:right w:val="none" w:sz="0" w:space="0" w:color="auto"/>
      </w:divBdr>
    </w:div>
    <w:div w:id="331832311">
      <w:bodyDiv w:val="1"/>
      <w:marLeft w:val="0"/>
      <w:marRight w:val="0"/>
      <w:marTop w:val="0"/>
      <w:marBottom w:val="0"/>
      <w:divBdr>
        <w:top w:val="none" w:sz="0" w:space="0" w:color="auto"/>
        <w:left w:val="none" w:sz="0" w:space="0" w:color="auto"/>
        <w:bottom w:val="none" w:sz="0" w:space="0" w:color="auto"/>
        <w:right w:val="none" w:sz="0" w:space="0" w:color="auto"/>
      </w:divBdr>
    </w:div>
    <w:div w:id="331955084">
      <w:bodyDiv w:val="1"/>
      <w:marLeft w:val="0"/>
      <w:marRight w:val="0"/>
      <w:marTop w:val="0"/>
      <w:marBottom w:val="0"/>
      <w:divBdr>
        <w:top w:val="none" w:sz="0" w:space="0" w:color="auto"/>
        <w:left w:val="none" w:sz="0" w:space="0" w:color="auto"/>
        <w:bottom w:val="none" w:sz="0" w:space="0" w:color="auto"/>
        <w:right w:val="none" w:sz="0" w:space="0" w:color="auto"/>
      </w:divBdr>
    </w:div>
    <w:div w:id="332224383">
      <w:bodyDiv w:val="1"/>
      <w:marLeft w:val="0"/>
      <w:marRight w:val="0"/>
      <w:marTop w:val="0"/>
      <w:marBottom w:val="0"/>
      <w:divBdr>
        <w:top w:val="none" w:sz="0" w:space="0" w:color="auto"/>
        <w:left w:val="none" w:sz="0" w:space="0" w:color="auto"/>
        <w:bottom w:val="none" w:sz="0" w:space="0" w:color="auto"/>
        <w:right w:val="none" w:sz="0" w:space="0" w:color="auto"/>
      </w:divBdr>
    </w:div>
    <w:div w:id="332225710">
      <w:bodyDiv w:val="1"/>
      <w:marLeft w:val="0"/>
      <w:marRight w:val="0"/>
      <w:marTop w:val="0"/>
      <w:marBottom w:val="0"/>
      <w:divBdr>
        <w:top w:val="none" w:sz="0" w:space="0" w:color="auto"/>
        <w:left w:val="none" w:sz="0" w:space="0" w:color="auto"/>
        <w:bottom w:val="none" w:sz="0" w:space="0" w:color="auto"/>
        <w:right w:val="none" w:sz="0" w:space="0" w:color="auto"/>
      </w:divBdr>
    </w:div>
    <w:div w:id="332419579">
      <w:bodyDiv w:val="1"/>
      <w:marLeft w:val="0"/>
      <w:marRight w:val="0"/>
      <w:marTop w:val="0"/>
      <w:marBottom w:val="0"/>
      <w:divBdr>
        <w:top w:val="none" w:sz="0" w:space="0" w:color="auto"/>
        <w:left w:val="none" w:sz="0" w:space="0" w:color="auto"/>
        <w:bottom w:val="none" w:sz="0" w:space="0" w:color="auto"/>
        <w:right w:val="none" w:sz="0" w:space="0" w:color="auto"/>
      </w:divBdr>
    </w:div>
    <w:div w:id="332493280">
      <w:bodyDiv w:val="1"/>
      <w:marLeft w:val="0"/>
      <w:marRight w:val="0"/>
      <w:marTop w:val="0"/>
      <w:marBottom w:val="0"/>
      <w:divBdr>
        <w:top w:val="none" w:sz="0" w:space="0" w:color="auto"/>
        <w:left w:val="none" w:sz="0" w:space="0" w:color="auto"/>
        <w:bottom w:val="none" w:sz="0" w:space="0" w:color="auto"/>
        <w:right w:val="none" w:sz="0" w:space="0" w:color="auto"/>
      </w:divBdr>
    </w:div>
    <w:div w:id="332605917">
      <w:bodyDiv w:val="1"/>
      <w:marLeft w:val="0"/>
      <w:marRight w:val="0"/>
      <w:marTop w:val="0"/>
      <w:marBottom w:val="0"/>
      <w:divBdr>
        <w:top w:val="none" w:sz="0" w:space="0" w:color="auto"/>
        <w:left w:val="none" w:sz="0" w:space="0" w:color="auto"/>
        <w:bottom w:val="none" w:sz="0" w:space="0" w:color="auto"/>
        <w:right w:val="none" w:sz="0" w:space="0" w:color="auto"/>
      </w:divBdr>
    </w:div>
    <w:div w:id="332681954">
      <w:bodyDiv w:val="1"/>
      <w:marLeft w:val="0"/>
      <w:marRight w:val="0"/>
      <w:marTop w:val="0"/>
      <w:marBottom w:val="0"/>
      <w:divBdr>
        <w:top w:val="none" w:sz="0" w:space="0" w:color="auto"/>
        <w:left w:val="none" w:sz="0" w:space="0" w:color="auto"/>
        <w:bottom w:val="none" w:sz="0" w:space="0" w:color="auto"/>
        <w:right w:val="none" w:sz="0" w:space="0" w:color="auto"/>
      </w:divBdr>
    </w:div>
    <w:div w:id="332953351">
      <w:bodyDiv w:val="1"/>
      <w:marLeft w:val="0"/>
      <w:marRight w:val="0"/>
      <w:marTop w:val="0"/>
      <w:marBottom w:val="0"/>
      <w:divBdr>
        <w:top w:val="none" w:sz="0" w:space="0" w:color="auto"/>
        <w:left w:val="none" w:sz="0" w:space="0" w:color="auto"/>
        <w:bottom w:val="none" w:sz="0" w:space="0" w:color="auto"/>
        <w:right w:val="none" w:sz="0" w:space="0" w:color="auto"/>
      </w:divBdr>
    </w:div>
    <w:div w:id="332999332">
      <w:bodyDiv w:val="1"/>
      <w:marLeft w:val="0"/>
      <w:marRight w:val="0"/>
      <w:marTop w:val="0"/>
      <w:marBottom w:val="0"/>
      <w:divBdr>
        <w:top w:val="none" w:sz="0" w:space="0" w:color="auto"/>
        <w:left w:val="none" w:sz="0" w:space="0" w:color="auto"/>
        <w:bottom w:val="none" w:sz="0" w:space="0" w:color="auto"/>
        <w:right w:val="none" w:sz="0" w:space="0" w:color="auto"/>
      </w:divBdr>
    </w:div>
    <w:div w:id="333187400">
      <w:bodyDiv w:val="1"/>
      <w:marLeft w:val="0"/>
      <w:marRight w:val="0"/>
      <w:marTop w:val="0"/>
      <w:marBottom w:val="0"/>
      <w:divBdr>
        <w:top w:val="none" w:sz="0" w:space="0" w:color="auto"/>
        <w:left w:val="none" w:sz="0" w:space="0" w:color="auto"/>
        <w:bottom w:val="none" w:sz="0" w:space="0" w:color="auto"/>
        <w:right w:val="none" w:sz="0" w:space="0" w:color="auto"/>
      </w:divBdr>
    </w:div>
    <w:div w:id="333413826">
      <w:bodyDiv w:val="1"/>
      <w:marLeft w:val="0"/>
      <w:marRight w:val="0"/>
      <w:marTop w:val="0"/>
      <w:marBottom w:val="0"/>
      <w:divBdr>
        <w:top w:val="none" w:sz="0" w:space="0" w:color="auto"/>
        <w:left w:val="none" w:sz="0" w:space="0" w:color="auto"/>
        <w:bottom w:val="none" w:sz="0" w:space="0" w:color="auto"/>
        <w:right w:val="none" w:sz="0" w:space="0" w:color="auto"/>
      </w:divBdr>
    </w:div>
    <w:div w:id="333723879">
      <w:bodyDiv w:val="1"/>
      <w:marLeft w:val="0"/>
      <w:marRight w:val="0"/>
      <w:marTop w:val="0"/>
      <w:marBottom w:val="0"/>
      <w:divBdr>
        <w:top w:val="none" w:sz="0" w:space="0" w:color="auto"/>
        <w:left w:val="none" w:sz="0" w:space="0" w:color="auto"/>
        <w:bottom w:val="none" w:sz="0" w:space="0" w:color="auto"/>
        <w:right w:val="none" w:sz="0" w:space="0" w:color="auto"/>
      </w:divBdr>
    </w:div>
    <w:div w:id="333998972">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4453226">
      <w:bodyDiv w:val="1"/>
      <w:marLeft w:val="0"/>
      <w:marRight w:val="0"/>
      <w:marTop w:val="0"/>
      <w:marBottom w:val="0"/>
      <w:divBdr>
        <w:top w:val="none" w:sz="0" w:space="0" w:color="auto"/>
        <w:left w:val="none" w:sz="0" w:space="0" w:color="auto"/>
        <w:bottom w:val="none" w:sz="0" w:space="0" w:color="auto"/>
        <w:right w:val="none" w:sz="0" w:space="0" w:color="auto"/>
      </w:divBdr>
    </w:div>
    <w:div w:id="334843643">
      <w:bodyDiv w:val="1"/>
      <w:marLeft w:val="0"/>
      <w:marRight w:val="0"/>
      <w:marTop w:val="0"/>
      <w:marBottom w:val="0"/>
      <w:divBdr>
        <w:top w:val="none" w:sz="0" w:space="0" w:color="auto"/>
        <w:left w:val="none" w:sz="0" w:space="0" w:color="auto"/>
        <w:bottom w:val="none" w:sz="0" w:space="0" w:color="auto"/>
        <w:right w:val="none" w:sz="0" w:space="0" w:color="auto"/>
      </w:divBdr>
    </w:div>
    <w:div w:id="334965469">
      <w:bodyDiv w:val="1"/>
      <w:marLeft w:val="0"/>
      <w:marRight w:val="0"/>
      <w:marTop w:val="0"/>
      <w:marBottom w:val="0"/>
      <w:divBdr>
        <w:top w:val="none" w:sz="0" w:space="0" w:color="auto"/>
        <w:left w:val="none" w:sz="0" w:space="0" w:color="auto"/>
        <w:bottom w:val="none" w:sz="0" w:space="0" w:color="auto"/>
        <w:right w:val="none" w:sz="0" w:space="0" w:color="auto"/>
      </w:divBdr>
    </w:div>
    <w:div w:id="335499908">
      <w:bodyDiv w:val="1"/>
      <w:marLeft w:val="0"/>
      <w:marRight w:val="0"/>
      <w:marTop w:val="0"/>
      <w:marBottom w:val="0"/>
      <w:divBdr>
        <w:top w:val="none" w:sz="0" w:space="0" w:color="auto"/>
        <w:left w:val="none" w:sz="0" w:space="0" w:color="auto"/>
        <w:bottom w:val="none" w:sz="0" w:space="0" w:color="auto"/>
        <w:right w:val="none" w:sz="0" w:space="0" w:color="auto"/>
      </w:divBdr>
    </w:div>
    <w:div w:id="335502456">
      <w:bodyDiv w:val="1"/>
      <w:marLeft w:val="0"/>
      <w:marRight w:val="0"/>
      <w:marTop w:val="0"/>
      <w:marBottom w:val="0"/>
      <w:divBdr>
        <w:top w:val="none" w:sz="0" w:space="0" w:color="auto"/>
        <w:left w:val="none" w:sz="0" w:space="0" w:color="auto"/>
        <w:bottom w:val="none" w:sz="0" w:space="0" w:color="auto"/>
        <w:right w:val="none" w:sz="0" w:space="0" w:color="auto"/>
      </w:divBdr>
    </w:div>
    <w:div w:id="335546613">
      <w:bodyDiv w:val="1"/>
      <w:marLeft w:val="0"/>
      <w:marRight w:val="0"/>
      <w:marTop w:val="0"/>
      <w:marBottom w:val="0"/>
      <w:divBdr>
        <w:top w:val="none" w:sz="0" w:space="0" w:color="auto"/>
        <w:left w:val="none" w:sz="0" w:space="0" w:color="auto"/>
        <w:bottom w:val="none" w:sz="0" w:space="0" w:color="auto"/>
        <w:right w:val="none" w:sz="0" w:space="0" w:color="auto"/>
      </w:divBdr>
    </w:div>
    <w:div w:id="336033725">
      <w:bodyDiv w:val="1"/>
      <w:marLeft w:val="0"/>
      <w:marRight w:val="0"/>
      <w:marTop w:val="0"/>
      <w:marBottom w:val="0"/>
      <w:divBdr>
        <w:top w:val="none" w:sz="0" w:space="0" w:color="auto"/>
        <w:left w:val="none" w:sz="0" w:space="0" w:color="auto"/>
        <w:bottom w:val="none" w:sz="0" w:space="0" w:color="auto"/>
        <w:right w:val="none" w:sz="0" w:space="0" w:color="auto"/>
      </w:divBdr>
    </w:div>
    <w:div w:id="336081064">
      <w:bodyDiv w:val="1"/>
      <w:marLeft w:val="0"/>
      <w:marRight w:val="0"/>
      <w:marTop w:val="0"/>
      <w:marBottom w:val="0"/>
      <w:divBdr>
        <w:top w:val="none" w:sz="0" w:space="0" w:color="auto"/>
        <w:left w:val="none" w:sz="0" w:space="0" w:color="auto"/>
        <w:bottom w:val="none" w:sz="0" w:space="0" w:color="auto"/>
        <w:right w:val="none" w:sz="0" w:space="0" w:color="auto"/>
      </w:divBdr>
    </w:div>
    <w:div w:id="336151330">
      <w:bodyDiv w:val="1"/>
      <w:marLeft w:val="0"/>
      <w:marRight w:val="0"/>
      <w:marTop w:val="0"/>
      <w:marBottom w:val="0"/>
      <w:divBdr>
        <w:top w:val="none" w:sz="0" w:space="0" w:color="auto"/>
        <w:left w:val="none" w:sz="0" w:space="0" w:color="auto"/>
        <w:bottom w:val="none" w:sz="0" w:space="0" w:color="auto"/>
        <w:right w:val="none" w:sz="0" w:space="0" w:color="auto"/>
      </w:divBdr>
    </w:div>
    <w:div w:id="336225852">
      <w:bodyDiv w:val="1"/>
      <w:marLeft w:val="0"/>
      <w:marRight w:val="0"/>
      <w:marTop w:val="0"/>
      <w:marBottom w:val="0"/>
      <w:divBdr>
        <w:top w:val="none" w:sz="0" w:space="0" w:color="auto"/>
        <w:left w:val="none" w:sz="0" w:space="0" w:color="auto"/>
        <w:bottom w:val="none" w:sz="0" w:space="0" w:color="auto"/>
        <w:right w:val="none" w:sz="0" w:space="0" w:color="auto"/>
      </w:divBdr>
    </w:div>
    <w:div w:id="336276971">
      <w:bodyDiv w:val="1"/>
      <w:marLeft w:val="0"/>
      <w:marRight w:val="0"/>
      <w:marTop w:val="0"/>
      <w:marBottom w:val="0"/>
      <w:divBdr>
        <w:top w:val="none" w:sz="0" w:space="0" w:color="auto"/>
        <w:left w:val="none" w:sz="0" w:space="0" w:color="auto"/>
        <w:bottom w:val="none" w:sz="0" w:space="0" w:color="auto"/>
        <w:right w:val="none" w:sz="0" w:space="0" w:color="auto"/>
      </w:divBdr>
    </w:div>
    <w:div w:id="336419625">
      <w:bodyDiv w:val="1"/>
      <w:marLeft w:val="0"/>
      <w:marRight w:val="0"/>
      <w:marTop w:val="0"/>
      <w:marBottom w:val="0"/>
      <w:divBdr>
        <w:top w:val="none" w:sz="0" w:space="0" w:color="auto"/>
        <w:left w:val="none" w:sz="0" w:space="0" w:color="auto"/>
        <w:bottom w:val="none" w:sz="0" w:space="0" w:color="auto"/>
        <w:right w:val="none" w:sz="0" w:space="0" w:color="auto"/>
      </w:divBdr>
    </w:div>
    <w:div w:id="336737757">
      <w:bodyDiv w:val="1"/>
      <w:marLeft w:val="0"/>
      <w:marRight w:val="0"/>
      <w:marTop w:val="0"/>
      <w:marBottom w:val="0"/>
      <w:divBdr>
        <w:top w:val="none" w:sz="0" w:space="0" w:color="auto"/>
        <w:left w:val="none" w:sz="0" w:space="0" w:color="auto"/>
        <w:bottom w:val="none" w:sz="0" w:space="0" w:color="auto"/>
        <w:right w:val="none" w:sz="0" w:space="0" w:color="auto"/>
      </w:divBdr>
    </w:div>
    <w:div w:id="337075329">
      <w:bodyDiv w:val="1"/>
      <w:marLeft w:val="0"/>
      <w:marRight w:val="0"/>
      <w:marTop w:val="0"/>
      <w:marBottom w:val="0"/>
      <w:divBdr>
        <w:top w:val="none" w:sz="0" w:space="0" w:color="auto"/>
        <w:left w:val="none" w:sz="0" w:space="0" w:color="auto"/>
        <w:bottom w:val="none" w:sz="0" w:space="0" w:color="auto"/>
        <w:right w:val="none" w:sz="0" w:space="0" w:color="auto"/>
      </w:divBdr>
    </w:div>
    <w:div w:id="337078899">
      <w:bodyDiv w:val="1"/>
      <w:marLeft w:val="0"/>
      <w:marRight w:val="0"/>
      <w:marTop w:val="0"/>
      <w:marBottom w:val="0"/>
      <w:divBdr>
        <w:top w:val="none" w:sz="0" w:space="0" w:color="auto"/>
        <w:left w:val="none" w:sz="0" w:space="0" w:color="auto"/>
        <w:bottom w:val="none" w:sz="0" w:space="0" w:color="auto"/>
        <w:right w:val="none" w:sz="0" w:space="0" w:color="auto"/>
      </w:divBdr>
    </w:div>
    <w:div w:id="337117577">
      <w:bodyDiv w:val="1"/>
      <w:marLeft w:val="0"/>
      <w:marRight w:val="0"/>
      <w:marTop w:val="0"/>
      <w:marBottom w:val="0"/>
      <w:divBdr>
        <w:top w:val="none" w:sz="0" w:space="0" w:color="auto"/>
        <w:left w:val="none" w:sz="0" w:space="0" w:color="auto"/>
        <w:bottom w:val="none" w:sz="0" w:space="0" w:color="auto"/>
        <w:right w:val="none" w:sz="0" w:space="0" w:color="auto"/>
      </w:divBdr>
    </w:div>
    <w:div w:id="337197842">
      <w:bodyDiv w:val="1"/>
      <w:marLeft w:val="0"/>
      <w:marRight w:val="0"/>
      <w:marTop w:val="0"/>
      <w:marBottom w:val="0"/>
      <w:divBdr>
        <w:top w:val="none" w:sz="0" w:space="0" w:color="auto"/>
        <w:left w:val="none" w:sz="0" w:space="0" w:color="auto"/>
        <w:bottom w:val="none" w:sz="0" w:space="0" w:color="auto"/>
        <w:right w:val="none" w:sz="0" w:space="0" w:color="auto"/>
      </w:divBdr>
    </w:div>
    <w:div w:id="337581222">
      <w:bodyDiv w:val="1"/>
      <w:marLeft w:val="0"/>
      <w:marRight w:val="0"/>
      <w:marTop w:val="0"/>
      <w:marBottom w:val="0"/>
      <w:divBdr>
        <w:top w:val="none" w:sz="0" w:space="0" w:color="auto"/>
        <w:left w:val="none" w:sz="0" w:space="0" w:color="auto"/>
        <w:bottom w:val="none" w:sz="0" w:space="0" w:color="auto"/>
        <w:right w:val="none" w:sz="0" w:space="0" w:color="auto"/>
      </w:divBdr>
    </w:div>
    <w:div w:id="337586968">
      <w:bodyDiv w:val="1"/>
      <w:marLeft w:val="0"/>
      <w:marRight w:val="0"/>
      <w:marTop w:val="0"/>
      <w:marBottom w:val="0"/>
      <w:divBdr>
        <w:top w:val="none" w:sz="0" w:space="0" w:color="auto"/>
        <w:left w:val="none" w:sz="0" w:space="0" w:color="auto"/>
        <w:bottom w:val="none" w:sz="0" w:space="0" w:color="auto"/>
        <w:right w:val="none" w:sz="0" w:space="0" w:color="auto"/>
      </w:divBdr>
    </w:div>
    <w:div w:id="337655637">
      <w:bodyDiv w:val="1"/>
      <w:marLeft w:val="0"/>
      <w:marRight w:val="0"/>
      <w:marTop w:val="0"/>
      <w:marBottom w:val="0"/>
      <w:divBdr>
        <w:top w:val="none" w:sz="0" w:space="0" w:color="auto"/>
        <w:left w:val="none" w:sz="0" w:space="0" w:color="auto"/>
        <w:bottom w:val="none" w:sz="0" w:space="0" w:color="auto"/>
        <w:right w:val="none" w:sz="0" w:space="0" w:color="auto"/>
      </w:divBdr>
    </w:div>
    <w:div w:id="337781447">
      <w:bodyDiv w:val="1"/>
      <w:marLeft w:val="0"/>
      <w:marRight w:val="0"/>
      <w:marTop w:val="0"/>
      <w:marBottom w:val="0"/>
      <w:divBdr>
        <w:top w:val="none" w:sz="0" w:space="0" w:color="auto"/>
        <w:left w:val="none" w:sz="0" w:space="0" w:color="auto"/>
        <w:bottom w:val="none" w:sz="0" w:space="0" w:color="auto"/>
        <w:right w:val="none" w:sz="0" w:space="0" w:color="auto"/>
      </w:divBdr>
    </w:div>
    <w:div w:id="338774170">
      <w:bodyDiv w:val="1"/>
      <w:marLeft w:val="0"/>
      <w:marRight w:val="0"/>
      <w:marTop w:val="0"/>
      <w:marBottom w:val="0"/>
      <w:divBdr>
        <w:top w:val="none" w:sz="0" w:space="0" w:color="auto"/>
        <w:left w:val="none" w:sz="0" w:space="0" w:color="auto"/>
        <w:bottom w:val="none" w:sz="0" w:space="0" w:color="auto"/>
        <w:right w:val="none" w:sz="0" w:space="0" w:color="auto"/>
      </w:divBdr>
    </w:div>
    <w:div w:id="338890192">
      <w:bodyDiv w:val="1"/>
      <w:marLeft w:val="0"/>
      <w:marRight w:val="0"/>
      <w:marTop w:val="0"/>
      <w:marBottom w:val="0"/>
      <w:divBdr>
        <w:top w:val="none" w:sz="0" w:space="0" w:color="auto"/>
        <w:left w:val="none" w:sz="0" w:space="0" w:color="auto"/>
        <w:bottom w:val="none" w:sz="0" w:space="0" w:color="auto"/>
        <w:right w:val="none" w:sz="0" w:space="0" w:color="auto"/>
      </w:divBdr>
    </w:div>
    <w:div w:id="338898499">
      <w:bodyDiv w:val="1"/>
      <w:marLeft w:val="0"/>
      <w:marRight w:val="0"/>
      <w:marTop w:val="0"/>
      <w:marBottom w:val="0"/>
      <w:divBdr>
        <w:top w:val="none" w:sz="0" w:space="0" w:color="auto"/>
        <w:left w:val="none" w:sz="0" w:space="0" w:color="auto"/>
        <w:bottom w:val="none" w:sz="0" w:space="0" w:color="auto"/>
        <w:right w:val="none" w:sz="0" w:space="0" w:color="auto"/>
      </w:divBdr>
    </w:div>
    <w:div w:id="339047114">
      <w:bodyDiv w:val="1"/>
      <w:marLeft w:val="0"/>
      <w:marRight w:val="0"/>
      <w:marTop w:val="0"/>
      <w:marBottom w:val="0"/>
      <w:divBdr>
        <w:top w:val="none" w:sz="0" w:space="0" w:color="auto"/>
        <w:left w:val="none" w:sz="0" w:space="0" w:color="auto"/>
        <w:bottom w:val="none" w:sz="0" w:space="0" w:color="auto"/>
        <w:right w:val="none" w:sz="0" w:space="0" w:color="auto"/>
      </w:divBdr>
    </w:div>
    <w:div w:id="339164473">
      <w:bodyDiv w:val="1"/>
      <w:marLeft w:val="0"/>
      <w:marRight w:val="0"/>
      <w:marTop w:val="0"/>
      <w:marBottom w:val="0"/>
      <w:divBdr>
        <w:top w:val="none" w:sz="0" w:space="0" w:color="auto"/>
        <w:left w:val="none" w:sz="0" w:space="0" w:color="auto"/>
        <w:bottom w:val="none" w:sz="0" w:space="0" w:color="auto"/>
        <w:right w:val="none" w:sz="0" w:space="0" w:color="auto"/>
      </w:divBdr>
    </w:div>
    <w:div w:id="339284657">
      <w:bodyDiv w:val="1"/>
      <w:marLeft w:val="0"/>
      <w:marRight w:val="0"/>
      <w:marTop w:val="0"/>
      <w:marBottom w:val="0"/>
      <w:divBdr>
        <w:top w:val="none" w:sz="0" w:space="0" w:color="auto"/>
        <w:left w:val="none" w:sz="0" w:space="0" w:color="auto"/>
        <w:bottom w:val="none" w:sz="0" w:space="0" w:color="auto"/>
        <w:right w:val="none" w:sz="0" w:space="0" w:color="auto"/>
      </w:divBdr>
    </w:div>
    <w:div w:id="339552210">
      <w:bodyDiv w:val="1"/>
      <w:marLeft w:val="0"/>
      <w:marRight w:val="0"/>
      <w:marTop w:val="0"/>
      <w:marBottom w:val="0"/>
      <w:divBdr>
        <w:top w:val="none" w:sz="0" w:space="0" w:color="auto"/>
        <w:left w:val="none" w:sz="0" w:space="0" w:color="auto"/>
        <w:bottom w:val="none" w:sz="0" w:space="0" w:color="auto"/>
        <w:right w:val="none" w:sz="0" w:space="0" w:color="auto"/>
      </w:divBdr>
    </w:div>
    <w:div w:id="339623371">
      <w:bodyDiv w:val="1"/>
      <w:marLeft w:val="0"/>
      <w:marRight w:val="0"/>
      <w:marTop w:val="0"/>
      <w:marBottom w:val="0"/>
      <w:divBdr>
        <w:top w:val="none" w:sz="0" w:space="0" w:color="auto"/>
        <w:left w:val="none" w:sz="0" w:space="0" w:color="auto"/>
        <w:bottom w:val="none" w:sz="0" w:space="0" w:color="auto"/>
        <w:right w:val="none" w:sz="0" w:space="0" w:color="auto"/>
      </w:divBdr>
    </w:div>
    <w:div w:id="340663858">
      <w:bodyDiv w:val="1"/>
      <w:marLeft w:val="0"/>
      <w:marRight w:val="0"/>
      <w:marTop w:val="0"/>
      <w:marBottom w:val="0"/>
      <w:divBdr>
        <w:top w:val="none" w:sz="0" w:space="0" w:color="auto"/>
        <w:left w:val="none" w:sz="0" w:space="0" w:color="auto"/>
        <w:bottom w:val="none" w:sz="0" w:space="0" w:color="auto"/>
        <w:right w:val="none" w:sz="0" w:space="0" w:color="auto"/>
      </w:divBdr>
    </w:div>
    <w:div w:id="340788729">
      <w:bodyDiv w:val="1"/>
      <w:marLeft w:val="0"/>
      <w:marRight w:val="0"/>
      <w:marTop w:val="0"/>
      <w:marBottom w:val="0"/>
      <w:divBdr>
        <w:top w:val="none" w:sz="0" w:space="0" w:color="auto"/>
        <w:left w:val="none" w:sz="0" w:space="0" w:color="auto"/>
        <w:bottom w:val="none" w:sz="0" w:space="0" w:color="auto"/>
        <w:right w:val="none" w:sz="0" w:space="0" w:color="auto"/>
      </w:divBdr>
    </w:div>
    <w:div w:id="340812799">
      <w:bodyDiv w:val="1"/>
      <w:marLeft w:val="0"/>
      <w:marRight w:val="0"/>
      <w:marTop w:val="0"/>
      <w:marBottom w:val="0"/>
      <w:divBdr>
        <w:top w:val="none" w:sz="0" w:space="0" w:color="auto"/>
        <w:left w:val="none" w:sz="0" w:space="0" w:color="auto"/>
        <w:bottom w:val="none" w:sz="0" w:space="0" w:color="auto"/>
        <w:right w:val="none" w:sz="0" w:space="0" w:color="auto"/>
      </w:divBdr>
    </w:div>
    <w:div w:id="341127785">
      <w:bodyDiv w:val="1"/>
      <w:marLeft w:val="0"/>
      <w:marRight w:val="0"/>
      <w:marTop w:val="0"/>
      <w:marBottom w:val="0"/>
      <w:divBdr>
        <w:top w:val="none" w:sz="0" w:space="0" w:color="auto"/>
        <w:left w:val="none" w:sz="0" w:space="0" w:color="auto"/>
        <w:bottom w:val="none" w:sz="0" w:space="0" w:color="auto"/>
        <w:right w:val="none" w:sz="0" w:space="0" w:color="auto"/>
      </w:divBdr>
    </w:div>
    <w:div w:id="341131827">
      <w:bodyDiv w:val="1"/>
      <w:marLeft w:val="0"/>
      <w:marRight w:val="0"/>
      <w:marTop w:val="0"/>
      <w:marBottom w:val="0"/>
      <w:divBdr>
        <w:top w:val="none" w:sz="0" w:space="0" w:color="auto"/>
        <w:left w:val="none" w:sz="0" w:space="0" w:color="auto"/>
        <w:bottom w:val="none" w:sz="0" w:space="0" w:color="auto"/>
        <w:right w:val="none" w:sz="0" w:space="0" w:color="auto"/>
      </w:divBdr>
    </w:div>
    <w:div w:id="341201206">
      <w:bodyDiv w:val="1"/>
      <w:marLeft w:val="0"/>
      <w:marRight w:val="0"/>
      <w:marTop w:val="0"/>
      <w:marBottom w:val="0"/>
      <w:divBdr>
        <w:top w:val="none" w:sz="0" w:space="0" w:color="auto"/>
        <w:left w:val="none" w:sz="0" w:space="0" w:color="auto"/>
        <w:bottom w:val="none" w:sz="0" w:space="0" w:color="auto"/>
        <w:right w:val="none" w:sz="0" w:space="0" w:color="auto"/>
      </w:divBdr>
    </w:div>
    <w:div w:id="341394388">
      <w:bodyDiv w:val="1"/>
      <w:marLeft w:val="0"/>
      <w:marRight w:val="0"/>
      <w:marTop w:val="0"/>
      <w:marBottom w:val="0"/>
      <w:divBdr>
        <w:top w:val="none" w:sz="0" w:space="0" w:color="auto"/>
        <w:left w:val="none" w:sz="0" w:space="0" w:color="auto"/>
        <w:bottom w:val="none" w:sz="0" w:space="0" w:color="auto"/>
        <w:right w:val="none" w:sz="0" w:space="0" w:color="auto"/>
      </w:divBdr>
    </w:div>
    <w:div w:id="341443371">
      <w:bodyDiv w:val="1"/>
      <w:marLeft w:val="0"/>
      <w:marRight w:val="0"/>
      <w:marTop w:val="0"/>
      <w:marBottom w:val="0"/>
      <w:divBdr>
        <w:top w:val="none" w:sz="0" w:space="0" w:color="auto"/>
        <w:left w:val="none" w:sz="0" w:space="0" w:color="auto"/>
        <w:bottom w:val="none" w:sz="0" w:space="0" w:color="auto"/>
        <w:right w:val="none" w:sz="0" w:space="0" w:color="auto"/>
      </w:divBdr>
    </w:div>
    <w:div w:id="341586190">
      <w:bodyDiv w:val="1"/>
      <w:marLeft w:val="0"/>
      <w:marRight w:val="0"/>
      <w:marTop w:val="0"/>
      <w:marBottom w:val="0"/>
      <w:divBdr>
        <w:top w:val="none" w:sz="0" w:space="0" w:color="auto"/>
        <w:left w:val="none" w:sz="0" w:space="0" w:color="auto"/>
        <w:bottom w:val="none" w:sz="0" w:space="0" w:color="auto"/>
        <w:right w:val="none" w:sz="0" w:space="0" w:color="auto"/>
      </w:divBdr>
    </w:div>
    <w:div w:id="341587869">
      <w:bodyDiv w:val="1"/>
      <w:marLeft w:val="0"/>
      <w:marRight w:val="0"/>
      <w:marTop w:val="0"/>
      <w:marBottom w:val="0"/>
      <w:divBdr>
        <w:top w:val="none" w:sz="0" w:space="0" w:color="auto"/>
        <w:left w:val="none" w:sz="0" w:space="0" w:color="auto"/>
        <w:bottom w:val="none" w:sz="0" w:space="0" w:color="auto"/>
        <w:right w:val="none" w:sz="0" w:space="0" w:color="auto"/>
      </w:divBdr>
    </w:div>
    <w:div w:id="342052184">
      <w:bodyDiv w:val="1"/>
      <w:marLeft w:val="0"/>
      <w:marRight w:val="0"/>
      <w:marTop w:val="0"/>
      <w:marBottom w:val="0"/>
      <w:divBdr>
        <w:top w:val="none" w:sz="0" w:space="0" w:color="auto"/>
        <w:left w:val="none" w:sz="0" w:space="0" w:color="auto"/>
        <w:bottom w:val="none" w:sz="0" w:space="0" w:color="auto"/>
        <w:right w:val="none" w:sz="0" w:space="0" w:color="auto"/>
      </w:divBdr>
    </w:div>
    <w:div w:id="342125686">
      <w:bodyDiv w:val="1"/>
      <w:marLeft w:val="0"/>
      <w:marRight w:val="0"/>
      <w:marTop w:val="0"/>
      <w:marBottom w:val="0"/>
      <w:divBdr>
        <w:top w:val="none" w:sz="0" w:space="0" w:color="auto"/>
        <w:left w:val="none" w:sz="0" w:space="0" w:color="auto"/>
        <w:bottom w:val="none" w:sz="0" w:space="0" w:color="auto"/>
        <w:right w:val="none" w:sz="0" w:space="0" w:color="auto"/>
      </w:divBdr>
    </w:div>
    <w:div w:id="342441936">
      <w:bodyDiv w:val="1"/>
      <w:marLeft w:val="0"/>
      <w:marRight w:val="0"/>
      <w:marTop w:val="0"/>
      <w:marBottom w:val="0"/>
      <w:divBdr>
        <w:top w:val="none" w:sz="0" w:space="0" w:color="auto"/>
        <w:left w:val="none" w:sz="0" w:space="0" w:color="auto"/>
        <w:bottom w:val="none" w:sz="0" w:space="0" w:color="auto"/>
        <w:right w:val="none" w:sz="0" w:space="0" w:color="auto"/>
      </w:divBdr>
    </w:div>
    <w:div w:id="342753919">
      <w:bodyDiv w:val="1"/>
      <w:marLeft w:val="0"/>
      <w:marRight w:val="0"/>
      <w:marTop w:val="0"/>
      <w:marBottom w:val="0"/>
      <w:divBdr>
        <w:top w:val="none" w:sz="0" w:space="0" w:color="auto"/>
        <w:left w:val="none" w:sz="0" w:space="0" w:color="auto"/>
        <w:bottom w:val="none" w:sz="0" w:space="0" w:color="auto"/>
        <w:right w:val="none" w:sz="0" w:space="0" w:color="auto"/>
      </w:divBdr>
    </w:div>
    <w:div w:id="342821966">
      <w:bodyDiv w:val="1"/>
      <w:marLeft w:val="0"/>
      <w:marRight w:val="0"/>
      <w:marTop w:val="0"/>
      <w:marBottom w:val="0"/>
      <w:divBdr>
        <w:top w:val="none" w:sz="0" w:space="0" w:color="auto"/>
        <w:left w:val="none" w:sz="0" w:space="0" w:color="auto"/>
        <w:bottom w:val="none" w:sz="0" w:space="0" w:color="auto"/>
        <w:right w:val="none" w:sz="0" w:space="0" w:color="auto"/>
      </w:divBdr>
    </w:div>
    <w:div w:id="342828594">
      <w:bodyDiv w:val="1"/>
      <w:marLeft w:val="0"/>
      <w:marRight w:val="0"/>
      <w:marTop w:val="0"/>
      <w:marBottom w:val="0"/>
      <w:divBdr>
        <w:top w:val="none" w:sz="0" w:space="0" w:color="auto"/>
        <w:left w:val="none" w:sz="0" w:space="0" w:color="auto"/>
        <w:bottom w:val="none" w:sz="0" w:space="0" w:color="auto"/>
        <w:right w:val="none" w:sz="0" w:space="0" w:color="auto"/>
      </w:divBdr>
    </w:div>
    <w:div w:id="342980969">
      <w:bodyDiv w:val="1"/>
      <w:marLeft w:val="0"/>
      <w:marRight w:val="0"/>
      <w:marTop w:val="0"/>
      <w:marBottom w:val="0"/>
      <w:divBdr>
        <w:top w:val="none" w:sz="0" w:space="0" w:color="auto"/>
        <w:left w:val="none" w:sz="0" w:space="0" w:color="auto"/>
        <w:bottom w:val="none" w:sz="0" w:space="0" w:color="auto"/>
        <w:right w:val="none" w:sz="0" w:space="0" w:color="auto"/>
      </w:divBdr>
    </w:div>
    <w:div w:id="343288199">
      <w:bodyDiv w:val="1"/>
      <w:marLeft w:val="0"/>
      <w:marRight w:val="0"/>
      <w:marTop w:val="0"/>
      <w:marBottom w:val="0"/>
      <w:divBdr>
        <w:top w:val="none" w:sz="0" w:space="0" w:color="auto"/>
        <w:left w:val="none" w:sz="0" w:space="0" w:color="auto"/>
        <w:bottom w:val="none" w:sz="0" w:space="0" w:color="auto"/>
        <w:right w:val="none" w:sz="0" w:space="0" w:color="auto"/>
      </w:divBdr>
    </w:div>
    <w:div w:id="343291871">
      <w:bodyDiv w:val="1"/>
      <w:marLeft w:val="0"/>
      <w:marRight w:val="0"/>
      <w:marTop w:val="0"/>
      <w:marBottom w:val="0"/>
      <w:divBdr>
        <w:top w:val="none" w:sz="0" w:space="0" w:color="auto"/>
        <w:left w:val="none" w:sz="0" w:space="0" w:color="auto"/>
        <w:bottom w:val="none" w:sz="0" w:space="0" w:color="auto"/>
        <w:right w:val="none" w:sz="0" w:space="0" w:color="auto"/>
      </w:divBdr>
    </w:div>
    <w:div w:id="343482194">
      <w:bodyDiv w:val="1"/>
      <w:marLeft w:val="0"/>
      <w:marRight w:val="0"/>
      <w:marTop w:val="0"/>
      <w:marBottom w:val="0"/>
      <w:divBdr>
        <w:top w:val="none" w:sz="0" w:space="0" w:color="auto"/>
        <w:left w:val="none" w:sz="0" w:space="0" w:color="auto"/>
        <w:bottom w:val="none" w:sz="0" w:space="0" w:color="auto"/>
        <w:right w:val="none" w:sz="0" w:space="0" w:color="auto"/>
      </w:divBdr>
    </w:div>
    <w:div w:id="343943990">
      <w:bodyDiv w:val="1"/>
      <w:marLeft w:val="0"/>
      <w:marRight w:val="0"/>
      <w:marTop w:val="0"/>
      <w:marBottom w:val="0"/>
      <w:divBdr>
        <w:top w:val="none" w:sz="0" w:space="0" w:color="auto"/>
        <w:left w:val="none" w:sz="0" w:space="0" w:color="auto"/>
        <w:bottom w:val="none" w:sz="0" w:space="0" w:color="auto"/>
        <w:right w:val="none" w:sz="0" w:space="0" w:color="auto"/>
      </w:divBdr>
    </w:div>
    <w:div w:id="344206765">
      <w:bodyDiv w:val="1"/>
      <w:marLeft w:val="0"/>
      <w:marRight w:val="0"/>
      <w:marTop w:val="0"/>
      <w:marBottom w:val="0"/>
      <w:divBdr>
        <w:top w:val="none" w:sz="0" w:space="0" w:color="auto"/>
        <w:left w:val="none" w:sz="0" w:space="0" w:color="auto"/>
        <w:bottom w:val="none" w:sz="0" w:space="0" w:color="auto"/>
        <w:right w:val="none" w:sz="0" w:space="0" w:color="auto"/>
      </w:divBdr>
    </w:div>
    <w:div w:id="344213042">
      <w:bodyDiv w:val="1"/>
      <w:marLeft w:val="0"/>
      <w:marRight w:val="0"/>
      <w:marTop w:val="0"/>
      <w:marBottom w:val="0"/>
      <w:divBdr>
        <w:top w:val="none" w:sz="0" w:space="0" w:color="auto"/>
        <w:left w:val="none" w:sz="0" w:space="0" w:color="auto"/>
        <w:bottom w:val="none" w:sz="0" w:space="0" w:color="auto"/>
        <w:right w:val="none" w:sz="0" w:space="0" w:color="auto"/>
      </w:divBdr>
    </w:div>
    <w:div w:id="344282303">
      <w:bodyDiv w:val="1"/>
      <w:marLeft w:val="0"/>
      <w:marRight w:val="0"/>
      <w:marTop w:val="0"/>
      <w:marBottom w:val="0"/>
      <w:divBdr>
        <w:top w:val="none" w:sz="0" w:space="0" w:color="auto"/>
        <w:left w:val="none" w:sz="0" w:space="0" w:color="auto"/>
        <w:bottom w:val="none" w:sz="0" w:space="0" w:color="auto"/>
        <w:right w:val="none" w:sz="0" w:space="0" w:color="auto"/>
      </w:divBdr>
    </w:div>
    <w:div w:id="344477936">
      <w:bodyDiv w:val="1"/>
      <w:marLeft w:val="0"/>
      <w:marRight w:val="0"/>
      <w:marTop w:val="0"/>
      <w:marBottom w:val="0"/>
      <w:divBdr>
        <w:top w:val="none" w:sz="0" w:space="0" w:color="auto"/>
        <w:left w:val="none" w:sz="0" w:space="0" w:color="auto"/>
        <w:bottom w:val="none" w:sz="0" w:space="0" w:color="auto"/>
        <w:right w:val="none" w:sz="0" w:space="0" w:color="auto"/>
      </w:divBdr>
    </w:div>
    <w:div w:id="344596899">
      <w:bodyDiv w:val="1"/>
      <w:marLeft w:val="0"/>
      <w:marRight w:val="0"/>
      <w:marTop w:val="0"/>
      <w:marBottom w:val="0"/>
      <w:divBdr>
        <w:top w:val="none" w:sz="0" w:space="0" w:color="auto"/>
        <w:left w:val="none" w:sz="0" w:space="0" w:color="auto"/>
        <w:bottom w:val="none" w:sz="0" w:space="0" w:color="auto"/>
        <w:right w:val="none" w:sz="0" w:space="0" w:color="auto"/>
      </w:divBdr>
    </w:div>
    <w:div w:id="344600711">
      <w:bodyDiv w:val="1"/>
      <w:marLeft w:val="0"/>
      <w:marRight w:val="0"/>
      <w:marTop w:val="0"/>
      <w:marBottom w:val="0"/>
      <w:divBdr>
        <w:top w:val="none" w:sz="0" w:space="0" w:color="auto"/>
        <w:left w:val="none" w:sz="0" w:space="0" w:color="auto"/>
        <w:bottom w:val="none" w:sz="0" w:space="0" w:color="auto"/>
        <w:right w:val="none" w:sz="0" w:space="0" w:color="auto"/>
      </w:divBdr>
    </w:div>
    <w:div w:id="344748481">
      <w:bodyDiv w:val="1"/>
      <w:marLeft w:val="0"/>
      <w:marRight w:val="0"/>
      <w:marTop w:val="0"/>
      <w:marBottom w:val="0"/>
      <w:divBdr>
        <w:top w:val="none" w:sz="0" w:space="0" w:color="auto"/>
        <w:left w:val="none" w:sz="0" w:space="0" w:color="auto"/>
        <w:bottom w:val="none" w:sz="0" w:space="0" w:color="auto"/>
        <w:right w:val="none" w:sz="0" w:space="0" w:color="auto"/>
      </w:divBdr>
    </w:div>
    <w:div w:id="344793792">
      <w:bodyDiv w:val="1"/>
      <w:marLeft w:val="0"/>
      <w:marRight w:val="0"/>
      <w:marTop w:val="0"/>
      <w:marBottom w:val="0"/>
      <w:divBdr>
        <w:top w:val="none" w:sz="0" w:space="0" w:color="auto"/>
        <w:left w:val="none" w:sz="0" w:space="0" w:color="auto"/>
        <w:bottom w:val="none" w:sz="0" w:space="0" w:color="auto"/>
        <w:right w:val="none" w:sz="0" w:space="0" w:color="auto"/>
      </w:divBdr>
    </w:div>
    <w:div w:id="345056482">
      <w:bodyDiv w:val="1"/>
      <w:marLeft w:val="0"/>
      <w:marRight w:val="0"/>
      <w:marTop w:val="0"/>
      <w:marBottom w:val="0"/>
      <w:divBdr>
        <w:top w:val="none" w:sz="0" w:space="0" w:color="auto"/>
        <w:left w:val="none" w:sz="0" w:space="0" w:color="auto"/>
        <w:bottom w:val="none" w:sz="0" w:space="0" w:color="auto"/>
        <w:right w:val="none" w:sz="0" w:space="0" w:color="auto"/>
      </w:divBdr>
    </w:div>
    <w:div w:id="345256669">
      <w:bodyDiv w:val="1"/>
      <w:marLeft w:val="0"/>
      <w:marRight w:val="0"/>
      <w:marTop w:val="0"/>
      <w:marBottom w:val="0"/>
      <w:divBdr>
        <w:top w:val="none" w:sz="0" w:space="0" w:color="auto"/>
        <w:left w:val="none" w:sz="0" w:space="0" w:color="auto"/>
        <w:bottom w:val="none" w:sz="0" w:space="0" w:color="auto"/>
        <w:right w:val="none" w:sz="0" w:space="0" w:color="auto"/>
      </w:divBdr>
    </w:div>
    <w:div w:id="345327083">
      <w:bodyDiv w:val="1"/>
      <w:marLeft w:val="0"/>
      <w:marRight w:val="0"/>
      <w:marTop w:val="0"/>
      <w:marBottom w:val="0"/>
      <w:divBdr>
        <w:top w:val="none" w:sz="0" w:space="0" w:color="auto"/>
        <w:left w:val="none" w:sz="0" w:space="0" w:color="auto"/>
        <w:bottom w:val="none" w:sz="0" w:space="0" w:color="auto"/>
        <w:right w:val="none" w:sz="0" w:space="0" w:color="auto"/>
      </w:divBdr>
    </w:div>
    <w:div w:id="345405120">
      <w:bodyDiv w:val="1"/>
      <w:marLeft w:val="0"/>
      <w:marRight w:val="0"/>
      <w:marTop w:val="0"/>
      <w:marBottom w:val="0"/>
      <w:divBdr>
        <w:top w:val="none" w:sz="0" w:space="0" w:color="auto"/>
        <w:left w:val="none" w:sz="0" w:space="0" w:color="auto"/>
        <w:bottom w:val="none" w:sz="0" w:space="0" w:color="auto"/>
        <w:right w:val="none" w:sz="0" w:space="0" w:color="auto"/>
      </w:divBdr>
    </w:div>
    <w:div w:id="345979184">
      <w:bodyDiv w:val="1"/>
      <w:marLeft w:val="0"/>
      <w:marRight w:val="0"/>
      <w:marTop w:val="0"/>
      <w:marBottom w:val="0"/>
      <w:divBdr>
        <w:top w:val="none" w:sz="0" w:space="0" w:color="auto"/>
        <w:left w:val="none" w:sz="0" w:space="0" w:color="auto"/>
        <w:bottom w:val="none" w:sz="0" w:space="0" w:color="auto"/>
        <w:right w:val="none" w:sz="0" w:space="0" w:color="auto"/>
      </w:divBdr>
    </w:div>
    <w:div w:id="346172784">
      <w:bodyDiv w:val="1"/>
      <w:marLeft w:val="0"/>
      <w:marRight w:val="0"/>
      <w:marTop w:val="0"/>
      <w:marBottom w:val="0"/>
      <w:divBdr>
        <w:top w:val="none" w:sz="0" w:space="0" w:color="auto"/>
        <w:left w:val="none" w:sz="0" w:space="0" w:color="auto"/>
        <w:bottom w:val="none" w:sz="0" w:space="0" w:color="auto"/>
        <w:right w:val="none" w:sz="0" w:space="0" w:color="auto"/>
      </w:divBdr>
    </w:div>
    <w:div w:id="346442697">
      <w:bodyDiv w:val="1"/>
      <w:marLeft w:val="0"/>
      <w:marRight w:val="0"/>
      <w:marTop w:val="0"/>
      <w:marBottom w:val="0"/>
      <w:divBdr>
        <w:top w:val="none" w:sz="0" w:space="0" w:color="auto"/>
        <w:left w:val="none" w:sz="0" w:space="0" w:color="auto"/>
        <w:bottom w:val="none" w:sz="0" w:space="0" w:color="auto"/>
        <w:right w:val="none" w:sz="0" w:space="0" w:color="auto"/>
      </w:divBdr>
    </w:div>
    <w:div w:id="346445960">
      <w:bodyDiv w:val="1"/>
      <w:marLeft w:val="0"/>
      <w:marRight w:val="0"/>
      <w:marTop w:val="0"/>
      <w:marBottom w:val="0"/>
      <w:divBdr>
        <w:top w:val="none" w:sz="0" w:space="0" w:color="auto"/>
        <w:left w:val="none" w:sz="0" w:space="0" w:color="auto"/>
        <w:bottom w:val="none" w:sz="0" w:space="0" w:color="auto"/>
        <w:right w:val="none" w:sz="0" w:space="0" w:color="auto"/>
      </w:divBdr>
    </w:div>
    <w:div w:id="346759848">
      <w:bodyDiv w:val="1"/>
      <w:marLeft w:val="0"/>
      <w:marRight w:val="0"/>
      <w:marTop w:val="0"/>
      <w:marBottom w:val="0"/>
      <w:divBdr>
        <w:top w:val="none" w:sz="0" w:space="0" w:color="auto"/>
        <w:left w:val="none" w:sz="0" w:space="0" w:color="auto"/>
        <w:bottom w:val="none" w:sz="0" w:space="0" w:color="auto"/>
        <w:right w:val="none" w:sz="0" w:space="0" w:color="auto"/>
      </w:divBdr>
    </w:div>
    <w:div w:id="346837220">
      <w:bodyDiv w:val="1"/>
      <w:marLeft w:val="0"/>
      <w:marRight w:val="0"/>
      <w:marTop w:val="0"/>
      <w:marBottom w:val="0"/>
      <w:divBdr>
        <w:top w:val="none" w:sz="0" w:space="0" w:color="auto"/>
        <w:left w:val="none" w:sz="0" w:space="0" w:color="auto"/>
        <w:bottom w:val="none" w:sz="0" w:space="0" w:color="auto"/>
        <w:right w:val="none" w:sz="0" w:space="0" w:color="auto"/>
      </w:divBdr>
    </w:div>
    <w:div w:id="346903138">
      <w:bodyDiv w:val="1"/>
      <w:marLeft w:val="0"/>
      <w:marRight w:val="0"/>
      <w:marTop w:val="0"/>
      <w:marBottom w:val="0"/>
      <w:divBdr>
        <w:top w:val="none" w:sz="0" w:space="0" w:color="auto"/>
        <w:left w:val="none" w:sz="0" w:space="0" w:color="auto"/>
        <w:bottom w:val="none" w:sz="0" w:space="0" w:color="auto"/>
        <w:right w:val="none" w:sz="0" w:space="0" w:color="auto"/>
      </w:divBdr>
    </w:div>
    <w:div w:id="346953162">
      <w:bodyDiv w:val="1"/>
      <w:marLeft w:val="0"/>
      <w:marRight w:val="0"/>
      <w:marTop w:val="0"/>
      <w:marBottom w:val="0"/>
      <w:divBdr>
        <w:top w:val="none" w:sz="0" w:space="0" w:color="auto"/>
        <w:left w:val="none" w:sz="0" w:space="0" w:color="auto"/>
        <w:bottom w:val="none" w:sz="0" w:space="0" w:color="auto"/>
        <w:right w:val="none" w:sz="0" w:space="0" w:color="auto"/>
      </w:divBdr>
    </w:div>
    <w:div w:id="347371646">
      <w:bodyDiv w:val="1"/>
      <w:marLeft w:val="0"/>
      <w:marRight w:val="0"/>
      <w:marTop w:val="0"/>
      <w:marBottom w:val="0"/>
      <w:divBdr>
        <w:top w:val="none" w:sz="0" w:space="0" w:color="auto"/>
        <w:left w:val="none" w:sz="0" w:space="0" w:color="auto"/>
        <w:bottom w:val="none" w:sz="0" w:space="0" w:color="auto"/>
        <w:right w:val="none" w:sz="0" w:space="0" w:color="auto"/>
      </w:divBdr>
    </w:div>
    <w:div w:id="347484671">
      <w:bodyDiv w:val="1"/>
      <w:marLeft w:val="0"/>
      <w:marRight w:val="0"/>
      <w:marTop w:val="0"/>
      <w:marBottom w:val="0"/>
      <w:divBdr>
        <w:top w:val="none" w:sz="0" w:space="0" w:color="auto"/>
        <w:left w:val="none" w:sz="0" w:space="0" w:color="auto"/>
        <w:bottom w:val="none" w:sz="0" w:space="0" w:color="auto"/>
        <w:right w:val="none" w:sz="0" w:space="0" w:color="auto"/>
      </w:divBdr>
    </w:div>
    <w:div w:id="347635005">
      <w:bodyDiv w:val="1"/>
      <w:marLeft w:val="0"/>
      <w:marRight w:val="0"/>
      <w:marTop w:val="0"/>
      <w:marBottom w:val="0"/>
      <w:divBdr>
        <w:top w:val="none" w:sz="0" w:space="0" w:color="auto"/>
        <w:left w:val="none" w:sz="0" w:space="0" w:color="auto"/>
        <w:bottom w:val="none" w:sz="0" w:space="0" w:color="auto"/>
        <w:right w:val="none" w:sz="0" w:space="0" w:color="auto"/>
      </w:divBdr>
    </w:div>
    <w:div w:id="347679699">
      <w:bodyDiv w:val="1"/>
      <w:marLeft w:val="0"/>
      <w:marRight w:val="0"/>
      <w:marTop w:val="0"/>
      <w:marBottom w:val="0"/>
      <w:divBdr>
        <w:top w:val="none" w:sz="0" w:space="0" w:color="auto"/>
        <w:left w:val="none" w:sz="0" w:space="0" w:color="auto"/>
        <w:bottom w:val="none" w:sz="0" w:space="0" w:color="auto"/>
        <w:right w:val="none" w:sz="0" w:space="0" w:color="auto"/>
      </w:divBdr>
    </w:div>
    <w:div w:id="347758756">
      <w:bodyDiv w:val="1"/>
      <w:marLeft w:val="0"/>
      <w:marRight w:val="0"/>
      <w:marTop w:val="0"/>
      <w:marBottom w:val="0"/>
      <w:divBdr>
        <w:top w:val="none" w:sz="0" w:space="0" w:color="auto"/>
        <w:left w:val="none" w:sz="0" w:space="0" w:color="auto"/>
        <w:bottom w:val="none" w:sz="0" w:space="0" w:color="auto"/>
        <w:right w:val="none" w:sz="0" w:space="0" w:color="auto"/>
      </w:divBdr>
    </w:div>
    <w:div w:id="347948819">
      <w:bodyDiv w:val="1"/>
      <w:marLeft w:val="0"/>
      <w:marRight w:val="0"/>
      <w:marTop w:val="0"/>
      <w:marBottom w:val="0"/>
      <w:divBdr>
        <w:top w:val="none" w:sz="0" w:space="0" w:color="auto"/>
        <w:left w:val="none" w:sz="0" w:space="0" w:color="auto"/>
        <w:bottom w:val="none" w:sz="0" w:space="0" w:color="auto"/>
        <w:right w:val="none" w:sz="0" w:space="0" w:color="auto"/>
      </w:divBdr>
    </w:div>
    <w:div w:id="348214906">
      <w:bodyDiv w:val="1"/>
      <w:marLeft w:val="0"/>
      <w:marRight w:val="0"/>
      <w:marTop w:val="0"/>
      <w:marBottom w:val="0"/>
      <w:divBdr>
        <w:top w:val="none" w:sz="0" w:space="0" w:color="auto"/>
        <w:left w:val="none" w:sz="0" w:space="0" w:color="auto"/>
        <w:bottom w:val="none" w:sz="0" w:space="0" w:color="auto"/>
        <w:right w:val="none" w:sz="0" w:space="0" w:color="auto"/>
      </w:divBdr>
    </w:div>
    <w:div w:id="348221189">
      <w:bodyDiv w:val="1"/>
      <w:marLeft w:val="0"/>
      <w:marRight w:val="0"/>
      <w:marTop w:val="0"/>
      <w:marBottom w:val="0"/>
      <w:divBdr>
        <w:top w:val="none" w:sz="0" w:space="0" w:color="auto"/>
        <w:left w:val="none" w:sz="0" w:space="0" w:color="auto"/>
        <w:bottom w:val="none" w:sz="0" w:space="0" w:color="auto"/>
        <w:right w:val="none" w:sz="0" w:space="0" w:color="auto"/>
      </w:divBdr>
    </w:div>
    <w:div w:id="348607886">
      <w:bodyDiv w:val="1"/>
      <w:marLeft w:val="0"/>
      <w:marRight w:val="0"/>
      <w:marTop w:val="0"/>
      <w:marBottom w:val="0"/>
      <w:divBdr>
        <w:top w:val="none" w:sz="0" w:space="0" w:color="auto"/>
        <w:left w:val="none" w:sz="0" w:space="0" w:color="auto"/>
        <w:bottom w:val="none" w:sz="0" w:space="0" w:color="auto"/>
        <w:right w:val="none" w:sz="0" w:space="0" w:color="auto"/>
      </w:divBdr>
    </w:div>
    <w:div w:id="348726810">
      <w:bodyDiv w:val="1"/>
      <w:marLeft w:val="0"/>
      <w:marRight w:val="0"/>
      <w:marTop w:val="0"/>
      <w:marBottom w:val="0"/>
      <w:divBdr>
        <w:top w:val="none" w:sz="0" w:space="0" w:color="auto"/>
        <w:left w:val="none" w:sz="0" w:space="0" w:color="auto"/>
        <w:bottom w:val="none" w:sz="0" w:space="0" w:color="auto"/>
        <w:right w:val="none" w:sz="0" w:space="0" w:color="auto"/>
      </w:divBdr>
    </w:div>
    <w:div w:id="348801490">
      <w:bodyDiv w:val="1"/>
      <w:marLeft w:val="0"/>
      <w:marRight w:val="0"/>
      <w:marTop w:val="0"/>
      <w:marBottom w:val="0"/>
      <w:divBdr>
        <w:top w:val="none" w:sz="0" w:space="0" w:color="auto"/>
        <w:left w:val="none" w:sz="0" w:space="0" w:color="auto"/>
        <w:bottom w:val="none" w:sz="0" w:space="0" w:color="auto"/>
        <w:right w:val="none" w:sz="0" w:space="0" w:color="auto"/>
      </w:divBdr>
    </w:div>
    <w:div w:id="348872589">
      <w:bodyDiv w:val="1"/>
      <w:marLeft w:val="0"/>
      <w:marRight w:val="0"/>
      <w:marTop w:val="0"/>
      <w:marBottom w:val="0"/>
      <w:divBdr>
        <w:top w:val="none" w:sz="0" w:space="0" w:color="auto"/>
        <w:left w:val="none" w:sz="0" w:space="0" w:color="auto"/>
        <w:bottom w:val="none" w:sz="0" w:space="0" w:color="auto"/>
        <w:right w:val="none" w:sz="0" w:space="0" w:color="auto"/>
      </w:divBdr>
    </w:div>
    <w:div w:id="348991174">
      <w:bodyDiv w:val="1"/>
      <w:marLeft w:val="0"/>
      <w:marRight w:val="0"/>
      <w:marTop w:val="0"/>
      <w:marBottom w:val="0"/>
      <w:divBdr>
        <w:top w:val="none" w:sz="0" w:space="0" w:color="auto"/>
        <w:left w:val="none" w:sz="0" w:space="0" w:color="auto"/>
        <w:bottom w:val="none" w:sz="0" w:space="0" w:color="auto"/>
        <w:right w:val="none" w:sz="0" w:space="0" w:color="auto"/>
      </w:divBdr>
    </w:div>
    <w:div w:id="349180998">
      <w:bodyDiv w:val="1"/>
      <w:marLeft w:val="0"/>
      <w:marRight w:val="0"/>
      <w:marTop w:val="0"/>
      <w:marBottom w:val="0"/>
      <w:divBdr>
        <w:top w:val="none" w:sz="0" w:space="0" w:color="auto"/>
        <w:left w:val="none" w:sz="0" w:space="0" w:color="auto"/>
        <w:bottom w:val="none" w:sz="0" w:space="0" w:color="auto"/>
        <w:right w:val="none" w:sz="0" w:space="0" w:color="auto"/>
      </w:divBdr>
    </w:div>
    <w:div w:id="349259251">
      <w:bodyDiv w:val="1"/>
      <w:marLeft w:val="0"/>
      <w:marRight w:val="0"/>
      <w:marTop w:val="0"/>
      <w:marBottom w:val="0"/>
      <w:divBdr>
        <w:top w:val="none" w:sz="0" w:space="0" w:color="auto"/>
        <w:left w:val="none" w:sz="0" w:space="0" w:color="auto"/>
        <w:bottom w:val="none" w:sz="0" w:space="0" w:color="auto"/>
        <w:right w:val="none" w:sz="0" w:space="0" w:color="auto"/>
      </w:divBdr>
    </w:div>
    <w:div w:id="349457136">
      <w:bodyDiv w:val="1"/>
      <w:marLeft w:val="0"/>
      <w:marRight w:val="0"/>
      <w:marTop w:val="0"/>
      <w:marBottom w:val="0"/>
      <w:divBdr>
        <w:top w:val="none" w:sz="0" w:space="0" w:color="auto"/>
        <w:left w:val="none" w:sz="0" w:space="0" w:color="auto"/>
        <w:bottom w:val="none" w:sz="0" w:space="0" w:color="auto"/>
        <w:right w:val="none" w:sz="0" w:space="0" w:color="auto"/>
      </w:divBdr>
    </w:div>
    <w:div w:id="349793996">
      <w:bodyDiv w:val="1"/>
      <w:marLeft w:val="0"/>
      <w:marRight w:val="0"/>
      <w:marTop w:val="0"/>
      <w:marBottom w:val="0"/>
      <w:divBdr>
        <w:top w:val="none" w:sz="0" w:space="0" w:color="auto"/>
        <w:left w:val="none" w:sz="0" w:space="0" w:color="auto"/>
        <w:bottom w:val="none" w:sz="0" w:space="0" w:color="auto"/>
        <w:right w:val="none" w:sz="0" w:space="0" w:color="auto"/>
      </w:divBdr>
    </w:div>
    <w:div w:id="349986661">
      <w:bodyDiv w:val="1"/>
      <w:marLeft w:val="0"/>
      <w:marRight w:val="0"/>
      <w:marTop w:val="0"/>
      <w:marBottom w:val="0"/>
      <w:divBdr>
        <w:top w:val="none" w:sz="0" w:space="0" w:color="auto"/>
        <w:left w:val="none" w:sz="0" w:space="0" w:color="auto"/>
        <w:bottom w:val="none" w:sz="0" w:space="0" w:color="auto"/>
        <w:right w:val="none" w:sz="0" w:space="0" w:color="auto"/>
      </w:divBdr>
    </w:div>
    <w:div w:id="350032503">
      <w:bodyDiv w:val="1"/>
      <w:marLeft w:val="0"/>
      <w:marRight w:val="0"/>
      <w:marTop w:val="0"/>
      <w:marBottom w:val="0"/>
      <w:divBdr>
        <w:top w:val="none" w:sz="0" w:space="0" w:color="auto"/>
        <w:left w:val="none" w:sz="0" w:space="0" w:color="auto"/>
        <w:bottom w:val="none" w:sz="0" w:space="0" w:color="auto"/>
        <w:right w:val="none" w:sz="0" w:space="0" w:color="auto"/>
      </w:divBdr>
    </w:div>
    <w:div w:id="350494936">
      <w:bodyDiv w:val="1"/>
      <w:marLeft w:val="0"/>
      <w:marRight w:val="0"/>
      <w:marTop w:val="0"/>
      <w:marBottom w:val="0"/>
      <w:divBdr>
        <w:top w:val="none" w:sz="0" w:space="0" w:color="auto"/>
        <w:left w:val="none" w:sz="0" w:space="0" w:color="auto"/>
        <w:bottom w:val="none" w:sz="0" w:space="0" w:color="auto"/>
        <w:right w:val="none" w:sz="0" w:space="0" w:color="auto"/>
      </w:divBdr>
    </w:div>
    <w:div w:id="350574527">
      <w:bodyDiv w:val="1"/>
      <w:marLeft w:val="0"/>
      <w:marRight w:val="0"/>
      <w:marTop w:val="0"/>
      <w:marBottom w:val="0"/>
      <w:divBdr>
        <w:top w:val="none" w:sz="0" w:space="0" w:color="auto"/>
        <w:left w:val="none" w:sz="0" w:space="0" w:color="auto"/>
        <w:bottom w:val="none" w:sz="0" w:space="0" w:color="auto"/>
        <w:right w:val="none" w:sz="0" w:space="0" w:color="auto"/>
      </w:divBdr>
    </w:div>
    <w:div w:id="350575089">
      <w:bodyDiv w:val="1"/>
      <w:marLeft w:val="0"/>
      <w:marRight w:val="0"/>
      <w:marTop w:val="0"/>
      <w:marBottom w:val="0"/>
      <w:divBdr>
        <w:top w:val="none" w:sz="0" w:space="0" w:color="auto"/>
        <w:left w:val="none" w:sz="0" w:space="0" w:color="auto"/>
        <w:bottom w:val="none" w:sz="0" w:space="0" w:color="auto"/>
        <w:right w:val="none" w:sz="0" w:space="0" w:color="auto"/>
      </w:divBdr>
    </w:div>
    <w:div w:id="350953603">
      <w:bodyDiv w:val="1"/>
      <w:marLeft w:val="0"/>
      <w:marRight w:val="0"/>
      <w:marTop w:val="0"/>
      <w:marBottom w:val="0"/>
      <w:divBdr>
        <w:top w:val="none" w:sz="0" w:space="0" w:color="auto"/>
        <w:left w:val="none" w:sz="0" w:space="0" w:color="auto"/>
        <w:bottom w:val="none" w:sz="0" w:space="0" w:color="auto"/>
        <w:right w:val="none" w:sz="0" w:space="0" w:color="auto"/>
      </w:divBdr>
    </w:div>
    <w:div w:id="351032702">
      <w:bodyDiv w:val="1"/>
      <w:marLeft w:val="0"/>
      <w:marRight w:val="0"/>
      <w:marTop w:val="0"/>
      <w:marBottom w:val="0"/>
      <w:divBdr>
        <w:top w:val="none" w:sz="0" w:space="0" w:color="auto"/>
        <w:left w:val="none" w:sz="0" w:space="0" w:color="auto"/>
        <w:bottom w:val="none" w:sz="0" w:space="0" w:color="auto"/>
        <w:right w:val="none" w:sz="0" w:space="0" w:color="auto"/>
      </w:divBdr>
    </w:div>
    <w:div w:id="351339306">
      <w:bodyDiv w:val="1"/>
      <w:marLeft w:val="0"/>
      <w:marRight w:val="0"/>
      <w:marTop w:val="0"/>
      <w:marBottom w:val="0"/>
      <w:divBdr>
        <w:top w:val="none" w:sz="0" w:space="0" w:color="auto"/>
        <w:left w:val="none" w:sz="0" w:space="0" w:color="auto"/>
        <w:bottom w:val="none" w:sz="0" w:space="0" w:color="auto"/>
        <w:right w:val="none" w:sz="0" w:space="0" w:color="auto"/>
      </w:divBdr>
    </w:div>
    <w:div w:id="351421417">
      <w:bodyDiv w:val="1"/>
      <w:marLeft w:val="0"/>
      <w:marRight w:val="0"/>
      <w:marTop w:val="0"/>
      <w:marBottom w:val="0"/>
      <w:divBdr>
        <w:top w:val="none" w:sz="0" w:space="0" w:color="auto"/>
        <w:left w:val="none" w:sz="0" w:space="0" w:color="auto"/>
        <w:bottom w:val="none" w:sz="0" w:space="0" w:color="auto"/>
        <w:right w:val="none" w:sz="0" w:space="0" w:color="auto"/>
      </w:divBdr>
    </w:div>
    <w:div w:id="351490071">
      <w:bodyDiv w:val="1"/>
      <w:marLeft w:val="0"/>
      <w:marRight w:val="0"/>
      <w:marTop w:val="0"/>
      <w:marBottom w:val="0"/>
      <w:divBdr>
        <w:top w:val="none" w:sz="0" w:space="0" w:color="auto"/>
        <w:left w:val="none" w:sz="0" w:space="0" w:color="auto"/>
        <w:bottom w:val="none" w:sz="0" w:space="0" w:color="auto"/>
        <w:right w:val="none" w:sz="0" w:space="0" w:color="auto"/>
      </w:divBdr>
    </w:div>
    <w:div w:id="351608960">
      <w:bodyDiv w:val="1"/>
      <w:marLeft w:val="0"/>
      <w:marRight w:val="0"/>
      <w:marTop w:val="0"/>
      <w:marBottom w:val="0"/>
      <w:divBdr>
        <w:top w:val="none" w:sz="0" w:space="0" w:color="auto"/>
        <w:left w:val="none" w:sz="0" w:space="0" w:color="auto"/>
        <w:bottom w:val="none" w:sz="0" w:space="0" w:color="auto"/>
        <w:right w:val="none" w:sz="0" w:space="0" w:color="auto"/>
      </w:divBdr>
    </w:div>
    <w:div w:id="351683841">
      <w:bodyDiv w:val="1"/>
      <w:marLeft w:val="0"/>
      <w:marRight w:val="0"/>
      <w:marTop w:val="0"/>
      <w:marBottom w:val="0"/>
      <w:divBdr>
        <w:top w:val="none" w:sz="0" w:space="0" w:color="auto"/>
        <w:left w:val="none" w:sz="0" w:space="0" w:color="auto"/>
        <w:bottom w:val="none" w:sz="0" w:space="0" w:color="auto"/>
        <w:right w:val="none" w:sz="0" w:space="0" w:color="auto"/>
      </w:divBdr>
    </w:div>
    <w:div w:id="351685098">
      <w:bodyDiv w:val="1"/>
      <w:marLeft w:val="0"/>
      <w:marRight w:val="0"/>
      <w:marTop w:val="0"/>
      <w:marBottom w:val="0"/>
      <w:divBdr>
        <w:top w:val="none" w:sz="0" w:space="0" w:color="auto"/>
        <w:left w:val="none" w:sz="0" w:space="0" w:color="auto"/>
        <w:bottom w:val="none" w:sz="0" w:space="0" w:color="auto"/>
        <w:right w:val="none" w:sz="0" w:space="0" w:color="auto"/>
      </w:divBdr>
    </w:div>
    <w:div w:id="351731894">
      <w:bodyDiv w:val="1"/>
      <w:marLeft w:val="0"/>
      <w:marRight w:val="0"/>
      <w:marTop w:val="0"/>
      <w:marBottom w:val="0"/>
      <w:divBdr>
        <w:top w:val="none" w:sz="0" w:space="0" w:color="auto"/>
        <w:left w:val="none" w:sz="0" w:space="0" w:color="auto"/>
        <w:bottom w:val="none" w:sz="0" w:space="0" w:color="auto"/>
        <w:right w:val="none" w:sz="0" w:space="0" w:color="auto"/>
      </w:divBdr>
    </w:div>
    <w:div w:id="351806581">
      <w:bodyDiv w:val="1"/>
      <w:marLeft w:val="0"/>
      <w:marRight w:val="0"/>
      <w:marTop w:val="0"/>
      <w:marBottom w:val="0"/>
      <w:divBdr>
        <w:top w:val="none" w:sz="0" w:space="0" w:color="auto"/>
        <w:left w:val="none" w:sz="0" w:space="0" w:color="auto"/>
        <w:bottom w:val="none" w:sz="0" w:space="0" w:color="auto"/>
        <w:right w:val="none" w:sz="0" w:space="0" w:color="auto"/>
      </w:divBdr>
    </w:div>
    <w:div w:id="351809829">
      <w:bodyDiv w:val="1"/>
      <w:marLeft w:val="0"/>
      <w:marRight w:val="0"/>
      <w:marTop w:val="0"/>
      <w:marBottom w:val="0"/>
      <w:divBdr>
        <w:top w:val="none" w:sz="0" w:space="0" w:color="auto"/>
        <w:left w:val="none" w:sz="0" w:space="0" w:color="auto"/>
        <w:bottom w:val="none" w:sz="0" w:space="0" w:color="auto"/>
        <w:right w:val="none" w:sz="0" w:space="0" w:color="auto"/>
      </w:divBdr>
    </w:div>
    <w:div w:id="352078166">
      <w:bodyDiv w:val="1"/>
      <w:marLeft w:val="0"/>
      <w:marRight w:val="0"/>
      <w:marTop w:val="0"/>
      <w:marBottom w:val="0"/>
      <w:divBdr>
        <w:top w:val="none" w:sz="0" w:space="0" w:color="auto"/>
        <w:left w:val="none" w:sz="0" w:space="0" w:color="auto"/>
        <w:bottom w:val="none" w:sz="0" w:space="0" w:color="auto"/>
        <w:right w:val="none" w:sz="0" w:space="0" w:color="auto"/>
      </w:divBdr>
    </w:div>
    <w:div w:id="352153511">
      <w:bodyDiv w:val="1"/>
      <w:marLeft w:val="0"/>
      <w:marRight w:val="0"/>
      <w:marTop w:val="0"/>
      <w:marBottom w:val="0"/>
      <w:divBdr>
        <w:top w:val="none" w:sz="0" w:space="0" w:color="auto"/>
        <w:left w:val="none" w:sz="0" w:space="0" w:color="auto"/>
        <w:bottom w:val="none" w:sz="0" w:space="0" w:color="auto"/>
        <w:right w:val="none" w:sz="0" w:space="0" w:color="auto"/>
      </w:divBdr>
    </w:div>
    <w:div w:id="352154112">
      <w:bodyDiv w:val="1"/>
      <w:marLeft w:val="0"/>
      <w:marRight w:val="0"/>
      <w:marTop w:val="0"/>
      <w:marBottom w:val="0"/>
      <w:divBdr>
        <w:top w:val="none" w:sz="0" w:space="0" w:color="auto"/>
        <w:left w:val="none" w:sz="0" w:space="0" w:color="auto"/>
        <w:bottom w:val="none" w:sz="0" w:space="0" w:color="auto"/>
        <w:right w:val="none" w:sz="0" w:space="0" w:color="auto"/>
      </w:divBdr>
    </w:div>
    <w:div w:id="352263401">
      <w:bodyDiv w:val="1"/>
      <w:marLeft w:val="0"/>
      <w:marRight w:val="0"/>
      <w:marTop w:val="0"/>
      <w:marBottom w:val="0"/>
      <w:divBdr>
        <w:top w:val="none" w:sz="0" w:space="0" w:color="auto"/>
        <w:left w:val="none" w:sz="0" w:space="0" w:color="auto"/>
        <w:bottom w:val="none" w:sz="0" w:space="0" w:color="auto"/>
        <w:right w:val="none" w:sz="0" w:space="0" w:color="auto"/>
      </w:divBdr>
    </w:div>
    <w:div w:id="352263901">
      <w:bodyDiv w:val="1"/>
      <w:marLeft w:val="0"/>
      <w:marRight w:val="0"/>
      <w:marTop w:val="0"/>
      <w:marBottom w:val="0"/>
      <w:divBdr>
        <w:top w:val="none" w:sz="0" w:space="0" w:color="auto"/>
        <w:left w:val="none" w:sz="0" w:space="0" w:color="auto"/>
        <w:bottom w:val="none" w:sz="0" w:space="0" w:color="auto"/>
        <w:right w:val="none" w:sz="0" w:space="0" w:color="auto"/>
      </w:divBdr>
    </w:div>
    <w:div w:id="352264146">
      <w:bodyDiv w:val="1"/>
      <w:marLeft w:val="0"/>
      <w:marRight w:val="0"/>
      <w:marTop w:val="0"/>
      <w:marBottom w:val="0"/>
      <w:divBdr>
        <w:top w:val="none" w:sz="0" w:space="0" w:color="auto"/>
        <w:left w:val="none" w:sz="0" w:space="0" w:color="auto"/>
        <w:bottom w:val="none" w:sz="0" w:space="0" w:color="auto"/>
        <w:right w:val="none" w:sz="0" w:space="0" w:color="auto"/>
      </w:divBdr>
    </w:div>
    <w:div w:id="352345683">
      <w:bodyDiv w:val="1"/>
      <w:marLeft w:val="0"/>
      <w:marRight w:val="0"/>
      <w:marTop w:val="0"/>
      <w:marBottom w:val="0"/>
      <w:divBdr>
        <w:top w:val="none" w:sz="0" w:space="0" w:color="auto"/>
        <w:left w:val="none" w:sz="0" w:space="0" w:color="auto"/>
        <w:bottom w:val="none" w:sz="0" w:space="0" w:color="auto"/>
        <w:right w:val="none" w:sz="0" w:space="0" w:color="auto"/>
      </w:divBdr>
    </w:div>
    <w:div w:id="352347036">
      <w:bodyDiv w:val="1"/>
      <w:marLeft w:val="0"/>
      <w:marRight w:val="0"/>
      <w:marTop w:val="0"/>
      <w:marBottom w:val="0"/>
      <w:divBdr>
        <w:top w:val="none" w:sz="0" w:space="0" w:color="auto"/>
        <w:left w:val="none" w:sz="0" w:space="0" w:color="auto"/>
        <w:bottom w:val="none" w:sz="0" w:space="0" w:color="auto"/>
        <w:right w:val="none" w:sz="0" w:space="0" w:color="auto"/>
      </w:divBdr>
    </w:div>
    <w:div w:id="352612800">
      <w:bodyDiv w:val="1"/>
      <w:marLeft w:val="0"/>
      <w:marRight w:val="0"/>
      <w:marTop w:val="0"/>
      <w:marBottom w:val="0"/>
      <w:divBdr>
        <w:top w:val="none" w:sz="0" w:space="0" w:color="auto"/>
        <w:left w:val="none" w:sz="0" w:space="0" w:color="auto"/>
        <w:bottom w:val="none" w:sz="0" w:space="0" w:color="auto"/>
        <w:right w:val="none" w:sz="0" w:space="0" w:color="auto"/>
      </w:divBdr>
    </w:div>
    <w:div w:id="353071604">
      <w:bodyDiv w:val="1"/>
      <w:marLeft w:val="0"/>
      <w:marRight w:val="0"/>
      <w:marTop w:val="0"/>
      <w:marBottom w:val="0"/>
      <w:divBdr>
        <w:top w:val="none" w:sz="0" w:space="0" w:color="auto"/>
        <w:left w:val="none" w:sz="0" w:space="0" w:color="auto"/>
        <w:bottom w:val="none" w:sz="0" w:space="0" w:color="auto"/>
        <w:right w:val="none" w:sz="0" w:space="0" w:color="auto"/>
      </w:divBdr>
    </w:div>
    <w:div w:id="353312938">
      <w:bodyDiv w:val="1"/>
      <w:marLeft w:val="0"/>
      <w:marRight w:val="0"/>
      <w:marTop w:val="0"/>
      <w:marBottom w:val="0"/>
      <w:divBdr>
        <w:top w:val="none" w:sz="0" w:space="0" w:color="auto"/>
        <w:left w:val="none" w:sz="0" w:space="0" w:color="auto"/>
        <w:bottom w:val="none" w:sz="0" w:space="0" w:color="auto"/>
        <w:right w:val="none" w:sz="0" w:space="0" w:color="auto"/>
      </w:divBdr>
    </w:div>
    <w:div w:id="353386439">
      <w:bodyDiv w:val="1"/>
      <w:marLeft w:val="0"/>
      <w:marRight w:val="0"/>
      <w:marTop w:val="0"/>
      <w:marBottom w:val="0"/>
      <w:divBdr>
        <w:top w:val="none" w:sz="0" w:space="0" w:color="auto"/>
        <w:left w:val="none" w:sz="0" w:space="0" w:color="auto"/>
        <w:bottom w:val="none" w:sz="0" w:space="0" w:color="auto"/>
        <w:right w:val="none" w:sz="0" w:space="0" w:color="auto"/>
      </w:divBdr>
    </w:div>
    <w:div w:id="353502484">
      <w:bodyDiv w:val="1"/>
      <w:marLeft w:val="0"/>
      <w:marRight w:val="0"/>
      <w:marTop w:val="0"/>
      <w:marBottom w:val="0"/>
      <w:divBdr>
        <w:top w:val="none" w:sz="0" w:space="0" w:color="auto"/>
        <w:left w:val="none" w:sz="0" w:space="0" w:color="auto"/>
        <w:bottom w:val="none" w:sz="0" w:space="0" w:color="auto"/>
        <w:right w:val="none" w:sz="0" w:space="0" w:color="auto"/>
      </w:divBdr>
    </w:div>
    <w:div w:id="353697928">
      <w:bodyDiv w:val="1"/>
      <w:marLeft w:val="0"/>
      <w:marRight w:val="0"/>
      <w:marTop w:val="0"/>
      <w:marBottom w:val="0"/>
      <w:divBdr>
        <w:top w:val="none" w:sz="0" w:space="0" w:color="auto"/>
        <w:left w:val="none" w:sz="0" w:space="0" w:color="auto"/>
        <w:bottom w:val="none" w:sz="0" w:space="0" w:color="auto"/>
        <w:right w:val="none" w:sz="0" w:space="0" w:color="auto"/>
      </w:divBdr>
    </w:div>
    <w:div w:id="353968086">
      <w:bodyDiv w:val="1"/>
      <w:marLeft w:val="0"/>
      <w:marRight w:val="0"/>
      <w:marTop w:val="0"/>
      <w:marBottom w:val="0"/>
      <w:divBdr>
        <w:top w:val="none" w:sz="0" w:space="0" w:color="auto"/>
        <w:left w:val="none" w:sz="0" w:space="0" w:color="auto"/>
        <w:bottom w:val="none" w:sz="0" w:space="0" w:color="auto"/>
        <w:right w:val="none" w:sz="0" w:space="0" w:color="auto"/>
      </w:divBdr>
    </w:div>
    <w:div w:id="354040145">
      <w:bodyDiv w:val="1"/>
      <w:marLeft w:val="0"/>
      <w:marRight w:val="0"/>
      <w:marTop w:val="0"/>
      <w:marBottom w:val="0"/>
      <w:divBdr>
        <w:top w:val="none" w:sz="0" w:space="0" w:color="auto"/>
        <w:left w:val="none" w:sz="0" w:space="0" w:color="auto"/>
        <w:bottom w:val="none" w:sz="0" w:space="0" w:color="auto"/>
        <w:right w:val="none" w:sz="0" w:space="0" w:color="auto"/>
      </w:divBdr>
    </w:div>
    <w:div w:id="354766850">
      <w:bodyDiv w:val="1"/>
      <w:marLeft w:val="0"/>
      <w:marRight w:val="0"/>
      <w:marTop w:val="0"/>
      <w:marBottom w:val="0"/>
      <w:divBdr>
        <w:top w:val="none" w:sz="0" w:space="0" w:color="auto"/>
        <w:left w:val="none" w:sz="0" w:space="0" w:color="auto"/>
        <w:bottom w:val="none" w:sz="0" w:space="0" w:color="auto"/>
        <w:right w:val="none" w:sz="0" w:space="0" w:color="auto"/>
      </w:divBdr>
    </w:div>
    <w:div w:id="354772779">
      <w:bodyDiv w:val="1"/>
      <w:marLeft w:val="0"/>
      <w:marRight w:val="0"/>
      <w:marTop w:val="0"/>
      <w:marBottom w:val="0"/>
      <w:divBdr>
        <w:top w:val="none" w:sz="0" w:space="0" w:color="auto"/>
        <w:left w:val="none" w:sz="0" w:space="0" w:color="auto"/>
        <w:bottom w:val="none" w:sz="0" w:space="0" w:color="auto"/>
        <w:right w:val="none" w:sz="0" w:space="0" w:color="auto"/>
      </w:divBdr>
    </w:div>
    <w:div w:id="354817996">
      <w:bodyDiv w:val="1"/>
      <w:marLeft w:val="0"/>
      <w:marRight w:val="0"/>
      <w:marTop w:val="0"/>
      <w:marBottom w:val="0"/>
      <w:divBdr>
        <w:top w:val="none" w:sz="0" w:space="0" w:color="auto"/>
        <w:left w:val="none" w:sz="0" w:space="0" w:color="auto"/>
        <w:bottom w:val="none" w:sz="0" w:space="0" w:color="auto"/>
        <w:right w:val="none" w:sz="0" w:space="0" w:color="auto"/>
      </w:divBdr>
    </w:div>
    <w:div w:id="355352026">
      <w:bodyDiv w:val="1"/>
      <w:marLeft w:val="0"/>
      <w:marRight w:val="0"/>
      <w:marTop w:val="0"/>
      <w:marBottom w:val="0"/>
      <w:divBdr>
        <w:top w:val="none" w:sz="0" w:space="0" w:color="auto"/>
        <w:left w:val="none" w:sz="0" w:space="0" w:color="auto"/>
        <w:bottom w:val="none" w:sz="0" w:space="0" w:color="auto"/>
        <w:right w:val="none" w:sz="0" w:space="0" w:color="auto"/>
      </w:divBdr>
    </w:div>
    <w:div w:id="355424811">
      <w:bodyDiv w:val="1"/>
      <w:marLeft w:val="0"/>
      <w:marRight w:val="0"/>
      <w:marTop w:val="0"/>
      <w:marBottom w:val="0"/>
      <w:divBdr>
        <w:top w:val="none" w:sz="0" w:space="0" w:color="auto"/>
        <w:left w:val="none" w:sz="0" w:space="0" w:color="auto"/>
        <w:bottom w:val="none" w:sz="0" w:space="0" w:color="auto"/>
        <w:right w:val="none" w:sz="0" w:space="0" w:color="auto"/>
      </w:divBdr>
    </w:div>
    <w:div w:id="355426874">
      <w:bodyDiv w:val="1"/>
      <w:marLeft w:val="0"/>
      <w:marRight w:val="0"/>
      <w:marTop w:val="0"/>
      <w:marBottom w:val="0"/>
      <w:divBdr>
        <w:top w:val="none" w:sz="0" w:space="0" w:color="auto"/>
        <w:left w:val="none" w:sz="0" w:space="0" w:color="auto"/>
        <w:bottom w:val="none" w:sz="0" w:space="0" w:color="auto"/>
        <w:right w:val="none" w:sz="0" w:space="0" w:color="auto"/>
      </w:divBdr>
    </w:div>
    <w:div w:id="355545432">
      <w:bodyDiv w:val="1"/>
      <w:marLeft w:val="0"/>
      <w:marRight w:val="0"/>
      <w:marTop w:val="0"/>
      <w:marBottom w:val="0"/>
      <w:divBdr>
        <w:top w:val="none" w:sz="0" w:space="0" w:color="auto"/>
        <w:left w:val="none" w:sz="0" w:space="0" w:color="auto"/>
        <w:bottom w:val="none" w:sz="0" w:space="0" w:color="auto"/>
        <w:right w:val="none" w:sz="0" w:space="0" w:color="auto"/>
      </w:divBdr>
    </w:div>
    <w:div w:id="355695821">
      <w:bodyDiv w:val="1"/>
      <w:marLeft w:val="0"/>
      <w:marRight w:val="0"/>
      <w:marTop w:val="0"/>
      <w:marBottom w:val="0"/>
      <w:divBdr>
        <w:top w:val="none" w:sz="0" w:space="0" w:color="auto"/>
        <w:left w:val="none" w:sz="0" w:space="0" w:color="auto"/>
        <w:bottom w:val="none" w:sz="0" w:space="0" w:color="auto"/>
        <w:right w:val="none" w:sz="0" w:space="0" w:color="auto"/>
      </w:divBdr>
    </w:div>
    <w:div w:id="355811378">
      <w:bodyDiv w:val="1"/>
      <w:marLeft w:val="0"/>
      <w:marRight w:val="0"/>
      <w:marTop w:val="0"/>
      <w:marBottom w:val="0"/>
      <w:divBdr>
        <w:top w:val="none" w:sz="0" w:space="0" w:color="auto"/>
        <w:left w:val="none" w:sz="0" w:space="0" w:color="auto"/>
        <w:bottom w:val="none" w:sz="0" w:space="0" w:color="auto"/>
        <w:right w:val="none" w:sz="0" w:space="0" w:color="auto"/>
      </w:divBdr>
    </w:div>
    <w:div w:id="355892000">
      <w:bodyDiv w:val="1"/>
      <w:marLeft w:val="0"/>
      <w:marRight w:val="0"/>
      <w:marTop w:val="0"/>
      <w:marBottom w:val="0"/>
      <w:divBdr>
        <w:top w:val="none" w:sz="0" w:space="0" w:color="auto"/>
        <w:left w:val="none" w:sz="0" w:space="0" w:color="auto"/>
        <w:bottom w:val="none" w:sz="0" w:space="0" w:color="auto"/>
        <w:right w:val="none" w:sz="0" w:space="0" w:color="auto"/>
      </w:divBdr>
    </w:div>
    <w:div w:id="356270508">
      <w:bodyDiv w:val="1"/>
      <w:marLeft w:val="0"/>
      <w:marRight w:val="0"/>
      <w:marTop w:val="0"/>
      <w:marBottom w:val="0"/>
      <w:divBdr>
        <w:top w:val="none" w:sz="0" w:space="0" w:color="auto"/>
        <w:left w:val="none" w:sz="0" w:space="0" w:color="auto"/>
        <w:bottom w:val="none" w:sz="0" w:space="0" w:color="auto"/>
        <w:right w:val="none" w:sz="0" w:space="0" w:color="auto"/>
      </w:divBdr>
    </w:div>
    <w:div w:id="356350362">
      <w:bodyDiv w:val="1"/>
      <w:marLeft w:val="0"/>
      <w:marRight w:val="0"/>
      <w:marTop w:val="0"/>
      <w:marBottom w:val="0"/>
      <w:divBdr>
        <w:top w:val="none" w:sz="0" w:space="0" w:color="auto"/>
        <w:left w:val="none" w:sz="0" w:space="0" w:color="auto"/>
        <w:bottom w:val="none" w:sz="0" w:space="0" w:color="auto"/>
        <w:right w:val="none" w:sz="0" w:space="0" w:color="auto"/>
      </w:divBdr>
    </w:div>
    <w:div w:id="356545831">
      <w:bodyDiv w:val="1"/>
      <w:marLeft w:val="0"/>
      <w:marRight w:val="0"/>
      <w:marTop w:val="0"/>
      <w:marBottom w:val="0"/>
      <w:divBdr>
        <w:top w:val="none" w:sz="0" w:space="0" w:color="auto"/>
        <w:left w:val="none" w:sz="0" w:space="0" w:color="auto"/>
        <w:bottom w:val="none" w:sz="0" w:space="0" w:color="auto"/>
        <w:right w:val="none" w:sz="0" w:space="0" w:color="auto"/>
      </w:divBdr>
    </w:div>
    <w:div w:id="356929175">
      <w:bodyDiv w:val="1"/>
      <w:marLeft w:val="0"/>
      <w:marRight w:val="0"/>
      <w:marTop w:val="0"/>
      <w:marBottom w:val="0"/>
      <w:divBdr>
        <w:top w:val="none" w:sz="0" w:space="0" w:color="auto"/>
        <w:left w:val="none" w:sz="0" w:space="0" w:color="auto"/>
        <w:bottom w:val="none" w:sz="0" w:space="0" w:color="auto"/>
        <w:right w:val="none" w:sz="0" w:space="0" w:color="auto"/>
      </w:divBdr>
    </w:div>
    <w:div w:id="357045724">
      <w:bodyDiv w:val="1"/>
      <w:marLeft w:val="0"/>
      <w:marRight w:val="0"/>
      <w:marTop w:val="0"/>
      <w:marBottom w:val="0"/>
      <w:divBdr>
        <w:top w:val="none" w:sz="0" w:space="0" w:color="auto"/>
        <w:left w:val="none" w:sz="0" w:space="0" w:color="auto"/>
        <w:bottom w:val="none" w:sz="0" w:space="0" w:color="auto"/>
        <w:right w:val="none" w:sz="0" w:space="0" w:color="auto"/>
      </w:divBdr>
    </w:div>
    <w:div w:id="357203034">
      <w:bodyDiv w:val="1"/>
      <w:marLeft w:val="0"/>
      <w:marRight w:val="0"/>
      <w:marTop w:val="0"/>
      <w:marBottom w:val="0"/>
      <w:divBdr>
        <w:top w:val="none" w:sz="0" w:space="0" w:color="auto"/>
        <w:left w:val="none" w:sz="0" w:space="0" w:color="auto"/>
        <w:bottom w:val="none" w:sz="0" w:space="0" w:color="auto"/>
        <w:right w:val="none" w:sz="0" w:space="0" w:color="auto"/>
      </w:divBdr>
    </w:div>
    <w:div w:id="357396516">
      <w:bodyDiv w:val="1"/>
      <w:marLeft w:val="0"/>
      <w:marRight w:val="0"/>
      <w:marTop w:val="0"/>
      <w:marBottom w:val="0"/>
      <w:divBdr>
        <w:top w:val="none" w:sz="0" w:space="0" w:color="auto"/>
        <w:left w:val="none" w:sz="0" w:space="0" w:color="auto"/>
        <w:bottom w:val="none" w:sz="0" w:space="0" w:color="auto"/>
        <w:right w:val="none" w:sz="0" w:space="0" w:color="auto"/>
      </w:divBdr>
    </w:div>
    <w:div w:id="357699397">
      <w:bodyDiv w:val="1"/>
      <w:marLeft w:val="0"/>
      <w:marRight w:val="0"/>
      <w:marTop w:val="0"/>
      <w:marBottom w:val="0"/>
      <w:divBdr>
        <w:top w:val="none" w:sz="0" w:space="0" w:color="auto"/>
        <w:left w:val="none" w:sz="0" w:space="0" w:color="auto"/>
        <w:bottom w:val="none" w:sz="0" w:space="0" w:color="auto"/>
        <w:right w:val="none" w:sz="0" w:space="0" w:color="auto"/>
      </w:divBdr>
    </w:div>
    <w:div w:id="357858041">
      <w:bodyDiv w:val="1"/>
      <w:marLeft w:val="0"/>
      <w:marRight w:val="0"/>
      <w:marTop w:val="0"/>
      <w:marBottom w:val="0"/>
      <w:divBdr>
        <w:top w:val="none" w:sz="0" w:space="0" w:color="auto"/>
        <w:left w:val="none" w:sz="0" w:space="0" w:color="auto"/>
        <w:bottom w:val="none" w:sz="0" w:space="0" w:color="auto"/>
        <w:right w:val="none" w:sz="0" w:space="0" w:color="auto"/>
      </w:divBdr>
    </w:div>
    <w:div w:id="358046733">
      <w:bodyDiv w:val="1"/>
      <w:marLeft w:val="0"/>
      <w:marRight w:val="0"/>
      <w:marTop w:val="0"/>
      <w:marBottom w:val="0"/>
      <w:divBdr>
        <w:top w:val="none" w:sz="0" w:space="0" w:color="auto"/>
        <w:left w:val="none" w:sz="0" w:space="0" w:color="auto"/>
        <w:bottom w:val="none" w:sz="0" w:space="0" w:color="auto"/>
        <w:right w:val="none" w:sz="0" w:space="0" w:color="auto"/>
      </w:divBdr>
    </w:div>
    <w:div w:id="358049275">
      <w:bodyDiv w:val="1"/>
      <w:marLeft w:val="0"/>
      <w:marRight w:val="0"/>
      <w:marTop w:val="0"/>
      <w:marBottom w:val="0"/>
      <w:divBdr>
        <w:top w:val="none" w:sz="0" w:space="0" w:color="auto"/>
        <w:left w:val="none" w:sz="0" w:space="0" w:color="auto"/>
        <w:bottom w:val="none" w:sz="0" w:space="0" w:color="auto"/>
        <w:right w:val="none" w:sz="0" w:space="0" w:color="auto"/>
      </w:divBdr>
    </w:div>
    <w:div w:id="358163116">
      <w:bodyDiv w:val="1"/>
      <w:marLeft w:val="0"/>
      <w:marRight w:val="0"/>
      <w:marTop w:val="0"/>
      <w:marBottom w:val="0"/>
      <w:divBdr>
        <w:top w:val="none" w:sz="0" w:space="0" w:color="auto"/>
        <w:left w:val="none" w:sz="0" w:space="0" w:color="auto"/>
        <w:bottom w:val="none" w:sz="0" w:space="0" w:color="auto"/>
        <w:right w:val="none" w:sz="0" w:space="0" w:color="auto"/>
      </w:divBdr>
    </w:div>
    <w:div w:id="358314291">
      <w:bodyDiv w:val="1"/>
      <w:marLeft w:val="0"/>
      <w:marRight w:val="0"/>
      <w:marTop w:val="0"/>
      <w:marBottom w:val="0"/>
      <w:divBdr>
        <w:top w:val="none" w:sz="0" w:space="0" w:color="auto"/>
        <w:left w:val="none" w:sz="0" w:space="0" w:color="auto"/>
        <w:bottom w:val="none" w:sz="0" w:space="0" w:color="auto"/>
        <w:right w:val="none" w:sz="0" w:space="0" w:color="auto"/>
      </w:divBdr>
    </w:div>
    <w:div w:id="358315288">
      <w:bodyDiv w:val="1"/>
      <w:marLeft w:val="0"/>
      <w:marRight w:val="0"/>
      <w:marTop w:val="0"/>
      <w:marBottom w:val="0"/>
      <w:divBdr>
        <w:top w:val="none" w:sz="0" w:space="0" w:color="auto"/>
        <w:left w:val="none" w:sz="0" w:space="0" w:color="auto"/>
        <w:bottom w:val="none" w:sz="0" w:space="0" w:color="auto"/>
        <w:right w:val="none" w:sz="0" w:space="0" w:color="auto"/>
      </w:divBdr>
    </w:div>
    <w:div w:id="358554863">
      <w:bodyDiv w:val="1"/>
      <w:marLeft w:val="0"/>
      <w:marRight w:val="0"/>
      <w:marTop w:val="0"/>
      <w:marBottom w:val="0"/>
      <w:divBdr>
        <w:top w:val="none" w:sz="0" w:space="0" w:color="auto"/>
        <w:left w:val="none" w:sz="0" w:space="0" w:color="auto"/>
        <w:bottom w:val="none" w:sz="0" w:space="0" w:color="auto"/>
        <w:right w:val="none" w:sz="0" w:space="0" w:color="auto"/>
      </w:divBdr>
    </w:div>
    <w:div w:id="358555225">
      <w:bodyDiv w:val="1"/>
      <w:marLeft w:val="0"/>
      <w:marRight w:val="0"/>
      <w:marTop w:val="0"/>
      <w:marBottom w:val="0"/>
      <w:divBdr>
        <w:top w:val="none" w:sz="0" w:space="0" w:color="auto"/>
        <w:left w:val="none" w:sz="0" w:space="0" w:color="auto"/>
        <w:bottom w:val="none" w:sz="0" w:space="0" w:color="auto"/>
        <w:right w:val="none" w:sz="0" w:space="0" w:color="auto"/>
      </w:divBdr>
    </w:div>
    <w:div w:id="358897102">
      <w:bodyDiv w:val="1"/>
      <w:marLeft w:val="0"/>
      <w:marRight w:val="0"/>
      <w:marTop w:val="0"/>
      <w:marBottom w:val="0"/>
      <w:divBdr>
        <w:top w:val="none" w:sz="0" w:space="0" w:color="auto"/>
        <w:left w:val="none" w:sz="0" w:space="0" w:color="auto"/>
        <w:bottom w:val="none" w:sz="0" w:space="0" w:color="auto"/>
        <w:right w:val="none" w:sz="0" w:space="0" w:color="auto"/>
      </w:divBdr>
    </w:div>
    <w:div w:id="359203734">
      <w:bodyDiv w:val="1"/>
      <w:marLeft w:val="0"/>
      <w:marRight w:val="0"/>
      <w:marTop w:val="0"/>
      <w:marBottom w:val="0"/>
      <w:divBdr>
        <w:top w:val="none" w:sz="0" w:space="0" w:color="auto"/>
        <w:left w:val="none" w:sz="0" w:space="0" w:color="auto"/>
        <w:bottom w:val="none" w:sz="0" w:space="0" w:color="auto"/>
        <w:right w:val="none" w:sz="0" w:space="0" w:color="auto"/>
      </w:divBdr>
    </w:div>
    <w:div w:id="359206956">
      <w:bodyDiv w:val="1"/>
      <w:marLeft w:val="0"/>
      <w:marRight w:val="0"/>
      <w:marTop w:val="0"/>
      <w:marBottom w:val="0"/>
      <w:divBdr>
        <w:top w:val="none" w:sz="0" w:space="0" w:color="auto"/>
        <w:left w:val="none" w:sz="0" w:space="0" w:color="auto"/>
        <w:bottom w:val="none" w:sz="0" w:space="0" w:color="auto"/>
        <w:right w:val="none" w:sz="0" w:space="0" w:color="auto"/>
      </w:divBdr>
    </w:div>
    <w:div w:id="359359962">
      <w:bodyDiv w:val="1"/>
      <w:marLeft w:val="0"/>
      <w:marRight w:val="0"/>
      <w:marTop w:val="0"/>
      <w:marBottom w:val="0"/>
      <w:divBdr>
        <w:top w:val="none" w:sz="0" w:space="0" w:color="auto"/>
        <w:left w:val="none" w:sz="0" w:space="0" w:color="auto"/>
        <w:bottom w:val="none" w:sz="0" w:space="0" w:color="auto"/>
        <w:right w:val="none" w:sz="0" w:space="0" w:color="auto"/>
      </w:divBdr>
    </w:div>
    <w:div w:id="359428861">
      <w:bodyDiv w:val="1"/>
      <w:marLeft w:val="0"/>
      <w:marRight w:val="0"/>
      <w:marTop w:val="0"/>
      <w:marBottom w:val="0"/>
      <w:divBdr>
        <w:top w:val="none" w:sz="0" w:space="0" w:color="auto"/>
        <w:left w:val="none" w:sz="0" w:space="0" w:color="auto"/>
        <w:bottom w:val="none" w:sz="0" w:space="0" w:color="auto"/>
        <w:right w:val="none" w:sz="0" w:space="0" w:color="auto"/>
      </w:divBdr>
    </w:div>
    <w:div w:id="359480721">
      <w:bodyDiv w:val="1"/>
      <w:marLeft w:val="0"/>
      <w:marRight w:val="0"/>
      <w:marTop w:val="0"/>
      <w:marBottom w:val="0"/>
      <w:divBdr>
        <w:top w:val="none" w:sz="0" w:space="0" w:color="auto"/>
        <w:left w:val="none" w:sz="0" w:space="0" w:color="auto"/>
        <w:bottom w:val="none" w:sz="0" w:space="0" w:color="auto"/>
        <w:right w:val="none" w:sz="0" w:space="0" w:color="auto"/>
      </w:divBdr>
    </w:div>
    <w:div w:id="359549850">
      <w:bodyDiv w:val="1"/>
      <w:marLeft w:val="0"/>
      <w:marRight w:val="0"/>
      <w:marTop w:val="0"/>
      <w:marBottom w:val="0"/>
      <w:divBdr>
        <w:top w:val="none" w:sz="0" w:space="0" w:color="auto"/>
        <w:left w:val="none" w:sz="0" w:space="0" w:color="auto"/>
        <w:bottom w:val="none" w:sz="0" w:space="0" w:color="auto"/>
        <w:right w:val="none" w:sz="0" w:space="0" w:color="auto"/>
      </w:divBdr>
    </w:div>
    <w:div w:id="359598059">
      <w:bodyDiv w:val="1"/>
      <w:marLeft w:val="0"/>
      <w:marRight w:val="0"/>
      <w:marTop w:val="0"/>
      <w:marBottom w:val="0"/>
      <w:divBdr>
        <w:top w:val="none" w:sz="0" w:space="0" w:color="auto"/>
        <w:left w:val="none" w:sz="0" w:space="0" w:color="auto"/>
        <w:bottom w:val="none" w:sz="0" w:space="0" w:color="auto"/>
        <w:right w:val="none" w:sz="0" w:space="0" w:color="auto"/>
      </w:divBdr>
    </w:div>
    <w:div w:id="359665427">
      <w:bodyDiv w:val="1"/>
      <w:marLeft w:val="0"/>
      <w:marRight w:val="0"/>
      <w:marTop w:val="0"/>
      <w:marBottom w:val="0"/>
      <w:divBdr>
        <w:top w:val="none" w:sz="0" w:space="0" w:color="auto"/>
        <w:left w:val="none" w:sz="0" w:space="0" w:color="auto"/>
        <w:bottom w:val="none" w:sz="0" w:space="0" w:color="auto"/>
        <w:right w:val="none" w:sz="0" w:space="0" w:color="auto"/>
      </w:divBdr>
    </w:div>
    <w:div w:id="359668059">
      <w:bodyDiv w:val="1"/>
      <w:marLeft w:val="0"/>
      <w:marRight w:val="0"/>
      <w:marTop w:val="0"/>
      <w:marBottom w:val="0"/>
      <w:divBdr>
        <w:top w:val="none" w:sz="0" w:space="0" w:color="auto"/>
        <w:left w:val="none" w:sz="0" w:space="0" w:color="auto"/>
        <w:bottom w:val="none" w:sz="0" w:space="0" w:color="auto"/>
        <w:right w:val="none" w:sz="0" w:space="0" w:color="auto"/>
      </w:divBdr>
    </w:div>
    <w:div w:id="359818079">
      <w:bodyDiv w:val="1"/>
      <w:marLeft w:val="0"/>
      <w:marRight w:val="0"/>
      <w:marTop w:val="0"/>
      <w:marBottom w:val="0"/>
      <w:divBdr>
        <w:top w:val="none" w:sz="0" w:space="0" w:color="auto"/>
        <w:left w:val="none" w:sz="0" w:space="0" w:color="auto"/>
        <w:bottom w:val="none" w:sz="0" w:space="0" w:color="auto"/>
        <w:right w:val="none" w:sz="0" w:space="0" w:color="auto"/>
      </w:divBdr>
    </w:div>
    <w:div w:id="359936143">
      <w:bodyDiv w:val="1"/>
      <w:marLeft w:val="0"/>
      <w:marRight w:val="0"/>
      <w:marTop w:val="0"/>
      <w:marBottom w:val="0"/>
      <w:divBdr>
        <w:top w:val="none" w:sz="0" w:space="0" w:color="auto"/>
        <w:left w:val="none" w:sz="0" w:space="0" w:color="auto"/>
        <w:bottom w:val="none" w:sz="0" w:space="0" w:color="auto"/>
        <w:right w:val="none" w:sz="0" w:space="0" w:color="auto"/>
      </w:divBdr>
    </w:div>
    <w:div w:id="360059095">
      <w:bodyDiv w:val="1"/>
      <w:marLeft w:val="0"/>
      <w:marRight w:val="0"/>
      <w:marTop w:val="0"/>
      <w:marBottom w:val="0"/>
      <w:divBdr>
        <w:top w:val="none" w:sz="0" w:space="0" w:color="auto"/>
        <w:left w:val="none" w:sz="0" w:space="0" w:color="auto"/>
        <w:bottom w:val="none" w:sz="0" w:space="0" w:color="auto"/>
        <w:right w:val="none" w:sz="0" w:space="0" w:color="auto"/>
      </w:divBdr>
    </w:div>
    <w:div w:id="360474547">
      <w:bodyDiv w:val="1"/>
      <w:marLeft w:val="0"/>
      <w:marRight w:val="0"/>
      <w:marTop w:val="0"/>
      <w:marBottom w:val="0"/>
      <w:divBdr>
        <w:top w:val="none" w:sz="0" w:space="0" w:color="auto"/>
        <w:left w:val="none" w:sz="0" w:space="0" w:color="auto"/>
        <w:bottom w:val="none" w:sz="0" w:space="0" w:color="auto"/>
        <w:right w:val="none" w:sz="0" w:space="0" w:color="auto"/>
      </w:divBdr>
    </w:div>
    <w:div w:id="360595084">
      <w:bodyDiv w:val="1"/>
      <w:marLeft w:val="0"/>
      <w:marRight w:val="0"/>
      <w:marTop w:val="0"/>
      <w:marBottom w:val="0"/>
      <w:divBdr>
        <w:top w:val="none" w:sz="0" w:space="0" w:color="auto"/>
        <w:left w:val="none" w:sz="0" w:space="0" w:color="auto"/>
        <w:bottom w:val="none" w:sz="0" w:space="0" w:color="auto"/>
        <w:right w:val="none" w:sz="0" w:space="0" w:color="auto"/>
      </w:divBdr>
    </w:div>
    <w:div w:id="360939218">
      <w:bodyDiv w:val="1"/>
      <w:marLeft w:val="0"/>
      <w:marRight w:val="0"/>
      <w:marTop w:val="0"/>
      <w:marBottom w:val="0"/>
      <w:divBdr>
        <w:top w:val="none" w:sz="0" w:space="0" w:color="auto"/>
        <w:left w:val="none" w:sz="0" w:space="0" w:color="auto"/>
        <w:bottom w:val="none" w:sz="0" w:space="0" w:color="auto"/>
        <w:right w:val="none" w:sz="0" w:space="0" w:color="auto"/>
      </w:divBdr>
    </w:div>
    <w:div w:id="361126523">
      <w:bodyDiv w:val="1"/>
      <w:marLeft w:val="0"/>
      <w:marRight w:val="0"/>
      <w:marTop w:val="0"/>
      <w:marBottom w:val="0"/>
      <w:divBdr>
        <w:top w:val="none" w:sz="0" w:space="0" w:color="auto"/>
        <w:left w:val="none" w:sz="0" w:space="0" w:color="auto"/>
        <w:bottom w:val="none" w:sz="0" w:space="0" w:color="auto"/>
        <w:right w:val="none" w:sz="0" w:space="0" w:color="auto"/>
      </w:divBdr>
    </w:div>
    <w:div w:id="361131404">
      <w:bodyDiv w:val="1"/>
      <w:marLeft w:val="0"/>
      <w:marRight w:val="0"/>
      <w:marTop w:val="0"/>
      <w:marBottom w:val="0"/>
      <w:divBdr>
        <w:top w:val="none" w:sz="0" w:space="0" w:color="auto"/>
        <w:left w:val="none" w:sz="0" w:space="0" w:color="auto"/>
        <w:bottom w:val="none" w:sz="0" w:space="0" w:color="auto"/>
        <w:right w:val="none" w:sz="0" w:space="0" w:color="auto"/>
      </w:divBdr>
    </w:div>
    <w:div w:id="361324960">
      <w:bodyDiv w:val="1"/>
      <w:marLeft w:val="0"/>
      <w:marRight w:val="0"/>
      <w:marTop w:val="0"/>
      <w:marBottom w:val="0"/>
      <w:divBdr>
        <w:top w:val="none" w:sz="0" w:space="0" w:color="auto"/>
        <w:left w:val="none" w:sz="0" w:space="0" w:color="auto"/>
        <w:bottom w:val="none" w:sz="0" w:space="0" w:color="auto"/>
        <w:right w:val="none" w:sz="0" w:space="0" w:color="auto"/>
      </w:divBdr>
    </w:div>
    <w:div w:id="361833316">
      <w:bodyDiv w:val="1"/>
      <w:marLeft w:val="0"/>
      <w:marRight w:val="0"/>
      <w:marTop w:val="0"/>
      <w:marBottom w:val="0"/>
      <w:divBdr>
        <w:top w:val="none" w:sz="0" w:space="0" w:color="auto"/>
        <w:left w:val="none" w:sz="0" w:space="0" w:color="auto"/>
        <w:bottom w:val="none" w:sz="0" w:space="0" w:color="auto"/>
        <w:right w:val="none" w:sz="0" w:space="0" w:color="auto"/>
      </w:divBdr>
    </w:div>
    <w:div w:id="361900644">
      <w:bodyDiv w:val="1"/>
      <w:marLeft w:val="0"/>
      <w:marRight w:val="0"/>
      <w:marTop w:val="0"/>
      <w:marBottom w:val="0"/>
      <w:divBdr>
        <w:top w:val="none" w:sz="0" w:space="0" w:color="auto"/>
        <w:left w:val="none" w:sz="0" w:space="0" w:color="auto"/>
        <w:bottom w:val="none" w:sz="0" w:space="0" w:color="auto"/>
        <w:right w:val="none" w:sz="0" w:space="0" w:color="auto"/>
      </w:divBdr>
    </w:div>
    <w:div w:id="361978394">
      <w:bodyDiv w:val="1"/>
      <w:marLeft w:val="0"/>
      <w:marRight w:val="0"/>
      <w:marTop w:val="0"/>
      <w:marBottom w:val="0"/>
      <w:divBdr>
        <w:top w:val="none" w:sz="0" w:space="0" w:color="auto"/>
        <w:left w:val="none" w:sz="0" w:space="0" w:color="auto"/>
        <w:bottom w:val="none" w:sz="0" w:space="0" w:color="auto"/>
        <w:right w:val="none" w:sz="0" w:space="0" w:color="auto"/>
      </w:divBdr>
    </w:div>
    <w:div w:id="362219246">
      <w:bodyDiv w:val="1"/>
      <w:marLeft w:val="0"/>
      <w:marRight w:val="0"/>
      <w:marTop w:val="0"/>
      <w:marBottom w:val="0"/>
      <w:divBdr>
        <w:top w:val="none" w:sz="0" w:space="0" w:color="auto"/>
        <w:left w:val="none" w:sz="0" w:space="0" w:color="auto"/>
        <w:bottom w:val="none" w:sz="0" w:space="0" w:color="auto"/>
        <w:right w:val="none" w:sz="0" w:space="0" w:color="auto"/>
      </w:divBdr>
    </w:div>
    <w:div w:id="362247458">
      <w:bodyDiv w:val="1"/>
      <w:marLeft w:val="0"/>
      <w:marRight w:val="0"/>
      <w:marTop w:val="0"/>
      <w:marBottom w:val="0"/>
      <w:divBdr>
        <w:top w:val="none" w:sz="0" w:space="0" w:color="auto"/>
        <w:left w:val="none" w:sz="0" w:space="0" w:color="auto"/>
        <w:bottom w:val="none" w:sz="0" w:space="0" w:color="auto"/>
        <w:right w:val="none" w:sz="0" w:space="0" w:color="auto"/>
      </w:divBdr>
    </w:div>
    <w:div w:id="362367025">
      <w:bodyDiv w:val="1"/>
      <w:marLeft w:val="0"/>
      <w:marRight w:val="0"/>
      <w:marTop w:val="0"/>
      <w:marBottom w:val="0"/>
      <w:divBdr>
        <w:top w:val="none" w:sz="0" w:space="0" w:color="auto"/>
        <w:left w:val="none" w:sz="0" w:space="0" w:color="auto"/>
        <w:bottom w:val="none" w:sz="0" w:space="0" w:color="auto"/>
        <w:right w:val="none" w:sz="0" w:space="0" w:color="auto"/>
      </w:divBdr>
    </w:div>
    <w:div w:id="362445394">
      <w:bodyDiv w:val="1"/>
      <w:marLeft w:val="0"/>
      <w:marRight w:val="0"/>
      <w:marTop w:val="0"/>
      <w:marBottom w:val="0"/>
      <w:divBdr>
        <w:top w:val="none" w:sz="0" w:space="0" w:color="auto"/>
        <w:left w:val="none" w:sz="0" w:space="0" w:color="auto"/>
        <w:bottom w:val="none" w:sz="0" w:space="0" w:color="auto"/>
        <w:right w:val="none" w:sz="0" w:space="0" w:color="auto"/>
      </w:divBdr>
    </w:div>
    <w:div w:id="362487053">
      <w:bodyDiv w:val="1"/>
      <w:marLeft w:val="0"/>
      <w:marRight w:val="0"/>
      <w:marTop w:val="0"/>
      <w:marBottom w:val="0"/>
      <w:divBdr>
        <w:top w:val="none" w:sz="0" w:space="0" w:color="auto"/>
        <w:left w:val="none" w:sz="0" w:space="0" w:color="auto"/>
        <w:bottom w:val="none" w:sz="0" w:space="0" w:color="auto"/>
        <w:right w:val="none" w:sz="0" w:space="0" w:color="auto"/>
      </w:divBdr>
    </w:div>
    <w:div w:id="362679456">
      <w:bodyDiv w:val="1"/>
      <w:marLeft w:val="0"/>
      <w:marRight w:val="0"/>
      <w:marTop w:val="0"/>
      <w:marBottom w:val="0"/>
      <w:divBdr>
        <w:top w:val="none" w:sz="0" w:space="0" w:color="auto"/>
        <w:left w:val="none" w:sz="0" w:space="0" w:color="auto"/>
        <w:bottom w:val="none" w:sz="0" w:space="0" w:color="auto"/>
        <w:right w:val="none" w:sz="0" w:space="0" w:color="auto"/>
      </w:divBdr>
    </w:div>
    <w:div w:id="362943490">
      <w:bodyDiv w:val="1"/>
      <w:marLeft w:val="0"/>
      <w:marRight w:val="0"/>
      <w:marTop w:val="0"/>
      <w:marBottom w:val="0"/>
      <w:divBdr>
        <w:top w:val="none" w:sz="0" w:space="0" w:color="auto"/>
        <w:left w:val="none" w:sz="0" w:space="0" w:color="auto"/>
        <w:bottom w:val="none" w:sz="0" w:space="0" w:color="auto"/>
        <w:right w:val="none" w:sz="0" w:space="0" w:color="auto"/>
      </w:divBdr>
    </w:div>
    <w:div w:id="362943845">
      <w:bodyDiv w:val="1"/>
      <w:marLeft w:val="0"/>
      <w:marRight w:val="0"/>
      <w:marTop w:val="0"/>
      <w:marBottom w:val="0"/>
      <w:divBdr>
        <w:top w:val="none" w:sz="0" w:space="0" w:color="auto"/>
        <w:left w:val="none" w:sz="0" w:space="0" w:color="auto"/>
        <w:bottom w:val="none" w:sz="0" w:space="0" w:color="auto"/>
        <w:right w:val="none" w:sz="0" w:space="0" w:color="auto"/>
      </w:divBdr>
    </w:div>
    <w:div w:id="362950556">
      <w:bodyDiv w:val="1"/>
      <w:marLeft w:val="0"/>
      <w:marRight w:val="0"/>
      <w:marTop w:val="0"/>
      <w:marBottom w:val="0"/>
      <w:divBdr>
        <w:top w:val="none" w:sz="0" w:space="0" w:color="auto"/>
        <w:left w:val="none" w:sz="0" w:space="0" w:color="auto"/>
        <w:bottom w:val="none" w:sz="0" w:space="0" w:color="auto"/>
        <w:right w:val="none" w:sz="0" w:space="0" w:color="auto"/>
      </w:divBdr>
    </w:div>
    <w:div w:id="363025607">
      <w:bodyDiv w:val="1"/>
      <w:marLeft w:val="0"/>
      <w:marRight w:val="0"/>
      <w:marTop w:val="0"/>
      <w:marBottom w:val="0"/>
      <w:divBdr>
        <w:top w:val="none" w:sz="0" w:space="0" w:color="auto"/>
        <w:left w:val="none" w:sz="0" w:space="0" w:color="auto"/>
        <w:bottom w:val="none" w:sz="0" w:space="0" w:color="auto"/>
        <w:right w:val="none" w:sz="0" w:space="0" w:color="auto"/>
      </w:divBdr>
    </w:div>
    <w:div w:id="363411652">
      <w:bodyDiv w:val="1"/>
      <w:marLeft w:val="0"/>
      <w:marRight w:val="0"/>
      <w:marTop w:val="0"/>
      <w:marBottom w:val="0"/>
      <w:divBdr>
        <w:top w:val="none" w:sz="0" w:space="0" w:color="auto"/>
        <w:left w:val="none" w:sz="0" w:space="0" w:color="auto"/>
        <w:bottom w:val="none" w:sz="0" w:space="0" w:color="auto"/>
        <w:right w:val="none" w:sz="0" w:space="0" w:color="auto"/>
      </w:divBdr>
    </w:div>
    <w:div w:id="363791654">
      <w:bodyDiv w:val="1"/>
      <w:marLeft w:val="0"/>
      <w:marRight w:val="0"/>
      <w:marTop w:val="0"/>
      <w:marBottom w:val="0"/>
      <w:divBdr>
        <w:top w:val="none" w:sz="0" w:space="0" w:color="auto"/>
        <w:left w:val="none" w:sz="0" w:space="0" w:color="auto"/>
        <w:bottom w:val="none" w:sz="0" w:space="0" w:color="auto"/>
        <w:right w:val="none" w:sz="0" w:space="0" w:color="auto"/>
      </w:divBdr>
    </w:div>
    <w:div w:id="363942964">
      <w:bodyDiv w:val="1"/>
      <w:marLeft w:val="0"/>
      <w:marRight w:val="0"/>
      <w:marTop w:val="0"/>
      <w:marBottom w:val="0"/>
      <w:divBdr>
        <w:top w:val="none" w:sz="0" w:space="0" w:color="auto"/>
        <w:left w:val="none" w:sz="0" w:space="0" w:color="auto"/>
        <w:bottom w:val="none" w:sz="0" w:space="0" w:color="auto"/>
        <w:right w:val="none" w:sz="0" w:space="0" w:color="auto"/>
      </w:divBdr>
    </w:div>
    <w:div w:id="363946282">
      <w:bodyDiv w:val="1"/>
      <w:marLeft w:val="0"/>
      <w:marRight w:val="0"/>
      <w:marTop w:val="0"/>
      <w:marBottom w:val="0"/>
      <w:divBdr>
        <w:top w:val="none" w:sz="0" w:space="0" w:color="auto"/>
        <w:left w:val="none" w:sz="0" w:space="0" w:color="auto"/>
        <w:bottom w:val="none" w:sz="0" w:space="0" w:color="auto"/>
        <w:right w:val="none" w:sz="0" w:space="0" w:color="auto"/>
      </w:divBdr>
    </w:div>
    <w:div w:id="364138968">
      <w:bodyDiv w:val="1"/>
      <w:marLeft w:val="0"/>
      <w:marRight w:val="0"/>
      <w:marTop w:val="0"/>
      <w:marBottom w:val="0"/>
      <w:divBdr>
        <w:top w:val="none" w:sz="0" w:space="0" w:color="auto"/>
        <w:left w:val="none" w:sz="0" w:space="0" w:color="auto"/>
        <w:bottom w:val="none" w:sz="0" w:space="0" w:color="auto"/>
        <w:right w:val="none" w:sz="0" w:space="0" w:color="auto"/>
      </w:divBdr>
    </w:div>
    <w:div w:id="364214306">
      <w:bodyDiv w:val="1"/>
      <w:marLeft w:val="0"/>
      <w:marRight w:val="0"/>
      <w:marTop w:val="0"/>
      <w:marBottom w:val="0"/>
      <w:divBdr>
        <w:top w:val="none" w:sz="0" w:space="0" w:color="auto"/>
        <w:left w:val="none" w:sz="0" w:space="0" w:color="auto"/>
        <w:bottom w:val="none" w:sz="0" w:space="0" w:color="auto"/>
        <w:right w:val="none" w:sz="0" w:space="0" w:color="auto"/>
      </w:divBdr>
    </w:div>
    <w:div w:id="364255651">
      <w:bodyDiv w:val="1"/>
      <w:marLeft w:val="0"/>
      <w:marRight w:val="0"/>
      <w:marTop w:val="0"/>
      <w:marBottom w:val="0"/>
      <w:divBdr>
        <w:top w:val="none" w:sz="0" w:space="0" w:color="auto"/>
        <w:left w:val="none" w:sz="0" w:space="0" w:color="auto"/>
        <w:bottom w:val="none" w:sz="0" w:space="0" w:color="auto"/>
        <w:right w:val="none" w:sz="0" w:space="0" w:color="auto"/>
      </w:divBdr>
    </w:div>
    <w:div w:id="364644316">
      <w:bodyDiv w:val="1"/>
      <w:marLeft w:val="0"/>
      <w:marRight w:val="0"/>
      <w:marTop w:val="0"/>
      <w:marBottom w:val="0"/>
      <w:divBdr>
        <w:top w:val="none" w:sz="0" w:space="0" w:color="auto"/>
        <w:left w:val="none" w:sz="0" w:space="0" w:color="auto"/>
        <w:bottom w:val="none" w:sz="0" w:space="0" w:color="auto"/>
        <w:right w:val="none" w:sz="0" w:space="0" w:color="auto"/>
      </w:divBdr>
    </w:div>
    <w:div w:id="364717177">
      <w:bodyDiv w:val="1"/>
      <w:marLeft w:val="0"/>
      <w:marRight w:val="0"/>
      <w:marTop w:val="0"/>
      <w:marBottom w:val="0"/>
      <w:divBdr>
        <w:top w:val="none" w:sz="0" w:space="0" w:color="auto"/>
        <w:left w:val="none" w:sz="0" w:space="0" w:color="auto"/>
        <w:bottom w:val="none" w:sz="0" w:space="0" w:color="auto"/>
        <w:right w:val="none" w:sz="0" w:space="0" w:color="auto"/>
      </w:divBdr>
    </w:div>
    <w:div w:id="364796749">
      <w:bodyDiv w:val="1"/>
      <w:marLeft w:val="0"/>
      <w:marRight w:val="0"/>
      <w:marTop w:val="0"/>
      <w:marBottom w:val="0"/>
      <w:divBdr>
        <w:top w:val="none" w:sz="0" w:space="0" w:color="auto"/>
        <w:left w:val="none" w:sz="0" w:space="0" w:color="auto"/>
        <w:bottom w:val="none" w:sz="0" w:space="0" w:color="auto"/>
        <w:right w:val="none" w:sz="0" w:space="0" w:color="auto"/>
      </w:divBdr>
    </w:div>
    <w:div w:id="364870439">
      <w:bodyDiv w:val="1"/>
      <w:marLeft w:val="0"/>
      <w:marRight w:val="0"/>
      <w:marTop w:val="0"/>
      <w:marBottom w:val="0"/>
      <w:divBdr>
        <w:top w:val="none" w:sz="0" w:space="0" w:color="auto"/>
        <w:left w:val="none" w:sz="0" w:space="0" w:color="auto"/>
        <w:bottom w:val="none" w:sz="0" w:space="0" w:color="auto"/>
        <w:right w:val="none" w:sz="0" w:space="0" w:color="auto"/>
      </w:divBdr>
    </w:div>
    <w:div w:id="364984685">
      <w:bodyDiv w:val="1"/>
      <w:marLeft w:val="0"/>
      <w:marRight w:val="0"/>
      <w:marTop w:val="0"/>
      <w:marBottom w:val="0"/>
      <w:divBdr>
        <w:top w:val="none" w:sz="0" w:space="0" w:color="auto"/>
        <w:left w:val="none" w:sz="0" w:space="0" w:color="auto"/>
        <w:bottom w:val="none" w:sz="0" w:space="0" w:color="auto"/>
        <w:right w:val="none" w:sz="0" w:space="0" w:color="auto"/>
      </w:divBdr>
    </w:div>
    <w:div w:id="364985945">
      <w:bodyDiv w:val="1"/>
      <w:marLeft w:val="0"/>
      <w:marRight w:val="0"/>
      <w:marTop w:val="0"/>
      <w:marBottom w:val="0"/>
      <w:divBdr>
        <w:top w:val="none" w:sz="0" w:space="0" w:color="auto"/>
        <w:left w:val="none" w:sz="0" w:space="0" w:color="auto"/>
        <w:bottom w:val="none" w:sz="0" w:space="0" w:color="auto"/>
        <w:right w:val="none" w:sz="0" w:space="0" w:color="auto"/>
      </w:divBdr>
    </w:div>
    <w:div w:id="365066353">
      <w:bodyDiv w:val="1"/>
      <w:marLeft w:val="0"/>
      <w:marRight w:val="0"/>
      <w:marTop w:val="0"/>
      <w:marBottom w:val="0"/>
      <w:divBdr>
        <w:top w:val="none" w:sz="0" w:space="0" w:color="auto"/>
        <w:left w:val="none" w:sz="0" w:space="0" w:color="auto"/>
        <w:bottom w:val="none" w:sz="0" w:space="0" w:color="auto"/>
        <w:right w:val="none" w:sz="0" w:space="0" w:color="auto"/>
      </w:divBdr>
    </w:div>
    <w:div w:id="365180125">
      <w:bodyDiv w:val="1"/>
      <w:marLeft w:val="0"/>
      <w:marRight w:val="0"/>
      <w:marTop w:val="0"/>
      <w:marBottom w:val="0"/>
      <w:divBdr>
        <w:top w:val="none" w:sz="0" w:space="0" w:color="auto"/>
        <w:left w:val="none" w:sz="0" w:space="0" w:color="auto"/>
        <w:bottom w:val="none" w:sz="0" w:space="0" w:color="auto"/>
        <w:right w:val="none" w:sz="0" w:space="0" w:color="auto"/>
      </w:divBdr>
    </w:div>
    <w:div w:id="365254271">
      <w:bodyDiv w:val="1"/>
      <w:marLeft w:val="0"/>
      <w:marRight w:val="0"/>
      <w:marTop w:val="0"/>
      <w:marBottom w:val="0"/>
      <w:divBdr>
        <w:top w:val="none" w:sz="0" w:space="0" w:color="auto"/>
        <w:left w:val="none" w:sz="0" w:space="0" w:color="auto"/>
        <w:bottom w:val="none" w:sz="0" w:space="0" w:color="auto"/>
        <w:right w:val="none" w:sz="0" w:space="0" w:color="auto"/>
      </w:divBdr>
    </w:div>
    <w:div w:id="365301215">
      <w:bodyDiv w:val="1"/>
      <w:marLeft w:val="0"/>
      <w:marRight w:val="0"/>
      <w:marTop w:val="0"/>
      <w:marBottom w:val="0"/>
      <w:divBdr>
        <w:top w:val="none" w:sz="0" w:space="0" w:color="auto"/>
        <w:left w:val="none" w:sz="0" w:space="0" w:color="auto"/>
        <w:bottom w:val="none" w:sz="0" w:space="0" w:color="auto"/>
        <w:right w:val="none" w:sz="0" w:space="0" w:color="auto"/>
      </w:divBdr>
    </w:div>
    <w:div w:id="365373344">
      <w:bodyDiv w:val="1"/>
      <w:marLeft w:val="0"/>
      <w:marRight w:val="0"/>
      <w:marTop w:val="0"/>
      <w:marBottom w:val="0"/>
      <w:divBdr>
        <w:top w:val="none" w:sz="0" w:space="0" w:color="auto"/>
        <w:left w:val="none" w:sz="0" w:space="0" w:color="auto"/>
        <w:bottom w:val="none" w:sz="0" w:space="0" w:color="auto"/>
        <w:right w:val="none" w:sz="0" w:space="0" w:color="auto"/>
      </w:divBdr>
    </w:div>
    <w:div w:id="365375679">
      <w:bodyDiv w:val="1"/>
      <w:marLeft w:val="0"/>
      <w:marRight w:val="0"/>
      <w:marTop w:val="0"/>
      <w:marBottom w:val="0"/>
      <w:divBdr>
        <w:top w:val="none" w:sz="0" w:space="0" w:color="auto"/>
        <w:left w:val="none" w:sz="0" w:space="0" w:color="auto"/>
        <w:bottom w:val="none" w:sz="0" w:space="0" w:color="auto"/>
        <w:right w:val="none" w:sz="0" w:space="0" w:color="auto"/>
      </w:divBdr>
    </w:div>
    <w:div w:id="365376933">
      <w:bodyDiv w:val="1"/>
      <w:marLeft w:val="0"/>
      <w:marRight w:val="0"/>
      <w:marTop w:val="0"/>
      <w:marBottom w:val="0"/>
      <w:divBdr>
        <w:top w:val="none" w:sz="0" w:space="0" w:color="auto"/>
        <w:left w:val="none" w:sz="0" w:space="0" w:color="auto"/>
        <w:bottom w:val="none" w:sz="0" w:space="0" w:color="auto"/>
        <w:right w:val="none" w:sz="0" w:space="0" w:color="auto"/>
      </w:divBdr>
    </w:div>
    <w:div w:id="365908230">
      <w:bodyDiv w:val="1"/>
      <w:marLeft w:val="0"/>
      <w:marRight w:val="0"/>
      <w:marTop w:val="0"/>
      <w:marBottom w:val="0"/>
      <w:divBdr>
        <w:top w:val="none" w:sz="0" w:space="0" w:color="auto"/>
        <w:left w:val="none" w:sz="0" w:space="0" w:color="auto"/>
        <w:bottom w:val="none" w:sz="0" w:space="0" w:color="auto"/>
        <w:right w:val="none" w:sz="0" w:space="0" w:color="auto"/>
      </w:divBdr>
    </w:div>
    <w:div w:id="365913413">
      <w:bodyDiv w:val="1"/>
      <w:marLeft w:val="0"/>
      <w:marRight w:val="0"/>
      <w:marTop w:val="0"/>
      <w:marBottom w:val="0"/>
      <w:divBdr>
        <w:top w:val="none" w:sz="0" w:space="0" w:color="auto"/>
        <w:left w:val="none" w:sz="0" w:space="0" w:color="auto"/>
        <w:bottom w:val="none" w:sz="0" w:space="0" w:color="auto"/>
        <w:right w:val="none" w:sz="0" w:space="0" w:color="auto"/>
      </w:divBdr>
    </w:div>
    <w:div w:id="366105536">
      <w:bodyDiv w:val="1"/>
      <w:marLeft w:val="0"/>
      <w:marRight w:val="0"/>
      <w:marTop w:val="0"/>
      <w:marBottom w:val="0"/>
      <w:divBdr>
        <w:top w:val="none" w:sz="0" w:space="0" w:color="auto"/>
        <w:left w:val="none" w:sz="0" w:space="0" w:color="auto"/>
        <w:bottom w:val="none" w:sz="0" w:space="0" w:color="auto"/>
        <w:right w:val="none" w:sz="0" w:space="0" w:color="auto"/>
      </w:divBdr>
    </w:div>
    <w:div w:id="366413376">
      <w:bodyDiv w:val="1"/>
      <w:marLeft w:val="0"/>
      <w:marRight w:val="0"/>
      <w:marTop w:val="0"/>
      <w:marBottom w:val="0"/>
      <w:divBdr>
        <w:top w:val="none" w:sz="0" w:space="0" w:color="auto"/>
        <w:left w:val="none" w:sz="0" w:space="0" w:color="auto"/>
        <w:bottom w:val="none" w:sz="0" w:space="0" w:color="auto"/>
        <w:right w:val="none" w:sz="0" w:space="0" w:color="auto"/>
      </w:divBdr>
    </w:div>
    <w:div w:id="366419160">
      <w:bodyDiv w:val="1"/>
      <w:marLeft w:val="0"/>
      <w:marRight w:val="0"/>
      <w:marTop w:val="0"/>
      <w:marBottom w:val="0"/>
      <w:divBdr>
        <w:top w:val="none" w:sz="0" w:space="0" w:color="auto"/>
        <w:left w:val="none" w:sz="0" w:space="0" w:color="auto"/>
        <w:bottom w:val="none" w:sz="0" w:space="0" w:color="auto"/>
        <w:right w:val="none" w:sz="0" w:space="0" w:color="auto"/>
      </w:divBdr>
    </w:div>
    <w:div w:id="366687057">
      <w:bodyDiv w:val="1"/>
      <w:marLeft w:val="0"/>
      <w:marRight w:val="0"/>
      <w:marTop w:val="0"/>
      <w:marBottom w:val="0"/>
      <w:divBdr>
        <w:top w:val="none" w:sz="0" w:space="0" w:color="auto"/>
        <w:left w:val="none" w:sz="0" w:space="0" w:color="auto"/>
        <w:bottom w:val="none" w:sz="0" w:space="0" w:color="auto"/>
        <w:right w:val="none" w:sz="0" w:space="0" w:color="auto"/>
      </w:divBdr>
    </w:div>
    <w:div w:id="366957033">
      <w:bodyDiv w:val="1"/>
      <w:marLeft w:val="0"/>
      <w:marRight w:val="0"/>
      <w:marTop w:val="0"/>
      <w:marBottom w:val="0"/>
      <w:divBdr>
        <w:top w:val="none" w:sz="0" w:space="0" w:color="auto"/>
        <w:left w:val="none" w:sz="0" w:space="0" w:color="auto"/>
        <w:bottom w:val="none" w:sz="0" w:space="0" w:color="auto"/>
        <w:right w:val="none" w:sz="0" w:space="0" w:color="auto"/>
      </w:divBdr>
    </w:div>
    <w:div w:id="367032527">
      <w:bodyDiv w:val="1"/>
      <w:marLeft w:val="0"/>
      <w:marRight w:val="0"/>
      <w:marTop w:val="0"/>
      <w:marBottom w:val="0"/>
      <w:divBdr>
        <w:top w:val="none" w:sz="0" w:space="0" w:color="auto"/>
        <w:left w:val="none" w:sz="0" w:space="0" w:color="auto"/>
        <w:bottom w:val="none" w:sz="0" w:space="0" w:color="auto"/>
        <w:right w:val="none" w:sz="0" w:space="0" w:color="auto"/>
      </w:divBdr>
    </w:div>
    <w:div w:id="367533565">
      <w:bodyDiv w:val="1"/>
      <w:marLeft w:val="0"/>
      <w:marRight w:val="0"/>
      <w:marTop w:val="0"/>
      <w:marBottom w:val="0"/>
      <w:divBdr>
        <w:top w:val="none" w:sz="0" w:space="0" w:color="auto"/>
        <w:left w:val="none" w:sz="0" w:space="0" w:color="auto"/>
        <w:bottom w:val="none" w:sz="0" w:space="0" w:color="auto"/>
        <w:right w:val="none" w:sz="0" w:space="0" w:color="auto"/>
      </w:divBdr>
    </w:div>
    <w:div w:id="367609651">
      <w:bodyDiv w:val="1"/>
      <w:marLeft w:val="0"/>
      <w:marRight w:val="0"/>
      <w:marTop w:val="0"/>
      <w:marBottom w:val="0"/>
      <w:divBdr>
        <w:top w:val="none" w:sz="0" w:space="0" w:color="auto"/>
        <w:left w:val="none" w:sz="0" w:space="0" w:color="auto"/>
        <w:bottom w:val="none" w:sz="0" w:space="0" w:color="auto"/>
        <w:right w:val="none" w:sz="0" w:space="0" w:color="auto"/>
      </w:divBdr>
    </w:div>
    <w:div w:id="367679064">
      <w:bodyDiv w:val="1"/>
      <w:marLeft w:val="0"/>
      <w:marRight w:val="0"/>
      <w:marTop w:val="0"/>
      <w:marBottom w:val="0"/>
      <w:divBdr>
        <w:top w:val="none" w:sz="0" w:space="0" w:color="auto"/>
        <w:left w:val="none" w:sz="0" w:space="0" w:color="auto"/>
        <w:bottom w:val="none" w:sz="0" w:space="0" w:color="auto"/>
        <w:right w:val="none" w:sz="0" w:space="0" w:color="auto"/>
      </w:divBdr>
    </w:div>
    <w:div w:id="367874658">
      <w:bodyDiv w:val="1"/>
      <w:marLeft w:val="0"/>
      <w:marRight w:val="0"/>
      <w:marTop w:val="0"/>
      <w:marBottom w:val="0"/>
      <w:divBdr>
        <w:top w:val="none" w:sz="0" w:space="0" w:color="auto"/>
        <w:left w:val="none" w:sz="0" w:space="0" w:color="auto"/>
        <w:bottom w:val="none" w:sz="0" w:space="0" w:color="auto"/>
        <w:right w:val="none" w:sz="0" w:space="0" w:color="auto"/>
      </w:divBdr>
    </w:div>
    <w:div w:id="367877071">
      <w:bodyDiv w:val="1"/>
      <w:marLeft w:val="0"/>
      <w:marRight w:val="0"/>
      <w:marTop w:val="0"/>
      <w:marBottom w:val="0"/>
      <w:divBdr>
        <w:top w:val="none" w:sz="0" w:space="0" w:color="auto"/>
        <w:left w:val="none" w:sz="0" w:space="0" w:color="auto"/>
        <w:bottom w:val="none" w:sz="0" w:space="0" w:color="auto"/>
        <w:right w:val="none" w:sz="0" w:space="0" w:color="auto"/>
      </w:divBdr>
    </w:div>
    <w:div w:id="367990362">
      <w:bodyDiv w:val="1"/>
      <w:marLeft w:val="0"/>
      <w:marRight w:val="0"/>
      <w:marTop w:val="0"/>
      <w:marBottom w:val="0"/>
      <w:divBdr>
        <w:top w:val="none" w:sz="0" w:space="0" w:color="auto"/>
        <w:left w:val="none" w:sz="0" w:space="0" w:color="auto"/>
        <w:bottom w:val="none" w:sz="0" w:space="0" w:color="auto"/>
        <w:right w:val="none" w:sz="0" w:space="0" w:color="auto"/>
      </w:divBdr>
    </w:div>
    <w:div w:id="368454640">
      <w:bodyDiv w:val="1"/>
      <w:marLeft w:val="0"/>
      <w:marRight w:val="0"/>
      <w:marTop w:val="0"/>
      <w:marBottom w:val="0"/>
      <w:divBdr>
        <w:top w:val="none" w:sz="0" w:space="0" w:color="auto"/>
        <w:left w:val="none" w:sz="0" w:space="0" w:color="auto"/>
        <w:bottom w:val="none" w:sz="0" w:space="0" w:color="auto"/>
        <w:right w:val="none" w:sz="0" w:space="0" w:color="auto"/>
      </w:divBdr>
    </w:div>
    <w:div w:id="368653244">
      <w:bodyDiv w:val="1"/>
      <w:marLeft w:val="0"/>
      <w:marRight w:val="0"/>
      <w:marTop w:val="0"/>
      <w:marBottom w:val="0"/>
      <w:divBdr>
        <w:top w:val="none" w:sz="0" w:space="0" w:color="auto"/>
        <w:left w:val="none" w:sz="0" w:space="0" w:color="auto"/>
        <w:bottom w:val="none" w:sz="0" w:space="0" w:color="auto"/>
        <w:right w:val="none" w:sz="0" w:space="0" w:color="auto"/>
      </w:divBdr>
    </w:div>
    <w:div w:id="368914946">
      <w:bodyDiv w:val="1"/>
      <w:marLeft w:val="0"/>
      <w:marRight w:val="0"/>
      <w:marTop w:val="0"/>
      <w:marBottom w:val="0"/>
      <w:divBdr>
        <w:top w:val="none" w:sz="0" w:space="0" w:color="auto"/>
        <w:left w:val="none" w:sz="0" w:space="0" w:color="auto"/>
        <w:bottom w:val="none" w:sz="0" w:space="0" w:color="auto"/>
        <w:right w:val="none" w:sz="0" w:space="0" w:color="auto"/>
      </w:divBdr>
    </w:div>
    <w:div w:id="369112511">
      <w:bodyDiv w:val="1"/>
      <w:marLeft w:val="0"/>
      <w:marRight w:val="0"/>
      <w:marTop w:val="0"/>
      <w:marBottom w:val="0"/>
      <w:divBdr>
        <w:top w:val="none" w:sz="0" w:space="0" w:color="auto"/>
        <w:left w:val="none" w:sz="0" w:space="0" w:color="auto"/>
        <w:bottom w:val="none" w:sz="0" w:space="0" w:color="auto"/>
        <w:right w:val="none" w:sz="0" w:space="0" w:color="auto"/>
      </w:divBdr>
    </w:div>
    <w:div w:id="369183615">
      <w:bodyDiv w:val="1"/>
      <w:marLeft w:val="0"/>
      <w:marRight w:val="0"/>
      <w:marTop w:val="0"/>
      <w:marBottom w:val="0"/>
      <w:divBdr>
        <w:top w:val="none" w:sz="0" w:space="0" w:color="auto"/>
        <w:left w:val="none" w:sz="0" w:space="0" w:color="auto"/>
        <w:bottom w:val="none" w:sz="0" w:space="0" w:color="auto"/>
        <w:right w:val="none" w:sz="0" w:space="0" w:color="auto"/>
      </w:divBdr>
    </w:div>
    <w:div w:id="369380088">
      <w:bodyDiv w:val="1"/>
      <w:marLeft w:val="0"/>
      <w:marRight w:val="0"/>
      <w:marTop w:val="0"/>
      <w:marBottom w:val="0"/>
      <w:divBdr>
        <w:top w:val="none" w:sz="0" w:space="0" w:color="auto"/>
        <w:left w:val="none" w:sz="0" w:space="0" w:color="auto"/>
        <w:bottom w:val="none" w:sz="0" w:space="0" w:color="auto"/>
        <w:right w:val="none" w:sz="0" w:space="0" w:color="auto"/>
      </w:divBdr>
    </w:div>
    <w:div w:id="369573548">
      <w:bodyDiv w:val="1"/>
      <w:marLeft w:val="0"/>
      <w:marRight w:val="0"/>
      <w:marTop w:val="0"/>
      <w:marBottom w:val="0"/>
      <w:divBdr>
        <w:top w:val="none" w:sz="0" w:space="0" w:color="auto"/>
        <w:left w:val="none" w:sz="0" w:space="0" w:color="auto"/>
        <w:bottom w:val="none" w:sz="0" w:space="0" w:color="auto"/>
        <w:right w:val="none" w:sz="0" w:space="0" w:color="auto"/>
      </w:divBdr>
    </w:div>
    <w:div w:id="369762484">
      <w:bodyDiv w:val="1"/>
      <w:marLeft w:val="0"/>
      <w:marRight w:val="0"/>
      <w:marTop w:val="0"/>
      <w:marBottom w:val="0"/>
      <w:divBdr>
        <w:top w:val="none" w:sz="0" w:space="0" w:color="auto"/>
        <w:left w:val="none" w:sz="0" w:space="0" w:color="auto"/>
        <w:bottom w:val="none" w:sz="0" w:space="0" w:color="auto"/>
        <w:right w:val="none" w:sz="0" w:space="0" w:color="auto"/>
      </w:divBdr>
    </w:div>
    <w:div w:id="369887176">
      <w:bodyDiv w:val="1"/>
      <w:marLeft w:val="0"/>
      <w:marRight w:val="0"/>
      <w:marTop w:val="0"/>
      <w:marBottom w:val="0"/>
      <w:divBdr>
        <w:top w:val="none" w:sz="0" w:space="0" w:color="auto"/>
        <w:left w:val="none" w:sz="0" w:space="0" w:color="auto"/>
        <w:bottom w:val="none" w:sz="0" w:space="0" w:color="auto"/>
        <w:right w:val="none" w:sz="0" w:space="0" w:color="auto"/>
      </w:divBdr>
    </w:div>
    <w:div w:id="370149066">
      <w:bodyDiv w:val="1"/>
      <w:marLeft w:val="0"/>
      <w:marRight w:val="0"/>
      <w:marTop w:val="0"/>
      <w:marBottom w:val="0"/>
      <w:divBdr>
        <w:top w:val="none" w:sz="0" w:space="0" w:color="auto"/>
        <w:left w:val="none" w:sz="0" w:space="0" w:color="auto"/>
        <w:bottom w:val="none" w:sz="0" w:space="0" w:color="auto"/>
        <w:right w:val="none" w:sz="0" w:space="0" w:color="auto"/>
      </w:divBdr>
    </w:div>
    <w:div w:id="370155397">
      <w:bodyDiv w:val="1"/>
      <w:marLeft w:val="0"/>
      <w:marRight w:val="0"/>
      <w:marTop w:val="0"/>
      <w:marBottom w:val="0"/>
      <w:divBdr>
        <w:top w:val="none" w:sz="0" w:space="0" w:color="auto"/>
        <w:left w:val="none" w:sz="0" w:space="0" w:color="auto"/>
        <w:bottom w:val="none" w:sz="0" w:space="0" w:color="auto"/>
        <w:right w:val="none" w:sz="0" w:space="0" w:color="auto"/>
      </w:divBdr>
    </w:div>
    <w:div w:id="370617850">
      <w:bodyDiv w:val="1"/>
      <w:marLeft w:val="0"/>
      <w:marRight w:val="0"/>
      <w:marTop w:val="0"/>
      <w:marBottom w:val="0"/>
      <w:divBdr>
        <w:top w:val="none" w:sz="0" w:space="0" w:color="auto"/>
        <w:left w:val="none" w:sz="0" w:space="0" w:color="auto"/>
        <w:bottom w:val="none" w:sz="0" w:space="0" w:color="auto"/>
        <w:right w:val="none" w:sz="0" w:space="0" w:color="auto"/>
      </w:divBdr>
    </w:div>
    <w:div w:id="370763688">
      <w:bodyDiv w:val="1"/>
      <w:marLeft w:val="0"/>
      <w:marRight w:val="0"/>
      <w:marTop w:val="0"/>
      <w:marBottom w:val="0"/>
      <w:divBdr>
        <w:top w:val="none" w:sz="0" w:space="0" w:color="auto"/>
        <w:left w:val="none" w:sz="0" w:space="0" w:color="auto"/>
        <w:bottom w:val="none" w:sz="0" w:space="0" w:color="auto"/>
        <w:right w:val="none" w:sz="0" w:space="0" w:color="auto"/>
      </w:divBdr>
    </w:div>
    <w:div w:id="371007032">
      <w:bodyDiv w:val="1"/>
      <w:marLeft w:val="0"/>
      <w:marRight w:val="0"/>
      <w:marTop w:val="0"/>
      <w:marBottom w:val="0"/>
      <w:divBdr>
        <w:top w:val="none" w:sz="0" w:space="0" w:color="auto"/>
        <w:left w:val="none" w:sz="0" w:space="0" w:color="auto"/>
        <w:bottom w:val="none" w:sz="0" w:space="0" w:color="auto"/>
        <w:right w:val="none" w:sz="0" w:space="0" w:color="auto"/>
      </w:divBdr>
    </w:div>
    <w:div w:id="371342814">
      <w:bodyDiv w:val="1"/>
      <w:marLeft w:val="0"/>
      <w:marRight w:val="0"/>
      <w:marTop w:val="0"/>
      <w:marBottom w:val="0"/>
      <w:divBdr>
        <w:top w:val="none" w:sz="0" w:space="0" w:color="auto"/>
        <w:left w:val="none" w:sz="0" w:space="0" w:color="auto"/>
        <w:bottom w:val="none" w:sz="0" w:space="0" w:color="auto"/>
        <w:right w:val="none" w:sz="0" w:space="0" w:color="auto"/>
      </w:divBdr>
    </w:div>
    <w:div w:id="371811432">
      <w:bodyDiv w:val="1"/>
      <w:marLeft w:val="0"/>
      <w:marRight w:val="0"/>
      <w:marTop w:val="0"/>
      <w:marBottom w:val="0"/>
      <w:divBdr>
        <w:top w:val="none" w:sz="0" w:space="0" w:color="auto"/>
        <w:left w:val="none" w:sz="0" w:space="0" w:color="auto"/>
        <w:bottom w:val="none" w:sz="0" w:space="0" w:color="auto"/>
        <w:right w:val="none" w:sz="0" w:space="0" w:color="auto"/>
      </w:divBdr>
    </w:div>
    <w:div w:id="372003185">
      <w:bodyDiv w:val="1"/>
      <w:marLeft w:val="0"/>
      <w:marRight w:val="0"/>
      <w:marTop w:val="0"/>
      <w:marBottom w:val="0"/>
      <w:divBdr>
        <w:top w:val="none" w:sz="0" w:space="0" w:color="auto"/>
        <w:left w:val="none" w:sz="0" w:space="0" w:color="auto"/>
        <w:bottom w:val="none" w:sz="0" w:space="0" w:color="auto"/>
        <w:right w:val="none" w:sz="0" w:space="0" w:color="auto"/>
      </w:divBdr>
    </w:div>
    <w:div w:id="372118057">
      <w:bodyDiv w:val="1"/>
      <w:marLeft w:val="0"/>
      <w:marRight w:val="0"/>
      <w:marTop w:val="0"/>
      <w:marBottom w:val="0"/>
      <w:divBdr>
        <w:top w:val="none" w:sz="0" w:space="0" w:color="auto"/>
        <w:left w:val="none" w:sz="0" w:space="0" w:color="auto"/>
        <w:bottom w:val="none" w:sz="0" w:space="0" w:color="auto"/>
        <w:right w:val="none" w:sz="0" w:space="0" w:color="auto"/>
      </w:divBdr>
    </w:div>
    <w:div w:id="372273499">
      <w:bodyDiv w:val="1"/>
      <w:marLeft w:val="0"/>
      <w:marRight w:val="0"/>
      <w:marTop w:val="0"/>
      <w:marBottom w:val="0"/>
      <w:divBdr>
        <w:top w:val="none" w:sz="0" w:space="0" w:color="auto"/>
        <w:left w:val="none" w:sz="0" w:space="0" w:color="auto"/>
        <w:bottom w:val="none" w:sz="0" w:space="0" w:color="auto"/>
        <w:right w:val="none" w:sz="0" w:space="0" w:color="auto"/>
      </w:divBdr>
    </w:div>
    <w:div w:id="372316725">
      <w:bodyDiv w:val="1"/>
      <w:marLeft w:val="0"/>
      <w:marRight w:val="0"/>
      <w:marTop w:val="0"/>
      <w:marBottom w:val="0"/>
      <w:divBdr>
        <w:top w:val="none" w:sz="0" w:space="0" w:color="auto"/>
        <w:left w:val="none" w:sz="0" w:space="0" w:color="auto"/>
        <w:bottom w:val="none" w:sz="0" w:space="0" w:color="auto"/>
        <w:right w:val="none" w:sz="0" w:space="0" w:color="auto"/>
      </w:divBdr>
    </w:div>
    <w:div w:id="372508896">
      <w:bodyDiv w:val="1"/>
      <w:marLeft w:val="0"/>
      <w:marRight w:val="0"/>
      <w:marTop w:val="0"/>
      <w:marBottom w:val="0"/>
      <w:divBdr>
        <w:top w:val="none" w:sz="0" w:space="0" w:color="auto"/>
        <w:left w:val="none" w:sz="0" w:space="0" w:color="auto"/>
        <w:bottom w:val="none" w:sz="0" w:space="0" w:color="auto"/>
        <w:right w:val="none" w:sz="0" w:space="0" w:color="auto"/>
      </w:divBdr>
    </w:div>
    <w:div w:id="372509115">
      <w:bodyDiv w:val="1"/>
      <w:marLeft w:val="0"/>
      <w:marRight w:val="0"/>
      <w:marTop w:val="0"/>
      <w:marBottom w:val="0"/>
      <w:divBdr>
        <w:top w:val="none" w:sz="0" w:space="0" w:color="auto"/>
        <w:left w:val="none" w:sz="0" w:space="0" w:color="auto"/>
        <w:bottom w:val="none" w:sz="0" w:space="0" w:color="auto"/>
        <w:right w:val="none" w:sz="0" w:space="0" w:color="auto"/>
      </w:divBdr>
    </w:div>
    <w:div w:id="372509691">
      <w:bodyDiv w:val="1"/>
      <w:marLeft w:val="0"/>
      <w:marRight w:val="0"/>
      <w:marTop w:val="0"/>
      <w:marBottom w:val="0"/>
      <w:divBdr>
        <w:top w:val="none" w:sz="0" w:space="0" w:color="auto"/>
        <w:left w:val="none" w:sz="0" w:space="0" w:color="auto"/>
        <w:bottom w:val="none" w:sz="0" w:space="0" w:color="auto"/>
        <w:right w:val="none" w:sz="0" w:space="0" w:color="auto"/>
      </w:divBdr>
    </w:div>
    <w:div w:id="372585937">
      <w:bodyDiv w:val="1"/>
      <w:marLeft w:val="0"/>
      <w:marRight w:val="0"/>
      <w:marTop w:val="0"/>
      <w:marBottom w:val="0"/>
      <w:divBdr>
        <w:top w:val="none" w:sz="0" w:space="0" w:color="auto"/>
        <w:left w:val="none" w:sz="0" w:space="0" w:color="auto"/>
        <w:bottom w:val="none" w:sz="0" w:space="0" w:color="auto"/>
        <w:right w:val="none" w:sz="0" w:space="0" w:color="auto"/>
      </w:divBdr>
    </w:div>
    <w:div w:id="373045283">
      <w:bodyDiv w:val="1"/>
      <w:marLeft w:val="0"/>
      <w:marRight w:val="0"/>
      <w:marTop w:val="0"/>
      <w:marBottom w:val="0"/>
      <w:divBdr>
        <w:top w:val="none" w:sz="0" w:space="0" w:color="auto"/>
        <w:left w:val="none" w:sz="0" w:space="0" w:color="auto"/>
        <w:bottom w:val="none" w:sz="0" w:space="0" w:color="auto"/>
        <w:right w:val="none" w:sz="0" w:space="0" w:color="auto"/>
      </w:divBdr>
    </w:div>
    <w:div w:id="373894813">
      <w:bodyDiv w:val="1"/>
      <w:marLeft w:val="0"/>
      <w:marRight w:val="0"/>
      <w:marTop w:val="0"/>
      <w:marBottom w:val="0"/>
      <w:divBdr>
        <w:top w:val="none" w:sz="0" w:space="0" w:color="auto"/>
        <w:left w:val="none" w:sz="0" w:space="0" w:color="auto"/>
        <w:bottom w:val="none" w:sz="0" w:space="0" w:color="auto"/>
        <w:right w:val="none" w:sz="0" w:space="0" w:color="auto"/>
      </w:divBdr>
    </w:div>
    <w:div w:id="373895917">
      <w:bodyDiv w:val="1"/>
      <w:marLeft w:val="0"/>
      <w:marRight w:val="0"/>
      <w:marTop w:val="0"/>
      <w:marBottom w:val="0"/>
      <w:divBdr>
        <w:top w:val="none" w:sz="0" w:space="0" w:color="auto"/>
        <w:left w:val="none" w:sz="0" w:space="0" w:color="auto"/>
        <w:bottom w:val="none" w:sz="0" w:space="0" w:color="auto"/>
        <w:right w:val="none" w:sz="0" w:space="0" w:color="auto"/>
      </w:divBdr>
    </w:div>
    <w:div w:id="374045533">
      <w:bodyDiv w:val="1"/>
      <w:marLeft w:val="0"/>
      <w:marRight w:val="0"/>
      <w:marTop w:val="0"/>
      <w:marBottom w:val="0"/>
      <w:divBdr>
        <w:top w:val="none" w:sz="0" w:space="0" w:color="auto"/>
        <w:left w:val="none" w:sz="0" w:space="0" w:color="auto"/>
        <w:bottom w:val="none" w:sz="0" w:space="0" w:color="auto"/>
        <w:right w:val="none" w:sz="0" w:space="0" w:color="auto"/>
      </w:divBdr>
    </w:div>
    <w:div w:id="374080432">
      <w:bodyDiv w:val="1"/>
      <w:marLeft w:val="0"/>
      <w:marRight w:val="0"/>
      <w:marTop w:val="0"/>
      <w:marBottom w:val="0"/>
      <w:divBdr>
        <w:top w:val="none" w:sz="0" w:space="0" w:color="auto"/>
        <w:left w:val="none" w:sz="0" w:space="0" w:color="auto"/>
        <w:bottom w:val="none" w:sz="0" w:space="0" w:color="auto"/>
        <w:right w:val="none" w:sz="0" w:space="0" w:color="auto"/>
      </w:divBdr>
    </w:div>
    <w:div w:id="374232380">
      <w:bodyDiv w:val="1"/>
      <w:marLeft w:val="0"/>
      <w:marRight w:val="0"/>
      <w:marTop w:val="0"/>
      <w:marBottom w:val="0"/>
      <w:divBdr>
        <w:top w:val="none" w:sz="0" w:space="0" w:color="auto"/>
        <w:left w:val="none" w:sz="0" w:space="0" w:color="auto"/>
        <w:bottom w:val="none" w:sz="0" w:space="0" w:color="auto"/>
        <w:right w:val="none" w:sz="0" w:space="0" w:color="auto"/>
      </w:divBdr>
    </w:div>
    <w:div w:id="374278972">
      <w:bodyDiv w:val="1"/>
      <w:marLeft w:val="0"/>
      <w:marRight w:val="0"/>
      <w:marTop w:val="0"/>
      <w:marBottom w:val="0"/>
      <w:divBdr>
        <w:top w:val="none" w:sz="0" w:space="0" w:color="auto"/>
        <w:left w:val="none" w:sz="0" w:space="0" w:color="auto"/>
        <w:bottom w:val="none" w:sz="0" w:space="0" w:color="auto"/>
        <w:right w:val="none" w:sz="0" w:space="0" w:color="auto"/>
      </w:divBdr>
    </w:div>
    <w:div w:id="374617956">
      <w:bodyDiv w:val="1"/>
      <w:marLeft w:val="0"/>
      <w:marRight w:val="0"/>
      <w:marTop w:val="0"/>
      <w:marBottom w:val="0"/>
      <w:divBdr>
        <w:top w:val="none" w:sz="0" w:space="0" w:color="auto"/>
        <w:left w:val="none" w:sz="0" w:space="0" w:color="auto"/>
        <w:bottom w:val="none" w:sz="0" w:space="0" w:color="auto"/>
        <w:right w:val="none" w:sz="0" w:space="0" w:color="auto"/>
      </w:divBdr>
    </w:div>
    <w:div w:id="375197957">
      <w:bodyDiv w:val="1"/>
      <w:marLeft w:val="0"/>
      <w:marRight w:val="0"/>
      <w:marTop w:val="0"/>
      <w:marBottom w:val="0"/>
      <w:divBdr>
        <w:top w:val="none" w:sz="0" w:space="0" w:color="auto"/>
        <w:left w:val="none" w:sz="0" w:space="0" w:color="auto"/>
        <w:bottom w:val="none" w:sz="0" w:space="0" w:color="auto"/>
        <w:right w:val="none" w:sz="0" w:space="0" w:color="auto"/>
      </w:divBdr>
    </w:div>
    <w:div w:id="375391398">
      <w:bodyDiv w:val="1"/>
      <w:marLeft w:val="0"/>
      <w:marRight w:val="0"/>
      <w:marTop w:val="0"/>
      <w:marBottom w:val="0"/>
      <w:divBdr>
        <w:top w:val="none" w:sz="0" w:space="0" w:color="auto"/>
        <w:left w:val="none" w:sz="0" w:space="0" w:color="auto"/>
        <w:bottom w:val="none" w:sz="0" w:space="0" w:color="auto"/>
        <w:right w:val="none" w:sz="0" w:space="0" w:color="auto"/>
      </w:divBdr>
    </w:div>
    <w:div w:id="375474389">
      <w:bodyDiv w:val="1"/>
      <w:marLeft w:val="0"/>
      <w:marRight w:val="0"/>
      <w:marTop w:val="0"/>
      <w:marBottom w:val="0"/>
      <w:divBdr>
        <w:top w:val="none" w:sz="0" w:space="0" w:color="auto"/>
        <w:left w:val="none" w:sz="0" w:space="0" w:color="auto"/>
        <w:bottom w:val="none" w:sz="0" w:space="0" w:color="auto"/>
        <w:right w:val="none" w:sz="0" w:space="0" w:color="auto"/>
      </w:divBdr>
    </w:div>
    <w:div w:id="375548218">
      <w:bodyDiv w:val="1"/>
      <w:marLeft w:val="0"/>
      <w:marRight w:val="0"/>
      <w:marTop w:val="0"/>
      <w:marBottom w:val="0"/>
      <w:divBdr>
        <w:top w:val="none" w:sz="0" w:space="0" w:color="auto"/>
        <w:left w:val="none" w:sz="0" w:space="0" w:color="auto"/>
        <w:bottom w:val="none" w:sz="0" w:space="0" w:color="auto"/>
        <w:right w:val="none" w:sz="0" w:space="0" w:color="auto"/>
      </w:divBdr>
    </w:div>
    <w:div w:id="376005856">
      <w:bodyDiv w:val="1"/>
      <w:marLeft w:val="0"/>
      <w:marRight w:val="0"/>
      <w:marTop w:val="0"/>
      <w:marBottom w:val="0"/>
      <w:divBdr>
        <w:top w:val="none" w:sz="0" w:space="0" w:color="auto"/>
        <w:left w:val="none" w:sz="0" w:space="0" w:color="auto"/>
        <w:bottom w:val="none" w:sz="0" w:space="0" w:color="auto"/>
        <w:right w:val="none" w:sz="0" w:space="0" w:color="auto"/>
      </w:divBdr>
    </w:div>
    <w:div w:id="376009259">
      <w:bodyDiv w:val="1"/>
      <w:marLeft w:val="0"/>
      <w:marRight w:val="0"/>
      <w:marTop w:val="0"/>
      <w:marBottom w:val="0"/>
      <w:divBdr>
        <w:top w:val="none" w:sz="0" w:space="0" w:color="auto"/>
        <w:left w:val="none" w:sz="0" w:space="0" w:color="auto"/>
        <w:bottom w:val="none" w:sz="0" w:space="0" w:color="auto"/>
        <w:right w:val="none" w:sz="0" w:space="0" w:color="auto"/>
      </w:divBdr>
    </w:div>
    <w:div w:id="376246567">
      <w:bodyDiv w:val="1"/>
      <w:marLeft w:val="0"/>
      <w:marRight w:val="0"/>
      <w:marTop w:val="0"/>
      <w:marBottom w:val="0"/>
      <w:divBdr>
        <w:top w:val="none" w:sz="0" w:space="0" w:color="auto"/>
        <w:left w:val="none" w:sz="0" w:space="0" w:color="auto"/>
        <w:bottom w:val="none" w:sz="0" w:space="0" w:color="auto"/>
        <w:right w:val="none" w:sz="0" w:space="0" w:color="auto"/>
      </w:divBdr>
    </w:div>
    <w:div w:id="376395968">
      <w:bodyDiv w:val="1"/>
      <w:marLeft w:val="0"/>
      <w:marRight w:val="0"/>
      <w:marTop w:val="0"/>
      <w:marBottom w:val="0"/>
      <w:divBdr>
        <w:top w:val="none" w:sz="0" w:space="0" w:color="auto"/>
        <w:left w:val="none" w:sz="0" w:space="0" w:color="auto"/>
        <w:bottom w:val="none" w:sz="0" w:space="0" w:color="auto"/>
        <w:right w:val="none" w:sz="0" w:space="0" w:color="auto"/>
      </w:divBdr>
    </w:div>
    <w:div w:id="376441182">
      <w:bodyDiv w:val="1"/>
      <w:marLeft w:val="0"/>
      <w:marRight w:val="0"/>
      <w:marTop w:val="0"/>
      <w:marBottom w:val="0"/>
      <w:divBdr>
        <w:top w:val="none" w:sz="0" w:space="0" w:color="auto"/>
        <w:left w:val="none" w:sz="0" w:space="0" w:color="auto"/>
        <w:bottom w:val="none" w:sz="0" w:space="0" w:color="auto"/>
        <w:right w:val="none" w:sz="0" w:space="0" w:color="auto"/>
      </w:divBdr>
    </w:div>
    <w:div w:id="376510894">
      <w:bodyDiv w:val="1"/>
      <w:marLeft w:val="0"/>
      <w:marRight w:val="0"/>
      <w:marTop w:val="0"/>
      <w:marBottom w:val="0"/>
      <w:divBdr>
        <w:top w:val="none" w:sz="0" w:space="0" w:color="auto"/>
        <w:left w:val="none" w:sz="0" w:space="0" w:color="auto"/>
        <w:bottom w:val="none" w:sz="0" w:space="0" w:color="auto"/>
        <w:right w:val="none" w:sz="0" w:space="0" w:color="auto"/>
      </w:divBdr>
    </w:div>
    <w:div w:id="376659096">
      <w:bodyDiv w:val="1"/>
      <w:marLeft w:val="0"/>
      <w:marRight w:val="0"/>
      <w:marTop w:val="0"/>
      <w:marBottom w:val="0"/>
      <w:divBdr>
        <w:top w:val="none" w:sz="0" w:space="0" w:color="auto"/>
        <w:left w:val="none" w:sz="0" w:space="0" w:color="auto"/>
        <w:bottom w:val="none" w:sz="0" w:space="0" w:color="auto"/>
        <w:right w:val="none" w:sz="0" w:space="0" w:color="auto"/>
      </w:divBdr>
    </w:div>
    <w:div w:id="376660899">
      <w:bodyDiv w:val="1"/>
      <w:marLeft w:val="0"/>
      <w:marRight w:val="0"/>
      <w:marTop w:val="0"/>
      <w:marBottom w:val="0"/>
      <w:divBdr>
        <w:top w:val="none" w:sz="0" w:space="0" w:color="auto"/>
        <w:left w:val="none" w:sz="0" w:space="0" w:color="auto"/>
        <w:bottom w:val="none" w:sz="0" w:space="0" w:color="auto"/>
        <w:right w:val="none" w:sz="0" w:space="0" w:color="auto"/>
      </w:divBdr>
    </w:div>
    <w:div w:id="376777452">
      <w:bodyDiv w:val="1"/>
      <w:marLeft w:val="0"/>
      <w:marRight w:val="0"/>
      <w:marTop w:val="0"/>
      <w:marBottom w:val="0"/>
      <w:divBdr>
        <w:top w:val="none" w:sz="0" w:space="0" w:color="auto"/>
        <w:left w:val="none" w:sz="0" w:space="0" w:color="auto"/>
        <w:bottom w:val="none" w:sz="0" w:space="0" w:color="auto"/>
        <w:right w:val="none" w:sz="0" w:space="0" w:color="auto"/>
      </w:divBdr>
    </w:div>
    <w:div w:id="376781936">
      <w:bodyDiv w:val="1"/>
      <w:marLeft w:val="0"/>
      <w:marRight w:val="0"/>
      <w:marTop w:val="0"/>
      <w:marBottom w:val="0"/>
      <w:divBdr>
        <w:top w:val="none" w:sz="0" w:space="0" w:color="auto"/>
        <w:left w:val="none" w:sz="0" w:space="0" w:color="auto"/>
        <w:bottom w:val="none" w:sz="0" w:space="0" w:color="auto"/>
        <w:right w:val="none" w:sz="0" w:space="0" w:color="auto"/>
      </w:divBdr>
    </w:div>
    <w:div w:id="376927831">
      <w:bodyDiv w:val="1"/>
      <w:marLeft w:val="0"/>
      <w:marRight w:val="0"/>
      <w:marTop w:val="0"/>
      <w:marBottom w:val="0"/>
      <w:divBdr>
        <w:top w:val="none" w:sz="0" w:space="0" w:color="auto"/>
        <w:left w:val="none" w:sz="0" w:space="0" w:color="auto"/>
        <w:bottom w:val="none" w:sz="0" w:space="0" w:color="auto"/>
        <w:right w:val="none" w:sz="0" w:space="0" w:color="auto"/>
      </w:divBdr>
    </w:div>
    <w:div w:id="376971999">
      <w:bodyDiv w:val="1"/>
      <w:marLeft w:val="0"/>
      <w:marRight w:val="0"/>
      <w:marTop w:val="0"/>
      <w:marBottom w:val="0"/>
      <w:divBdr>
        <w:top w:val="none" w:sz="0" w:space="0" w:color="auto"/>
        <w:left w:val="none" w:sz="0" w:space="0" w:color="auto"/>
        <w:bottom w:val="none" w:sz="0" w:space="0" w:color="auto"/>
        <w:right w:val="none" w:sz="0" w:space="0" w:color="auto"/>
      </w:divBdr>
    </w:div>
    <w:div w:id="376978639">
      <w:bodyDiv w:val="1"/>
      <w:marLeft w:val="0"/>
      <w:marRight w:val="0"/>
      <w:marTop w:val="0"/>
      <w:marBottom w:val="0"/>
      <w:divBdr>
        <w:top w:val="none" w:sz="0" w:space="0" w:color="auto"/>
        <w:left w:val="none" w:sz="0" w:space="0" w:color="auto"/>
        <w:bottom w:val="none" w:sz="0" w:space="0" w:color="auto"/>
        <w:right w:val="none" w:sz="0" w:space="0" w:color="auto"/>
      </w:divBdr>
    </w:div>
    <w:div w:id="377125071">
      <w:bodyDiv w:val="1"/>
      <w:marLeft w:val="0"/>
      <w:marRight w:val="0"/>
      <w:marTop w:val="0"/>
      <w:marBottom w:val="0"/>
      <w:divBdr>
        <w:top w:val="none" w:sz="0" w:space="0" w:color="auto"/>
        <w:left w:val="none" w:sz="0" w:space="0" w:color="auto"/>
        <w:bottom w:val="none" w:sz="0" w:space="0" w:color="auto"/>
        <w:right w:val="none" w:sz="0" w:space="0" w:color="auto"/>
      </w:divBdr>
    </w:div>
    <w:div w:id="377241693">
      <w:bodyDiv w:val="1"/>
      <w:marLeft w:val="0"/>
      <w:marRight w:val="0"/>
      <w:marTop w:val="0"/>
      <w:marBottom w:val="0"/>
      <w:divBdr>
        <w:top w:val="none" w:sz="0" w:space="0" w:color="auto"/>
        <w:left w:val="none" w:sz="0" w:space="0" w:color="auto"/>
        <w:bottom w:val="none" w:sz="0" w:space="0" w:color="auto"/>
        <w:right w:val="none" w:sz="0" w:space="0" w:color="auto"/>
      </w:divBdr>
    </w:div>
    <w:div w:id="377438216">
      <w:bodyDiv w:val="1"/>
      <w:marLeft w:val="0"/>
      <w:marRight w:val="0"/>
      <w:marTop w:val="0"/>
      <w:marBottom w:val="0"/>
      <w:divBdr>
        <w:top w:val="none" w:sz="0" w:space="0" w:color="auto"/>
        <w:left w:val="none" w:sz="0" w:space="0" w:color="auto"/>
        <w:bottom w:val="none" w:sz="0" w:space="0" w:color="auto"/>
        <w:right w:val="none" w:sz="0" w:space="0" w:color="auto"/>
      </w:divBdr>
    </w:div>
    <w:div w:id="377510527">
      <w:bodyDiv w:val="1"/>
      <w:marLeft w:val="0"/>
      <w:marRight w:val="0"/>
      <w:marTop w:val="0"/>
      <w:marBottom w:val="0"/>
      <w:divBdr>
        <w:top w:val="none" w:sz="0" w:space="0" w:color="auto"/>
        <w:left w:val="none" w:sz="0" w:space="0" w:color="auto"/>
        <w:bottom w:val="none" w:sz="0" w:space="0" w:color="auto"/>
        <w:right w:val="none" w:sz="0" w:space="0" w:color="auto"/>
      </w:divBdr>
    </w:div>
    <w:div w:id="377975022">
      <w:bodyDiv w:val="1"/>
      <w:marLeft w:val="0"/>
      <w:marRight w:val="0"/>
      <w:marTop w:val="0"/>
      <w:marBottom w:val="0"/>
      <w:divBdr>
        <w:top w:val="none" w:sz="0" w:space="0" w:color="auto"/>
        <w:left w:val="none" w:sz="0" w:space="0" w:color="auto"/>
        <w:bottom w:val="none" w:sz="0" w:space="0" w:color="auto"/>
        <w:right w:val="none" w:sz="0" w:space="0" w:color="auto"/>
      </w:divBdr>
    </w:div>
    <w:div w:id="378091425">
      <w:bodyDiv w:val="1"/>
      <w:marLeft w:val="0"/>
      <w:marRight w:val="0"/>
      <w:marTop w:val="0"/>
      <w:marBottom w:val="0"/>
      <w:divBdr>
        <w:top w:val="none" w:sz="0" w:space="0" w:color="auto"/>
        <w:left w:val="none" w:sz="0" w:space="0" w:color="auto"/>
        <w:bottom w:val="none" w:sz="0" w:space="0" w:color="auto"/>
        <w:right w:val="none" w:sz="0" w:space="0" w:color="auto"/>
      </w:divBdr>
    </w:div>
    <w:div w:id="378210643">
      <w:bodyDiv w:val="1"/>
      <w:marLeft w:val="0"/>
      <w:marRight w:val="0"/>
      <w:marTop w:val="0"/>
      <w:marBottom w:val="0"/>
      <w:divBdr>
        <w:top w:val="none" w:sz="0" w:space="0" w:color="auto"/>
        <w:left w:val="none" w:sz="0" w:space="0" w:color="auto"/>
        <w:bottom w:val="none" w:sz="0" w:space="0" w:color="auto"/>
        <w:right w:val="none" w:sz="0" w:space="0" w:color="auto"/>
      </w:divBdr>
    </w:div>
    <w:div w:id="378240966">
      <w:bodyDiv w:val="1"/>
      <w:marLeft w:val="0"/>
      <w:marRight w:val="0"/>
      <w:marTop w:val="0"/>
      <w:marBottom w:val="0"/>
      <w:divBdr>
        <w:top w:val="none" w:sz="0" w:space="0" w:color="auto"/>
        <w:left w:val="none" w:sz="0" w:space="0" w:color="auto"/>
        <w:bottom w:val="none" w:sz="0" w:space="0" w:color="auto"/>
        <w:right w:val="none" w:sz="0" w:space="0" w:color="auto"/>
      </w:divBdr>
    </w:div>
    <w:div w:id="378357456">
      <w:bodyDiv w:val="1"/>
      <w:marLeft w:val="0"/>
      <w:marRight w:val="0"/>
      <w:marTop w:val="0"/>
      <w:marBottom w:val="0"/>
      <w:divBdr>
        <w:top w:val="none" w:sz="0" w:space="0" w:color="auto"/>
        <w:left w:val="none" w:sz="0" w:space="0" w:color="auto"/>
        <w:bottom w:val="none" w:sz="0" w:space="0" w:color="auto"/>
        <w:right w:val="none" w:sz="0" w:space="0" w:color="auto"/>
      </w:divBdr>
    </w:div>
    <w:div w:id="378405989">
      <w:bodyDiv w:val="1"/>
      <w:marLeft w:val="0"/>
      <w:marRight w:val="0"/>
      <w:marTop w:val="0"/>
      <w:marBottom w:val="0"/>
      <w:divBdr>
        <w:top w:val="none" w:sz="0" w:space="0" w:color="auto"/>
        <w:left w:val="none" w:sz="0" w:space="0" w:color="auto"/>
        <w:bottom w:val="none" w:sz="0" w:space="0" w:color="auto"/>
        <w:right w:val="none" w:sz="0" w:space="0" w:color="auto"/>
      </w:divBdr>
    </w:div>
    <w:div w:id="378864453">
      <w:bodyDiv w:val="1"/>
      <w:marLeft w:val="0"/>
      <w:marRight w:val="0"/>
      <w:marTop w:val="0"/>
      <w:marBottom w:val="0"/>
      <w:divBdr>
        <w:top w:val="none" w:sz="0" w:space="0" w:color="auto"/>
        <w:left w:val="none" w:sz="0" w:space="0" w:color="auto"/>
        <w:bottom w:val="none" w:sz="0" w:space="0" w:color="auto"/>
        <w:right w:val="none" w:sz="0" w:space="0" w:color="auto"/>
      </w:divBdr>
    </w:div>
    <w:div w:id="378895461">
      <w:bodyDiv w:val="1"/>
      <w:marLeft w:val="0"/>
      <w:marRight w:val="0"/>
      <w:marTop w:val="0"/>
      <w:marBottom w:val="0"/>
      <w:divBdr>
        <w:top w:val="none" w:sz="0" w:space="0" w:color="auto"/>
        <w:left w:val="none" w:sz="0" w:space="0" w:color="auto"/>
        <w:bottom w:val="none" w:sz="0" w:space="0" w:color="auto"/>
        <w:right w:val="none" w:sz="0" w:space="0" w:color="auto"/>
      </w:divBdr>
    </w:div>
    <w:div w:id="379011417">
      <w:bodyDiv w:val="1"/>
      <w:marLeft w:val="0"/>
      <w:marRight w:val="0"/>
      <w:marTop w:val="0"/>
      <w:marBottom w:val="0"/>
      <w:divBdr>
        <w:top w:val="none" w:sz="0" w:space="0" w:color="auto"/>
        <w:left w:val="none" w:sz="0" w:space="0" w:color="auto"/>
        <w:bottom w:val="none" w:sz="0" w:space="0" w:color="auto"/>
        <w:right w:val="none" w:sz="0" w:space="0" w:color="auto"/>
      </w:divBdr>
    </w:div>
    <w:div w:id="379129790">
      <w:bodyDiv w:val="1"/>
      <w:marLeft w:val="0"/>
      <w:marRight w:val="0"/>
      <w:marTop w:val="0"/>
      <w:marBottom w:val="0"/>
      <w:divBdr>
        <w:top w:val="none" w:sz="0" w:space="0" w:color="auto"/>
        <w:left w:val="none" w:sz="0" w:space="0" w:color="auto"/>
        <w:bottom w:val="none" w:sz="0" w:space="0" w:color="auto"/>
        <w:right w:val="none" w:sz="0" w:space="0" w:color="auto"/>
      </w:divBdr>
    </w:div>
    <w:div w:id="379209529">
      <w:bodyDiv w:val="1"/>
      <w:marLeft w:val="0"/>
      <w:marRight w:val="0"/>
      <w:marTop w:val="0"/>
      <w:marBottom w:val="0"/>
      <w:divBdr>
        <w:top w:val="none" w:sz="0" w:space="0" w:color="auto"/>
        <w:left w:val="none" w:sz="0" w:space="0" w:color="auto"/>
        <w:bottom w:val="none" w:sz="0" w:space="0" w:color="auto"/>
        <w:right w:val="none" w:sz="0" w:space="0" w:color="auto"/>
      </w:divBdr>
    </w:div>
    <w:div w:id="379326325">
      <w:bodyDiv w:val="1"/>
      <w:marLeft w:val="0"/>
      <w:marRight w:val="0"/>
      <w:marTop w:val="0"/>
      <w:marBottom w:val="0"/>
      <w:divBdr>
        <w:top w:val="none" w:sz="0" w:space="0" w:color="auto"/>
        <w:left w:val="none" w:sz="0" w:space="0" w:color="auto"/>
        <w:bottom w:val="none" w:sz="0" w:space="0" w:color="auto"/>
        <w:right w:val="none" w:sz="0" w:space="0" w:color="auto"/>
      </w:divBdr>
    </w:div>
    <w:div w:id="379398198">
      <w:bodyDiv w:val="1"/>
      <w:marLeft w:val="0"/>
      <w:marRight w:val="0"/>
      <w:marTop w:val="0"/>
      <w:marBottom w:val="0"/>
      <w:divBdr>
        <w:top w:val="none" w:sz="0" w:space="0" w:color="auto"/>
        <w:left w:val="none" w:sz="0" w:space="0" w:color="auto"/>
        <w:bottom w:val="none" w:sz="0" w:space="0" w:color="auto"/>
        <w:right w:val="none" w:sz="0" w:space="0" w:color="auto"/>
      </w:divBdr>
    </w:div>
    <w:div w:id="379407051">
      <w:bodyDiv w:val="1"/>
      <w:marLeft w:val="0"/>
      <w:marRight w:val="0"/>
      <w:marTop w:val="0"/>
      <w:marBottom w:val="0"/>
      <w:divBdr>
        <w:top w:val="none" w:sz="0" w:space="0" w:color="auto"/>
        <w:left w:val="none" w:sz="0" w:space="0" w:color="auto"/>
        <w:bottom w:val="none" w:sz="0" w:space="0" w:color="auto"/>
        <w:right w:val="none" w:sz="0" w:space="0" w:color="auto"/>
      </w:divBdr>
    </w:div>
    <w:div w:id="379548993">
      <w:bodyDiv w:val="1"/>
      <w:marLeft w:val="0"/>
      <w:marRight w:val="0"/>
      <w:marTop w:val="0"/>
      <w:marBottom w:val="0"/>
      <w:divBdr>
        <w:top w:val="none" w:sz="0" w:space="0" w:color="auto"/>
        <w:left w:val="none" w:sz="0" w:space="0" w:color="auto"/>
        <w:bottom w:val="none" w:sz="0" w:space="0" w:color="auto"/>
        <w:right w:val="none" w:sz="0" w:space="0" w:color="auto"/>
      </w:divBdr>
    </w:div>
    <w:div w:id="379785132">
      <w:bodyDiv w:val="1"/>
      <w:marLeft w:val="0"/>
      <w:marRight w:val="0"/>
      <w:marTop w:val="0"/>
      <w:marBottom w:val="0"/>
      <w:divBdr>
        <w:top w:val="none" w:sz="0" w:space="0" w:color="auto"/>
        <w:left w:val="none" w:sz="0" w:space="0" w:color="auto"/>
        <w:bottom w:val="none" w:sz="0" w:space="0" w:color="auto"/>
        <w:right w:val="none" w:sz="0" w:space="0" w:color="auto"/>
      </w:divBdr>
    </w:div>
    <w:div w:id="379868974">
      <w:bodyDiv w:val="1"/>
      <w:marLeft w:val="0"/>
      <w:marRight w:val="0"/>
      <w:marTop w:val="0"/>
      <w:marBottom w:val="0"/>
      <w:divBdr>
        <w:top w:val="none" w:sz="0" w:space="0" w:color="auto"/>
        <w:left w:val="none" w:sz="0" w:space="0" w:color="auto"/>
        <w:bottom w:val="none" w:sz="0" w:space="0" w:color="auto"/>
        <w:right w:val="none" w:sz="0" w:space="0" w:color="auto"/>
      </w:divBdr>
    </w:div>
    <w:div w:id="379940510">
      <w:bodyDiv w:val="1"/>
      <w:marLeft w:val="0"/>
      <w:marRight w:val="0"/>
      <w:marTop w:val="0"/>
      <w:marBottom w:val="0"/>
      <w:divBdr>
        <w:top w:val="none" w:sz="0" w:space="0" w:color="auto"/>
        <w:left w:val="none" w:sz="0" w:space="0" w:color="auto"/>
        <w:bottom w:val="none" w:sz="0" w:space="0" w:color="auto"/>
        <w:right w:val="none" w:sz="0" w:space="0" w:color="auto"/>
      </w:divBdr>
    </w:div>
    <w:div w:id="379985339">
      <w:bodyDiv w:val="1"/>
      <w:marLeft w:val="0"/>
      <w:marRight w:val="0"/>
      <w:marTop w:val="0"/>
      <w:marBottom w:val="0"/>
      <w:divBdr>
        <w:top w:val="none" w:sz="0" w:space="0" w:color="auto"/>
        <w:left w:val="none" w:sz="0" w:space="0" w:color="auto"/>
        <w:bottom w:val="none" w:sz="0" w:space="0" w:color="auto"/>
        <w:right w:val="none" w:sz="0" w:space="0" w:color="auto"/>
      </w:divBdr>
    </w:div>
    <w:div w:id="380372196">
      <w:bodyDiv w:val="1"/>
      <w:marLeft w:val="0"/>
      <w:marRight w:val="0"/>
      <w:marTop w:val="0"/>
      <w:marBottom w:val="0"/>
      <w:divBdr>
        <w:top w:val="none" w:sz="0" w:space="0" w:color="auto"/>
        <w:left w:val="none" w:sz="0" w:space="0" w:color="auto"/>
        <w:bottom w:val="none" w:sz="0" w:space="0" w:color="auto"/>
        <w:right w:val="none" w:sz="0" w:space="0" w:color="auto"/>
      </w:divBdr>
    </w:div>
    <w:div w:id="380791644">
      <w:bodyDiv w:val="1"/>
      <w:marLeft w:val="0"/>
      <w:marRight w:val="0"/>
      <w:marTop w:val="0"/>
      <w:marBottom w:val="0"/>
      <w:divBdr>
        <w:top w:val="none" w:sz="0" w:space="0" w:color="auto"/>
        <w:left w:val="none" w:sz="0" w:space="0" w:color="auto"/>
        <w:bottom w:val="none" w:sz="0" w:space="0" w:color="auto"/>
        <w:right w:val="none" w:sz="0" w:space="0" w:color="auto"/>
      </w:divBdr>
    </w:div>
    <w:div w:id="380831989">
      <w:bodyDiv w:val="1"/>
      <w:marLeft w:val="0"/>
      <w:marRight w:val="0"/>
      <w:marTop w:val="0"/>
      <w:marBottom w:val="0"/>
      <w:divBdr>
        <w:top w:val="none" w:sz="0" w:space="0" w:color="auto"/>
        <w:left w:val="none" w:sz="0" w:space="0" w:color="auto"/>
        <w:bottom w:val="none" w:sz="0" w:space="0" w:color="auto"/>
        <w:right w:val="none" w:sz="0" w:space="0" w:color="auto"/>
      </w:divBdr>
    </w:div>
    <w:div w:id="381289998">
      <w:bodyDiv w:val="1"/>
      <w:marLeft w:val="0"/>
      <w:marRight w:val="0"/>
      <w:marTop w:val="0"/>
      <w:marBottom w:val="0"/>
      <w:divBdr>
        <w:top w:val="none" w:sz="0" w:space="0" w:color="auto"/>
        <w:left w:val="none" w:sz="0" w:space="0" w:color="auto"/>
        <w:bottom w:val="none" w:sz="0" w:space="0" w:color="auto"/>
        <w:right w:val="none" w:sz="0" w:space="0" w:color="auto"/>
      </w:divBdr>
    </w:div>
    <w:div w:id="381293067">
      <w:bodyDiv w:val="1"/>
      <w:marLeft w:val="0"/>
      <w:marRight w:val="0"/>
      <w:marTop w:val="0"/>
      <w:marBottom w:val="0"/>
      <w:divBdr>
        <w:top w:val="none" w:sz="0" w:space="0" w:color="auto"/>
        <w:left w:val="none" w:sz="0" w:space="0" w:color="auto"/>
        <w:bottom w:val="none" w:sz="0" w:space="0" w:color="auto"/>
        <w:right w:val="none" w:sz="0" w:space="0" w:color="auto"/>
      </w:divBdr>
    </w:div>
    <w:div w:id="381368460">
      <w:bodyDiv w:val="1"/>
      <w:marLeft w:val="0"/>
      <w:marRight w:val="0"/>
      <w:marTop w:val="0"/>
      <w:marBottom w:val="0"/>
      <w:divBdr>
        <w:top w:val="none" w:sz="0" w:space="0" w:color="auto"/>
        <w:left w:val="none" w:sz="0" w:space="0" w:color="auto"/>
        <w:bottom w:val="none" w:sz="0" w:space="0" w:color="auto"/>
        <w:right w:val="none" w:sz="0" w:space="0" w:color="auto"/>
      </w:divBdr>
    </w:div>
    <w:div w:id="381439664">
      <w:bodyDiv w:val="1"/>
      <w:marLeft w:val="0"/>
      <w:marRight w:val="0"/>
      <w:marTop w:val="0"/>
      <w:marBottom w:val="0"/>
      <w:divBdr>
        <w:top w:val="none" w:sz="0" w:space="0" w:color="auto"/>
        <w:left w:val="none" w:sz="0" w:space="0" w:color="auto"/>
        <w:bottom w:val="none" w:sz="0" w:space="0" w:color="auto"/>
        <w:right w:val="none" w:sz="0" w:space="0" w:color="auto"/>
      </w:divBdr>
    </w:div>
    <w:div w:id="381488424">
      <w:bodyDiv w:val="1"/>
      <w:marLeft w:val="0"/>
      <w:marRight w:val="0"/>
      <w:marTop w:val="0"/>
      <w:marBottom w:val="0"/>
      <w:divBdr>
        <w:top w:val="none" w:sz="0" w:space="0" w:color="auto"/>
        <w:left w:val="none" w:sz="0" w:space="0" w:color="auto"/>
        <w:bottom w:val="none" w:sz="0" w:space="0" w:color="auto"/>
        <w:right w:val="none" w:sz="0" w:space="0" w:color="auto"/>
      </w:divBdr>
    </w:div>
    <w:div w:id="381637021">
      <w:bodyDiv w:val="1"/>
      <w:marLeft w:val="0"/>
      <w:marRight w:val="0"/>
      <w:marTop w:val="0"/>
      <w:marBottom w:val="0"/>
      <w:divBdr>
        <w:top w:val="none" w:sz="0" w:space="0" w:color="auto"/>
        <w:left w:val="none" w:sz="0" w:space="0" w:color="auto"/>
        <w:bottom w:val="none" w:sz="0" w:space="0" w:color="auto"/>
        <w:right w:val="none" w:sz="0" w:space="0" w:color="auto"/>
      </w:divBdr>
    </w:div>
    <w:div w:id="381709048">
      <w:bodyDiv w:val="1"/>
      <w:marLeft w:val="0"/>
      <w:marRight w:val="0"/>
      <w:marTop w:val="0"/>
      <w:marBottom w:val="0"/>
      <w:divBdr>
        <w:top w:val="none" w:sz="0" w:space="0" w:color="auto"/>
        <w:left w:val="none" w:sz="0" w:space="0" w:color="auto"/>
        <w:bottom w:val="none" w:sz="0" w:space="0" w:color="auto"/>
        <w:right w:val="none" w:sz="0" w:space="0" w:color="auto"/>
      </w:divBdr>
    </w:div>
    <w:div w:id="381757534">
      <w:bodyDiv w:val="1"/>
      <w:marLeft w:val="0"/>
      <w:marRight w:val="0"/>
      <w:marTop w:val="0"/>
      <w:marBottom w:val="0"/>
      <w:divBdr>
        <w:top w:val="none" w:sz="0" w:space="0" w:color="auto"/>
        <w:left w:val="none" w:sz="0" w:space="0" w:color="auto"/>
        <w:bottom w:val="none" w:sz="0" w:space="0" w:color="auto"/>
        <w:right w:val="none" w:sz="0" w:space="0" w:color="auto"/>
      </w:divBdr>
    </w:div>
    <w:div w:id="381906978">
      <w:bodyDiv w:val="1"/>
      <w:marLeft w:val="0"/>
      <w:marRight w:val="0"/>
      <w:marTop w:val="0"/>
      <w:marBottom w:val="0"/>
      <w:divBdr>
        <w:top w:val="none" w:sz="0" w:space="0" w:color="auto"/>
        <w:left w:val="none" w:sz="0" w:space="0" w:color="auto"/>
        <w:bottom w:val="none" w:sz="0" w:space="0" w:color="auto"/>
        <w:right w:val="none" w:sz="0" w:space="0" w:color="auto"/>
      </w:divBdr>
    </w:div>
    <w:div w:id="382292390">
      <w:bodyDiv w:val="1"/>
      <w:marLeft w:val="0"/>
      <w:marRight w:val="0"/>
      <w:marTop w:val="0"/>
      <w:marBottom w:val="0"/>
      <w:divBdr>
        <w:top w:val="none" w:sz="0" w:space="0" w:color="auto"/>
        <w:left w:val="none" w:sz="0" w:space="0" w:color="auto"/>
        <w:bottom w:val="none" w:sz="0" w:space="0" w:color="auto"/>
        <w:right w:val="none" w:sz="0" w:space="0" w:color="auto"/>
      </w:divBdr>
    </w:div>
    <w:div w:id="382296464">
      <w:bodyDiv w:val="1"/>
      <w:marLeft w:val="0"/>
      <w:marRight w:val="0"/>
      <w:marTop w:val="0"/>
      <w:marBottom w:val="0"/>
      <w:divBdr>
        <w:top w:val="none" w:sz="0" w:space="0" w:color="auto"/>
        <w:left w:val="none" w:sz="0" w:space="0" w:color="auto"/>
        <w:bottom w:val="none" w:sz="0" w:space="0" w:color="auto"/>
        <w:right w:val="none" w:sz="0" w:space="0" w:color="auto"/>
      </w:divBdr>
    </w:div>
    <w:div w:id="382406472">
      <w:bodyDiv w:val="1"/>
      <w:marLeft w:val="0"/>
      <w:marRight w:val="0"/>
      <w:marTop w:val="0"/>
      <w:marBottom w:val="0"/>
      <w:divBdr>
        <w:top w:val="none" w:sz="0" w:space="0" w:color="auto"/>
        <w:left w:val="none" w:sz="0" w:space="0" w:color="auto"/>
        <w:bottom w:val="none" w:sz="0" w:space="0" w:color="auto"/>
        <w:right w:val="none" w:sz="0" w:space="0" w:color="auto"/>
      </w:divBdr>
    </w:div>
    <w:div w:id="382486961">
      <w:bodyDiv w:val="1"/>
      <w:marLeft w:val="0"/>
      <w:marRight w:val="0"/>
      <w:marTop w:val="0"/>
      <w:marBottom w:val="0"/>
      <w:divBdr>
        <w:top w:val="none" w:sz="0" w:space="0" w:color="auto"/>
        <w:left w:val="none" w:sz="0" w:space="0" w:color="auto"/>
        <w:bottom w:val="none" w:sz="0" w:space="0" w:color="auto"/>
        <w:right w:val="none" w:sz="0" w:space="0" w:color="auto"/>
      </w:divBdr>
    </w:div>
    <w:div w:id="382750212">
      <w:bodyDiv w:val="1"/>
      <w:marLeft w:val="0"/>
      <w:marRight w:val="0"/>
      <w:marTop w:val="0"/>
      <w:marBottom w:val="0"/>
      <w:divBdr>
        <w:top w:val="none" w:sz="0" w:space="0" w:color="auto"/>
        <w:left w:val="none" w:sz="0" w:space="0" w:color="auto"/>
        <w:bottom w:val="none" w:sz="0" w:space="0" w:color="auto"/>
        <w:right w:val="none" w:sz="0" w:space="0" w:color="auto"/>
      </w:divBdr>
    </w:div>
    <w:div w:id="383141983">
      <w:bodyDiv w:val="1"/>
      <w:marLeft w:val="0"/>
      <w:marRight w:val="0"/>
      <w:marTop w:val="0"/>
      <w:marBottom w:val="0"/>
      <w:divBdr>
        <w:top w:val="none" w:sz="0" w:space="0" w:color="auto"/>
        <w:left w:val="none" w:sz="0" w:space="0" w:color="auto"/>
        <w:bottom w:val="none" w:sz="0" w:space="0" w:color="auto"/>
        <w:right w:val="none" w:sz="0" w:space="0" w:color="auto"/>
      </w:divBdr>
    </w:div>
    <w:div w:id="383216371">
      <w:bodyDiv w:val="1"/>
      <w:marLeft w:val="0"/>
      <w:marRight w:val="0"/>
      <w:marTop w:val="0"/>
      <w:marBottom w:val="0"/>
      <w:divBdr>
        <w:top w:val="none" w:sz="0" w:space="0" w:color="auto"/>
        <w:left w:val="none" w:sz="0" w:space="0" w:color="auto"/>
        <w:bottom w:val="none" w:sz="0" w:space="0" w:color="auto"/>
        <w:right w:val="none" w:sz="0" w:space="0" w:color="auto"/>
      </w:divBdr>
    </w:div>
    <w:div w:id="383335983">
      <w:bodyDiv w:val="1"/>
      <w:marLeft w:val="0"/>
      <w:marRight w:val="0"/>
      <w:marTop w:val="0"/>
      <w:marBottom w:val="0"/>
      <w:divBdr>
        <w:top w:val="none" w:sz="0" w:space="0" w:color="auto"/>
        <w:left w:val="none" w:sz="0" w:space="0" w:color="auto"/>
        <w:bottom w:val="none" w:sz="0" w:space="0" w:color="auto"/>
        <w:right w:val="none" w:sz="0" w:space="0" w:color="auto"/>
      </w:divBdr>
    </w:div>
    <w:div w:id="383792375">
      <w:bodyDiv w:val="1"/>
      <w:marLeft w:val="0"/>
      <w:marRight w:val="0"/>
      <w:marTop w:val="0"/>
      <w:marBottom w:val="0"/>
      <w:divBdr>
        <w:top w:val="none" w:sz="0" w:space="0" w:color="auto"/>
        <w:left w:val="none" w:sz="0" w:space="0" w:color="auto"/>
        <w:bottom w:val="none" w:sz="0" w:space="0" w:color="auto"/>
        <w:right w:val="none" w:sz="0" w:space="0" w:color="auto"/>
      </w:divBdr>
    </w:div>
    <w:div w:id="383867527">
      <w:bodyDiv w:val="1"/>
      <w:marLeft w:val="0"/>
      <w:marRight w:val="0"/>
      <w:marTop w:val="0"/>
      <w:marBottom w:val="0"/>
      <w:divBdr>
        <w:top w:val="none" w:sz="0" w:space="0" w:color="auto"/>
        <w:left w:val="none" w:sz="0" w:space="0" w:color="auto"/>
        <w:bottom w:val="none" w:sz="0" w:space="0" w:color="auto"/>
        <w:right w:val="none" w:sz="0" w:space="0" w:color="auto"/>
      </w:divBdr>
    </w:div>
    <w:div w:id="384329432">
      <w:bodyDiv w:val="1"/>
      <w:marLeft w:val="0"/>
      <w:marRight w:val="0"/>
      <w:marTop w:val="0"/>
      <w:marBottom w:val="0"/>
      <w:divBdr>
        <w:top w:val="none" w:sz="0" w:space="0" w:color="auto"/>
        <w:left w:val="none" w:sz="0" w:space="0" w:color="auto"/>
        <w:bottom w:val="none" w:sz="0" w:space="0" w:color="auto"/>
        <w:right w:val="none" w:sz="0" w:space="0" w:color="auto"/>
      </w:divBdr>
    </w:div>
    <w:div w:id="384377861">
      <w:bodyDiv w:val="1"/>
      <w:marLeft w:val="0"/>
      <w:marRight w:val="0"/>
      <w:marTop w:val="0"/>
      <w:marBottom w:val="0"/>
      <w:divBdr>
        <w:top w:val="none" w:sz="0" w:space="0" w:color="auto"/>
        <w:left w:val="none" w:sz="0" w:space="0" w:color="auto"/>
        <w:bottom w:val="none" w:sz="0" w:space="0" w:color="auto"/>
        <w:right w:val="none" w:sz="0" w:space="0" w:color="auto"/>
      </w:divBdr>
    </w:div>
    <w:div w:id="384762187">
      <w:bodyDiv w:val="1"/>
      <w:marLeft w:val="0"/>
      <w:marRight w:val="0"/>
      <w:marTop w:val="0"/>
      <w:marBottom w:val="0"/>
      <w:divBdr>
        <w:top w:val="none" w:sz="0" w:space="0" w:color="auto"/>
        <w:left w:val="none" w:sz="0" w:space="0" w:color="auto"/>
        <w:bottom w:val="none" w:sz="0" w:space="0" w:color="auto"/>
        <w:right w:val="none" w:sz="0" w:space="0" w:color="auto"/>
      </w:divBdr>
    </w:div>
    <w:div w:id="384791559">
      <w:bodyDiv w:val="1"/>
      <w:marLeft w:val="0"/>
      <w:marRight w:val="0"/>
      <w:marTop w:val="0"/>
      <w:marBottom w:val="0"/>
      <w:divBdr>
        <w:top w:val="none" w:sz="0" w:space="0" w:color="auto"/>
        <w:left w:val="none" w:sz="0" w:space="0" w:color="auto"/>
        <w:bottom w:val="none" w:sz="0" w:space="0" w:color="auto"/>
        <w:right w:val="none" w:sz="0" w:space="0" w:color="auto"/>
      </w:divBdr>
    </w:div>
    <w:div w:id="384989533">
      <w:bodyDiv w:val="1"/>
      <w:marLeft w:val="0"/>
      <w:marRight w:val="0"/>
      <w:marTop w:val="0"/>
      <w:marBottom w:val="0"/>
      <w:divBdr>
        <w:top w:val="none" w:sz="0" w:space="0" w:color="auto"/>
        <w:left w:val="none" w:sz="0" w:space="0" w:color="auto"/>
        <w:bottom w:val="none" w:sz="0" w:space="0" w:color="auto"/>
        <w:right w:val="none" w:sz="0" w:space="0" w:color="auto"/>
      </w:divBdr>
    </w:div>
    <w:div w:id="385372054">
      <w:bodyDiv w:val="1"/>
      <w:marLeft w:val="0"/>
      <w:marRight w:val="0"/>
      <w:marTop w:val="0"/>
      <w:marBottom w:val="0"/>
      <w:divBdr>
        <w:top w:val="none" w:sz="0" w:space="0" w:color="auto"/>
        <w:left w:val="none" w:sz="0" w:space="0" w:color="auto"/>
        <w:bottom w:val="none" w:sz="0" w:space="0" w:color="auto"/>
        <w:right w:val="none" w:sz="0" w:space="0" w:color="auto"/>
      </w:divBdr>
    </w:div>
    <w:div w:id="385491016">
      <w:bodyDiv w:val="1"/>
      <w:marLeft w:val="0"/>
      <w:marRight w:val="0"/>
      <w:marTop w:val="0"/>
      <w:marBottom w:val="0"/>
      <w:divBdr>
        <w:top w:val="none" w:sz="0" w:space="0" w:color="auto"/>
        <w:left w:val="none" w:sz="0" w:space="0" w:color="auto"/>
        <w:bottom w:val="none" w:sz="0" w:space="0" w:color="auto"/>
        <w:right w:val="none" w:sz="0" w:space="0" w:color="auto"/>
      </w:divBdr>
    </w:div>
    <w:div w:id="385564064">
      <w:bodyDiv w:val="1"/>
      <w:marLeft w:val="0"/>
      <w:marRight w:val="0"/>
      <w:marTop w:val="0"/>
      <w:marBottom w:val="0"/>
      <w:divBdr>
        <w:top w:val="none" w:sz="0" w:space="0" w:color="auto"/>
        <w:left w:val="none" w:sz="0" w:space="0" w:color="auto"/>
        <w:bottom w:val="none" w:sz="0" w:space="0" w:color="auto"/>
        <w:right w:val="none" w:sz="0" w:space="0" w:color="auto"/>
      </w:divBdr>
    </w:div>
    <w:div w:id="385570586">
      <w:bodyDiv w:val="1"/>
      <w:marLeft w:val="0"/>
      <w:marRight w:val="0"/>
      <w:marTop w:val="0"/>
      <w:marBottom w:val="0"/>
      <w:divBdr>
        <w:top w:val="none" w:sz="0" w:space="0" w:color="auto"/>
        <w:left w:val="none" w:sz="0" w:space="0" w:color="auto"/>
        <w:bottom w:val="none" w:sz="0" w:space="0" w:color="auto"/>
        <w:right w:val="none" w:sz="0" w:space="0" w:color="auto"/>
      </w:divBdr>
    </w:div>
    <w:div w:id="385686177">
      <w:bodyDiv w:val="1"/>
      <w:marLeft w:val="0"/>
      <w:marRight w:val="0"/>
      <w:marTop w:val="0"/>
      <w:marBottom w:val="0"/>
      <w:divBdr>
        <w:top w:val="none" w:sz="0" w:space="0" w:color="auto"/>
        <w:left w:val="none" w:sz="0" w:space="0" w:color="auto"/>
        <w:bottom w:val="none" w:sz="0" w:space="0" w:color="auto"/>
        <w:right w:val="none" w:sz="0" w:space="0" w:color="auto"/>
      </w:divBdr>
    </w:div>
    <w:div w:id="385834597">
      <w:bodyDiv w:val="1"/>
      <w:marLeft w:val="0"/>
      <w:marRight w:val="0"/>
      <w:marTop w:val="0"/>
      <w:marBottom w:val="0"/>
      <w:divBdr>
        <w:top w:val="none" w:sz="0" w:space="0" w:color="auto"/>
        <w:left w:val="none" w:sz="0" w:space="0" w:color="auto"/>
        <w:bottom w:val="none" w:sz="0" w:space="0" w:color="auto"/>
        <w:right w:val="none" w:sz="0" w:space="0" w:color="auto"/>
      </w:divBdr>
    </w:div>
    <w:div w:id="385839986">
      <w:bodyDiv w:val="1"/>
      <w:marLeft w:val="0"/>
      <w:marRight w:val="0"/>
      <w:marTop w:val="0"/>
      <w:marBottom w:val="0"/>
      <w:divBdr>
        <w:top w:val="none" w:sz="0" w:space="0" w:color="auto"/>
        <w:left w:val="none" w:sz="0" w:space="0" w:color="auto"/>
        <w:bottom w:val="none" w:sz="0" w:space="0" w:color="auto"/>
        <w:right w:val="none" w:sz="0" w:space="0" w:color="auto"/>
      </w:divBdr>
    </w:div>
    <w:div w:id="386026016">
      <w:bodyDiv w:val="1"/>
      <w:marLeft w:val="0"/>
      <w:marRight w:val="0"/>
      <w:marTop w:val="0"/>
      <w:marBottom w:val="0"/>
      <w:divBdr>
        <w:top w:val="none" w:sz="0" w:space="0" w:color="auto"/>
        <w:left w:val="none" w:sz="0" w:space="0" w:color="auto"/>
        <w:bottom w:val="none" w:sz="0" w:space="0" w:color="auto"/>
        <w:right w:val="none" w:sz="0" w:space="0" w:color="auto"/>
      </w:divBdr>
    </w:div>
    <w:div w:id="386731179">
      <w:bodyDiv w:val="1"/>
      <w:marLeft w:val="0"/>
      <w:marRight w:val="0"/>
      <w:marTop w:val="0"/>
      <w:marBottom w:val="0"/>
      <w:divBdr>
        <w:top w:val="none" w:sz="0" w:space="0" w:color="auto"/>
        <w:left w:val="none" w:sz="0" w:space="0" w:color="auto"/>
        <w:bottom w:val="none" w:sz="0" w:space="0" w:color="auto"/>
        <w:right w:val="none" w:sz="0" w:space="0" w:color="auto"/>
      </w:divBdr>
    </w:div>
    <w:div w:id="386802121">
      <w:bodyDiv w:val="1"/>
      <w:marLeft w:val="0"/>
      <w:marRight w:val="0"/>
      <w:marTop w:val="0"/>
      <w:marBottom w:val="0"/>
      <w:divBdr>
        <w:top w:val="none" w:sz="0" w:space="0" w:color="auto"/>
        <w:left w:val="none" w:sz="0" w:space="0" w:color="auto"/>
        <w:bottom w:val="none" w:sz="0" w:space="0" w:color="auto"/>
        <w:right w:val="none" w:sz="0" w:space="0" w:color="auto"/>
      </w:divBdr>
    </w:div>
    <w:div w:id="386805711">
      <w:bodyDiv w:val="1"/>
      <w:marLeft w:val="0"/>
      <w:marRight w:val="0"/>
      <w:marTop w:val="0"/>
      <w:marBottom w:val="0"/>
      <w:divBdr>
        <w:top w:val="none" w:sz="0" w:space="0" w:color="auto"/>
        <w:left w:val="none" w:sz="0" w:space="0" w:color="auto"/>
        <w:bottom w:val="none" w:sz="0" w:space="0" w:color="auto"/>
        <w:right w:val="none" w:sz="0" w:space="0" w:color="auto"/>
      </w:divBdr>
    </w:div>
    <w:div w:id="386878454">
      <w:bodyDiv w:val="1"/>
      <w:marLeft w:val="0"/>
      <w:marRight w:val="0"/>
      <w:marTop w:val="0"/>
      <w:marBottom w:val="0"/>
      <w:divBdr>
        <w:top w:val="none" w:sz="0" w:space="0" w:color="auto"/>
        <w:left w:val="none" w:sz="0" w:space="0" w:color="auto"/>
        <w:bottom w:val="none" w:sz="0" w:space="0" w:color="auto"/>
        <w:right w:val="none" w:sz="0" w:space="0" w:color="auto"/>
      </w:divBdr>
    </w:div>
    <w:div w:id="386878644">
      <w:bodyDiv w:val="1"/>
      <w:marLeft w:val="0"/>
      <w:marRight w:val="0"/>
      <w:marTop w:val="0"/>
      <w:marBottom w:val="0"/>
      <w:divBdr>
        <w:top w:val="none" w:sz="0" w:space="0" w:color="auto"/>
        <w:left w:val="none" w:sz="0" w:space="0" w:color="auto"/>
        <w:bottom w:val="none" w:sz="0" w:space="0" w:color="auto"/>
        <w:right w:val="none" w:sz="0" w:space="0" w:color="auto"/>
      </w:divBdr>
    </w:div>
    <w:div w:id="386884272">
      <w:bodyDiv w:val="1"/>
      <w:marLeft w:val="0"/>
      <w:marRight w:val="0"/>
      <w:marTop w:val="0"/>
      <w:marBottom w:val="0"/>
      <w:divBdr>
        <w:top w:val="none" w:sz="0" w:space="0" w:color="auto"/>
        <w:left w:val="none" w:sz="0" w:space="0" w:color="auto"/>
        <w:bottom w:val="none" w:sz="0" w:space="0" w:color="auto"/>
        <w:right w:val="none" w:sz="0" w:space="0" w:color="auto"/>
      </w:divBdr>
    </w:div>
    <w:div w:id="386957241">
      <w:bodyDiv w:val="1"/>
      <w:marLeft w:val="0"/>
      <w:marRight w:val="0"/>
      <w:marTop w:val="0"/>
      <w:marBottom w:val="0"/>
      <w:divBdr>
        <w:top w:val="none" w:sz="0" w:space="0" w:color="auto"/>
        <w:left w:val="none" w:sz="0" w:space="0" w:color="auto"/>
        <w:bottom w:val="none" w:sz="0" w:space="0" w:color="auto"/>
        <w:right w:val="none" w:sz="0" w:space="0" w:color="auto"/>
      </w:divBdr>
    </w:div>
    <w:div w:id="387456260">
      <w:bodyDiv w:val="1"/>
      <w:marLeft w:val="0"/>
      <w:marRight w:val="0"/>
      <w:marTop w:val="0"/>
      <w:marBottom w:val="0"/>
      <w:divBdr>
        <w:top w:val="none" w:sz="0" w:space="0" w:color="auto"/>
        <w:left w:val="none" w:sz="0" w:space="0" w:color="auto"/>
        <w:bottom w:val="none" w:sz="0" w:space="0" w:color="auto"/>
        <w:right w:val="none" w:sz="0" w:space="0" w:color="auto"/>
      </w:divBdr>
    </w:div>
    <w:div w:id="387535310">
      <w:bodyDiv w:val="1"/>
      <w:marLeft w:val="0"/>
      <w:marRight w:val="0"/>
      <w:marTop w:val="0"/>
      <w:marBottom w:val="0"/>
      <w:divBdr>
        <w:top w:val="none" w:sz="0" w:space="0" w:color="auto"/>
        <w:left w:val="none" w:sz="0" w:space="0" w:color="auto"/>
        <w:bottom w:val="none" w:sz="0" w:space="0" w:color="auto"/>
        <w:right w:val="none" w:sz="0" w:space="0" w:color="auto"/>
      </w:divBdr>
    </w:div>
    <w:div w:id="387609674">
      <w:bodyDiv w:val="1"/>
      <w:marLeft w:val="0"/>
      <w:marRight w:val="0"/>
      <w:marTop w:val="0"/>
      <w:marBottom w:val="0"/>
      <w:divBdr>
        <w:top w:val="none" w:sz="0" w:space="0" w:color="auto"/>
        <w:left w:val="none" w:sz="0" w:space="0" w:color="auto"/>
        <w:bottom w:val="none" w:sz="0" w:space="0" w:color="auto"/>
        <w:right w:val="none" w:sz="0" w:space="0" w:color="auto"/>
      </w:divBdr>
    </w:div>
    <w:div w:id="387652732">
      <w:bodyDiv w:val="1"/>
      <w:marLeft w:val="0"/>
      <w:marRight w:val="0"/>
      <w:marTop w:val="0"/>
      <w:marBottom w:val="0"/>
      <w:divBdr>
        <w:top w:val="none" w:sz="0" w:space="0" w:color="auto"/>
        <w:left w:val="none" w:sz="0" w:space="0" w:color="auto"/>
        <w:bottom w:val="none" w:sz="0" w:space="0" w:color="auto"/>
        <w:right w:val="none" w:sz="0" w:space="0" w:color="auto"/>
      </w:divBdr>
    </w:div>
    <w:div w:id="387921151">
      <w:bodyDiv w:val="1"/>
      <w:marLeft w:val="0"/>
      <w:marRight w:val="0"/>
      <w:marTop w:val="0"/>
      <w:marBottom w:val="0"/>
      <w:divBdr>
        <w:top w:val="none" w:sz="0" w:space="0" w:color="auto"/>
        <w:left w:val="none" w:sz="0" w:space="0" w:color="auto"/>
        <w:bottom w:val="none" w:sz="0" w:space="0" w:color="auto"/>
        <w:right w:val="none" w:sz="0" w:space="0" w:color="auto"/>
      </w:divBdr>
    </w:div>
    <w:div w:id="387921961">
      <w:bodyDiv w:val="1"/>
      <w:marLeft w:val="0"/>
      <w:marRight w:val="0"/>
      <w:marTop w:val="0"/>
      <w:marBottom w:val="0"/>
      <w:divBdr>
        <w:top w:val="none" w:sz="0" w:space="0" w:color="auto"/>
        <w:left w:val="none" w:sz="0" w:space="0" w:color="auto"/>
        <w:bottom w:val="none" w:sz="0" w:space="0" w:color="auto"/>
        <w:right w:val="none" w:sz="0" w:space="0" w:color="auto"/>
      </w:divBdr>
    </w:div>
    <w:div w:id="388042851">
      <w:bodyDiv w:val="1"/>
      <w:marLeft w:val="0"/>
      <w:marRight w:val="0"/>
      <w:marTop w:val="0"/>
      <w:marBottom w:val="0"/>
      <w:divBdr>
        <w:top w:val="none" w:sz="0" w:space="0" w:color="auto"/>
        <w:left w:val="none" w:sz="0" w:space="0" w:color="auto"/>
        <w:bottom w:val="none" w:sz="0" w:space="0" w:color="auto"/>
        <w:right w:val="none" w:sz="0" w:space="0" w:color="auto"/>
      </w:divBdr>
    </w:div>
    <w:div w:id="388069974">
      <w:bodyDiv w:val="1"/>
      <w:marLeft w:val="0"/>
      <w:marRight w:val="0"/>
      <w:marTop w:val="0"/>
      <w:marBottom w:val="0"/>
      <w:divBdr>
        <w:top w:val="none" w:sz="0" w:space="0" w:color="auto"/>
        <w:left w:val="none" w:sz="0" w:space="0" w:color="auto"/>
        <w:bottom w:val="none" w:sz="0" w:space="0" w:color="auto"/>
        <w:right w:val="none" w:sz="0" w:space="0" w:color="auto"/>
      </w:divBdr>
    </w:div>
    <w:div w:id="388309134">
      <w:bodyDiv w:val="1"/>
      <w:marLeft w:val="0"/>
      <w:marRight w:val="0"/>
      <w:marTop w:val="0"/>
      <w:marBottom w:val="0"/>
      <w:divBdr>
        <w:top w:val="none" w:sz="0" w:space="0" w:color="auto"/>
        <w:left w:val="none" w:sz="0" w:space="0" w:color="auto"/>
        <w:bottom w:val="none" w:sz="0" w:space="0" w:color="auto"/>
        <w:right w:val="none" w:sz="0" w:space="0" w:color="auto"/>
      </w:divBdr>
    </w:div>
    <w:div w:id="388461462">
      <w:bodyDiv w:val="1"/>
      <w:marLeft w:val="0"/>
      <w:marRight w:val="0"/>
      <w:marTop w:val="0"/>
      <w:marBottom w:val="0"/>
      <w:divBdr>
        <w:top w:val="none" w:sz="0" w:space="0" w:color="auto"/>
        <w:left w:val="none" w:sz="0" w:space="0" w:color="auto"/>
        <w:bottom w:val="none" w:sz="0" w:space="0" w:color="auto"/>
        <w:right w:val="none" w:sz="0" w:space="0" w:color="auto"/>
      </w:divBdr>
    </w:div>
    <w:div w:id="388846029">
      <w:bodyDiv w:val="1"/>
      <w:marLeft w:val="0"/>
      <w:marRight w:val="0"/>
      <w:marTop w:val="0"/>
      <w:marBottom w:val="0"/>
      <w:divBdr>
        <w:top w:val="none" w:sz="0" w:space="0" w:color="auto"/>
        <w:left w:val="none" w:sz="0" w:space="0" w:color="auto"/>
        <w:bottom w:val="none" w:sz="0" w:space="0" w:color="auto"/>
        <w:right w:val="none" w:sz="0" w:space="0" w:color="auto"/>
      </w:divBdr>
    </w:div>
    <w:div w:id="388922336">
      <w:bodyDiv w:val="1"/>
      <w:marLeft w:val="0"/>
      <w:marRight w:val="0"/>
      <w:marTop w:val="0"/>
      <w:marBottom w:val="0"/>
      <w:divBdr>
        <w:top w:val="none" w:sz="0" w:space="0" w:color="auto"/>
        <w:left w:val="none" w:sz="0" w:space="0" w:color="auto"/>
        <w:bottom w:val="none" w:sz="0" w:space="0" w:color="auto"/>
        <w:right w:val="none" w:sz="0" w:space="0" w:color="auto"/>
      </w:divBdr>
    </w:div>
    <w:div w:id="389427171">
      <w:bodyDiv w:val="1"/>
      <w:marLeft w:val="0"/>
      <w:marRight w:val="0"/>
      <w:marTop w:val="0"/>
      <w:marBottom w:val="0"/>
      <w:divBdr>
        <w:top w:val="none" w:sz="0" w:space="0" w:color="auto"/>
        <w:left w:val="none" w:sz="0" w:space="0" w:color="auto"/>
        <w:bottom w:val="none" w:sz="0" w:space="0" w:color="auto"/>
        <w:right w:val="none" w:sz="0" w:space="0" w:color="auto"/>
      </w:divBdr>
    </w:div>
    <w:div w:id="389503963">
      <w:bodyDiv w:val="1"/>
      <w:marLeft w:val="0"/>
      <w:marRight w:val="0"/>
      <w:marTop w:val="0"/>
      <w:marBottom w:val="0"/>
      <w:divBdr>
        <w:top w:val="none" w:sz="0" w:space="0" w:color="auto"/>
        <w:left w:val="none" w:sz="0" w:space="0" w:color="auto"/>
        <w:bottom w:val="none" w:sz="0" w:space="0" w:color="auto"/>
        <w:right w:val="none" w:sz="0" w:space="0" w:color="auto"/>
      </w:divBdr>
    </w:div>
    <w:div w:id="389572965">
      <w:bodyDiv w:val="1"/>
      <w:marLeft w:val="0"/>
      <w:marRight w:val="0"/>
      <w:marTop w:val="0"/>
      <w:marBottom w:val="0"/>
      <w:divBdr>
        <w:top w:val="none" w:sz="0" w:space="0" w:color="auto"/>
        <w:left w:val="none" w:sz="0" w:space="0" w:color="auto"/>
        <w:bottom w:val="none" w:sz="0" w:space="0" w:color="auto"/>
        <w:right w:val="none" w:sz="0" w:space="0" w:color="auto"/>
      </w:divBdr>
    </w:div>
    <w:div w:id="390077358">
      <w:bodyDiv w:val="1"/>
      <w:marLeft w:val="0"/>
      <w:marRight w:val="0"/>
      <w:marTop w:val="0"/>
      <w:marBottom w:val="0"/>
      <w:divBdr>
        <w:top w:val="none" w:sz="0" w:space="0" w:color="auto"/>
        <w:left w:val="none" w:sz="0" w:space="0" w:color="auto"/>
        <w:bottom w:val="none" w:sz="0" w:space="0" w:color="auto"/>
        <w:right w:val="none" w:sz="0" w:space="0" w:color="auto"/>
      </w:divBdr>
    </w:div>
    <w:div w:id="390082259">
      <w:bodyDiv w:val="1"/>
      <w:marLeft w:val="0"/>
      <w:marRight w:val="0"/>
      <w:marTop w:val="0"/>
      <w:marBottom w:val="0"/>
      <w:divBdr>
        <w:top w:val="none" w:sz="0" w:space="0" w:color="auto"/>
        <w:left w:val="none" w:sz="0" w:space="0" w:color="auto"/>
        <w:bottom w:val="none" w:sz="0" w:space="0" w:color="auto"/>
        <w:right w:val="none" w:sz="0" w:space="0" w:color="auto"/>
      </w:divBdr>
    </w:div>
    <w:div w:id="390421582">
      <w:bodyDiv w:val="1"/>
      <w:marLeft w:val="0"/>
      <w:marRight w:val="0"/>
      <w:marTop w:val="0"/>
      <w:marBottom w:val="0"/>
      <w:divBdr>
        <w:top w:val="none" w:sz="0" w:space="0" w:color="auto"/>
        <w:left w:val="none" w:sz="0" w:space="0" w:color="auto"/>
        <w:bottom w:val="none" w:sz="0" w:space="0" w:color="auto"/>
        <w:right w:val="none" w:sz="0" w:space="0" w:color="auto"/>
      </w:divBdr>
    </w:div>
    <w:div w:id="390469337">
      <w:bodyDiv w:val="1"/>
      <w:marLeft w:val="0"/>
      <w:marRight w:val="0"/>
      <w:marTop w:val="0"/>
      <w:marBottom w:val="0"/>
      <w:divBdr>
        <w:top w:val="none" w:sz="0" w:space="0" w:color="auto"/>
        <w:left w:val="none" w:sz="0" w:space="0" w:color="auto"/>
        <w:bottom w:val="none" w:sz="0" w:space="0" w:color="auto"/>
        <w:right w:val="none" w:sz="0" w:space="0" w:color="auto"/>
      </w:divBdr>
    </w:div>
    <w:div w:id="390733790">
      <w:bodyDiv w:val="1"/>
      <w:marLeft w:val="0"/>
      <w:marRight w:val="0"/>
      <w:marTop w:val="0"/>
      <w:marBottom w:val="0"/>
      <w:divBdr>
        <w:top w:val="none" w:sz="0" w:space="0" w:color="auto"/>
        <w:left w:val="none" w:sz="0" w:space="0" w:color="auto"/>
        <w:bottom w:val="none" w:sz="0" w:space="0" w:color="auto"/>
        <w:right w:val="none" w:sz="0" w:space="0" w:color="auto"/>
      </w:divBdr>
    </w:div>
    <w:div w:id="390931450">
      <w:bodyDiv w:val="1"/>
      <w:marLeft w:val="0"/>
      <w:marRight w:val="0"/>
      <w:marTop w:val="0"/>
      <w:marBottom w:val="0"/>
      <w:divBdr>
        <w:top w:val="none" w:sz="0" w:space="0" w:color="auto"/>
        <w:left w:val="none" w:sz="0" w:space="0" w:color="auto"/>
        <w:bottom w:val="none" w:sz="0" w:space="0" w:color="auto"/>
        <w:right w:val="none" w:sz="0" w:space="0" w:color="auto"/>
      </w:divBdr>
    </w:div>
    <w:div w:id="391008560">
      <w:bodyDiv w:val="1"/>
      <w:marLeft w:val="0"/>
      <w:marRight w:val="0"/>
      <w:marTop w:val="0"/>
      <w:marBottom w:val="0"/>
      <w:divBdr>
        <w:top w:val="none" w:sz="0" w:space="0" w:color="auto"/>
        <w:left w:val="none" w:sz="0" w:space="0" w:color="auto"/>
        <w:bottom w:val="none" w:sz="0" w:space="0" w:color="auto"/>
        <w:right w:val="none" w:sz="0" w:space="0" w:color="auto"/>
      </w:divBdr>
    </w:div>
    <w:div w:id="391124332">
      <w:bodyDiv w:val="1"/>
      <w:marLeft w:val="0"/>
      <w:marRight w:val="0"/>
      <w:marTop w:val="0"/>
      <w:marBottom w:val="0"/>
      <w:divBdr>
        <w:top w:val="none" w:sz="0" w:space="0" w:color="auto"/>
        <w:left w:val="none" w:sz="0" w:space="0" w:color="auto"/>
        <w:bottom w:val="none" w:sz="0" w:space="0" w:color="auto"/>
        <w:right w:val="none" w:sz="0" w:space="0" w:color="auto"/>
      </w:divBdr>
    </w:div>
    <w:div w:id="391738503">
      <w:bodyDiv w:val="1"/>
      <w:marLeft w:val="0"/>
      <w:marRight w:val="0"/>
      <w:marTop w:val="0"/>
      <w:marBottom w:val="0"/>
      <w:divBdr>
        <w:top w:val="none" w:sz="0" w:space="0" w:color="auto"/>
        <w:left w:val="none" w:sz="0" w:space="0" w:color="auto"/>
        <w:bottom w:val="none" w:sz="0" w:space="0" w:color="auto"/>
        <w:right w:val="none" w:sz="0" w:space="0" w:color="auto"/>
      </w:divBdr>
    </w:div>
    <w:div w:id="391780005">
      <w:bodyDiv w:val="1"/>
      <w:marLeft w:val="0"/>
      <w:marRight w:val="0"/>
      <w:marTop w:val="0"/>
      <w:marBottom w:val="0"/>
      <w:divBdr>
        <w:top w:val="none" w:sz="0" w:space="0" w:color="auto"/>
        <w:left w:val="none" w:sz="0" w:space="0" w:color="auto"/>
        <w:bottom w:val="none" w:sz="0" w:space="0" w:color="auto"/>
        <w:right w:val="none" w:sz="0" w:space="0" w:color="auto"/>
      </w:divBdr>
    </w:div>
    <w:div w:id="391855190">
      <w:bodyDiv w:val="1"/>
      <w:marLeft w:val="0"/>
      <w:marRight w:val="0"/>
      <w:marTop w:val="0"/>
      <w:marBottom w:val="0"/>
      <w:divBdr>
        <w:top w:val="none" w:sz="0" w:space="0" w:color="auto"/>
        <w:left w:val="none" w:sz="0" w:space="0" w:color="auto"/>
        <w:bottom w:val="none" w:sz="0" w:space="0" w:color="auto"/>
        <w:right w:val="none" w:sz="0" w:space="0" w:color="auto"/>
      </w:divBdr>
    </w:div>
    <w:div w:id="391857696">
      <w:bodyDiv w:val="1"/>
      <w:marLeft w:val="0"/>
      <w:marRight w:val="0"/>
      <w:marTop w:val="0"/>
      <w:marBottom w:val="0"/>
      <w:divBdr>
        <w:top w:val="none" w:sz="0" w:space="0" w:color="auto"/>
        <w:left w:val="none" w:sz="0" w:space="0" w:color="auto"/>
        <w:bottom w:val="none" w:sz="0" w:space="0" w:color="auto"/>
        <w:right w:val="none" w:sz="0" w:space="0" w:color="auto"/>
      </w:divBdr>
    </w:div>
    <w:div w:id="391998860">
      <w:bodyDiv w:val="1"/>
      <w:marLeft w:val="0"/>
      <w:marRight w:val="0"/>
      <w:marTop w:val="0"/>
      <w:marBottom w:val="0"/>
      <w:divBdr>
        <w:top w:val="none" w:sz="0" w:space="0" w:color="auto"/>
        <w:left w:val="none" w:sz="0" w:space="0" w:color="auto"/>
        <w:bottom w:val="none" w:sz="0" w:space="0" w:color="auto"/>
        <w:right w:val="none" w:sz="0" w:space="0" w:color="auto"/>
      </w:divBdr>
    </w:div>
    <w:div w:id="392119297">
      <w:bodyDiv w:val="1"/>
      <w:marLeft w:val="0"/>
      <w:marRight w:val="0"/>
      <w:marTop w:val="0"/>
      <w:marBottom w:val="0"/>
      <w:divBdr>
        <w:top w:val="none" w:sz="0" w:space="0" w:color="auto"/>
        <w:left w:val="none" w:sz="0" w:space="0" w:color="auto"/>
        <w:bottom w:val="none" w:sz="0" w:space="0" w:color="auto"/>
        <w:right w:val="none" w:sz="0" w:space="0" w:color="auto"/>
      </w:divBdr>
    </w:div>
    <w:div w:id="392125362">
      <w:bodyDiv w:val="1"/>
      <w:marLeft w:val="0"/>
      <w:marRight w:val="0"/>
      <w:marTop w:val="0"/>
      <w:marBottom w:val="0"/>
      <w:divBdr>
        <w:top w:val="none" w:sz="0" w:space="0" w:color="auto"/>
        <w:left w:val="none" w:sz="0" w:space="0" w:color="auto"/>
        <w:bottom w:val="none" w:sz="0" w:space="0" w:color="auto"/>
        <w:right w:val="none" w:sz="0" w:space="0" w:color="auto"/>
      </w:divBdr>
    </w:div>
    <w:div w:id="392167484">
      <w:bodyDiv w:val="1"/>
      <w:marLeft w:val="0"/>
      <w:marRight w:val="0"/>
      <w:marTop w:val="0"/>
      <w:marBottom w:val="0"/>
      <w:divBdr>
        <w:top w:val="none" w:sz="0" w:space="0" w:color="auto"/>
        <w:left w:val="none" w:sz="0" w:space="0" w:color="auto"/>
        <w:bottom w:val="none" w:sz="0" w:space="0" w:color="auto"/>
        <w:right w:val="none" w:sz="0" w:space="0" w:color="auto"/>
      </w:divBdr>
    </w:div>
    <w:div w:id="392393662">
      <w:bodyDiv w:val="1"/>
      <w:marLeft w:val="0"/>
      <w:marRight w:val="0"/>
      <w:marTop w:val="0"/>
      <w:marBottom w:val="0"/>
      <w:divBdr>
        <w:top w:val="none" w:sz="0" w:space="0" w:color="auto"/>
        <w:left w:val="none" w:sz="0" w:space="0" w:color="auto"/>
        <w:bottom w:val="none" w:sz="0" w:space="0" w:color="auto"/>
        <w:right w:val="none" w:sz="0" w:space="0" w:color="auto"/>
      </w:divBdr>
    </w:div>
    <w:div w:id="392436915">
      <w:bodyDiv w:val="1"/>
      <w:marLeft w:val="0"/>
      <w:marRight w:val="0"/>
      <w:marTop w:val="0"/>
      <w:marBottom w:val="0"/>
      <w:divBdr>
        <w:top w:val="none" w:sz="0" w:space="0" w:color="auto"/>
        <w:left w:val="none" w:sz="0" w:space="0" w:color="auto"/>
        <w:bottom w:val="none" w:sz="0" w:space="0" w:color="auto"/>
        <w:right w:val="none" w:sz="0" w:space="0" w:color="auto"/>
      </w:divBdr>
    </w:div>
    <w:div w:id="392512324">
      <w:bodyDiv w:val="1"/>
      <w:marLeft w:val="0"/>
      <w:marRight w:val="0"/>
      <w:marTop w:val="0"/>
      <w:marBottom w:val="0"/>
      <w:divBdr>
        <w:top w:val="none" w:sz="0" w:space="0" w:color="auto"/>
        <w:left w:val="none" w:sz="0" w:space="0" w:color="auto"/>
        <w:bottom w:val="none" w:sz="0" w:space="0" w:color="auto"/>
        <w:right w:val="none" w:sz="0" w:space="0" w:color="auto"/>
      </w:divBdr>
    </w:div>
    <w:div w:id="392699331">
      <w:bodyDiv w:val="1"/>
      <w:marLeft w:val="0"/>
      <w:marRight w:val="0"/>
      <w:marTop w:val="0"/>
      <w:marBottom w:val="0"/>
      <w:divBdr>
        <w:top w:val="none" w:sz="0" w:space="0" w:color="auto"/>
        <w:left w:val="none" w:sz="0" w:space="0" w:color="auto"/>
        <w:bottom w:val="none" w:sz="0" w:space="0" w:color="auto"/>
        <w:right w:val="none" w:sz="0" w:space="0" w:color="auto"/>
      </w:divBdr>
    </w:div>
    <w:div w:id="392895189">
      <w:bodyDiv w:val="1"/>
      <w:marLeft w:val="0"/>
      <w:marRight w:val="0"/>
      <w:marTop w:val="0"/>
      <w:marBottom w:val="0"/>
      <w:divBdr>
        <w:top w:val="none" w:sz="0" w:space="0" w:color="auto"/>
        <w:left w:val="none" w:sz="0" w:space="0" w:color="auto"/>
        <w:bottom w:val="none" w:sz="0" w:space="0" w:color="auto"/>
        <w:right w:val="none" w:sz="0" w:space="0" w:color="auto"/>
      </w:divBdr>
    </w:div>
    <w:div w:id="393239768">
      <w:bodyDiv w:val="1"/>
      <w:marLeft w:val="0"/>
      <w:marRight w:val="0"/>
      <w:marTop w:val="0"/>
      <w:marBottom w:val="0"/>
      <w:divBdr>
        <w:top w:val="none" w:sz="0" w:space="0" w:color="auto"/>
        <w:left w:val="none" w:sz="0" w:space="0" w:color="auto"/>
        <w:bottom w:val="none" w:sz="0" w:space="0" w:color="auto"/>
        <w:right w:val="none" w:sz="0" w:space="0" w:color="auto"/>
      </w:divBdr>
    </w:div>
    <w:div w:id="393282394">
      <w:bodyDiv w:val="1"/>
      <w:marLeft w:val="0"/>
      <w:marRight w:val="0"/>
      <w:marTop w:val="0"/>
      <w:marBottom w:val="0"/>
      <w:divBdr>
        <w:top w:val="none" w:sz="0" w:space="0" w:color="auto"/>
        <w:left w:val="none" w:sz="0" w:space="0" w:color="auto"/>
        <w:bottom w:val="none" w:sz="0" w:space="0" w:color="auto"/>
        <w:right w:val="none" w:sz="0" w:space="0" w:color="auto"/>
      </w:divBdr>
    </w:div>
    <w:div w:id="393310920">
      <w:bodyDiv w:val="1"/>
      <w:marLeft w:val="0"/>
      <w:marRight w:val="0"/>
      <w:marTop w:val="0"/>
      <w:marBottom w:val="0"/>
      <w:divBdr>
        <w:top w:val="none" w:sz="0" w:space="0" w:color="auto"/>
        <w:left w:val="none" w:sz="0" w:space="0" w:color="auto"/>
        <w:bottom w:val="none" w:sz="0" w:space="0" w:color="auto"/>
        <w:right w:val="none" w:sz="0" w:space="0" w:color="auto"/>
      </w:divBdr>
    </w:div>
    <w:div w:id="393629974">
      <w:bodyDiv w:val="1"/>
      <w:marLeft w:val="0"/>
      <w:marRight w:val="0"/>
      <w:marTop w:val="0"/>
      <w:marBottom w:val="0"/>
      <w:divBdr>
        <w:top w:val="none" w:sz="0" w:space="0" w:color="auto"/>
        <w:left w:val="none" w:sz="0" w:space="0" w:color="auto"/>
        <w:bottom w:val="none" w:sz="0" w:space="0" w:color="auto"/>
        <w:right w:val="none" w:sz="0" w:space="0" w:color="auto"/>
      </w:divBdr>
    </w:div>
    <w:div w:id="393746699">
      <w:bodyDiv w:val="1"/>
      <w:marLeft w:val="0"/>
      <w:marRight w:val="0"/>
      <w:marTop w:val="0"/>
      <w:marBottom w:val="0"/>
      <w:divBdr>
        <w:top w:val="none" w:sz="0" w:space="0" w:color="auto"/>
        <w:left w:val="none" w:sz="0" w:space="0" w:color="auto"/>
        <w:bottom w:val="none" w:sz="0" w:space="0" w:color="auto"/>
        <w:right w:val="none" w:sz="0" w:space="0" w:color="auto"/>
      </w:divBdr>
    </w:div>
    <w:div w:id="393939513">
      <w:bodyDiv w:val="1"/>
      <w:marLeft w:val="0"/>
      <w:marRight w:val="0"/>
      <w:marTop w:val="0"/>
      <w:marBottom w:val="0"/>
      <w:divBdr>
        <w:top w:val="none" w:sz="0" w:space="0" w:color="auto"/>
        <w:left w:val="none" w:sz="0" w:space="0" w:color="auto"/>
        <w:bottom w:val="none" w:sz="0" w:space="0" w:color="auto"/>
        <w:right w:val="none" w:sz="0" w:space="0" w:color="auto"/>
      </w:divBdr>
    </w:div>
    <w:div w:id="394354343">
      <w:bodyDiv w:val="1"/>
      <w:marLeft w:val="0"/>
      <w:marRight w:val="0"/>
      <w:marTop w:val="0"/>
      <w:marBottom w:val="0"/>
      <w:divBdr>
        <w:top w:val="none" w:sz="0" w:space="0" w:color="auto"/>
        <w:left w:val="none" w:sz="0" w:space="0" w:color="auto"/>
        <w:bottom w:val="none" w:sz="0" w:space="0" w:color="auto"/>
        <w:right w:val="none" w:sz="0" w:space="0" w:color="auto"/>
      </w:divBdr>
    </w:div>
    <w:div w:id="394666555">
      <w:bodyDiv w:val="1"/>
      <w:marLeft w:val="0"/>
      <w:marRight w:val="0"/>
      <w:marTop w:val="0"/>
      <w:marBottom w:val="0"/>
      <w:divBdr>
        <w:top w:val="none" w:sz="0" w:space="0" w:color="auto"/>
        <w:left w:val="none" w:sz="0" w:space="0" w:color="auto"/>
        <w:bottom w:val="none" w:sz="0" w:space="0" w:color="auto"/>
        <w:right w:val="none" w:sz="0" w:space="0" w:color="auto"/>
      </w:divBdr>
    </w:div>
    <w:div w:id="394856138">
      <w:bodyDiv w:val="1"/>
      <w:marLeft w:val="0"/>
      <w:marRight w:val="0"/>
      <w:marTop w:val="0"/>
      <w:marBottom w:val="0"/>
      <w:divBdr>
        <w:top w:val="none" w:sz="0" w:space="0" w:color="auto"/>
        <w:left w:val="none" w:sz="0" w:space="0" w:color="auto"/>
        <w:bottom w:val="none" w:sz="0" w:space="0" w:color="auto"/>
        <w:right w:val="none" w:sz="0" w:space="0" w:color="auto"/>
      </w:divBdr>
    </w:div>
    <w:div w:id="394933160">
      <w:bodyDiv w:val="1"/>
      <w:marLeft w:val="0"/>
      <w:marRight w:val="0"/>
      <w:marTop w:val="0"/>
      <w:marBottom w:val="0"/>
      <w:divBdr>
        <w:top w:val="none" w:sz="0" w:space="0" w:color="auto"/>
        <w:left w:val="none" w:sz="0" w:space="0" w:color="auto"/>
        <w:bottom w:val="none" w:sz="0" w:space="0" w:color="auto"/>
        <w:right w:val="none" w:sz="0" w:space="0" w:color="auto"/>
      </w:divBdr>
    </w:div>
    <w:div w:id="394939948">
      <w:bodyDiv w:val="1"/>
      <w:marLeft w:val="0"/>
      <w:marRight w:val="0"/>
      <w:marTop w:val="0"/>
      <w:marBottom w:val="0"/>
      <w:divBdr>
        <w:top w:val="none" w:sz="0" w:space="0" w:color="auto"/>
        <w:left w:val="none" w:sz="0" w:space="0" w:color="auto"/>
        <w:bottom w:val="none" w:sz="0" w:space="0" w:color="auto"/>
        <w:right w:val="none" w:sz="0" w:space="0" w:color="auto"/>
      </w:divBdr>
    </w:div>
    <w:div w:id="395317802">
      <w:bodyDiv w:val="1"/>
      <w:marLeft w:val="0"/>
      <w:marRight w:val="0"/>
      <w:marTop w:val="0"/>
      <w:marBottom w:val="0"/>
      <w:divBdr>
        <w:top w:val="none" w:sz="0" w:space="0" w:color="auto"/>
        <w:left w:val="none" w:sz="0" w:space="0" w:color="auto"/>
        <w:bottom w:val="none" w:sz="0" w:space="0" w:color="auto"/>
        <w:right w:val="none" w:sz="0" w:space="0" w:color="auto"/>
      </w:divBdr>
    </w:div>
    <w:div w:id="395402653">
      <w:bodyDiv w:val="1"/>
      <w:marLeft w:val="0"/>
      <w:marRight w:val="0"/>
      <w:marTop w:val="0"/>
      <w:marBottom w:val="0"/>
      <w:divBdr>
        <w:top w:val="none" w:sz="0" w:space="0" w:color="auto"/>
        <w:left w:val="none" w:sz="0" w:space="0" w:color="auto"/>
        <w:bottom w:val="none" w:sz="0" w:space="0" w:color="auto"/>
        <w:right w:val="none" w:sz="0" w:space="0" w:color="auto"/>
      </w:divBdr>
    </w:div>
    <w:div w:id="395663244">
      <w:bodyDiv w:val="1"/>
      <w:marLeft w:val="0"/>
      <w:marRight w:val="0"/>
      <w:marTop w:val="0"/>
      <w:marBottom w:val="0"/>
      <w:divBdr>
        <w:top w:val="none" w:sz="0" w:space="0" w:color="auto"/>
        <w:left w:val="none" w:sz="0" w:space="0" w:color="auto"/>
        <w:bottom w:val="none" w:sz="0" w:space="0" w:color="auto"/>
        <w:right w:val="none" w:sz="0" w:space="0" w:color="auto"/>
      </w:divBdr>
    </w:div>
    <w:div w:id="395665702">
      <w:bodyDiv w:val="1"/>
      <w:marLeft w:val="0"/>
      <w:marRight w:val="0"/>
      <w:marTop w:val="0"/>
      <w:marBottom w:val="0"/>
      <w:divBdr>
        <w:top w:val="none" w:sz="0" w:space="0" w:color="auto"/>
        <w:left w:val="none" w:sz="0" w:space="0" w:color="auto"/>
        <w:bottom w:val="none" w:sz="0" w:space="0" w:color="auto"/>
        <w:right w:val="none" w:sz="0" w:space="0" w:color="auto"/>
      </w:divBdr>
    </w:div>
    <w:div w:id="395707564">
      <w:bodyDiv w:val="1"/>
      <w:marLeft w:val="0"/>
      <w:marRight w:val="0"/>
      <w:marTop w:val="0"/>
      <w:marBottom w:val="0"/>
      <w:divBdr>
        <w:top w:val="none" w:sz="0" w:space="0" w:color="auto"/>
        <w:left w:val="none" w:sz="0" w:space="0" w:color="auto"/>
        <w:bottom w:val="none" w:sz="0" w:space="0" w:color="auto"/>
        <w:right w:val="none" w:sz="0" w:space="0" w:color="auto"/>
      </w:divBdr>
    </w:div>
    <w:div w:id="395788627">
      <w:bodyDiv w:val="1"/>
      <w:marLeft w:val="0"/>
      <w:marRight w:val="0"/>
      <w:marTop w:val="0"/>
      <w:marBottom w:val="0"/>
      <w:divBdr>
        <w:top w:val="none" w:sz="0" w:space="0" w:color="auto"/>
        <w:left w:val="none" w:sz="0" w:space="0" w:color="auto"/>
        <w:bottom w:val="none" w:sz="0" w:space="0" w:color="auto"/>
        <w:right w:val="none" w:sz="0" w:space="0" w:color="auto"/>
      </w:divBdr>
    </w:div>
    <w:div w:id="395904784">
      <w:bodyDiv w:val="1"/>
      <w:marLeft w:val="0"/>
      <w:marRight w:val="0"/>
      <w:marTop w:val="0"/>
      <w:marBottom w:val="0"/>
      <w:divBdr>
        <w:top w:val="none" w:sz="0" w:space="0" w:color="auto"/>
        <w:left w:val="none" w:sz="0" w:space="0" w:color="auto"/>
        <w:bottom w:val="none" w:sz="0" w:space="0" w:color="auto"/>
        <w:right w:val="none" w:sz="0" w:space="0" w:color="auto"/>
      </w:divBdr>
    </w:div>
    <w:div w:id="396363260">
      <w:bodyDiv w:val="1"/>
      <w:marLeft w:val="0"/>
      <w:marRight w:val="0"/>
      <w:marTop w:val="0"/>
      <w:marBottom w:val="0"/>
      <w:divBdr>
        <w:top w:val="none" w:sz="0" w:space="0" w:color="auto"/>
        <w:left w:val="none" w:sz="0" w:space="0" w:color="auto"/>
        <w:bottom w:val="none" w:sz="0" w:space="0" w:color="auto"/>
        <w:right w:val="none" w:sz="0" w:space="0" w:color="auto"/>
      </w:divBdr>
    </w:div>
    <w:div w:id="396393157">
      <w:bodyDiv w:val="1"/>
      <w:marLeft w:val="0"/>
      <w:marRight w:val="0"/>
      <w:marTop w:val="0"/>
      <w:marBottom w:val="0"/>
      <w:divBdr>
        <w:top w:val="none" w:sz="0" w:space="0" w:color="auto"/>
        <w:left w:val="none" w:sz="0" w:space="0" w:color="auto"/>
        <w:bottom w:val="none" w:sz="0" w:space="0" w:color="auto"/>
        <w:right w:val="none" w:sz="0" w:space="0" w:color="auto"/>
      </w:divBdr>
    </w:div>
    <w:div w:id="396706837">
      <w:bodyDiv w:val="1"/>
      <w:marLeft w:val="0"/>
      <w:marRight w:val="0"/>
      <w:marTop w:val="0"/>
      <w:marBottom w:val="0"/>
      <w:divBdr>
        <w:top w:val="none" w:sz="0" w:space="0" w:color="auto"/>
        <w:left w:val="none" w:sz="0" w:space="0" w:color="auto"/>
        <w:bottom w:val="none" w:sz="0" w:space="0" w:color="auto"/>
        <w:right w:val="none" w:sz="0" w:space="0" w:color="auto"/>
      </w:divBdr>
    </w:div>
    <w:div w:id="396903162">
      <w:bodyDiv w:val="1"/>
      <w:marLeft w:val="0"/>
      <w:marRight w:val="0"/>
      <w:marTop w:val="0"/>
      <w:marBottom w:val="0"/>
      <w:divBdr>
        <w:top w:val="none" w:sz="0" w:space="0" w:color="auto"/>
        <w:left w:val="none" w:sz="0" w:space="0" w:color="auto"/>
        <w:bottom w:val="none" w:sz="0" w:space="0" w:color="auto"/>
        <w:right w:val="none" w:sz="0" w:space="0" w:color="auto"/>
      </w:divBdr>
    </w:div>
    <w:div w:id="397019269">
      <w:bodyDiv w:val="1"/>
      <w:marLeft w:val="0"/>
      <w:marRight w:val="0"/>
      <w:marTop w:val="0"/>
      <w:marBottom w:val="0"/>
      <w:divBdr>
        <w:top w:val="none" w:sz="0" w:space="0" w:color="auto"/>
        <w:left w:val="none" w:sz="0" w:space="0" w:color="auto"/>
        <w:bottom w:val="none" w:sz="0" w:space="0" w:color="auto"/>
        <w:right w:val="none" w:sz="0" w:space="0" w:color="auto"/>
      </w:divBdr>
    </w:div>
    <w:div w:id="397047539">
      <w:bodyDiv w:val="1"/>
      <w:marLeft w:val="0"/>
      <w:marRight w:val="0"/>
      <w:marTop w:val="0"/>
      <w:marBottom w:val="0"/>
      <w:divBdr>
        <w:top w:val="none" w:sz="0" w:space="0" w:color="auto"/>
        <w:left w:val="none" w:sz="0" w:space="0" w:color="auto"/>
        <w:bottom w:val="none" w:sz="0" w:space="0" w:color="auto"/>
        <w:right w:val="none" w:sz="0" w:space="0" w:color="auto"/>
      </w:divBdr>
    </w:div>
    <w:div w:id="397478717">
      <w:bodyDiv w:val="1"/>
      <w:marLeft w:val="0"/>
      <w:marRight w:val="0"/>
      <w:marTop w:val="0"/>
      <w:marBottom w:val="0"/>
      <w:divBdr>
        <w:top w:val="none" w:sz="0" w:space="0" w:color="auto"/>
        <w:left w:val="none" w:sz="0" w:space="0" w:color="auto"/>
        <w:bottom w:val="none" w:sz="0" w:space="0" w:color="auto"/>
        <w:right w:val="none" w:sz="0" w:space="0" w:color="auto"/>
      </w:divBdr>
    </w:div>
    <w:div w:id="397634924">
      <w:bodyDiv w:val="1"/>
      <w:marLeft w:val="0"/>
      <w:marRight w:val="0"/>
      <w:marTop w:val="0"/>
      <w:marBottom w:val="0"/>
      <w:divBdr>
        <w:top w:val="none" w:sz="0" w:space="0" w:color="auto"/>
        <w:left w:val="none" w:sz="0" w:space="0" w:color="auto"/>
        <w:bottom w:val="none" w:sz="0" w:space="0" w:color="auto"/>
        <w:right w:val="none" w:sz="0" w:space="0" w:color="auto"/>
      </w:divBdr>
    </w:div>
    <w:div w:id="397828934">
      <w:bodyDiv w:val="1"/>
      <w:marLeft w:val="0"/>
      <w:marRight w:val="0"/>
      <w:marTop w:val="0"/>
      <w:marBottom w:val="0"/>
      <w:divBdr>
        <w:top w:val="none" w:sz="0" w:space="0" w:color="auto"/>
        <w:left w:val="none" w:sz="0" w:space="0" w:color="auto"/>
        <w:bottom w:val="none" w:sz="0" w:space="0" w:color="auto"/>
        <w:right w:val="none" w:sz="0" w:space="0" w:color="auto"/>
      </w:divBdr>
    </w:div>
    <w:div w:id="397940335">
      <w:bodyDiv w:val="1"/>
      <w:marLeft w:val="0"/>
      <w:marRight w:val="0"/>
      <w:marTop w:val="0"/>
      <w:marBottom w:val="0"/>
      <w:divBdr>
        <w:top w:val="none" w:sz="0" w:space="0" w:color="auto"/>
        <w:left w:val="none" w:sz="0" w:space="0" w:color="auto"/>
        <w:bottom w:val="none" w:sz="0" w:space="0" w:color="auto"/>
        <w:right w:val="none" w:sz="0" w:space="0" w:color="auto"/>
      </w:divBdr>
    </w:div>
    <w:div w:id="397944431">
      <w:bodyDiv w:val="1"/>
      <w:marLeft w:val="0"/>
      <w:marRight w:val="0"/>
      <w:marTop w:val="0"/>
      <w:marBottom w:val="0"/>
      <w:divBdr>
        <w:top w:val="none" w:sz="0" w:space="0" w:color="auto"/>
        <w:left w:val="none" w:sz="0" w:space="0" w:color="auto"/>
        <w:bottom w:val="none" w:sz="0" w:space="0" w:color="auto"/>
        <w:right w:val="none" w:sz="0" w:space="0" w:color="auto"/>
      </w:divBdr>
    </w:div>
    <w:div w:id="397946065">
      <w:bodyDiv w:val="1"/>
      <w:marLeft w:val="0"/>
      <w:marRight w:val="0"/>
      <w:marTop w:val="0"/>
      <w:marBottom w:val="0"/>
      <w:divBdr>
        <w:top w:val="none" w:sz="0" w:space="0" w:color="auto"/>
        <w:left w:val="none" w:sz="0" w:space="0" w:color="auto"/>
        <w:bottom w:val="none" w:sz="0" w:space="0" w:color="auto"/>
        <w:right w:val="none" w:sz="0" w:space="0" w:color="auto"/>
      </w:divBdr>
    </w:div>
    <w:div w:id="398015160">
      <w:bodyDiv w:val="1"/>
      <w:marLeft w:val="0"/>
      <w:marRight w:val="0"/>
      <w:marTop w:val="0"/>
      <w:marBottom w:val="0"/>
      <w:divBdr>
        <w:top w:val="none" w:sz="0" w:space="0" w:color="auto"/>
        <w:left w:val="none" w:sz="0" w:space="0" w:color="auto"/>
        <w:bottom w:val="none" w:sz="0" w:space="0" w:color="auto"/>
        <w:right w:val="none" w:sz="0" w:space="0" w:color="auto"/>
      </w:divBdr>
    </w:div>
    <w:div w:id="398097322">
      <w:bodyDiv w:val="1"/>
      <w:marLeft w:val="0"/>
      <w:marRight w:val="0"/>
      <w:marTop w:val="0"/>
      <w:marBottom w:val="0"/>
      <w:divBdr>
        <w:top w:val="none" w:sz="0" w:space="0" w:color="auto"/>
        <w:left w:val="none" w:sz="0" w:space="0" w:color="auto"/>
        <w:bottom w:val="none" w:sz="0" w:space="0" w:color="auto"/>
        <w:right w:val="none" w:sz="0" w:space="0" w:color="auto"/>
      </w:divBdr>
    </w:div>
    <w:div w:id="398138935">
      <w:bodyDiv w:val="1"/>
      <w:marLeft w:val="0"/>
      <w:marRight w:val="0"/>
      <w:marTop w:val="0"/>
      <w:marBottom w:val="0"/>
      <w:divBdr>
        <w:top w:val="none" w:sz="0" w:space="0" w:color="auto"/>
        <w:left w:val="none" w:sz="0" w:space="0" w:color="auto"/>
        <w:bottom w:val="none" w:sz="0" w:space="0" w:color="auto"/>
        <w:right w:val="none" w:sz="0" w:space="0" w:color="auto"/>
      </w:divBdr>
    </w:div>
    <w:div w:id="398287622">
      <w:bodyDiv w:val="1"/>
      <w:marLeft w:val="0"/>
      <w:marRight w:val="0"/>
      <w:marTop w:val="0"/>
      <w:marBottom w:val="0"/>
      <w:divBdr>
        <w:top w:val="none" w:sz="0" w:space="0" w:color="auto"/>
        <w:left w:val="none" w:sz="0" w:space="0" w:color="auto"/>
        <w:bottom w:val="none" w:sz="0" w:space="0" w:color="auto"/>
        <w:right w:val="none" w:sz="0" w:space="0" w:color="auto"/>
      </w:divBdr>
    </w:div>
    <w:div w:id="398402817">
      <w:bodyDiv w:val="1"/>
      <w:marLeft w:val="0"/>
      <w:marRight w:val="0"/>
      <w:marTop w:val="0"/>
      <w:marBottom w:val="0"/>
      <w:divBdr>
        <w:top w:val="none" w:sz="0" w:space="0" w:color="auto"/>
        <w:left w:val="none" w:sz="0" w:space="0" w:color="auto"/>
        <w:bottom w:val="none" w:sz="0" w:space="0" w:color="auto"/>
        <w:right w:val="none" w:sz="0" w:space="0" w:color="auto"/>
      </w:divBdr>
    </w:div>
    <w:div w:id="398408250">
      <w:bodyDiv w:val="1"/>
      <w:marLeft w:val="0"/>
      <w:marRight w:val="0"/>
      <w:marTop w:val="0"/>
      <w:marBottom w:val="0"/>
      <w:divBdr>
        <w:top w:val="none" w:sz="0" w:space="0" w:color="auto"/>
        <w:left w:val="none" w:sz="0" w:space="0" w:color="auto"/>
        <w:bottom w:val="none" w:sz="0" w:space="0" w:color="auto"/>
        <w:right w:val="none" w:sz="0" w:space="0" w:color="auto"/>
      </w:divBdr>
    </w:div>
    <w:div w:id="398485125">
      <w:bodyDiv w:val="1"/>
      <w:marLeft w:val="0"/>
      <w:marRight w:val="0"/>
      <w:marTop w:val="0"/>
      <w:marBottom w:val="0"/>
      <w:divBdr>
        <w:top w:val="none" w:sz="0" w:space="0" w:color="auto"/>
        <w:left w:val="none" w:sz="0" w:space="0" w:color="auto"/>
        <w:bottom w:val="none" w:sz="0" w:space="0" w:color="auto"/>
        <w:right w:val="none" w:sz="0" w:space="0" w:color="auto"/>
      </w:divBdr>
    </w:div>
    <w:div w:id="398602294">
      <w:bodyDiv w:val="1"/>
      <w:marLeft w:val="0"/>
      <w:marRight w:val="0"/>
      <w:marTop w:val="0"/>
      <w:marBottom w:val="0"/>
      <w:divBdr>
        <w:top w:val="none" w:sz="0" w:space="0" w:color="auto"/>
        <w:left w:val="none" w:sz="0" w:space="0" w:color="auto"/>
        <w:bottom w:val="none" w:sz="0" w:space="0" w:color="auto"/>
        <w:right w:val="none" w:sz="0" w:space="0" w:color="auto"/>
      </w:divBdr>
    </w:div>
    <w:div w:id="398603500">
      <w:bodyDiv w:val="1"/>
      <w:marLeft w:val="0"/>
      <w:marRight w:val="0"/>
      <w:marTop w:val="0"/>
      <w:marBottom w:val="0"/>
      <w:divBdr>
        <w:top w:val="none" w:sz="0" w:space="0" w:color="auto"/>
        <w:left w:val="none" w:sz="0" w:space="0" w:color="auto"/>
        <w:bottom w:val="none" w:sz="0" w:space="0" w:color="auto"/>
        <w:right w:val="none" w:sz="0" w:space="0" w:color="auto"/>
      </w:divBdr>
    </w:div>
    <w:div w:id="398792347">
      <w:bodyDiv w:val="1"/>
      <w:marLeft w:val="0"/>
      <w:marRight w:val="0"/>
      <w:marTop w:val="0"/>
      <w:marBottom w:val="0"/>
      <w:divBdr>
        <w:top w:val="none" w:sz="0" w:space="0" w:color="auto"/>
        <w:left w:val="none" w:sz="0" w:space="0" w:color="auto"/>
        <w:bottom w:val="none" w:sz="0" w:space="0" w:color="auto"/>
        <w:right w:val="none" w:sz="0" w:space="0" w:color="auto"/>
      </w:divBdr>
    </w:div>
    <w:div w:id="398989598">
      <w:bodyDiv w:val="1"/>
      <w:marLeft w:val="0"/>
      <w:marRight w:val="0"/>
      <w:marTop w:val="0"/>
      <w:marBottom w:val="0"/>
      <w:divBdr>
        <w:top w:val="none" w:sz="0" w:space="0" w:color="auto"/>
        <w:left w:val="none" w:sz="0" w:space="0" w:color="auto"/>
        <w:bottom w:val="none" w:sz="0" w:space="0" w:color="auto"/>
        <w:right w:val="none" w:sz="0" w:space="0" w:color="auto"/>
      </w:divBdr>
    </w:div>
    <w:div w:id="399327504">
      <w:bodyDiv w:val="1"/>
      <w:marLeft w:val="0"/>
      <w:marRight w:val="0"/>
      <w:marTop w:val="0"/>
      <w:marBottom w:val="0"/>
      <w:divBdr>
        <w:top w:val="none" w:sz="0" w:space="0" w:color="auto"/>
        <w:left w:val="none" w:sz="0" w:space="0" w:color="auto"/>
        <w:bottom w:val="none" w:sz="0" w:space="0" w:color="auto"/>
        <w:right w:val="none" w:sz="0" w:space="0" w:color="auto"/>
      </w:divBdr>
    </w:div>
    <w:div w:id="399594454">
      <w:bodyDiv w:val="1"/>
      <w:marLeft w:val="0"/>
      <w:marRight w:val="0"/>
      <w:marTop w:val="0"/>
      <w:marBottom w:val="0"/>
      <w:divBdr>
        <w:top w:val="none" w:sz="0" w:space="0" w:color="auto"/>
        <w:left w:val="none" w:sz="0" w:space="0" w:color="auto"/>
        <w:bottom w:val="none" w:sz="0" w:space="0" w:color="auto"/>
        <w:right w:val="none" w:sz="0" w:space="0" w:color="auto"/>
      </w:divBdr>
    </w:div>
    <w:div w:id="399597553">
      <w:bodyDiv w:val="1"/>
      <w:marLeft w:val="0"/>
      <w:marRight w:val="0"/>
      <w:marTop w:val="0"/>
      <w:marBottom w:val="0"/>
      <w:divBdr>
        <w:top w:val="none" w:sz="0" w:space="0" w:color="auto"/>
        <w:left w:val="none" w:sz="0" w:space="0" w:color="auto"/>
        <w:bottom w:val="none" w:sz="0" w:space="0" w:color="auto"/>
        <w:right w:val="none" w:sz="0" w:space="0" w:color="auto"/>
      </w:divBdr>
    </w:div>
    <w:div w:id="400057395">
      <w:bodyDiv w:val="1"/>
      <w:marLeft w:val="0"/>
      <w:marRight w:val="0"/>
      <w:marTop w:val="0"/>
      <w:marBottom w:val="0"/>
      <w:divBdr>
        <w:top w:val="none" w:sz="0" w:space="0" w:color="auto"/>
        <w:left w:val="none" w:sz="0" w:space="0" w:color="auto"/>
        <w:bottom w:val="none" w:sz="0" w:space="0" w:color="auto"/>
        <w:right w:val="none" w:sz="0" w:space="0" w:color="auto"/>
      </w:divBdr>
    </w:div>
    <w:div w:id="400097947">
      <w:bodyDiv w:val="1"/>
      <w:marLeft w:val="0"/>
      <w:marRight w:val="0"/>
      <w:marTop w:val="0"/>
      <w:marBottom w:val="0"/>
      <w:divBdr>
        <w:top w:val="none" w:sz="0" w:space="0" w:color="auto"/>
        <w:left w:val="none" w:sz="0" w:space="0" w:color="auto"/>
        <w:bottom w:val="none" w:sz="0" w:space="0" w:color="auto"/>
        <w:right w:val="none" w:sz="0" w:space="0" w:color="auto"/>
      </w:divBdr>
    </w:div>
    <w:div w:id="400294543">
      <w:bodyDiv w:val="1"/>
      <w:marLeft w:val="0"/>
      <w:marRight w:val="0"/>
      <w:marTop w:val="0"/>
      <w:marBottom w:val="0"/>
      <w:divBdr>
        <w:top w:val="none" w:sz="0" w:space="0" w:color="auto"/>
        <w:left w:val="none" w:sz="0" w:space="0" w:color="auto"/>
        <w:bottom w:val="none" w:sz="0" w:space="0" w:color="auto"/>
        <w:right w:val="none" w:sz="0" w:space="0" w:color="auto"/>
      </w:divBdr>
    </w:div>
    <w:div w:id="400295383">
      <w:bodyDiv w:val="1"/>
      <w:marLeft w:val="0"/>
      <w:marRight w:val="0"/>
      <w:marTop w:val="0"/>
      <w:marBottom w:val="0"/>
      <w:divBdr>
        <w:top w:val="none" w:sz="0" w:space="0" w:color="auto"/>
        <w:left w:val="none" w:sz="0" w:space="0" w:color="auto"/>
        <w:bottom w:val="none" w:sz="0" w:space="0" w:color="auto"/>
        <w:right w:val="none" w:sz="0" w:space="0" w:color="auto"/>
      </w:divBdr>
    </w:div>
    <w:div w:id="400560433">
      <w:bodyDiv w:val="1"/>
      <w:marLeft w:val="0"/>
      <w:marRight w:val="0"/>
      <w:marTop w:val="0"/>
      <w:marBottom w:val="0"/>
      <w:divBdr>
        <w:top w:val="none" w:sz="0" w:space="0" w:color="auto"/>
        <w:left w:val="none" w:sz="0" w:space="0" w:color="auto"/>
        <w:bottom w:val="none" w:sz="0" w:space="0" w:color="auto"/>
        <w:right w:val="none" w:sz="0" w:space="0" w:color="auto"/>
      </w:divBdr>
    </w:div>
    <w:div w:id="400567142">
      <w:bodyDiv w:val="1"/>
      <w:marLeft w:val="0"/>
      <w:marRight w:val="0"/>
      <w:marTop w:val="0"/>
      <w:marBottom w:val="0"/>
      <w:divBdr>
        <w:top w:val="none" w:sz="0" w:space="0" w:color="auto"/>
        <w:left w:val="none" w:sz="0" w:space="0" w:color="auto"/>
        <w:bottom w:val="none" w:sz="0" w:space="0" w:color="auto"/>
        <w:right w:val="none" w:sz="0" w:space="0" w:color="auto"/>
      </w:divBdr>
    </w:div>
    <w:div w:id="400718254">
      <w:bodyDiv w:val="1"/>
      <w:marLeft w:val="0"/>
      <w:marRight w:val="0"/>
      <w:marTop w:val="0"/>
      <w:marBottom w:val="0"/>
      <w:divBdr>
        <w:top w:val="none" w:sz="0" w:space="0" w:color="auto"/>
        <w:left w:val="none" w:sz="0" w:space="0" w:color="auto"/>
        <w:bottom w:val="none" w:sz="0" w:space="0" w:color="auto"/>
        <w:right w:val="none" w:sz="0" w:space="0" w:color="auto"/>
      </w:divBdr>
    </w:div>
    <w:div w:id="400904837">
      <w:bodyDiv w:val="1"/>
      <w:marLeft w:val="0"/>
      <w:marRight w:val="0"/>
      <w:marTop w:val="0"/>
      <w:marBottom w:val="0"/>
      <w:divBdr>
        <w:top w:val="none" w:sz="0" w:space="0" w:color="auto"/>
        <w:left w:val="none" w:sz="0" w:space="0" w:color="auto"/>
        <w:bottom w:val="none" w:sz="0" w:space="0" w:color="auto"/>
        <w:right w:val="none" w:sz="0" w:space="0" w:color="auto"/>
      </w:divBdr>
    </w:div>
    <w:div w:id="400906335">
      <w:bodyDiv w:val="1"/>
      <w:marLeft w:val="0"/>
      <w:marRight w:val="0"/>
      <w:marTop w:val="0"/>
      <w:marBottom w:val="0"/>
      <w:divBdr>
        <w:top w:val="none" w:sz="0" w:space="0" w:color="auto"/>
        <w:left w:val="none" w:sz="0" w:space="0" w:color="auto"/>
        <w:bottom w:val="none" w:sz="0" w:space="0" w:color="auto"/>
        <w:right w:val="none" w:sz="0" w:space="0" w:color="auto"/>
      </w:divBdr>
    </w:div>
    <w:div w:id="400981719">
      <w:bodyDiv w:val="1"/>
      <w:marLeft w:val="0"/>
      <w:marRight w:val="0"/>
      <w:marTop w:val="0"/>
      <w:marBottom w:val="0"/>
      <w:divBdr>
        <w:top w:val="none" w:sz="0" w:space="0" w:color="auto"/>
        <w:left w:val="none" w:sz="0" w:space="0" w:color="auto"/>
        <w:bottom w:val="none" w:sz="0" w:space="0" w:color="auto"/>
        <w:right w:val="none" w:sz="0" w:space="0" w:color="auto"/>
      </w:divBdr>
    </w:div>
    <w:div w:id="401416373">
      <w:bodyDiv w:val="1"/>
      <w:marLeft w:val="0"/>
      <w:marRight w:val="0"/>
      <w:marTop w:val="0"/>
      <w:marBottom w:val="0"/>
      <w:divBdr>
        <w:top w:val="none" w:sz="0" w:space="0" w:color="auto"/>
        <w:left w:val="none" w:sz="0" w:space="0" w:color="auto"/>
        <w:bottom w:val="none" w:sz="0" w:space="0" w:color="auto"/>
        <w:right w:val="none" w:sz="0" w:space="0" w:color="auto"/>
      </w:divBdr>
    </w:div>
    <w:div w:id="401486003">
      <w:bodyDiv w:val="1"/>
      <w:marLeft w:val="0"/>
      <w:marRight w:val="0"/>
      <w:marTop w:val="0"/>
      <w:marBottom w:val="0"/>
      <w:divBdr>
        <w:top w:val="none" w:sz="0" w:space="0" w:color="auto"/>
        <w:left w:val="none" w:sz="0" w:space="0" w:color="auto"/>
        <w:bottom w:val="none" w:sz="0" w:space="0" w:color="auto"/>
        <w:right w:val="none" w:sz="0" w:space="0" w:color="auto"/>
      </w:divBdr>
    </w:div>
    <w:div w:id="401871003">
      <w:bodyDiv w:val="1"/>
      <w:marLeft w:val="0"/>
      <w:marRight w:val="0"/>
      <w:marTop w:val="0"/>
      <w:marBottom w:val="0"/>
      <w:divBdr>
        <w:top w:val="none" w:sz="0" w:space="0" w:color="auto"/>
        <w:left w:val="none" w:sz="0" w:space="0" w:color="auto"/>
        <w:bottom w:val="none" w:sz="0" w:space="0" w:color="auto"/>
        <w:right w:val="none" w:sz="0" w:space="0" w:color="auto"/>
      </w:divBdr>
    </w:div>
    <w:div w:id="401877265">
      <w:bodyDiv w:val="1"/>
      <w:marLeft w:val="0"/>
      <w:marRight w:val="0"/>
      <w:marTop w:val="0"/>
      <w:marBottom w:val="0"/>
      <w:divBdr>
        <w:top w:val="none" w:sz="0" w:space="0" w:color="auto"/>
        <w:left w:val="none" w:sz="0" w:space="0" w:color="auto"/>
        <w:bottom w:val="none" w:sz="0" w:space="0" w:color="auto"/>
        <w:right w:val="none" w:sz="0" w:space="0" w:color="auto"/>
      </w:divBdr>
    </w:div>
    <w:div w:id="402064302">
      <w:bodyDiv w:val="1"/>
      <w:marLeft w:val="0"/>
      <w:marRight w:val="0"/>
      <w:marTop w:val="0"/>
      <w:marBottom w:val="0"/>
      <w:divBdr>
        <w:top w:val="none" w:sz="0" w:space="0" w:color="auto"/>
        <w:left w:val="none" w:sz="0" w:space="0" w:color="auto"/>
        <w:bottom w:val="none" w:sz="0" w:space="0" w:color="auto"/>
        <w:right w:val="none" w:sz="0" w:space="0" w:color="auto"/>
      </w:divBdr>
    </w:div>
    <w:div w:id="402069263">
      <w:bodyDiv w:val="1"/>
      <w:marLeft w:val="0"/>
      <w:marRight w:val="0"/>
      <w:marTop w:val="0"/>
      <w:marBottom w:val="0"/>
      <w:divBdr>
        <w:top w:val="none" w:sz="0" w:space="0" w:color="auto"/>
        <w:left w:val="none" w:sz="0" w:space="0" w:color="auto"/>
        <w:bottom w:val="none" w:sz="0" w:space="0" w:color="auto"/>
        <w:right w:val="none" w:sz="0" w:space="0" w:color="auto"/>
      </w:divBdr>
    </w:div>
    <w:div w:id="402138973">
      <w:bodyDiv w:val="1"/>
      <w:marLeft w:val="0"/>
      <w:marRight w:val="0"/>
      <w:marTop w:val="0"/>
      <w:marBottom w:val="0"/>
      <w:divBdr>
        <w:top w:val="none" w:sz="0" w:space="0" w:color="auto"/>
        <w:left w:val="none" w:sz="0" w:space="0" w:color="auto"/>
        <w:bottom w:val="none" w:sz="0" w:space="0" w:color="auto"/>
        <w:right w:val="none" w:sz="0" w:space="0" w:color="auto"/>
      </w:divBdr>
    </w:div>
    <w:div w:id="402989110">
      <w:bodyDiv w:val="1"/>
      <w:marLeft w:val="0"/>
      <w:marRight w:val="0"/>
      <w:marTop w:val="0"/>
      <w:marBottom w:val="0"/>
      <w:divBdr>
        <w:top w:val="none" w:sz="0" w:space="0" w:color="auto"/>
        <w:left w:val="none" w:sz="0" w:space="0" w:color="auto"/>
        <w:bottom w:val="none" w:sz="0" w:space="0" w:color="auto"/>
        <w:right w:val="none" w:sz="0" w:space="0" w:color="auto"/>
      </w:divBdr>
    </w:div>
    <w:div w:id="403068975">
      <w:bodyDiv w:val="1"/>
      <w:marLeft w:val="0"/>
      <w:marRight w:val="0"/>
      <w:marTop w:val="0"/>
      <w:marBottom w:val="0"/>
      <w:divBdr>
        <w:top w:val="none" w:sz="0" w:space="0" w:color="auto"/>
        <w:left w:val="none" w:sz="0" w:space="0" w:color="auto"/>
        <w:bottom w:val="none" w:sz="0" w:space="0" w:color="auto"/>
        <w:right w:val="none" w:sz="0" w:space="0" w:color="auto"/>
      </w:divBdr>
    </w:div>
    <w:div w:id="403379826">
      <w:bodyDiv w:val="1"/>
      <w:marLeft w:val="0"/>
      <w:marRight w:val="0"/>
      <w:marTop w:val="0"/>
      <w:marBottom w:val="0"/>
      <w:divBdr>
        <w:top w:val="none" w:sz="0" w:space="0" w:color="auto"/>
        <w:left w:val="none" w:sz="0" w:space="0" w:color="auto"/>
        <w:bottom w:val="none" w:sz="0" w:space="0" w:color="auto"/>
        <w:right w:val="none" w:sz="0" w:space="0" w:color="auto"/>
      </w:divBdr>
    </w:div>
    <w:div w:id="403577202">
      <w:bodyDiv w:val="1"/>
      <w:marLeft w:val="0"/>
      <w:marRight w:val="0"/>
      <w:marTop w:val="0"/>
      <w:marBottom w:val="0"/>
      <w:divBdr>
        <w:top w:val="none" w:sz="0" w:space="0" w:color="auto"/>
        <w:left w:val="none" w:sz="0" w:space="0" w:color="auto"/>
        <w:bottom w:val="none" w:sz="0" w:space="0" w:color="auto"/>
        <w:right w:val="none" w:sz="0" w:space="0" w:color="auto"/>
      </w:divBdr>
    </w:div>
    <w:div w:id="403798493">
      <w:bodyDiv w:val="1"/>
      <w:marLeft w:val="0"/>
      <w:marRight w:val="0"/>
      <w:marTop w:val="0"/>
      <w:marBottom w:val="0"/>
      <w:divBdr>
        <w:top w:val="none" w:sz="0" w:space="0" w:color="auto"/>
        <w:left w:val="none" w:sz="0" w:space="0" w:color="auto"/>
        <w:bottom w:val="none" w:sz="0" w:space="0" w:color="auto"/>
        <w:right w:val="none" w:sz="0" w:space="0" w:color="auto"/>
      </w:divBdr>
    </w:div>
    <w:div w:id="403841342">
      <w:bodyDiv w:val="1"/>
      <w:marLeft w:val="0"/>
      <w:marRight w:val="0"/>
      <w:marTop w:val="0"/>
      <w:marBottom w:val="0"/>
      <w:divBdr>
        <w:top w:val="none" w:sz="0" w:space="0" w:color="auto"/>
        <w:left w:val="none" w:sz="0" w:space="0" w:color="auto"/>
        <w:bottom w:val="none" w:sz="0" w:space="0" w:color="auto"/>
        <w:right w:val="none" w:sz="0" w:space="0" w:color="auto"/>
      </w:divBdr>
    </w:div>
    <w:div w:id="404186891">
      <w:bodyDiv w:val="1"/>
      <w:marLeft w:val="0"/>
      <w:marRight w:val="0"/>
      <w:marTop w:val="0"/>
      <w:marBottom w:val="0"/>
      <w:divBdr>
        <w:top w:val="none" w:sz="0" w:space="0" w:color="auto"/>
        <w:left w:val="none" w:sz="0" w:space="0" w:color="auto"/>
        <w:bottom w:val="none" w:sz="0" w:space="0" w:color="auto"/>
        <w:right w:val="none" w:sz="0" w:space="0" w:color="auto"/>
      </w:divBdr>
    </w:div>
    <w:div w:id="404299242">
      <w:bodyDiv w:val="1"/>
      <w:marLeft w:val="0"/>
      <w:marRight w:val="0"/>
      <w:marTop w:val="0"/>
      <w:marBottom w:val="0"/>
      <w:divBdr>
        <w:top w:val="none" w:sz="0" w:space="0" w:color="auto"/>
        <w:left w:val="none" w:sz="0" w:space="0" w:color="auto"/>
        <w:bottom w:val="none" w:sz="0" w:space="0" w:color="auto"/>
        <w:right w:val="none" w:sz="0" w:space="0" w:color="auto"/>
      </w:divBdr>
    </w:div>
    <w:div w:id="404378925">
      <w:bodyDiv w:val="1"/>
      <w:marLeft w:val="0"/>
      <w:marRight w:val="0"/>
      <w:marTop w:val="0"/>
      <w:marBottom w:val="0"/>
      <w:divBdr>
        <w:top w:val="none" w:sz="0" w:space="0" w:color="auto"/>
        <w:left w:val="none" w:sz="0" w:space="0" w:color="auto"/>
        <w:bottom w:val="none" w:sz="0" w:space="0" w:color="auto"/>
        <w:right w:val="none" w:sz="0" w:space="0" w:color="auto"/>
      </w:divBdr>
    </w:div>
    <w:div w:id="404424783">
      <w:bodyDiv w:val="1"/>
      <w:marLeft w:val="0"/>
      <w:marRight w:val="0"/>
      <w:marTop w:val="0"/>
      <w:marBottom w:val="0"/>
      <w:divBdr>
        <w:top w:val="none" w:sz="0" w:space="0" w:color="auto"/>
        <w:left w:val="none" w:sz="0" w:space="0" w:color="auto"/>
        <w:bottom w:val="none" w:sz="0" w:space="0" w:color="auto"/>
        <w:right w:val="none" w:sz="0" w:space="0" w:color="auto"/>
      </w:divBdr>
    </w:div>
    <w:div w:id="404687608">
      <w:bodyDiv w:val="1"/>
      <w:marLeft w:val="0"/>
      <w:marRight w:val="0"/>
      <w:marTop w:val="0"/>
      <w:marBottom w:val="0"/>
      <w:divBdr>
        <w:top w:val="none" w:sz="0" w:space="0" w:color="auto"/>
        <w:left w:val="none" w:sz="0" w:space="0" w:color="auto"/>
        <w:bottom w:val="none" w:sz="0" w:space="0" w:color="auto"/>
        <w:right w:val="none" w:sz="0" w:space="0" w:color="auto"/>
      </w:divBdr>
    </w:div>
    <w:div w:id="404691850">
      <w:bodyDiv w:val="1"/>
      <w:marLeft w:val="0"/>
      <w:marRight w:val="0"/>
      <w:marTop w:val="0"/>
      <w:marBottom w:val="0"/>
      <w:divBdr>
        <w:top w:val="none" w:sz="0" w:space="0" w:color="auto"/>
        <w:left w:val="none" w:sz="0" w:space="0" w:color="auto"/>
        <w:bottom w:val="none" w:sz="0" w:space="0" w:color="auto"/>
        <w:right w:val="none" w:sz="0" w:space="0" w:color="auto"/>
      </w:divBdr>
    </w:div>
    <w:div w:id="405298135">
      <w:bodyDiv w:val="1"/>
      <w:marLeft w:val="0"/>
      <w:marRight w:val="0"/>
      <w:marTop w:val="0"/>
      <w:marBottom w:val="0"/>
      <w:divBdr>
        <w:top w:val="none" w:sz="0" w:space="0" w:color="auto"/>
        <w:left w:val="none" w:sz="0" w:space="0" w:color="auto"/>
        <w:bottom w:val="none" w:sz="0" w:space="0" w:color="auto"/>
        <w:right w:val="none" w:sz="0" w:space="0" w:color="auto"/>
      </w:divBdr>
    </w:div>
    <w:div w:id="405542966">
      <w:bodyDiv w:val="1"/>
      <w:marLeft w:val="0"/>
      <w:marRight w:val="0"/>
      <w:marTop w:val="0"/>
      <w:marBottom w:val="0"/>
      <w:divBdr>
        <w:top w:val="none" w:sz="0" w:space="0" w:color="auto"/>
        <w:left w:val="none" w:sz="0" w:space="0" w:color="auto"/>
        <w:bottom w:val="none" w:sz="0" w:space="0" w:color="auto"/>
        <w:right w:val="none" w:sz="0" w:space="0" w:color="auto"/>
      </w:divBdr>
    </w:div>
    <w:div w:id="405733833">
      <w:bodyDiv w:val="1"/>
      <w:marLeft w:val="0"/>
      <w:marRight w:val="0"/>
      <w:marTop w:val="0"/>
      <w:marBottom w:val="0"/>
      <w:divBdr>
        <w:top w:val="none" w:sz="0" w:space="0" w:color="auto"/>
        <w:left w:val="none" w:sz="0" w:space="0" w:color="auto"/>
        <w:bottom w:val="none" w:sz="0" w:space="0" w:color="auto"/>
        <w:right w:val="none" w:sz="0" w:space="0" w:color="auto"/>
      </w:divBdr>
    </w:div>
    <w:div w:id="405957097">
      <w:bodyDiv w:val="1"/>
      <w:marLeft w:val="0"/>
      <w:marRight w:val="0"/>
      <w:marTop w:val="0"/>
      <w:marBottom w:val="0"/>
      <w:divBdr>
        <w:top w:val="none" w:sz="0" w:space="0" w:color="auto"/>
        <w:left w:val="none" w:sz="0" w:space="0" w:color="auto"/>
        <w:bottom w:val="none" w:sz="0" w:space="0" w:color="auto"/>
        <w:right w:val="none" w:sz="0" w:space="0" w:color="auto"/>
      </w:divBdr>
    </w:div>
    <w:div w:id="406154933">
      <w:bodyDiv w:val="1"/>
      <w:marLeft w:val="0"/>
      <w:marRight w:val="0"/>
      <w:marTop w:val="0"/>
      <w:marBottom w:val="0"/>
      <w:divBdr>
        <w:top w:val="none" w:sz="0" w:space="0" w:color="auto"/>
        <w:left w:val="none" w:sz="0" w:space="0" w:color="auto"/>
        <w:bottom w:val="none" w:sz="0" w:space="0" w:color="auto"/>
        <w:right w:val="none" w:sz="0" w:space="0" w:color="auto"/>
      </w:divBdr>
    </w:div>
    <w:div w:id="406345856">
      <w:bodyDiv w:val="1"/>
      <w:marLeft w:val="0"/>
      <w:marRight w:val="0"/>
      <w:marTop w:val="0"/>
      <w:marBottom w:val="0"/>
      <w:divBdr>
        <w:top w:val="none" w:sz="0" w:space="0" w:color="auto"/>
        <w:left w:val="none" w:sz="0" w:space="0" w:color="auto"/>
        <w:bottom w:val="none" w:sz="0" w:space="0" w:color="auto"/>
        <w:right w:val="none" w:sz="0" w:space="0" w:color="auto"/>
      </w:divBdr>
    </w:div>
    <w:div w:id="406612437">
      <w:bodyDiv w:val="1"/>
      <w:marLeft w:val="0"/>
      <w:marRight w:val="0"/>
      <w:marTop w:val="0"/>
      <w:marBottom w:val="0"/>
      <w:divBdr>
        <w:top w:val="none" w:sz="0" w:space="0" w:color="auto"/>
        <w:left w:val="none" w:sz="0" w:space="0" w:color="auto"/>
        <w:bottom w:val="none" w:sz="0" w:space="0" w:color="auto"/>
        <w:right w:val="none" w:sz="0" w:space="0" w:color="auto"/>
      </w:divBdr>
    </w:div>
    <w:div w:id="406614503">
      <w:bodyDiv w:val="1"/>
      <w:marLeft w:val="0"/>
      <w:marRight w:val="0"/>
      <w:marTop w:val="0"/>
      <w:marBottom w:val="0"/>
      <w:divBdr>
        <w:top w:val="none" w:sz="0" w:space="0" w:color="auto"/>
        <w:left w:val="none" w:sz="0" w:space="0" w:color="auto"/>
        <w:bottom w:val="none" w:sz="0" w:space="0" w:color="auto"/>
        <w:right w:val="none" w:sz="0" w:space="0" w:color="auto"/>
      </w:divBdr>
    </w:div>
    <w:div w:id="406616217">
      <w:bodyDiv w:val="1"/>
      <w:marLeft w:val="0"/>
      <w:marRight w:val="0"/>
      <w:marTop w:val="0"/>
      <w:marBottom w:val="0"/>
      <w:divBdr>
        <w:top w:val="none" w:sz="0" w:space="0" w:color="auto"/>
        <w:left w:val="none" w:sz="0" w:space="0" w:color="auto"/>
        <w:bottom w:val="none" w:sz="0" w:space="0" w:color="auto"/>
        <w:right w:val="none" w:sz="0" w:space="0" w:color="auto"/>
      </w:divBdr>
    </w:div>
    <w:div w:id="406654787">
      <w:bodyDiv w:val="1"/>
      <w:marLeft w:val="0"/>
      <w:marRight w:val="0"/>
      <w:marTop w:val="0"/>
      <w:marBottom w:val="0"/>
      <w:divBdr>
        <w:top w:val="none" w:sz="0" w:space="0" w:color="auto"/>
        <w:left w:val="none" w:sz="0" w:space="0" w:color="auto"/>
        <w:bottom w:val="none" w:sz="0" w:space="0" w:color="auto"/>
        <w:right w:val="none" w:sz="0" w:space="0" w:color="auto"/>
      </w:divBdr>
    </w:div>
    <w:div w:id="406853242">
      <w:bodyDiv w:val="1"/>
      <w:marLeft w:val="0"/>
      <w:marRight w:val="0"/>
      <w:marTop w:val="0"/>
      <w:marBottom w:val="0"/>
      <w:divBdr>
        <w:top w:val="none" w:sz="0" w:space="0" w:color="auto"/>
        <w:left w:val="none" w:sz="0" w:space="0" w:color="auto"/>
        <w:bottom w:val="none" w:sz="0" w:space="0" w:color="auto"/>
        <w:right w:val="none" w:sz="0" w:space="0" w:color="auto"/>
      </w:divBdr>
    </w:div>
    <w:div w:id="406878644">
      <w:bodyDiv w:val="1"/>
      <w:marLeft w:val="0"/>
      <w:marRight w:val="0"/>
      <w:marTop w:val="0"/>
      <w:marBottom w:val="0"/>
      <w:divBdr>
        <w:top w:val="none" w:sz="0" w:space="0" w:color="auto"/>
        <w:left w:val="none" w:sz="0" w:space="0" w:color="auto"/>
        <w:bottom w:val="none" w:sz="0" w:space="0" w:color="auto"/>
        <w:right w:val="none" w:sz="0" w:space="0" w:color="auto"/>
      </w:divBdr>
    </w:div>
    <w:div w:id="407072839">
      <w:bodyDiv w:val="1"/>
      <w:marLeft w:val="0"/>
      <w:marRight w:val="0"/>
      <w:marTop w:val="0"/>
      <w:marBottom w:val="0"/>
      <w:divBdr>
        <w:top w:val="none" w:sz="0" w:space="0" w:color="auto"/>
        <w:left w:val="none" w:sz="0" w:space="0" w:color="auto"/>
        <w:bottom w:val="none" w:sz="0" w:space="0" w:color="auto"/>
        <w:right w:val="none" w:sz="0" w:space="0" w:color="auto"/>
      </w:divBdr>
    </w:div>
    <w:div w:id="407076349">
      <w:bodyDiv w:val="1"/>
      <w:marLeft w:val="0"/>
      <w:marRight w:val="0"/>
      <w:marTop w:val="0"/>
      <w:marBottom w:val="0"/>
      <w:divBdr>
        <w:top w:val="none" w:sz="0" w:space="0" w:color="auto"/>
        <w:left w:val="none" w:sz="0" w:space="0" w:color="auto"/>
        <w:bottom w:val="none" w:sz="0" w:space="0" w:color="auto"/>
        <w:right w:val="none" w:sz="0" w:space="0" w:color="auto"/>
      </w:divBdr>
    </w:div>
    <w:div w:id="407119985">
      <w:bodyDiv w:val="1"/>
      <w:marLeft w:val="0"/>
      <w:marRight w:val="0"/>
      <w:marTop w:val="0"/>
      <w:marBottom w:val="0"/>
      <w:divBdr>
        <w:top w:val="none" w:sz="0" w:space="0" w:color="auto"/>
        <w:left w:val="none" w:sz="0" w:space="0" w:color="auto"/>
        <w:bottom w:val="none" w:sz="0" w:space="0" w:color="auto"/>
        <w:right w:val="none" w:sz="0" w:space="0" w:color="auto"/>
      </w:divBdr>
    </w:div>
    <w:div w:id="407506489">
      <w:bodyDiv w:val="1"/>
      <w:marLeft w:val="0"/>
      <w:marRight w:val="0"/>
      <w:marTop w:val="0"/>
      <w:marBottom w:val="0"/>
      <w:divBdr>
        <w:top w:val="none" w:sz="0" w:space="0" w:color="auto"/>
        <w:left w:val="none" w:sz="0" w:space="0" w:color="auto"/>
        <w:bottom w:val="none" w:sz="0" w:space="0" w:color="auto"/>
        <w:right w:val="none" w:sz="0" w:space="0" w:color="auto"/>
      </w:divBdr>
    </w:div>
    <w:div w:id="407582474">
      <w:bodyDiv w:val="1"/>
      <w:marLeft w:val="0"/>
      <w:marRight w:val="0"/>
      <w:marTop w:val="0"/>
      <w:marBottom w:val="0"/>
      <w:divBdr>
        <w:top w:val="none" w:sz="0" w:space="0" w:color="auto"/>
        <w:left w:val="none" w:sz="0" w:space="0" w:color="auto"/>
        <w:bottom w:val="none" w:sz="0" w:space="0" w:color="auto"/>
        <w:right w:val="none" w:sz="0" w:space="0" w:color="auto"/>
      </w:divBdr>
    </w:div>
    <w:div w:id="407729842">
      <w:bodyDiv w:val="1"/>
      <w:marLeft w:val="0"/>
      <w:marRight w:val="0"/>
      <w:marTop w:val="0"/>
      <w:marBottom w:val="0"/>
      <w:divBdr>
        <w:top w:val="none" w:sz="0" w:space="0" w:color="auto"/>
        <w:left w:val="none" w:sz="0" w:space="0" w:color="auto"/>
        <w:bottom w:val="none" w:sz="0" w:space="0" w:color="auto"/>
        <w:right w:val="none" w:sz="0" w:space="0" w:color="auto"/>
      </w:divBdr>
    </w:div>
    <w:div w:id="407927538">
      <w:bodyDiv w:val="1"/>
      <w:marLeft w:val="0"/>
      <w:marRight w:val="0"/>
      <w:marTop w:val="0"/>
      <w:marBottom w:val="0"/>
      <w:divBdr>
        <w:top w:val="none" w:sz="0" w:space="0" w:color="auto"/>
        <w:left w:val="none" w:sz="0" w:space="0" w:color="auto"/>
        <w:bottom w:val="none" w:sz="0" w:space="0" w:color="auto"/>
        <w:right w:val="none" w:sz="0" w:space="0" w:color="auto"/>
      </w:divBdr>
    </w:div>
    <w:div w:id="408306002">
      <w:bodyDiv w:val="1"/>
      <w:marLeft w:val="0"/>
      <w:marRight w:val="0"/>
      <w:marTop w:val="0"/>
      <w:marBottom w:val="0"/>
      <w:divBdr>
        <w:top w:val="none" w:sz="0" w:space="0" w:color="auto"/>
        <w:left w:val="none" w:sz="0" w:space="0" w:color="auto"/>
        <w:bottom w:val="none" w:sz="0" w:space="0" w:color="auto"/>
        <w:right w:val="none" w:sz="0" w:space="0" w:color="auto"/>
      </w:divBdr>
    </w:div>
    <w:div w:id="408431122">
      <w:bodyDiv w:val="1"/>
      <w:marLeft w:val="0"/>
      <w:marRight w:val="0"/>
      <w:marTop w:val="0"/>
      <w:marBottom w:val="0"/>
      <w:divBdr>
        <w:top w:val="none" w:sz="0" w:space="0" w:color="auto"/>
        <w:left w:val="none" w:sz="0" w:space="0" w:color="auto"/>
        <w:bottom w:val="none" w:sz="0" w:space="0" w:color="auto"/>
        <w:right w:val="none" w:sz="0" w:space="0" w:color="auto"/>
      </w:divBdr>
    </w:div>
    <w:div w:id="408699271">
      <w:bodyDiv w:val="1"/>
      <w:marLeft w:val="0"/>
      <w:marRight w:val="0"/>
      <w:marTop w:val="0"/>
      <w:marBottom w:val="0"/>
      <w:divBdr>
        <w:top w:val="none" w:sz="0" w:space="0" w:color="auto"/>
        <w:left w:val="none" w:sz="0" w:space="0" w:color="auto"/>
        <w:bottom w:val="none" w:sz="0" w:space="0" w:color="auto"/>
        <w:right w:val="none" w:sz="0" w:space="0" w:color="auto"/>
      </w:divBdr>
    </w:div>
    <w:div w:id="409428672">
      <w:bodyDiv w:val="1"/>
      <w:marLeft w:val="0"/>
      <w:marRight w:val="0"/>
      <w:marTop w:val="0"/>
      <w:marBottom w:val="0"/>
      <w:divBdr>
        <w:top w:val="none" w:sz="0" w:space="0" w:color="auto"/>
        <w:left w:val="none" w:sz="0" w:space="0" w:color="auto"/>
        <w:bottom w:val="none" w:sz="0" w:space="0" w:color="auto"/>
        <w:right w:val="none" w:sz="0" w:space="0" w:color="auto"/>
      </w:divBdr>
    </w:div>
    <w:div w:id="409620935">
      <w:bodyDiv w:val="1"/>
      <w:marLeft w:val="0"/>
      <w:marRight w:val="0"/>
      <w:marTop w:val="0"/>
      <w:marBottom w:val="0"/>
      <w:divBdr>
        <w:top w:val="none" w:sz="0" w:space="0" w:color="auto"/>
        <w:left w:val="none" w:sz="0" w:space="0" w:color="auto"/>
        <w:bottom w:val="none" w:sz="0" w:space="0" w:color="auto"/>
        <w:right w:val="none" w:sz="0" w:space="0" w:color="auto"/>
      </w:divBdr>
    </w:div>
    <w:div w:id="409886189">
      <w:bodyDiv w:val="1"/>
      <w:marLeft w:val="0"/>
      <w:marRight w:val="0"/>
      <w:marTop w:val="0"/>
      <w:marBottom w:val="0"/>
      <w:divBdr>
        <w:top w:val="none" w:sz="0" w:space="0" w:color="auto"/>
        <w:left w:val="none" w:sz="0" w:space="0" w:color="auto"/>
        <w:bottom w:val="none" w:sz="0" w:space="0" w:color="auto"/>
        <w:right w:val="none" w:sz="0" w:space="0" w:color="auto"/>
      </w:divBdr>
    </w:div>
    <w:div w:id="410008603">
      <w:bodyDiv w:val="1"/>
      <w:marLeft w:val="0"/>
      <w:marRight w:val="0"/>
      <w:marTop w:val="0"/>
      <w:marBottom w:val="0"/>
      <w:divBdr>
        <w:top w:val="none" w:sz="0" w:space="0" w:color="auto"/>
        <w:left w:val="none" w:sz="0" w:space="0" w:color="auto"/>
        <w:bottom w:val="none" w:sz="0" w:space="0" w:color="auto"/>
        <w:right w:val="none" w:sz="0" w:space="0" w:color="auto"/>
      </w:divBdr>
    </w:div>
    <w:div w:id="410584628">
      <w:bodyDiv w:val="1"/>
      <w:marLeft w:val="0"/>
      <w:marRight w:val="0"/>
      <w:marTop w:val="0"/>
      <w:marBottom w:val="0"/>
      <w:divBdr>
        <w:top w:val="none" w:sz="0" w:space="0" w:color="auto"/>
        <w:left w:val="none" w:sz="0" w:space="0" w:color="auto"/>
        <w:bottom w:val="none" w:sz="0" w:space="0" w:color="auto"/>
        <w:right w:val="none" w:sz="0" w:space="0" w:color="auto"/>
      </w:divBdr>
    </w:div>
    <w:div w:id="410859086">
      <w:bodyDiv w:val="1"/>
      <w:marLeft w:val="0"/>
      <w:marRight w:val="0"/>
      <w:marTop w:val="0"/>
      <w:marBottom w:val="0"/>
      <w:divBdr>
        <w:top w:val="none" w:sz="0" w:space="0" w:color="auto"/>
        <w:left w:val="none" w:sz="0" w:space="0" w:color="auto"/>
        <w:bottom w:val="none" w:sz="0" w:space="0" w:color="auto"/>
        <w:right w:val="none" w:sz="0" w:space="0" w:color="auto"/>
      </w:divBdr>
    </w:div>
    <w:div w:id="411246245">
      <w:bodyDiv w:val="1"/>
      <w:marLeft w:val="0"/>
      <w:marRight w:val="0"/>
      <w:marTop w:val="0"/>
      <w:marBottom w:val="0"/>
      <w:divBdr>
        <w:top w:val="none" w:sz="0" w:space="0" w:color="auto"/>
        <w:left w:val="none" w:sz="0" w:space="0" w:color="auto"/>
        <w:bottom w:val="none" w:sz="0" w:space="0" w:color="auto"/>
        <w:right w:val="none" w:sz="0" w:space="0" w:color="auto"/>
      </w:divBdr>
    </w:div>
    <w:div w:id="411510269">
      <w:bodyDiv w:val="1"/>
      <w:marLeft w:val="0"/>
      <w:marRight w:val="0"/>
      <w:marTop w:val="0"/>
      <w:marBottom w:val="0"/>
      <w:divBdr>
        <w:top w:val="none" w:sz="0" w:space="0" w:color="auto"/>
        <w:left w:val="none" w:sz="0" w:space="0" w:color="auto"/>
        <w:bottom w:val="none" w:sz="0" w:space="0" w:color="auto"/>
        <w:right w:val="none" w:sz="0" w:space="0" w:color="auto"/>
      </w:divBdr>
    </w:div>
    <w:div w:id="411900136">
      <w:bodyDiv w:val="1"/>
      <w:marLeft w:val="0"/>
      <w:marRight w:val="0"/>
      <w:marTop w:val="0"/>
      <w:marBottom w:val="0"/>
      <w:divBdr>
        <w:top w:val="none" w:sz="0" w:space="0" w:color="auto"/>
        <w:left w:val="none" w:sz="0" w:space="0" w:color="auto"/>
        <w:bottom w:val="none" w:sz="0" w:space="0" w:color="auto"/>
        <w:right w:val="none" w:sz="0" w:space="0" w:color="auto"/>
      </w:divBdr>
    </w:div>
    <w:div w:id="412167297">
      <w:bodyDiv w:val="1"/>
      <w:marLeft w:val="0"/>
      <w:marRight w:val="0"/>
      <w:marTop w:val="0"/>
      <w:marBottom w:val="0"/>
      <w:divBdr>
        <w:top w:val="none" w:sz="0" w:space="0" w:color="auto"/>
        <w:left w:val="none" w:sz="0" w:space="0" w:color="auto"/>
        <w:bottom w:val="none" w:sz="0" w:space="0" w:color="auto"/>
        <w:right w:val="none" w:sz="0" w:space="0" w:color="auto"/>
      </w:divBdr>
    </w:div>
    <w:div w:id="412437197">
      <w:bodyDiv w:val="1"/>
      <w:marLeft w:val="0"/>
      <w:marRight w:val="0"/>
      <w:marTop w:val="0"/>
      <w:marBottom w:val="0"/>
      <w:divBdr>
        <w:top w:val="none" w:sz="0" w:space="0" w:color="auto"/>
        <w:left w:val="none" w:sz="0" w:space="0" w:color="auto"/>
        <w:bottom w:val="none" w:sz="0" w:space="0" w:color="auto"/>
        <w:right w:val="none" w:sz="0" w:space="0" w:color="auto"/>
      </w:divBdr>
    </w:div>
    <w:div w:id="412899019">
      <w:bodyDiv w:val="1"/>
      <w:marLeft w:val="0"/>
      <w:marRight w:val="0"/>
      <w:marTop w:val="0"/>
      <w:marBottom w:val="0"/>
      <w:divBdr>
        <w:top w:val="none" w:sz="0" w:space="0" w:color="auto"/>
        <w:left w:val="none" w:sz="0" w:space="0" w:color="auto"/>
        <w:bottom w:val="none" w:sz="0" w:space="0" w:color="auto"/>
        <w:right w:val="none" w:sz="0" w:space="0" w:color="auto"/>
      </w:divBdr>
    </w:div>
    <w:div w:id="412971116">
      <w:bodyDiv w:val="1"/>
      <w:marLeft w:val="0"/>
      <w:marRight w:val="0"/>
      <w:marTop w:val="0"/>
      <w:marBottom w:val="0"/>
      <w:divBdr>
        <w:top w:val="none" w:sz="0" w:space="0" w:color="auto"/>
        <w:left w:val="none" w:sz="0" w:space="0" w:color="auto"/>
        <w:bottom w:val="none" w:sz="0" w:space="0" w:color="auto"/>
        <w:right w:val="none" w:sz="0" w:space="0" w:color="auto"/>
      </w:divBdr>
    </w:div>
    <w:div w:id="413092020">
      <w:bodyDiv w:val="1"/>
      <w:marLeft w:val="0"/>
      <w:marRight w:val="0"/>
      <w:marTop w:val="0"/>
      <w:marBottom w:val="0"/>
      <w:divBdr>
        <w:top w:val="none" w:sz="0" w:space="0" w:color="auto"/>
        <w:left w:val="none" w:sz="0" w:space="0" w:color="auto"/>
        <w:bottom w:val="none" w:sz="0" w:space="0" w:color="auto"/>
        <w:right w:val="none" w:sz="0" w:space="0" w:color="auto"/>
      </w:divBdr>
    </w:div>
    <w:div w:id="413164356">
      <w:bodyDiv w:val="1"/>
      <w:marLeft w:val="0"/>
      <w:marRight w:val="0"/>
      <w:marTop w:val="0"/>
      <w:marBottom w:val="0"/>
      <w:divBdr>
        <w:top w:val="none" w:sz="0" w:space="0" w:color="auto"/>
        <w:left w:val="none" w:sz="0" w:space="0" w:color="auto"/>
        <w:bottom w:val="none" w:sz="0" w:space="0" w:color="auto"/>
        <w:right w:val="none" w:sz="0" w:space="0" w:color="auto"/>
      </w:divBdr>
    </w:div>
    <w:div w:id="413360962">
      <w:bodyDiv w:val="1"/>
      <w:marLeft w:val="0"/>
      <w:marRight w:val="0"/>
      <w:marTop w:val="0"/>
      <w:marBottom w:val="0"/>
      <w:divBdr>
        <w:top w:val="none" w:sz="0" w:space="0" w:color="auto"/>
        <w:left w:val="none" w:sz="0" w:space="0" w:color="auto"/>
        <w:bottom w:val="none" w:sz="0" w:space="0" w:color="auto"/>
        <w:right w:val="none" w:sz="0" w:space="0" w:color="auto"/>
      </w:divBdr>
    </w:div>
    <w:div w:id="413744502">
      <w:bodyDiv w:val="1"/>
      <w:marLeft w:val="0"/>
      <w:marRight w:val="0"/>
      <w:marTop w:val="0"/>
      <w:marBottom w:val="0"/>
      <w:divBdr>
        <w:top w:val="none" w:sz="0" w:space="0" w:color="auto"/>
        <w:left w:val="none" w:sz="0" w:space="0" w:color="auto"/>
        <w:bottom w:val="none" w:sz="0" w:space="0" w:color="auto"/>
        <w:right w:val="none" w:sz="0" w:space="0" w:color="auto"/>
      </w:divBdr>
    </w:div>
    <w:div w:id="413744514">
      <w:bodyDiv w:val="1"/>
      <w:marLeft w:val="0"/>
      <w:marRight w:val="0"/>
      <w:marTop w:val="0"/>
      <w:marBottom w:val="0"/>
      <w:divBdr>
        <w:top w:val="none" w:sz="0" w:space="0" w:color="auto"/>
        <w:left w:val="none" w:sz="0" w:space="0" w:color="auto"/>
        <w:bottom w:val="none" w:sz="0" w:space="0" w:color="auto"/>
        <w:right w:val="none" w:sz="0" w:space="0" w:color="auto"/>
      </w:divBdr>
    </w:div>
    <w:div w:id="413859880">
      <w:bodyDiv w:val="1"/>
      <w:marLeft w:val="0"/>
      <w:marRight w:val="0"/>
      <w:marTop w:val="0"/>
      <w:marBottom w:val="0"/>
      <w:divBdr>
        <w:top w:val="none" w:sz="0" w:space="0" w:color="auto"/>
        <w:left w:val="none" w:sz="0" w:space="0" w:color="auto"/>
        <w:bottom w:val="none" w:sz="0" w:space="0" w:color="auto"/>
        <w:right w:val="none" w:sz="0" w:space="0" w:color="auto"/>
      </w:divBdr>
    </w:div>
    <w:div w:id="413860783">
      <w:bodyDiv w:val="1"/>
      <w:marLeft w:val="0"/>
      <w:marRight w:val="0"/>
      <w:marTop w:val="0"/>
      <w:marBottom w:val="0"/>
      <w:divBdr>
        <w:top w:val="none" w:sz="0" w:space="0" w:color="auto"/>
        <w:left w:val="none" w:sz="0" w:space="0" w:color="auto"/>
        <w:bottom w:val="none" w:sz="0" w:space="0" w:color="auto"/>
        <w:right w:val="none" w:sz="0" w:space="0" w:color="auto"/>
      </w:divBdr>
    </w:div>
    <w:div w:id="414398097">
      <w:bodyDiv w:val="1"/>
      <w:marLeft w:val="0"/>
      <w:marRight w:val="0"/>
      <w:marTop w:val="0"/>
      <w:marBottom w:val="0"/>
      <w:divBdr>
        <w:top w:val="none" w:sz="0" w:space="0" w:color="auto"/>
        <w:left w:val="none" w:sz="0" w:space="0" w:color="auto"/>
        <w:bottom w:val="none" w:sz="0" w:space="0" w:color="auto"/>
        <w:right w:val="none" w:sz="0" w:space="0" w:color="auto"/>
      </w:divBdr>
    </w:div>
    <w:div w:id="414590999">
      <w:bodyDiv w:val="1"/>
      <w:marLeft w:val="0"/>
      <w:marRight w:val="0"/>
      <w:marTop w:val="0"/>
      <w:marBottom w:val="0"/>
      <w:divBdr>
        <w:top w:val="none" w:sz="0" w:space="0" w:color="auto"/>
        <w:left w:val="none" w:sz="0" w:space="0" w:color="auto"/>
        <w:bottom w:val="none" w:sz="0" w:space="0" w:color="auto"/>
        <w:right w:val="none" w:sz="0" w:space="0" w:color="auto"/>
      </w:divBdr>
    </w:div>
    <w:div w:id="414984902">
      <w:bodyDiv w:val="1"/>
      <w:marLeft w:val="0"/>
      <w:marRight w:val="0"/>
      <w:marTop w:val="0"/>
      <w:marBottom w:val="0"/>
      <w:divBdr>
        <w:top w:val="none" w:sz="0" w:space="0" w:color="auto"/>
        <w:left w:val="none" w:sz="0" w:space="0" w:color="auto"/>
        <w:bottom w:val="none" w:sz="0" w:space="0" w:color="auto"/>
        <w:right w:val="none" w:sz="0" w:space="0" w:color="auto"/>
      </w:divBdr>
    </w:div>
    <w:div w:id="415051770">
      <w:bodyDiv w:val="1"/>
      <w:marLeft w:val="0"/>
      <w:marRight w:val="0"/>
      <w:marTop w:val="0"/>
      <w:marBottom w:val="0"/>
      <w:divBdr>
        <w:top w:val="none" w:sz="0" w:space="0" w:color="auto"/>
        <w:left w:val="none" w:sz="0" w:space="0" w:color="auto"/>
        <w:bottom w:val="none" w:sz="0" w:space="0" w:color="auto"/>
        <w:right w:val="none" w:sz="0" w:space="0" w:color="auto"/>
      </w:divBdr>
    </w:div>
    <w:div w:id="415639928">
      <w:bodyDiv w:val="1"/>
      <w:marLeft w:val="0"/>
      <w:marRight w:val="0"/>
      <w:marTop w:val="0"/>
      <w:marBottom w:val="0"/>
      <w:divBdr>
        <w:top w:val="none" w:sz="0" w:space="0" w:color="auto"/>
        <w:left w:val="none" w:sz="0" w:space="0" w:color="auto"/>
        <w:bottom w:val="none" w:sz="0" w:space="0" w:color="auto"/>
        <w:right w:val="none" w:sz="0" w:space="0" w:color="auto"/>
      </w:divBdr>
    </w:div>
    <w:div w:id="416446264">
      <w:bodyDiv w:val="1"/>
      <w:marLeft w:val="0"/>
      <w:marRight w:val="0"/>
      <w:marTop w:val="0"/>
      <w:marBottom w:val="0"/>
      <w:divBdr>
        <w:top w:val="none" w:sz="0" w:space="0" w:color="auto"/>
        <w:left w:val="none" w:sz="0" w:space="0" w:color="auto"/>
        <w:bottom w:val="none" w:sz="0" w:space="0" w:color="auto"/>
        <w:right w:val="none" w:sz="0" w:space="0" w:color="auto"/>
      </w:divBdr>
    </w:div>
    <w:div w:id="416489017">
      <w:bodyDiv w:val="1"/>
      <w:marLeft w:val="0"/>
      <w:marRight w:val="0"/>
      <w:marTop w:val="0"/>
      <w:marBottom w:val="0"/>
      <w:divBdr>
        <w:top w:val="none" w:sz="0" w:space="0" w:color="auto"/>
        <w:left w:val="none" w:sz="0" w:space="0" w:color="auto"/>
        <w:bottom w:val="none" w:sz="0" w:space="0" w:color="auto"/>
        <w:right w:val="none" w:sz="0" w:space="0" w:color="auto"/>
      </w:divBdr>
    </w:div>
    <w:div w:id="416832420">
      <w:bodyDiv w:val="1"/>
      <w:marLeft w:val="0"/>
      <w:marRight w:val="0"/>
      <w:marTop w:val="0"/>
      <w:marBottom w:val="0"/>
      <w:divBdr>
        <w:top w:val="none" w:sz="0" w:space="0" w:color="auto"/>
        <w:left w:val="none" w:sz="0" w:space="0" w:color="auto"/>
        <w:bottom w:val="none" w:sz="0" w:space="0" w:color="auto"/>
        <w:right w:val="none" w:sz="0" w:space="0" w:color="auto"/>
      </w:divBdr>
    </w:div>
    <w:div w:id="417099595">
      <w:bodyDiv w:val="1"/>
      <w:marLeft w:val="0"/>
      <w:marRight w:val="0"/>
      <w:marTop w:val="0"/>
      <w:marBottom w:val="0"/>
      <w:divBdr>
        <w:top w:val="none" w:sz="0" w:space="0" w:color="auto"/>
        <w:left w:val="none" w:sz="0" w:space="0" w:color="auto"/>
        <w:bottom w:val="none" w:sz="0" w:space="0" w:color="auto"/>
        <w:right w:val="none" w:sz="0" w:space="0" w:color="auto"/>
      </w:divBdr>
    </w:div>
    <w:div w:id="417333853">
      <w:bodyDiv w:val="1"/>
      <w:marLeft w:val="0"/>
      <w:marRight w:val="0"/>
      <w:marTop w:val="0"/>
      <w:marBottom w:val="0"/>
      <w:divBdr>
        <w:top w:val="none" w:sz="0" w:space="0" w:color="auto"/>
        <w:left w:val="none" w:sz="0" w:space="0" w:color="auto"/>
        <w:bottom w:val="none" w:sz="0" w:space="0" w:color="auto"/>
        <w:right w:val="none" w:sz="0" w:space="0" w:color="auto"/>
      </w:divBdr>
    </w:div>
    <w:div w:id="417336298">
      <w:bodyDiv w:val="1"/>
      <w:marLeft w:val="0"/>
      <w:marRight w:val="0"/>
      <w:marTop w:val="0"/>
      <w:marBottom w:val="0"/>
      <w:divBdr>
        <w:top w:val="none" w:sz="0" w:space="0" w:color="auto"/>
        <w:left w:val="none" w:sz="0" w:space="0" w:color="auto"/>
        <w:bottom w:val="none" w:sz="0" w:space="0" w:color="auto"/>
        <w:right w:val="none" w:sz="0" w:space="0" w:color="auto"/>
      </w:divBdr>
    </w:div>
    <w:div w:id="417676013">
      <w:bodyDiv w:val="1"/>
      <w:marLeft w:val="0"/>
      <w:marRight w:val="0"/>
      <w:marTop w:val="0"/>
      <w:marBottom w:val="0"/>
      <w:divBdr>
        <w:top w:val="none" w:sz="0" w:space="0" w:color="auto"/>
        <w:left w:val="none" w:sz="0" w:space="0" w:color="auto"/>
        <w:bottom w:val="none" w:sz="0" w:space="0" w:color="auto"/>
        <w:right w:val="none" w:sz="0" w:space="0" w:color="auto"/>
      </w:divBdr>
    </w:div>
    <w:div w:id="417677790">
      <w:bodyDiv w:val="1"/>
      <w:marLeft w:val="0"/>
      <w:marRight w:val="0"/>
      <w:marTop w:val="0"/>
      <w:marBottom w:val="0"/>
      <w:divBdr>
        <w:top w:val="none" w:sz="0" w:space="0" w:color="auto"/>
        <w:left w:val="none" w:sz="0" w:space="0" w:color="auto"/>
        <w:bottom w:val="none" w:sz="0" w:space="0" w:color="auto"/>
        <w:right w:val="none" w:sz="0" w:space="0" w:color="auto"/>
      </w:divBdr>
    </w:div>
    <w:div w:id="418016242">
      <w:bodyDiv w:val="1"/>
      <w:marLeft w:val="0"/>
      <w:marRight w:val="0"/>
      <w:marTop w:val="0"/>
      <w:marBottom w:val="0"/>
      <w:divBdr>
        <w:top w:val="none" w:sz="0" w:space="0" w:color="auto"/>
        <w:left w:val="none" w:sz="0" w:space="0" w:color="auto"/>
        <w:bottom w:val="none" w:sz="0" w:space="0" w:color="auto"/>
        <w:right w:val="none" w:sz="0" w:space="0" w:color="auto"/>
      </w:divBdr>
    </w:div>
    <w:div w:id="418214129">
      <w:bodyDiv w:val="1"/>
      <w:marLeft w:val="0"/>
      <w:marRight w:val="0"/>
      <w:marTop w:val="0"/>
      <w:marBottom w:val="0"/>
      <w:divBdr>
        <w:top w:val="none" w:sz="0" w:space="0" w:color="auto"/>
        <w:left w:val="none" w:sz="0" w:space="0" w:color="auto"/>
        <w:bottom w:val="none" w:sz="0" w:space="0" w:color="auto"/>
        <w:right w:val="none" w:sz="0" w:space="0" w:color="auto"/>
      </w:divBdr>
    </w:div>
    <w:div w:id="418403512">
      <w:bodyDiv w:val="1"/>
      <w:marLeft w:val="0"/>
      <w:marRight w:val="0"/>
      <w:marTop w:val="0"/>
      <w:marBottom w:val="0"/>
      <w:divBdr>
        <w:top w:val="none" w:sz="0" w:space="0" w:color="auto"/>
        <w:left w:val="none" w:sz="0" w:space="0" w:color="auto"/>
        <w:bottom w:val="none" w:sz="0" w:space="0" w:color="auto"/>
        <w:right w:val="none" w:sz="0" w:space="0" w:color="auto"/>
      </w:divBdr>
    </w:div>
    <w:div w:id="418524128">
      <w:bodyDiv w:val="1"/>
      <w:marLeft w:val="0"/>
      <w:marRight w:val="0"/>
      <w:marTop w:val="0"/>
      <w:marBottom w:val="0"/>
      <w:divBdr>
        <w:top w:val="none" w:sz="0" w:space="0" w:color="auto"/>
        <w:left w:val="none" w:sz="0" w:space="0" w:color="auto"/>
        <w:bottom w:val="none" w:sz="0" w:space="0" w:color="auto"/>
        <w:right w:val="none" w:sz="0" w:space="0" w:color="auto"/>
      </w:divBdr>
    </w:div>
    <w:div w:id="418598746">
      <w:bodyDiv w:val="1"/>
      <w:marLeft w:val="0"/>
      <w:marRight w:val="0"/>
      <w:marTop w:val="0"/>
      <w:marBottom w:val="0"/>
      <w:divBdr>
        <w:top w:val="none" w:sz="0" w:space="0" w:color="auto"/>
        <w:left w:val="none" w:sz="0" w:space="0" w:color="auto"/>
        <w:bottom w:val="none" w:sz="0" w:space="0" w:color="auto"/>
        <w:right w:val="none" w:sz="0" w:space="0" w:color="auto"/>
      </w:divBdr>
    </w:div>
    <w:div w:id="418717586">
      <w:bodyDiv w:val="1"/>
      <w:marLeft w:val="0"/>
      <w:marRight w:val="0"/>
      <w:marTop w:val="0"/>
      <w:marBottom w:val="0"/>
      <w:divBdr>
        <w:top w:val="none" w:sz="0" w:space="0" w:color="auto"/>
        <w:left w:val="none" w:sz="0" w:space="0" w:color="auto"/>
        <w:bottom w:val="none" w:sz="0" w:space="0" w:color="auto"/>
        <w:right w:val="none" w:sz="0" w:space="0" w:color="auto"/>
      </w:divBdr>
    </w:div>
    <w:div w:id="418789652">
      <w:bodyDiv w:val="1"/>
      <w:marLeft w:val="0"/>
      <w:marRight w:val="0"/>
      <w:marTop w:val="0"/>
      <w:marBottom w:val="0"/>
      <w:divBdr>
        <w:top w:val="none" w:sz="0" w:space="0" w:color="auto"/>
        <w:left w:val="none" w:sz="0" w:space="0" w:color="auto"/>
        <w:bottom w:val="none" w:sz="0" w:space="0" w:color="auto"/>
        <w:right w:val="none" w:sz="0" w:space="0" w:color="auto"/>
      </w:divBdr>
    </w:div>
    <w:div w:id="419258905">
      <w:bodyDiv w:val="1"/>
      <w:marLeft w:val="0"/>
      <w:marRight w:val="0"/>
      <w:marTop w:val="0"/>
      <w:marBottom w:val="0"/>
      <w:divBdr>
        <w:top w:val="none" w:sz="0" w:space="0" w:color="auto"/>
        <w:left w:val="none" w:sz="0" w:space="0" w:color="auto"/>
        <w:bottom w:val="none" w:sz="0" w:space="0" w:color="auto"/>
        <w:right w:val="none" w:sz="0" w:space="0" w:color="auto"/>
      </w:divBdr>
    </w:div>
    <w:div w:id="419302400">
      <w:bodyDiv w:val="1"/>
      <w:marLeft w:val="0"/>
      <w:marRight w:val="0"/>
      <w:marTop w:val="0"/>
      <w:marBottom w:val="0"/>
      <w:divBdr>
        <w:top w:val="none" w:sz="0" w:space="0" w:color="auto"/>
        <w:left w:val="none" w:sz="0" w:space="0" w:color="auto"/>
        <w:bottom w:val="none" w:sz="0" w:space="0" w:color="auto"/>
        <w:right w:val="none" w:sz="0" w:space="0" w:color="auto"/>
      </w:divBdr>
    </w:div>
    <w:div w:id="419330848">
      <w:bodyDiv w:val="1"/>
      <w:marLeft w:val="0"/>
      <w:marRight w:val="0"/>
      <w:marTop w:val="0"/>
      <w:marBottom w:val="0"/>
      <w:divBdr>
        <w:top w:val="none" w:sz="0" w:space="0" w:color="auto"/>
        <w:left w:val="none" w:sz="0" w:space="0" w:color="auto"/>
        <w:bottom w:val="none" w:sz="0" w:space="0" w:color="auto"/>
        <w:right w:val="none" w:sz="0" w:space="0" w:color="auto"/>
      </w:divBdr>
    </w:div>
    <w:div w:id="419640655">
      <w:bodyDiv w:val="1"/>
      <w:marLeft w:val="0"/>
      <w:marRight w:val="0"/>
      <w:marTop w:val="0"/>
      <w:marBottom w:val="0"/>
      <w:divBdr>
        <w:top w:val="none" w:sz="0" w:space="0" w:color="auto"/>
        <w:left w:val="none" w:sz="0" w:space="0" w:color="auto"/>
        <w:bottom w:val="none" w:sz="0" w:space="0" w:color="auto"/>
        <w:right w:val="none" w:sz="0" w:space="0" w:color="auto"/>
      </w:divBdr>
    </w:div>
    <w:div w:id="420025145">
      <w:bodyDiv w:val="1"/>
      <w:marLeft w:val="0"/>
      <w:marRight w:val="0"/>
      <w:marTop w:val="0"/>
      <w:marBottom w:val="0"/>
      <w:divBdr>
        <w:top w:val="none" w:sz="0" w:space="0" w:color="auto"/>
        <w:left w:val="none" w:sz="0" w:space="0" w:color="auto"/>
        <w:bottom w:val="none" w:sz="0" w:space="0" w:color="auto"/>
        <w:right w:val="none" w:sz="0" w:space="0" w:color="auto"/>
      </w:divBdr>
    </w:div>
    <w:div w:id="420102787">
      <w:bodyDiv w:val="1"/>
      <w:marLeft w:val="0"/>
      <w:marRight w:val="0"/>
      <w:marTop w:val="0"/>
      <w:marBottom w:val="0"/>
      <w:divBdr>
        <w:top w:val="none" w:sz="0" w:space="0" w:color="auto"/>
        <w:left w:val="none" w:sz="0" w:space="0" w:color="auto"/>
        <w:bottom w:val="none" w:sz="0" w:space="0" w:color="auto"/>
        <w:right w:val="none" w:sz="0" w:space="0" w:color="auto"/>
      </w:divBdr>
    </w:div>
    <w:div w:id="420105253">
      <w:bodyDiv w:val="1"/>
      <w:marLeft w:val="0"/>
      <w:marRight w:val="0"/>
      <w:marTop w:val="0"/>
      <w:marBottom w:val="0"/>
      <w:divBdr>
        <w:top w:val="none" w:sz="0" w:space="0" w:color="auto"/>
        <w:left w:val="none" w:sz="0" w:space="0" w:color="auto"/>
        <w:bottom w:val="none" w:sz="0" w:space="0" w:color="auto"/>
        <w:right w:val="none" w:sz="0" w:space="0" w:color="auto"/>
      </w:divBdr>
    </w:div>
    <w:div w:id="420496017">
      <w:bodyDiv w:val="1"/>
      <w:marLeft w:val="0"/>
      <w:marRight w:val="0"/>
      <w:marTop w:val="0"/>
      <w:marBottom w:val="0"/>
      <w:divBdr>
        <w:top w:val="none" w:sz="0" w:space="0" w:color="auto"/>
        <w:left w:val="none" w:sz="0" w:space="0" w:color="auto"/>
        <w:bottom w:val="none" w:sz="0" w:space="0" w:color="auto"/>
        <w:right w:val="none" w:sz="0" w:space="0" w:color="auto"/>
      </w:divBdr>
    </w:div>
    <w:div w:id="420612922">
      <w:bodyDiv w:val="1"/>
      <w:marLeft w:val="0"/>
      <w:marRight w:val="0"/>
      <w:marTop w:val="0"/>
      <w:marBottom w:val="0"/>
      <w:divBdr>
        <w:top w:val="none" w:sz="0" w:space="0" w:color="auto"/>
        <w:left w:val="none" w:sz="0" w:space="0" w:color="auto"/>
        <w:bottom w:val="none" w:sz="0" w:space="0" w:color="auto"/>
        <w:right w:val="none" w:sz="0" w:space="0" w:color="auto"/>
      </w:divBdr>
    </w:div>
    <w:div w:id="421027596">
      <w:bodyDiv w:val="1"/>
      <w:marLeft w:val="0"/>
      <w:marRight w:val="0"/>
      <w:marTop w:val="0"/>
      <w:marBottom w:val="0"/>
      <w:divBdr>
        <w:top w:val="none" w:sz="0" w:space="0" w:color="auto"/>
        <w:left w:val="none" w:sz="0" w:space="0" w:color="auto"/>
        <w:bottom w:val="none" w:sz="0" w:space="0" w:color="auto"/>
        <w:right w:val="none" w:sz="0" w:space="0" w:color="auto"/>
      </w:divBdr>
    </w:div>
    <w:div w:id="421149748">
      <w:bodyDiv w:val="1"/>
      <w:marLeft w:val="0"/>
      <w:marRight w:val="0"/>
      <w:marTop w:val="0"/>
      <w:marBottom w:val="0"/>
      <w:divBdr>
        <w:top w:val="none" w:sz="0" w:space="0" w:color="auto"/>
        <w:left w:val="none" w:sz="0" w:space="0" w:color="auto"/>
        <w:bottom w:val="none" w:sz="0" w:space="0" w:color="auto"/>
        <w:right w:val="none" w:sz="0" w:space="0" w:color="auto"/>
      </w:divBdr>
    </w:div>
    <w:div w:id="421265818">
      <w:bodyDiv w:val="1"/>
      <w:marLeft w:val="0"/>
      <w:marRight w:val="0"/>
      <w:marTop w:val="0"/>
      <w:marBottom w:val="0"/>
      <w:divBdr>
        <w:top w:val="none" w:sz="0" w:space="0" w:color="auto"/>
        <w:left w:val="none" w:sz="0" w:space="0" w:color="auto"/>
        <w:bottom w:val="none" w:sz="0" w:space="0" w:color="auto"/>
        <w:right w:val="none" w:sz="0" w:space="0" w:color="auto"/>
      </w:divBdr>
    </w:div>
    <w:div w:id="421680911">
      <w:bodyDiv w:val="1"/>
      <w:marLeft w:val="0"/>
      <w:marRight w:val="0"/>
      <w:marTop w:val="0"/>
      <w:marBottom w:val="0"/>
      <w:divBdr>
        <w:top w:val="none" w:sz="0" w:space="0" w:color="auto"/>
        <w:left w:val="none" w:sz="0" w:space="0" w:color="auto"/>
        <w:bottom w:val="none" w:sz="0" w:space="0" w:color="auto"/>
        <w:right w:val="none" w:sz="0" w:space="0" w:color="auto"/>
      </w:divBdr>
    </w:div>
    <w:div w:id="421800395">
      <w:bodyDiv w:val="1"/>
      <w:marLeft w:val="0"/>
      <w:marRight w:val="0"/>
      <w:marTop w:val="0"/>
      <w:marBottom w:val="0"/>
      <w:divBdr>
        <w:top w:val="none" w:sz="0" w:space="0" w:color="auto"/>
        <w:left w:val="none" w:sz="0" w:space="0" w:color="auto"/>
        <w:bottom w:val="none" w:sz="0" w:space="0" w:color="auto"/>
        <w:right w:val="none" w:sz="0" w:space="0" w:color="auto"/>
      </w:divBdr>
    </w:div>
    <w:div w:id="421949997">
      <w:bodyDiv w:val="1"/>
      <w:marLeft w:val="0"/>
      <w:marRight w:val="0"/>
      <w:marTop w:val="0"/>
      <w:marBottom w:val="0"/>
      <w:divBdr>
        <w:top w:val="none" w:sz="0" w:space="0" w:color="auto"/>
        <w:left w:val="none" w:sz="0" w:space="0" w:color="auto"/>
        <w:bottom w:val="none" w:sz="0" w:space="0" w:color="auto"/>
        <w:right w:val="none" w:sz="0" w:space="0" w:color="auto"/>
      </w:divBdr>
    </w:div>
    <w:div w:id="422142372">
      <w:bodyDiv w:val="1"/>
      <w:marLeft w:val="0"/>
      <w:marRight w:val="0"/>
      <w:marTop w:val="0"/>
      <w:marBottom w:val="0"/>
      <w:divBdr>
        <w:top w:val="none" w:sz="0" w:space="0" w:color="auto"/>
        <w:left w:val="none" w:sz="0" w:space="0" w:color="auto"/>
        <w:bottom w:val="none" w:sz="0" w:space="0" w:color="auto"/>
        <w:right w:val="none" w:sz="0" w:space="0" w:color="auto"/>
      </w:divBdr>
    </w:div>
    <w:div w:id="422339423">
      <w:bodyDiv w:val="1"/>
      <w:marLeft w:val="0"/>
      <w:marRight w:val="0"/>
      <w:marTop w:val="0"/>
      <w:marBottom w:val="0"/>
      <w:divBdr>
        <w:top w:val="none" w:sz="0" w:space="0" w:color="auto"/>
        <w:left w:val="none" w:sz="0" w:space="0" w:color="auto"/>
        <w:bottom w:val="none" w:sz="0" w:space="0" w:color="auto"/>
        <w:right w:val="none" w:sz="0" w:space="0" w:color="auto"/>
      </w:divBdr>
    </w:div>
    <w:div w:id="422576757">
      <w:bodyDiv w:val="1"/>
      <w:marLeft w:val="0"/>
      <w:marRight w:val="0"/>
      <w:marTop w:val="0"/>
      <w:marBottom w:val="0"/>
      <w:divBdr>
        <w:top w:val="none" w:sz="0" w:space="0" w:color="auto"/>
        <w:left w:val="none" w:sz="0" w:space="0" w:color="auto"/>
        <w:bottom w:val="none" w:sz="0" w:space="0" w:color="auto"/>
        <w:right w:val="none" w:sz="0" w:space="0" w:color="auto"/>
      </w:divBdr>
    </w:div>
    <w:div w:id="422727359">
      <w:bodyDiv w:val="1"/>
      <w:marLeft w:val="0"/>
      <w:marRight w:val="0"/>
      <w:marTop w:val="0"/>
      <w:marBottom w:val="0"/>
      <w:divBdr>
        <w:top w:val="none" w:sz="0" w:space="0" w:color="auto"/>
        <w:left w:val="none" w:sz="0" w:space="0" w:color="auto"/>
        <w:bottom w:val="none" w:sz="0" w:space="0" w:color="auto"/>
        <w:right w:val="none" w:sz="0" w:space="0" w:color="auto"/>
      </w:divBdr>
    </w:div>
    <w:div w:id="422843232">
      <w:bodyDiv w:val="1"/>
      <w:marLeft w:val="0"/>
      <w:marRight w:val="0"/>
      <w:marTop w:val="0"/>
      <w:marBottom w:val="0"/>
      <w:divBdr>
        <w:top w:val="none" w:sz="0" w:space="0" w:color="auto"/>
        <w:left w:val="none" w:sz="0" w:space="0" w:color="auto"/>
        <w:bottom w:val="none" w:sz="0" w:space="0" w:color="auto"/>
        <w:right w:val="none" w:sz="0" w:space="0" w:color="auto"/>
      </w:divBdr>
    </w:div>
    <w:div w:id="422843815">
      <w:bodyDiv w:val="1"/>
      <w:marLeft w:val="0"/>
      <w:marRight w:val="0"/>
      <w:marTop w:val="0"/>
      <w:marBottom w:val="0"/>
      <w:divBdr>
        <w:top w:val="none" w:sz="0" w:space="0" w:color="auto"/>
        <w:left w:val="none" w:sz="0" w:space="0" w:color="auto"/>
        <w:bottom w:val="none" w:sz="0" w:space="0" w:color="auto"/>
        <w:right w:val="none" w:sz="0" w:space="0" w:color="auto"/>
      </w:divBdr>
    </w:div>
    <w:div w:id="423381415">
      <w:bodyDiv w:val="1"/>
      <w:marLeft w:val="0"/>
      <w:marRight w:val="0"/>
      <w:marTop w:val="0"/>
      <w:marBottom w:val="0"/>
      <w:divBdr>
        <w:top w:val="none" w:sz="0" w:space="0" w:color="auto"/>
        <w:left w:val="none" w:sz="0" w:space="0" w:color="auto"/>
        <w:bottom w:val="none" w:sz="0" w:space="0" w:color="auto"/>
        <w:right w:val="none" w:sz="0" w:space="0" w:color="auto"/>
      </w:divBdr>
    </w:div>
    <w:div w:id="423498079">
      <w:bodyDiv w:val="1"/>
      <w:marLeft w:val="0"/>
      <w:marRight w:val="0"/>
      <w:marTop w:val="0"/>
      <w:marBottom w:val="0"/>
      <w:divBdr>
        <w:top w:val="none" w:sz="0" w:space="0" w:color="auto"/>
        <w:left w:val="none" w:sz="0" w:space="0" w:color="auto"/>
        <w:bottom w:val="none" w:sz="0" w:space="0" w:color="auto"/>
        <w:right w:val="none" w:sz="0" w:space="0" w:color="auto"/>
      </w:divBdr>
    </w:div>
    <w:div w:id="423696065">
      <w:bodyDiv w:val="1"/>
      <w:marLeft w:val="0"/>
      <w:marRight w:val="0"/>
      <w:marTop w:val="0"/>
      <w:marBottom w:val="0"/>
      <w:divBdr>
        <w:top w:val="none" w:sz="0" w:space="0" w:color="auto"/>
        <w:left w:val="none" w:sz="0" w:space="0" w:color="auto"/>
        <w:bottom w:val="none" w:sz="0" w:space="0" w:color="auto"/>
        <w:right w:val="none" w:sz="0" w:space="0" w:color="auto"/>
      </w:divBdr>
    </w:div>
    <w:div w:id="423889799">
      <w:bodyDiv w:val="1"/>
      <w:marLeft w:val="0"/>
      <w:marRight w:val="0"/>
      <w:marTop w:val="0"/>
      <w:marBottom w:val="0"/>
      <w:divBdr>
        <w:top w:val="none" w:sz="0" w:space="0" w:color="auto"/>
        <w:left w:val="none" w:sz="0" w:space="0" w:color="auto"/>
        <w:bottom w:val="none" w:sz="0" w:space="0" w:color="auto"/>
        <w:right w:val="none" w:sz="0" w:space="0" w:color="auto"/>
      </w:divBdr>
    </w:div>
    <w:div w:id="424154956">
      <w:bodyDiv w:val="1"/>
      <w:marLeft w:val="0"/>
      <w:marRight w:val="0"/>
      <w:marTop w:val="0"/>
      <w:marBottom w:val="0"/>
      <w:divBdr>
        <w:top w:val="none" w:sz="0" w:space="0" w:color="auto"/>
        <w:left w:val="none" w:sz="0" w:space="0" w:color="auto"/>
        <w:bottom w:val="none" w:sz="0" w:space="0" w:color="auto"/>
        <w:right w:val="none" w:sz="0" w:space="0" w:color="auto"/>
      </w:divBdr>
    </w:div>
    <w:div w:id="424494418">
      <w:bodyDiv w:val="1"/>
      <w:marLeft w:val="0"/>
      <w:marRight w:val="0"/>
      <w:marTop w:val="0"/>
      <w:marBottom w:val="0"/>
      <w:divBdr>
        <w:top w:val="none" w:sz="0" w:space="0" w:color="auto"/>
        <w:left w:val="none" w:sz="0" w:space="0" w:color="auto"/>
        <w:bottom w:val="none" w:sz="0" w:space="0" w:color="auto"/>
        <w:right w:val="none" w:sz="0" w:space="0" w:color="auto"/>
      </w:divBdr>
    </w:div>
    <w:div w:id="424500492">
      <w:bodyDiv w:val="1"/>
      <w:marLeft w:val="0"/>
      <w:marRight w:val="0"/>
      <w:marTop w:val="0"/>
      <w:marBottom w:val="0"/>
      <w:divBdr>
        <w:top w:val="none" w:sz="0" w:space="0" w:color="auto"/>
        <w:left w:val="none" w:sz="0" w:space="0" w:color="auto"/>
        <w:bottom w:val="none" w:sz="0" w:space="0" w:color="auto"/>
        <w:right w:val="none" w:sz="0" w:space="0" w:color="auto"/>
      </w:divBdr>
    </w:div>
    <w:div w:id="424500623">
      <w:bodyDiv w:val="1"/>
      <w:marLeft w:val="0"/>
      <w:marRight w:val="0"/>
      <w:marTop w:val="0"/>
      <w:marBottom w:val="0"/>
      <w:divBdr>
        <w:top w:val="none" w:sz="0" w:space="0" w:color="auto"/>
        <w:left w:val="none" w:sz="0" w:space="0" w:color="auto"/>
        <w:bottom w:val="none" w:sz="0" w:space="0" w:color="auto"/>
        <w:right w:val="none" w:sz="0" w:space="0" w:color="auto"/>
      </w:divBdr>
    </w:div>
    <w:div w:id="424543243">
      <w:bodyDiv w:val="1"/>
      <w:marLeft w:val="0"/>
      <w:marRight w:val="0"/>
      <w:marTop w:val="0"/>
      <w:marBottom w:val="0"/>
      <w:divBdr>
        <w:top w:val="none" w:sz="0" w:space="0" w:color="auto"/>
        <w:left w:val="none" w:sz="0" w:space="0" w:color="auto"/>
        <w:bottom w:val="none" w:sz="0" w:space="0" w:color="auto"/>
        <w:right w:val="none" w:sz="0" w:space="0" w:color="auto"/>
      </w:divBdr>
    </w:div>
    <w:div w:id="424545735">
      <w:bodyDiv w:val="1"/>
      <w:marLeft w:val="0"/>
      <w:marRight w:val="0"/>
      <w:marTop w:val="0"/>
      <w:marBottom w:val="0"/>
      <w:divBdr>
        <w:top w:val="none" w:sz="0" w:space="0" w:color="auto"/>
        <w:left w:val="none" w:sz="0" w:space="0" w:color="auto"/>
        <w:bottom w:val="none" w:sz="0" w:space="0" w:color="auto"/>
        <w:right w:val="none" w:sz="0" w:space="0" w:color="auto"/>
      </w:divBdr>
    </w:div>
    <w:div w:id="424620381">
      <w:bodyDiv w:val="1"/>
      <w:marLeft w:val="0"/>
      <w:marRight w:val="0"/>
      <w:marTop w:val="0"/>
      <w:marBottom w:val="0"/>
      <w:divBdr>
        <w:top w:val="none" w:sz="0" w:space="0" w:color="auto"/>
        <w:left w:val="none" w:sz="0" w:space="0" w:color="auto"/>
        <w:bottom w:val="none" w:sz="0" w:space="0" w:color="auto"/>
        <w:right w:val="none" w:sz="0" w:space="0" w:color="auto"/>
      </w:divBdr>
    </w:div>
    <w:div w:id="424770626">
      <w:bodyDiv w:val="1"/>
      <w:marLeft w:val="0"/>
      <w:marRight w:val="0"/>
      <w:marTop w:val="0"/>
      <w:marBottom w:val="0"/>
      <w:divBdr>
        <w:top w:val="none" w:sz="0" w:space="0" w:color="auto"/>
        <w:left w:val="none" w:sz="0" w:space="0" w:color="auto"/>
        <w:bottom w:val="none" w:sz="0" w:space="0" w:color="auto"/>
        <w:right w:val="none" w:sz="0" w:space="0" w:color="auto"/>
      </w:divBdr>
    </w:div>
    <w:div w:id="424961475">
      <w:bodyDiv w:val="1"/>
      <w:marLeft w:val="0"/>
      <w:marRight w:val="0"/>
      <w:marTop w:val="0"/>
      <w:marBottom w:val="0"/>
      <w:divBdr>
        <w:top w:val="none" w:sz="0" w:space="0" w:color="auto"/>
        <w:left w:val="none" w:sz="0" w:space="0" w:color="auto"/>
        <w:bottom w:val="none" w:sz="0" w:space="0" w:color="auto"/>
        <w:right w:val="none" w:sz="0" w:space="0" w:color="auto"/>
      </w:divBdr>
    </w:div>
    <w:div w:id="425158006">
      <w:bodyDiv w:val="1"/>
      <w:marLeft w:val="0"/>
      <w:marRight w:val="0"/>
      <w:marTop w:val="0"/>
      <w:marBottom w:val="0"/>
      <w:divBdr>
        <w:top w:val="none" w:sz="0" w:space="0" w:color="auto"/>
        <w:left w:val="none" w:sz="0" w:space="0" w:color="auto"/>
        <w:bottom w:val="none" w:sz="0" w:space="0" w:color="auto"/>
        <w:right w:val="none" w:sz="0" w:space="0" w:color="auto"/>
      </w:divBdr>
    </w:div>
    <w:div w:id="425542902">
      <w:bodyDiv w:val="1"/>
      <w:marLeft w:val="0"/>
      <w:marRight w:val="0"/>
      <w:marTop w:val="0"/>
      <w:marBottom w:val="0"/>
      <w:divBdr>
        <w:top w:val="none" w:sz="0" w:space="0" w:color="auto"/>
        <w:left w:val="none" w:sz="0" w:space="0" w:color="auto"/>
        <w:bottom w:val="none" w:sz="0" w:space="0" w:color="auto"/>
        <w:right w:val="none" w:sz="0" w:space="0" w:color="auto"/>
      </w:divBdr>
    </w:div>
    <w:div w:id="425730336">
      <w:bodyDiv w:val="1"/>
      <w:marLeft w:val="0"/>
      <w:marRight w:val="0"/>
      <w:marTop w:val="0"/>
      <w:marBottom w:val="0"/>
      <w:divBdr>
        <w:top w:val="none" w:sz="0" w:space="0" w:color="auto"/>
        <w:left w:val="none" w:sz="0" w:space="0" w:color="auto"/>
        <w:bottom w:val="none" w:sz="0" w:space="0" w:color="auto"/>
        <w:right w:val="none" w:sz="0" w:space="0" w:color="auto"/>
      </w:divBdr>
    </w:div>
    <w:div w:id="426465652">
      <w:bodyDiv w:val="1"/>
      <w:marLeft w:val="0"/>
      <w:marRight w:val="0"/>
      <w:marTop w:val="0"/>
      <w:marBottom w:val="0"/>
      <w:divBdr>
        <w:top w:val="none" w:sz="0" w:space="0" w:color="auto"/>
        <w:left w:val="none" w:sz="0" w:space="0" w:color="auto"/>
        <w:bottom w:val="none" w:sz="0" w:space="0" w:color="auto"/>
        <w:right w:val="none" w:sz="0" w:space="0" w:color="auto"/>
      </w:divBdr>
    </w:div>
    <w:div w:id="426774810">
      <w:bodyDiv w:val="1"/>
      <w:marLeft w:val="0"/>
      <w:marRight w:val="0"/>
      <w:marTop w:val="0"/>
      <w:marBottom w:val="0"/>
      <w:divBdr>
        <w:top w:val="none" w:sz="0" w:space="0" w:color="auto"/>
        <w:left w:val="none" w:sz="0" w:space="0" w:color="auto"/>
        <w:bottom w:val="none" w:sz="0" w:space="0" w:color="auto"/>
        <w:right w:val="none" w:sz="0" w:space="0" w:color="auto"/>
      </w:divBdr>
    </w:div>
    <w:div w:id="426775670">
      <w:bodyDiv w:val="1"/>
      <w:marLeft w:val="0"/>
      <w:marRight w:val="0"/>
      <w:marTop w:val="0"/>
      <w:marBottom w:val="0"/>
      <w:divBdr>
        <w:top w:val="none" w:sz="0" w:space="0" w:color="auto"/>
        <w:left w:val="none" w:sz="0" w:space="0" w:color="auto"/>
        <w:bottom w:val="none" w:sz="0" w:space="0" w:color="auto"/>
        <w:right w:val="none" w:sz="0" w:space="0" w:color="auto"/>
      </w:divBdr>
    </w:div>
    <w:div w:id="426924565">
      <w:bodyDiv w:val="1"/>
      <w:marLeft w:val="0"/>
      <w:marRight w:val="0"/>
      <w:marTop w:val="0"/>
      <w:marBottom w:val="0"/>
      <w:divBdr>
        <w:top w:val="none" w:sz="0" w:space="0" w:color="auto"/>
        <w:left w:val="none" w:sz="0" w:space="0" w:color="auto"/>
        <w:bottom w:val="none" w:sz="0" w:space="0" w:color="auto"/>
        <w:right w:val="none" w:sz="0" w:space="0" w:color="auto"/>
      </w:divBdr>
    </w:div>
    <w:div w:id="427044448">
      <w:bodyDiv w:val="1"/>
      <w:marLeft w:val="0"/>
      <w:marRight w:val="0"/>
      <w:marTop w:val="0"/>
      <w:marBottom w:val="0"/>
      <w:divBdr>
        <w:top w:val="none" w:sz="0" w:space="0" w:color="auto"/>
        <w:left w:val="none" w:sz="0" w:space="0" w:color="auto"/>
        <w:bottom w:val="none" w:sz="0" w:space="0" w:color="auto"/>
        <w:right w:val="none" w:sz="0" w:space="0" w:color="auto"/>
      </w:divBdr>
    </w:div>
    <w:div w:id="427233880">
      <w:bodyDiv w:val="1"/>
      <w:marLeft w:val="0"/>
      <w:marRight w:val="0"/>
      <w:marTop w:val="0"/>
      <w:marBottom w:val="0"/>
      <w:divBdr>
        <w:top w:val="none" w:sz="0" w:space="0" w:color="auto"/>
        <w:left w:val="none" w:sz="0" w:space="0" w:color="auto"/>
        <w:bottom w:val="none" w:sz="0" w:space="0" w:color="auto"/>
        <w:right w:val="none" w:sz="0" w:space="0" w:color="auto"/>
      </w:divBdr>
    </w:div>
    <w:div w:id="427311872">
      <w:bodyDiv w:val="1"/>
      <w:marLeft w:val="0"/>
      <w:marRight w:val="0"/>
      <w:marTop w:val="0"/>
      <w:marBottom w:val="0"/>
      <w:divBdr>
        <w:top w:val="none" w:sz="0" w:space="0" w:color="auto"/>
        <w:left w:val="none" w:sz="0" w:space="0" w:color="auto"/>
        <w:bottom w:val="none" w:sz="0" w:space="0" w:color="auto"/>
        <w:right w:val="none" w:sz="0" w:space="0" w:color="auto"/>
      </w:divBdr>
    </w:div>
    <w:div w:id="427623129">
      <w:bodyDiv w:val="1"/>
      <w:marLeft w:val="0"/>
      <w:marRight w:val="0"/>
      <w:marTop w:val="0"/>
      <w:marBottom w:val="0"/>
      <w:divBdr>
        <w:top w:val="none" w:sz="0" w:space="0" w:color="auto"/>
        <w:left w:val="none" w:sz="0" w:space="0" w:color="auto"/>
        <w:bottom w:val="none" w:sz="0" w:space="0" w:color="auto"/>
        <w:right w:val="none" w:sz="0" w:space="0" w:color="auto"/>
      </w:divBdr>
    </w:div>
    <w:div w:id="427699001">
      <w:bodyDiv w:val="1"/>
      <w:marLeft w:val="0"/>
      <w:marRight w:val="0"/>
      <w:marTop w:val="0"/>
      <w:marBottom w:val="0"/>
      <w:divBdr>
        <w:top w:val="none" w:sz="0" w:space="0" w:color="auto"/>
        <w:left w:val="none" w:sz="0" w:space="0" w:color="auto"/>
        <w:bottom w:val="none" w:sz="0" w:space="0" w:color="auto"/>
        <w:right w:val="none" w:sz="0" w:space="0" w:color="auto"/>
      </w:divBdr>
    </w:div>
    <w:div w:id="427896621">
      <w:bodyDiv w:val="1"/>
      <w:marLeft w:val="0"/>
      <w:marRight w:val="0"/>
      <w:marTop w:val="0"/>
      <w:marBottom w:val="0"/>
      <w:divBdr>
        <w:top w:val="none" w:sz="0" w:space="0" w:color="auto"/>
        <w:left w:val="none" w:sz="0" w:space="0" w:color="auto"/>
        <w:bottom w:val="none" w:sz="0" w:space="0" w:color="auto"/>
        <w:right w:val="none" w:sz="0" w:space="0" w:color="auto"/>
      </w:divBdr>
    </w:div>
    <w:div w:id="428045189">
      <w:bodyDiv w:val="1"/>
      <w:marLeft w:val="0"/>
      <w:marRight w:val="0"/>
      <w:marTop w:val="0"/>
      <w:marBottom w:val="0"/>
      <w:divBdr>
        <w:top w:val="none" w:sz="0" w:space="0" w:color="auto"/>
        <w:left w:val="none" w:sz="0" w:space="0" w:color="auto"/>
        <w:bottom w:val="none" w:sz="0" w:space="0" w:color="auto"/>
        <w:right w:val="none" w:sz="0" w:space="0" w:color="auto"/>
      </w:divBdr>
    </w:div>
    <w:div w:id="428547816">
      <w:bodyDiv w:val="1"/>
      <w:marLeft w:val="0"/>
      <w:marRight w:val="0"/>
      <w:marTop w:val="0"/>
      <w:marBottom w:val="0"/>
      <w:divBdr>
        <w:top w:val="none" w:sz="0" w:space="0" w:color="auto"/>
        <w:left w:val="none" w:sz="0" w:space="0" w:color="auto"/>
        <w:bottom w:val="none" w:sz="0" w:space="0" w:color="auto"/>
        <w:right w:val="none" w:sz="0" w:space="0" w:color="auto"/>
      </w:divBdr>
    </w:div>
    <w:div w:id="428626725">
      <w:bodyDiv w:val="1"/>
      <w:marLeft w:val="0"/>
      <w:marRight w:val="0"/>
      <w:marTop w:val="0"/>
      <w:marBottom w:val="0"/>
      <w:divBdr>
        <w:top w:val="none" w:sz="0" w:space="0" w:color="auto"/>
        <w:left w:val="none" w:sz="0" w:space="0" w:color="auto"/>
        <w:bottom w:val="none" w:sz="0" w:space="0" w:color="auto"/>
        <w:right w:val="none" w:sz="0" w:space="0" w:color="auto"/>
      </w:divBdr>
    </w:div>
    <w:div w:id="428701214">
      <w:bodyDiv w:val="1"/>
      <w:marLeft w:val="0"/>
      <w:marRight w:val="0"/>
      <w:marTop w:val="0"/>
      <w:marBottom w:val="0"/>
      <w:divBdr>
        <w:top w:val="none" w:sz="0" w:space="0" w:color="auto"/>
        <w:left w:val="none" w:sz="0" w:space="0" w:color="auto"/>
        <w:bottom w:val="none" w:sz="0" w:space="0" w:color="auto"/>
        <w:right w:val="none" w:sz="0" w:space="0" w:color="auto"/>
      </w:divBdr>
    </w:div>
    <w:div w:id="429351631">
      <w:bodyDiv w:val="1"/>
      <w:marLeft w:val="0"/>
      <w:marRight w:val="0"/>
      <w:marTop w:val="0"/>
      <w:marBottom w:val="0"/>
      <w:divBdr>
        <w:top w:val="none" w:sz="0" w:space="0" w:color="auto"/>
        <w:left w:val="none" w:sz="0" w:space="0" w:color="auto"/>
        <w:bottom w:val="none" w:sz="0" w:space="0" w:color="auto"/>
        <w:right w:val="none" w:sz="0" w:space="0" w:color="auto"/>
      </w:divBdr>
    </w:div>
    <w:div w:id="429398262">
      <w:bodyDiv w:val="1"/>
      <w:marLeft w:val="0"/>
      <w:marRight w:val="0"/>
      <w:marTop w:val="0"/>
      <w:marBottom w:val="0"/>
      <w:divBdr>
        <w:top w:val="none" w:sz="0" w:space="0" w:color="auto"/>
        <w:left w:val="none" w:sz="0" w:space="0" w:color="auto"/>
        <w:bottom w:val="none" w:sz="0" w:space="0" w:color="auto"/>
        <w:right w:val="none" w:sz="0" w:space="0" w:color="auto"/>
      </w:divBdr>
    </w:div>
    <w:div w:id="429471282">
      <w:bodyDiv w:val="1"/>
      <w:marLeft w:val="0"/>
      <w:marRight w:val="0"/>
      <w:marTop w:val="0"/>
      <w:marBottom w:val="0"/>
      <w:divBdr>
        <w:top w:val="none" w:sz="0" w:space="0" w:color="auto"/>
        <w:left w:val="none" w:sz="0" w:space="0" w:color="auto"/>
        <w:bottom w:val="none" w:sz="0" w:space="0" w:color="auto"/>
        <w:right w:val="none" w:sz="0" w:space="0" w:color="auto"/>
      </w:divBdr>
    </w:div>
    <w:div w:id="429547831">
      <w:bodyDiv w:val="1"/>
      <w:marLeft w:val="0"/>
      <w:marRight w:val="0"/>
      <w:marTop w:val="0"/>
      <w:marBottom w:val="0"/>
      <w:divBdr>
        <w:top w:val="none" w:sz="0" w:space="0" w:color="auto"/>
        <w:left w:val="none" w:sz="0" w:space="0" w:color="auto"/>
        <w:bottom w:val="none" w:sz="0" w:space="0" w:color="auto"/>
        <w:right w:val="none" w:sz="0" w:space="0" w:color="auto"/>
      </w:divBdr>
    </w:div>
    <w:div w:id="429668831">
      <w:bodyDiv w:val="1"/>
      <w:marLeft w:val="0"/>
      <w:marRight w:val="0"/>
      <w:marTop w:val="0"/>
      <w:marBottom w:val="0"/>
      <w:divBdr>
        <w:top w:val="none" w:sz="0" w:space="0" w:color="auto"/>
        <w:left w:val="none" w:sz="0" w:space="0" w:color="auto"/>
        <w:bottom w:val="none" w:sz="0" w:space="0" w:color="auto"/>
        <w:right w:val="none" w:sz="0" w:space="0" w:color="auto"/>
      </w:divBdr>
    </w:div>
    <w:div w:id="429737468">
      <w:bodyDiv w:val="1"/>
      <w:marLeft w:val="0"/>
      <w:marRight w:val="0"/>
      <w:marTop w:val="0"/>
      <w:marBottom w:val="0"/>
      <w:divBdr>
        <w:top w:val="none" w:sz="0" w:space="0" w:color="auto"/>
        <w:left w:val="none" w:sz="0" w:space="0" w:color="auto"/>
        <w:bottom w:val="none" w:sz="0" w:space="0" w:color="auto"/>
        <w:right w:val="none" w:sz="0" w:space="0" w:color="auto"/>
      </w:divBdr>
    </w:div>
    <w:div w:id="429738264">
      <w:bodyDiv w:val="1"/>
      <w:marLeft w:val="0"/>
      <w:marRight w:val="0"/>
      <w:marTop w:val="0"/>
      <w:marBottom w:val="0"/>
      <w:divBdr>
        <w:top w:val="none" w:sz="0" w:space="0" w:color="auto"/>
        <w:left w:val="none" w:sz="0" w:space="0" w:color="auto"/>
        <w:bottom w:val="none" w:sz="0" w:space="0" w:color="auto"/>
        <w:right w:val="none" w:sz="0" w:space="0" w:color="auto"/>
      </w:divBdr>
    </w:div>
    <w:div w:id="429785647">
      <w:bodyDiv w:val="1"/>
      <w:marLeft w:val="0"/>
      <w:marRight w:val="0"/>
      <w:marTop w:val="0"/>
      <w:marBottom w:val="0"/>
      <w:divBdr>
        <w:top w:val="none" w:sz="0" w:space="0" w:color="auto"/>
        <w:left w:val="none" w:sz="0" w:space="0" w:color="auto"/>
        <w:bottom w:val="none" w:sz="0" w:space="0" w:color="auto"/>
        <w:right w:val="none" w:sz="0" w:space="0" w:color="auto"/>
      </w:divBdr>
    </w:div>
    <w:div w:id="430007037">
      <w:bodyDiv w:val="1"/>
      <w:marLeft w:val="0"/>
      <w:marRight w:val="0"/>
      <w:marTop w:val="0"/>
      <w:marBottom w:val="0"/>
      <w:divBdr>
        <w:top w:val="none" w:sz="0" w:space="0" w:color="auto"/>
        <w:left w:val="none" w:sz="0" w:space="0" w:color="auto"/>
        <w:bottom w:val="none" w:sz="0" w:space="0" w:color="auto"/>
        <w:right w:val="none" w:sz="0" w:space="0" w:color="auto"/>
      </w:divBdr>
    </w:div>
    <w:div w:id="430055986">
      <w:bodyDiv w:val="1"/>
      <w:marLeft w:val="0"/>
      <w:marRight w:val="0"/>
      <w:marTop w:val="0"/>
      <w:marBottom w:val="0"/>
      <w:divBdr>
        <w:top w:val="none" w:sz="0" w:space="0" w:color="auto"/>
        <w:left w:val="none" w:sz="0" w:space="0" w:color="auto"/>
        <w:bottom w:val="none" w:sz="0" w:space="0" w:color="auto"/>
        <w:right w:val="none" w:sz="0" w:space="0" w:color="auto"/>
      </w:divBdr>
    </w:div>
    <w:div w:id="431127178">
      <w:bodyDiv w:val="1"/>
      <w:marLeft w:val="0"/>
      <w:marRight w:val="0"/>
      <w:marTop w:val="0"/>
      <w:marBottom w:val="0"/>
      <w:divBdr>
        <w:top w:val="none" w:sz="0" w:space="0" w:color="auto"/>
        <w:left w:val="none" w:sz="0" w:space="0" w:color="auto"/>
        <w:bottom w:val="none" w:sz="0" w:space="0" w:color="auto"/>
        <w:right w:val="none" w:sz="0" w:space="0" w:color="auto"/>
      </w:divBdr>
    </w:div>
    <w:div w:id="431316283">
      <w:bodyDiv w:val="1"/>
      <w:marLeft w:val="0"/>
      <w:marRight w:val="0"/>
      <w:marTop w:val="0"/>
      <w:marBottom w:val="0"/>
      <w:divBdr>
        <w:top w:val="none" w:sz="0" w:space="0" w:color="auto"/>
        <w:left w:val="none" w:sz="0" w:space="0" w:color="auto"/>
        <w:bottom w:val="none" w:sz="0" w:space="0" w:color="auto"/>
        <w:right w:val="none" w:sz="0" w:space="0" w:color="auto"/>
      </w:divBdr>
    </w:div>
    <w:div w:id="431318390">
      <w:bodyDiv w:val="1"/>
      <w:marLeft w:val="0"/>
      <w:marRight w:val="0"/>
      <w:marTop w:val="0"/>
      <w:marBottom w:val="0"/>
      <w:divBdr>
        <w:top w:val="none" w:sz="0" w:space="0" w:color="auto"/>
        <w:left w:val="none" w:sz="0" w:space="0" w:color="auto"/>
        <w:bottom w:val="none" w:sz="0" w:space="0" w:color="auto"/>
        <w:right w:val="none" w:sz="0" w:space="0" w:color="auto"/>
      </w:divBdr>
    </w:div>
    <w:div w:id="431508735">
      <w:bodyDiv w:val="1"/>
      <w:marLeft w:val="0"/>
      <w:marRight w:val="0"/>
      <w:marTop w:val="0"/>
      <w:marBottom w:val="0"/>
      <w:divBdr>
        <w:top w:val="none" w:sz="0" w:space="0" w:color="auto"/>
        <w:left w:val="none" w:sz="0" w:space="0" w:color="auto"/>
        <w:bottom w:val="none" w:sz="0" w:space="0" w:color="auto"/>
        <w:right w:val="none" w:sz="0" w:space="0" w:color="auto"/>
      </w:divBdr>
    </w:div>
    <w:div w:id="431630460">
      <w:bodyDiv w:val="1"/>
      <w:marLeft w:val="0"/>
      <w:marRight w:val="0"/>
      <w:marTop w:val="0"/>
      <w:marBottom w:val="0"/>
      <w:divBdr>
        <w:top w:val="none" w:sz="0" w:space="0" w:color="auto"/>
        <w:left w:val="none" w:sz="0" w:space="0" w:color="auto"/>
        <w:bottom w:val="none" w:sz="0" w:space="0" w:color="auto"/>
        <w:right w:val="none" w:sz="0" w:space="0" w:color="auto"/>
      </w:divBdr>
    </w:div>
    <w:div w:id="431632976">
      <w:bodyDiv w:val="1"/>
      <w:marLeft w:val="0"/>
      <w:marRight w:val="0"/>
      <w:marTop w:val="0"/>
      <w:marBottom w:val="0"/>
      <w:divBdr>
        <w:top w:val="none" w:sz="0" w:space="0" w:color="auto"/>
        <w:left w:val="none" w:sz="0" w:space="0" w:color="auto"/>
        <w:bottom w:val="none" w:sz="0" w:space="0" w:color="auto"/>
        <w:right w:val="none" w:sz="0" w:space="0" w:color="auto"/>
      </w:divBdr>
    </w:div>
    <w:div w:id="431701943">
      <w:bodyDiv w:val="1"/>
      <w:marLeft w:val="0"/>
      <w:marRight w:val="0"/>
      <w:marTop w:val="0"/>
      <w:marBottom w:val="0"/>
      <w:divBdr>
        <w:top w:val="none" w:sz="0" w:space="0" w:color="auto"/>
        <w:left w:val="none" w:sz="0" w:space="0" w:color="auto"/>
        <w:bottom w:val="none" w:sz="0" w:space="0" w:color="auto"/>
        <w:right w:val="none" w:sz="0" w:space="0" w:color="auto"/>
      </w:divBdr>
    </w:div>
    <w:div w:id="431824775">
      <w:bodyDiv w:val="1"/>
      <w:marLeft w:val="0"/>
      <w:marRight w:val="0"/>
      <w:marTop w:val="0"/>
      <w:marBottom w:val="0"/>
      <w:divBdr>
        <w:top w:val="none" w:sz="0" w:space="0" w:color="auto"/>
        <w:left w:val="none" w:sz="0" w:space="0" w:color="auto"/>
        <w:bottom w:val="none" w:sz="0" w:space="0" w:color="auto"/>
        <w:right w:val="none" w:sz="0" w:space="0" w:color="auto"/>
      </w:divBdr>
    </w:div>
    <w:div w:id="431827299">
      <w:bodyDiv w:val="1"/>
      <w:marLeft w:val="0"/>
      <w:marRight w:val="0"/>
      <w:marTop w:val="0"/>
      <w:marBottom w:val="0"/>
      <w:divBdr>
        <w:top w:val="none" w:sz="0" w:space="0" w:color="auto"/>
        <w:left w:val="none" w:sz="0" w:space="0" w:color="auto"/>
        <w:bottom w:val="none" w:sz="0" w:space="0" w:color="auto"/>
        <w:right w:val="none" w:sz="0" w:space="0" w:color="auto"/>
      </w:divBdr>
    </w:div>
    <w:div w:id="431971068">
      <w:bodyDiv w:val="1"/>
      <w:marLeft w:val="0"/>
      <w:marRight w:val="0"/>
      <w:marTop w:val="0"/>
      <w:marBottom w:val="0"/>
      <w:divBdr>
        <w:top w:val="none" w:sz="0" w:space="0" w:color="auto"/>
        <w:left w:val="none" w:sz="0" w:space="0" w:color="auto"/>
        <w:bottom w:val="none" w:sz="0" w:space="0" w:color="auto"/>
        <w:right w:val="none" w:sz="0" w:space="0" w:color="auto"/>
      </w:divBdr>
    </w:div>
    <w:div w:id="433014171">
      <w:bodyDiv w:val="1"/>
      <w:marLeft w:val="0"/>
      <w:marRight w:val="0"/>
      <w:marTop w:val="0"/>
      <w:marBottom w:val="0"/>
      <w:divBdr>
        <w:top w:val="none" w:sz="0" w:space="0" w:color="auto"/>
        <w:left w:val="none" w:sz="0" w:space="0" w:color="auto"/>
        <w:bottom w:val="none" w:sz="0" w:space="0" w:color="auto"/>
        <w:right w:val="none" w:sz="0" w:space="0" w:color="auto"/>
      </w:divBdr>
    </w:div>
    <w:div w:id="433016739">
      <w:bodyDiv w:val="1"/>
      <w:marLeft w:val="0"/>
      <w:marRight w:val="0"/>
      <w:marTop w:val="0"/>
      <w:marBottom w:val="0"/>
      <w:divBdr>
        <w:top w:val="none" w:sz="0" w:space="0" w:color="auto"/>
        <w:left w:val="none" w:sz="0" w:space="0" w:color="auto"/>
        <w:bottom w:val="none" w:sz="0" w:space="0" w:color="auto"/>
        <w:right w:val="none" w:sz="0" w:space="0" w:color="auto"/>
      </w:divBdr>
    </w:div>
    <w:div w:id="433717817">
      <w:bodyDiv w:val="1"/>
      <w:marLeft w:val="0"/>
      <w:marRight w:val="0"/>
      <w:marTop w:val="0"/>
      <w:marBottom w:val="0"/>
      <w:divBdr>
        <w:top w:val="none" w:sz="0" w:space="0" w:color="auto"/>
        <w:left w:val="none" w:sz="0" w:space="0" w:color="auto"/>
        <w:bottom w:val="none" w:sz="0" w:space="0" w:color="auto"/>
        <w:right w:val="none" w:sz="0" w:space="0" w:color="auto"/>
      </w:divBdr>
    </w:div>
    <w:div w:id="433718920">
      <w:bodyDiv w:val="1"/>
      <w:marLeft w:val="0"/>
      <w:marRight w:val="0"/>
      <w:marTop w:val="0"/>
      <w:marBottom w:val="0"/>
      <w:divBdr>
        <w:top w:val="none" w:sz="0" w:space="0" w:color="auto"/>
        <w:left w:val="none" w:sz="0" w:space="0" w:color="auto"/>
        <w:bottom w:val="none" w:sz="0" w:space="0" w:color="auto"/>
        <w:right w:val="none" w:sz="0" w:space="0" w:color="auto"/>
      </w:divBdr>
    </w:div>
    <w:div w:id="433742845">
      <w:bodyDiv w:val="1"/>
      <w:marLeft w:val="0"/>
      <w:marRight w:val="0"/>
      <w:marTop w:val="0"/>
      <w:marBottom w:val="0"/>
      <w:divBdr>
        <w:top w:val="none" w:sz="0" w:space="0" w:color="auto"/>
        <w:left w:val="none" w:sz="0" w:space="0" w:color="auto"/>
        <w:bottom w:val="none" w:sz="0" w:space="0" w:color="auto"/>
        <w:right w:val="none" w:sz="0" w:space="0" w:color="auto"/>
      </w:divBdr>
    </w:div>
    <w:div w:id="433746344">
      <w:bodyDiv w:val="1"/>
      <w:marLeft w:val="0"/>
      <w:marRight w:val="0"/>
      <w:marTop w:val="0"/>
      <w:marBottom w:val="0"/>
      <w:divBdr>
        <w:top w:val="none" w:sz="0" w:space="0" w:color="auto"/>
        <w:left w:val="none" w:sz="0" w:space="0" w:color="auto"/>
        <w:bottom w:val="none" w:sz="0" w:space="0" w:color="auto"/>
        <w:right w:val="none" w:sz="0" w:space="0" w:color="auto"/>
      </w:divBdr>
    </w:div>
    <w:div w:id="433863142">
      <w:bodyDiv w:val="1"/>
      <w:marLeft w:val="0"/>
      <w:marRight w:val="0"/>
      <w:marTop w:val="0"/>
      <w:marBottom w:val="0"/>
      <w:divBdr>
        <w:top w:val="none" w:sz="0" w:space="0" w:color="auto"/>
        <w:left w:val="none" w:sz="0" w:space="0" w:color="auto"/>
        <w:bottom w:val="none" w:sz="0" w:space="0" w:color="auto"/>
        <w:right w:val="none" w:sz="0" w:space="0" w:color="auto"/>
      </w:divBdr>
    </w:div>
    <w:div w:id="433940087">
      <w:bodyDiv w:val="1"/>
      <w:marLeft w:val="0"/>
      <w:marRight w:val="0"/>
      <w:marTop w:val="0"/>
      <w:marBottom w:val="0"/>
      <w:divBdr>
        <w:top w:val="none" w:sz="0" w:space="0" w:color="auto"/>
        <w:left w:val="none" w:sz="0" w:space="0" w:color="auto"/>
        <w:bottom w:val="none" w:sz="0" w:space="0" w:color="auto"/>
        <w:right w:val="none" w:sz="0" w:space="0" w:color="auto"/>
      </w:divBdr>
    </w:div>
    <w:div w:id="434445890">
      <w:bodyDiv w:val="1"/>
      <w:marLeft w:val="0"/>
      <w:marRight w:val="0"/>
      <w:marTop w:val="0"/>
      <w:marBottom w:val="0"/>
      <w:divBdr>
        <w:top w:val="none" w:sz="0" w:space="0" w:color="auto"/>
        <w:left w:val="none" w:sz="0" w:space="0" w:color="auto"/>
        <w:bottom w:val="none" w:sz="0" w:space="0" w:color="auto"/>
        <w:right w:val="none" w:sz="0" w:space="0" w:color="auto"/>
      </w:divBdr>
    </w:div>
    <w:div w:id="434716026">
      <w:bodyDiv w:val="1"/>
      <w:marLeft w:val="0"/>
      <w:marRight w:val="0"/>
      <w:marTop w:val="0"/>
      <w:marBottom w:val="0"/>
      <w:divBdr>
        <w:top w:val="none" w:sz="0" w:space="0" w:color="auto"/>
        <w:left w:val="none" w:sz="0" w:space="0" w:color="auto"/>
        <w:bottom w:val="none" w:sz="0" w:space="0" w:color="auto"/>
        <w:right w:val="none" w:sz="0" w:space="0" w:color="auto"/>
      </w:divBdr>
    </w:div>
    <w:div w:id="434831607">
      <w:bodyDiv w:val="1"/>
      <w:marLeft w:val="0"/>
      <w:marRight w:val="0"/>
      <w:marTop w:val="0"/>
      <w:marBottom w:val="0"/>
      <w:divBdr>
        <w:top w:val="none" w:sz="0" w:space="0" w:color="auto"/>
        <w:left w:val="none" w:sz="0" w:space="0" w:color="auto"/>
        <w:bottom w:val="none" w:sz="0" w:space="0" w:color="auto"/>
        <w:right w:val="none" w:sz="0" w:space="0" w:color="auto"/>
      </w:divBdr>
    </w:div>
    <w:div w:id="434903218">
      <w:bodyDiv w:val="1"/>
      <w:marLeft w:val="0"/>
      <w:marRight w:val="0"/>
      <w:marTop w:val="0"/>
      <w:marBottom w:val="0"/>
      <w:divBdr>
        <w:top w:val="none" w:sz="0" w:space="0" w:color="auto"/>
        <w:left w:val="none" w:sz="0" w:space="0" w:color="auto"/>
        <w:bottom w:val="none" w:sz="0" w:space="0" w:color="auto"/>
        <w:right w:val="none" w:sz="0" w:space="0" w:color="auto"/>
      </w:divBdr>
    </w:div>
    <w:div w:id="434985522">
      <w:bodyDiv w:val="1"/>
      <w:marLeft w:val="0"/>
      <w:marRight w:val="0"/>
      <w:marTop w:val="0"/>
      <w:marBottom w:val="0"/>
      <w:divBdr>
        <w:top w:val="none" w:sz="0" w:space="0" w:color="auto"/>
        <w:left w:val="none" w:sz="0" w:space="0" w:color="auto"/>
        <w:bottom w:val="none" w:sz="0" w:space="0" w:color="auto"/>
        <w:right w:val="none" w:sz="0" w:space="0" w:color="auto"/>
      </w:divBdr>
    </w:div>
    <w:div w:id="435029621">
      <w:bodyDiv w:val="1"/>
      <w:marLeft w:val="0"/>
      <w:marRight w:val="0"/>
      <w:marTop w:val="0"/>
      <w:marBottom w:val="0"/>
      <w:divBdr>
        <w:top w:val="none" w:sz="0" w:space="0" w:color="auto"/>
        <w:left w:val="none" w:sz="0" w:space="0" w:color="auto"/>
        <w:bottom w:val="none" w:sz="0" w:space="0" w:color="auto"/>
        <w:right w:val="none" w:sz="0" w:space="0" w:color="auto"/>
      </w:divBdr>
    </w:div>
    <w:div w:id="435053559">
      <w:bodyDiv w:val="1"/>
      <w:marLeft w:val="0"/>
      <w:marRight w:val="0"/>
      <w:marTop w:val="0"/>
      <w:marBottom w:val="0"/>
      <w:divBdr>
        <w:top w:val="none" w:sz="0" w:space="0" w:color="auto"/>
        <w:left w:val="none" w:sz="0" w:space="0" w:color="auto"/>
        <w:bottom w:val="none" w:sz="0" w:space="0" w:color="auto"/>
        <w:right w:val="none" w:sz="0" w:space="0" w:color="auto"/>
      </w:divBdr>
    </w:div>
    <w:div w:id="435100154">
      <w:bodyDiv w:val="1"/>
      <w:marLeft w:val="0"/>
      <w:marRight w:val="0"/>
      <w:marTop w:val="0"/>
      <w:marBottom w:val="0"/>
      <w:divBdr>
        <w:top w:val="none" w:sz="0" w:space="0" w:color="auto"/>
        <w:left w:val="none" w:sz="0" w:space="0" w:color="auto"/>
        <w:bottom w:val="none" w:sz="0" w:space="0" w:color="auto"/>
        <w:right w:val="none" w:sz="0" w:space="0" w:color="auto"/>
      </w:divBdr>
    </w:div>
    <w:div w:id="435293843">
      <w:bodyDiv w:val="1"/>
      <w:marLeft w:val="0"/>
      <w:marRight w:val="0"/>
      <w:marTop w:val="0"/>
      <w:marBottom w:val="0"/>
      <w:divBdr>
        <w:top w:val="none" w:sz="0" w:space="0" w:color="auto"/>
        <w:left w:val="none" w:sz="0" w:space="0" w:color="auto"/>
        <w:bottom w:val="none" w:sz="0" w:space="0" w:color="auto"/>
        <w:right w:val="none" w:sz="0" w:space="0" w:color="auto"/>
      </w:divBdr>
    </w:div>
    <w:div w:id="435902044">
      <w:bodyDiv w:val="1"/>
      <w:marLeft w:val="0"/>
      <w:marRight w:val="0"/>
      <w:marTop w:val="0"/>
      <w:marBottom w:val="0"/>
      <w:divBdr>
        <w:top w:val="none" w:sz="0" w:space="0" w:color="auto"/>
        <w:left w:val="none" w:sz="0" w:space="0" w:color="auto"/>
        <w:bottom w:val="none" w:sz="0" w:space="0" w:color="auto"/>
        <w:right w:val="none" w:sz="0" w:space="0" w:color="auto"/>
      </w:divBdr>
    </w:div>
    <w:div w:id="436023903">
      <w:bodyDiv w:val="1"/>
      <w:marLeft w:val="0"/>
      <w:marRight w:val="0"/>
      <w:marTop w:val="0"/>
      <w:marBottom w:val="0"/>
      <w:divBdr>
        <w:top w:val="none" w:sz="0" w:space="0" w:color="auto"/>
        <w:left w:val="none" w:sz="0" w:space="0" w:color="auto"/>
        <w:bottom w:val="none" w:sz="0" w:space="0" w:color="auto"/>
        <w:right w:val="none" w:sz="0" w:space="0" w:color="auto"/>
      </w:divBdr>
    </w:div>
    <w:div w:id="436293400">
      <w:bodyDiv w:val="1"/>
      <w:marLeft w:val="0"/>
      <w:marRight w:val="0"/>
      <w:marTop w:val="0"/>
      <w:marBottom w:val="0"/>
      <w:divBdr>
        <w:top w:val="none" w:sz="0" w:space="0" w:color="auto"/>
        <w:left w:val="none" w:sz="0" w:space="0" w:color="auto"/>
        <w:bottom w:val="none" w:sz="0" w:space="0" w:color="auto"/>
        <w:right w:val="none" w:sz="0" w:space="0" w:color="auto"/>
      </w:divBdr>
    </w:div>
    <w:div w:id="436603432">
      <w:bodyDiv w:val="1"/>
      <w:marLeft w:val="0"/>
      <w:marRight w:val="0"/>
      <w:marTop w:val="0"/>
      <w:marBottom w:val="0"/>
      <w:divBdr>
        <w:top w:val="none" w:sz="0" w:space="0" w:color="auto"/>
        <w:left w:val="none" w:sz="0" w:space="0" w:color="auto"/>
        <w:bottom w:val="none" w:sz="0" w:space="0" w:color="auto"/>
        <w:right w:val="none" w:sz="0" w:space="0" w:color="auto"/>
      </w:divBdr>
    </w:div>
    <w:div w:id="436829739">
      <w:bodyDiv w:val="1"/>
      <w:marLeft w:val="0"/>
      <w:marRight w:val="0"/>
      <w:marTop w:val="0"/>
      <w:marBottom w:val="0"/>
      <w:divBdr>
        <w:top w:val="none" w:sz="0" w:space="0" w:color="auto"/>
        <w:left w:val="none" w:sz="0" w:space="0" w:color="auto"/>
        <w:bottom w:val="none" w:sz="0" w:space="0" w:color="auto"/>
        <w:right w:val="none" w:sz="0" w:space="0" w:color="auto"/>
      </w:divBdr>
    </w:div>
    <w:div w:id="436952430">
      <w:bodyDiv w:val="1"/>
      <w:marLeft w:val="0"/>
      <w:marRight w:val="0"/>
      <w:marTop w:val="0"/>
      <w:marBottom w:val="0"/>
      <w:divBdr>
        <w:top w:val="none" w:sz="0" w:space="0" w:color="auto"/>
        <w:left w:val="none" w:sz="0" w:space="0" w:color="auto"/>
        <w:bottom w:val="none" w:sz="0" w:space="0" w:color="auto"/>
        <w:right w:val="none" w:sz="0" w:space="0" w:color="auto"/>
      </w:divBdr>
    </w:div>
    <w:div w:id="437219277">
      <w:bodyDiv w:val="1"/>
      <w:marLeft w:val="0"/>
      <w:marRight w:val="0"/>
      <w:marTop w:val="0"/>
      <w:marBottom w:val="0"/>
      <w:divBdr>
        <w:top w:val="none" w:sz="0" w:space="0" w:color="auto"/>
        <w:left w:val="none" w:sz="0" w:space="0" w:color="auto"/>
        <w:bottom w:val="none" w:sz="0" w:space="0" w:color="auto"/>
        <w:right w:val="none" w:sz="0" w:space="0" w:color="auto"/>
      </w:divBdr>
    </w:div>
    <w:div w:id="437262045">
      <w:bodyDiv w:val="1"/>
      <w:marLeft w:val="0"/>
      <w:marRight w:val="0"/>
      <w:marTop w:val="0"/>
      <w:marBottom w:val="0"/>
      <w:divBdr>
        <w:top w:val="none" w:sz="0" w:space="0" w:color="auto"/>
        <w:left w:val="none" w:sz="0" w:space="0" w:color="auto"/>
        <w:bottom w:val="none" w:sz="0" w:space="0" w:color="auto"/>
        <w:right w:val="none" w:sz="0" w:space="0" w:color="auto"/>
      </w:divBdr>
    </w:div>
    <w:div w:id="437676666">
      <w:bodyDiv w:val="1"/>
      <w:marLeft w:val="0"/>
      <w:marRight w:val="0"/>
      <w:marTop w:val="0"/>
      <w:marBottom w:val="0"/>
      <w:divBdr>
        <w:top w:val="none" w:sz="0" w:space="0" w:color="auto"/>
        <w:left w:val="none" w:sz="0" w:space="0" w:color="auto"/>
        <w:bottom w:val="none" w:sz="0" w:space="0" w:color="auto"/>
        <w:right w:val="none" w:sz="0" w:space="0" w:color="auto"/>
      </w:divBdr>
    </w:div>
    <w:div w:id="437793004">
      <w:bodyDiv w:val="1"/>
      <w:marLeft w:val="0"/>
      <w:marRight w:val="0"/>
      <w:marTop w:val="0"/>
      <w:marBottom w:val="0"/>
      <w:divBdr>
        <w:top w:val="none" w:sz="0" w:space="0" w:color="auto"/>
        <w:left w:val="none" w:sz="0" w:space="0" w:color="auto"/>
        <w:bottom w:val="none" w:sz="0" w:space="0" w:color="auto"/>
        <w:right w:val="none" w:sz="0" w:space="0" w:color="auto"/>
      </w:divBdr>
    </w:div>
    <w:div w:id="437872352">
      <w:bodyDiv w:val="1"/>
      <w:marLeft w:val="0"/>
      <w:marRight w:val="0"/>
      <w:marTop w:val="0"/>
      <w:marBottom w:val="0"/>
      <w:divBdr>
        <w:top w:val="none" w:sz="0" w:space="0" w:color="auto"/>
        <w:left w:val="none" w:sz="0" w:space="0" w:color="auto"/>
        <w:bottom w:val="none" w:sz="0" w:space="0" w:color="auto"/>
        <w:right w:val="none" w:sz="0" w:space="0" w:color="auto"/>
      </w:divBdr>
    </w:div>
    <w:div w:id="437915600">
      <w:bodyDiv w:val="1"/>
      <w:marLeft w:val="0"/>
      <w:marRight w:val="0"/>
      <w:marTop w:val="0"/>
      <w:marBottom w:val="0"/>
      <w:divBdr>
        <w:top w:val="none" w:sz="0" w:space="0" w:color="auto"/>
        <w:left w:val="none" w:sz="0" w:space="0" w:color="auto"/>
        <w:bottom w:val="none" w:sz="0" w:space="0" w:color="auto"/>
        <w:right w:val="none" w:sz="0" w:space="0" w:color="auto"/>
      </w:divBdr>
    </w:div>
    <w:div w:id="438138224">
      <w:bodyDiv w:val="1"/>
      <w:marLeft w:val="0"/>
      <w:marRight w:val="0"/>
      <w:marTop w:val="0"/>
      <w:marBottom w:val="0"/>
      <w:divBdr>
        <w:top w:val="none" w:sz="0" w:space="0" w:color="auto"/>
        <w:left w:val="none" w:sz="0" w:space="0" w:color="auto"/>
        <w:bottom w:val="none" w:sz="0" w:space="0" w:color="auto"/>
        <w:right w:val="none" w:sz="0" w:space="0" w:color="auto"/>
      </w:divBdr>
    </w:div>
    <w:div w:id="438718894">
      <w:bodyDiv w:val="1"/>
      <w:marLeft w:val="0"/>
      <w:marRight w:val="0"/>
      <w:marTop w:val="0"/>
      <w:marBottom w:val="0"/>
      <w:divBdr>
        <w:top w:val="none" w:sz="0" w:space="0" w:color="auto"/>
        <w:left w:val="none" w:sz="0" w:space="0" w:color="auto"/>
        <w:bottom w:val="none" w:sz="0" w:space="0" w:color="auto"/>
        <w:right w:val="none" w:sz="0" w:space="0" w:color="auto"/>
      </w:divBdr>
    </w:div>
    <w:div w:id="439111230">
      <w:bodyDiv w:val="1"/>
      <w:marLeft w:val="0"/>
      <w:marRight w:val="0"/>
      <w:marTop w:val="0"/>
      <w:marBottom w:val="0"/>
      <w:divBdr>
        <w:top w:val="none" w:sz="0" w:space="0" w:color="auto"/>
        <w:left w:val="none" w:sz="0" w:space="0" w:color="auto"/>
        <w:bottom w:val="none" w:sz="0" w:space="0" w:color="auto"/>
        <w:right w:val="none" w:sz="0" w:space="0" w:color="auto"/>
      </w:divBdr>
    </w:div>
    <w:div w:id="439374433">
      <w:bodyDiv w:val="1"/>
      <w:marLeft w:val="0"/>
      <w:marRight w:val="0"/>
      <w:marTop w:val="0"/>
      <w:marBottom w:val="0"/>
      <w:divBdr>
        <w:top w:val="none" w:sz="0" w:space="0" w:color="auto"/>
        <w:left w:val="none" w:sz="0" w:space="0" w:color="auto"/>
        <w:bottom w:val="none" w:sz="0" w:space="0" w:color="auto"/>
        <w:right w:val="none" w:sz="0" w:space="0" w:color="auto"/>
      </w:divBdr>
    </w:div>
    <w:div w:id="439422452">
      <w:bodyDiv w:val="1"/>
      <w:marLeft w:val="0"/>
      <w:marRight w:val="0"/>
      <w:marTop w:val="0"/>
      <w:marBottom w:val="0"/>
      <w:divBdr>
        <w:top w:val="none" w:sz="0" w:space="0" w:color="auto"/>
        <w:left w:val="none" w:sz="0" w:space="0" w:color="auto"/>
        <w:bottom w:val="none" w:sz="0" w:space="0" w:color="auto"/>
        <w:right w:val="none" w:sz="0" w:space="0" w:color="auto"/>
      </w:divBdr>
    </w:div>
    <w:div w:id="439910086">
      <w:bodyDiv w:val="1"/>
      <w:marLeft w:val="0"/>
      <w:marRight w:val="0"/>
      <w:marTop w:val="0"/>
      <w:marBottom w:val="0"/>
      <w:divBdr>
        <w:top w:val="none" w:sz="0" w:space="0" w:color="auto"/>
        <w:left w:val="none" w:sz="0" w:space="0" w:color="auto"/>
        <w:bottom w:val="none" w:sz="0" w:space="0" w:color="auto"/>
        <w:right w:val="none" w:sz="0" w:space="0" w:color="auto"/>
      </w:divBdr>
    </w:div>
    <w:div w:id="440102272">
      <w:bodyDiv w:val="1"/>
      <w:marLeft w:val="0"/>
      <w:marRight w:val="0"/>
      <w:marTop w:val="0"/>
      <w:marBottom w:val="0"/>
      <w:divBdr>
        <w:top w:val="none" w:sz="0" w:space="0" w:color="auto"/>
        <w:left w:val="none" w:sz="0" w:space="0" w:color="auto"/>
        <w:bottom w:val="none" w:sz="0" w:space="0" w:color="auto"/>
        <w:right w:val="none" w:sz="0" w:space="0" w:color="auto"/>
      </w:divBdr>
    </w:div>
    <w:div w:id="440414396">
      <w:bodyDiv w:val="1"/>
      <w:marLeft w:val="0"/>
      <w:marRight w:val="0"/>
      <w:marTop w:val="0"/>
      <w:marBottom w:val="0"/>
      <w:divBdr>
        <w:top w:val="none" w:sz="0" w:space="0" w:color="auto"/>
        <w:left w:val="none" w:sz="0" w:space="0" w:color="auto"/>
        <w:bottom w:val="none" w:sz="0" w:space="0" w:color="auto"/>
        <w:right w:val="none" w:sz="0" w:space="0" w:color="auto"/>
      </w:divBdr>
    </w:div>
    <w:div w:id="440419138">
      <w:bodyDiv w:val="1"/>
      <w:marLeft w:val="0"/>
      <w:marRight w:val="0"/>
      <w:marTop w:val="0"/>
      <w:marBottom w:val="0"/>
      <w:divBdr>
        <w:top w:val="none" w:sz="0" w:space="0" w:color="auto"/>
        <w:left w:val="none" w:sz="0" w:space="0" w:color="auto"/>
        <w:bottom w:val="none" w:sz="0" w:space="0" w:color="auto"/>
        <w:right w:val="none" w:sz="0" w:space="0" w:color="auto"/>
      </w:divBdr>
    </w:div>
    <w:div w:id="440489039">
      <w:bodyDiv w:val="1"/>
      <w:marLeft w:val="0"/>
      <w:marRight w:val="0"/>
      <w:marTop w:val="0"/>
      <w:marBottom w:val="0"/>
      <w:divBdr>
        <w:top w:val="none" w:sz="0" w:space="0" w:color="auto"/>
        <w:left w:val="none" w:sz="0" w:space="0" w:color="auto"/>
        <w:bottom w:val="none" w:sz="0" w:space="0" w:color="auto"/>
        <w:right w:val="none" w:sz="0" w:space="0" w:color="auto"/>
      </w:divBdr>
    </w:div>
    <w:div w:id="440690630">
      <w:bodyDiv w:val="1"/>
      <w:marLeft w:val="0"/>
      <w:marRight w:val="0"/>
      <w:marTop w:val="0"/>
      <w:marBottom w:val="0"/>
      <w:divBdr>
        <w:top w:val="none" w:sz="0" w:space="0" w:color="auto"/>
        <w:left w:val="none" w:sz="0" w:space="0" w:color="auto"/>
        <w:bottom w:val="none" w:sz="0" w:space="0" w:color="auto"/>
        <w:right w:val="none" w:sz="0" w:space="0" w:color="auto"/>
      </w:divBdr>
    </w:div>
    <w:div w:id="440760619">
      <w:bodyDiv w:val="1"/>
      <w:marLeft w:val="0"/>
      <w:marRight w:val="0"/>
      <w:marTop w:val="0"/>
      <w:marBottom w:val="0"/>
      <w:divBdr>
        <w:top w:val="none" w:sz="0" w:space="0" w:color="auto"/>
        <w:left w:val="none" w:sz="0" w:space="0" w:color="auto"/>
        <w:bottom w:val="none" w:sz="0" w:space="0" w:color="auto"/>
        <w:right w:val="none" w:sz="0" w:space="0" w:color="auto"/>
      </w:divBdr>
    </w:div>
    <w:div w:id="440952939">
      <w:bodyDiv w:val="1"/>
      <w:marLeft w:val="0"/>
      <w:marRight w:val="0"/>
      <w:marTop w:val="0"/>
      <w:marBottom w:val="0"/>
      <w:divBdr>
        <w:top w:val="none" w:sz="0" w:space="0" w:color="auto"/>
        <w:left w:val="none" w:sz="0" w:space="0" w:color="auto"/>
        <w:bottom w:val="none" w:sz="0" w:space="0" w:color="auto"/>
        <w:right w:val="none" w:sz="0" w:space="0" w:color="auto"/>
      </w:divBdr>
    </w:div>
    <w:div w:id="441152239">
      <w:bodyDiv w:val="1"/>
      <w:marLeft w:val="0"/>
      <w:marRight w:val="0"/>
      <w:marTop w:val="0"/>
      <w:marBottom w:val="0"/>
      <w:divBdr>
        <w:top w:val="none" w:sz="0" w:space="0" w:color="auto"/>
        <w:left w:val="none" w:sz="0" w:space="0" w:color="auto"/>
        <w:bottom w:val="none" w:sz="0" w:space="0" w:color="auto"/>
        <w:right w:val="none" w:sz="0" w:space="0" w:color="auto"/>
      </w:divBdr>
    </w:div>
    <w:div w:id="441918193">
      <w:bodyDiv w:val="1"/>
      <w:marLeft w:val="0"/>
      <w:marRight w:val="0"/>
      <w:marTop w:val="0"/>
      <w:marBottom w:val="0"/>
      <w:divBdr>
        <w:top w:val="none" w:sz="0" w:space="0" w:color="auto"/>
        <w:left w:val="none" w:sz="0" w:space="0" w:color="auto"/>
        <w:bottom w:val="none" w:sz="0" w:space="0" w:color="auto"/>
        <w:right w:val="none" w:sz="0" w:space="0" w:color="auto"/>
      </w:divBdr>
    </w:div>
    <w:div w:id="442044442">
      <w:bodyDiv w:val="1"/>
      <w:marLeft w:val="0"/>
      <w:marRight w:val="0"/>
      <w:marTop w:val="0"/>
      <w:marBottom w:val="0"/>
      <w:divBdr>
        <w:top w:val="none" w:sz="0" w:space="0" w:color="auto"/>
        <w:left w:val="none" w:sz="0" w:space="0" w:color="auto"/>
        <w:bottom w:val="none" w:sz="0" w:space="0" w:color="auto"/>
        <w:right w:val="none" w:sz="0" w:space="0" w:color="auto"/>
      </w:divBdr>
    </w:div>
    <w:div w:id="442189973">
      <w:bodyDiv w:val="1"/>
      <w:marLeft w:val="0"/>
      <w:marRight w:val="0"/>
      <w:marTop w:val="0"/>
      <w:marBottom w:val="0"/>
      <w:divBdr>
        <w:top w:val="none" w:sz="0" w:space="0" w:color="auto"/>
        <w:left w:val="none" w:sz="0" w:space="0" w:color="auto"/>
        <w:bottom w:val="none" w:sz="0" w:space="0" w:color="auto"/>
        <w:right w:val="none" w:sz="0" w:space="0" w:color="auto"/>
      </w:divBdr>
    </w:div>
    <w:div w:id="442193049">
      <w:bodyDiv w:val="1"/>
      <w:marLeft w:val="0"/>
      <w:marRight w:val="0"/>
      <w:marTop w:val="0"/>
      <w:marBottom w:val="0"/>
      <w:divBdr>
        <w:top w:val="none" w:sz="0" w:space="0" w:color="auto"/>
        <w:left w:val="none" w:sz="0" w:space="0" w:color="auto"/>
        <w:bottom w:val="none" w:sz="0" w:space="0" w:color="auto"/>
        <w:right w:val="none" w:sz="0" w:space="0" w:color="auto"/>
      </w:divBdr>
    </w:div>
    <w:div w:id="442193366">
      <w:bodyDiv w:val="1"/>
      <w:marLeft w:val="0"/>
      <w:marRight w:val="0"/>
      <w:marTop w:val="0"/>
      <w:marBottom w:val="0"/>
      <w:divBdr>
        <w:top w:val="none" w:sz="0" w:space="0" w:color="auto"/>
        <w:left w:val="none" w:sz="0" w:space="0" w:color="auto"/>
        <w:bottom w:val="none" w:sz="0" w:space="0" w:color="auto"/>
        <w:right w:val="none" w:sz="0" w:space="0" w:color="auto"/>
      </w:divBdr>
    </w:div>
    <w:div w:id="442303756">
      <w:bodyDiv w:val="1"/>
      <w:marLeft w:val="0"/>
      <w:marRight w:val="0"/>
      <w:marTop w:val="0"/>
      <w:marBottom w:val="0"/>
      <w:divBdr>
        <w:top w:val="none" w:sz="0" w:space="0" w:color="auto"/>
        <w:left w:val="none" w:sz="0" w:space="0" w:color="auto"/>
        <w:bottom w:val="none" w:sz="0" w:space="0" w:color="auto"/>
        <w:right w:val="none" w:sz="0" w:space="0" w:color="auto"/>
      </w:divBdr>
    </w:div>
    <w:div w:id="442381042">
      <w:bodyDiv w:val="1"/>
      <w:marLeft w:val="0"/>
      <w:marRight w:val="0"/>
      <w:marTop w:val="0"/>
      <w:marBottom w:val="0"/>
      <w:divBdr>
        <w:top w:val="none" w:sz="0" w:space="0" w:color="auto"/>
        <w:left w:val="none" w:sz="0" w:space="0" w:color="auto"/>
        <w:bottom w:val="none" w:sz="0" w:space="0" w:color="auto"/>
        <w:right w:val="none" w:sz="0" w:space="0" w:color="auto"/>
      </w:divBdr>
    </w:div>
    <w:div w:id="442503834">
      <w:bodyDiv w:val="1"/>
      <w:marLeft w:val="0"/>
      <w:marRight w:val="0"/>
      <w:marTop w:val="0"/>
      <w:marBottom w:val="0"/>
      <w:divBdr>
        <w:top w:val="none" w:sz="0" w:space="0" w:color="auto"/>
        <w:left w:val="none" w:sz="0" w:space="0" w:color="auto"/>
        <w:bottom w:val="none" w:sz="0" w:space="0" w:color="auto"/>
        <w:right w:val="none" w:sz="0" w:space="0" w:color="auto"/>
      </w:divBdr>
    </w:div>
    <w:div w:id="442648288">
      <w:bodyDiv w:val="1"/>
      <w:marLeft w:val="0"/>
      <w:marRight w:val="0"/>
      <w:marTop w:val="0"/>
      <w:marBottom w:val="0"/>
      <w:divBdr>
        <w:top w:val="none" w:sz="0" w:space="0" w:color="auto"/>
        <w:left w:val="none" w:sz="0" w:space="0" w:color="auto"/>
        <w:bottom w:val="none" w:sz="0" w:space="0" w:color="auto"/>
        <w:right w:val="none" w:sz="0" w:space="0" w:color="auto"/>
      </w:divBdr>
    </w:div>
    <w:div w:id="442966530">
      <w:bodyDiv w:val="1"/>
      <w:marLeft w:val="0"/>
      <w:marRight w:val="0"/>
      <w:marTop w:val="0"/>
      <w:marBottom w:val="0"/>
      <w:divBdr>
        <w:top w:val="none" w:sz="0" w:space="0" w:color="auto"/>
        <w:left w:val="none" w:sz="0" w:space="0" w:color="auto"/>
        <w:bottom w:val="none" w:sz="0" w:space="0" w:color="auto"/>
        <w:right w:val="none" w:sz="0" w:space="0" w:color="auto"/>
      </w:divBdr>
    </w:div>
    <w:div w:id="443160389">
      <w:bodyDiv w:val="1"/>
      <w:marLeft w:val="0"/>
      <w:marRight w:val="0"/>
      <w:marTop w:val="0"/>
      <w:marBottom w:val="0"/>
      <w:divBdr>
        <w:top w:val="none" w:sz="0" w:space="0" w:color="auto"/>
        <w:left w:val="none" w:sz="0" w:space="0" w:color="auto"/>
        <w:bottom w:val="none" w:sz="0" w:space="0" w:color="auto"/>
        <w:right w:val="none" w:sz="0" w:space="0" w:color="auto"/>
      </w:divBdr>
    </w:div>
    <w:div w:id="443353576">
      <w:bodyDiv w:val="1"/>
      <w:marLeft w:val="0"/>
      <w:marRight w:val="0"/>
      <w:marTop w:val="0"/>
      <w:marBottom w:val="0"/>
      <w:divBdr>
        <w:top w:val="none" w:sz="0" w:space="0" w:color="auto"/>
        <w:left w:val="none" w:sz="0" w:space="0" w:color="auto"/>
        <w:bottom w:val="none" w:sz="0" w:space="0" w:color="auto"/>
        <w:right w:val="none" w:sz="0" w:space="0" w:color="auto"/>
      </w:divBdr>
    </w:div>
    <w:div w:id="444466051">
      <w:bodyDiv w:val="1"/>
      <w:marLeft w:val="0"/>
      <w:marRight w:val="0"/>
      <w:marTop w:val="0"/>
      <w:marBottom w:val="0"/>
      <w:divBdr>
        <w:top w:val="none" w:sz="0" w:space="0" w:color="auto"/>
        <w:left w:val="none" w:sz="0" w:space="0" w:color="auto"/>
        <w:bottom w:val="none" w:sz="0" w:space="0" w:color="auto"/>
        <w:right w:val="none" w:sz="0" w:space="0" w:color="auto"/>
      </w:divBdr>
    </w:div>
    <w:div w:id="444615432">
      <w:bodyDiv w:val="1"/>
      <w:marLeft w:val="0"/>
      <w:marRight w:val="0"/>
      <w:marTop w:val="0"/>
      <w:marBottom w:val="0"/>
      <w:divBdr>
        <w:top w:val="none" w:sz="0" w:space="0" w:color="auto"/>
        <w:left w:val="none" w:sz="0" w:space="0" w:color="auto"/>
        <w:bottom w:val="none" w:sz="0" w:space="0" w:color="auto"/>
        <w:right w:val="none" w:sz="0" w:space="0" w:color="auto"/>
      </w:divBdr>
    </w:div>
    <w:div w:id="445344758">
      <w:bodyDiv w:val="1"/>
      <w:marLeft w:val="0"/>
      <w:marRight w:val="0"/>
      <w:marTop w:val="0"/>
      <w:marBottom w:val="0"/>
      <w:divBdr>
        <w:top w:val="none" w:sz="0" w:space="0" w:color="auto"/>
        <w:left w:val="none" w:sz="0" w:space="0" w:color="auto"/>
        <w:bottom w:val="none" w:sz="0" w:space="0" w:color="auto"/>
        <w:right w:val="none" w:sz="0" w:space="0" w:color="auto"/>
      </w:divBdr>
    </w:div>
    <w:div w:id="445390062">
      <w:bodyDiv w:val="1"/>
      <w:marLeft w:val="0"/>
      <w:marRight w:val="0"/>
      <w:marTop w:val="0"/>
      <w:marBottom w:val="0"/>
      <w:divBdr>
        <w:top w:val="none" w:sz="0" w:space="0" w:color="auto"/>
        <w:left w:val="none" w:sz="0" w:space="0" w:color="auto"/>
        <w:bottom w:val="none" w:sz="0" w:space="0" w:color="auto"/>
        <w:right w:val="none" w:sz="0" w:space="0" w:color="auto"/>
      </w:divBdr>
    </w:div>
    <w:div w:id="445468359">
      <w:bodyDiv w:val="1"/>
      <w:marLeft w:val="0"/>
      <w:marRight w:val="0"/>
      <w:marTop w:val="0"/>
      <w:marBottom w:val="0"/>
      <w:divBdr>
        <w:top w:val="none" w:sz="0" w:space="0" w:color="auto"/>
        <w:left w:val="none" w:sz="0" w:space="0" w:color="auto"/>
        <w:bottom w:val="none" w:sz="0" w:space="0" w:color="auto"/>
        <w:right w:val="none" w:sz="0" w:space="0" w:color="auto"/>
      </w:divBdr>
    </w:div>
    <w:div w:id="445471189">
      <w:bodyDiv w:val="1"/>
      <w:marLeft w:val="0"/>
      <w:marRight w:val="0"/>
      <w:marTop w:val="0"/>
      <w:marBottom w:val="0"/>
      <w:divBdr>
        <w:top w:val="none" w:sz="0" w:space="0" w:color="auto"/>
        <w:left w:val="none" w:sz="0" w:space="0" w:color="auto"/>
        <w:bottom w:val="none" w:sz="0" w:space="0" w:color="auto"/>
        <w:right w:val="none" w:sz="0" w:space="0" w:color="auto"/>
      </w:divBdr>
    </w:div>
    <w:div w:id="445734632">
      <w:bodyDiv w:val="1"/>
      <w:marLeft w:val="0"/>
      <w:marRight w:val="0"/>
      <w:marTop w:val="0"/>
      <w:marBottom w:val="0"/>
      <w:divBdr>
        <w:top w:val="none" w:sz="0" w:space="0" w:color="auto"/>
        <w:left w:val="none" w:sz="0" w:space="0" w:color="auto"/>
        <w:bottom w:val="none" w:sz="0" w:space="0" w:color="auto"/>
        <w:right w:val="none" w:sz="0" w:space="0" w:color="auto"/>
      </w:divBdr>
    </w:div>
    <w:div w:id="445806845">
      <w:bodyDiv w:val="1"/>
      <w:marLeft w:val="0"/>
      <w:marRight w:val="0"/>
      <w:marTop w:val="0"/>
      <w:marBottom w:val="0"/>
      <w:divBdr>
        <w:top w:val="none" w:sz="0" w:space="0" w:color="auto"/>
        <w:left w:val="none" w:sz="0" w:space="0" w:color="auto"/>
        <w:bottom w:val="none" w:sz="0" w:space="0" w:color="auto"/>
        <w:right w:val="none" w:sz="0" w:space="0" w:color="auto"/>
      </w:divBdr>
    </w:div>
    <w:div w:id="446004961">
      <w:bodyDiv w:val="1"/>
      <w:marLeft w:val="0"/>
      <w:marRight w:val="0"/>
      <w:marTop w:val="0"/>
      <w:marBottom w:val="0"/>
      <w:divBdr>
        <w:top w:val="none" w:sz="0" w:space="0" w:color="auto"/>
        <w:left w:val="none" w:sz="0" w:space="0" w:color="auto"/>
        <w:bottom w:val="none" w:sz="0" w:space="0" w:color="auto"/>
        <w:right w:val="none" w:sz="0" w:space="0" w:color="auto"/>
      </w:divBdr>
    </w:div>
    <w:div w:id="446387091">
      <w:bodyDiv w:val="1"/>
      <w:marLeft w:val="0"/>
      <w:marRight w:val="0"/>
      <w:marTop w:val="0"/>
      <w:marBottom w:val="0"/>
      <w:divBdr>
        <w:top w:val="none" w:sz="0" w:space="0" w:color="auto"/>
        <w:left w:val="none" w:sz="0" w:space="0" w:color="auto"/>
        <w:bottom w:val="none" w:sz="0" w:space="0" w:color="auto"/>
        <w:right w:val="none" w:sz="0" w:space="0" w:color="auto"/>
      </w:divBdr>
    </w:div>
    <w:div w:id="446512777">
      <w:bodyDiv w:val="1"/>
      <w:marLeft w:val="0"/>
      <w:marRight w:val="0"/>
      <w:marTop w:val="0"/>
      <w:marBottom w:val="0"/>
      <w:divBdr>
        <w:top w:val="none" w:sz="0" w:space="0" w:color="auto"/>
        <w:left w:val="none" w:sz="0" w:space="0" w:color="auto"/>
        <w:bottom w:val="none" w:sz="0" w:space="0" w:color="auto"/>
        <w:right w:val="none" w:sz="0" w:space="0" w:color="auto"/>
      </w:divBdr>
    </w:div>
    <w:div w:id="446580050">
      <w:bodyDiv w:val="1"/>
      <w:marLeft w:val="0"/>
      <w:marRight w:val="0"/>
      <w:marTop w:val="0"/>
      <w:marBottom w:val="0"/>
      <w:divBdr>
        <w:top w:val="none" w:sz="0" w:space="0" w:color="auto"/>
        <w:left w:val="none" w:sz="0" w:space="0" w:color="auto"/>
        <w:bottom w:val="none" w:sz="0" w:space="0" w:color="auto"/>
        <w:right w:val="none" w:sz="0" w:space="0" w:color="auto"/>
      </w:divBdr>
    </w:div>
    <w:div w:id="446655035">
      <w:bodyDiv w:val="1"/>
      <w:marLeft w:val="0"/>
      <w:marRight w:val="0"/>
      <w:marTop w:val="0"/>
      <w:marBottom w:val="0"/>
      <w:divBdr>
        <w:top w:val="none" w:sz="0" w:space="0" w:color="auto"/>
        <w:left w:val="none" w:sz="0" w:space="0" w:color="auto"/>
        <w:bottom w:val="none" w:sz="0" w:space="0" w:color="auto"/>
        <w:right w:val="none" w:sz="0" w:space="0" w:color="auto"/>
      </w:divBdr>
    </w:div>
    <w:div w:id="446773550">
      <w:bodyDiv w:val="1"/>
      <w:marLeft w:val="0"/>
      <w:marRight w:val="0"/>
      <w:marTop w:val="0"/>
      <w:marBottom w:val="0"/>
      <w:divBdr>
        <w:top w:val="none" w:sz="0" w:space="0" w:color="auto"/>
        <w:left w:val="none" w:sz="0" w:space="0" w:color="auto"/>
        <w:bottom w:val="none" w:sz="0" w:space="0" w:color="auto"/>
        <w:right w:val="none" w:sz="0" w:space="0" w:color="auto"/>
      </w:divBdr>
    </w:div>
    <w:div w:id="446974281">
      <w:bodyDiv w:val="1"/>
      <w:marLeft w:val="0"/>
      <w:marRight w:val="0"/>
      <w:marTop w:val="0"/>
      <w:marBottom w:val="0"/>
      <w:divBdr>
        <w:top w:val="none" w:sz="0" w:space="0" w:color="auto"/>
        <w:left w:val="none" w:sz="0" w:space="0" w:color="auto"/>
        <w:bottom w:val="none" w:sz="0" w:space="0" w:color="auto"/>
        <w:right w:val="none" w:sz="0" w:space="0" w:color="auto"/>
      </w:divBdr>
    </w:div>
    <w:div w:id="447048947">
      <w:bodyDiv w:val="1"/>
      <w:marLeft w:val="0"/>
      <w:marRight w:val="0"/>
      <w:marTop w:val="0"/>
      <w:marBottom w:val="0"/>
      <w:divBdr>
        <w:top w:val="none" w:sz="0" w:space="0" w:color="auto"/>
        <w:left w:val="none" w:sz="0" w:space="0" w:color="auto"/>
        <w:bottom w:val="none" w:sz="0" w:space="0" w:color="auto"/>
        <w:right w:val="none" w:sz="0" w:space="0" w:color="auto"/>
      </w:divBdr>
    </w:div>
    <w:div w:id="447090838">
      <w:bodyDiv w:val="1"/>
      <w:marLeft w:val="0"/>
      <w:marRight w:val="0"/>
      <w:marTop w:val="0"/>
      <w:marBottom w:val="0"/>
      <w:divBdr>
        <w:top w:val="none" w:sz="0" w:space="0" w:color="auto"/>
        <w:left w:val="none" w:sz="0" w:space="0" w:color="auto"/>
        <w:bottom w:val="none" w:sz="0" w:space="0" w:color="auto"/>
        <w:right w:val="none" w:sz="0" w:space="0" w:color="auto"/>
      </w:divBdr>
    </w:div>
    <w:div w:id="447354521">
      <w:bodyDiv w:val="1"/>
      <w:marLeft w:val="0"/>
      <w:marRight w:val="0"/>
      <w:marTop w:val="0"/>
      <w:marBottom w:val="0"/>
      <w:divBdr>
        <w:top w:val="none" w:sz="0" w:space="0" w:color="auto"/>
        <w:left w:val="none" w:sz="0" w:space="0" w:color="auto"/>
        <w:bottom w:val="none" w:sz="0" w:space="0" w:color="auto"/>
        <w:right w:val="none" w:sz="0" w:space="0" w:color="auto"/>
      </w:divBdr>
    </w:div>
    <w:div w:id="447360725">
      <w:bodyDiv w:val="1"/>
      <w:marLeft w:val="0"/>
      <w:marRight w:val="0"/>
      <w:marTop w:val="0"/>
      <w:marBottom w:val="0"/>
      <w:divBdr>
        <w:top w:val="none" w:sz="0" w:space="0" w:color="auto"/>
        <w:left w:val="none" w:sz="0" w:space="0" w:color="auto"/>
        <w:bottom w:val="none" w:sz="0" w:space="0" w:color="auto"/>
        <w:right w:val="none" w:sz="0" w:space="0" w:color="auto"/>
      </w:divBdr>
    </w:div>
    <w:div w:id="447894803">
      <w:bodyDiv w:val="1"/>
      <w:marLeft w:val="0"/>
      <w:marRight w:val="0"/>
      <w:marTop w:val="0"/>
      <w:marBottom w:val="0"/>
      <w:divBdr>
        <w:top w:val="none" w:sz="0" w:space="0" w:color="auto"/>
        <w:left w:val="none" w:sz="0" w:space="0" w:color="auto"/>
        <w:bottom w:val="none" w:sz="0" w:space="0" w:color="auto"/>
        <w:right w:val="none" w:sz="0" w:space="0" w:color="auto"/>
      </w:divBdr>
    </w:div>
    <w:div w:id="448016717">
      <w:bodyDiv w:val="1"/>
      <w:marLeft w:val="0"/>
      <w:marRight w:val="0"/>
      <w:marTop w:val="0"/>
      <w:marBottom w:val="0"/>
      <w:divBdr>
        <w:top w:val="none" w:sz="0" w:space="0" w:color="auto"/>
        <w:left w:val="none" w:sz="0" w:space="0" w:color="auto"/>
        <w:bottom w:val="none" w:sz="0" w:space="0" w:color="auto"/>
        <w:right w:val="none" w:sz="0" w:space="0" w:color="auto"/>
      </w:divBdr>
    </w:div>
    <w:div w:id="448206209">
      <w:bodyDiv w:val="1"/>
      <w:marLeft w:val="0"/>
      <w:marRight w:val="0"/>
      <w:marTop w:val="0"/>
      <w:marBottom w:val="0"/>
      <w:divBdr>
        <w:top w:val="none" w:sz="0" w:space="0" w:color="auto"/>
        <w:left w:val="none" w:sz="0" w:space="0" w:color="auto"/>
        <w:bottom w:val="none" w:sz="0" w:space="0" w:color="auto"/>
        <w:right w:val="none" w:sz="0" w:space="0" w:color="auto"/>
      </w:divBdr>
    </w:div>
    <w:div w:id="448357264">
      <w:bodyDiv w:val="1"/>
      <w:marLeft w:val="0"/>
      <w:marRight w:val="0"/>
      <w:marTop w:val="0"/>
      <w:marBottom w:val="0"/>
      <w:divBdr>
        <w:top w:val="none" w:sz="0" w:space="0" w:color="auto"/>
        <w:left w:val="none" w:sz="0" w:space="0" w:color="auto"/>
        <w:bottom w:val="none" w:sz="0" w:space="0" w:color="auto"/>
        <w:right w:val="none" w:sz="0" w:space="0" w:color="auto"/>
      </w:divBdr>
    </w:div>
    <w:div w:id="448428099">
      <w:bodyDiv w:val="1"/>
      <w:marLeft w:val="0"/>
      <w:marRight w:val="0"/>
      <w:marTop w:val="0"/>
      <w:marBottom w:val="0"/>
      <w:divBdr>
        <w:top w:val="none" w:sz="0" w:space="0" w:color="auto"/>
        <w:left w:val="none" w:sz="0" w:space="0" w:color="auto"/>
        <w:bottom w:val="none" w:sz="0" w:space="0" w:color="auto"/>
        <w:right w:val="none" w:sz="0" w:space="0" w:color="auto"/>
      </w:divBdr>
    </w:div>
    <w:div w:id="448554141">
      <w:bodyDiv w:val="1"/>
      <w:marLeft w:val="0"/>
      <w:marRight w:val="0"/>
      <w:marTop w:val="0"/>
      <w:marBottom w:val="0"/>
      <w:divBdr>
        <w:top w:val="none" w:sz="0" w:space="0" w:color="auto"/>
        <w:left w:val="none" w:sz="0" w:space="0" w:color="auto"/>
        <w:bottom w:val="none" w:sz="0" w:space="0" w:color="auto"/>
        <w:right w:val="none" w:sz="0" w:space="0" w:color="auto"/>
      </w:divBdr>
    </w:div>
    <w:div w:id="448667082">
      <w:bodyDiv w:val="1"/>
      <w:marLeft w:val="0"/>
      <w:marRight w:val="0"/>
      <w:marTop w:val="0"/>
      <w:marBottom w:val="0"/>
      <w:divBdr>
        <w:top w:val="none" w:sz="0" w:space="0" w:color="auto"/>
        <w:left w:val="none" w:sz="0" w:space="0" w:color="auto"/>
        <w:bottom w:val="none" w:sz="0" w:space="0" w:color="auto"/>
        <w:right w:val="none" w:sz="0" w:space="0" w:color="auto"/>
      </w:divBdr>
    </w:div>
    <w:div w:id="449396111">
      <w:bodyDiv w:val="1"/>
      <w:marLeft w:val="0"/>
      <w:marRight w:val="0"/>
      <w:marTop w:val="0"/>
      <w:marBottom w:val="0"/>
      <w:divBdr>
        <w:top w:val="none" w:sz="0" w:space="0" w:color="auto"/>
        <w:left w:val="none" w:sz="0" w:space="0" w:color="auto"/>
        <w:bottom w:val="none" w:sz="0" w:space="0" w:color="auto"/>
        <w:right w:val="none" w:sz="0" w:space="0" w:color="auto"/>
      </w:divBdr>
    </w:div>
    <w:div w:id="449402175">
      <w:bodyDiv w:val="1"/>
      <w:marLeft w:val="0"/>
      <w:marRight w:val="0"/>
      <w:marTop w:val="0"/>
      <w:marBottom w:val="0"/>
      <w:divBdr>
        <w:top w:val="none" w:sz="0" w:space="0" w:color="auto"/>
        <w:left w:val="none" w:sz="0" w:space="0" w:color="auto"/>
        <w:bottom w:val="none" w:sz="0" w:space="0" w:color="auto"/>
        <w:right w:val="none" w:sz="0" w:space="0" w:color="auto"/>
      </w:divBdr>
    </w:div>
    <w:div w:id="449402439">
      <w:bodyDiv w:val="1"/>
      <w:marLeft w:val="0"/>
      <w:marRight w:val="0"/>
      <w:marTop w:val="0"/>
      <w:marBottom w:val="0"/>
      <w:divBdr>
        <w:top w:val="none" w:sz="0" w:space="0" w:color="auto"/>
        <w:left w:val="none" w:sz="0" w:space="0" w:color="auto"/>
        <w:bottom w:val="none" w:sz="0" w:space="0" w:color="auto"/>
        <w:right w:val="none" w:sz="0" w:space="0" w:color="auto"/>
      </w:divBdr>
    </w:div>
    <w:div w:id="450364565">
      <w:bodyDiv w:val="1"/>
      <w:marLeft w:val="0"/>
      <w:marRight w:val="0"/>
      <w:marTop w:val="0"/>
      <w:marBottom w:val="0"/>
      <w:divBdr>
        <w:top w:val="none" w:sz="0" w:space="0" w:color="auto"/>
        <w:left w:val="none" w:sz="0" w:space="0" w:color="auto"/>
        <w:bottom w:val="none" w:sz="0" w:space="0" w:color="auto"/>
        <w:right w:val="none" w:sz="0" w:space="0" w:color="auto"/>
      </w:divBdr>
    </w:div>
    <w:div w:id="450636120">
      <w:bodyDiv w:val="1"/>
      <w:marLeft w:val="0"/>
      <w:marRight w:val="0"/>
      <w:marTop w:val="0"/>
      <w:marBottom w:val="0"/>
      <w:divBdr>
        <w:top w:val="none" w:sz="0" w:space="0" w:color="auto"/>
        <w:left w:val="none" w:sz="0" w:space="0" w:color="auto"/>
        <w:bottom w:val="none" w:sz="0" w:space="0" w:color="auto"/>
        <w:right w:val="none" w:sz="0" w:space="0" w:color="auto"/>
      </w:divBdr>
    </w:div>
    <w:div w:id="450712419">
      <w:bodyDiv w:val="1"/>
      <w:marLeft w:val="0"/>
      <w:marRight w:val="0"/>
      <w:marTop w:val="0"/>
      <w:marBottom w:val="0"/>
      <w:divBdr>
        <w:top w:val="none" w:sz="0" w:space="0" w:color="auto"/>
        <w:left w:val="none" w:sz="0" w:space="0" w:color="auto"/>
        <w:bottom w:val="none" w:sz="0" w:space="0" w:color="auto"/>
        <w:right w:val="none" w:sz="0" w:space="0" w:color="auto"/>
      </w:divBdr>
    </w:div>
    <w:div w:id="450905114">
      <w:bodyDiv w:val="1"/>
      <w:marLeft w:val="0"/>
      <w:marRight w:val="0"/>
      <w:marTop w:val="0"/>
      <w:marBottom w:val="0"/>
      <w:divBdr>
        <w:top w:val="none" w:sz="0" w:space="0" w:color="auto"/>
        <w:left w:val="none" w:sz="0" w:space="0" w:color="auto"/>
        <w:bottom w:val="none" w:sz="0" w:space="0" w:color="auto"/>
        <w:right w:val="none" w:sz="0" w:space="0" w:color="auto"/>
      </w:divBdr>
    </w:div>
    <w:div w:id="451629478">
      <w:bodyDiv w:val="1"/>
      <w:marLeft w:val="0"/>
      <w:marRight w:val="0"/>
      <w:marTop w:val="0"/>
      <w:marBottom w:val="0"/>
      <w:divBdr>
        <w:top w:val="none" w:sz="0" w:space="0" w:color="auto"/>
        <w:left w:val="none" w:sz="0" w:space="0" w:color="auto"/>
        <w:bottom w:val="none" w:sz="0" w:space="0" w:color="auto"/>
        <w:right w:val="none" w:sz="0" w:space="0" w:color="auto"/>
      </w:divBdr>
    </w:div>
    <w:div w:id="451634787">
      <w:bodyDiv w:val="1"/>
      <w:marLeft w:val="0"/>
      <w:marRight w:val="0"/>
      <w:marTop w:val="0"/>
      <w:marBottom w:val="0"/>
      <w:divBdr>
        <w:top w:val="none" w:sz="0" w:space="0" w:color="auto"/>
        <w:left w:val="none" w:sz="0" w:space="0" w:color="auto"/>
        <w:bottom w:val="none" w:sz="0" w:space="0" w:color="auto"/>
        <w:right w:val="none" w:sz="0" w:space="0" w:color="auto"/>
      </w:divBdr>
    </w:div>
    <w:div w:id="452023911">
      <w:bodyDiv w:val="1"/>
      <w:marLeft w:val="0"/>
      <w:marRight w:val="0"/>
      <w:marTop w:val="0"/>
      <w:marBottom w:val="0"/>
      <w:divBdr>
        <w:top w:val="none" w:sz="0" w:space="0" w:color="auto"/>
        <w:left w:val="none" w:sz="0" w:space="0" w:color="auto"/>
        <w:bottom w:val="none" w:sz="0" w:space="0" w:color="auto"/>
        <w:right w:val="none" w:sz="0" w:space="0" w:color="auto"/>
      </w:divBdr>
    </w:div>
    <w:div w:id="452213774">
      <w:bodyDiv w:val="1"/>
      <w:marLeft w:val="0"/>
      <w:marRight w:val="0"/>
      <w:marTop w:val="0"/>
      <w:marBottom w:val="0"/>
      <w:divBdr>
        <w:top w:val="none" w:sz="0" w:space="0" w:color="auto"/>
        <w:left w:val="none" w:sz="0" w:space="0" w:color="auto"/>
        <w:bottom w:val="none" w:sz="0" w:space="0" w:color="auto"/>
        <w:right w:val="none" w:sz="0" w:space="0" w:color="auto"/>
      </w:divBdr>
    </w:div>
    <w:div w:id="452284896">
      <w:bodyDiv w:val="1"/>
      <w:marLeft w:val="0"/>
      <w:marRight w:val="0"/>
      <w:marTop w:val="0"/>
      <w:marBottom w:val="0"/>
      <w:divBdr>
        <w:top w:val="none" w:sz="0" w:space="0" w:color="auto"/>
        <w:left w:val="none" w:sz="0" w:space="0" w:color="auto"/>
        <w:bottom w:val="none" w:sz="0" w:space="0" w:color="auto"/>
        <w:right w:val="none" w:sz="0" w:space="0" w:color="auto"/>
      </w:divBdr>
    </w:div>
    <w:div w:id="452526783">
      <w:bodyDiv w:val="1"/>
      <w:marLeft w:val="0"/>
      <w:marRight w:val="0"/>
      <w:marTop w:val="0"/>
      <w:marBottom w:val="0"/>
      <w:divBdr>
        <w:top w:val="none" w:sz="0" w:space="0" w:color="auto"/>
        <w:left w:val="none" w:sz="0" w:space="0" w:color="auto"/>
        <w:bottom w:val="none" w:sz="0" w:space="0" w:color="auto"/>
        <w:right w:val="none" w:sz="0" w:space="0" w:color="auto"/>
      </w:divBdr>
    </w:div>
    <w:div w:id="452673397">
      <w:bodyDiv w:val="1"/>
      <w:marLeft w:val="0"/>
      <w:marRight w:val="0"/>
      <w:marTop w:val="0"/>
      <w:marBottom w:val="0"/>
      <w:divBdr>
        <w:top w:val="none" w:sz="0" w:space="0" w:color="auto"/>
        <w:left w:val="none" w:sz="0" w:space="0" w:color="auto"/>
        <w:bottom w:val="none" w:sz="0" w:space="0" w:color="auto"/>
        <w:right w:val="none" w:sz="0" w:space="0" w:color="auto"/>
      </w:divBdr>
    </w:div>
    <w:div w:id="452746887">
      <w:bodyDiv w:val="1"/>
      <w:marLeft w:val="0"/>
      <w:marRight w:val="0"/>
      <w:marTop w:val="0"/>
      <w:marBottom w:val="0"/>
      <w:divBdr>
        <w:top w:val="none" w:sz="0" w:space="0" w:color="auto"/>
        <w:left w:val="none" w:sz="0" w:space="0" w:color="auto"/>
        <w:bottom w:val="none" w:sz="0" w:space="0" w:color="auto"/>
        <w:right w:val="none" w:sz="0" w:space="0" w:color="auto"/>
      </w:divBdr>
    </w:div>
    <w:div w:id="452866347">
      <w:bodyDiv w:val="1"/>
      <w:marLeft w:val="0"/>
      <w:marRight w:val="0"/>
      <w:marTop w:val="0"/>
      <w:marBottom w:val="0"/>
      <w:divBdr>
        <w:top w:val="none" w:sz="0" w:space="0" w:color="auto"/>
        <w:left w:val="none" w:sz="0" w:space="0" w:color="auto"/>
        <w:bottom w:val="none" w:sz="0" w:space="0" w:color="auto"/>
        <w:right w:val="none" w:sz="0" w:space="0" w:color="auto"/>
      </w:divBdr>
    </w:div>
    <w:div w:id="452942007">
      <w:bodyDiv w:val="1"/>
      <w:marLeft w:val="0"/>
      <w:marRight w:val="0"/>
      <w:marTop w:val="0"/>
      <w:marBottom w:val="0"/>
      <w:divBdr>
        <w:top w:val="none" w:sz="0" w:space="0" w:color="auto"/>
        <w:left w:val="none" w:sz="0" w:space="0" w:color="auto"/>
        <w:bottom w:val="none" w:sz="0" w:space="0" w:color="auto"/>
        <w:right w:val="none" w:sz="0" w:space="0" w:color="auto"/>
      </w:divBdr>
    </w:div>
    <w:div w:id="452948389">
      <w:bodyDiv w:val="1"/>
      <w:marLeft w:val="0"/>
      <w:marRight w:val="0"/>
      <w:marTop w:val="0"/>
      <w:marBottom w:val="0"/>
      <w:divBdr>
        <w:top w:val="none" w:sz="0" w:space="0" w:color="auto"/>
        <w:left w:val="none" w:sz="0" w:space="0" w:color="auto"/>
        <w:bottom w:val="none" w:sz="0" w:space="0" w:color="auto"/>
        <w:right w:val="none" w:sz="0" w:space="0" w:color="auto"/>
      </w:divBdr>
    </w:div>
    <w:div w:id="453014842">
      <w:bodyDiv w:val="1"/>
      <w:marLeft w:val="0"/>
      <w:marRight w:val="0"/>
      <w:marTop w:val="0"/>
      <w:marBottom w:val="0"/>
      <w:divBdr>
        <w:top w:val="none" w:sz="0" w:space="0" w:color="auto"/>
        <w:left w:val="none" w:sz="0" w:space="0" w:color="auto"/>
        <w:bottom w:val="none" w:sz="0" w:space="0" w:color="auto"/>
        <w:right w:val="none" w:sz="0" w:space="0" w:color="auto"/>
      </w:divBdr>
    </w:div>
    <w:div w:id="453183594">
      <w:bodyDiv w:val="1"/>
      <w:marLeft w:val="0"/>
      <w:marRight w:val="0"/>
      <w:marTop w:val="0"/>
      <w:marBottom w:val="0"/>
      <w:divBdr>
        <w:top w:val="none" w:sz="0" w:space="0" w:color="auto"/>
        <w:left w:val="none" w:sz="0" w:space="0" w:color="auto"/>
        <w:bottom w:val="none" w:sz="0" w:space="0" w:color="auto"/>
        <w:right w:val="none" w:sz="0" w:space="0" w:color="auto"/>
      </w:divBdr>
    </w:div>
    <w:div w:id="453252769">
      <w:bodyDiv w:val="1"/>
      <w:marLeft w:val="0"/>
      <w:marRight w:val="0"/>
      <w:marTop w:val="0"/>
      <w:marBottom w:val="0"/>
      <w:divBdr>
        <w:top w:val="none" w:sz="0" w:space="0" w:color="auto"/>
        <w:left w:val="none" w:sz="0" w:space="0" w:color="auto"/>
        <w:bottom w:val="none" w:sz="0" w:space="0" w:color="auto"/>
        <w:right w:val="none" w:sz="0" w:space="0" w:color="auto"/>
      </w:divBdr>
    </w:div>
    <w:div w:id="453330797">
      <w:bodyDiv w:val="1"/>
      <w:marLeft w:val="0"/>
      <w:marRight w:val="0"/>
      <w:marTop w:val="0"/>
      <w:marBottom w:val="0"/>
      <w:divBdr>
        <w:top w:val="none" w:sz="0" w:space="0" w:color="auto"/>
        <w:left w:val="none" w:sz="0" w:space="0" w:color="auto"/>
        <w:bottom w:val="none" w:sz="0" w:space="0" w:color="auto"/>
        <w:right w:val="none" w:sz="0" w:space="0" w:color="auto"/>
      </w:divBdr>
    </w:div>
    <w:div w:id="453445641">
      <w:bodyDiv w:val="1"/>
      <w:marLeft w:val="0"/>
      <w:marRight w:val="0"/>
      <w:marTop w:val="0"/>
      <w:marBottom w:val="0"/>
      <w:divBdr>
        <w:top w:val="none" w:sz="0" w:space="0" w:color="auto"/>
        <w:left w:val="none" w:sz="0" w:space="0" w:color="auto"/>
        <w:bottom w:val="none" w:sz="0" w:space="0" w:color="auto"/>
        <w:right w:val="none" w:sz="0" w:space="0" w:color="auto"/>
      </w:divBdr>
    </w:div>
    <w:div w:id="453446042">
      <w:bodyDiv w:val="1"/>
      <w:marLeft w:val="0"/>
      <w:marRight w:val="0"/>
      <w:marTop w:val="0"/>
      <w:marBottom w:val="0"/>
      <w:divBdr>
        <w:top w:val="none" w:sz="0" w:space="0" w:color="auto"/>
        <w:left w:val="none" w:sz="0" w:space="0" w:color="auto"/>
        <w:bottom w:val="none" w:sz="0" w:space="0" w:color="auto"/>
        <w:right w:val="none" w:sz="0" w:space="0" w:color="auto"/>
      </w:divBdr>
    </w:div>
    <w:div w:id="453646113">
      <w:bodyDiv w:val="1"/>
      <w:marLeft w:val="0"/>
      <w:marRight w:val="0"/>
      <w:marTop w:val="0"/>
      <w:marBottom w:val="0"/>
      <w:divBdr>
        <w:top w:val="none" w:sz="0" w:space="0" w:color="auto"/>
        <w:left w:val="none" w:sz="0" w:space="0" w:color="auto"/>
        <w:bottom w:val="none" w:sz="0" w:space="0" w:color="auto"/>
        <w:right w:val="none" w:sz="0" w:space="0" w:color="auto"/>
      </w:divBdr>
    </w:div>
    <w:div w:id="453868503">
      <w:bodyDiv w:val="1"/>
      <w:marLeft w:val="0"/>
      <w:marRight w:val="0"/>
      <w:marTop w:val="0"/>
      <w:marBottom w:val="0"/>
      <w:divBdr>
        <w:top w:val="none" w:sz="0" w:space="0" w:color="auto"/>
        <w:left w:val="none" w:sz="0" w:space="0" w:color="auto"/>
        <w:bottom w:val="none" w:sz="0" w:space="0" w:color="auto"/>
        <w:right w:val="none" w:sz="0" w:space="0" w:color="auto"/>
      </w:divBdr>
    </w:div>
    <w:div w:id="453911404">
      <w:bodyDiv w:val="1"/>
      <w:marLeft w:val="0"/>
      <w:marRight w:val="0"/>
      <w:marTop w:val="0"/>
      <w:marBottom w:val="0"/>
      <w:divBdr>
        <w:top w:val="none" w:sz="0" w:space="0" w:color="auto"/>
        <w:left w:val="none" w:sz="0" w:space="0" w:color="auto"/>
        <w:bottom w:val="none" w:sz="0" w:space="0" w:color="auto"/>
        <w:right w:val="none" w:sz="0" w:space="0" w:color="auto"/>
      </w:divBdr>
    </w:div>
    <w:div w:id="454372801">
      <w:bodyDiv w:val="1"/>
      <w:marLeft w:val="0"/>
      <w:marRight w:val="0"/>
      <w:marTop w:val="0"/>
      <w:marBottom w:val="0"/>
      <w:divBdr>
        <w:top w:val="none" w:sz="0" w:space="0" w:color="auto"/>
        <w:left w:val="none" w:sz="0" w:space="0" w:color="auto"/>
        <w:bottom w:val="none" w:sz="0" w:space="0" w:color="auto"/>
        <w:right w:val="none" w:sz="0" w:space="0" w:color="auto"/>
      </w:divBdr>
    </w:div>
    <w:div w:id="454757276">
      <w:bodyDiv w:val="1"/>
      <w:marLeft w:val="0"/>
      <w:marRight w:val="0"/>
      <w:marTop w:val="0"/>
      <w:marBottom w:val="0"/>
      <w:divBdr>
        <w:top w:val="none" w:sz="0" w:space="0" w:color="auto"/>
        <w:left w:val="none" w:sz="0" w:space="0" w:color="auto"/>
        <w:bottom w:val="none" w:sz="0" w:space="0" w:color="auto"/>
        <w:right w:val="none" w:sz="0" w:space="0" w:color="auto"/>
      </w:divBdr>
    </w:div>
    <w:div w:id="454763575">
      <w:bodyDiv w:val="1"/>
      <w:marLeft w:val="0"/>
      <w:marRight w:val="0"/>
      <w:marTop w:val="0"/>
      <w:marBottom w:val="0"/>
      <w:divBdr>
        <w:top w:val="none" w:sz="0" w:space="0" w:color="auto"/>
        <w:left w:val="none" w:sz="0" w:space="0" w:color="auto"/>
        <w:bottom w:val="none" w:sz="0" w:space="0" w:color="auto"/>
        <w:right w:val="none" w:sz="0" w:space="0" w:color="auto"/>
      </w:divBdr>
    </w:div>
    <w:div w:id="455030781">
      <w:bodyDiv w:val="1"/>
      <w:marLeft w:val="0"/>
      <w:marRight w:val="0"/>
      <w:marTop w:val="0"/>
      <w:marBottom w:val="0"/>
      <w:divBdr>
        <w:top w:val="none" w:sz="0" w:space="0" w:color="auto"/>
        <w:left w:val="none" w:sz="0" w:space="0" w:color="auto"/>
        <w:bottom w:val="none" w:sz="0" w:space="0" w:color="auto"/>
        <w:right w:val="none" w:sz="0" w:space="0" w:color="auto"/>
      </w:divBdr>
    </w:div>
    <w:div w:id="455101642">
      <w:bodyDiv w:val="1"/>
      <w:marLeft w:val="0"/>
      <w:marRight w:val="0"/>
      <w:marTop w:val="0"/>
      <w:marBottom w:val="0"/>
      <w:divBdr>
        <w:top w:val="none" w:sz="0" w:space="0" w:color="auto"/>
        <w:left w:val="none" w:sz="0" w:space="0" w:color="auto"/>
        <w:bottom w:val="none" w:sz="0" w:space="0" w:color="auto"/>
        <w:right w:val="none" w:sz="0" w:space="0" w:color="auto"/>
      </w:divBdr>
    </w:div>
    <w:div w:id="455759587">
      <w:bodyDiv w:val="1"/>
      <w:marLeft w:val="0"/>
      <w:marRight w:val="0"/>
      <w:marTop w:val="0"/>
      <w:marBottom w:val="0"/>
      <w:divBdr>
        <w:top w:val="none" w:sz="0" w:space="0" w:color="auto"/>
        <w:left w:val="none" w:sz="0" w:space="0" w:color="auto"/>
        <w:bottom w:val="none" w:sz="0" w:space="0" w:color="auto"/>
        <w:right w:val="none" w:sz="0" w:space="0" w:color="auto"/>
      </w:divBdr>
    </w:div>
    <w:div w:id="455874036">
      <w:bodyDiv w:val="1"/>
      <w:marLeft w:val="0"/>
      <w:marRight w:val="0"/>
      <w:marTop w:val="0"/>
      <w:marBottom w:val="0"/>
      <w:divBdr>
        <w:top w:val="none" w:sz="0" w:space="0" w:color="auto"/>
        <w:left w:val="none" w:sz="0" w:space="0" w:color="auto"/>
        <w:bottom w:val="none" w:sz="0" w:space="0" w:color="auto"/>
        <w:right w:val="none" w:sz="0" w:space="0" w:color="auto"/>
      </w:divBdr>
    </w:div>
    <w:div w:id="456065680">
      <w:bodyDiv w:val="1"/>
      <w:marLeft w:val="0"/>
      <w:marRight w:val="0"/>
      <w:marTop w:val="0"/>
      <w:marBottom w:val="0"/>
      <w:divBdr>
        <w:top w:val="none" w:sz="0" w:space="0" w:color="auto"/>
        <w:left w:val="none" w:sz="0" w:space="0" w:color="auto"/>
        <w:bottom w:val="none" w:sz="0" w:space="0" w:color="auto"/>
        <w:right w:val="none" w:sz="0" w:space="0" w:color="auto"/>
      </w:divBdr>
    </w:div>
    <w:div w:id="456265748">
      <w:bodyDiv w:val="1"/>
      <w:marLeft w:val="0"/>
      <w:marRight w:val="0"/>
      <w:marTop w:val="0"/>
      <w:marBottom w:val="0"/>
      <w:divBdr>
        <w:top w:val="none" w:sz="0" w:space="0" w:color="auto"/>
        <w:left w:val="none" w:sz="0" w:space="0" w:color="auto"/>
        <w:bottom w:val="none" w:sz="0" w:space="0" w:color="auto"/>
        <w:right w:val="none" w:sz="0" w:space="0" w:color="auto"/>
      </w:divBdr>
    </w:div>
    <w:div w:id="456410343">
      <w:bodyDiv w:val="1"/>
      <w:marLeft w:val="0"/>
      <w:marRight w:val="0"/>
      <w:marTop w:val="0"/>
      <w:marBottom w:val="0"/>
      <w:divBdr>
        <w:top w:val="none" w:sz="0" w:space="0" w:color="auto"/>
        <w:left w:val="none" w:sz="0" w:space="0" w:color="auto"/>
        <w:bottom w:val="none" w:sz="0" w:space="0" w:color="auto"/>
        <w:right w:val="none" w:sz="0" w:space="0" w:color="auto"/>
      </w:divBdr>
    </w:div>
    <w:div w:id="456682449">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7141473">
      <w:bodyDiv w:val="1"/>
      <w:marLeft w:val="0"/>
      <w:marRight w:val="0"/>
      <w:marTop w:val="0"/>
      <w:marBottom w:val="0"/>
      <w:divBdr>
        <w:top w:val="none" w:sz="0" w:space="0" w:color="auto"/>
        <w:left w:val="none" w:sz="0" w:space="0" w:color="auto"/>
        <w:bottom w:val="none" w:sz="0" w:space="0" w:color="auto"/>
        <w:right w:val="none" w:sz="0" w:space="0" w:color="auto"/>
      </w:divBdr>
    </w:div>
    <w:div w:id="457262985">
      <w:bodyDiv w:val="1"/>
      <w:marLeft w:val="0"/>
      <w:marRight w:val="0"/>
      <w:marTop w:val="0"/>
      <w:marBottom w:val="0"/>
      <w:divBdr>
        <w:top w:val="none" w:sz="0" w:space="0" w:color="auto"/>
        <w:left w:val="none" w:sz="0" w:space="0" w:color="auto"/>
        <w:bottom w:val="none" w:sz="0" w:space="0" w:color="auto"/>
        <w:right w:val="none" w:sz="0" w:space="0" w:color="auto"/>
      </w:divBdr>
    </w:div>
    <w:div w:id="457266032">
      <w:bodyDiv w:val="1"/>
      <w:marLeft w:val="0"/>
      <w:marRight w:val="0"/>
      <w:marTop w:val="0"/>
      <w:marBottom w:val="0"/>
      <w:divBdr>
        <w:top w:val="none" w:sz="0" w:space="0" w:color="auto"/>
        <w:left w:val="none" w:sz="0" w:space="0" w:color="auto"/>
        <w:bottom w:val="none" w:sz="0" w:space="0" w:color="auto"/>
        <w:right w:val="none" w:sz="0" w:space="0" w:color="auto"/>
      </w:divBdr>
    </w:div>
    <w:div w:id="457340727">
      <w:bodyDiv w:val="1"/>
      <w:marLeft w:val="0"/>
      <w:marRight w:val="0"/>
      <w:marTop w:val="0"/>
      <w:marBottom w:val="0"/>
      <w:divBdr>
        <w:top w:val="none" w:sz="0" w:space="0" w:color="auto"/>
        <w:left w:val="none" w:sz="0" w:space="0" w:color="auto"/>
        <w:bottom w:val="none" w:sz="0" w:space="0" w:color="auto"/>
        <w:right w:val="none" w:sz="0" w:space="0" w:color="auto"/>
      </w:divBdr>
    </w:div>
    <w:div w:id="457341017">
      <w:bodyDiv w:val="1"/>
      <w:marLeft w:val="0"/>
      <w:marRight w:val="0"/>
      <w:marTop w:val="0"/>
      <w:marBottom w:val="0"/>
      <w:divBdr>
        <w:top w:val="none" w:sz="0" w:space="0" w:color="auto"/>
        <w:left w:val="none" w:sz="0" w:space="0" w:color="auto"/>
        <w:bottom w:val="none" w:sz="0" w:space="0" w:color="auto"/>
        <w:right w:val="none" w:sz="0" w:space="0" w:color="auto"/>
      </w:divBdr>
    </w:div>
    <w:div w:id="457721497">
      <w:bodyDiv w:val="1"/>
      <w:marLeft w:val="0"/>
      <w:marRight w:val="0"/>
      <w:marTop w:val="0"/>
      <w:marBottom w:val="0"/>
      <w:divBdr>
        <w:top w:val="none" w:sz="0" w:space="0" w:color="auto"/>
        <w:left w:val="none" w:sz="0" w:space="0" w:color="auto"/>
        <w:bottom w:val="none" w:sz="0" w:space="0" w:color="auto"/>
        <w:right w:val="none" w:sz="0" w:space="0" w:color="auto"/>
      </w:divBdr>
    </w:div>
    <w:div w:id="457724173">
      <w:bodyDiv w:val="1"/>
      <w:marLeft w:val="0"/>
      <w:marRight w:val="0"/>
      <w:marTop w:val="0"/>
      <w:marBottom w:val="0"/>
      <w:divBdr>
        <w:top w:val="none" w:sz="0" w:space="0" w:color="auto"/>
        <w:left w:val="none" w:sz="0" w:space="0" w:color="auto"/>
        <w:bottom w:val="none" w:sz="0" w:space="0" w:color="auto"/>
        <w:right w:val="none" w:sz="0" w:space="0" w:color="auto"/>
      </w:divBdr>
    </w:div>
    <w:div w:id="457918647">
      <w:bodyDiv w:val="1"/>
      <w:marLeft w:val="0"/>
      <w:marRight w:val="0"/>
      <w:marTop w:val="0"/>
      <w:marBottom w:val="0"/>
      <w:divBdr>
        <w:top w:val="none" w:sz="0" w:space="0" w:color="auto"/>
        <w:left w:val="none" w:sz="0" w:space="0" w:color="auto"/>
        <w:bottom w:val="none" w:sz="0" w:space="0" w:color="auto"/>
        <w:right w:val="none" w:sz="0" w:space="0" w:color="auto"/>
      </w:divBdr>
    </w:div>
    <w:div w:id="457990085">
      <w:bodyDiv w:val="1"/>
      <w:marLeft w:val="0"/>
      <w:marRight w:val="0"/>
      <w:marTop w:val="0"/>
      <w:marBottom w:val="0"/>
      <w:divBdr>
        <w:top w:val="none" w:sz="0" w:space="0" w:color="auto"/>
        <w:left w:val="none" w:sz="0" w:space="0" w:color="auto"/>
        <w:bottom w:val="none" w:sz="0" w:space="0" w:color="auto"/>
        <w:right w:val="none" w:sz="0" w:space="0" w:color="auto"/>
      </w:divBdr>
    </w:div>
    <w:div w:id="458032317">
      <w:bodyDiv w:val="1"/>
      <w:marLeft w:val="0"/>
      <w:marRight w:val="0"/>
      <w:marTop w:val="0"/>
      <w:marBottom w:val="0"/>
      <w:divBdr>
        <w:top w:val="none" w:sz="0" w:space="0" w:color="auto"/>
        <w:left w:val="none" w:sz="0" w:space="0" w:color="auto"/>
        <w:bottom w:val="none" w:sz="0" w:space="0" w:color="auto"/>
        <w:right w:val="none" w:sz="0" w:space="0" w:color="auto"/>
      </w:divBdr>
    </w:div>
    <w:div w:id="458186070">
      <w:bodyDiv w:val="1"/>
      <w:marLeft w:val="0"/>
      <w:marRight w:val="0"/>
      <w:marTop w:val="0"/>
      <w:marBottom w:val="0"/>
      <w:divBdr>
        <w:top w:val="none" w:sz="0" w:space="0" w:color="auto"/>
        <w:left w:val="none" w:sz="0" w:space="0" w:color="auto"/>
        <w:bottom w:val="none" w:sz="0" w:space="0" w:color="auto"/>
        <w:right w:val="none" w:sz="0" w:space="0" w:color="auto"/>
      </w:divBdr>
    </w:div>
    <w:div w:id="458306349">
      <w:bodyDiv w:val="1"/>
      <w:marLeft w:val="0"/>
      <w:marRight w:val="0"/>
      <w:marTop w:val="0"/>
      <w:marBottom w:val="0"/>
      <w:divBdr>
        <w:top w:val="none" w:sz="0" w:space="0" w:color="auto"/>
        <w:left w:val="none" w:sz="0" w:space="0" w:color="auto"/>
        <w:bottom w:val="none" w:sz="0" w:space="0" w:color="auto"/>
        <w:right w:val="none" w:sz="0" w:space="0" w:color="auto"/>
      </w:divBdr>
    </w:div>
    <w:div w:id="458426338">
      <w:bodyDiv w:val="1"/>
      <w:marLeft w:val="0"/>
      <w:marRight w:val="0"/>
      <w:marTop w:val="0"/>
      <w:marBottom w:val="0"/>
      <w:divBdr>
        <w:top w:val="none" w:sz="0" w:space="0" w:color="auto"/>
        <w:left w:val="none" w:sz="0" w:space="0" w:color="auto"/>
        <w:bottom w:val="none" w:sz="0" w:space="0" w:color="auto"/>
        <w:right w:val="none" w:sz="0" w:space="0" w:color="auto"/>
      </w:divBdr>
    </w:div>
    <w:div w:id="458453963">
      <w:bodyDiv w:val="1"/>
      <w:marLeft w:val="0"/>
      <w:marRight w:val="0"/>
      <w:marTop w:val="0"/>
      <w:marBottom w:val="0"/>
      <w:divBdr>
        <w:top w:val="none" w:sz="0" w:space="0" w:color="auto"/>
        <w:left w:val="none" w:sz="0" w:space="0" w:color="auto"/>
        <w:bottom w:val="none" w:sz="0" w:space="0" w:color="auto"/>
        <w:right w:val="none" w:sz="0" w:space="0" w:color="auto"/>
      </w:divBdr>
    </w:div>
    <w:div w:id="458571490">
      <w:bodyDiv w:val="1"/>
      <w:marLeft w:val="0"/>
      <w:marRight w:val="0"/>
      <w:marTop w:val="0"/>
      <w:marBottom w:val="0"/>
      <w:divBdr>
        <w:top w:val="none" w:sz="0" w:space="0" w:color="auto"/>
        <w:left w:val="none" w:sz="0" w:space="0" w:color="auto"/>
        <w:bottom w:val="none" w:sz="0" w:space="0" w:color="auto"/>
        <w:right w:val="none" w:sz="0" w:space="0" w:color="auto"/>
      </w:divBdr>
    </w:div>
    <w:div w:id="458693463">
      <w:bodyDiv w:val="1"/>
      <w:marLeft w:val="0"/>
      <w:marRight w:val="0"/>
      <w:marTop w:val="0"/>
      <w:marBottom w:val="0"/>
      <w:divBdr>
        <w:top w:val="none" w:sz="0" w:space="0" w:color="auto"/>
        <w:left w:val="none" w:sz="0" w:space="0" w:color="auto"/>
        <w:bottom w:val="none" w:sz="0" w:space="0" w:color="auto"/>
        <w:right w:val="none" w:sz="0" w:space="0" w:color="auto"/>
      </w:divBdr>
    </w:div>
    <w:div w:id="458836376">
      <w:bodyDiv w:val="1"/>
      <w:marLeft w:val="0"/>
      <w:marRight w:val="0"/>
      <w:marTop w:val="0"/>
      <w:marBottom w:val="0"/>
      <w:divBdr>
        <w:top w:val="none" w:sz="0" w:space="0" w:color="auto"/>
        <w:left w:val="none" w:sz="0" w:space="0" w:color="auto"/>
        <w:bottom w:val="none" w:sz="0" w:space="0" w:color="auto"/>
        <w:right w:val="none" w:sz="0" w:space="0" w:color="auto"/>
      </w:divBdr>
    </w:div>
    <w:div w:id="458841962">
      <w:bodyDiv w:val="1"/>
      <w:marLeft w:val="0"/>
      <w:marRight w:val="0"/>
      <w:marTop w:val="0"/>
      <w:marBottom w:val="0"/>
      <w:divBdr>
        <w:top w:val="none" w:sz="0" w:space="0" w:color="auto"/>
        <w:left w:val="none" w:sz="0" w:space="0" w:color="auto"/>
        <w:bottom w:val="none" w:sz="0" w:space="0" w:color="auto"/>
        <w:right w:val="none" w:sz="0" w:space="0" w:color="auto"/>
      </w:divBdr>
    </w:div>
    <w:div w:id="459300815">
      <w:bodyDiv w:val="1"/>
      <w:marLeft w:val="0"/>
      <w:marRight w:val="0"/>
      <w:marTop w:val="0"/>
      <w:marBottom w:val="0"/>
      <w:divBdr>
        <w:top w:val="none" w:sz="0" w:space="0" w:color="auto"/>
        <w:left w:val="none" w:sz="0" w:space="0" w:color="auto"/>
        <w:bottom w:val="none" w:sz="0" w:space="0" w:color="auto"/>
        <w:right w:val="none" w:sz="0" w:space="0" w:color="auto"/>
      </w:divBdr>
    </w:div>
    <w:div w:id="459496376">
      <w:bodyDiv w:val="1"/>
      <w:marLeft w:val="0"/>
      <w:marRight w:val="0"/>
      <w:marTop w:val="0"/>
      <w:marBottom w:val="0"/>
      <w:divBdr>
        <w:top w:val="none" w:sz="0" w:space="0" w:color="auto"/>
        <w:left w:val="none" w:sz="0" w:space="0" w:color="auto"/>
        <w:bottom w:val="none" w:sz="0" w:space="0" w:color="auto"/>
        <w:right w:val="none" w:sz="0" w:space="0" w:color="auto"/>
      </w:divBdr>
    </w:div>
    <w:div w:id="459688017">
      <w:bodyDiv w:val="1"/>
      <w:marLeft w:val="0"/>
      <w:marRight w:val="0"/>
      <w:marTop w:val="0"/>
      <w:marBottom w:val="0"/>
      <w:divBdr>
        <w:top w:val="none" w:sz="0" w:space="0" w:color="auto"/>
        <w:left w:val="none" w:sz="0" w:space="0" w:color="auto"/>
        <w:bottom w:val="none" w:sz="0" w:space="0" w:color="auto"/>
        <w:right w:val="none" w:sz="0" w:space="0" w:color="auto"/>
      </w:divBdr>
    </w:div>
    <w:div w:id="459998594">
      <w:bodyDiv w:val="1"/>
      <w:marLeft w:val="0"/>
      <w:marRight w:val="0"/>
      <w:marTop w:val="0"/>
      <w:marBottom w:val="0"/>
      <w:divBdr>
        <w:top w:val="none" w:sz="0" w:space="0" w:color="auto"/>
        <w:left w:val="none" w:sz="0" w:space="0" w:color="auto"/>
        <w:bottom w:val="none" w:sz="0" w:space="0" w:color="auto"/>
        <w:right w:val="none" w:sz="0" w:space="0" w:color="auto"/>
      </w:divBdr>
    </w:div>
    <w:div w:id="460003770">
      <w:bodyDiv w:val="1"/>
      <w:marLeft w:val="0"/>
      <w:marRight w:val="0"/>
      <w:marTop w:val="0"/>
      <w:marBottom w:val="0"/>
      <w:divBdr>
        <w:top w:val="none" w:sz="0" w:space="0" w:color="auto"/>
        <w:left w:val="none" w:sz="0" w:space="0" w:color="auto"/>
        <w:bottom w:val="none" w:sz="0" w:space="0" w:color="auto"/>
        <w:right w:val="none" w:sz="0" w:space="0" w:color="auto"/>
      </w:divBdr>
    </w:div>
    <w:div w:id="460076355">
      <w:bodyDiv w:val="1"/>
      <w:marLeft w:val="0"/>
      <w:marRight w:val="0"/>
      <w:marTop w:val="0"/>
      <w:marBottom w:val="0"/>
      <w:divBdr>
        <w:top w:val="none" w:sz="0" w:space="0" w:color="auto"/>
        <w:left w:val="none" w:sz="0" w:space="0" w:color="auto"/>
        <w:bottom w:val="none" w:sz="0" w:space="0" w:color="auto"/>
        <w:right w:val="none" w:sz="0" w:space="0" w:color="auto"/>
      </w:divBdr>
    </w:div>
    <w:div w:id="460153853">
      <w:bodyDiv w:val="1"/>
      <w:marLeft w:val="0"/>
      <w:marRight w:val="0"/>
      <w:marTop w:val="0"/>
      <w:marBottom w:val="0"/>
      <w:divBdr>
        <w:top w:val="none" w:sz="0" w:space="0" w:color="auto"/>
        <w:left w:val="none" w:sz="0" w:space="0" w:color="auto"/>
        <w:bottom w:val="none" w:sz="0" w:space="0" w:color="auto"/>
        <w:right w:val="none" w:sz="0" w:space="0" w:color="auto"/>
      </w:divBdr>
    </w:div>
    <w:div w:id="460341622">
      <w:bodyDiv w:val="1"/>
      <w:marLeft w:val="0"/>
      <w:marRight w:val="0"/>
      <w:marTop w:val="0"/>
      <w:marBottom w:val="0"/>
      <w:divBdr>
        <w:top w:val="none" w:sz="0" w:space="0" w:color="auto"/>
        <w:left w:val="none" w:sz="0" w:space="0" w:color="auto"/>
        <w:bottom w:val="none" w:sz="0" w:space="0" w:color="auto"/>
        <w:right w:val="none" w:sz="0" w:space="0" w:color="auto"/>
      </w:divBdr>
    </w:div>
    <w:div w:id="460392270">
      <w:bodyDiv w:val="1"/>
      <w:marLeft w:val="0"/>
      <w:marRight w:val="0"/>
      <w:marTop w:val="0"/>
      <w:marBottom w:val="0"/>
      <w:divBdr>
        <w:top w:val="none" w:sz="0" w:space="0" w:color="auto"/>
        <w:left w:val="none" w:sz="0" w:space="0" w:color="auto"/>
        <w:bottom w:val="none" w:sz="0" w:space="0" w:color="auto"/>
        <w:right w:val="none" w:sz="0" w:space="0" w:color="auto"/>
      </w:divBdr>
    </w:div>
    <w:div w:id="460463911">
      <w:bodyDiv w:val="1"/>
      <w:marLeft w:val="0"/>
      <w:marRight w:val="0"/>
      <w:marTop w:val="0"/>
      <w:marBottom w:val="0"/>
      <w:divBdr>
        <w:top w:val="none" w:sz="0" w:space="0" w:color="auto"/>
        <w:left w:val="none" w:sz="0" w:space="0" w:color="auto"/>
        <w:bottom w:val="none" w:sz="0" w:space="0" w:color="auto"/>
        <w:right w:val="none" w:sz="0" w:space="0" w:color="auto"/>
      </w:divBdr>
    </w:div>
    <w:div w:id="460538788">
      <w:bodyDiv w:val="1"/>
      <w:marLeft w:val="0"/>
      <w:marRight w:val="0"/>
      <w:marTop w:val="0"/>
      <w:marBottom w:val="0"/>
      <w:divBdr>
        <w:top w:val="none" w:sz="0" w:space="0" w:color="auto"/>
        <w:left w:val="none" w:sz="0" w:space="0" w:color="auto"/>
        <w:bottom w:val="none" w:sz="0" w:space="0" w:color="auto"/>
        <w:right w:val="none" w:sz="0" w:space="0" w:color="auto"/>
      </w:divBdr>
    </w:div>
    <w:div w:id="460538858">
      <w:bodyDiv w:val="1"/>
      <w:marLeft w:val="0"/>
      <w:marRight w:val="0"/>
      <w:marTop w:val="0"/>
      <w:marBottom w:val="0"/>
      <w:divBdr>
        <w:top w:val="none" w:sz="0" w:space="0" w:color="auto"/>
        <w:left w:val="none" w:sz="0" w:space="0" w:color="auto"/>
        <w:bottom w:val="none" w:sz="0" w:space="0" w:color="auto"/>
        <w:right w:val="none" w:sz="0" w:space="0" w:color="auto"/>
      </w:divBdr>
    </w:div>
    <w:div w:id="460997467">
      <w:bodyDiv w:val="1"/>
      <w:marLeft w:val="0"/>
      <w:marRight w:val="0"/>
      <w:marTop w:val="0"/>
      <w:marBottom w:val="0"/>
      <w:divBdr>
        <w:top w:val="none" w:sz="0" w:space="0" w:color="auto"/>
        <w:left w:val="none" w:sz="0" w:space="0" w:color="auto"/>
        <w:bottom w:val="none" w:sz="0" w:space="0" w:color="auto"/>
        <w:right w:val="none" w:sz="0" w:space="0" w:color="auto"/>
      </w:divBdr>
    </w:div>
    <w:div w:id="461004525">
      <w:bodyDiv w:val="1"/>
      <w:marLeft w:val="0"/>
      <w:marRight w:val="0"/>
      <w:marTop w:val="0"/>
      <w:marBottom w:val="0"/>
      <w:divBdr>
        <w:top w:val="none" w:sz="0" w:space="0" w:color="auto"/>
        <w:left w:val="none" w:sz="0" w:space="0" w:color="auto"/>
        <w:bottom w:val="none" w:sz="0" w:space="0" w:color="auto"/>
        <w:right w:val="none" w:sz="0" w:space="0" w:color="auto"/>
      </w:divBdr>
    </w:div>
    <w:div w:id="461389994">
      <w:bodyDiv w:val="1"/>
      <w:marLeft w:val="0"/>
      <w:marRight w:val="0"/>
      <w:marTop w:val="0"/>
      <w:marBottom w:val="0"/>
      <w:divBdr>
        <w:top w:val="none" w:sz="0" w:space="0" w:color="auto"/>
        <w:left w:val="none" w:sz="0" w:space="0" w:color="auto"/>
        <w:bottom w:val="none" w:sz="0" w:space="0" w:color="auto"/>
        <w:right w:val="none" w:sz="0" w:space="0" w:color="auto"/>
      </w:divBdr>
    </w:div>
    <w:div w:id="461657051">
      <w:bodyDiv w:val="1"/>
      <w:marLeft w:val="0"/>
      <w:marRight w:val="0"/>
      <w:marTop w:val="0"/>
      <w:marBottom w:val="0"/>
      <w:divBdr>
        <w:top w:val="none" w:sz="0" w:space="0" w:color="auto"/>
        <w:left w:val="none" w:sz="0" w:space="0" w:color="auto"/>
        <w:bottom w:val="none" w:sz="0" w:space="0" w:color="auto"/>
        <w:right w:val="none" w:sz="0" w:space="0" w:color="auto"/>
      </w:divBdr>
    </w:div>
    <w:div w:id="461777669">
      <w:bodyDiv w:val="1"/>
      <w:marLeft w:val="0"/>
      <w:marRight w:val="0"/>
      <w:marTop w:val="0"/>
      <w:marBottom w:val="0"/>
      <w:divBdr>
        <w:top w:val="none" w:sz="0" w:space="0" w:color="auto"/>
        <w:left w:val="none" w:sz="0" w:space="0" w:color="auto"/>
        <w:bottom w:val="none" w:sz="0" w:space="0" w:color="auto"/>
        <w:right w:val="none" w:sz="0" w:space="0" w:color="auto"/>
      </w:divBdr>
    </w:div>
    <w:div w:id="462651328">
      <w:bodyDiv w:val="1"/>
      <w:marLeft w:val="0"/>
      <w:marRight w:val="0"/>
      <w:marTop w:val="0"/>
      <w:marBottom w:val="0"/>
      <w:divBdr>
        <w:top w:val="none" w:sz="0" w:space="0" w:color="auto"/>
        <w:left w:val="none" w:sz="0" w:space="0" w:color="auto"/>
        <w:bottom w:val="none" w:sz="0" w:space="0" w:color="auto"/>
        <w:right w:val="none" w:sz="0" w:space="0" w:color="auto"/>
      </w:divBdr>
    </w:div>
    <w:div w:id="463281151">
      <w:bodyDiv w:val="1"/>
      <w:marLeft w:val="0"/>
      <w:marRight w:val="0"/>
      <w:marTop w:val="0"/>
      <w:marBottom w:val="0"/>
      <w:divBdr>
        <w:top w:val="none" w:sz="0" w:space="0" w:color="auto"/>
        <w:left w:val="none" w:sz="0" w:space="0" w:color="auto"/>
        <w:bottom w:val="none" w:sz="0" w:space="0" w:color="auto"/>
        <w:right w:val="none" w:sz="0" w:space="0" w:color="auto"/>
      </w:divBdr>
    </w:div>
    <w:div w:id="463501392">
      <w:bodyDiv w:val="1"/>
      <w:marLeft w:val="0"/>
      <w:marRight w:val="0"/>
      <w:marTop w:val="0"/>
      <w:marBottom w:val="0"/>
      <w:divBdr>
        <w:top w:val="none" w:sz="0" w:space="0" w:color="auto"/>
        <w:left w:val="none" w:sz="0" w:space="0" w:color="auto"/>
        <w:bottom w:val="none" w:sz="0" w:space="0" w:color="auto"/>
        <w:right w:val="none" w:sz="0" w:space="0" w:color="auto"/>
      </w:divBdr>
    </w:div>
    <w:div w:id="463816703">
      <w:bodyDiv w:val="1"/>
      <w:marLeft w:val="0"/>
      <w:marRight w:val="0"/>
      <w:marTop w:val="0"/>
      <w:marBottom w:val="0"/>
      <w:divBdr>
        <w:top w:val="none" w:sz="0" w:space="0" w:color="auto"/>
        <w:left w:val="none" w:sz="0" w:space="0" w:color="auto"/>
        <w:bottom w:val="none" w:sz="0" w:space="0" w:color="auto"/>
        <w:right w:val="none" w:sz="0" w:space="0" w:color="auto"/>
      </w:divBdr>
    </w:div>
    <w:div w:id="463935788">
      <w:bodyDiv w:val="1"/>
      <w:marLeft w:val="0"/>
      <w:marRight w:val="0"/>
      <w:marTop w:val="0"/>
      <w:marBottom w:val="0"/>
      <w:divBdr>
        <w:top w:val="none" w:sz="0" w:space="0" w:color="auto"/>
        <w:left w:val="none" w:sz="0" w:space="0" w:color="auto"/>
        <w:bottom w:val="none" w:sz="0" w:space="0" w:color="auto"/>
        <w:right w:val="none" w:sz="0" w:space="0" w:color="auto"/>
      </w:divBdr>
    </w:div>
    <w:div w:id="464078742">
      <w:bodyDiv w:val="1"/>
      <w:marLeft w:val="0"/>
      <w:marRight w:val="0"/>
      <w:marTop w:val="0"/>
      <w:marBottom w:val="0"/>
      <w:divBdr>
        <w:top w:val="none" w:sz="0" w:space="0" w:color="auto"/>
        <w:left w:val="none" w:sz="0" w:space="0" w:color="auto"/>
        <w:bottom w:val="none" w:sz="0" w:space="0" w:color="auto"/>
        <w:right w:val="none" w:sz="0" w:space="0" w:color="auto"/>
      </w:divBdr>
    </w:div>
    <w:div w:id="464197503">
      <w:bodyDiv w:val="1"/>
      <w:marLeft w:val="0"/>
      <w:marRight w:val="0"/>
      <w:marTop w:val="0"/>
      <w:marBottom w:val="0"/>
      <w:divBdr>
        <w:top w:val="none" w:sz="0" w:space="0" w:color="auto"/>
        <w:left w:val="none" w:sz="0" w:space="0" w:color="auto"/>
        <w:bottom w:val="none" w:sz="0" w:space="0" w:color="auto"/>
        <w:right w:val="none" w:sz="0" w:space="0" w:color="auto"/>
      </w:divBdr>
    </w:div>
    <w:div w:id="464272079">
      <w:bodyDiv w:val="1"/>
      <w:marLeft w:val="0"/>
      <w:marRight w:val="0"/>
      <w:marTop w:val="0"/>
      <w:marBottom w:val="0"/>
      <w:divBdr>
        <w:top w:val="none" w:sz="0" w:space="0" w:color="auto"/>
        <w:left w:val="none" w:sz="0" w:space="0" w:color="auto"/>
        <w:bottom w:val="none" w:sz="0" w:space="0" w:color="auto"/>
        <w:right w:val="none" w:sz="0" w:space="0" w:color="auto"/>
      </w:divBdr>
    </w:div>
    <w:div w:id="464465621">
      <w:bodyDiv w:val="1"/>
      <w:marLeft w:val="0"/>
      <w:marRight w:val="0"/>
      <w:marTop w:val="0"/>
      <w:marBottom w:val="0"/>
      <w:divBdr>
        <w:top w:val="none" w:sz="0" w:space="0" w:color="auto"/>
        <w:left w:val="none" w:sz="0" w:space="0" w:color="auto"/>
        <w:bottom w:val="none" w:sz="0" w:space="0" w:color="auto"/>
        <w:right w:val="none" w:sz="0" w:space="0" w:color="auto"/>
      </w:divBdr>
    </w:div>
    <w:div w:id="464471530">
      <w:bodyDiv w:val="1"/>
      <w:marLeft w:val="0"/>
      <w:marRight w:val="0"/>
      <w:marTop w:val="0"/>
      <w:marBottom w:val="0"/>
      <w:divBdr>
        <w:top w:val="none" w:sz="0" w:space="0" w:color="auto"/>
        <w:left w:val="none" w:sz="0" w:space="0" w:color="auto"/>
        <w:bottom w:val="none" w:sz="0" w:space="0" w:color="auto"/>
        <w:right w:val="none" w:sz="0" w:space="0" w:color="auto"/>
      </w:divBdr>
    </w:div>
    <w:div w:id="465005153">
      <w:bodyDiv w:val="1"/>
      <w:marLeft w:val="0"/>
      <w:marRight w:val="0"/>
      <w:marTop w:val="0"/>
      <w:marBottom w:val="0"/>
      <w:divBdr>
        <w:top w:val="none" w:sz="0" w:space="0" w:color="auto"/>
        <w:left w:val="none" w:sz="0" w:space="0" w:color="auto"/>
        <w:bottom w:val="none" w:sz="0" w:space="0" w:color="auto"/>
        <w:right w:val="none" w:sz="0" w:space="0" w:color="auto"/>
      </w:divBdr>
    </w:div>
    <w:div w:id="465048128">
      <w:bodyDiv w:val="1"/>
      <w:marLeft w:val="0"/>
      <w:marRight w:val="0"/>
      <w:marTop w:val="0"/>
      <w:marBottom w:val="0"/>
      <w:divBdr>
        <w:top w:val="none" w:sz="0" w:space="0" w:color="auto"/>
        <w:left w:val="none" w:sz="0" w:space="0" w:color="auto"/>
        <w:bottom w:val="none" w:sz="0" w:space="0" w:color="auto"/>
        <w:right w:val="none" w:sz="0" w:space="0" w:color="auto"/>
      </w:divBdr>
    </w:div>
    <w:div w:id="465049662">
      <w:bodyDiv w:val="1"/>
      <w:marLeft w:val="0"/>
      <w:marRight w:val="0"/>
      <w:marTop w:val="0"/>
      <w:marBottom w:val="0"/>
      <w:divBdr>
        <w:top w:val="none" w:sz="0" w:space="0" w:color="auto"/>
        <w:left w:val="none" w:sz="0" w:space="0" w:color="auto"/>
        <w:bottom w:val="none" w:sz="0" w:space="0" w:color="auto"/>
        <w:right w:val="none" w:sz="0" w:space="0" w:color="auto"/>
      </w:divBdr>
    </w:div>
    <w:div w:id="465271147">
      <w:bodyDiv w:val="1"/>
      <w:marLeft w:val="0"/>
      <w:marRight w:val="0"/>
      <w:marTop w:val="0"/>
      <w:marBottom w:val="0"/>
      <w:divBdr>
        <w:top w:val="none" w:sz="0" w:space="0" w:color="auto"/>
        <w:left w:val="none" w:sz="0" w:space="0" w:color="auto"/>
        <w:bottom w:val="none" w:sz="0" w:space="0" w:color="auto"/>
        <w:right w:val="none" w:sz="0" w:space="0" w:color="auto"/>
      </w:divBdr>
    </w:div>
    <w:div w:id="465588907">
      <w:bodyDiv w:val="1"/>
      <w:marLeft w:val="0"/>
      <w:marRight w:val="0"/>
      <w:marTop w:val="0"/>
      <w:marBottom w:val="0"/>
      <w:divBdr>
        <w:top w:val="none" w:sz="0" w:space="0" w:color="auto"/>
        <w:left w:val="none" w:sz="0" w:space="0" w:color="auto"/>
        <w:bottom w:val="none" w:sz="0" w:space="0" w:color="auto"/>
        <w:right w:val="none" w:sz="0" w:space="0" w:color="auto"/>
      </w:divBdr>
    </w:div>
    <w:div w:id="465663955">
      <w:bodyDiv w:val="1"/>
      <w:marLeft w:val="0"/>
      <w:marRight w:val="0"/>
      <w:marTop w:val="0"/>
      <w:marBottom w:val="0"/>
      <w:divBdr>
        <w:top w:val="none" w:sz="0" w:space="0" w:color="auto"/>
        <w:left w:val="none" w:sz="0" w:space="0" w:color="auto"/>
        <w:bottom w:val="none" w:sz="0" w:space="0" w:color="auto"/>
        <w:right w:val="none" w:sz="0" w:space="0" w:color="auto"/>
      </w:divBdr>
    </w:div>
    <w:div w:id="465780307">
      <w:bodyDiv w:val="1"/>
      <w:marLeft w:val="0"/>
      <w:marRight w:val="0"/>
      <w:marTop w:val="0"/>
      <w:marBottom w:val="0"/>
      <w:divBdr>
        <w:top w:val="none" w:sz="0" w:space="0" w:color="auto"/>
        <w:left w:val="none" w:sz="0" w:space="0" w:color="auto"/>
        <w:bottom w:val="none" w:sz="0" w:space="0" w:color="auto"/>
        <w:right w:val="none" w:sz="0" w:space="0" w:color="auto"/>
      </w:divBdr>
    </w:div>
    <w:div w:id="465970396">
      <w:bodyDiv w:val="1"/>
      <w:marLeft w:val="0"/>
      <w:marRight w:val="0"/>
      <w:marTop w:val="0"/>
      <w:marBottom w:val="0"/>
      <w:divBdr>
        <w:top w:val="none" w:sz="0" w:space="0" w:color="auto"/>
        <w:left w:val="none" w:sz="0" w:space="0" w:color="auto"/>
        <w:bottom w:val="none" w:sz="0" w:space="0" w:color="auto"/>
        <w:right w:val="none" w:sz="0" w:space="0" w:color="auto"/>
      </w:divBdr>
    </w:div>
    <w:div w:id="465972303">
      <w:bodyDiv w:val="1"/>
      <w:marLeft w:val="0"/>
      <w:marRight w:val="0"/>
      <w:marTop w:val="0"/>
      <w:marBottom w:val="0"/>
      <w:divBdr>
        <w:top w:val="none" w:sz="0" w:space="0" w:color="auto"/>
        <w:left w:val="none" w:sz="0" w:space="0" w:color="auto"/>
        <w:bottom w:val="none" w:sz="0" w:space="0" w:color="auto"/>
        <w:right w:val="none" w:sz="0" w:space="0" w:color="auto"/>
      </w:divBdr>
    </w:div>
    <w:div w:id="466052337">
      <w:bodyDiv w:val="1"/>
      <w:marLeft w:val="0"/>
      <w:marRight w:val="0"/>
      <w:marTop w:val="0"/>
      <w:marBottom w:val="0"/>
      <w:divBdr>
        <w:top w:val="none" w:sz="0" w:space="0" w:color="auto"/>
        <w:left w:val="none" w:sz="0" w:space="0" w:color="auto"/>
        <w:bottom w:val="none" w:sz="0" w:space="0" w:color="auto"/>
        <w:right w:val="none" w:sz="0" w:space="0" w:color="auto"/>
      </w:divBdr>
    </w:div>
    <w:div w:id="466053600">
      <w:bodyDiv w:val="1"/>
      <w:marLeft w:val="0"/>
      <w:marRight w:val="0"/>
      <w:marTop w:val="0"/>
      <w:marBottom w:val="0"/>
      <w:divBdr>
        <w:top w:val="none" w:sz="0" w:space="0" w:color="auto"/>
        <w:left w:val="none" w:sz="0" w:space="0" w:color="auto"/>
        <w:bottom w:val="none" w:sz="0" w:space="0" w:color="auto"/>
        <w:right w:val="none" w:sz="0" w:space="0" w:color="auto"/>
      </w:divBdr>
    </w:div>
    <w:div w:id="466553908">
      <w:bodyDiv w:val="1"/>
      <w:marLeft w:val="0"/>
      <w:marRight w:val="0"/>
      <w:marTop w:val="0"/>
      <w:marBottom w:val="0"/>
      <w:divBdr>
        <w:top w:val="none" w:sz="0" w:space="0" w:color="auto"/>
        <w:left w:val="none" w:sz="0" w:space="0" w:color="auto"/>
        <w:bottom w:val="none" w:sz="0" w:space="0" w:color="auto"/>
        <w:right w:val="none" w:sz="0" w:space="0" w:color="auto"/>
      </w:divBdr>
    </w:div>
    <w:div w:id="466581994">
      <w:bodyDiv w:val="1"/>
      <w:marLeft w:val="0"/>
      <w:marRight w:val="0"/>
      <w:marTop w:val="0"/>
      <w:marBottom w:val="0"/>
      <w:divBdr>
        <w:top w:val="none" w:sz="0" w:space="0" w:color="auto"/>
        <w:left w:val="none" w:sz="0" w:space="0" w:color="auto"/>
        <w:bottom w:val="none" w:sz="0" w:space="0" w:color="auto"/>
        <w:right w:val="none" w:sz="0" w:space="0" w:color="auto"/>
      </w:divBdr>
    </w:div>
    <w:div w:id="466748346">
      <w:bodyDiv w:val="1"/>
      <w:marLeft w:val="0"/>
      <w:marRight w:val="0"/>
      <w:marTop w:val="0"/>
      <w:marBottom w:val="0"/>
      <w:divBdr>
        <w:top w:val="none" w:sz="0" w:space="0" w:color="auto"/>
        <w:left w:val="none" w:sz="0" w:space="0" w:color="auto"/>
        <w:bottom w:val="none" w:sz="0" w:space="0" w:color="auto"/>
        <w:right w:val="none" w:sz="0" w:space="0" w:color="auto"/>
      </w:divBdr>
    </w:div>
    <w:div w:id="467164535">
      <w:bodyDiv w:val="1"/>
      <w:marLeft w:val="0"/>
      <w:marRight w:val="0"/>
      <w:marTop w:val="0"/>
      <w:marBottom w:val="0"/>
      <w:divBdr>
        <w:top w:val="none" w:sz="0" w:space="0" w:color="auto"/>
        <w:left w:val="none" w:sz="0" w:space="0" w:color="auto"/>
        <w:bottom w:val="none" w:sz="0" w:space="0" w:color="auto"/>
        <w:right w:val="none" w:sz="0" w:space="0" w:color="auto"/>
      </w:divBdr>
    </w:div>
    <w:div w:id="467477477">
      <w:bodyDiv w:val="1"/>
      <w:marLeft w:val="0"/>
      <w:marRight w:val="0"/>
      <w:marTop w:val="0"/>
      <w:marBottom w:val="0"/>
      <w:divBdr>
        <w:top w:val="none" w:sz="0" w:space="0" w:color="auto"/>
        <w:left w:val="none" w:sz="0" w:space="0" w:color="auto"/>
        <w:bottom w:val="none" w:sz="0" w:space="0" w:color="auto"/>
        <w:right w:val="none" w:sz="0" w:space="0" w:color="auto"/>
      </w:divBdr>
    </w:div>
    <w:div w:id="467479736">
      <w:bodyDiv w:val="1"/>
      <w:marLeft w:val="0"/>
      <w:marRight w:val="0"/>
      <w:marTop w:val="0"/>
      <w:marBottom w:val="0"/>
      <w:divBdr>
        <w:top w:val="none" w:sz="0" w:space="0" w:color="auto"/>
        <w:left w:val="none" w:sz="0" w:space="0" w:color="auto"/>
        <w:bottom w:val="none" w:sz="0" w:space="0" w:color="auto"/>
        <w:right w:val="none" w:sz="0" w:space="0" w:color="auto"/>
      </w:divBdr>
    </w:div>
    <w:div w:id="467626871">
      <w:bodyDiv w:val="1"/>
      <w:marLeft w:val="0"/>
      <w:marRight w:val="0"/>
      <w:marTop w:val="0"/>
      <w:marBottom w:val="0"/>
      <w:divBdr>
        <w:top w:val="none" w:sz="0" w:space="0" w:color="auto"/>
        <w:left w:val="none" w:sz="0" w:space="0" w:color="auto"/>
        <w:bottom w:val="none" w:sz="0" w:space="0" w:color="auto"/>
        <w:right w:val="none" w:sz="0" w:space="0" w:color="auto"/>
      </w:divBdr>
    </w:div>
    <w:div w:id="467670445">
      <w:bodyDiv w:val="1"/>
      <w:marLeft w:val="0"/>
      <w:marRight w:val="0"/>
      <w:marTop w:val="0"/>
      <w:marBottom w:val="0"/>
      <w:divBdr>
        <w:top w:val="none" w:sz="0" w:space="0" w:color="auto"/>
        <w:left w:val="none" w:sz="0" w:space="0" w:color="auto"/>
        <w:bottom w:val="none" w:sz="0" w:space="0" w:color="auto"/>
        <w:right w:val="none" w:sz="0" w:space="0" w:color="auto"/>
      </w:divBdr>
    </w:div>
    <w:div w:id="467673770">
      <w:bodyDiv w:val="1"/>
      <w:marLeft w:val="0"/>
      <w:marRight w:val="0"/>
      <w:marTop w:val="0"/>
      <w:marBottom w:val="0"/>
      <w:divBdr>
        <w:top w:val="none" w:sz="0" w:space="0" w:color="auto"/>
        <w:left w:val="none" w:sz="0" w:space="0" w:color="auto"/>
        <w:bottom w:val="none" w:sz="0" w:space="0" w:color="auto"/>
        <w:right w:val="none" w:sz="0" w:space="0" w:color="auto"/>
      </w:divBdr>
    </w:div>
    <w:div w:id="467821110">
      <w:bodyDiv w:val="1"/>
      <w:marLeft w:val="0"/>
      <w:marRight w:val="0"/>
      <w:marTop w:val="0"/>
      <w:marBottom w:val="0"/>
      <w:divBdr>
        <w:top w:val="none" w:sz="0" w:space="0" w:color="auto"/>
        <w:left w:val="none" w:sz="0" w:space="0" w:color="auto"/>
        <w:bottom w:val="none" w:sz="0" w:space="0" w:color="auto"/>
        <w:right w:val="none" w:sz="0" w:space="0" w:color="auto"/>
      </w:divBdr>
    </w:div>
    <w:div w:id="468204145">
      <w:bodyDiv w:val="1"/>
      <w:marLeft w:val="0"/>
      <w:marRight w:val="0"/>
      <w:marTop w:val="0"/>
      <w:marBottom w:val="0"/>
      <w:divBdr>
        <w:top w:val="none" w:sz="0" w:space="0" w:color="auto"/>
        <w:left w:val="none" w:sz="0" w:space="0" w:color="auto"/>
        <w:bottom w:val="none" w:sz="0" w:space="0" w:color="auto"/>
        <w:right w:val="none" w:sz="0" w:space="0" w:color="auto"/>
      </w:divBdr>
    </w:div>
    <w:div w:id="468206067">
      <w:bodyDiv w:val="1"/>
      <w:marLeft w:val="0"/>
      <w:marRight w:val="0"/>
      <w:marTop w:val="0"/>
      <w:marBottom w:val="0"/>
      <w:divBdr>
        <w:top w:val="none" w:sz="0" w:space="0" w:color="auto"/>
        <w:left w:val="none" w:sz="0" w:space="0" w:color="auto"/>
        <w:bottom w:val="none" w:sz="0" w:space="0" w:color="auto"/>
        <w:right w:val="none" w:sz="0" w:space="0" w:color="auto"/>
      </w:divBdr>
    </w:div>
    <w:div w:id="468476461">
      <w:bodyDiv w:val="1"/>
      <w:marLeft w:val="0"/>
      <w:marRight w:val="0"/>
      <w:marTop w:val="0"/>
      <w:marBottom w:val="0"/>
      <w:divBdr>
        <w:top w:val="none" w:sz="0" w:space="0" w:color="auto"/>
        <w:left w:val="none" w:sz="0" w:space="0" w:color="auto"/>
        <w:bottom w:val="none" w:sz="0" w:space="0" w:color="auto"/>
        <w:right w:val="none" w:sz="0" w:space="0" w:color="auto"/>
      </w:divBdr>
    </w:div>
    <w:div w:id="468598209">
      <w:bodyDiv w:val="1"/>
      <w:marLeft w:val="0"/>
      <w:marRight w:val="0"/>
      <w:marTop w:val="0"/>
      <w:marBottom w:val="0"/>
      <w:divBdr>
        <w:top w:val="none" w:sz="0" w:space="0" w:color="auto"/>
        <w:left w:val="none" w:sz="0" w:space="0" w:color="auto"/>
        <w:bottom w:val="none" w:sz="0" w:space="0" w:color="auto"/>
        <w:right w:val="none" w:sz="0" w:space="0" w:color="auto"/>
      </w:divBdr>
    </w:div>
    <w:div w:id="468674656">
      <w:bodyDiv w:val="1"/>
      <w:marLeft w:val="0"/>
      <w:marRight w:val="0"/>
      <w:marTop w:val="0"/>
      <w:marBottom w:val="0"/>
      <w:divBdr>
        <w:top w:val="none" w:sz="0" w:space="0" w:color="auto"/>
        <w:left w:val="none" w:sz="0" w:space="0" w:color="auto"/>
        <w:bottom w:val="none" w:sz="0" w:space="0" w:color="auto"/>
        <w:right w:val="none" w:sz="0" w:space="0" w:color="auto"/>
      </w:divBdr>
    </w:div>
    <w:div w:id="468674687">
      <w:bodyDiv w:val="1"/>
      <w:marLeft w:val="0"/>
      <w:marRight w:val="0"/>
      <w:marTop w:val="0"/>
      <w:marBottom w:val="0"/>
      <w:divBdr>
        <w:top w:val="none" w:sz="0" w:space="0" w:color="auto"/>
        <w:left w:val="none" w:sz="0" w:space="0" w:color="auto"/>
        <w:bottom w:val="none" w:sz="0" w:space="0" w:color="auto"/>
        <w:right w:val="none" w:sz="0" w:space="0" w:color="auto"/>
      </w:divBdr>
    </w:div>
    <w:div w:id="468790612">
      <w:bodyDiv w:val="1"/>
      <w:marLeft w:val="0"/>
      <w:marRight w:val="0"/>
      <w:marTop w:val="0"/>
      <w:marBottom w:val="0"/>
      <w:divBdr>
        <w:top w:val="none" w:sz="0" w:space="0" w:color="auto"/>
        <w:left w:val="none" w:sz="0" w:space="0" w:color="auto"/>
        <w:bottom w:val="none" w:sz="0" w:space="0" w:color="auto"/>
        <w:right w:val="none" w:sz="0" w:space="0" w:color="auto"/>
      </w:divBdr>
    </w:div>
    <w:div w:id="468791394">
      <w:bodyDiv w:val="1"/>
      <w:marLeft w:val="0"/>
      <w:marRight w:val="0"/>
      <w:marTop w:val="0"/>
      <w:marBottom w:val="0"/>
      <w:divBdr>
        <w:top w:val="none" w:sz="0" w:space="0" w:color="auto"/>
        <w:left w:val="none" w:sz="0" w:space="0" w:color="auto"/>
        <w:bottom w:val="none" w:sz="0" w:space="0" w:color="auto"/>
        <w:right w:val="none" w:sz="0" w:space="0" w:color="auto"/>
      </w:divBdr>
    </w:div>
    <w:div w:id="469178925">
      <w:bodyDiv w:val="1"/>
      <w:marLeft w:val="0"/>
      <w:marRight w:val="0"/>
      <w:marTop w:val="0"/>
      <w:marBottom w:val="0"/>
      <w:divBdr>
        <w:top w:val="none" w:sz="0" w:space="0" w:color="auto"/>
        <w:left w:val="none" w:sz="0" w:space="0" w:color="auto"/>
        <w:bottom w:val="none" w:sz="0" w:space="0" w:color="auto"/>
        <w:right w:val="none" w:sz="0" w:space="0" w:color="auto"/>
      </w:divBdr>
    </w:div>
    <w:div w:id="469708226">
      <w:bodyDiv w:val="1"/>
      <w:marLeft w:val="0"/>
      <w:marRight w:val="0"/>
      <w:marTop w:val="0"/>
      <w:marBottom w:val="0"/>
      <w:divBdr>
        <w:top w:val="none" w:sz="0" w:space="0" w:color="auto"/>
        <w:left w:val="none" w:sz="0" w:space="0" w:color="auto"/>
        <w:bottom w:val="none" w:sz="0" w:space="0" w:color="auto"/>
        <w:right w:val="none" w:sz="0" w:space="0" w:color="auto"/>
      </w:divBdr>
    </w:div>
    <w:div w:id="469790096">
      <w:bodyDiv w:val="1"/>
      <w:marLeft w:val="0"/>
      <w:marRight w:val="0"/>
      <w:marTop w:val="0"/>
      <w:marBottom w:val="0"/>
      <w:divBdr>
        <w:top w:val="none" w:sz="0" w:space="0" w:color="auto"/>
        <w:left w:val="none" w:sz="0" w:space="0" w:color="auto"/>
        <w:bottom w:val="none" w:sz="0" w:space="0" w:color="auto"/>
        <w:right w:val="none" w:sz="0" w:space="0" w:color="auto"/>
      </w:divBdr>
    </w:div>
    <w:div w:id="469829661">
      <w:bodyDiv w:val="1"/>
      <w:marLeft w:val="0"/>
      <w:marRight w:val="0"/>
      <w:marTop w:val="0"/>
      <w:marBottom w:val="0"/>
      <w:divBdr>
        <w:top w:val="none" w:sz="0" w:space="0" w:color="auto"/>
        <w:left w:val="none" w:sz="0" w:space="0" w:color="auto"/>
        <w:bottom w:val="none" w:sz="0" w:space="0" w:color="auto"/>
        <w:right w:val="none" w:sz="0" w:space="0" w:color="auto"/>
      </w:divBdr>
    </w:div>
    <w:div w:id="469858143">
      <w:bodyDiv w:val="1"/>
      <w:marLeft w:val="0"/>
      <w:marRight w:val="0"/>
      <w:marTop w:val="0"/>
      <w:marBottom w:val="0"/>
      <w:divBdr>
        <w:top w:val="none" w:sz="0" w:space="0" w:color="auto"/>
        <w:left w:val="none" w:sz="0" w:space="0" w:color="auto"/>
        <w:bottom w:val="none" w:sz="0" w:space="0" w:color="auto"/>
        <w:right w:val="none" w:sz="0" w:space="0" w:color="auto"/>
      </w:divBdr>
    </w:div>
    <w:div w:id="469902493">
      <w:bodyDiv w:val="1"/>
      <w:marLeft w:val="0"/>
      <w:marRight w:val="0"/>
      <w:marTop w:val="0"/>
      <w:marBottom w:val="0"/>
      <w:divBdr>
        <w:top w:val="none" w:sz="0" w:space="0" w:color="auto"/>
        <w:left w:val="none" w:sz="0" w:space="0" w:color="auto"/>
        <w:bottom w:val="none" w:sz="0" w:space="0" w:color="auto"/>
        <w:right w:val="none" w:sz="0" w:space="0" w:color="auto"/>
      </w:divBdr>
    </w:div>
    <w:div w:id="469975693">
      <w:bodyDiv w:val="1"/>
      <w:marLeft w:val="0"/>
      <w:marRight w:val="0"/>
      <w:marTop w:val="0"/>
      <w:marBottom w:val="0"/>
      <w:divBdr>
        <w:top w:val="none" w:sz="0" w:space="0" w:color="auto"/>
        <w:left w:val="none" w:sz="0" w:space="0" w:color="auto"/>
        <w:bottom w:val="none" w:sz="0" w:space="0" w:color="auto"/>
        <w:right w:val="none" w:sz="0" w:space="0" w:color="auto"/>
      </w:divBdr>
    </w:div>
    <w:div w:id="470097310">
      <w:bodyDiv w:val="1"/>
      <w:marLeft w:val="0"/>
      <w:marRight w:val="0"/>
      <w:marTop w:val="0"/>
      <w:marBottom w:val="0"/>
      <w:divBdr>
        <w:top w:val="none" w:sz="0" w:space="0" w:color="auto"/>
        <w:left w:val="none" w:sz="0" w:space="0" w:color="auto"/>
        <w:bottom w:val="none" w:sz="0" w:space="0" w:color="auto"/>
        <w:right w:val="none" w:sz="0" w:space="0" w:color="auto"/>
      </w:divBdr>
    </w:div>
    <w:div w:id="470443927">
      <w:bodyDiv w:val="1"/>
      <w:marLeft w:val="0"/>
      <w:marRight w:val="0"/>
      <w:marTop w:val="0"/>
      <w:marBottom w:val="0"/>
      <w:divBdr>
        <w:top w:val="none" w:sz="0" w:space="0" w:color="auto"/>
        <w:left w:val="none" w:sz="0" w:space="0" w:color="auto"/>
        <w:bottom w:val="none" w:sz="0" w:space="0" w:color="auto"/>
        <w:right w:val="none" w:sz="0" w:space="0" w:color="auto"/>
      </w:divBdr>
    </w:div>
    <w:div w:id="470633044">
      <w:bodyDiv w:val="1"/>
      <w:marLeft w:val="0"/>
      <w:marRight w:val="0"/>
      <w:marTop w:val="0"/>
      <w:marBottom w:val="0"/>
      <w:divBdr>
        <w:top w:val="none" w:sz="0" w:space="0" w:color="auto"/>
        <w:left w:val="none" w:sz="0" w:space="0" w:color="auto"/>
        <w:bottom w:val="none" w:sz="0" w:space="0" w:color="auto"/>
        <w:right w:val="none" w:sz="0" w:space="0" w:color="auto"/>
      </w:divBdr>
    </w:div>
    <w:div w:id="470946737">
      <w:bodyDiv w:val="1"/>
      <w:marLeft w:val="0"/>
      <w:marRight w:val="0"/>
      <w:marTop w:val="0"/>
      <w:marBottom w:val="0"/>
      <w:divBdr>
        <w:top w:val="none" w:sz="0" w:space="0" w:color="auto"/>
        <w:left w:val="none" w:sz="0" w:space="0" w:color="auto"/>
        <w:bottom w:val="none" w:sz="0" w:space="0" w:color="auto"/>
        <w:right w:val="none" w:sz="0" w:space="0" w:color="auto"/>
      </w:divBdr>
    </w:div>
    <w:div w:id="471215246">
      <w:bodyDiv w:val="1"/>
      <w:marLeft w:val="0"/>
      <w:marRight w:val="0"/>
      <w:marTop w:val="0"/>
      <w:marBottom w:val="0"/>
      <w:divBdr>
        <w:top w:val="none" w:sz="0" w:space="0" w:color="auto"/>
        <w:left w:val="none" w:sz="0" w:space="0" w:color="auto"/>
        <w:bottom w:val="none" w:sz="0" w:space="0" w:color="auto"/>
        <w:right w:val="none" w:sz="0" w:space="0" w:color="auto"/>
      </w:divBdr>
    </w:div>
    <w:div w:id="471412067">
      <w:bodyDiv w:val="1"/>
      <w:marLeft w:val="0"/>
      <w:marRight w:val="0"/>
      <w:marTop w:val="0"/>
      <w:marBottom w:val="0"/>
      <w:divBdr>
        <w:top w:val="none" w:sz="0" w:space="0" w:color="auto"/>
        <w:left w:val="none" w:sz="0" w:space="0" w:color="auto"/>
        <w:bottom w:val="none" w:sz="0" w:space="0" w:color="auto"/>
        <w:right w:val="none" w:sz="0" w:space="0" w:color="auto"/>
      </w:divBdr>
    </w:div>
    <w:div w:id="471601489">
      <w:bodyDiv w:val="1"/>
      <w:marLeft w:val="0"/>
      <w:marRight w:val="0"/>
      <w:marTop w:val="0"/>
      <w:marBottom w:val="0"/>
      <w:divBdr>
        <w:top w:val="none" w:sz="0" w:space="0" w:color="auto"/>
        <w:left w:val="none" w:sz="0" w:space="0" w:color="auto"/>
        <w:bottom w:val="none" w:sz="0" w:space="0" w:color="auto"/>
        <w:right w:val="none" w:sz="0" w:space="0" w:color="auto"/>
      </w:divBdr>
    </w:div>
    <w:div w:id="471604370">
      <w:bodyDiv w:val="1"/>
      <w:marLeft w:val="0"/>
      <w:marRight w:val="0"/>
      <w:marTop w:val="0"/>
      <w:marBottom w:val="0"/>
      <w:divBdr>
        <w:top w:val="none" w:sz="0" w:space="0" w:color="auto"/>
        <w:left w:val="none" w:sz="0" w:space="0" w:color="auto"/>
        <w:bottom w:val="none" w:sz="0" w:space="0" w:color="auto"/>
        <w:right w:val="none" w:sz="0" w:space="0" w:color="auto"/>
      </w:divBdr>
    </w:div>
    <w:div w:id="471673559">
      <w:bodyDiv w:val="1"/>
      <w:marLeft w:val="0"/>
      <w:marRight w:val="0"/>
      <w:marTop w:val="0"/>
      <w:marBottom w:val="0"/>
      <w:divBdr>
        <w:top w:val="none" w:sz="0" w:space="0" w:color="auto"/>
        <w:left w:val="none" w:sz="0" w:space="0" w:color="auto"/>
        <w:bottom w:val="none" w:sz="0" w:space="0" w:color="auto"/>
        <w:right w:val="none" w:sz="0" w:space="0" w:color="auto"/>
      </w:divBdr>
    </w:div>
    <w:div w:id="471680021">
      <w:bodyDiv w:val="1"/>
      <w:marLeft w:val="0"/>
      <w:marRight w:val="0"/>
      <w:marTop w:val="0"/>
      <w:marBottom w:val="0"/>
      <w:divBdr>
        <w:top w:val="none" w:sz="0" w:space="0" w:color="auto"/>
        <w:left w:val="none" w:sz="0" w:space="0" w:color="auto"/>
        <w:bottom w:val="none" w:sz="0" w:space="0" w:color="auto"/>
        <w:right w:val="none" w:sz="0" w:space="0" w:color="auto"/>
      </w:divBdr>
    </w:div>
    <w:div w:id="471795336">
      <w:bodyDiv w:val="1"/>
      <w:marLeft w:val="0"/>
      <w:marRight w:val="0"/>
      <w:marTop w:val="0"/>
      <w:marBottom w:val="0"/>
      <w:divBdr>
        <w:top w:val="none" w:sz="0" w:space="0" w:color="auto"/>
        <w:left w:val="none" w:sz="0" w:space="0" w:color="auto"/>
        <w:bottom w:val="none" w:sz="0" w:space="0" w:color="auto"/>
        <w:right w:val="none" w:sz="0" w:space="0" w:color="auto"/>
      </w:divBdr>
    </w:div>
    <w:div w:id="471946791">
      <w:bodyDiv w:val="1"/>
      <w:marLeft w:val="0"/>
      <w:marRight w:val="0"/>
      <w:marTop w:val="0"/>
      <w:marBottom w:val="0"/>
      <w:divBdr>
        <w:top w:val="none" w:sz="0" w:space="0" w:color="auto"/>
        <w:left w:val="none" w:sz="0" w:space="0" w:color="auto"/>
        <w:bottom w:val="none" w:sz="0" w:space="0" w:color="auto"/>
        <w:right w:val="none" w:sz="0" w:space="0" w:color="auto"/>
      </w:divBdr>
    </w:div>
    <w:div w:id="471991868">
      <w:bodyDiv w:val="1"/>
      <w:marLeft w:val="0"/>
      <w:marRight w:val="0"/>
      <w:marTop w:val="0"/>
      <w:marBottom w:val="0"/>
      <w:divBdr>
        <w:top w:val="none" w:sz="0" w:space="0" w:color="auto"/>
        <w:left w:val="none" w:sz="0" w:space="0" w:color="auto"/>
        <w:bottom w:val="none" w:sz="0" w:space="0" w:color="auto"/>
        <w:right w:val="none" w:sz="0" w:space="0" w:color="auto"/>
      </w:divBdr>
    </w:div>
    <w:div w:id="472138775">
      <w:bodyDiv w:val="1"/>
      <w:marLeft w:val="0"/>
      <w:marRight w:val="0"/>
      <w:marTop w:val="0"/>
      <w:marBottom w:val="0"/>
      <w:divBdr>
        <w:top w:val="none" w:sz="0" w:space="0" w:color="auto"/>
        <w:left w:val="none" w:sz="0" w:space="0" w:color="auto"/>
        <w:bottom w:val="none" w:sz="0" w:space="0" w:color="auto"/>
        <w:right w:val="none" w:sz="0" w:space="0" w:color="auto"/>
      </w:divBdr>
    </w:div>
    <w:div w:id="472479150">
      <w:bodyDiv w:val="1"/>
      <w:marLeft w:val="0"/>
      <w:marRight w:val="0"/>
      <w:marTop w:val="0"/>
      <w:marBottom w:val="0"/>
      <w:divBdr>
        <w:top w:val="none" w:sz="0" w:space="0" w:color="auto"/>
        <w:left w:val="none" w:sz="0" w:space="0" w:color="auto"/>
        <w:bottom w:val="none" w:sz="0" w:space="0" w:color="auto"/>
        <w:right w:val="none" w:sz="0" w:space="0" w:color="auto"/>
      </w:divBdr>
    </w:div>
    <w:div w:id="472523877">
      <w:bodyDiv w:val="1"/>
      <w:marLeft w:val="0"/>
      <w:marRight w:val="0"/>
      <w:marTop w:val="0"/>
      <w:marBottom w:val="0"/>
      <w:divBdr>
        <w:top w:val="none" w:sz="0" w:space="0" w:color="auto"/>
        <w:left w:val="none" w:sz="0" w:space="0" w:color="auto"/>
        <w:bottom w:val="none" w:sz="0" w:space="0" w:color="auto"/>
        <w:right w:val="none" w:sz="0" w:space="0" w:color="auto"/>
      </w:divBdr>
    </w:div>
    <w:div w:id="472910882">
      <w:bodyDiv w:val="1"/>
      <w:marLeft w:val="0"/>
      <w:marRight w:val="0"/>
      <w:marTop w:val="0"/>
      <w:marBottom w:val="0"/>
      <w:divBdr>
        <w:top w:val="none" w:sz="0" w:space="0" w:color="auto"/>
        <w:left w:val="none" w:sz="0" w:space="0" w:color="auto"/>
        <w:bottom w:val="none" w:sz="0" w:space="0" w:color="auto"/>
        <w:right w:val="none" w:sz="0" w:space="0" w:color="auto"/>
      </w:divBdr>
    </w:div>
    <w:div w:id="473059986">
      <w:bodyDiv w:val="1"/>
      <w:marLeft w:val="0"/>
      <w:marRight w:val="0"/>
      <w:marTop w:val="0"/>
      <w:marBottom w:val="0"/>
      <w:divBdr>
        <w:top w:val="none" w:sz="0" w:space="0" w:color="auto"/>
        <w:left w:val="none" w:sz="0" w:space="0" w:color="auto"/>
        <w:bottom w:val="none" w:sz="0" w:space="0" w:color="auto"/>
        <w:right w:val="none" w:sz="0" w:space="0" w:color="auto"/>
      </w:divBdr>
    </w:div>
    <w:div w:id="473061241">
      <w:bodyDiv w:val="1"/>
      <w:marLeft w:val="0"/>
      <w:marRight w:val="0"/>
      <w:marTop w:val="0"/>
      <w:marBottom w:val="0"/>
      <w:divBdr>
        <w:top w:val="none" w:sz="0" w:space="0" w:color="auto"/>
        <w:left w:val="none" w:sz="0" w:space="0" w:color="auto"/>
        <w:bottom w:val="none" w:sz="0" w:space="0" w:color="auto"/>
        <w:right w:val="none" w:sz="0" w:space="0" w:color="auto"/>
      </w:divBdr>
    </w:div>
    <w:div w:id="473135923">
      <w:bodyDiv w:val="1"/>
      <w:marLeft w:val="0"/>
      <w:marRight w:val="0"/>
      <w:marTop w:val="0"/>
      <w:marBottom w:val="0"/>
      <w:divBdr>
        <w:top w:val="none" w:sz="0" w:space="0" w:color="auto"/>
        <w:left w:val="none" w:sz="0" w:space="0" w:color="auto"/>
        <w:bottom w:val="none" w:sz="0" w:space="0" w:color="auto"/>
        <w:right w:val="none" w:sz="0" w:space="0" w:color="auto"/>
      </w:divBdr>
      <w:divsChild>
        <w:div w:id="910233471">
          <w:marLeft w:val="547"/>
          <w:marRight w:val="0"/>
          <w:marTop w:val="0"/>
          <w:marBottom w:val="240"/>
          <w:divBdr>
            <w:top w:val="none" w:sz="0" w:space="0" w:color="auto"/>
            <w:left w:val="none" w:sz="0" w:space="0" w:color="auto"/>
            <w:bottom w:val="none" w:sz="0" w:space="0" w:color="auto"/>
            <w:right w:val="none" w:sz="0" w:space="0" w:color="auto"/>
          </w:divBdr>
        </w:div>
        <w:div w:id="1034425453">
          <w:marLeft w:val="547"/>
          <w:marRight w:val="0"/>
          <w:marTop w:val="0"/>
          <w:marBottom w:val="240"/>
          <w:divBdr>
            <w:top w:val="none" w:sz="0" w:space="0" w:color="auto"/>
            <w:left w:val="none" w:sz="0" w:space="0" w:color="auto"/>
            <w:bottom w:val="none" w:sz="0" w:space="0" w:color="auto"/>
            <w:right w:val="none" w:sz="0" w:space="0" w:color="auto"/>
          </w:divBdr>
        </w:div>
        <w:div w:id="1322809994">
          <w:marLeft w:val="547"/>
          <w:marRight w:val="0"/>
          <w:marTop w:val="0"/>
          <w:marBottom w:val="240"/>
          <w:divBdr>
            <w:top w:val="none" w:sz="0" w:space="0" w:color="auto"/>
            <w:left w:val="none" w:sz="0" w:space="0" w:color="auto"/>
            <w:bottom w:val="none" w:sz="0" w:space="0" w:color="auto"/>
            <w:right w:val="none" w:sz="0" w:space="0" w:color="auto"/>
          </w:divBdr>
        </w:div>
        <w:div w:id="1926986588">
          <w:marLeft w:val="547"/>
          <w:marRight w:val="0"/>
          <w:marTop w:val="0"/>
          <w:marBottom w:val="240"/>
          <w:divBdr>
            <w:top w:val="none" w:sz="0" w:space="0" w:color="auto"/>
            <w:left w:val="none" w:sz="0" w:space="0" w:color="auto"/>
            <w:bottom w:val="none" w:sz="0" w:space="0" w:color="auto"/>
            <w:right w:val="none" w:sz="0" w:space="0" w:color="auto"/>
          </w:divBdr>
        </w:div>
        <w:div w:id="2024429754">
          <w:marLeft w:val="547"/>
          <w:marRight w:val="0"/>
          <w:marTop w:val="0"/>
          <w:marBottom w:val="240"/>
          <w:divBdr>
            <w:top w:val="none" w:sz="0" w:space="0" w:color="auto"/>
            <w:left w:val="none" w:sz="0" w:space="0" w:color="auto"/>
            <w:bottom w:val="none" w:sz="0" w:space="0" w:color="auto"/>
            <w:right w:val="none" w:sz="0" w:space="0" w:color="auto"/>
          </w:divBdr>
        </w:div>
      </w:divsChild>
    </w:div>
    <w:div w:id="473373879">
      <w:bodyDiv w:val="1"/>
      <w:marLeft w:val="0"/>
      <w:marRight w:val="0"/>
      <w:marTop w:val="0"/>
      <w:marBottom w:val="0"/>
      <w:divBdr>
        <w:top w:val="none" w:sz="0" w:space="0" w:color="auto"/>
        <w:left w:val="none" w:sz="0" w:space="0" w:color="auto"/>
        <w:bottom w:val="none" w:sz="0" w:space="0" w:color="auto"/>
        <w:right w:val="none" w:sz="0" w:space="0" w:color="auto"/>
      </w:divBdr>
    </w:div>
    <w:div w:id="473525485">
      <w:bodyDiv w:val="1"/>
      <w:marLeft w:val="0"/>
      <w:marRight w:val="0"/>
      <w:marTop w:val="0"/>
      <w:marBottom w:val="0"/>
      <w:divBdr>
        <w:top w:val="none" w:sz="0" w:space="0" w:color="auto"/>
        <w:left w:val="none" w:sz="0" w:space="0" w:color="auto"/>
        <w:bottom w:val="none" w:sz="0" w:space="0" w:color="auto"/>
        <w:right w:val="none" w:sz="0" w:space="0" w:color="auto"/>
      </w:divBdr>
    </w:div>
    <w:div w:id="473648362">
      <w:bodyDiv w:val="1"/>
      <w:marLeft w:val="0"/>
      <w:marRight w:val="0"/>
      <w:marTop w:val="0"/>
      <w:marBottom w:val="0"/>
      <w:divBdr>
        <w:top w:val="none" w:sz="0" w:space="0" w:color="auto"/>
        <w:left w:val="none" w:sz="0" w:space="0" w:color="auto"/>
        <w:bottom w:val="none" w:sz="0" w:space="0" w:color="auto"/>
        <w:right w:val="none" w:sz="0" w:space="0" w:color="auto"/>
      </w:divBdr>
    </w:div>
    <w:div w:id="473837515">
      <w:bodyDiv w:val="1"/>
      <w:marLeft w:val="0"/>
      <w:marRight w:val="0"/>
      <w:marTop w:val="0"/>
      <w:marBottom w:val="0"/>
      <w:divBdr>
        <w:top w:val="none" w:sz="0" w:space="0" w:color="auto"/>
        <w:left w:val="none" w:sz="0" w:space="0" w:color="auto"/>
        <w:bottom w:val="none" w:sz="0" w:space="0" w:color="auto"/>
        <w:right w:val="none" w:sz="0" w:space="0" w:color="auto"/>
      </w:divBdr>
    </w:div>
    <w:div w:id="473916427">
      <w:bodyDiv w:val="1"/>
      <w:marLeft w:val="0"/>
      <w:marRight w:val="0"/>
      <w:marTop w:val="0"/>
      <w:marBottom w:val="0"/>
      <w:divBdr>
        <w:top w:val="none" w:sz="0" w:space="0" w:color="auto"/>
        <w:left w:val="none" w:sz="0" w:space="0" w:color="auto"/>
        <w:bottom w:val="none" w:sz="0" w:space="0" w:color="auto"/>
        <w:right w:val="none" w:sz="0" w:space="0" w:color="auto"/>
      </w:divBdr>
    </w:div>
    <w:div w:id="473958877">
      <w:bodyDiv w:val="1"/>
      <w:marLeft w:val="0"/>
      <w:marRight w:val="0"/>
      <w:marTop w:val="0"/>
      <w:marBottom w:val="0"/>
      <w:divBdr>
        <w:top w:val="none" w:sz="0" w:space="0" w:color="auto"/>
        <w:left w:val="none" w:sz="0" w:space="0" w:color="auto"/>
        <w:bottom w:val="none" w:sz="0" w:space="0" w:color="auto"/>
        <w:right w:val="none" w:sz="0" w:space="0" w:color="auto"/>
      </w:divBdr>
    </w:div>
    <w:div w:id="474295245">
      <w:bodyDiv w:val="1"/>
      <w:marLeft w:val="0"/>
      <w:marRight w:val="0"/>
      <w:marTop w:val="0"/>
      <w:marBottom w:val="0"/>
      <w:divBdr>
        <w:top w:val="none" w:sz="0" w:space="0" w:color="auto"/>
        <w:left w:val="none" w:sz="0" w:space="0" w:color="auto"/>
        <w:bottom w:val="none" w:sz="0" w:space="0" w:color="auto"/>
        <w:right w:val="none" w:sz="0" w:space="0" w:color="auto"/>
      </w:divBdr>
    </w:div>
    <w:div w:id="474377423">
      <w:bodyDiv w:val="1"/>
      <w:marLeft w:val="0"/>
      <w:marRight w:val="0"/>
      <w:marTop w:val="0"/>
      <w:marBottom w:val="0"/>
      <w:divBdr>
        <w:top w:val="none" w:sz="0" w:space="0" w:color="auto"/>
        <w:left w:val="none" w:sz="0" w:space="0" w:color="auto"/>
        <w:bottom w:val="none" w:sz="0" w:space="0" w:color="auto"/>
        <w:right w:val="none" w:sz="0" w:space="0" w:color="auto"/>
      </w:divBdr>
    </w:div>
    <w:div w:id="475100135">
      <w:bodyDiv w:val="1"/>
      <w:marLeft w:val="0"/>
      <w:marRight w:val="0"/>
      <w:marTop w:val="0"/>
      <w:marBottom w:val="0"/>
      <w:divBdr>
        <w:top w:val="none" w:sz="0" w:space="0" w:color="auto"/>
        <w:left w:val="none" w:sz="0" w:space="0" w:color="auto"/>
        <w:bottom w:val="none" w:sz="0" w:space="0" w:color="auto"/>
        <w:right w:val="none" w:sz="0" w:space="0" w:color="auto"/>
      </w:divBdr>
    </w:div>
    <w:div w:id="475102426">
      <w:bodyDiv w:val="1"/>
      <w:marLeft w:val="0"/>
      <w:marRight w:val="0"/>
      <w:marTop w:val="0"/>
      <w:marBottom w:val="0"/>
      <w:divBdr>
        <w:top w:val="none" w:sz="0" w:space="0" w:color="auto"/>
        <w:left w:val="none" w:sz="0" w:space="0" w:color="auto"/>
        <w:bottom w:val="none" w:sz="0" w:space="0" w:color="auto"/>
        <w:right w:val="none" w:sz="0" w:space="0" w:color="auto"/>
      </w:divBdr>
    </w:div>
    <w:div w:id="475223817">
      <w:bodyDiv w:val="1"/>
      <w:marLeft w:val="0"/>
      <w:marRight w:val="0"/>
      <w:marTop w:val="0"/>
      <w:marBottom w:val="0"/>
      <w:divBdr>
        <w:top w:val="none" w:sz="0" w:space="0" w:color="auto"/>
        <w:left w:val="none" w:sz="0" w:space="0" w:color="auto"/>
        <w:bottom w:val="none" w:sz="0" w:space="0" w:color="auto"/>
        <w:right w:val="none" w:sz="0" w:space="0" w:color="auto"/>
      </w:divBdr>
    </w:div>
    <w:div w:id="475269798">
      <w:bodyDiv w:val="1"/>
      <w:marLeft w:val="0"/>
      <w:marRight w:val="0"/>
      <w:marTop w:val="0"/>
      <w:marBottom w:val="0"/>
      <w:divBdr>
        <w:top w:val="none" w:sz="0" w:space="0" w:color="auto"/>
        <w:left w:val="none" w:sz="0" w:space="0" w:color="auto"/>
        <w:bottom w:val="none" w:sz="0" w:space="0" w:color="auto"/>
        <w:right w:val="none" w:sz="0" w:space="0" w:color="auto"/>
      </w:divBdr>
    </w:div>
    <w:div w:id="475415733">
      <w:bodyDiv w:val="1"/>
      <w:marLeft w:val="0"/>
      <w:marRight w:val="0"/>
      <w:marTop w:val="0"/>
      <w:marBottom w:val="0"/>
      <w:divBdr>
        <w:top w:val="none" w:sz="0" w:space="0" w:color="auto"/>
        <w:left w:val="none" w:sz="0" w:space="0" w:color="auto"/>
        <w:bottom w:val="none" w:sz="0" w:space="0" w:color="auto"/>
        <w:right w:val="none" w:sz="0" w:space="0" w:color="auto"/>
      </w:divBdr>
    </w:div>
    <w:div w:id="475530741">
      <w:bodyDiv w:val="1"/>
      <w:marLeft w:val="0"/>
      <w:marRight w:val="0"/>
      <w:marTop w:val="0"/>
      <w:marBottom w:val="0"/>
      <w:divBdr>
        <w:top w:val="none" w:sz="0" w:space="0" w:color="auto"/>
        <w:left w:val="none" w:sz="0" w:space="0" w:color="auto"/>
        <w:bottom w:val="none" w:sz="0" w:space="0" w:color="auto"/>
        <w:right w:val="none" w:sz="0" w:space="0" w:color="auto"/>
      </w:divBdr>
    </w:div>
    <w:div w:id="475606137">
      <w:bodyDiv w:val="1"/>
      <w:marLeft w:val="0"/>
      <w:marRight w:val="0"/>
      <w:marTop w:val="0"/>
      <w:marBottom w:val="0"/>
      <w:divBdr>
        <w:top w:val="none" w:sz="0" w:space="0" w:color="auto"/>
        <w:left w:val="none" w:sz="0" w:space="0" w:color="auto"/>
        <w:bottom w:val="none" w:sz="0" w:space="0" w:color="auto"/>
        <w:right w:val="none" w:sz="0" w:space="0" w:color="auto"/>
      </w:divBdr>
    </w:div>
    <w:div w:id="475992603">
      <w:bodyDiv w:val="1"/>
      <w:marLeft w:val="0"/>
      <w:marRight w:val="0"/>
      <w:marTop w:val="0"/>
      <w:marBottom w:val="0"/>
      <w:divBdr>
        <w:top w:val="none" w:sz="0" w:space="0" w:color="auto"/>
        <w:left w:val="none" w:sz="0" w:space="0" w:color="auto"/>
        <w:bottom w:val="none" w:sz="0" w:space="0" w:color="auto"/>
        <w:right w:val="none" w:sz="0" w:space="0" w:color="auto"/>
      </w:divBdr>
    </w:div>
    <w:div w:id="476073322">
      <w:bodyDiv w:val="1"/>
      <w:marLeft w:val="0"/>
      <w:marRight w:val="0"/>
      <w:marTop w:val="0"/>
      <w:marBottom w:val="0"/>
      <w:divBdr>
        <w:top w:val="none" w:sz="0" w:space="0" w:color="auto"/>
        <w:left w:val="none" w:sz="0" w:space="0" w:color="auto"/>
        <w:bottom w:val="none" w:sz="0" w:space="0" w:color="auto"/>
        <w:right w:val="none" w:sz="0" w:space="0" w:color="auto"/>
      </w:divBdr>
    </w:div>
    <w:div w:id="476385897">
      <w:bodyDiv w:val="1"/>
      <w:marLeft w:val="0"/>
      <w:marRight w:val="0"/>
      <w:marTop w:val="0"/>
      <w:marBottom w:val="0"/>
      <w:divBdr>
        <w:top w:val="none" w:sz="0" w:space="0" w:color="auto"/>
        <w:left w:val="none" w:sz="0" w:space="0" w:color="auto"/>
        <w:bottom w:val="none" w:sz="0" w:space="0" w:color="auto"/>
        <w:right w:val="none" w:sz="0" w:space="0" w:color="auto"/>
      </w:divBdr>
    </w:div>
    <w:div w:id="476603847">
      <w:bodyDiv w:val="1"/>
      <w:marLeft w:val="0"/>
      <w:marRight w:val="0"/>
      <w:marTop w:val="0"/>
      <w:marBottom w:val="0"/>
      <w:divBdr>
        <w:top w:val="none" w:sz="0" w:space="0" w:color="auto"/>
        <w:left w:val="none" w:sz="0" w:space="0" w:color="auto"/>
        <w:bottom w:val="none" w:sz="0" w:space="0" w:color="auto"/>
        <w:right w:val="none" w:sz="0" w:space="0" w:color="auto"/>
      </w:divBdr>
    </w:div>
    <w:div w:id="476998805">
      <w:bodyDiv w:val="1"/>
      <w:marLeft w:val="0"/>
      <w:marRight w:val="0"/>
      <w:marTop w:val="0"/>
      <w:marBottom w:val="0"/>
      <w:divBdr>
        <w:top w:val="none" w:sz="0" w:space="0" w:color="auto"/>
        <w:left w:val="none" w:sz="0" w:space="0" w:color="auto"/>
        <w:bottom w:val="none" w:sz="0" w:space="0" w:color="auto"/>
        <w:right w:val="none" w:sz="0" w:space="0" w:color="auto"/>
      </w:divBdr>
    </w:div>
    <w:div w:id="477037156">
      <w:bodyDiv w:val="1"/>
      <w:marLeft w:val="0"/>
      <w:marRight w:val="0"/>
      <w:marTop w:val="0"/>
      <w:marBottom w:val="0"/>
      <w:divBdr>
        <w:top w:val="none" w:sz="0" w:space="0" w:color="auto"/>
        <w:left w:val="none" w:sz="0" w:space="0" w:color="auto"/>
        <w:bottom w:val="none" w:sz="0" w:space="0" w:color="auto"/>
        <w:right w:val="none" w:sz="0" w:space="0" w:color="auto"/>
      </w:divBdr>
    </w:div>
    <w:div w:id="477112580">
      <w:bodyDiv w:val="1"/>
      <w:marLeft w:val="0"/>
      <w:marRight w:val="0"/>
      <w:marTop w:val="0"/>
      <w:marBottom w:val="0"/>
      <w:divBdr>
        <w:top w:val="none" w:sz="0" w:space="0" w:color="auto"/>
        <w:left w:val="none" w:sz="0" w:space="0" w:color="auto"/>
        <w:bottom w:val="none" w:sz="0" w:space="0" w:color="auto"/>
        <w:right w:val="none" w:sz="0" w:space="0" w:color="auto"/>
      </w:divBdr>
    </w:div>
    <w:div w:id="477114647">
      <w:bodyDiv w:val="1"/>
      <w:marLeft w:val="0"/>
      <w:marRight w:val="0"/>
      <w:marTop w:val="0"/>
      <w:marBottom w:val="0"/>
      <w:divBdr>
        <w:top w:val="none" w:sz="0" w:space="0" w:color="auto"/>
        <w:left w:val="none" w:sz="0" w:space="0" w:color="auto"/>
        <w:bottom w:val="none" w:sz="0" w:space="0" w:color="auto"/>
        <w:right w:val="none" w:sz="0" w:space="0" w:color="auto"/>
      </w:divBdr>
    </w:div>
    <w:div w:id="477118009">
      <w:bodyDiv w:val="1"/>
      <w:marLeft w:val="0"/>
      <w:marRight w:val="0"/>
      <w:marTop w:val="0"/>
      <w:marBottom w:val="0"/>
      <w:divBdr>
        <w:top w:val="none" w:sz="0" w:space="0" w:color="auto"/>
        <w:left w:val="none" w:sz="0" w:space="0" w:color="auto"/>
        <w:bottom w:val="none" w:sz="0" w:space="0" w:color="auto"/>
        <w:right w:val="none" w:sz="0" w:space="0" w:color="auto"/>
      </w:divBdr>
    </w:div>
    <w:div w:id="477183934">
      <w:bodyDiv w:val="1"/>
      <w:marLeft w:val="0"/>
      <w:marRight w:val="0"/>
      <w:marTop w:val="0"/>
      <w:marBottom w:val="0"/>
      <w:divBdr>
        <w:top w:val="none" w:sz="0" w:space="0" w:color="auto"/>
        <w:left w:val="none" w:sz="0" w:space="0" w:color="auto"/>
        <w:bottom w:val="none" w:sz="0" w:space="0" w:color="auto"/>
        <w:right w:val="none" w:sz="0" w:space="0" w:color="auto"/>
      </w:divBdr>
    </w:div>
    <w:div w:id="478041955">
      <w:bodyDiv w:val="1"/>
      <w:marLeft w:val="0"/>
      <w:marRight w:val="0"/>
      <w:marTop w:val="0"/>
      <w:marBottom w:val="0"/>
      <w:divBdr>
        <w:top w:val="none" w:sz="0" w:space="0" w:color="auto"/>
        <w:left w:val="none" w:sz="0" w:space="0" w:color="auto"/>
        <w:bottom w:val="none" w:sz="0" w:space="0" w:color="auto"/>
        <w:right w:val="none" w:sz="0" w:space="0" w:color="auto"/>
      </w:divBdr>
    </w:div>
    <w:div w:id="478501995">
      <w:bodyDiv w:val="1"/>
      <w:marLeft w:val="0"/>
      <w:marRight w:val="0"/>
      <w:marTop w:val="0"/>
      <w:marBottom w:val="0"/>
      <w:divBdr>
        <w:top w:val="none" w:sz="0" w:space="0" w:color="auto"/>
        <w:left w:val="none" w:sz="0" w:space="0" w:color="auto"/>
        <w:bottom w:val="none" w:sz="0" w:space="0" w:color="auto"/>
        <w:right w:val="none" w:sz="0" w:space="0" w:color="auto"/>
      </w:divBdr>
    </w:div>
    <w:div w:id="478614511">
      <w:bodyDiv w:val="1"/>
      <w:marLeft w:val="0"/>
      <w:marRight w:val="0"/>
      <w:marTop w:val="0"/>
      <w:marBottom w:val="0"/>
      <w:divBdr>
        <w:top w:val="none" w:sz="0" w:space="0" w:color="auto"/>
        <w:left w:val="none" w:sz="0" w:space="0" w:color="auto"/>
        <w:bottom w:val="none" w:sz="0" w:space="0" w:color="auto"/>
        <w:right w:val="none" w:sz="0" w:space="0" w:color="auto"/>
      </w:divBdr>
    </w:div>
    <w:div w:id="478764230">
      <w:bodyDiv w:val="1"/>
      <w:marLeft w:val="0"/>
      <w:marRight w:val="0"/>
      <w:marTop w:val="0"/>
      <w:marBottom w:val="0"/>
      <w:divBdr>
        <w:top w:val="none" w:sz="0" w:space="0" w:color="auto"/>
        <w:left w:val="none" w:sz="0" w:space="0" w:color="auto"/>
        <w:bottom w:val="none" w:sz="0" w:space="0" w:color="auto"/>
        <w:right w:val="none" w:sz="0" w:space="0" w:color="auto"/>
      </w:divBdr>
    </w:div>
    <w:div w:id="478813246">
      <w:bodyDiv w:val="1"/>
      <w:marLeft w:val="0"/>
      <w:marRight w:val="0"/>
      <w:marTop w:val="0"/>
      <w:marBottom w:val="0"/>
      <w:divBdr>
        <w:top w:val="none" w:sz="0" w:space="0" w:color="auto"/>
        <w:left w:val="none" w:sz="0" w:space="0" w:color="auto"/>
        <w:bottom w:val="none" w:sz="0" w:space="0" w:color="auto"/>
        <w:right w:val="none" w:sz="0" w:space="0" w:color="auto"/>
      </w:divBdr>
    </w:div>
    <w:div w:id="479033070">
      <w:bodyDiv w:val="1"/>
      <w:marLeft w:val="0"/>
      <w:marRight w:val="0"/>
      <w:marTop w:val="0"/>
      <w:marBottom w:val="0"/>
      <w:divBdr>
        <w:top w:val="none" w:sz="0" w:space="0" w:color="auto"/>
        <w:left w:val="none" w:sz="0" w:space="0" w:color="auto"/>
        <w:bottom w:val="none" w:sz="0" w:space="0" w:color="auto"/>
        <w:right w:val="none" w:sz="0" w:space="0" w:color="auto"/>
      </w:divBdr>
    </w:div>
    <w:div w:id="479076712">
      <w:bodyDiv w:val="1"/>
      <w:marLeft w:val="0"/>
      <w:marRight w:val="0"/>
      <w:marTop w:val="0"/>
      <w:marBottom w:val="0"/>
      <w:divBdr>
        <w:top w:val="none" w:sz="0" w:space="0" w:color="auto"/>
        <w:left w:val="none" w:sz="0" w:space="0" w:color="auto"/>
        <w:bottom w:val="none" w:sz="0" w:space="0" w:color="auto"/>
        <w:right w:val="none" w:sz="0" w:space="0" w:color="auto"/>
      </w:divBdr>
    </w:div>
    <w:div w:id="479082946">
      <w:bodyDiv w:val="1"/>
      <w:marLeft w:val="0"/>
      <w:marRight w:val="0"/>
      <w:marTop w:val="0"/>
      <w:marBottom w:val="0"/>
      <w:divBdr>
        <w:top w:val="none" w:sz="0" w:space="0" w:color="auto"/>
        <w:left w:val="none" w:sz="0" w:space="0" w:color="auto"/>
        <w:bottom w:val="none" w:sz="0" w:space="0" w:color="auto"/>
        <w:right w:val="none" w:sz="0" w:space="0" w:color="auto"/>
      </w:divBdr>
    </w:div>
    <w:div w:id="479272420">
      <w:bodyDiv w:val="1"/>
      <w:marLeft w:val="0"/>
      <w:marRight w:val="0"/>
      <w:marTop w:val="0"/>
      <w:marBottom w:val="0"/>
      <w:divBdr>
        <w:top w:val="none" w:sz="0" w:space="0" w:color="auto"/>
        <w:left w:val="none" w:sz="0" w:space="0" w:color="auto"/>
        <w:bottom w:val="none" w:sz="0" w:space="0" w:color="auto"/>
        <w:right w:val="none" w:sz="0" w:space="0" w:color="auto"/>
      </w:divBdr>
    </w:div>
    <w:div w:id="479350736">
      <w:bodyDiv w:val="1"/>
      <w:marLeft w:val="0"/>
      <w:marRight w:val="0"/>
      <w:marTop w:val="0"/>
      <w:marBottom w:val="0"/>
      <w:divBdr>
        <w:top w:val="none" w:sz="0" w:space="0" w:color="auto"/>
        <w:left w:val="none" w:sz="0" w:space="0" w:color="auto"/>
        <w:bottom w:val="none" w:sz="0" w:space="0" w:color="auto"/>
        <w:right w:val="none" w:sz="0" w:space="0" w:color="auto"/>
      </w:divBdr>
    </w:div>
    <w:div w:id="479420808">
      <w:bodyDiv w:val="1"/>
      <w:marLeft w:val="0"/>
      <w:marRight w:val="0"/>
      <w:marTop w:val="0"/>
      <w:marBottom w:val="0"/>
      <w:divBdr>
        <w:top w:val="none" w:sz="0" w:space="0" w:color="auto"/>
        <w:left w:val="none" w:sz="0" w:space="0" w:color="auto"/>
        <w:bottom w:val="none" w:sz="0" w:space="0" w:color="auto"/>
        <w:right w:val="none" w:sz="0" w:space="0" w:color="auto"/>
      </w:divBdr>
    </w:div>
    <w:div w:id="479427604">
      <w:bodyDiv w:val="1"/>
      <w:marLeft w:val="0"/>
      <w:marRight w:val="0"/>
      <w:marTop w:val="0"/>
      <w:marBottom w:val="0"/>
      <w:divBdr>
        <w:top w:val="none" w:sz="0" w:space="0" w:color="auto"/>
        <w:left w:val="none" w:sz="0" w:space="0" w:color="auto"/>
        <w:bottom w:val="none" w:sz="0" w:space="0" w:color="auto"/>
        <w:right w:val="none" w:sz="0" w:space="0" w:color="auto"/>
      </w:divBdr>
    </w:div>
    <w:div w:id="479999087">
      <w:bodyDiv w:val="1"/>
      <w:marLeft w:val="0"/>
      <w:marRight w:val="0"/>
      <w:marTop w:val="0"/>
      <w:marBottom w:val="0"/>
      <w:divBdr>
        <w:top w:val="none" w:sz="0" w:space="0" w:color="auto"/>
        <w:left w:val="none" w:sz="0" w:space="0" w:color="auto"/>
        <w:bottom w:val="none" w:sz="0" w:space="0" w:color="auto"/>
        <w:right w:val="none" w:sz="0" w:space="0" w:color="auto"/>
      </w:divBdr>
    </w:div>
    <w:div w:id="480315211">
      <w:bodyDiv w:val="1"/>
      <w:marLeft w:val="0"/>
      <w:marRight w:val="0"/>
      <w:marTop w:val="0"/>
      <w:marBottom w:val="0"/>
      <w:divBdr>
        <w:top w:val="none" w:sz="0" w:space="0" w:color="auto"/>
        <w:left w:val="none" w:sz="0" w:space="0" w:color="auto"/>
        <w:bottom w:val="none" w:sz="0" w:space="0" w:color="auto"/>
        <w:right w:val="none" w:sz="0" w:space="0" w:color="auto"/>
      </w:divBdr>
    </w:div>
    <w:div w:id="480315510">
      <w:bodyDiv w:val="1"/>
      <w:marLeft w:val="0"/>
      <w:marRight w:val="0"/>
      <w:marTop w:val="0"/>
      <w:marBottom w:val="0"/>
      <w:divBdr>
        <w:top w:val="none" w:sz="0" w:space="0" w:color="auto"/>
        <w:left w:val="none" w:sz="0" w:space="0" w:color="auto"/>
        <w:bottom w:val="none" w:sz="0" w:space="0" w:color="auto"/>
        <w:right w:val="none" w:sz="0" w:space="0" w:color="auto"/>
      </w:divBdr>
    </w:div>
    <w:div w:id="480392154">
      <w:bodyDiv w:val="1"/>
      <w:marLeft w:val="0"/>
      <w:marRight w:val="0"/>
      <w:marTop w:val="0"/>
      <w:marBottom w:val="0"/>
      <w:divBdr>
        <w:top w:val="none" w:sz="0" w:space="0" w:color="auto"/>
        <w:left w:val="none" w:sz="0" w:space="0" w:color="auto"/>
        <w:bottom w:val="none" w:sz="0" w:space="0" w:color="auto"/>
        <w:right w:val="none" w:sz="0" w:space="0" w:color="auto"/>
      </w:divBdr>
    </w:div>
    <w:div w:id="480847268">
      <w:bodyDiv w:val="1"/>
      <w:marLeft w:val="0"/>
      <w:marRight w:val="0"/>
      <w:marTop w:val="0"/>
      <w:marBottom w:val="0"/>
      <w:divBdr>
        <w:top w:val="none" w:sz="0" w:space="0" w:color="auto"/>
        <w:left w:val="none" w:sz="0" w:space="0" w:color="auto"/>
        <w:bottom w:val="none" w:sz="0" w:space="0" w:color="auto"/>
        <w:right w:val="none" w:sz="0" w:space="0" w:color="auto"/>
      </w:divBdr>
    </w:div>
    <w:div w:id="480847489">
      <w:bodyDiv w:val="1"/>
      <w:marLeft w:val="0"/>
      <w:marRight w:val="0"/>
      <w:marTop w:val="0"/>
      <w:marBottom w:val="0"/>
      <w:divBdr>
        <w:top w:val="none" w:sz="0" w:space="0" w:color="auto"/>
        <w:left w:val="none" w:sz="0" w:space="0" w:color="auto"/>
        <w:bottom w:val="none" w:sz="0" w:space="0" w:color="auto"/>
        <w:right w:val="none" w:sz="0" w:space="0" w:color="auto"/>
      </w:divBdr>
    </w:div>
    <w:div w:id="481192421">
      <w:bodyDiv w:val="1"/>
      <w:marLeft w:val="0"/>
      <w:marRight w:val="0"/>
      <w:marTop w:val="0"/>
      <w:marBottom w:val="0"/>
      <w:divBdr>
        <w:top w:val="none" w:sz="0" w:space="0" w:color="auto"/>
        <w:left w:val="none" w:sz="0" w:space="0" w:color="auto"/>
        <w:bottom w:val="none" w:sz="0" w:space="0" w:color="auto"/>
        <w:right w:val="none" w:sz="0" w:space="0" w:color="auto"/>
      </w:divBdr>
    </w:div>
    <w:div w:id="481237861">
      <w:bodyDiv w:val="1"/>
      <w:marLeft w:val="0"/>
      <w:marRight w:val="0"/>
      <w:marTop w:val="0"/>
      <w:marBottom w:val="0"/>
      <w:divBdr>
        <w:top w:val="none" w:sz="0" w:space="0" w:color="auto"/>
        <w:left w:val="none" w:sz="0" w:space="0" w:color="auto"/>
        <w:bottom w:val="none" w:sz="0" w:space="0" w:color="auto"/>
        <w:right w:val="none" w:sz="0" w:space="0" w:color="auto"/>
      </w:divBdr>
    </w:div>
    <w:div w:id="481241431">
      <w:bodyDiv w:val="1"/>
      <w:marLeft w:val="0"/>
      <w:marRight w:val="0"/>
      <w:marTop w:val="0"/>
      <w:marBottom w:val="0"/>
      <w:divBdr>
        <w:top w:val="none" w:sz="0" w:space="0" w:color="auto"/>
        <w:left w:val="none" w:sz="0" w:space="0" w:color="auto"/>
        <w:bottom w:val="none" w:sz="0" w:space="0" w:color="auto"/>
        <w:right w:val="none" w:sz="0" w:space="0" w:color="auto"/>
      </w:divBdr>
    </w:div>
    <w:div w:id="481241900">
      <w:bodyDiv w:val="1"/>
      <w:marLeft w:val="0"/>
      <w:marRight w:val="0"/>
      <w:marTop w:val="0"/>
      <w:marBottom w:val="0"/>
      <w:divBdr>
        <w:top w:val="none" w:sz="0" w:space="0" w:color="auto"/>
        <w:left w:val="none" w:sz="0" w:space="0" w:color="auto"/>
        <w:bottom w:val="none" w:sz="0" w:space="0" w:color="auto"/>
        <w:right w:val="none" w:sz="0" w:space="0" w:color="auto"/>
      </w:divBdr>
    </w:div>
    <w:div w:id="481504573">
      <w:bodyDiv w:val="1"/>
      <w:marLeft w:val="0"/>
      <w:marRight w:val="0"/>
      <w:marTop w:val="0"/>
      <w:marBottom w:val="0"/>
      <w:divBdr>
        <w:top w:val="none" w:sz="0" w:space="0" w:color="auto"/>
        <w:left w:val="none" w:sz="0" w:space="0" w:color="auto"/>
        <w:bottom w:val="none" w:sz="0" w:space="0" w:color="auto"/>
        <w:right w:val="none" w:sz="0" w:space="0" w:color="auto"/>
      </w:divBdr>
    </w:div>
    <w:div w:id="481624870">
      <w:bodyDiv w:val="1"/>
      <w:marLeft w:val="0"/>
      <w:marRight w:val="0"/>
      <w:marTop w:val="0"/>
      <w:marBottom w:val="0"/>
      <w:divBdr>
        <w:top w:val="none" w:sz="0" w:space="0" w:color="auto"/>
        <w:left w:val="none" w:sz="0" w:space="0" w:color="auto"/>
        <w:bottom w:val="none" w:sz="0" w:space="0" w:color="auto"/>
        <w:right w:val="none" w:sz="0" w:space="0" w:color="auto"/>
      </w:divBdr>
    </w:div>
    <w:div w:id="481895800">
      <w:bodyDiv w:val="1"/>
      <w:marLeft w:val="0"/>
      <w:marRight w:val="0"/>
      <w:marTop w:val="0"/>
      <w:marBottom w:val="0"/>
      <w:divBdr>
        <w:top w:val="none" w:sz="0" w:space="0" w:color="auto"/>
        <w:left w:val="none" w:sz="0" w:space="0" w:color="auto"/>
        <w:bottom w:val="none" w:sz="0" w:space="0" w:color="auto"/>
        <w:right w:val="none" w:sz="0" w:space="0" w:color="auto"/>
      </w:divBdr>
    </w:div>
    <w:div w:id="482040614">
      <w:bodyDiv w:val="1"/>
      <w:marLeft w:val="0"/>
      <w:marRight w:val="0"/>
      <w:marTop w:val="0"/>
      <w:marBottom w:val="0"/>
      <w:divBdr>
        <w:top w:val="none" w:sz="0" w:space="0" w:color="auto"/>
        <w:left w:val="none" w:sz="0" w:space="0" w:color="auto"/>
        <w:bottom w:val="none" w:sz="0" w:space="0" w:color="auto"/>
        <w:right w:val="none" w:sz="0" w:space="0" w:color="auto"/>
      </w:divBdr>
    </w:div>
    <w:div w:id="482087022">
      <w:bodyDiv w:val="1"/>
      <w:marLeft w:val="0"/>
      <w:marRight w:val="0"/>
      <w:marTop w:val="0"/>
      <w:marBottom w:val="0"/>
      <w:divBdr>
        <w:top w:val="none" w:sz="0" w:space="0" w:color="auto"/>
        <w:left w:val="none" w:sz="0" w:space="0" w:color="auto"/>
        <w:bottom w:val="none" w:sz="0" w:space="0" w:color="auto"/>
        <w:right w:val="none" w:sz="0" w:space="0" w:color="auto"/>
      </w:divBdr>
    </w:div>
    <w:div w:id="482237796">
      <w:bodyDiv w:val="1"/>
      <w:marLeft w:val="0"/>
      <w:marRight w:val="0"/>
      <w:marTop w:val="0"/>
      <w:marBottom w:val="0"/>
      <w:divBdr>
        <w:top w:val="none" w:sz="0" w:space="0" w:color="auto"/>
        <w:left w:val="none" w:sz="0" w:space="0" w:color="auto"/>
        <w:bottom w:val="none" w:sz="0" w:space="0" w:color="auto"/>
        <w:right w:val="none" w:sz="0" w:space="0" w:color="auto"/>
      </w:divBdr>
    </w:div>
    <w:div w:id="482545357">
      <w:bodyDiv w:val="1"/>
      <w:marLeft w:val="0"/>
      <w:marRight w:val="0"/>
      <w:marTop w:val="0"/>
      <w:marBottom w:val="0"/>
      <w:divBdr>
        <w:top w:val="none" w:sz="0" w:space="0" w:color="auto"/>
        <w:left w:val="none" w:sz="0" w:space="0" w:color="auto"/>
        <w:bottom w:val="none" w:sz="0" w:space="0" w:color="auto"/>
        <w:right w:val="none" w:sz="0" w:space="0" w:color="auto"/>
      </w:divBdr>
    </w:div>
    <w:div w:id="482548278">
      <w:bodyDiv w:val="1"/>
      <w:marLeft w:val="0"/>
      <w:marRight w:val="0"/>
      <w:marTop w:val="0"/>
      <w:marBottom w:val="0"/>
      <w:divBdr>
        <w:top w:val="none" w:sz="0" w:space="0" w:color="auto"/>
        <w:left w:val="none" w:sz="0" w:space="0" w:color="auto"/>
        <w:bottom w:val="none" w:sz="0" w:space="0" w:color="auto"/>
        <w:right w:val="none" w:sz="0" w:space="0" w:color="auto"/>
      </w:divBdr>
    </w:div>
    <w:div w:id="482621035">
      <w:bodyDiv w:val="1"/>
      <w:marLeft w:val="0"/>
      <w:marRight w:val="0"/>
      <w:marTop w:val="0"/>
      <w:marBottom w:val="0"/>
      <w:divBdr>
        <w:top w:val="none" w:sz="0" w:space="0" w:color="auto"/>
        <w:left w:val="none" w:sz="0" w:space="0" w:color="auto"/>
        <w:bottom w:val="none" w:sz="0" w:space="0" w:color="auto"/>
        <w:right w:val="none" w:sz="0" w:space="0" w:color="auto"/>
      </w:divBdr>
    </w:div>
    <w:div w:id="483009306">
      <w:bodyDiv w:val="1"/>
      <w:marLeft w:val="0"/>
      <w:marRight w:val="0"/>
      <w:marTop w:val="0"/>
      <w:marBottom w:val="0"/>
      <w:divBdr>
        <w:top w:val="none" w:sz="0" w:space="0" w:color="auto"/>
        <w:left w:val="none" w:sz="0" w:space="0" w:color="auto"/>
        <w:bottom w:val="none" w:sz="0" w:space="0" w:color="auto"/>
        <w:right w:val="none" w:sz="0" w:space="0" w:color="auto"/>
      </w:divBdr>
    </w:div>
    <w:div w:id="483161705">
      <w:bodyDiv w:val="1"/>
      <w:marLeft w:val="0"/>
      <w:marRight w:val="0"/>
      <w:marTop w:val="0"/>
      <w:marBottom w:val="0"/>
      <w:divBdr>
        <w:top w:val="none" w:sz="0" w:space="0" w:color="auto"/>
        <w:left w:val="none" w:sz="0" w:space="0" w:color="auto"/>
        <w:bottom w:val="none" w:sz="0" w:space="0" w:color="auto"/>
        <w:right w:val="none" w:sz="0" w:space="0" w:color="auto"/>
      </w:divBdr>
    </w:div>
    <w:div w:id="483543203">
      <w:bodyDiv w:val="1"/>
      <w:marLeft w:val="0"/>
      <w:marRight w:val="0"/>
      <w:marTop w:val="0"/>
      <w:marBottom w:val="0"/>
      <w:divBdr>
        <w:top w:val="none" w:sz="0" w:space="0" w:color="auto"/>
        <w:left w:val="none" w:sz="0" w:space="0" w:color="auto"/>
        <w:bottom w:val="none" w:sz="0" w:space="0" w:color="auto"/>
        <w:right w:val="none" w:sz="0" w:space="0" w:color="auto"/>
      </w:divBdr>
    </w:div>
    <w:div w:id="483545180">
      <w:bodyDiv w:val="1"/>
      <w:marLeft w:val="0"/>
      <w:marRight w:val="0"/>
      <w:marTop w:val="0"/>
      <w:marBottom w:val="0"/>
      <w:divBdr>
        <w:top w:val="none" w:sz="0" w:space="0" w:color="auto"/>
        <w:left w:val="none" w:sz="0" w:space="0" w:color="auto"/>
        <w:bottom w:val="none" w:sz="0" w:space="0" w:color="auto"/>
        <w:right w:val="none" w:sz="0" w:space="0" w:color="auto"/>
      </w:divBdr>
    </w:div>
    <w:div w:id="483661310">
      <w:bodyDiv w:val="1"/>
      <w:marLeft w:val="0"/>
      <w:marRight w:val="0"/>
      <w:marTop w:val="0"/>
      <w:marBottom w:val="0"/>
      <w:divBdr>
        <w:top w:val="none" w:sz="0" w:space="0" w:color="auto"/>
        <w:left w:val="none" w:sz="0" w:space="0" w:color="auto"/>
        <w:bottom w:val="none" w:sz="0" w:space="0" w:color="auto"/>
        <w:right w:val="none" w:sz="0" w:space="0" w:color="auto"/>
      </w:divBdr>
    </w:div>
    <w:div w:id="483666378">
      <w:bodyDiv w:val="1"/>
      <w:marLeft w:val="0"/>
      <w:marRight w:val="0"/>
      <w:marTop w:val="0"/>
      <w:marBottom w:val="0"/>
      <w:divBdr>
        <w:top w:val="none" w:sz="0" w:space="0" w:color="auto"/>
        <w:left w:val="none" w:sz="0" w:space="0" w:color="auto"/>
        <w:bottom w:val="none" w:sz="0" w:space="0" w:color="auto"/>
        <w:right w:val="none" w:sz="0" w:space="0" w:color="auto"/>
      </w:divBdr>
    </w:div>
    <w:div w:id="483932034">
      <w:bodyDiv w:val="1"/>
      <w:marLeft w:val="0"/>
      <w:marRight w:val="0"/>
      <w:marTop w:val="0"/>
      <w:marBottom w:val="0"/>
      <w:divBdr>
        <w:top w:val="none" w:sz="0" w:space="0" w:color="auto"/>
        <w:left w:val="none" w:sz="0" w:space="0" w:color="auto"/>
        <w:bottom w:val="none" w:sz="0" w:space="0" w:color="auto"/>
        <w:right w:val="none" w:sz="0" w:space="0" w:color="auto"/>
      </w:divBdr>
    </w:div>
    <w:div w:id="484057170">
      <w:bodyDiv w:val="1"/>
      <w:marLeft w:val="0"/>
      <w:marRight w:val="0"/>
      <w:marTop w:val="0"/>
      <w:marBottom w:val="0"/>
      <w:divBdr>
        <w:top w:val="none" w:sz="0" w:space="0" w:color="auto"/>
        <w:left w:val="none" w:sz="0" w:space="0" w:color="auto"/>
        <w:bottom w:val="none" w:sz="0" w:space="0" w:color="auto"/>
        <w:right w:val="none" w:sz="0" w:space="0" w:color="auto"/>
      </w:divBdr>
    </w:div>
    <w:div w:id="484130070">
      <w:bodyDiv w:val="1"/>
      <w:marLeft w:val="0"/>
      <w:marRight w:val="0"/>
      <w:marTop w:val="0"/>
      <w:marBottom w:val="0"/>
      <w:divBdr>
        <w:top w:val="none" w:sz="0" w:space="0" w:color="auto"/>
        <w:left w:val="none" w:sz="0" w:space="0" w:color="auto"/>
        <w:bottom w:val="none" w:sz="0" w:space="0" w:color="auto"/>
        <w:right w:val="none" w:sz="0" w:space="0" w:color="auto"/>
      </w:divBdr>
    </w:div>
    <w:div w:id="484200941">
      <w:bodyDiv w:val="1"/>
      <w:marLeft w:val="0"/>
      <w:marRight w:val="0"/>
      <w:marTop w:val="0"/>
      <w:marBottom w:val="0"/>
      <w:divBdr>
        <w:top w:val="none" w:sz="0" w:space="0" w:color="auto"/>
        <w:left w:val="none" w:sz="0" w:space="0" w:color="auto"/>
        <w:bottom w:val="none" w:sz="0" w:space="0" w:color="auto"/>
        <w:right w:val="none" w:sz="0" w:space="0" w:color="auto"/>
      </w:divBdr>
    </w:div>
    <w:div w:id="484399410">
      <w:bodyDiv w:val="1"/>
      <w:marLeft w:val="0"/>
      <w:marRight w:val="0"/>
      <w:marTop w:val="0"/>
      <w:marBottom w:val="0"/>
      <w:divBdr>
        <w:top w:val="none" w:sz="0" w:space="0" w:color="auto"/>
        <w:left w:val="none" w:sz="0" w:space="0" w:color="auto"/>
        <w:bottom w:val="none" w:sz="0" w:space="0" w:color="auto"/>
        <w:right w:val="none" w:sz="0" w:space="0" w:color="auto"/>
      </w:divBdr>
    </w:div>
    <w:div w:id="484518622">
      <w:bodyDiv w:val="1"/>
      <w:marLeft w:val="0"/>
      <w:marRight w:val="0"/>
      <w:marTop w:val="0"/>
      <w:marBottom w:val="0"/>
      <w:divBdr>
        <w:top w:val="none" w:sz="0" w:space="0" w:color="auto"/>
        <w:left w:val="none" w:sz="0" w:space="0" w:color="auto"/>
        <w:bottom w:val="none" w:sz="0" w:space="0" w:color="auto"/>
        <w:right w:val="none" w:sz="0" w:space="0" w:color="auto"/>
      </w:divBdr>
    </w:div>
    <w:div w:id="484855683">
      <w:bodyDiv w:val="1"/>
      <w:marLeft w:val="0"/>
      <w:marRight w:val="0"/>
      <w:marTop w:val="0"/>
      <w:marBottom w:val="0"/>
      <w:divBdr>
        <w:top w:val="none" w:sz="0" w:space="0" w:color="auto"/>
        <w:left w:val="none" w:sz="0" w:space="0" w:color="auto"/>
        <w:bottom w:val="none" w:sz="0" w:space="0" w:color="auto"/>
        <w:right w:val="none" w:sz="0" w:space="0" w:color="auto"/>
      </w:divBdr>
    </w:div>
    <w:div w:id="484977024">
      <w:bodyDiv w:val="1"/>
      <w:marLeft w:val="0"/>
      <w:marRight w:val="0"/>
      <w:marTop w:val="0"/>
      <w:marBottom w:val="0"/>
      <w:divBdr>
        <w:top w:val="none" w:sz="0" w:space="0" w:color="auto"/>
        <w:left w:val="none" w:sz="0" w:space="0" w:color="auto"/>
        <w:bottom w:val="none" w:sz="0" w:space="0" w:color="auto"/>
        <w:right w:val="none" w:sz="0" w:space="0" w:color="auto"/>
      </w:divBdr>
    </w:div>
    <w:div w:id="485636356">
      <w:bodyDiv w:val="1"/>
      <w:marLeft w:val="0"/>
      <w:marRight w:val="0"/>
      <w:marTop w:val="0"/>
      <w:marBottom w:val="0"/>
      <w:divBdr>
        <w:top w:val="none" w:sz="0" w:space="0" w:color="auto"/>
        <w:left w:val="none" w:sz="0" w:space="0" w:color="auto"/>
        <w:bottom w:val="none" w:sz="0" w:space="0" w:color="auto"/>
        <w:right w:val="none" w:sz="0" w:space="0" w:color="auto"/>
      </w:divBdr>
    </w:div>
    <w:div w:id="486097890">
      <w:bodyDiv w:val="1"/>
      <w:marLeft w:val="0"/>
      <w:marRight w:val="0"/>
      <w:marTop w:val="0"/>
      <w:marBottom w:val="0"/>
      <w:divBdr>
        <w:top w:val="none" w:sz="0" w:space="0" w:color="auto"/>
        <w:left w:val="none" w:sz="0" w:space="0" w:color="auto"/>
        <w:bottom w:val="none" w:sz="0" w:space="0" w:color="auto"/>
        <w:right w:val="none" w:sz="0" w:space="0" w:color="auto"/>
      </w:divBdr>
    </w:div>
    <w:div w:id="486291629">
      <w:bodyDiv w:val="1"/>
      <w:marLeft w:val="0"/>
      <w:marRight w:val="0"/>
      <w:marTop w:val="0"/>
      <w:marBottom w:val="0"/>
      <w:divBdr>
        <w:top w:val="none" w:sz="0" w:space="0" w:color="auto"/>
        <w:left w:val="none" w:sz="0" w:space="0" w:color="auto"/>
        <w:bottom w:val="none" w:sz="0" w:space="0" w:color="auto"/>
        <w:right w:val="none" w:sz="0" w:space="0" w:color="auto"/>
      </w:divBdr>
    </w:div>
    <w:div w:id="486364679">
      <w:bodyDiv w:val="1"/>
      <w:marLeft w:val="0"/>
      <w:marRight w:val="0"/>
      <w:marTop w:val="0"/>
      <w:marBottom w:val="0"/>
      <w:divBdr>
        <w:top w:val="none" w:sz="0" w:space="0" w:color="auto"/>
        <w:left w:val="none" w:sz="0" w:space="0" w:color="auto"/>
        <w:bottom w:val="none" w:sz="0" w:space="0" w:color="auto"/>
        <w:right w:val="none" w:sz="0" w:space="0" w:color="auto"/>
      </w:divBdr>
    </w:div>
    <w:div w:id="486408417">
      <w:bodyDiv w:val="1"/>
      <w:marLeft w:val="0"/>
      <w:marRight w:val="0"/>
      <w:marTop w:val="0"/>
      <w:marBottom w:val="0"/>
      <w:divBdr>
        <w:top w:val="none" w:sz="0" w:space="0" w:color="auto"/>
        <w:left w:val="none" w:sz="0" w:space="0" w:color="auto"/>
        <w:bottom w:val="none" w:sz="0" w:space="0" w:color="auto"/>
        <w:right w:val="none" w:sz="0" w:space="0" w:color="auto"/>
      </w:divBdr>
    </w:div>
    <w:div w:id="486559614">
      <w:bodyDiv w:val="1"/>
      <w:marLeft w:val="0"/>
      <w:marRight w:val="0"/>
      <w:marTop w:val="0"/>
      <w:marBottom w:val="0"/>
      <w:divBdr>
        <w:top w:val="none" w:sz="0" w:space="0" w:color="auto"/>
        <w:left w:val="none" w:sz="0" w:space="0" w:color="auto"/>
        <w:bottom w:val="none" w:sz="0" w:space="0" w:color="auto"/>
        <w:right w:val="none" w:sz="0" w:space="0" w:color="auto"/>
      </w:divBdr>
    </w:div>
    <w:div w:id="487020073">
      <w:bodyDiv w:val="1"/>
      <w:marLeft w:val="0"/>
      <w:marRight w:val="0"/>
      <w:marTop w:val="0"/>
      <w:marBottom w:val="0"/>
      <w:divBdr>
        <w:top w:val="none" w:sz="0" w:space="0" w:color="auto"/>
        <w:left w:val="none" w:sz="0" w:space="0" w:color="auto"/>
        <w:bottom w:val="none" w:sz="0" w:space="0" w:color="auto"/>
        <w:right w:val="none" w:sz="0" w:space="0" w:color="auto"/>
      </w:divBdr>
    </w:div>
    <w:div w:id="487281465">
      <w:bodyDiv w:val="1"/>
      <w:marLeft w:val="0"/>
      <w:marRight w:val="0"/>
      <w:marTop w:val="0"/>
      <w:marBottom w:val="0"/>
      <w:divBdr>
        <w:top w:val="none" w:sz="0" w:space="0" w:color="auto"/>
        <w:left w:val="none" w:sz="0" w:space="0" w:color="auto"/>
        <w:bottom w:val="none" w:sz="0" w:space="0" w:color="auto"/>
        <w:right w:val="none" w:sz="0" w:space="0" w:color="auto"/>
      </w:divBdr>
    </w:div>
    <w:div w:id="487284681">
      <w:bodyDiv w:val="1"/>
      <w:marLeft w:val="0"/>
      <w:marRight w:val="0"/>
      <w:marTop w:val="0"/>
      <w:marBottom w:val="0"/>
      <w:divBdr>
        <w:top w:val="none" w:sz="0" w:space="0" w:color="auto"/>
        <w:left w:val="none" w:sz="0" w:space="0" w:color="auto"/>
        <w:bottom w:val="none" w:sz="0" w:space="0" w:color="auto"/>
        <w:right w:val="none" w:sz="0" w:space="0" w:color="auto"/>
      </w:divBdr>
    </w:div>
    <w:div w:id="487356902">
      <w:bodyDiv w:val="1"/>
      <w:marLeft w:val="0"/>
      <w:marRight w:val="0"/>
      <w:marTop w:val="0"/>
      <w:marBottom w:val="0"/>
      <w:divBdr>
        <w:top w:val="none" w:sz="0" w:space="0" w:color="auto"/>
        <w:left w:val="none" w:sz="0" w:space="0" w:color="auto"/>
        <w:bottom w:val="none" w:sz="0" w:space="0" w:color="auto"/>
        <w:right w:val="none" w:sz="0" w:space="0" w:color="auto"/>
      </w:divBdr>
    </w:div>
    <w:div w:id="487403322">
      <w:bodyDiv w:val="1"/>
      <w:marLeft w:val="0"/>
      <w:marRight w:val="0"/>
      <w:marTop w:val="0"/>
      <w:marBottom w:val="0"/>
      <w:divBdr>
        <w:top w:val="none" w:sz="0" w:space="0" w:color="auto"/>
        <w:left w:val="none" w:sz="0" w:space="0" w:color="auto"/>
        <w:bottom w:val="none" w:sz="0" w:space="0" w:color="auto"/>
        <w:right w:val="none" w:sz="0" w:space="0" w:color="auto"/>
      </w:divBdr>
    </w:div>
    <w:div w:id="487592671">
      <w:bodyDiv w:val="1"/>
      <w:marLeft w:val="0"/>
      <w:marRight w:val="0"/>
      <w:marTop w:val="0"/>
      <w:marBottom w:val="0"/>
      <w:divBdr>
        <w:top w:val="none" w:sz="0" w:space="0" w:color="auto"/>
        <w:left w:val="none" w:sz="0" w:space="0" w:color="auto"/>
        <w:bottom w:val="none" w:sz="0" w:space="0" w:color="auto"/>
        <w:right w:val="none" w:sz="0" w:space="0" w:color="auto"/>
      </w:divBdr>
    </w:div>
    <w:div w:id="487746879">
      <w:bodyDiv w:val="1"/>
      <w:marLeft w:val="0"/>
      <w:marRight w:val="0"/>
      <w:marTop w:val="0"/>
      <w:marBottom w:val="0"/>
      <w:divBdr>
        <w:top w:val="none" w:sz="0" w:space="0" w:color="auto"/>
        <w:left w:val="none" w:sz="0" w:space="0" w:color="auto"/>
        <w:bottom w:val="none" w:sz="0" w:space="0" w:color="auto"/>
        <w:right w:val="none" w:sz="0" w:space="0" w:color="auto"/>
      </w:divBdr>
    </w:div>
    <w:div w:id="488057422">
      <w:bodyDiv w:val="1"/>
      <w:marLeft w:val="0"/>
      <w:marRight w:val="0"/>
      <w:marTop w:val="0"/>
      <w:marBottom w:val="0"/>
      <w:divBdr>
        <w:top w:val="none" w:sz="0" w:space="0" w:color="auto"/>
        <w:left w:val="none" w:sz="0" w:space="0" w:color="auto"/>
        <w:bottom w:val="none" w:sz="0" w:space="0" w:color="auto"/>
        <w:right w:val="none" w:sz="0" w:space="0" w:color="auto"/>
      </w:divBdr>
    </w:div>
    <w:div w:id="488130369">
      <w:bodyDiv w:val="1"/>
      <w:marLeft w:val="0"/>
      <w:marRight w:val="0"/>
      <w:marTop w:val="0"/>
      <w:marBottom w:val="0"/>
      <w:divBdr>
        <w:top w:val="none" w:sz="0" w:space="0" w:color="auto"/>
        <w:left w:val="none" w:sz="0" w:space="0" w:color="auto"/>
        <w:bottom w:val="none" w:sz="0" w:space="0" w:color="auto"/>
        <w:right w:val="none" w:sz="0" w:space="0" w:color="auto"/>
      </w:divBdr>
    </w:div>
    <w:div w:id="488135487">
      <w:bodyDiv w:val="1"/>
      <w:marLeft w:val="0"/>
      <w:marRight w:val="0"/>
      <w:marTop w:val="0"/>
      <w:marBottom w:val="0"/>
      <w:divBdr>
        <w:top w:val="none" w:sz="0" w:space="0" w:color="auto"/>
        <w:left w:val="none" w:sz="0" w:space="0" w:color="auto"/>
        <w:bottom w:val="none" w:sz="0" w:space="0" w:color="auto"/>
        <w:right w:val="none" w:sz="0" w:space="0" w:color="auto"/>
      </w:divBdr>
    </w:div>
    <w:div w:id="488445282">
      <w:bodyDiv w:val="1"/>
      <w:marLeft w:val="0"/>
      <w:marRight w:val="0"/>
      <w:marTop w:val="0"/>
      <w:marBottom w:val="0"/>
      <w:divBdr>
        <w:top w:val="none" w:sz="0" w:space="0" w:color="auto"/>
        <w:left w:val="none" w:sz="0" w:space="0" w:color="auto"/>
        <w:bottom w:val="none" w:sz="0" w:space="0" w:color="auto"/>
        <w:right w:val="none" w:sz="0" w:space="0" w:color="auto"/>
      </w:divBdr>
    </w:div>
    <w:div w:id="488448557">
      <w:bodyDiv w:val="1"/>
      <w:marLeft w:val="0"/>
      <w:marRight w:val="0"/>
      <w:marTop w:val="0"/>
      <w:marBottom w:val="0"/>
      <w:divBdr>
        <w:top w:val="none" w:sz="0" w:space="0" w:color="auto"/>
        <w:left w:val="none" w:sz="0" w:space="0" w:color="auto"/>
        <w:bottom w:val="none" w:sz="0" w:space="0" w:color="auto"/>
        <w:right w:val="none" w:sz="0" w:space="0" w:color="auto"/>
      </w:divBdr>
    </w:div>
    <w:div w:id="488600247">
      <w:bodyDiv w:val="1"/>
      <w:marLeft w:val="0"/>
      <w:marRight w:val="0"/>
      <w:marTop w:val="0"/>
      <w:marBottom w:val="0"/>
      <w:divBdr>
        <w:top w:val="none" w:sz="0" w:space="0" w:color="auto"/>
        <w:left w:val="none" w:sz="0" w:space="0" w:color="auto"/>
        <w:bottom w:val="none" w:sz="0" w:space="0" w:color="auto"/>
        <w:right w:val="none" w:sz="0" w:space="0" w:color="auto"/>
      </w:divBdr>
    </w:div>
    <w:div w:id="489104390">
      <w:bodyDiv w:val="1"/>
      <w:marLeft w:val="0"/>
      <w:marRight w:val="0"/>
      <w:marTop w:val="0"/>
      <w:marBottom w:val="0"/>
      <w:divBdr>
        <w:top w:val="none" w:sz="0" w:space="0" w:color="auto"/>
        <w:left w:val="none" w:sz="0" w:space="0" w:color="auto"/>
        <w:bottom w:val="none" w:sz="0" w:space="0" w:color="auto"/>
        <w:right w:val="none" w:sz="0" w:space="0" w:color="auto"/>
      </w:divBdr>
    </w:div>
    <w:div w:id="489176109">
      <w:bodyDiv w:val="1"/>
      <w:marLeft w:val="0"/>
      <w:marRight w:val="0"/>
      <w:marTop w:val="0"/>
      <w:marBottom w:val="0"/>
      <w:divBdr>
        <w:top w:val="none" w:sz="0" w:space="0" w:color="auto"/>
        <w:left w:val="none" w:sz="0" w:space="0" w:color="auto"/>
        <w:bottom w:val="none" w:sz="0" w:space="0" w:color="auto"/>
        <w:right w:val="none" w:sz="0" w:space="0" w:color="auto"/>
      </w:divBdr>
    </w:div>
    <w:div w:id="489249246">
      <w:bodyDiv w:val="1"/>
      <w:marLeft w:val="0"/>
      <w:marRight w:val="0"/>
      <w:marTop w:val="0"/>
      <w:marBottom w:val="0"/>
      <w:divBdr>
        <w:top w:val="none" w:sz="0" w:space="0" w:color="auto"/>
        <w:left w:val="none" w:sz="0" w:space="0" w:color="auto"/>
        <w:bottom w:val="none" w:sz="0" w:space="0" w:color="auto"/>
        <w:right w:val="none" w:sz="0" w:space="0" w:color="auto"/>
      </w:divBdr>
    </w:div>
    <w:div w:id="489635859">
      <w:bodyDiv w:val="1"/>
      <w:marLeft w:val="0"/>
      <w:marRight w:val="0"/>
      <w:marTop w:val="0"/>
      <w:marBottom w:val="0"/>
      <w:divBdr>
        <w:top w:val="none" w:sz="0" w:space="0" w:color="auto"/>
        <w:left w:val="none" w:sz="0" w:space="0" w:color="auto"/>
        <w:bottom w:val="none" w:sz="0" w:space="0" w:color="auto"/>
        <w:right w:val="none" w:sz="0" w:space="0" w:color="auto"/>
      </w:divBdr>
    </w:div>
    <w:div w:id="489643523">
      <w:bodyDiv w:val="1"/>
      <w:marLeft w:val="0"/>
      <w:marRight w:val="0"/>
      <w:marTop w:val="0"/>
      <w:marBottom w:val="0"/>
      <w:divBdr>
        <w:top w:val="none" w:sz="0" w:space="0" w:color="auto"/>
        <w:left w:val="none" w:sz="0" w:space="0" w:color="auto"/>
        <w:bottom w:val="none" w:sz="0" w:space="0" w:color="auto"/>
        <w:right w:val="none" w:sz="0" w:space="0" w:color="auto"/>
      </w:divBdr>
    </w:div>
    <w:div w:id="489835732">
      <w:bodyDiv w:val="1"/>
      <w:marLeft w:val="0"/>
      <w:marRight w:val="0"/>
      <w:marTop w:val="0"/>
      <w:marBottom w:val="0"/>
      <w:divBdr>
        <w:top w:val="none" w:sz="0" w:space="0" w:color="auto"/>
        <w:left w:val="none" w:sz="0" w:space="0" w:color="auto"/>
        <w:bottom w:val="none" w:sz="0" w:space="0" w:color="auto"/>
        <w:right w:val="none" w:sz="0" w:space="0" w:color="auto"/>
      </w:divBdr>
    </w:div>
    <w:div w:id="489952932">
      <w:bodyDiv w:val="1"/>
      <w:marLeft w:val="0"/>
      <w:marRight w:val="0"/>
      <w:marTop w:val="0"/>
      <w:marBottom w:val="0"/>
      <w:divBdr>
        <w:top w:val="none" w:sz="0" w:space="0" w:color="auto"/>
        <w:left w:val="none" w:sz="0" w:space="0" w:color="auto"/>
        <w:bottom w:val="none" w:sz="0" w:space="0" w:color="auto"/>
        <w:right w:val="none" w:sz="0" w:space="0" w:color="auto"/>
      </w:divBdr>
    </w:div>
    <w:div w:id="490022773">
      <w:bodyDiv w:val="1"/>
      <w:marLeft w:val="0"/>
      <w:marRight w:val="0"/>
      <w:marTop w:val="0"/>
      <w:marBottom w:val="0"/>
      <w:divBdr>
        <w:top w:val="none" w:sz="0" w:space="0" w:color="auto"/>
        <w:left w:val="none" w:sz="0" w:space="0" w:color="auto"/>
        <w:bottom w:val="none" w:sz="0" w:space="0" w:color="auto"/>
        <w:right w:val="none" w:sz="0" w:space="0" w:color="auto"/>
      </w:divBdr>
    </w:div>
    <w:div w:id="490023163">
      <w:bodyDiv w:val="1"/>
      <w:marLeft w:val="0"/>
      <w:marRight w:val="0"/>
      <w:marTop w:val="0"/>
      <w:marBottom w:val="0"/>
      <w:divBdr>
        <w:top w:val="none" w:sz="0" w:space="0" w:color="auto"/>
        <w:left w:val="none" w:sz="0" w:space="0" w:color="auto"/>
        <w:bottom w:val="none" w:sz="0" w:space="0" w:color="auto"/>
        <w:right w:val="none" w:sz="0" w:space="0" w:color="auto"/>
      </w:divBdr>
    </w:div>
    <w:div w:id="490029674">
      <w:bodyDiv w:val="1"/>
      <w:marLeft w:val="0"/>
      <w:marRight w:val="0"/>
      <w:marTop w:val="0"/>
      <w:marBottom w:val="0"/>
      <w:divBdr>
        <w:top w:val="none" w:sz="0" w:space="0" w:color="auto"/>
        <w:left w:val="none" w:sz="0" w:space="0" w:color="auto"/>
        <w:bottom w:val="none" w:sz="0" w:space="0" w:color="auto"/>
        <w:right w:val="none" w:sz="0" w:space="0" w:color="auto"/>
      </w:divBdr>
    </w:div>
    <w:div w:id="490341201">
      <w:bodyDiv w:val="1"/>
      <w:marLeft w:val="0"/>
      <w:marRight w:val="0"/>
      <w:marTop w:val="0"/>
      <w:marBottom w:val="0"/>
      <w:divBdr>
        <w:top w:val="none" w:sz="0" w:space="0" w:color="auto"/>
        <w:left w:val="none" w:sz="0" w:space="0" w:color="auto"/>
        <w:bottom w:val="none" w:sz="0" w:space="0" w:color="auto"/>
        <w:right w:val="none" w:sz="0" w:space="0" w:color="auto"/>
      </w:divBdr>
    </w:div>
    <w:div w:id="490560793">
      <w:bodyDiv w:val="1"/>
      <w:marLeft w:val="0"/>
      <w:marRight w:val="0"/>
      <w:marTop w:val="0"/>
      <w:marBottom w:val="0"/>
      <w:divBdr>
        <w:top w:val="none" w:sz="0" w:space="0" w:color="auto"/>
        <w:left w:val="none" w:sz="0" w:space="0" w:color="auto"/>
        <w:bottom w:val="none" w:sz="0" w:space="0" w:color="auto"/>
        <w:right w:val="none" w:sz="0" w:space="0" w:color="auto"/>
      </w:divBdr>
    </w:div>
    <w:div w:id="490604367">
      <w:bodyDiv w:val="1"/>
      <w:marLeft w:val="0"/>
      <w:marRight w:val="0"/>
      <w:marTop w:val="0"/>
      <w:marBottom w:val="0"/>
      <w:divBdr>
        <w:top w:val="none" w:sz="0" w:space="0" w:color="auto"/>
        <w:left w:val="none" w:sz="0" w:space="0" w:color="auto"/>
        <w:bottom w:val="none" w:sz="0" w:space="0" w:color="auto"/>
        <w:right w:val="none" w:sz="0" w:space="0" w:color="auto"/>
      </w:divBdr>
    </w:div>
    <w:div w:id="490635127">
      <w:bodyDiv w:val="1"/>
      <w:marLeft w:val="0"/>
      <w:marRight w:val="0"/>
      <w:marTop w:val="0"/>
      <w:marBottom w:val="0"/>
      <w:divBdr>
        <w:top w:val="none" w:sz="0" w:space="0" w:color="auto"/>
        <w:left w:val="none" w:sz="0" w:space="0" w:color="auto"/>
        <w:bottom w:val="none" w:sz="0" w:space="0" w:color="auto"/>
        <w:right w:val="none" w:sz="0" w:space="0" w:color="auto"/>
      </w:divBdr>
    </w:div>
    <w:div w:id="490680095">
      <w:bodyDiv w:val="1"/>
      <w:marLeft w:val="0"/>
      <w:marRight w:val="0"/>
      <w:marTop w:val="0"/>
      <w:marBottom w:val="0"/>
      <w:divBdr>
        <w:top w:val="none" w:sz="0" w:space="0" w:color="auto"/>
        <w:left w:val="none" w:sz="0" w:space="0" w:color="auto"/>
        <w:bottom w:val="none" w:sz="0" w:space="0" w:color="auto"/>
        <w:right w:val="none" w:sz="0" w:space="0" w:color="auto"/>
      </w:divBdr>
    </w:div>
    <w:div w:id="490752265">
      <w:bodyDiv w:val="1"/>
      <w:marLeft w:val="0"/>
      <w:marRight w:val="0"/>
      <w:marTop w:val="0"/>
      <w:marBottom w:val="0"/>
      <w:divBdr>
        <w:top w:val="none" w:sz="0" w:space="0" w:color="auto"/>
        <w:left w:val="none" w:sz="0" w:space="0" w:color="auto"/>
        <w:bottom w:val="none" w:sz="0" w:space="0" w:color="auto"/>
        <w:right w:val="none" w:sz="0" w:space="0" w:color="auto"/>
      </w:divBdr>
    </w:div>
    <w:div w:id="490755162">
      <w:bodyDiv w:val="1"/>
      <w:marLeft w:val="0"/>
      <w:marRight w:val="0"/>
      <w:marTop w:val="0"/>
      <w:marBottom w:val="0"/>
      <w:divBdr>
        <w:top w:val="none" w:sz="0" w:space="0" w:color="auto"/>
        <w:left w:val="none" w:sz="0" w:space="0" w:color="auto"/>
        <w:bottom w:val="none" w:sz="0" w:space="0" w:color="auto"/>
        <w:right w:val="none" w:sz="0" w:space="0" w:color="auto"/>
      </w:divBdr>
    </w:div>
    <w:div w:id="490801911">
      <w:bodyDiv w:val="1"/>
      <w:marLeft w:val="0"/>
      <w:marRight w:val="0"/>
      <w:marTop w:val="0"/>
      <w:marBottom w:val="0"/>
      <w:divBdr>
        <w:top w:val="none" w:sz="0" w:space="0" w:color="auto"/>
        <w:left w:val="none" w:sz="0" w:space="0" w:color="auto"/>
        <w:bottom w:val="none" w:sz="0" w:space="0" w:color="auto"/>
        <w:right w:val="none" w:sz="0" w:space="0" w:color="auto"/>
      </w:divBdr>
    </w:div>
    <w:div w:id="490827830">
      <w:bodyDiv w:val="1"/>
      <w:marLeft w:val="0"/>
      <w:marRight w:val="0"/>
      <w:marTop w:val="0"/>
      <w:marBottom w:val="0"/>
      <w:divBdr>
        <w:top w:val="none" w:sz="0" w:space="0" w:color="auto"/>
        <w:left w:val="none" w:sz="0" w:space="0" w:color="auto"/>
        <w:bottom w:val="none" w:sz="0" w:space="0" w:color="auto"/>
        <w:right w:val="none" w:sz="0" w:space="0" w:color="auto"/>
      </w:divBdr>
    </w:div>
    <w:div w:id="491138496">
      <w:bodyDiv w:val="1"/>
      <w:marLeft w:val="0"/>
      <w:marRight w:val="0"/>
      <w:marTop w:val="0"/>
      <w:marBottom w:val="0"/>
      <w:divBdr>
        <w:top w:val="none" w:sz="0" w:space="0" w:color="auto"/>
        <w:left w:val="none" w:sz="0" w:space="0" w:color="auto"/>
        <w:bottom w:val="none" w:sz="0" w:space="0" w:color="auto"/>
        <w:right w:val="none" w:sz="0" w:space="0" w:color="auto"/>
      </w:divBdr>
    </w:div>
    <w:div w:id="491216270">
      <w:bodyDiv w:val="1"/>
      <w:marLeft w:val="0"/>
      <w:marRight w:val="0"/>
      <w:marTop w:val="0"/>
      <w:marBottom w:val="0"/>
      <w:divBdr>
        <w:top w:val="none" w:sz="0" w:space="0" w:color="auto"/>
        <w:left w:val="none" w:sz="0" w:space="0" w:color="auto"/>
        <w:bottom w:val="none" w:sz="0" w:space="0" w:color="auto"/>
        <w:right w:val="none" w:sz="0" w:space="0" w:color="auto"/>
      </w:divBdr>
    </w:div>
    <w:div w:id="491603446">
      <w:bodyDiv w:val="1"/>
      <w:marLeft w:val="0"/>
      <w:marRight w:val="0"/>
      <w:marTop w:val="0"/>
      <w:marBottom w:val="0"/>
      <w:divBdr>
        <w:top w:val="none" w:sz="0" w:space="0" w:color="auto"/>
        <w:left w:val="none" w:sz="0" w:space="0" w:color="auto"/>
        <w:bottom w:val="none" w:sz="0" w:space="0" w:color="auto"/>
        <w:right w:val="none" w:sz="0" w:space="0" w:color="auto"/>
      </w:divBdr>
    </w:div>
    <w:div w:id="491605395">
      <w:bodyDiv w:val="1"/>
      <w:marLeft w:val="0"/>
      <w:marRight w:val="0"/>
      <w:marTop w:val="0"/>
      <w:marBottom w:val="0"/>
      <w:divBdr>
        <w:top w:val="none" w:sz="0" w:space="0" w:color="auto"/>
        <w:left w:val="none" w:sz="0" w:space="0" w:color="auto"/>
        <w:bottom w:val="none" w:sz="0" w:space="0" w:color="auto"/>
        <w:right w:val="none" w:sz="0" w:space="0" w:color="auto"/>
      </w:divBdr>
    </w:div>
    <w:div w:id="491721965">
      <w:bodyDiv w:val="1"/>
      <w:marLeft w:val="0"/>
      <w:marRight w:val="0"/>
      <w:marTop w:val="0"/>
      <w:marBottom w:val="0"/>
      <w:divBdr>
        <w:top w:val="none" w:sz="0" w:space="0" w:color="auto"/>
        <w:left w:val="none" w:sz="0" w:space="0" w:color="auto"/>
        <w:bottom w:val="none" w:sz="0" w:space="0" w:color="auto"/>
        <w:right w:val="none" w:sz="0" w:space="0" w:color="auto"/>
      </w:divBdr>
    </w:div>
    <w:div w:id="491799388">
      <w:bodyDiv w:val="1"/>
      <w:marLeft w:val="0"/>
      <w:marRight w:val="0"/>
      <w:marTop w:val="0"/>
      <w:marBottom w:val="0"/>
      <w:divBdr>
        <w:top w:val="none" w:sz="0" w:space="0" w:color="auto"/>
        <w:left w:val="none" w:sz="0" w:space="0" w:color="auto"/>
        <w:bottom w:val="none" w:sz="0" w:space="0" w:color="auto"/>
        <w:right w:val="none" w:sz="0" w:space="0" w:color="auto"/>
      </w:divBdr>
    </w:div>
    <w:div w:id="492183262">
      <w:bodyDiv w:val="1"/>
      <w:marLeft w:val="0"/>
      <w:marRight w:val="0"/>
      <w:marTop w:val="0"/>
      <w:marBottom w:val="0"/>
      <w:divBdr>
        <w:top w:val="none" w:sz="0" w:space="0" w:color="auto"/>
        <w:left w:val="none" w:sz="0" w:space="0" w:color="auto"/>
        <w:bottom w:val="none" w:sz="0" w:space="0" w:color="auto"/>
        <w:right w:val="none" w:sz="0" w:space="0" w:color="auto"/>
      </w:divBdr>
    </w:div>
    <w:div w:id="492376190">
      <w:bodyDiv w:val="1"/>
      <w:marLeft w:val="0"/>
      <w:marRight w:val="0"/>
      <w:marTop w:val="0"/>
      <w:marBottom w:val="0"/>
      <w:divBdr>
        <w:top w:val="none" w:sz="0" w:space="0" w:color="auto"/>
        <w:left w:val="none" w:sz="0" w:space="0" w:color="auto"/>
        <w:bottom w:val="none" w:sz="0" w:space="0" w:color="auto"/>
        <w:right w:val="none" w:sz="0" w:space="0" w:color="auto"/>
      </w:divBdr>
    </w:div>
    <w:div w:id="492718415">
      <w:bodyDiv w:val="1"/>
      <w:marLeft w:val="0"/>
      <w:marRight w:val="0"/>
      <w:marTop w:val="0"/>
      <w:marBottom w:val="0"/>
      <w:divBdr>
        <w:top w:val="none" w:sz="0" w:space="0" w:color="auto"/>
        <w:left w:val="none" w:sz="0" w:space="0" w:color="auto"/>
        <w:bottom w:val="none" w:sz="0" w:space="0" w:color="auto"/>
        <w:right w:val="none" w:sz="0" w:space="0" w:color="auto"/>
      </w:divBdr>
    </w:div>
    <w:div w:id="492843805">
      <w:bodyDiv w:val="1"/>
      <w:marLeft w:val="0"/>
      <w:marRight w:val="0"/>
      <w:marTop w:val="0"/>
      <w:marBottom w:val="0"/>
      <w:divBdr>
        <w:top w:val="none" w:sz="0" w:space="0" w:color="auto"/>
        <w:left w:val="none" w:sz="0" w:space="0" w:color="auto"/>
        <w:bottom w:val="none" w:sz="0" w:space="0" w:color="auto"/>
        <w:right w:val="none" w:sz="0" w:space="0" w:color="auto"/>
      </w:divBdr>
    </w:div>
    <w:div w:id="492915152">
      <w:bodyDiv w:val="1"/>
      <w:marLeft w:val="0"/>
      <w:marRight w:val="0"/>
      <w:marTop w:val="0"/>
      <w:marBottom w:val="0"/>
      <w:divBdr>
        <w:top w:val="none" w:sz="0" w:space="0" w:color="auto"/>
        <w:left w:val="none" w:sz="0" w:space="0" w:color="auto"/>
        <w:bottom w:val="none" w:sz="0" w:space="0" w:color="auto"/>
        <w:right w:val="none" w:sz="0" w:space="0" w:color="auto"/>
      </w:divBdr>
    </w:div>
    <w:div w:id="492917364">
      <w:bodyDiv w:val="1"/>
      <w:marLeft w:val="0"/>
      <w:marRight w:val="0"/>
      <w:marTop w:val="0"/>
      <w:marBottom w:val="0"/>
      <w:divBdr>
        <w:top w:val="none" w:sz="0" w:space="0" w:color="auto"/>
        <w:left w:val="none" w:sz="0" w:space="0" w:color="auto"/>
        <w:bottom w:val="none" w:sz="0" w:space="0" w:color="auto"/>
        <w:right w:val="none" w:sz="0" w:space="0" w:color="auto"/>
      </w:divBdr>
    </w:div>
    <w:div w:id="493035927">
      <w:bodyDiv w:val="1"/>
      <w:marLeft w:val="0"/>
      <w:marRight w:val="0"/>
      <w:marTop w:val="0"/>
      <w:marBottom w:val="0"/>
      <w:divBdr>
        <w:top w:val="none" w:sz="0" w:space="0" w:color="auto"/>
        <w:left w:val="none" w:sz="0" w:space="0" w:color="auto"/>
        <w:bottom w:val="none" w:sz="0" w:space="0" w:color="auto"/>
        <w:right w:val="none" w:sz="0" w:space="0" w:color="auto"/>
      </w:divBdr>
    </w:div>
    <w:div w:id="493420628">
      <w:bodyDiv w:val="1"/>
      <w:marLeft w:val="0"/>
      <w:marRight w:val="0"/>
      <w:marTop w:val="0"/>
      <w:marBottom w:val="0"/>
      <w:divBdr>
        <w:top w:val="none" w:sz="0" w:space="0" w:color="auto"/>
        <w:left w:val="none" w:sz="0" w:space="0" w:color="auto"/>
        <w:bottom w:val="none" w:sz="0" w:space="0" w:color="auto"/>
        <w:right w:val="none" w:sz="0" w:space="0" w:color="auto"/>
      </w:divBdr>
    </w:div>
    <w:div w:id="493423248">
      <w:bodyDiv w:val="1"/>
      <w:marLeft w:val="0"/>
      <w:marRight w:val="0"/>
      <w:marTop w:val="0"/>
      <w:marBottom w:val="0"/>
      <w:divBdr>
        <w:top w:val="none" w:sz="0" w:space="0" w:color="auto"/>
        <w:left w:val="none" w:sz="0" w:space="0" w:color="auto"/>
        <w:bottom w:val="none" w:sz="0" w:space="0" w:color="auto"/>
        <w:right w:val="none" w:sz="0" w:space="0" w:color="auto"/>
      </w:divBdr>
    </w:div>
    <w:div w:id="493424052">
      <w:bodyDiv w:val="1"/>
      <w:marLeft w:val="0"/>
      <w:marRight w:val="0"/>
      <w:marTop w:val="0"/>
      <w:marBottom w:val="0"/>
      <w:divBdr>
        <w:top w:val="none" w:sz="0" w:space="0" w:color="auto"/>
        <w:left w:val="none" w:sz="0" w:space="0" w:color="auto"/>
        <w:bottom w:val="none" w:sz="0" w:space="0" w:color="auto"/>
        <w:right w:val="none" w:sz="0" w:space="0" w:color="auto"/>
      </w:divBdr>
    </w:div>
    <w:div w:id="493568626">
      <w:bodyDiv w:val="1"/>
      <w:marLeft w:val="0"/>
      <w:marRight w:val="0"/>
      <w:marTop w:val="0"/>
      <w:marBottom w:val="0"/>
      <w:divBdr>
        <w:top w:val="none" w:sz="0" w:space="0" w:color="auto"/>
        <w:left w:val="none" w:sz="0" w:space="0" w:color="auto"/>
        <w:bottom w:val="none" w:sz="0" w:space="0" w:color="auto"/>
        <w:right w:val="none" w:sz="0" w:space="0" w:color="auto"/>
      </w:divBdr>
    </w:div>
    <w:div w:id="493645391">
      <w:bodyDiv w:val="1"/>
      <w:marLeft w:val="0"/>
      <w:marRight w:val="0"/>
      <w:marTop w:val="0"/>
      <w:marBottom w:val="0"/>
      <w:divBdr>
        <w:top w:val="none" w:sz="0" w:space="0" w:color="auto"/>
        <w:left w:val="none" w:sz="0" w:space="0" w:color="auto"/>
        <w:bottom w:val="none" w:sz="0" w:space="0" w:color="auto"/>
        <w:right w:val="none" w:sz="0" w:space="0" w:color="auto"/>
      </w:divBdr>
    </w:div>
    <w:div w:id="493647777">
      <w:bodyDiv w:val="1"/>
      <w:marLeft w:val="0"/>
      <w:marRight w:val="0"/>
      <w:marTop w:val="0"/>
      <w:marBottom w:val="0"/>
      <w:divBdr>
        <w:top w:val="none" w:sz="0" w:space="0" w:color="auto"/>
        <w:left w:val="none" w:sz="0" w:space="0" w:color="auto"/>
        <w:bottom w:val="none" w:sz="0" w:space="0" w:color="auto"/>
        <w:right w:val="none" w:sz="0" w:space="0" w:color="auto"/>
      </w:divBdr>
    </w:div>
    <w:div w:id="493836223">
      <w:bodyDiv w:val="1"/>
      <w:marLeft w:val="0"/>
      <w:marRight w:val="0"/>
      <w:marTop w:val="0"/>
      <w:marBottom w:val="0"/>
      <w:divBdr>
        <w:top w:val="none" w:sz="0" w:space="0" w:color="auto"/>
        <w:left w:val="none" w:sz="0" w:space="0" w:color="auto"/>
        <w:bottom w:val="none" w:sz="0" w:space="0" w:color="auto"/>
        <w:right w:val="none" w:sz="0" w:space="0" w:color="auto"/>
      </w:divBdr>
    </w:div>
    <w:div w:id="493909442">
      <w:bodyDiv w:val="1"/>
      <w:marLeft w:val="0"/>
      <w:marRight w:val="0"/>
      <w:marTop w:val="0"/>
      <w:marBottom w:val="0"/>
      <w:divBdr>
        <w:top w:val="none" w:sz="0" w:space="0" w:color="auto"/>
        <w:left w:val="none" w:sz="0" w:space="0" w:color="auto"/>
        <w:bottom w:val="none" w:sz="0" w:space="0" w:color="auto"/>
        <w:right w:val="none" w:sz="0" w:space="0" w:color="auto"/>
      </w:divBdr>
    </w:div>
    <w:div w:id="494229993">
      <w:bodyDiv w:val="1"/>
      <w:marLeft w:val="0"/>
      <w:marRight w:val="0"/>
      <w:marTop w:val="0"/>
      <w:marBottom w:val="0"/>
      <w:divBdr>
        <w:top w:val="none" w:sz="0" w:space="0" w:color="auto"/>
        <w:left w:val="none" w:sz="0" w:space="0" w:color="auto"/>
        <w:bottom w:val="none" w:sz="0" w:space="0" w:color="auto"/>
        <w:right w:val="none" w:sz="0" w:space="0" w:color="auto"/>
      </w:divBdr>
    </w:div>
    <w:div w:id="494297431">
      <w:bodyDiv w:val="1"/>
      <w:marLeft w:val="0"/>
      <w:marRight w:val="0"/>
      <w:marTop w:val="0"/>
      <w:marBottom w:val="0"/>
      <w:divBdr>
        <w:top w:val="none" w:sz="0" w:space="0" w:color="auto"/>
        <w:left w:val="none" w:sz="0" w:space="0" w:color="auto"/>
        <w:bottom w:val="none" w:sz="0" w:space="0" w:color="auto"/>
        <w:right w:val="none" w:sz="0" w:space="0" w:color="auto"/>
      </w:divBdr>
    </w:div>
    <w:div w:id="494302584">
      <w:bodyDiv w:val="1"/>
      <w:marLeft w:val="0"/>
      <w:marRight w:val="0"/>
      <w:marTop w:val="0"/>
      <w:marBottom w:val="0"/>
      <w:divBdr>
        <w:top w:val="none" w:sz="0" w:space="0" w:color="auto"/>
        <w:left w:val="none" w:sz="0" w:space="0" w:color="auto"/>
        <w:bottom w:val="none" w:sz="0" w:space="0" w:color="auto"/>
        <w:right w:val="none" w:sz="0" w:space="0" w:color="auto"/>
      </w:divBdr>
    </w:div>
    <w:div w:id="494338896">
      <w:bodyDiv w:val="1"/>
      <w:marLeft w:val="0"/>
      <w:marRight w:val="0"/>
      <w:marTop w:val="0"/>
      <w:marBottom w:val="0"/>
      <w:divBdr>
        <w:top w:val="none" w:sz="0" w:space="0" w:color="auto"/>
        <w:left w:val="none" w:sz="0" w:space="0" w:color="auto"/>
        <w:bottom w:val="none" w:sz="0" w:space="0" w:color="auto"/>
        <w:right w:val="none" w:sz="0" w:space="0" w:color="auto"/>
      </w:divBdr>
    </w:div>
    <w:div w:id="494341676">
      <w:bodyDiv w:val="1"/>
      <w:marLeft w:val="0"/>
      <w:marRight w:val="0"/>
      <w:marTop w:val="0"/>
      <w:marBottom w:val="0"/>
      <w:divBdr>
        <w:top w:val="none" w:sz="0" w:space="0" w:color="auto"/>
        <w:left w:val="none" w:sz="0" w:space="0" w:color="auto"/>
        <w:bottom w:val="none" w:sz="0" w:space="0" w:color="auto"/>
        <w:right w:val="none" w:sz="0" w:space="0" w:color="auto"/>
      </w:divBdr>
    </w:div>
    <w:div w:id="494608105">
      <w:bodyDiv w:val="1"/>
      <w:marLeft w:val="0"/>
      <w:marRight w:val="0"/>
      <w:marTop w:val="0"/>
      <w:marBottom w:val="0"/>
      <w:divBdr>
        <w:top w:val="none" w:sz="0" w:space="0" w:color="auto"/>
        <w:left w:val="none" w:sz="0" w:space="0" w:color="auto"/>
        <w:bottom w:val="none" w:sz="0" w:space="0" w:color="auto"/>
        <w:right w:val="none" w:sz="0" w:space="0" w:color="auto"/>
      </w:divBdr>
    </w:div>
    <w:div w:id="494884257">
      <w:bodyDiv w:val="1"/>
      <w:marLeft w:val="0"/>
      <w:marRight w:val="0"/>
      <w:marTop w:val="0"/>
      <w:marBottom w:val="0"/>
      <w:divBdr>
        <w:top w:val="none" w:sz="0" w:space="0" w:color="auto"/>
        <w:left w:val="none" w:sz="0" w:space="0" w:color="auto"/>
        <w:bottom w:val="none" w:sz="0" w:space="0" w:color="auto"/>
        <w:right w:val="none" w:sz="0" w:space="0" w:color="auto"/>
      </w:divBdr>
    </w:div>
    <w:div w:id="494885434">
      <w:bodyDiv w:val="1"/>
      <w:marLeft w:val="0"/>
      <w:marRight w:val="0"/>
      <w:marTop w:val="0"/>
      <w:marBottom w:val="0"/>
      <w:divBdr>
        <w:top w:val="none" w:sz="0" w:space="0" w:color="auto"/>
        <w:left w:val="none" w:sz="0" w:space="0" w:color="auto"/>
        <w:bottom w:val="none" w:sz="0" w:space="0" w:color="auto"/>
        <w:right w:val="none" w:sz="0" w:space="0" w:color="auto"/>
      </w:divBdr>
    </w:div>
    <w:div w:id="494955275">
      <w:bodyDiv w:val="1"/>
      <w:marLeft w:val="0"/>
      <w:marRight w:val="0"/>
      <w:marTop w:val="0"/>
      <w:marBottom w:val="0"/>
      <w:divBdr>
        <w:top w:val="none" w:sz="0" w:space="0" w:color="auto"/>
        <w:left w:val="none" w:sz="0" w:space="0" w:color="auto"/>
        <w:bottom w:val="none" w:sz="0" w:space="0" w:color="auto"/>
        <w:right w:val="none" w:sz="0" w:space="0" w:color="auto"/>
      </w:divBdr>
    </w:div>
    <w:div w:id="495074498">
      <w:bodyDiv w:val="1"/>
      <w:marLeft w:val="0"/>
      <w:marRight w:val="0"/>
      <w:marTop w:val="0"/>
      <w:marBottom w:val="0"/>
      <w:divBdr>
        <w:top w:val="none" w:sz="0" w:space="0" w:color="auto"/>
        <w:left w:val="none" w:sz="0" w:space="0" w:color="auto"/>
        <w:bottom w:val="none" w:sz="0" w:space="0" w:color="auto"/>
        <w:right w:val="none" w:sz="0" w:space="0" w:color="auto"/>
      </w:divBdr>
    </w:div>
    <w:div w:id="495076194">
      <w:bodyDiv w:val="1"/>
      <w:marLeft w:val="0"/>
      <w:marRight w:val="0"/>
      <w:marTop w:val="0"/>
      <w:marBottom w:val="0"/>
      <w:divBdr>
        <w:top w:val="none" w:sz="0" w:space="0" w:color="auto"/>
        <w:left w:val="none" w:sz="0" w:space="0" w:color="auto"/>
        <w:bottom w:val="none" w:sz="0" w:space="0" w:color="auto"/>
        <w:right w:val="none" w:sz="0" w:space="0" w:color="auto"/>
      </w:divBdr>
    </w:div>
    <w:div w:id="495078113">
      <w:bodyDiv w:val="1"/>
      <w:marLeft w:val="0"/>
      <w:marRight w:val="0"/>
      <w:marTop w:val="0"/>
      <w:marBottom w:val="0"/>
      <w:divBdr>
        <w:top w:val="none" w:sz="0" w:space="0" w:color="auto"/>
        <w:left w:val="none" w:sz="0" w:space="0" w:color="auto"/>
        <w:bottom w:val="none" w:sz="0" w:space="0" w:color="auto"/>
        <w:right w:val="none" w:sz="0" w:space="0" w:color="auto"/>
      </w:divBdr>
    </w:div>
    <w:div w:id="495268630">
      <w:bodyDiv w:val="1"/>
      <w:marLeft w:val="0"/>
      <w:marRight w:val="0"/>
      <w:marTop w:val="0"/>
      <w:marBottom w:val="0"/>
      <w:divBdr>
        <w:top w:val="none" w:sz="0" w:space="0" w:color="auto"/>
        <w:left w:val="none" w:sz="0" w:space="0" w:color="auto"/>
        <w:bottom w:val="none" w:sz="0" w:space="0" w:color="auto"/>
        <w:right w:val="none" w:sz="0" w:space="0" w:color="auto"/>
      </w:divBdr>
    </w:div>
    <w:div w:id="495414245">
      <w:bodyDiv w:val="1"/>
      <w:marLeft w:val="0"/>
      <w:marRight w:val="0"/>
      <w:marTop w:val="0"/>
      <w:marBottom w:val="0"/>
      <w:divBdr>
        <w:top w:val="none" w:sz="0" w:space="0" w:color="auto"/>
        <w:left w:val="none" w:sz="0" w:space="0" w:color="auto"/>
        <w:bottom w:val="none" w:sz="0" w:space="0" w:color="auto"/>
        <w:right w:val="none" w:sz="0" w:space="0" w:color="auto"/>
      </w:divBdr>
    </w:div>
    <w:div w:id="495608162">
      <w:bodyDiv w:val="1"/>
      <w:marLeft w:val="0"/>
      <w:marRight w:val="0"/>
      <w:marTop w:val="0"/>
      <w:marBottom w:val="0"/>
      <w:divBdr>
        <w:top w:val="none" w:sz="0" w:space="0" w:color="auto"/>
        <w:left w:val="none" w:sz="0" w:space="0" w:color="auto"/>
        <w:bottom w:val="none" w:sz="0" w:space="0" w:color="auto"/>
        <w:right w:val="none" w:sz="0" w:space="0" w:color="auto"/>
      </w:divBdr>
    </w:div>
    <w:div w:id="495608946">
      <w:bodyDiv w:val="1"/>
      <w:marLeft w:val="0"/>
      <w:marRight w:val="0"/>
      <w:marTop w:val="0"/>
      <w:marBottom w:val="0"/>
      <w:divBdr>
        <w:top w:val="none" w:sz="0" w:space="0" w:color="auto"/>
        <w:left w:val="none" w:sz="0" w:space="0" w:color="auto"/>
        <w:bottom w:val="none" w:sz="0" w:space="0" w:color="auto"/>
        <w:right w:val="none" w:sz="0" w:space="0" w:color="auto"/>
      </w:divBdr>
    </w:div>
    <w:div w:id="495733653">
      <w:bodyDiv w:val="1"/>
      <w:marLeft w:val="0"/>
      <w:marRight w:val="0"/>
      <w:marTop w:val="0"/>
      <w:marBottom w:val="0"/>
      <w:divBdr>
        <w:top w:val="none" w:sz="0" w:space="0" w:color="auto"/>
        <w:left w:val="none" w:sz="0" w:space="0" w:color="auto"/>
        <w:bottom w:val="none" w:sz="0" w:space="0" w:color="auto"/>
        <w:right w:val="none" w:sz="0" w:space="0" w:color="auto"/>
      </w:divBdr>
    </w:div>
    <w:div w:id="495850673">
      <w:bodyDiv w:val="1"/>
      <w:marLeft w:val="0"/>
      <w:marRight w:val="0"/>
      <w:marTop w:val="0"/>
      <w:marBottom w:val="0"/>
      <w:divBdr>
        <w:top w:val="none" w:sz="0" w:space="0" w:color="auto"/>
        <w:left w:val="none" w:sz="0" w:space="0" w:color="auto"/>
        <w:bottom w:val="none" w:sz="0" w:space="0" w:color="auto"/>
        <w:right w:val="none" w:sz="0" w:space="0" w:color="auto"/>
      </w:divBdr>
    </w:div>
    <w:div w:id="495878090">
      <w:bodyDiv w:val="1"/>
      <w:marLeft w:val="0"/>
      <w:marRight w:val="0"/>
      <w:marTop w:val="0"/>
      <w:marBottom w:val="0"/>
      <w:divBdr>
        <w:top w:val="none" w:sz="0" w:space="0" w:color="auto"/>
        <w:left w:val="none" w:sz="0" w:space="0" w:color="auto"/>
        <w:bottom w:val="none" w:sz="0" w:space="0" w:color="auto"/>
        <w:right w:val="none" w:sz="0" w:space="0" w:color="auto"/>
      </w:divBdr>
    </w:div>
    <w:div w:id="496117254">
      <w:bodyDiv w:val="1"/>
      <w:marLeft w:val="0"/>
      <w:marRight w:val="0"/>
      <w:marTop w:val="0"/>
      <w:marBottom w:val="0"/>
      <w:divBdr>
        <w:top w:val="none" w:sz="0" w:space="0" w:color="auto"/>
        <w:left w:val="none" w:sz="0" w:space="0" w:color="auto"/>
        <w:bottom w:val="none" w:sz="0" w:space="0" w:color="auto"/>
        <w:right w:val="none" w:sz="0" w:space="0" w:color="auto"/>
      </w:divBdr>
    </w:div>
    <w:div w:id="496194902">
      <w:bodyDiv w:val="1"/>
      <w:marLeft w:val="0"/>
      <w:marRight w:val="0"/>
      <w:marTop w:val="0"/>
      <w:marBottom w:val="0"/>
      <w:divBdr>
        <w:top w:val="none" w:sz="0" w:space="0" w:color="auto"/>
        <w:left w:val="none" w:sz="0" w:space="0" w:color="auto"/>
        <w:bottom w:val="none" w:sz="0" w:space="0" w:color="auto"/>
        <w:right w:val="none" w:sz="0" w:space="0" w:color="auto"/>
      </w:divBdr>
    </w:div>
    <w:div w:id="496267971">
      <w:bodyDiv w:val="1"/>
      <w:marLeft w:val="0"/>
      <w:marRight w:val="0"/>
      <w:marTop w:val="0"/>
      <w:marBottom w:val="0"/>
      <w:divBdr>
        <w:top w:val="none" w:sz="0" w:space="0" w:color="auto"/>
        <w:left w:val="none" w:sz="0" w:space="0" w:color="auto"/>
        <w:bottom w:val="none" w:sz="0" w:space="0" w:color="auto"/>
        <w:right w:val="none" w:sz="0" w:space="0" w:color="auto"/>
      </w:divBdr>
    </w:div>
    <w:div w:id="496309886">
      <w:bodyDiv w:val="1"/>
      <w:marLeft w:val="0"/>
      <w:marRight w:val="0"/>
      <w:marTop w:val="0"/>
      <w:marBottom w:val="0"/>
      <w:divBdr>
        <w:top w:val="none" w:sz="0" w:space="0" w:color="auto"/>
        <w:left w:val="none" w:sz="0" w:space="0" w:color="auto"/>
        <w:bottom w:val="none" w:sz="0" w:space="0" w:color="auto"/>
        <w:right w:val="none" w:sz="0" w:space="0" w:color="auto"/>
      </w:divBdr>
    </w:div>
    <w:div w:id="496382847">
      <w:bodyDiv w:val="1"/>
      <w:marLeft w:val="0"/>
      <w:marRight w:val="0"/>
      <w:marTop w:val="0"/>
      <w:marBottom w:val="0"/>
      <w:divBdr>
        <w:top w:val="none" w:sz="0" w:space="0" w:color="auto"/>
        <w:left w:val="none" w:sz="0" w:space="0" w:color="auto"/>
        <w:bottom w:val="none" w:sz="0" w:space="0" w:color="auto"/>
        <w:right w:val="none" w:sz="0" w:space="0" w:color="auto"/>
      </w:divBdr>
    </w:div>
    <w:div w:id="496575110">
      <w:bodyDiv w:val="1"/>
      <w:marLeft w:val="0"/>
      <w:marRight w:val="0"/>
      <w:marTop w:val="0"/>
      <w:marBottom w:val="0"/>
      <w:divBdr>
        <w:top w:val="none" w:sz="0" w:space="0" w:color="auto"/>
        <w:left w:val="none" w:sz="0" w:space="0" w:color="auto"/>
        <w:bottom w:val="none" w:sz="0" w:space="0" w:color="auto"/>
        <w:right w:val="none" w:sz="0" w:space="0" w:color="auto"/>
      </w:divBdr>
    </w:div>
    <w:div w:id="496582845">
      <w:bodyDiv w:val="1"/>
      <w:marLeft w:val="0"/>
      <w:marRight w:val="0"/>
      <w:marTop w:val="0"/>
      <w:marBottom w:val="0"/>
      <w:divBdr>
        <w:top w:val="none" w:sz="0" w:space="0" w:color="auto"/>
        <w:left w:val="none" w:sz="0" w:space="0" w:color="auto"/>
        <w:bottom w:val="none" w:sz="0" w:space="0" w:color="auto"/>
        <w:right w:val="none" w:sz="0" w:space="0" w:color="auto"/>
      </w:divBdr>
    </w:div>
    <w:div w:id="496697572">
      <w:bodyDiv w:val="1"/>
      <w:marLeft w:val="0"/>
      <w:marRight w:val="0"/>
      <w:marTop w:val="0"/>
      <w:marBottom w:val="0"/>
      <w:divBdr>
        <w:top w:val="none" w:sz="0" w:space="0" w:color="auto"/>
        <w:left w:val="none" w:sz="0" w:space="0" w:color="auto"/>
        <w:bottom w:val="none" w:sz="0" w:space="0" w:color="auto"/>
        <w:right w:val="none" w:sz="0" w:space="0" w:color="auto"/>
      </w:divBdr>
    </w:div>
    <w:div w:id="496925033">
      <w:bodyDiv w:val="1"/>
      <w:marLeft w:val="0"/>
      <w:marRight w:val="0"/>
      <w:marTop w:val="0"/>
      <w:marBottom w:val="0"/>
      <w:divBdr>
        <w:top w:val="none" w:sz="0" w:space="0" w:color="auto"/>
        <w:left w:val="none" w:sz="0" w:space="0" w:color="auto"/>
        <w:bottom w:val="none" w:sz="0" w:space="0" w:color="auto"/>
        <w:right w:val="none" w:sz="0" w:space="0" w:color="auto"/>
      </w:divBdr>
    </w:div>
    <w:div w:id="497113618">
      <w:bodyDiv w:val="1"/>
      <w:marLeft w:val="0"/>
      <w:marRight w:val="0"/>
      <w:marTop w:val="0"/>
      <w:marBottom w:val="0"/>
      <w:divBdr>
        <w:top w:val="none" w:sz="0" w:space="0" w:color="auto"/>
        <w:left w:val="none" w:sz="0" w:space="0" w:color="auto"/>
        <w:bottom w:val="none" w:sz="0" w:space="0" w:color="auto"/>
        <w:right w:val="none" w:sz="0" w:space="0" w:color="auto"/>
      </w:divBdr>
    </w:div>
    <w:div w:id="497114090">
      <w:bodyDiv w:val="1"/>
      <w:marLeft w:val="0"/>
      <w:marRight w:val="0"/>
      <w:marTop w:val="0"/>
      <w:marBottom w:val="0"/>
      <w:divBdr>
        <w:top w:val="none" w:sz="0" w:space="0" w:color="auto"/>
        <w:left w:val="none" w:sz="0" w:space="0" w:color="auto"/>
        <w:bottom w:val="none" w:sz="0" w:space="0" w:color="auto"/>
        <w:right w:val="none" w:sz="0" w:space="0" w:color="auto"/>
      </w:divBdr>
    </w:div>
    <w:div w:id="497312628">
      <w:bodyDiv w:val="1"/>
      <w:marLeft w:val="0"/>
      <w:marRight w:val="0"/>
      <w:marTop w:val="0"/>
      <w:marBottom w:val="0"/>
      <w:divBdr>
        <w:top w:val="none" w:sz="0" w:space="0" w:color="auto"/>
        <w:left w:val="none" w:sz="0" w:space="0" w:color="auto"/>
        <w:bottom w:val="none" w:sz="0" w:space="0" w:color="auto"/>
        <w:right w:val="none" w:sz="0" w:space="0" w:color="auto"/>
      </w:divBdr>
    </w:div>
    <w:div w:id="497766486">
      <w:bodyDiv w:val="1"/>
      <w:marLeft w:val="0"/>
      <w:marRight w:val="0"/>
      <w:marTop w:val="0"/>
      <w:marBottom w:val="0"/>
      <w:divBdr>
        <w:top w:val="none" w:sz="0" w:space="0" w:color="auto"/>
        <w:left w:val="none" w:sz="0" w:space="0" w:color="auto"/>
        <w:bottom w:val="none" w:sz="0" w:space="0" w:color="auto"/>
        <w:right w:val="none" w:sz="0" w:space="0" w:color="auto"/>
      </w:divBdr>
    </w:div>
    <w:div w:id="497959055">
      <w:bodyDiv w:val="1"/>
      <w:marLeft w:val="0"/>
      <w:marRight w:val="0"/>
      <w:marTop w:val="0"/>
      <w:marBottom w:val="0"/>
      <w:divBdr>
        <w:top w:val="none" w:sz="0" w:space="0" w:color="auto"/>
        <w:left w:val="none" w:sz="0" w:space="0" w:color="auto"/>
        <w:bottom w:val="none" w:sz="0" w:space="0" w:color="auto"/>
        <w:right w:val="none" w:sz="0" w:space="0" w:color="auto"/>
      </w:divBdr>
    </w:div>
    <w:div w:id="498077876">
      <w:bodyDiv w:val="1"/>
      <w:marLeft w:val="0"/>
      <w:marRight w:val="0"/>
      <w:marTop w:val="0"/>
      <w:marBottom w:val="0"/>
      <w:divBdr>
        <w:top w:val="none" w:sz="0" w:space="0" w:color="auto"/>
        <w:left w:val="none" w:sz="0" w:space="0" w:color="auto"/>
        <w:bottom w:val="none" w:sz="0" w:space="0" w:color="auto"/>
        <w:right w:val="none" w:sz="0" w:space="0" w:color="auto"/>
      </w:divBdr>
    </w:div>
    <w:div w:id="498083221">
      <w:bodyDiv w:val="1"/>
      <w:marLeft w:val="0"/>
      <w:marRight w:val="0"/>
      <w:marTop w:val="0"/>
      <w:marBottom w:val="0"/>
      <w:divBdr>
        <w:top w:val="none" w:sz="0" w:space="0" w:color="auto"/>
        <w:left w:val="none" w:sz="0" w:space="0" w:color="auto"/>
        <w:bottom w:val="none" w:sz="0" w:space="0" w:color="auto"/>
        <w:right w:val="none" w:sz="0" w:space="0" w:color="auto"/>
      </w:divBdr>
    </w:div>
    <w:div w:id="498230891">
      <w:bodyDiv w:val="1"/>
      <w:marLeft w:val="0"/>
      <w:marRight w:val="0"/>
      <w:marTop w:val="0"/>
      <w:marBottom w:val="0"/>
      <w:divBdr>
        <w:top w:val="none" w:sz="0" w:space="0" w:color="auto"/>
        <w:left w:val="none" w:sz="0" w:space="0" w:color="auto"/>
        <w:bottom w:val="none" w:sz="0" w:space="0" w:color="auto"/>
        <w:right w:val="none" w:sz="0" w:space="0" w:color="auto"/>
      </w:divBdr>
    </w:div>
    <w:div w:id="498420929">
      <w:bodyDiv w:val="1"/>
      <w:marLeft w:val="0"/>
      <w:marRight w:val="0"/>
      <w:marTop w:val="0"/>
      <w:marBottom w:val="0"/>
      <w:divBdr>
        <w:top w:val="none" w:sz="0" w:space="0" w:color="auto"/>
        <w:left w:val="none" w:sz="0" w:space="0" w:color="auto"/>
        <w:bottom w:val="none" w:sz="0" w:space="0" w:color="auto"/>
        <w:right w:val="none" w:sz="0" w:space="0" w:color="auto"/>
      </w:divBdr>
    </w:div>
    <w:div w:id="498467814">
      <w:bodyDiv w:val="1"/>
      <w:marLeft w:val="0"/>
      <w:marRight w:val="0"/>
      <w:marTop w:val="0"/>
      <w:marBottom w:val="0"/>
      <w:divBdr>
        <w:top w:val="none" w:sz="0" w:space="0" w:color="auto"/>
        <w:left w:val="none" w:sz="0" w:space="0" w:color="auto"/>
        <w:bottom w:val="none" w:sz="0" w:space="0" w:color="auto"/>
        <w:right w:val="none" w:sz="0" w:space="0" w:color="auto"/>
      </w:divBdr>
    </w:div>
    <w:div w:id="498809369">
      <w:bodyDiv w:val="1"/>
      <w:marLeft w:val="0"/>
      <w:marRight w:val="0"/>
      <w:marTop w:val="0"/>
      <w:marBottom w:val="0"/>
      <w:divBdr>
        <w:top w:val="none" w:sz="0" w:space="0" w:color="auto"/>
        <w:left w:val="none" w:sz="0" w:space="0" w:color="auto"/>
        <w:bottom w:val="none" w:sz="0" w:space="0" w:color="auto"/>
        <w:right w:val="none" w:sz="0" w:space="0" w:color="auto"/>
      </w:divBdr>
    </w:div>
    <w:div w:id="498883383">
      <w:bodyDiv w:val="1"/>
      <w:marLeft w:val="0"/>
      <w:marRight w:val="0"/>
      <w:marTop w:val="0"/>
      <w:marBottom w:val="0"/>
      <w:divBdr>
        <w:top w:val="none" w:sz="0" w:space="0" w:color="auto"/>
        <w:left w:val="none" w:sz="0" w:space="0" w:color="auto"/>
        <w:bottom w:val="none" w:sz="0" w:space="0" w:color="auto"/>
        <w:right w:val="none" w:sz="0" w:space="0" w:color="auto"/>
      </w:divBdr>
    </w:div>
    <w:div w:id="499464380">
      <w:bodyDiv w:val="1"/>
      <w:marLeft w:val="0"/>
      <w:marRight w:val="0"/>
      <w:marTop w:val="0"/>
      <w:marBottom w:val="0"/>
      <w:divBdr>
        <w:top w:val="none" w:sz="0" w:space="0" w:color="auto"/>
        <w:left w:val="none" w:sz="0" w:space="0" w:color="auto"/>
        <w:bottom w:val="none" w:sz="0" w:space="0" w:color="auto"/>
        <w:right w:val="none" w:sz="0" w:space="0" w:color="auto"/>
      </w:divBdr>
    </w:div>
    <w:div w:id="499665738">
      <w:bodyDiv w:val="1"/>
      <w:marLeft w:val="0"/>
      <w:marRight w:val="0"/>
      <w:marTop w:val="0"/>
      <w:marBottom w:val="0"/>
      <w:divBdr>
        <w:top w:val="none" w:sz="0" w:space="0" w:color="auto"/>
        <w:left w:val="none" w:sz="0" w:space="0" w:color="auto"/>
        <w:bottom w:val="none" w:sz="0" w:space="0" w:color="auto"/>
        <w:right w:val="none" w:sz="0" w:space="0" w:color="auto"/>
      </w:divBdr>
    </w:div>
    <w:div w:id="499665752">
      <w:bodyDiv w:val="1"/>
      <w:marLeft w:val="0"/>
      <w:marRight w:val="0"/>
      <w:marTop w:val="0"/>
      <w:marBottom w:val="0"/>
      <w:divBdr>
        <w:top w:val="none" w:sz="0" w:space="0" w:color="auto"/>
        <w:left w:val="none" w:sz="0" w:space="0" w:color="auto"/>
        <w:bottom w:val="none" w:sz="0" w:space="0" w:color="auto"/>
        <w:right w:val="none" w:sz="0" w:space="0" w:color="auto"/>
      </w:divBdr>
    </w:div>
    <w:div w:id="499856034">
      <w:bodyDiv w:val="1"/>
      <w:marLeft w:val="0"/>
      <w:marRight w:val="0"/>
      <w:marTop w:val="0"/>
      <w:marBottom w:val="0"/>
      <w:divBdr>
        <w:top w:val="none" w:sz="0" w:space="0" w:color="auto"/>
        <w:left w:val="none" w:sz="0" w:space="0" w:color="auto"/>
        <w:bottom w:val="none" w:sz="0" w:space="0" w:color="auto"/>
        <w:right w:val="none" w:sz="0" w:space="0" w:color="auto"/>
      </w:divBdr>
    </w:div>
    <w:div w:id="499929482">
      <w:bodyDiv w:val="1"/>
      <w:marLeft w:val="0"/>
      <w:marRight w:val="0"/>
      <w:marTop w:val="0"/>
      <w:marBottom w:val="0"/>
      <w:divBdr>
        <w:top w:val="none" w:sz="0" w:space="0" w:color="auto"/>
        <w:left w:val="none" w:sz="0" w:space="0" w:color="auto"/>
        <w:bottom w:val="none" w:sz="0" w:space="0" w:color="auto"/>
        <w:right w:val="none" w:sz="0" w:space="0" w:color="auto"/>
      </w:divBdr>
    </w:div>
    <w:div w:id="500201079">
      <w:bodyDiv w:val="1"/>
      <w:marLeft w:val="0"/>
      <w:marRight w:val="0"/>
      <w:marTop w:val="0"/>
      <w:marBottom w:val="0"/>
      <w:divBdr>
        <w:top w:val="none" w:sz="0" w:space="0" w:color="auto"/>
        <w:left w:val="none" w:sz="0" w:space="0" w:color="auto"/>
        <w:bottom w:val="none" w:sz="0" w:space="0" w:color="auto"/>
        <w:right w:val="none" w:sz="0" w:space="0" w:color="auto"/>
      </w:divBdr>
    </w:div>
    <w:div w:id="500239263">
      <w:bodyDiv w:val="1"/>
      <w:marLeft w:val="0"/>
      <w:marRight w:val="0"/>
      <w:marTop w:val="0"/>
      <w:marBottom w:val="0"/>
      <w:divBdr>
        <w:top w:val="none" w:sz="0" w:space="0" w:color="auto"/>
        <w:left w:val="none" w:sz="0" w:space="0" w:color="auto"/>
        <w:bottom w:val="none" w:sz="0" w:space="0" w:color="auto"/>
        <w:right w:val="none" w:sz="0" w:space="0" w:color="auto"/>
      </w:divBdr>
    </w:div>
    <w:div w:id="500657186">
      <w:bodyDiv w:val="1"/>
      <w:marLeft w:val="0"/>
      <w:marRight w:val="0"/>
      <w:marTop w:val="0"/>
      <w:marBottom w:val="0"/>
      <w:divBdr>
        <w:top w:val="none" w:sz="0" w:space="0" w:color="auto"/>
        <w:left w:val="none" w:sz="0" w:space="0" w:color="auto"/>
        <w:bottom w:val="none" w:sz="0" w:space="0" w:color="auto"/>
        <w:right w:val="none" w:sz="0" w:space="0" w:color="auto"/>
      </w:divBdr>
    </w:div>
    <w:div w:id="500660323">
      <w:bodyDiv w:val="1"/>
      <w:marLeft w:val="0"/>
      <w:marRight w:val="0"/>
      <w:marTop w:val="0"/>
      <w:marBottom w:val="0"/>
      <w:divBdr>
        <w:top w:val="none" w:sz="0" w:space="0" w:color="auto"/>
        <w:left w:val="none" w:sz="0" w:space="0" w:color="auto"/>
        <w:bottom w:val="none" w:sz="0" w:space="0" w:color="auto"/>
        <w:right w:val="none" w:sz="0" w:space="0" w:color="auto"/>
      </w:divBdr>
    </w:div>
    <w:div w:id="500855785">
      <w:bodyDiv w:val="1"/>
      <w:marLeft w:val="0"/>
      <w:marRight w:val="0"/>
      <w:marTop w:val="0"/>
      <w:marBottom w:val="0"/>
      <w:divBdr>
        <w:top w:val="none" w:sz="0" w:space="0" w:color="auto"/>
        <w:left w:val="none" w:sz="0" w:space="0" w:color="auto"/>
        <w:bottom w:val="none" w:sz="0" w:space="0" w:color="auto"/>
        <w:right w:val="none" w:sz="0" w:space="0" w:color="auto"/>
      </w:divBdr>
    </w:div>
    <w:div w:id="501051582">
      <w:bodyDiv w:val="1"/>
      <w:marLeft w:val="0"/>
      <w:marRight w:val="0"/>
      <w:marTop w:val="0"/>
      <w:marBottom w:val="0"/>
      <w:divBdr>
        <w:top w:val="none" w:sz="0" w:space="0" w:color="auto"/>
        <w:left w:val="none" w:sz="0" w:space="0" w:color="auto"/>
        <w:bottom w:val="none" w:sz="0" w:space="0" w:color="auto"/>
        <w:right w:val="none" w:sz="0" w:space="0" w:color="auto"/>
      </w:divBdr>
    </w:div>
    <w:div w:id="501698025">
      <w:bodyDiv w:val="1"/>
      <w:marLeft w:val="0"/>
      <w:marRight w:val="0"/>
      <w:marTop w:val="0"/>
      <w:marBottom w:val="0"/>
      <w:divBdr>
        <w:top w:val="none" w:sz="0" w:space="0" w:color="auto"/>
        <w:left w:val="none" w:sz="0" w:space="0" w:color="auto"/>
        <w:bottom w:val="none" w:sz="0" w:space="0" w:color="auto"/>
        <w:right w:val="none" w:sz="0" w:space="0" w:color="auto"/>
      </w:divBdr>
    </w:div>
    <w:div w:id="501704317">
      <w:bodyDiv w:val="1"/>
      <w:marLeft w:val="0"/>
      <w:marRight w:val="0"/>
      <w:marTop w:val="0"/>
      <w:marBottom w:val="0"/>
      <w:divBdr>
        <w:top w:val="none" w:sz="0" w:space="0" w:color="auto"/>
        <w:left w:val="none" w:sz="0" w:space="0" w:color="auto"/>
        <w:bottom w:val="none" w:sz="0" w:space="0" w:color="auto"/>
        <w:right w:val="none" w:sz="0" w:space="0" w:color="auto"/>
      </w:divBdr>
    </w:div>
    <w:div w:id="501704765">
      <w:bodyDiv w:val="1"/>
      <w:marLeft w:val="0"/>
      <w:marRight w:val="0"/>
      <w:marTop w:val="0"/>
      <w:marBottom w:val="0"/>
      <w:divBdr>
        <w:top w:val="none" w:sz="0" w:space="0" w:color="auto"/>
        <w:left w:val="none" w:sz="0" w:space="0" w:color="auto"/>
        <w:bottom w:val="none" w:sz="0" w:space="0" w:color="auto"/>
        <w:right w:val="none" w:sz="0" w:space="0" w:color="auto"/>
      </w:divBdr>
    </w:div>
    <w:div w:id="501747151">
      <w:bodyDiv w:val="1"/>
      <w:marLeft w:val="0"/>
      <w:marRight w:val="0"/>
      <w:marTop w:val="0"/>
      <w:marBottom w:val="0"/>
      <w:divBdr>
        <w:top w:val="none" w:sz="0" w:space="0" w:color="auto"/>
        <w:left w:val="none" w:sz="0" w:space="0" w:color="auto"/>
        <w:bottom w:val="none" w:sz="0" w:space="0" w:color="auto"/>
        <w:right w:val="none" w:sz="0" w:space="0" w:color="auto"/>
      </w:divBdr>
    </w:div>
    <w:div w:id="501748659">
      <w:bodyDiv w:val="1"/>
      <w:marLeft w:val="0"/>
      <w:marRight w:val="0"/>
      <w:marTop w:val="0"/>
      <w:marBottom w:val="0"/>
      <w:divBdr>
        <w:top w:val="none" w:sz="0" w:space="0" w:color="auto"/>
        <w:left w:val="none" w:sz="0" w:space="0" w:color="auto"/>
        <w:bottom w:val="none" w:sz="0" w:space="0" w:color="auto"/>
        <w:right w:val="none" w:sz="0" w:space="0" w:color="auto"/>
      </w:divBdr>
    </w:div>
    <w:div w:id="501775396">
      <w:bodyDiv w:val="1"/>
      <w:marLeft w:val="0"/>
      <w:marRight w:val="0"/>
      <w:marTop w:val="0"/>
      <w:marBottom w:val="0"/>
      <w:divBdr>
        <w:top w:val="none" w:sz="0" w:space="0" w:color="auto"/>
        <w:left w:val="none" w:sz="0" w:space="0" w:color="auto"/>
        <w:bottom w:val="none" w:sz="0" w:space="0" w:color="auto"/>
        <w:right w:val="none" w:sz="0" w:space="0" w:color="auto"/>
      </w:divBdr>
    </w:div>
    <w:div w:id="501898464">
      <w:bodyDiv w:val="1"/>
      <w:marLeft w:val="0"/>
      <w:marRight w:val="0"/>
      <w:marTop w:val="0"/>
      <w:marBottom w:val="0"/>
      <w:divBdr>
        <w:top w:val="none" w:sz="0" w:space="0" w:color="auto"/>
        <w:left w:val="none" w:sz="0" w:space="0" w:color="auto"/>
        <w:bottom w:val="none" w:sz="0" w:space="0" w:color="auto"/>
        <w:right w:val="none" w:sz="0" w:space="0" w:color="auto"/>
      </w:divBdr>
    </w:div>
    <w:div w:id="502479132">
      <w:bodyDiv w:val="1"/>
      <w:marLeft w:val="0"/>
      <w:marRight w:val="0"/>
      <w:marTop w:val="0"/>
      <w:marBottom w:val="0"/>
      <w:divBdr>
        <w:top w:val="none" w:sz="0" w:space="0" w:color="auto"/>
        <w:left w:val="none" w:sz="0" w:space="0" w:color="auto"/>
        <w:bottom w:val="none" w:sz="0" w:space="0" w:color="auto"/>
        <w:right w:val="none" w:sz="0" w:space="0" w:color="auto"/>
      </w:divBdr>
    </w:div>
    <w:div w:id="502627640">
      <w:bodyDiv w:val="1"/>
      <w:marLeft w:val="0"/>
      <w:marRight w:val="0"/>
      <w:marTop w:val="0"/>
      <w:marBottom w:val="0"/>
      <w:divBdr>
        <w:top w:val="none" w:sz="0" w:space="0" w:color="auto"/>
        <w:left w:val="none" w:sz="0" w:space="0" w:color="auto"/>
        <w:bottom w:val="none" w:sz="0" w:space="0" w:color="auto"/>
        <w:right w:val="none" w:sz="0" w:space="0" w:color="auto"/>
      </w:divBdr>
    </w:div>
    <w:div w:id="502669013">
      <w:bodyDiv w:val="1"/>
      <w:marLeft w:val="0"/>
      <w:marRight w:val="0"/>
      <w:marTop w:val="0"/>
      <w:marBottom w:val="0"/>
      <w:divBdr>
        <w:top w:val="none" w:sz="0" w:space="0" w:color="auto"/>
        <w:left w:val="none" w:sz="0" w:space="0" w:color="auto"/>
        <w:bottom w:val="none" w:sz="0" w:space="0" w:color="auto"/>
        <w:right w:val="none" w:sz="0" w:space="0" w:color="auto"/>
      </w:divBdr>
    </w:div>
    <w:div w:id="502740843">
      <w:bodyDiv w:val="1"/>
      <w:marLeft w:val="0"/>
      <w:marRight w:val="0"/>
      <w:marTop w:val="0"/>
      <w:marBottom w:val="0"/>
      <w:divBdr>
        <w:top w:val="none" w:sz="0" w:space="0" w:color="auto"/>
        <w:left w:val="none" w:sz="0" w:space="0" w:color="auto"/>
        <w:bottom w:val="none" w:sz="0" w:space="0" w:color="auto"/>
        <w:right w:val="none" w:sz="0" w:space="0" w:color="auto"/>
      </w:divBdr>
    </w:div>
    <w:div w:id="502814910">
      <w:bodyDiv w:val="1"/>
      <w:marLeft w:val="0"/>
      <w:marRight w:val="0"/>
      <w:marTop w:val="0"/>
      <w:marBottom w:val="0"/>
      <w:divBdr>
        <w:top w:val="none" w:sz="0" w:space="0" w:color="auto"/>
        <w:left w:val="none" w:sz="0" w:space="0" w:color="auto"/>
        <w:bottom w:val="none" w:sz="0" w:space="0" w:color="auto"/>
        <w:right w:val="none" w:sz="0" w:space="0" w:color="auto"/>
      </w:divBdr>
    </w:div>
    <w:div w:id="502819513">
      <w:bodyDiv w:val="1"/>
      <w:marLeft w:val="0"/>
      <w:marRight w:val="0"/>
      <w:marTop w:val="0"/>
      <w:marBottom w:val="0"/>
      <w:divBdr>
        <w:top w:val="none" w:sz="0" w:space="0" w:color="auto"/>
        <w:left w:val="none" w:sz="0" w:space="0" w:color="auto"/>
        <w:bottom w:val="none" w:sz="0" w:space="0" w:color="auto"/>
        <w:right w:val="none" w:sz="0" w:space="0" w:color="auto"/>
      </w:divBdr>
    </w:div>
    <w:div w:id="502866544">
      <w:bodyDiv w:val="1"/>
      <w:marLeft w:val="0"/>
      <w:marRight w:val="0"/>
      <w:marTop w:val="0"/>
      <w:marBottom w:val="0"/>
      <w:divBdr>
        <w:top w:val="none" w:sz="0" w:space="0" w:color="auto"/>
        <w:left w:val="none" w:sz="0" w:space="0" w:color="auto"/>
        <w:bottom w:val="none" w:sz="0" w:space="0" w:color="auto"/>
        <w:right w:val="none" w:sz="0" w:space="0" w:color="auto"/>
      </w:divBdr>
    </w:div>
    <w:div w:id="503011021">
      <w:bodyDiv w:val="1"/>
      <w:marLeft w:val="0"/>
      <w:marRight w:val="0"/>
      <w:marTop w:val="0"/>
      <w:marBottom w:val="0"/>
      <w:divBdr>
        <w:top w:val="none" w:sz="0" w:space="0" w:color="auto"/>
        <w:left w:val="none" w:sz="0" w:space="0" w:color="auto"/>
        <w:bottom w:val="none" w:sz="0" w:space="0" w:color="auto"/>
        <w:right w:val="none" w:sz="0" w:space="0" w:color="auto"/>
      </w:divBdr>
    </w:div>
    <w:div w:id="504128728">
      <w:bodyDiv w:val="1"/>
      <w:marLeft w:val="0"/>
      <w:marRight w:val="0"/>
      <w:marTop w:val="0"/>
      <w:marBottom w:val="0"/>
      <w:divBdr>
        <w:top w:val="none" w:sz="0" w:space="0" w:color="auto"/>
        <w:left w:val="none" w:sz="0" w:space="0" w:color="auto"/>
        <w:bottom w:val="none" w:sz="0" w:space="0" w:color="auto"/>
        <w:right w:val="none" w:sz="0" w:space="0" w:color="auto"/>
      </w:divBdr>
    </w:div>
    <w:div w:id="504169581">
      <w:bodyDiv w:val="1"/>
      <w:marLeft w:val="0"/>
      <w:marRight w:val="0"/>
      <w:marTop w:val="0"/>
      <w:marBottom w:val="0"/>
      <w:divBdr>
        <w:top w:val="none" w:sz="0" w:space="0" w:color="auto"/>
        <w:left w:val="none" w:sz="0" w:space="0" w:color="auto"/>
        <w:bottom w:val="none" w:sz="0" w:space="0" w:color="auto"/>
        <w:right w:val="none" w:sz="0" w:space="0" w:color="auto"/>
      </w:divBdr>
    </w:div>
    <w:div w:id="504245389">
      <w:bodyDiv w:val="1"/>
      <w:marLeft w:val="0"/>
      <w:marRight w:val="0"/>
      <w:marTop w:val="0"/>
      <w:marBottom w:val="0"/>
      <w:divBdr>
        <w:top w:val="none" w:sz="0" w:space="0" w:color="auto"/>
        <w:left w:val="none" w:sz="0" w:space="0" w:color="auto"/>
        <w:bottom w:val="none" w:sz="0" w:space="0" w:color="auto"/>
        <w:right w:val="none" w:sz="0" w:space="0" w:color="auto"/>
      </w:divBdr>
    </w:div>
    <w:div w:id="504440124">
      <w:bodyDiv w:val="1"/>
      <w:marLeft w:val="0"/>
      <w:marRight w:val="0"/>
      <w:marTop w:val="0"/>
      <w:marBottom w:val="0"/>
      <w:divBdr>
        <w:top w:val="none" w:sz="0" w:space="0" w:color="auto"/>
        <w:left w:val="none" w:sz="0" w:space="0" w:color="auto"/>
        <w:bottom w:val="none" w:sz="0" w:space="0" w:color="auto"/>
        <w:right w:val="none" w:sz="0" w:space="0" w:color="auto"/>
      </w:divBdr>
    </w:div>
    <w:div w:id="504441032">
      <w:bodyDiv w:val="1"/>
      <w:marLeft w:val="0"/>
      <w:marRight w:val="0"/>
      <w:marTop w:val="0"/>
      <w:marBottom w:val="0"/>
      <w:divBdr>
        <w:top w:val="none" w:sz="0" w:space="0" w:color="auto"/>
        <w:left w:val="none" w:sz="0" w:space="0" w:color="auto"/>
        <w:bottom w:val="none" w:sz="0" w:space="0" w:color="auto"/>
        <w:right w:val="none" w:sz="0" w:space="0" w:color="auto"/>
      </w:divBdr>
    </w:div>
    <w:div w:id="504443343">
      <w:bodyDiv w:val="1"/>
      <w:marLeft w:val="0"/>
      <w:marRight w:val="0"/>
      <w:marTop w:val="0"/>
      <w:marBottom w:val="0"/>
      <w:divBdr>
        <w:top w:val="none" w:sz="0" w:space="0" w:color="auto"/>
        <w:left w:val="none" w:sz="0" w:space="0" w:color="auto"/>
        <w:bottom w:val="none" w:sz="0" w:space="0" w:color="auto"/>
        <w:right w:val="none" w:sz="0" w:space="0" w:color="auto"/>
      </w:divBdr>
    </w:div>
    <w:div w:id="504632440">
      <w:bodyDiv w:val="1"/>
      <w:marLeft w:val="0"/>
      <w:marRight w:val="0"/>
      <w:marTop w:val="0"/>
      <w:marBottom w:val="0"/>
      <w:divBdr>
        <w:top w:val="none" w:sz="0" w:space="0" w:color="auto"/>
        <w:left w:val="none" w:sz="0" w:space="0" w:color="auto"/>
        <w:bottom w:val="none" w:sz="0" w:space="0" w:color="auto"/>
        <w:right w:val="none" w:sz="0" w:space="0" w:color="auto"/>
      </w:divBdr>
    </w:div>
    <w:div w:id="504788845">
      <w:bodyDiv w:val="1"/>
      <w:marLeft w:val="0"/>
      <w:marRight w:val="0"/>
      <w:marTop w:val="0"/>
      <w:marBottom w:val="0"/>
      <w:divBdr>
        <w:top w:val="none" w:sz="0" w:space="0" w:color="auto"/>
        <w:left w:val="none" w:sz="0" w:space="0" w:color="auto"/>
        <w:bottom w:val="none" w:sz="0" w:space="0" w:color="auto"/>
        <w:right w:val="none" w:sz="0" w:space="0" w:color="auto"/>
      </w:divBdr>
    </w:div>
    <w:div w:id="504831327">
      <w:bodyDiv w:val="1"/>
      <w:marLeft w:val="0"/>
      <w:marRight w:val="0"/>
      <w:marTop w:val="0"/>
      <w:marBottom w:val="0"/>
      <w:divBdr>
        <w:top w:val="none" w:sz="0" w:space="0" w:color="auto"/>
        <w:left w:val="none" w:sz="0" w:space="0" w:color="auto"/>
        <w:bottom w:val="none" w:sz="0" w:space="0" w:color="auto"/>
        <w:right w:val="none" w:sz="0" w:space="0" w:color="auto"/>
      </w:divBdr>
    </w:div>
    <w:div w:id="504901353">
      <w:bodyDiv w:val="1"/>
      <w:marLeft w:val="0"/>
      <w:marRight w:val="0"/>
      <w:marTop w:val="0"/>
      <w:marBottom w:val="0"/>
      <w:divBdr>
        <w:top w:val="none" w:sz="0" w:space="0" w:color="auto"/>
        <w:left w:val="none" w:sz="0" w:space="0" w:color="auto"/>
        <w:bottom w:val="none" w:sz="0" w:space="0" w:color="auto"/>
        <w:right w:val="none" w:sz="0" w:space="0" w:color="auto"/>
      </w:divBdr>
    </w:div>
    <w:div w:id="504907817">
      <w:bodyDiv w:val="1"/>
      <w:marLeft w:val="0"/>
      <w:marRight w:val="0"/>
      <w:marTop w:val="0"/>
      <w:marBottom w:val="0"/>
      <w:divBdr>
        <w:top w:val="none" w:sz="0" w:space="0" w:color="auto"/>
        <w:left w:val="none" w:sz="0" w:space="0" w:color="auto"/>
        <w:bottom w:val="none" w:sz="0" w:space="0" w:color="auto"/>
        <w:right w:val="none" w:sz="0" w:space="0" w:color="auto"/>
      </w:divBdr>
    </w:div>
    <w:div w:id="504974086">
      <w:bodyDiv w:val="1"/>
      <w:marLeft w:val="0"/>
      <w:marRight w:val="0"/>
      <w:marTop w:val="0"/>
      <w:marBottom w:val="0"/>
      <w:divBdr>
        <w:top w:val="none" w:sz="0" w:space="0" w:color="auto"/>
        <w:left w:val="none" w:sz="0" w:space="0" w:color="auto"/>
        <w:bottom w:val="none" w:sz="0" w:space="0" w:color="auto"/>
        <w:right w:val="none" w:sz="0" w:space="0" w:color="auto"/>
      </w:divBdr>
    </w:div>
    <w:div w:id="504982005">
      <w:bodyDiv w:val="1"/>
      <w:marLeft w:val="0"/>
      <w:marRight w:val="0"/>
      <w:marTop w:val="0"/>
      <w:marBottom w:val="0"/>
      <w:divBdr>
        <w:top w:val="none" w:sz="0" w:space="0" w:color="auto"/>
        <w:left w:val="none" w:sz="0" w:space="0" w:color="auto"/>
        <w:bottom w:val="none" w:sz="0" w:space="0" w:color="auto"/>
        <w:right w:val="none" w:sz="0" w:space="0" w:color="auto"/>
      </w:divBdr>
    </w:div>
    <w:div w:id="505094016">
      <w:bodyDiv w:val="1"/>
      <w:marLeft w:val="0"/>
      <w:marRight w:val="0"/>
      <w:marTop w:val="0"/>
      <w:marBottom w:val="0"/>
      <w:divBdr>
        <w:top w:val="none" w:sz="0" w:space="0" w:color="auto"/>
        <w:left w:val="none" w:sz="0" w:space="0" w:color="auto"/>
        <w:bottom w:val="none" w:sz="0" w:space="0" w:color="auto"/>
        <w:right w:val="none" w:sz="0" w:space="0" w:color="auto"/>
      </w:divBdr>
    </w:div>
    <w:div w:id="505360886">
      <w:bodyDiv w:val="1"/>
      <w:marLeft w:val="0"/>
      <w:marRight w:val="0"/>
      <w:marTop w:val="0"/>
      <w:marBottom w:val="0"/>
      <w:divBdr>
        <w:top w:val="none" w:sz="0" w:space="0" w:color="auto"/>
        <w:left w:val="none" w:sz="0" w:space="0" w:color="auto"/>
        <w:bottom w:val="none" w:sz="0" w:space="0" w:color="auto"/>
        <w:right w:val="none" w:sz="0" w:space="0" w:color="auto"/>
      </w:divBdr>
    </w:div>
    <w:div w:id="505361034">
      <w:bodyDiv w:val="1"/>
      <w:marLeft w:val="0"/>
      <w:marRight w:val="0"/>
      <w:marTop w:val="0"/>
      <w:marBottom w:val="0"/>
      <w:divBdr>
        <w:top w:val="none" w:sz="0" w:space="0" w:color="auto"/>
        <w:left w:val="none" w:sz="0" w:space="0" w:color="auto"/>
        <w:bottom w:val="none" w:sz="0" w:space="0" w:color="auto"/>
        <w:right w:val="none" w:sz="0" w:space="0" w:color="auto"/>
      </w:divBdr>
    </w:div>
    <w:div w:id="505631871">
      <w:bodyDiv w:val="1"/>
      <w:marLeft w:val="0"/>
      <w:marRight w:val="0"/>
      <w:marTop w:val="0"/>
      <w:marBottom w:val="0"/>
      <w:divBdr>
        <w:top w:val="none" w:sz="0" w:space="0" w:color="auto"/>
        <w:left w:val="none" w:sz="0" w:space="0" w:color="auto"/>
        <w:bottom w:val="none" w:sz="0" w:space="0" w:color="auto"/>
        <w:right w:val="none" w:sz="0" w:space="0" w:color="auto"/>
      </w:divBdr>
    </w:div>
    <w:div w:id="505635783">
      <w:bodyDiv w:val="1"/>
      <w:marLeft w:val="0"/>
      <w:marRight w:val="0"/>
      <w:marTop w:val="0"/>
      <w:marBottom w:val="0"/>
      <w:divBdr>
        <w:top w:val="none" w:sz="0" w:space="0" w:color="auto"/>
        <w:left w:val="none" w:sz="0" w:space="0" w:color="auto"/>
        <w:bottom w:val="none" w:sz="0" w:space="0" w:color="auto"/>
        <w:right w:val="none" w:sz="0" w:space="0" w:color="auto"/>
      </w:divBdr>
    </w:div>
    <w:div w:id="505898904">
      <w:bodyDiv w:val="1"/>
      <w:marLeft w:val="0"/>
      <w:marRight w:val="0"/>
      <w:marTop w:val="0"/>
      <w:marBottom w:val="0"/>
      <w:divBdr>
        <w:top w:val="none" w:sz="0" w:space="0" w:color="auto"/>
        <w:left w:val="none" w:sz="0" w:space="0" w:color="auto"/>
        <w:bottom w:val="none" w:sz="0" w:space="0" w:color="auto"/>
        <w:right w:val="none" w:sz="0" w:space="0" w:color="auto"/>
      </w:divBdr>
    </w:div>
    <w:div w:id="506098088">
      <w:bodyDiv w:val="1"/>
      <w:marLeft w:val="0"/>
      <w:marRight w:val="0"/>
      <w:marTop w:val="0"/>
      <w:marBottom w:val="0"/>
      <w:divBdr>
        <w:top w:val="none" w:sz="0" w:space="0" w:color="auto"/>
        <w:left w:val="none" w:sz="0" w:space="0" w:color="auto"/>
        <w:bottom w:val="none" w:sz="0" w:space="0" w:color="auto"/>
        <w:right w:val="none" w:sz="0" w:space="0" w:color="auto"/>
      </w:divBdr>
    </w:div>
    <w:div w:id="506139494">
      <w:bodyDiv w:val="1"/>
      <w:marLeft w:val="0"/>
      <w:marRight w:val="0"/>
      <w:marTop w:val="0"/>
      <w:marBottom w:val="0"/>
      <w:divBdr>
        <w:top w:val="none" w:sz="0" w:space="0" w:color="auto"/>
        <w:left w:val="none" w:sz="0" w:space="0" w:color="auto"/>
        <w:bottom w:val="none" w:sz="0" w:space="0" w:color="auto"/>
        <w:right w:val="none" w:sz="0" w:space="0" w:color="auto"/>
      </w:divBdr>
    </w:div>
    <w:div w:id="506140729">
      <w:bodyDiv w:val="1"/>
      <w:marLeft w:val="0"/>
      <w:marRight w:val="0"/>
      <w:marTop w:val="0"/>
      <w:marBottom w:val="0"/>
      <w:divBdr>
        <w:top w:val="none" w:sz="0" w:space="0" w:color="auto"/>
        <w:left w:val="none" w:sz="0" w:space="0" w:color="auto"/>
        <w:bottom w:val="none" w:sz="0" w:space="0" w:color="auto"/>
        <w:right w:val="none" w:sz="0" w:space="0" w:color="auto"/>
      </w:divBdr>
    </w:div>
    <w:div w:id="506212861">
      <w:bodyDiv w:val="1"/>
      <w:marLeft w:val="0"/>
      <w:marRight w:val="0"/>
      <w:marTop w:val="0"/>
      <w:marBottom w:val="0"/>
      <w:divBdr>
        <w:top w:val="none" w:sz="0" w:space="0" w:color="auto"/>
        <w:left w:val="none" w:sz="0" w:space="0" w:color="auto"/>
        <w:bottom w:val="none" w:sz="0" w:space="0" w:color="auto"/>
        <w:right w:val="none" w:sz="0" w:space="0" w:color="auto"/>
      </w:divBdr>
    </w:div>
    <w:div w:id="506292634">
      <w:bodyDiv w:val="1"/>
      <w:marLeft w:val="0"/>
      <w:marRight w:val="0"/>
      <w:marTop w:val="0"/>
      <w:marBottom w:val="0"/>
      <w:divBdr>
        <w:top w:val="none" w:sz="0" w:space="0" w:color="auto"/>
        <w:left w:val="none" w:sz="0" w:space="0" w:color="auto"/>
        <w:bottom w:val="none" w:sz="0" w:space="0" w:color="auto"/>
        <w:right w:val="none" w:sz="0" w:space="0" w:color="auto"/>
      </w:divBdr>
    </w:div>
    <w:div w:id="506410998">
      <w:bodyDiv w:val="1"/>
      <w:marLeft w:val="0"/>
      <w:marRight w:val="0"/>
      <w:marTop w:val="0"/>
      <w:marBottom w:val="0"/>
      <w:divBdr>
        <w:top w:val="none" w:sz="0" w:space="0" w:color="auto"/>
        <w:left w:val="none" w:sz="0" w:space="0" w:color="auto"/>
        <w:bottom w:val="none" w:sz="0" w:space="0" w:color="auto"/>
        <w:right w:val="none" w:sz="0" w:space="0" w:color="auto"/>
      </w:divBdr>
    </w:div>
    <w:div w:id="506990585">
      <w:bodyDiv w:val="1"/>
      <w:marLeft w:val="0"/>
      <w:marRight w:val="0"/>
      <w:marTop w:val="0"/>
      <w:marBottom w:val="0"/>
      <w:divBdr>
        <w:top w:val="none" w:sz="0" w:space="0" w:color="auto"/>
        <w:left w:val="none" w:sz="0" w:space="0" w:color="auto"/>
        <w:bottom w:val="none" w:sz="0" w:space="0" w:color="auto"/>
        <w:right w:val="none" w:sz="0" w:space="0" w:color="auto"/>
      </w:divBdr>
    </w:div>
    <w:div w:id="507061347">
      <w:bodyDiv w:val="1"/>
      <w:marLeft w:val="0"/>
      <w:marRight w:val="0"/>
      <w:marTop w:val="0"/>
      <w:marBottom w:val="0"/>
      <w:divBdr>
        <w:top w:val="none" w:sz="0" w:space="0" w:color="auto"/>
        <w:left w:val="none" w:sz="0" w:space="0" w:color="auto"/>
        <w:bottom w:val="none" w:sz="0" w:space="0" w:color="auto"/>
        <w:right w:val="none" w:sz="0" w:space="0" w:color="auto"/>
      </w:divBdr>
    </w:div>
    <w:div w:id="507184290">
      <w:bodyDiv w:val="1"/>
      <w:marLeft w:val="0"/>
      <w:marRight w:val="0"/>
      <w:marTop w:val="0"/>
      <w:marBottom w:val="0"/>
      <w:divBdr>
        <w:top w:val="none" w:sz="0" w:space="0" w:color="auto"/>
        <w:left w:val="none" w:sz="0" w:space="0" w:color="auto"/>
        <w:bottom w:val="none" w:sz="0" w:space="0" w:color="auto"/>
        <w:right w:val="none" w:sz="0" w:space="0" w:color="auto"/>
      </w:divBdr>
    </w:div>
    <w:div w:id="507528153">
      <w:bodyDiv w:val="1"/>
      <w:marLeft w:val="0"/>
      <w:marRight w:val="0"/>
      <w:marTop w:val="0"/>
      <w:marBottom w:val="0"/>
      <w:divBdr>
        <w:top w:val="none" w:sz="0" w:space="0" w:color="auto"/>
        <w:left w:val="none" w:sz="0" w:space="0" w:color="auto"/>
        <w:bottom w:val="none" w:sz="0" w:space="0" w:color="auto"/>
        <w:right w:val="none" w:sz="0" w:space="0" w:color="auto"/>
      </w:divBdr>
    </w:div>
    <w:div w:id="508062639">
      <w:bodyDiv w:val="1"/>
      <w:marLeft w:val="0"/>
      <w:marRight w:val="0"/>
      <w:marTop w:val="0"/>
      <w:marBottom w:val="0"/>
      <w:divBdr>
        <w:top w:val="none" w:sz="0" w:space="0" w:color="auto"/>
        <w:left w:val="none" w:sz="0" w:space="0" w:color="auto"/>
        <w:bottom w:val="none" w:sz="0" w:space="0" w:color="auto"/>
        <w:right w:val="none" w:sz="0" w:space="0" w:color="auto"/>
      </w:divBdr>
    </w:div>
    <w:div w:id="508063689">
      <w:bodyDiv w:val="1"/>
      <w:marLeft w:val="0"/>
      <w:marRight w:val="0"/>
      <w:marTop w:val="0"/>
      <w:marBottom w:val="0"/>
      <w:divBdr>
        <w:top w:val="none" w:sz="0" w:space="0" w:color="auto"/>
        <w:left w:val="none" w:sz="0" w:space="0" w:color="auto"/>
        <w:bottom w:val="none" w:sz="0" w:space="0" w:color="auto"/>
        <w:right w:val="none" w:sz="0" w:space="0" w:color="auto"/>
      </w:divBdr>
    </w:div>
    <w:div w:id="508065677">
      <w:bodyDiv w:val="1"/>
      <w:marLeft w:val="0"/>
      <w:marRight w:val="0"/>
      <w:marTop w:val="0"/>
      <w:marBottom w:val="0"/>
      <w:divBdr>
        <w:top w:val="none" w:sz="0" w:space="0" w:color="auto"/>
        <w:left w:val="none" w:sz="0" w:space="0" w:color="auto"/>
        <w:bottom w:val="none" w:sz="0" w:space="0" w:color="auto"/>
        <w:right w:val="none" w:sz="0" w:space="0" w:color="auto"/>
      </w:divBdr>
    </w:div>
    <w:div w:id="508298360">
      <w:bodyDiv w:val="1"/>
      <w:marLeft w:val="0"/>
      <w:marRight w:val="0"/>
      <w:marTop w:val="0"/>
      <w:marBottom w:val="0"/>
      <w:divBdr>
        <w:top w:val="none" w:sz="0" w:space="0" w:color="auto"/>
        <w:left w:val="none" w:sz="0" w:space="0" w:color="auto"/>
        <w:bottom w:val="none" w:sz="0" w:space="0" w:color="auto"/>
        <w:right w:val="none" w:sz="0" w:space="0" w:color="auto"/>
      </w:divBdr>
    </w:div>
    <w:div w:id="508520428">
      <w:bodyDiv w:val="1"/>
      <w:marLeft w:val="0"/>
      <w:marRight w:val="0"/>
      <w:marTop w:val="0"/>
      <w:marBottom w:val="0"/>
      <w:divBdr>
        <w:top w:val="none" w:sz="0" w:space="0" w:color="auto"/>
        <w:left w:val="none" w:sz="0" w:space="0" w:color="auto"/>
        <w:bottom w:val="none" w:sz="0" w:space="0" w:color="auto"/>
        <w:right w:val="none" w:sz="0" w:space="0" w:color="auto"/>
      </w:divBdr>
    </w:div>
    <w:div w:id="508565387">
      <w:bodyDiv w:val="1"/>
      <w:marLeft w:val="0"/>
      <w:marRight w:val="0"/>
      <w:marTop w:val="0"/>
      <w:marBottom w:val="0"/>
      <w:divBdr>
        <w:top w:val="none" w:sz="0" w:space="0" w:color="auto"/>
        <w:left w:val="none" w:sz="0" w:space="0" w:color="auto"/>
        <w:bottom w:val="none" w:sz="0" w:space="0" w:color="auto"/>
        <w:right w:val="none" w:sz="0" w:space="0" w:color="auto"/>
      </w:divBdr>
    </w:div>
    <w:div w:id="508836847">
      <w:bodyDiv w:val="1"/>
      <w:marLeft w:val="0"/>
      <w:marRight w:val="0"/>
      <w:marTop w:val="0"/>
      <w:marBottom w:val="0"/>
      <w:divBdr>
        <w:top w:val="none" w:sz="0" w:space="0" w:color="auto"/>
        <w:left w:val="none" w:sz="0" w:space="0" w:color="auto"/>
        <w:bottom w:val="none" w:sz="0" w:space="0" w:color="auto"/>
        <w:right w:val="none" w:sz="0" w:space="0" w:color="auto"/>
      </w:divBdr>
    </w:div>
    <w:div w:id="508905471">
      <w:bodyDiv w:val="1"/>
      <w:marLeft w:val="0"/>
      <w:marRight w:val="0"/>
      <w:marTop w:val="0"/>
      <w:marBottom w:val="0"/>
      <w:divBdr>
        <w:top w:val="none" w:sz="0" w:space="0" w:color="auto"/>
        <w:left w:val="none" w:sz="0" w:space="0" w:color="auto"/>
        <w:bottom w:val="none" w:sz="0" w:space="0" w:color="auto"/>
        <w:right w:val="none" w:sz="0" w:space="0" w:color="auto"/>
      </w:divBdr>
    </w:div>
    <w:div w:id="508954465">
      <w:bodyDiv w:val="1"/>
      <w:marLeft w:val="0"/>
      <w:marRight w:val="0"/>
      <w:marTop w:val="0"/>
      <w:marBottom w:val="0"/>
      <w:divBdr>
        <w:top w:val="none" w:sz="0" w:space="0" w:color="auto"/>
        <w:left w:val="none" w:sz="0" w:space="0" w:color="auto"/>
        <w:bottom w:val="none" w:sz="0" w:space="0" w:color="auto"/>
        <w:right w:val="none" w:sz="0" w:space="0" w:color="auto"/>
      </w:divBdr>
    </w:div>
    <w:div w:id="509413132">
      <w:bodyDiv w:val="1"/>
      <w:marLeft w:val="0"/>
      <w:marRight w:val="0"/>
      <w:marTop w:val="0"/>
      <w:marBottom w:val="0"/>
      <w:divBdr>
        <w:top w:val="none" w:sz="0" w:space="0" w:color="auto"/>
        <w:left w:val="none" w:sz="0" w:space="0" w:color="auto"/>
        <w:bottom w:val="none" w:sz="0" w:space="0" w:color="auto"/>
        <w:right w:val="none" w:sz="0" w:space="0" w:color="auto"/>
      </w:divBdr>
    </w:div>
    <w:div w:id="509492033">
      <w:bodyDiv w:val="1"/>
      <w:marLeft w:val="0"/>
      <w:marRight w:val="0"/>
      <w:marTop w:val="0"/>
      <w:marBottom w:val="0"/>
      <w:divBdr>
        <w:top w:val="none" w:sz="0" w:space="0" w:color="auto"/>
        <w:left w:val="none" w:sz="0" w:space="0" w:color="auto"/>
        <w:bottom w:val="none" w:sz="0" w:space="0" w:color="auto"/>
        <w:right w:val="none" w:sz="0" w:space="0" w:color="auto"/>
      </w:divBdr>
    </w:div>
    <w:div w:id="509637038">
      <w:bodyDiv w:val="1"/>
      <w:marLeft w:val="0"/>
      <w:marRight w:val="0"/>
      <w:marTop w:val="0"/>
      <w:marBottom w:val="0"/>
      <w:divBdr>
        <w:top w:val="none" w:sz="0" w:space="0" w:color="auto"/>
        <w:left w:val="none" w:sz="0" w:space="0" w:color="auto"/>
        <w:bottom w:val="none" w:sz="0" w:space="0" w:color="auto"/>
        <w:right w:val="none" w:sz="0" w:space="0" w:color="auto"/>
      </w:divBdr>
    </w:div>
    <w:div w:id="509680639">
      <w:bodyDiv w:val="1"/>
      <w:marLeft w:val="0"/>
      <w:marRight w:val="0"/>
      <w:marTop w:val="0"/>
      <w:marBottom w:val="0"/>
      <w:divBdr>
        <w:top w:val="none" w:sz="0" w:space="0" w:color="auto"/>
        <w:left w:val="none" w:sz="0" w:space="0" w:color="auto"/>
        <w:bottom w:val="none" w:sz="0" w:space="0" w:color="auto"/>
        <w:right w:val="none" w:sz="0" w:space="0" w:color="auto"/>
      </w:divBdr>
    </w:div>
    <w:div w:id="509683347">
      <w:bodyDiv w:val="1"/>
      <w:marLeft w:val="0"/>
      <w:marRight w:val="0"/>
      <w:marTop w:val="0"/>
      <w:marBottom w:val="0"/>
      <w:divBdr>
        <w:top w:val="none" w:sz="0" w:space="0" w:color="auto"/>
        <w:left w:val="none" w:sz="0" w:space="0" w:color="auto"/>
        <w:bottom w:val="none" w:sz="0" w:space="0" w:color="auto"/>
        <w:right w:val="none" w:sz="0" w:space="0" w:color="auto"/>
      </w:divBdr>
    </w:div>
    <w:div w:id="509761537">
      <w:bodyDiv w:val="1"/>
      <w:marLeft w:val="0"/>
      <w:marRight w:val="0"/>
      <w:marTop w:val="0"/>
      <w:marBottom w:val="0"/>
      <w:divBdr>
        <w:top w:val="none" w:sz="0" w:space="0" w:color="auto"/>
        <w:left w:val="none" w:sz="0" w:space="0" w:color="auto"/>
        <w:bottom w:val="none" w:sz="0" w:space="0" w:color="auto"/>
        <w:right w:val="none" w:sz="0" w:space="0" w:color="auto"/>
      </w:divBdr>
    </w:div>
    <w:div w:id="509953929">
      <w:bodyDiv w:val="1"/>
      <w:marLeft w:val="0"/>
      <w:marRight w:val="0"/>
      <w:marTop w:val="0"/>
      <w:marBottom w:val="0"/>
      <w:divBdr>
        <w:top w:val="none" w:sz="0" w:space="0" w:color="auto"/>
        <w:left w:val="none" w:sz="0" w:space="0" w:color="auto"/>
        <w:bottom w:val="none" w:sz="0" w:space="0" w:color="auto"/>
        <w:right w:val="none" w:sz="0" w:space="0" w:color="auto"/>
      </w:divBdr>
    </w:div>
    <w:div w:id="510025429">
      <w:bodyDiv w:val="1"/>
      <w:marLeft w:val="0"/>
      <w:marRight w:val="0"/>
      <w:marTop w:val="0"/>
      <w:marBottom w:val="0"/>
      <w:divBdr>
        <w:top w:val="none" w:sz="0" w:space="0" w:color="auto"/>
        <w:left w:val="none" w:sz="0" w:space="0" w:color="auto"/>
        <w:bottom w:val="none" w:sz="0" w:space="0" w:color="auto"/>
        <w:right w:val="none" w:sz="0" w:space="0" w:color="auto"/>
      </w:divBdr>
    </w:div>
    <w:div w:id="510147098">
      <w:bodyDiv w:val="1"/>
      <w:marLeft w:val="0"/>
      <w:marRight w:val="0"/>
      <w:marTop w:val="0"/>
      <w:marBottom w:val="0"/>
      <w:divBdr>
        <w:top w:val="none" w:sz="0" w:space="0" w:color="auto"/>
        <w:left w:val="none" w:sz="0" w:space="0" w:color="auto"/>
        <w:bottom w:val="none" w:sz="0" w:space="0" w:color="auto"/>
        <w:right w:val="none" w:sz="0" w:space="0" w:color="auto"/>
      </w:divBdr>
    </w:div>
    <w:div w:id="510216000">
      <w:bodyDiv w:val="1"/>
      <w:marLeft w:val="0"/>
      <w:marRight w:val="0"/>
      <w:marTop w:val="0"/>
      <w:marBottom w:val="0"/>
      <w:divBdr>
        <w:top w:val="none" w:sz="0" w:space="0" w:color="auto"/>
        <w:left w:val="none" w:sz="0" w:space="0" w:color="auto"/>
        <w:bottom w:val="none" w:sz="0" w:space="0" w:color="auto"/>
        <w:right w:val="none" w:sz="0" w:space="0" w:color="auto"/>
      </w:divBdr>
    </w:div>
    <w:div w:id="510264747">
      <w:bodyDiv w:val="1"/>
      <w:marLeft w:val="0"/>
      <w:marRight w:val="0"/>
      <w:marTop w:val="0"/>
      <w:marBottom w:val="0"/>
      <w:divBdr>
        <w:top w:val="none" w:sz="0" w:space="0" w:color="auto"/>
        <w:left w:val="none" w:sz="0" w:space="0" w:color="auto"/>
        <w:bottom w:val="none" w:sz="0" w:space="0" w:color="auto"/>
        <w:right w:val="none" w:sz="0" w:space="0" w:color="auto"/>
      </w:divBdr>
    </w:div>
    <w:div w:id="510484695">
      <w:bodyDiv w:val="1"/>
      <w:marLeft w:val="0"/>
      <w:marRight w:val="0"/>
      <w:marTop w:val="0"/>
      <w:marBottom w:val="0"/>
      <w:divBdr>
        <w:top w:val="none" w:sz="0" w:space="0" w:color="auto"/>
        <w:left w:val="none" w:sz="0" w:space="0" w:color="auto"/>
        <w:bottom w:val="none" w:sz="0" w:space="0" w:color="auto"/>
        <w:right w:val="none" w:sz="0" w:space="0" w:color="auto"/>
      </w:divBdr>
    </w:div>
    <w:div w:id="510679839">
      <w:bodyDiv w:val="1"/>
      <w:marLeft w:val="0"/>
      <w:marRight w:val="0"/>
      <w:marTop w:val="0"/>
      <w:marBottom w:val="0"/>
      <w:divBdr>
        <w:top w:val="none" w:sz="0" w:space="0" w:color="auto"/>
        <w:left w:val="none" w:sz="0" w:space="0" w:color="auto"/>
        <w:bottom w:val="none" w:sz="0" w:space="0" w:color="auto"/>
        <w:right w:val="none" w:sz="0" w:space="0" w:color="auto"/>
      </w:divBdr>
    </w:div>
    <w:div w:id="510685210">
      <w:bodyDiv w:val="1"/>
      <w:marLeft w:val="0"/>
      <w:marRight w:val="0"/>
      <w:marTop w:val="0"/>
      <w:marBottom w:val="0"/>
      <w:divBdr>
        <w:top w:val="none" w:sz="0" w:space="0" w:color="auto"/>
        <w:left w:val="none" w:sz="0" w:space="0" w:color="auto"/>
        <w:bottom w:val="none" w:sz="0" w:space="0" w:color="auto"/>
        <w:right w:val="none" w:sz="0" w:space="0" w:color="auto"/>
      </w:divBdr>
    </w:div>
    <w:div w:id="510871732">
      <w:bodyDiv w:val="1"/>
      <w:marLeft w:val="0"/>
      <w:marRight w:val="0"/>
      <w:marTop w:val="0"/>
      <w:marBottom w:val="0"/>
      <w:divBdr>
        <w:top w:val="none" w:sz="0" w:space="0" w:color="auto"/>
        <w:left w:val="none" w:sz="0" w:space="0" w:color="auto"/>
        <w:bottom w:val="none" w:sz="0" w:space="0" w:color="auto"/>
        <w:right w:val="none" w:sz="0" w:space="0" w:color="auto"/>
      </w:divBdr>
    </w:div>
    <w:div w:id="510873491">
      <w:bodyDiv w:val="1"/>
      <w:marLeft w:val="0"/>
      <w:marRight w:val="0"/>
      <w:marTop w:val="0"/>
      <w:marBottom w:val="0"/>
      <w:divBdr>
        <w:top w:val="none" w:sz="0" w:space="0" w:color="auto"/>
        <w:left w:val="none" w:sz="0" w:space="0" w:color="auto"/>
        <w:bottom w:val="none" w:sz="0" w:space="0" w:color="auto"/>
        <w:right w:val="none" w:sz="0" w:space="0" w:color="auto"/>
      </w:divBdr>
    </w:div>
    <w:div w:id="511065784">
      <w:bodyDiv w:val="1"/>
      <w:marLeft w:val="0"/>
      <w:marRight w:val="0"/>
      <w:marTop w:val="0"/>
      <w:marBottom w:val="0"/>
      <w:divBdr>
        <w:top w:val="none" w:sz="0" w:space="0" w:color="auto"/>
        <w:left w:val="none" w:sz="0" w:space="0" w:color="auto"/>
        <w:bottom w:val="none" w:sz="0" w:space="0" w:color="auto"/>
        <w:right w:val="none" w:sz="0" w:space="0" w:color="auto"/>
      </w:divBdr>
    </w:div>
    <w:div w:id="511073458">
      <w:bodyDiv w:val="1"/>
      <w:marLeft w:val="0"/>
      <w:marRight w:val="0"/>
      <w:marTop w:val="0"/>
      <w:marBottom w:val="0"/>
      <w:divBdr>
        <w:top w:val="none" w:sz="0" w:space="0" w:color="auto"/>
        <w:left w:val="none" w:sz="0" w:space="0" w:color="auto"/>
        <w:bottom w:val="none" w:sz="0" w:space="0" w:color="auto"/>
        <w:right w:val="none" w:sz="0" w:space="0" w:color="auto"/>
      </w:divBdr>
    </w:div>
    <w:div w:id="511188135">
      <w:bodyDiv w:val="1"/>
      <w:marLeft w:val="0"/>
      <w:marRight w:val="0"/>
      <w:marTop w:val="0"/>
      <w:marBottom w:val="0"/>
      <w:divBdr>
        <w:top w:val="none" w:sz="0" w:space="0" w:color="auto"/>
        <w:left w:val="none" w:sz="0" w:space="0" w:color="auto"/>
        <w:bottom w:val="none" w:sz="0" w:space="0" w:color="auto"/>
        <w:right w:val="none" w:sz="0" w:space="0" w:color="auto"/>
      </w:divBdr>
    </w:div>
    <w:div w:id="511334510">
      <w:bodyDiv w:val="1"/>
      <w:marLeft w:val="0"/>
      <w:marRight w:val="0"/>
      <w:marTop w:val="0"/>
      <w:marBottom w:val="0"/>
      <w:divBdr>
        <w:top w:val="none" w:sz="0" w:space="0" w:color="auto"/>
        <w:left w:val="none" w:sz="0" w:space="0" w:color="auto"/>
        <w:bottom w:val="none" w:sz="0" w:space="0" w:color="auto"/>
        <w:right w:val="none" w:sz="0" w:space="0" w:color="auto"/>
      </w:divBdr>
    </w:div>
    <w:div w:id="511457717">
      <w:bodyDiv w:val="1"/>
      <w:marLeft w:val="0"/>
      <w:marRight w:val="0"/>
      <w:marTop w:val="0"/>
      <w:marBottom w:val="0"/>
      <w:divBdr>
        <w:top w:val="none" w:sz="0" w:space="0" w:color="auto"/>
        <w:left w:val="none" w:sz="0" w:space="0" w:color="auto"/>
        <w:bottom w:val="none" w:sz="0" w:space="0" w:color="auto"/>
        <w:right w:val="none" w:sz="0" w:space="0" w:color="auto"/>
      </w:divBdr>
    </w:div>
    <w:div w:id="511843382">
      <w:bodyDiv w:val="1"/>
      <w:marLeft w:val="0"/>
      <w:marRight w:val="0"/>
      <w:marTop w:val="0"/>
      <w:marBottom w:val="0"/>
      <w:divBdr>
        <w:top w:val="none" w:sz="0" w:space="0" w:color="auto"/>
        <w:left w:val="none" w:sz="0" w:space="0" w:color="auto"/>
        <w:bottom w:val="none" w:sz="0" w:space="0" w:color="auto"/>
        <w:right w:val="none" w:sz="0" w:space="0" w:color="auto"/>
      </w:divBdr>
    </w:div>
    <w:div w:id="512185480">
      <w:bodyDiv w:val="1"/>
      <w:marLeft w:val="0"/>
      <w:marRight w:val="0"/>
      <w:marTop w:val="0"/>
      <w:marBottom w:val="0"/>
      <w:divBdr>
        <w:top w:val="none" w:sz="0" w:space="0" w:color="auto"/>
        <w:left w:val="none" w:sz="0" w:space="0" w:color="auto"/>
        <w:bottom w:val="none" w:sz="0" w:space="0" w:color="auto"/>
        <w:right w:val="none" w:sz="0" w:space="0" w:color="auto"/>
      </w:divBdr>
    </w:div>
    <w:div w:id="512577023">
      <w:bodyDiv w:val="1"/>
      <w:marLeft w:val="0"/>
      <w:marRight w:val="0"/>
      <w:marTop w:val="0"/>
      <w:marBottom w:val="0"/>
      <w:divBdr>
        <w:top w:val="none" w:sz="0" w:space="0" w:color="auto"/>
        <w:left w:val="none" w:sz="0" w:space="0" w:color="auto"/>
        <w:bottom w:val="none" w:sz="0" w:space="0" w:color="auto"/>
        <w:right w:val="none" w:sz="0" w:space="0" w:color="auto"/>
      </w:divBdr>
    </w:div>
    <w:div w:id="512688246">
      <w:bodyDiv w:val="1"/>
      <w:marLeft w:val="0"/>
      <w:marRight w:val="0"/>
      <w:marTop w:val="0"/>
      <w:marBottom w:val="0"/>
      <w:divBdr>
        <w:top w:val="none" w:sz="0" w:space="0" w:color="auto"/>
        <w:left w:val="none" w:sz="0" w:space="0" w:color="auto"/>
        <w:bottom w:val="none" w:sz="0" w:space="0" w:color="auto"/>
        <w:right w:val="none" w:sz="0" w:space="0" w:color="auto"/>
      </w:divBdr>
    </w:div>
    <w:div w:id="512770715">
      <w:bodyDiv w:val="1"/>
      <w:marLeft w:val="0"/>
      <w:marRight w:val="0"/>
      <w:marTop w:val="0"/>
      <w:marBottom w:val="0"/>
      <w:divBdr>
        <w:top w:val="none" w:sz="0" w:space="0" w:color="auto"/>
        <w:left w:val="none" w:sz="0" w:space="0" w:color="auto"/>
        <w:bottom w:val="none" w:sz="0" w:space="0" w:color="auto"/>
        <w:right w:val="none" w:sz="0" w:space="0" w:color="auto"/>
      </w:divBdr>
    </w:div>
    <w:div w:id="513034382">
      <w:bodyDiv w:val="1"/>
      <w:marLeft w:val="0"/>
      <w:marRight w:val="0"/>
      <w:marTop w:val="0"/>
      <w:marBottom w:val="0"/>
      <w:divBdr>
        <w:top w:val="none" w:sz="0" w:space="0" w:color="auto"/>
        <w:left w:val="none" w:sz="0" w:space="0" w:color="auto"/>
        <w:bottom w:val="none" w:sz="0" w:space="0" w:color="auto"/>
        <w:right w:val="none" w:sz="0" w:space="0" w:color="auto"/>
      </w:divBdr>
    </w:div>
    <w:div w:id="513037193">
      <w:bodyDiv w:val="1"/>
      <w:marLeft w:val="0"/>
      <w:marRight w:val="0"/>
      <w:marTop w:val="0"/>
      <w:marBottom w:val="0"/>
      <w:divBdr>
        <w:top w:val="none" w:sz="0" w:space="0" w:color="auto"/>
        <w:left w:val="none" w:sz="0" w:space="0" w:color="auto"/>
        <w:bottom w:val="none" w:sz="0" w:space="0" w:color="auto"/>
        <w:right w:val="none" w:sz="0" w:space="0" w:color="auto"/>
      </w:divBdr>
    </w:div>
    <w:div w:id="513613327">
      <w:bodyDiv w:val="1"/>
      <w:marLeft w:val="0"/>
      <w:marRight w:val="0"/>
      <w:marTop w:val="0"/>
      <w:marBottom w:val="0"/>
      <w:divBdr>
        <w:top w:val="none" w:sz="0" w:space="0" w:color="auto"/>
        <w:left w:val="none" w:sz="0" w:space="0" w:color="auto"/>
        <w:bottom w:val="none" w:sz="0" w:space="0" w:color="auto"/>
        <w:right w:val="none" w:sz="0" w:space="0" w:color="auto"/>
      </w:divBdr>
    </w:div>
    <w:div w:id="513617000">
      <w:bodyDiv w:val="1"/>
      <w:marLeft w:val="0"/>
      <w:marRight w:val="0"/>
      <w:marTop w:val="0"/>
      <w:marBottom w:val="0"/>
      <w:divBdr>
        <w:top w:val="none" w:sz="0" w:space="0" w:color="auto"/>
        <w:left w:val="none" w:sz="0" w:space="0" w:color="auto"/>
        <w:bottom w:val="none" w:sz="0" w:space="0" w:color="auto"/>
        <w:right w:val="none" w:sz="0" w:space="0" w:color="auto"/>
      </w:divBdr>
    </w:div>
    <w:div w:id="513765306">
      <w:bodyDiv w:val="1"/>
      <w:marLeft w:val="0"/>
      <w:marRight w:val="0"/>
      <w:marTop w:val="0"/>
      <w:marBottom w:val="0"/>
      <w:divBdr>
        <w:top w:val="none" w:sz="0" w:space="0" w:color="auto"/>
        <w:left w:val="none" w:sz="0" w:space="0" w:color="auto"/>
        <w:bottom w:val="none" w:sz="0" w:space="0" w:color="auto"/>
        <w:right w:val="none" w:sz="0" w:space="0" w:color="auto"/>
      </w:divBdr>
    </w:div>
    <w:div w:id="513883770">
      <w:bodyDiv w:val="1"/>
      <w:marLeft w:val="0"/>
      <w:marRight w:val="0"/>
      <w:marTop w:val="0"/>
      <w:marBottom w:val="0"/>
      <w:divBdr>
        <w:top w:val="none" w:sz="0" w:space="0" w:color="auto"/>
        <w:left w:val="none" w:sz="0" w:space="0" w:color="auto"/>
        <w:bottom w:val="none" w:sz="0" w:space="0" w:color="auto"/>
        <w:right w:val="none" w:sz="0" w:space="0" w:color="auto"/>
      </w:divBdr>
    </w:div>
    <w:div w:id="514269870">
      <w:bodyDiv w:val="1"/>
      <w:marLeft w:val="0"/>
      <w:marRight w:val="0"/>
      <w:marTop w:val="0"/>
      <w:marBottom w:val="0"/>
      <w:divBdr>
        <w:top w:val="none" w:sz="0" w:space="0" w:color="auto"/>
        <w:left w:val="none" w:sz="0" w:space="0" w:color="auto"/>
        <w:bottom w:val="none" w:sz="0" w:space="0" w:color="auto"/>
        <w:right w:val="none" w:sz="0" w:space="0" w:color="auto"/>
      </w:divBdr>
    </w:div>
    <w:div w:id="514658879">
      <w:bodyDiv w:val="1"/>
      <w:marLeft w:val="0"/>
      <w:marRight w:val="0"/>
      <w:marTop w:val="0"/>
      <w:marBottom w:val="0"/>
      <w:divBdr>
        <w:top w:val="none" w:sz="0" w:space="0" w:color="auto"/>
        <w:left w:val="none" w:sz="0" w:space="0" w:color="auto"/>
        <w:bottom w:val="none" w:sz="0" w:space="0" w:color="auto"/>
        <w:right w:val="none" w:sz="0" w:space="0" w:color="auto"/>
      </w:divBdr>
    </w:div>
    <w:div w:id="514730145">
      <w:bodyDiv w:val="1"/>
      <w:marLeft w:val="0"/>
      <w:marRight w:val="0"/>
      <w:marTop w:val="0"/>
      <w:marBottom w:val="0"/>
      <w:divBdr>
        <w:top w:val="none" w:sz="0" w:space="0" w:color="auto"/>
        <w:left w:val="none" w:sz="0" w:space="0" w:color="auto"/>
        <w:bottom w:val="none" w:sz="0" w:space="0" w:color="auto"/>
        <w:right w:val="none" w:sz="0" w:space="0" w:color="auto"/>
      </w:divBdr>
    </w:div>
    <w:div w:id="514921484">
      <w:bodyDiv w:val="1"/>
      <w:marLeft w:val="0"/>
      <w:marRight w:val="0"/>
      <w:marTop w:val="0"/>
      <w:marBottom w:val="0"/>
      <w:divBdr>
        <w:top w:val="none" w:sz="0" w:space="0" w:color="auto"/>
        <w:left w:val="none" w:sz="0" w:space="0" w:color="auto"/>
        <w:bottom w:val="none" w:sz="0" w:space="0" w:color="auto"/>
        <w:right w:val="none" w:sz="0" w:space="0" w:color="auto"/>
      </w:divBdr>
    </w:div>
    <w:div w:id="515265699">
      <w:bodyDiv w:val="1"/>
      <w:marLeft w:val="0"/>
      <w:marRight w:val="0"/>
      <w:marTop w:val="0"/>
      <w:marBottom w:val="0"/>
      <w:divBdr>
        <w:top w:val="none" w:sz="0" w:space="0" w:color="auto"/>
        <w:left w:val="none" w:sz="0" w:space="0" w:color="auto"/>
        <w:bottom w:val="none" w:sz="0" w:space="0" w:color="auto"/>
        <w:right w:val="none" w:sz="0" w:space="0" w:color="auto"/>
      </w:divBdr>
    </w:div>
    <w:div w:id="515272993">
      <w:bodyDiv w:val="1"/>
      <w:marLeft w:val="0"/>
      <w:marRight w:val="0"/>
      <w:marTop w:val="0"/>
      <w:marBottom w:val="0"/>
      <w:divBdr>
        <w:top w:val="none" w:sz="0" w:space="0" w:color="auto"/>
        <w:left w:val="none" w:sz="0" w:space="0" w:color="auto"/>
        <w:bottom w:val="none" w:sz="0" w:space="0" w:color="auto"/>
        <w:right w:val="none" w:sz="0" w:space="0" w:color="auto"/>
      </w:divBdr>
    </w:div>
    <w:div w:id="515341470">
      <w:bodyDiv w:val="1"/>
      <w:marLeft w:val="0"/>
      <w:marRight w:val="0"/>
      <w:marTop w:val="0"/>
      <w:marBottom w:val="0"/>
      <w:divBdr>
        <w:top w:val="none" w:sz="0" w:space="0" w:color="auto"/>
        <w:left w:val="none" w:sz="0" w:space="0" w:color="auto"/>
        <w:bottom w:val="none" w:sz="0" w:space="0" w:color="auto"/>
        <w:right w:val="none" w:sz="0" w:space="0" w:color="auto"/>
      </w:divBdr>
    </w:div>
    <w:div w:id="515383570">
      <w:bodyDiv w:val="1"/>
      <w:marLeft w:val="0"/>
      <w:marRight w:val="0"/>
      <w:marTop w:val="0"/>
      <w:marBottom w:val="0"/>
      <w:divBdr>
        <w:top w:val="none" w:sz="0" w:space="0" w:color="auto"/>
        <w:left w:val="none" w:sz="0" w:space="0" w:color="auto"/>
        <w:bottom w:val="none" w:sz="0" w:space="0" w:color="auto"/>
        <w:right w:val="none" w:sz="0" w:space="0" w:color="auto"/>
      </w:divBdr>
    </w:div>
    <w:div w:id="515727168">
      <w:bodyDiv w:val="1"/>
      <w:marLeft w:val="0"/>
      <w:marRight w:val="0"/>
      <w:marTop w:val="0"/>
      <w:marBottom w:val="0"/>
      <w:divBdr>
        <w:top w:val="none" w:sz="0" w:space="0" w:color="auto"/>
        <w:left w:val="none" w:sz="0" w:space="0" w:color="auto"/>
        <w:bottom w:val="none" w:sz="0" w:space="0" w:color="auto"/>
        <w:right w:val="none" w:sz="0" w:space="0" w:color="auto"/>
      </w:divBdr>
    </w:div>
    <w:div w:id="515848804">
      <w:bodyDiv w:val="1"/>
      <w:marLeft w:val="0"/>
      <w:marRight w:val="0"/>
      <w:marTop w:val="0"/>
      <w:marBottom w:val="0"/>
      <w:divBdr>
        <w:top w:val="none" w:sz="0" w:space="0" w:color="auto"/>
        <w:left w:val="none" w:sz="0" w:space="0" w:color="auto"/>
        <w:bottom w:val="none" w:sz="0" w:space="0" w:color="auto"/>
        <w:right w:val="none" w:sz="0" w:space="0" w:color="auto"/>
      </w:divBdr>
    </w:div>
    <w:div w:id="515964966">
      <w:bodyDiv w:val="1"/>
      <w:marLeft w:val="0"/>
      <w:marRight w:val="0"/>
      <w:marTop w:val="0"/>
      <w:marBottom w:val="0"/>
      <w:divBdr>
        <w:top w:val="none" w:sz="0" w:space="0" w:color="auto"/>
        <w:left w:val="none" w:sz="0" w:space="0" w:color="auto"/>
        <w:bottom w:val="none" w:sz="0" w:space="0" w:color="auto"/>
        <w:right w:val="none" w:sz="0" w:space="0" w:color="auto"/>
      </w:divBdr>
    </w:div>
    <w:div w:id="516231590">
      <w:bodyDiv w:val="1"/>
      <w:marLeft w:val="0"/>
      <w:marRight w:val="0"/>
      <w:marTop w:val="0"/>
      <w:marBottom w:val="0"/>
      <w:divBdr>
        <w:top w:val="none" w:sz="0" w:space="0" w:color="auto"/>
        <w:left w:val="none" w:sz="0" w:space="0" w:color="auto"/>
        <w:bottom w:val="none" w:sz="0" w:space="0" w:color="auto"/>
        <w:right w:val="none" w:sz="0" w:space="0" w:color="auto"/>
      </w:divBdr>
    </w:div>
    <w:div w:id="516580475">
      <w:bodyDiv w:val="1"/>
      <w:marLeft w:val="0"/>
      <w:marRight w:val="0"/>
      <w:marTop w:val="0"/>
      <w:marBottom w:val="0"/>
      <w:divBdr>
        <w:top w:val="none" w:sz="0" w:space="0" w:color="auto"/>
        <w:left w:val="none" w:sz="0" w:space="0" w:color="auto"/>
        <w:bottom w:val="none" w:sz="0" w:space="0" w:color="auto"/>
        <w:right w:val="none" w:sz="0" w:space="0" w:color="auto"/>
      </w:divBdr>
    </w:div>
    <w:div w:id="516848181">
      <w:bodyDiv w:val="1"/>
      <w:marLeft w:val="0"/>
      <w:marRight w:val="0"/>
      <w:marTop w:val="0"/>
      <w:marBottom w:val="0"/>
      <w:divBdr>
        <w:top w:val="none" w:sz="0" w:space="0" w:color="auto"/>
        <w:left w:val="none" w:sz="0" w:space="0" w:color="auto"/>
        <w:bottom w:val="none" w:sz="0" w:space="0" w:color="auto"/>
        <w:right w:val="none" w:sz="0" w:space="0" w:color="auto"/>
      </w:divBdr>
    </w:div>
    <w:div w:id="516968752">
      <w:bodyDiv w:val="1"/>
      <w:marLeft w:val="0"/>
      <w:marRight w:val="0"/>
      <w:marTop w:val="0"/>
      <w:marBottom w:val="0"/>
      <w:divBdr>
        <w:top w:val="none" w:sz="0" w:space="0" w:color="auto"/>
        <w:left w:val="none" w:sz="0" w:space="0" w:color="auto"/>
        <w:bottom w:val="none" w:sz="0" w:space="0" w:color="auto"/>
        <w:right w:val="none" w:sz="0" w:space="0" w:color="auto"/>
      </w:divBdr>
    </w:div>
    <w:div w:id="517164771">
      <w:bodyDiv w:val="1"/>
      <w:marLeft w:val="0"/>
      <w:marRight w:val="0"/>
      <w:marTop w:val="0"/>
      <w:marBottom w:val="0"/>
      <w:divBdr>
        <w:top w:val="none" w:sz="0" w:space="0" w:color="auto"/>
        <w:left w:val="none" w:sz="0" w:space="0" w:color="auto"/>
        <w:bottom w:val="none" w:sz="0" w:space="0" w:color="auto"/>
        <w:right w:val="none" w:sz="0" w:space="0" w:color="auto"/>
      </w:divBdr>
    </w:div>
    <w:div w:id="517234015">
      <w:bodyDiv w:val="1"/>
      <w:marLeft w:val="0"/>
      <w:marRight w:val="0"/>
      <w:marTop w:val="0"/>
      <w:marBottom w:val="0"/>
      <w:divBdr>
        <w:top w:val="none" w:sz="0" w:space="0" w:color="auto"/>
        <w:left w:val="none" w:sz="0" w:space="0" w:color="auto"/>
        <w:bottom w:val="none" w:sz="0" w:space="0" w:color="auto"/>
        <w:right w:val="none" w:sz="0" w:space="0" w:color="auto"/>
      </w:divBdr>
    </w:div>
    <w:div w:id="517357500">
      <w:bodyDiv w:val="1"/>
      <w:marLeft w:val="0"/>
      <w:marRight w:val="0"/>
      <w:marTop w:val="0"/>
      <w:marBottom w:val="0"/>
      <w:divBdr>
        <w:top w:val="none" w:sz="0" w:space="0" w:color="auto"/>
        <w:left w:val="none" w:sz="0" w:space="0" w:color="auto"/>
        <w:bottom w:val="none" w:sz="0" w:space="0" w:color="auto"/>
        <w:right w:val="none" w:sz="0" w:space="0" w:color="auto"/>
      </w:divBdr>
    </w:div>
    <w:div w:id="517625703">
      <w:bodyDiv w:val="1"/>
      <w:marLeft w:val="0"/>
      <w:marRight w:val="0"/>
      <w:marTop w:val="0"/>
      <w:marBottom w:val="0"/>
      <w:divBdr>
        <w:top w:val="none" w:sz="0" w:space="0" w:color="auto"/>
        <w:left w:val="none" w:sz="0" w:space="0" w:color="auto"/>
        <w:bottom w:val="none" w:sz="0" w:space="0" w:color="auto"/>
        <w:right w:val="none" w:sz="0" w:space="0" w:color="auto"/>
      </w:divBdr>
    </w:div>
    <w:div w:id="517893293">
      <w:bodyDiv w:val="1"/>
      <w:marLeft w:val="0"/>
      <w:marRight w:val="0"/>
      <w:marTop w:val="0"/>
      <w:marBottom w:val="0"/>
      <w:divBdr>
        <w:top w:val="none" w:sz="0" w:space="0" w:color="auto"/>
        <w:left w:val="none" w:sz="0" w:space="0" w:color="auto"/>
        <w:bottom w:val="none" w:sz="0" w:space="0" w:color="auto"/>
        <w:right w:val="none" w:sz="0" w:space="0" w:color="auto"/>
      </w:divBdr>
    </w:div>
    <w:div w:id="518086530">
      <w:bodyDiv w:val="1"/>
      <w:marLeft w:val="0"/>
      <w:marRight w:val="0"/>
      <w:marTop w:val="0"/>
      <w:marBottom w:val="0"/>
      <w:divBdr>
        <w:top w:val="none" w:sz="0" w:space="0" w:color="auto"/>
        <w:left w:val="none" w:sz="0" w:space="0" w:color="auto"/>
        <w:bottom w:val="none" w:sz="0" w:space="0" w:color="auto"/>
        <w:right w:val="none" w:sz="0" w:space="0" w:color="auto"/>
      </w:divBdr>
    </w:div>
    <w:div w:id="518157923">
      <w:bodyDiv w:val="1"/>
      <w:marLeft w:val="0"/>
      <w:marRight w:val="0"/>
      <w:marTop w:val="0"/>
      <w:marBottom w:val="0"/>
      <w:divBdr>
        <w:top w:val="none" w:sz="0" w:space="0" w:color="auto"/>
        <w:left w:val="none" w:sz="0" w:space="0" w:color="auto"/>
        <w:bottom w:val="none" w:sz="0" w:space="0" w:color="auto"/>
        <w:right w:val="none" w:sz="0" w:space="0" w:color="auto"/>
      </w:divBdr>
    </w:div>
    <w:div w:id="518272807">
      <w:bodyDiv w:val="1"/>
      <w:marLeft w:val="0"/>
      <w:marRight w:val="0"/>
      <w:marTop w:val="0"/>
      <w:marBottom w:val="0"/>
      <w:divBdr>
        <w:top w:val="none" w:sz="0" w:space="0" w:color="auto"/>
        <w:left w:val="none" w:sz="0" w:space="0" w:color="auto"/>
        <w:bottom w:val="none" w:sz="0" w:space="0" w:color="auto"/>
        <w:right w:val="none" w:sz="0" w:space="0" w:color="auto"/>
      </w:divBdr>
    </w:div>
    <w:div w:id="518467200">
      <w:bodyDiv w:val="1"/>
      <w:marLeft w:val="0"/>
      <w:marRight w:val="0"/>
      <w:marTop w:val="0"/>
      <w:marBottom w:val="0"/>
      <w:divBdr>
        <w:top w:val="none" w:sz="0" w:space="0" w:color="auto"/>
        <w:left w:val="none" w:sz="0" w:space="0" w:color="auto"/>
        <w:bottom w:val="none" w:sz="0" w:space="0" w:color="auto"/>
        <w:right w:val="none" w:sz="0" w:space="0" w:color="auto"/>
      </w:divBdr>
    </w:div>
    <w:div w:id="518473343">
      <w:bodyDiv w:val="1"/>
      <w:marLeft w:val="0"/>
      <w:marRight w:val="0"/>
      <w:marTop w:val="0"/>
      <w:marBottom w:val="0"/>
      <w:divBdr>
        <w:top w:val="none" w:sz="0" w:space="0" w:color="auto"/>
        <w:left w:val="none" w:sz="0" w:space="0" w:color="auto"/>
        <w:bottom w:val="none" w:sz="0" w:space="0" w:color="auto"/>
        <w:right w:val="none" w:sz="0" w:space="0" w:color="auto"/>
      </w:divBdr>
    </w:div>
    <w:div w:id="518548278">
      <w:bodyDiv w:val="1"/>
      <w:marLeft w:val="0"/>
      <w:marRight w:val="0"/>
      <w:marTop w:val="0"/>
      <w:marBottom w:val="0"/>
      <w:divBdr>
        <w:top w:val="none" w:sz="0" w:space="0" w:color="auto"/>
        <w:left w:val="none" w:sz="0" w:space="0" w:color="auto"/>
        <w:bottom w:val="none" w:sz="0" w:space="0" w:color="auto"/>
        <w:right w:val="none" w:sz="0" w:space="0" w:color="auto"/>
      </w:divBdr>
    </w:div>
    <w:div w:id="518666017">
      <w:bodyDiv w:val="1"/>
      <w:marLeft w:val="0"/>
      <w:marRight w:val="0"/>
      <w:marTop w:val="0"/>
      <w:marBottom w:val="0"/>
      <w:divBdr>
        <w:top w:val="none" w:sz="0" w:space="0" w:color="auto"/>
        <w:left w:val="none" w:sz="0" w:space="0" w:color="auto"/>
        <w:bottom w:val="none" w:sz="0" w:space="0" w:color="auto"/>
        <w:right w:val="none" w:sz="0" w:space="0" w:color="auto"/>
      </w:divBdr>
    </w:div>
    <w:div w:id="519049975">
      <w:bodyDiv w:val="1"/>
      <w:marLeft w:val="0"/>
      <w:marRight w:val="0"/>
      <w:marTop w:val="0"/>
      <w:marBottom w:val="0"/>
      <w:divBdr>
        <w:top w:val="none" w:sz="0" w:space="0" w:color="auto"/>
        <w:left w:val="none" w:sz="0" w:space="0" w:color="auto"/>
        <w:bottom w:val="none" w:sz="0" w:space="0" w:color="auto"/>
        <w:right w:val="none" w:sz="0" w:space="0" w:color="auto"/>
      </w:divBdr>
    </w:div>
    <w:div w:id="519196300">
      <w:bodyDiv w:val="1"/>
      <w:marLeft w:val="0"/>
      <w:marRight w:val="0"/>
      <w:marTop w:val="0"/>
      <w:marBottom w:val="0"/>
      <w:divBdr>
        <w:top w:val="none" w:sz="0" w:space="0" w:color="auto"/>
        <w:left w:val="none" w:sz="0" w:space="0" w:color="auto"/>
        <w:bottom w:val="none" w:sz="0" w:space="0" w:color="auto"/>
        <w:right w:val="none" w:sz="0" w:space="0" w:color="auto"/>
      </w:divBdr>
    </w:div>
    <w:div w:id="519274086">
      <w:bodyDiv w:val="1"/>
      <w:marLeft w:val="0"/>
      <w:marRight w:val="0"/>
      <w:marTop w:val="0"/>
      <w:marBottom w:val="0"/>
      <w:divBdr>
        <w:top w:val="none" w:sz="0" w:space="0" w:color="auto"/>
        <w:left w:val="none" w:sz="0" w:space="0" w:color="auto"/>
        <w:bottom w:val="none" w:sz="0" w:space="0" w:color="auto"/>
        <w:right w:val="none" w:sz="0" w:space="0" w:color="auto"/>
      </w:divBdr>
    </w:div>
    <w:div w:id="519315688">
      <w:bodyDiv w:val="1"/>
      <w:marLeft w:val="0"/>
      <w:marRight w:val="0"/>
      <w:marTop w:val="0"/>
      <w:marBottom w:val="0"/>
      <w:divBdr>
        <w:top w:val="none" w:sz="0" w:space="0" w:color="auto"/>
        <w:left w:val="none" w:sz="0" w:space="0" w:color="auto"/>
        <w:bottom w:val="none" w:sz="0" w:space="0" w:color="auto"/>
        <w:right w:val="none" w:sz="0" w:space="0" w:color="auto"/>
      </w:divBdr>
    </w:div>
    <w:div w:id="519396643">
      <w:bodyDiv w:val="1"/>
      <w:marLeft w:val="0"/>
      <w:marRight w:val="0"/>
      <w:marTop w:val="0"/>
      <w:marBottom w:val="0"/>
      <w:divBdr>
        <w:top w:val="none" w:sz="0" w:space="0" w:color="auto"/>
        <w:left w:val="none" w:sz="0" w:space="0" w:color="auto"/>
        <w:bottom w:val="none" w:sz="0" w:space="0" w:color="auto"/>
        <w:right w:val="none" w:sz="0" w:space="0" w:color="auto"/>
      </w:divBdr>
    </w:div>
    <w:div w:id="519899347">
      <w:bodyDiv w:val="1"/>
      <w:marLeft w:val="0"/>
      <w:marRight w:val="0"/>
      <w:marTop w:val="0"/>
      <w:marBottom w:val="0"/>
      <w:divBdr>
        <w:top w:val="none" w:sz="0" w:space="0" w:color="auto"/>
        <w:left w:val="none" w:sz="0" w:space="0" w:color="auto"/>
        <w:bottom w:val="none" w:sz="0" w:space="0" w:color="auto"/>
        <w:right w:val="none" w:sz="0" w:space="0" w:color="auto"/>
      </w:divBdr>
    </w:div>
    <w:div w:id="519972647">
      <w:bodyDiv w:val="1"/>
      <w:marLeft w:val="0"/>
      <w:marRight w:val="0"/>
      <w:marTop w:val="0"/>
      <w:marBottom w:val="0"/>
      <w:divBdr>
        <w:top w:val="none" w:sz="0" w:space="0" w:color="auto"/>
        <w:left w:val="none" w:sz="0" w:space="0" w:color="auto"/>
        <w:bottom w:val="none" w:sz="0" w:space="0" w:color="auto"/>
        <w:right w:val="none" w:sz="0" w:space="0" w:color="auto"/>
      </w:divBdr>
    </w:div>
    <w:div w:id="520359373">
      <w:bodyDiv w:val="1"/>
      <w:marLeft w:val="0"/>
      <w:marRight w:val="0"/>
      <w:marTop w:val="0"/>
      <w:marBottom w:val="0"/>
      <w:divBdr>
        <w:top w:val="none" w:sz="0" w:space="0" w:color="auto"/>
        <w:left w:val="none" w:sz="0" w:space="0" w:color="auto"/>
        <w:bottom w:val="none" w:sz="0" w:space="0" w:color="auto"/>
        <w:right w:val="none" w:sz="0" w:space="0" w:color="auto"/>
      </w:divBdr>
    </w:div>
    <w:div w:id="520776764">
      <w:bodyDiv w:val="1"/>
      <w:marLeft w:val="0"/>
      <w:marRight w:val="0"/>
      <w:marTop w:val="0"/>
      <w:marBottom w:val="0"/>
      <w:divBdr>
        <w:top w:val="none" w:sz="0" w:space="0" w:color="auto"/>
        <w:left w:val="none" w:sz="0" w:space="0" w:color="auto"/>
        <w:bottom w:val="none" w:sz="0" w:space="0" w:color="auto"/>
        <w:right w:val="none" w:sz="0" w:space="0" w:color="auto"/>
      </w:divBdr>
    </w:div>
    <w:div w:id="520779991">
      <w:bodyDiv w:val="1"/>
      <w:marLeft w:val="0"/>
      <w:marRight w:val="0"/>
      <w:marTop w:val="0"/>
      <w:marBottom w:val="0"/>
      <w:divBdr>
        <w:top w:val="none" w:sz="0" w:space="0" w:color="auto"/>
        <w:left w:val="none" w:sz="0" w:space="0" w:color="auto"/>
        <w:bottom w:val="none" w:sz="0" w:space="0" w:color="auto"/>
        <w:right w:val="none" w:sz="0" w:space="0" w:color="auto"/>
      </w:divBdr>
    </w:div>
    <w:div w:id="520781551">
      <w:bodyDiv w:val="1"/>
      <w:marLeft w:val="0"/>
      <w:marRight w:val="0"/>
      <w:marTop w:val="0"/>
      <w:marBottom w:val="0"/>
      <w:divBdr>
        <w:top w:val="none" w:sz="0" w:space="0" w:color="auto"/>
        <w:left w:val="none" w:sz="0" w:space="0" w:color="auto"/>
        <w:bottom w:val="none" w:sz="0" w:space="0" w:color="auto"/>
        <w:right w:val="none" w:sz="0" w:space="0" w:color="auto"/>
      </w:divBdr>
    </w:div>
    <w:div w:id="521091255">
      <w:bodyDiv w:val="1"/>
      <w:marLeft w:val="0"/>
      <w:marRight w:val="0"/>
      <w:marTop w:val="0"/>
      <w:marBottom w:val="0"/>
      <w:divBdr>
        <w:top w:val="none" w:sz="0" w:space="0" w:color="auto"/>
        <w:left w:val="none" w:sz="0" w:space="0" w:color="auto"/>
        <w:bottom w:val="none" w:sz="0" w:space="0" w:color="auto"/>
        <w:right w:val="none" w:sz="0" w:space="0" w:color="auto"/>
      </w:divBdr>
    </w:div>
    <w:div w:id="521286850">
      <w:bodyDiv w:val="1"/>
      <w:marLeft w:val="0"/>
      <w:marRight w:val="0"/>
      <w:marTop w:val="0"/>
      <w:marBottom w:val="0"/>
      <w:divBdr>
        <w:top w:val="none" w:sz="0" w:space="0" w:color="auto"/>
        <w:left w:val="none" w:sz="0" w:space="0" w:color="auto"/>
        <w:bottom w:val="none" w:sz="0" w:space="0" w:color="auto"/>
        <w:right w:val="none" w:sz="0" w:space="0" w:color="auto"/>
      </w:divBdr>
    </w:div>
    <w:div w:id="521479505">
      <w:bodyDiv w:val="1"/>
      <w:marLeft w:val="0"/>
      <w:marRight w:val="0"/>
      <w:marTop w:val="0"/>
      <w:marBottom w:val="0"/>
      <w:divBdr>
        <w:top w:val="none" w:sz="0" w:space="0" w:color="auto"/>
        <w:left w:val="none" w:sz="0" w:space="0" w:color="auto"/>
        <w:bottom w:val="none" w:sz="0" w:space="0" w:color="auto"/>
        <w:right w:val="none" w:sz="0" w:space="0" w:color="auto"/>
      </w:divBdr>
    </w:div>
    <w:div w:id="521667124">
      <w:bodyDiv w:val="1"/>
      <w:marLeft w:val="0"/>
      <w:marRight w:val="0"/>
      <w:marTop w:val="0"/>
      <w:marBottom w:val="0"/>
      <w:divBdr>
        <w:top w:val="none" w:sz="0" w:space="0" w:color="auto"/>
        <w:left w:val="none" w:sz="0" w:space="0" w:color="auto"/>
        <w:bottom w:val="none" w:sz="0" w:space="0" w:color="auto"/>
        <w:right w:val="none" w:sz="0" w:space="0" w:color="auto"/>
      </w:divBdr>
    </w:div>
    <w:div w:id="521818442">
      <w:bodyDiv w:val="1"/>
      <w:marLeft w:val="0"/>
      <w:marRight w:val="0"/>
      <w:marTop w:val="0"/>
      <w:marBottom w:val="0"/>
      <w:divBdr>
        <w:top w:val="none" w:sz="0" w:space="0" w:color="auto"/>
        <w:left w:val="none" w:sz="0" w:space="0" w:color="auto"/>
        <w:bottom w:val="none" w:sz="0" w:space="0" w:color="auto"/>
        <w:right w:val="none" w:sz="0" w:space="0" w:color="auto"/>
      </w:divBdr>
    </w:div>
    <w:div w:id="521942744">
      <w:bodyDiv w:val="1"/>
      <w:marLeft w:val="0"/>
      <w:marRight w:val="0"/>
      <w:marTop w:val="0"/>
      <w:marBottom w:val="0"/>
      <w:divBdr>
        <w:top w:val="none" w:sz="0" w:space="0" w:color="auto"/>
        <w:left w:val="none" w:sz="0" w:space="0" w:color="auto"/>
        <w:bottom w:val="none" w:sz="0" w:space="0" w:color="auto"/>
        <w:right w:val="none" w:sz="0" w:space="0" w:color="auto"/>
      </w:divBdr>
    </w:div>
    <w:div w:id="522091320">
      <w:bodyDiv w:val="1"/>
      <w:marLeft w:val="0"/>
      <w:marRight w:val="0"/>
      <w:marTop w:val="0"/>
      <w:marBottom w:val="0"/>
      <w:divBdr>
        <w:top w:val="none" w:sz="0" w:space="0" w:color="auto"/>
        <w:left w:val="none" w:sz="0" w:space="0" w:color="auto"/>
        <w:bottom w:val="none" w:sz="0" w:space="0" w:color="auto"/>
        <w:right w:val="none" w:sz="0" w:space="0" w:color="auto"/>
      </w:divBdr>
    </w:div>
    <w:div w:id="522599595">
      <w:bodyDiv w:val="1"/>
      <w:marLeft w:val="0"/>
      <w:marRight w:val="0"/>
      <w:marTop w:val="0"/>
      <w:marBottom w:val="0"/>
      <w:divBdr>
        <w:top w:val="none" w:sz="0" w:space="0" w:color="auto"/>
        <w:left w:val="none" w:sz="0" w:space="0" w:color="auto"/>
        <w:bottom w:val="none" w:sz="0" w:space="0" w:color="auto"/>
        <w:right w:val="none" w:sz="0" w:space="0" w:color="auto"/>
      </w:divBdr>
    </w:div>
    <w:div w:id="522674350">
      <w:bodyDiv w:val="1"/>
      <w:marLeft w:val="0"/>
      <w:marRight w:val="0"/>
      <w:marTop w:val="0"/>
      <w:marBottom w:val="0"/>
      <w:divBdr>
        <w:top w:val="none" w:sz="0" w:space="0" w:color="auto"/>
        <w:left w:val="none" w:sz="0" w:space="0" w:color="auto"/>
        <w:bottom w:val="none" w:sz="0" w:space="0" w:color="auto"/>
        <w:right w:val="none" w:sz="0" w:space="0" w:color="auto"/>
      </w:divBdr>
    </w:div>
    <w:div w:id="522788989">
      <w:bodyDiv w:val="1"/>
      <w:marLeft w:val="0"/>
      <w:marRight w:val="0"/>
      <w:marTop w:val="0"/>
      <w:marBottom w:val="0"/>
      <w:divBdr>
        <w:top w:val="none" w:sz="0" w:space="0" w:color="auto"/>
        <w:left w:val="none" w:sz="0" w:space="0" w:color="auto"/>
        <w:bottom w:val="none" w:sz="0" w:space="0" w:color="auto"/>
        <w:right w:val="none" w:sz="0" w:space="0" w:color="auto"/>
      </w:divBdr>
    </w:div>
    <w:div w:id="522868667">
      <w:bodyDiv w:val="1"/>
      <w:marLeft w:val="0"/>
      <w:marRight w:val="0"/>
      <w:marTop w:val="0"/>
      <w:marBottom w:val="0"/>
      <w:divBdr>
        <w:top w:val="none" w:sz="0" w:space="0" w:color="auto"/>
        <w:left w:val="none" w:sz="0" w:space="0" w:color="auto"/>
        <w:bottom w:val="none" w:sz="0" w:space="0" w:color="auto"/>
        <w:right w:val="none" w:sz="0" w:space="0" w:color="auto"/>
      </w:divBdr>
    </w:div>
    <w:div w:id="522982294">
      <w:bodyDiv w:val="1"/>
      <w:marLeft w:val="0"/>
      <w:marRight w:val="0"/>
      <w:marTop w:val="0"/>
      <w:marBottom w:val="0"/>
      <w:divBdr>
        <w:top w:val="none" w:sz="0" w:space="0" w:color="auto"/>
        <w:left w:val="none" w:sz="0" w:space="0" w:color="auto"/>
        <w:bottom w:val="none" w:sz="0" w:space="0" w:color="auto"/>
        <w:right w:val="none" w:sz="0" w:space="0" w:color="auto"/>
      </w:divBdr>
    </w:div>
    <w:div w:id="523133648">
      <w:bodyDiv w:val="1"/>
      <w:marLeft w:val="0"/>
      <w:marRight w:val="0"/>
      <w:marTop w:val="0"/>
      <w:marBottom w:val="0"/>
      <w:divBdr>
        <w:top w:val="none" w:sz="0" w:space="0" w:color="auto"/>
        <w:left w:val="none" w:sz="0" w:space="0" w:color="auto"/>
        <w:bottom w:val="none" w:sz="0" w:space="0" w:color="auto"/>
        <w:right w:val="none" w:sz="0" w:space="0" w:color="auto"/>
      </w:divBdr>
    </w:div>
    <w:div w:id="523254262">
      <w:bodyDiv w:val="1"/>
      <w:marLeft w:val="0"/>
      <w:marRight w:val="0"/>
      <w:marTop w:val="0"/>
      <w:marBottom w:val="0"/>
      <w:divBdr>
        <w:top w:val="none" w:sz="0" w:space="0" w:color="auto"/>
        <w:left w:val="none" w:sz="0" w:space="0" w:color="auto"/>
        <w:bottom w:val="none" w:sz="0" w:space="0" w:color="auto"/>
        <w:right w:val="none" w:sz="0" w:space="0" w:color="auto"/>
      </w:divBdr>
    </w:div>
    <w:div w:id="523520380">
      <w:bodyDiv w:val="1"/>
      <w:marLeft w:val="0"/>
      <w:marRight w:val="0"/>
      <w:marTop w:val="0"/>
      <w:marBottom w:val="0"/>
      <w:divBdr>
        <w:top w:val="none" w:sz="0" w:space="0" w:color="auto"/>
        <w:left w:val="none" w:sz="0" w:space="0" w:color="auto"/>
        <w:bottom w:val="none" w:sz="0" w:space="0" w:color="auto"/>
        <w:right w:val="none" w:sz="0" w:space="0" w:color="auto"/>
      </w:divBdr>
    </w:div>
    <w:div w:id="523788033">
      <w:bodyDiv w:val="1"/>
      <w:marLeft w:val="0"/>
      <w:marRight w:val="0"/>
      <w:marTop w:val="0"/>
      <w:marBottom w:val="0"/>
      <w:divBdr>
        <w:top w:val="none" w:sz="0" w:space="0" w:color="auto"/>
        <w:left w:val="none" w:sz="0" w:space="0" w:color="auto"/>
        <w:bottom w:val="none" w:sz="0" w:space="0" w:color="auto"/>
        <w:right w:val="none" w:sz="0" w:space="0" w:color="auto"/>
      </w:divBdr>
    </w:div>
    <w:div w:id="523910108">
      <w:bodyDiv w:val="1"/>
      <w:marLeft w:val="0"/>
      <w:marRight w:val="0"/>
      <w:marTop w:val="0"/>
      <w:marBottom w:val="0"/>
      <w:divBdr>
        <w:top w:val="none" w:sz="0" w:space="0" w:color="auto"/>
        <w:left w:val="none" w:sz="0" w:space="0" w:color="auto"/>
        <w:bottom w:val="none" w:sz="0" w:space="0" w:color="auto"/>
        <w:right w:val="none" w:sz="0" w:space="0" w:color="auto"/>
      </w:divBdr>
    </w:div>
    <w:div w:id="524247236">
      <w:bodyDiv w:val="1"/>
      <w:marLeft w:val="0"/>
      <w:marRight w:val="0"/>
      <w:marTop w:val="0"/>
      <w:marBottom w:val="0"/>
      <w:divBdr>
        <w:top w:val="none" w:sz="0" w:space="0" w:color="auto"/>
        <w:left w:val="none" w:sz="0" w:space="0" w:color="auto"/>
        <w:bottom w:val="none" w:sz="0" w:space="0" w:color="auto"/>
        <w:right w:val="none" w:sz="0" w:space="0" w:color="auto"/>
      </w:divBdr>
    </w:div>
    <w:div w:id="524445668">
      <w:bodyDiv w:val="1"/>
      <w:marLeft w:val="0"/>
      <w:marRight w:val="0"/>
      <w:marTop w:val="0"/>
      <w:marBottom w:val="0"/>
      <w:divBdr>
        <w:top w:val="none" w:sz="0" w:space="0" w:color="auto"/>
        <w:left w:val="none" w:sz="0" w:space="0" w:color="auto"/>
        <w:bottom w:val="none" w:sz="0" w:space="0" w:color="auto"/>
        <w:right w:val="none" w:sz="0" w:space="0" w:color="auto"/>
      </w:divBdr>
    </w:div>
    <w:div w:id="524560647">
      <w:bodyDiv w:val="1"/>
      <w:marLeft w:val="0"/>
      <w:marRight w:val="0"/>
      <w:marTop w:val="0"/>
      <w:marBottom w:val="0"/>
      <w:divBdr>
        <w:top w:val="none" w:sz="0" w:space="0" w:color="auto"/>
        <w:left w:val="none" w:sz="0" w:space="0" w:color="auto"/>
        <w:bottom w:val="none" w:sz="0" w:space="0" w:color="auto"/>
        <w:right w:val="none" w:sz="0" w:space="0" w:color="auto"/>
      </w:divBdr>
    </w:div>
    <w:div w:id="524636227">
      <w:bodyDiv w:val="1"/>
      <w:marLeft w:val="0"/>
      <w:marRight w:val="0"/>
      <w:marTop w:val="0"/>
      <w:marBottom w:val="0"/>
      <w:divBdr>
        <w:top w:val="none" w:sz="0" w:space="0" w:color="auto"/>
        <w:left w:val="none" w:sz="0" w:space="0" w:color="auto"/>
        <w:bottom w:val="none" w:sz="0" w:space="0" w:color="auto"/>
        <w:right w:val="none" w:sz="0" w:space="0" w:color="auto"/>
      </w:divBdr>
    </w:div>
    <w:div w:id="524639437">
      <w:bodyDiv w:val="1"/>
      <w:marLeft w:val="0"/>
      <w:marRight w:val="0"/>
      <w:marTop w:val="0"/>
      <w:marBottom w:val="0"/>
      <w:divBdr>
        <w:top w:val="none" w:sz="0" w:space="0" w:color="auto"/>
        <w:left w:val="none" w:sz="0" w:space="0" w:color="auto"/>
        <w:bottom w:val="none" w:sz="0" w:space="0" w:color="auto"/>
        <w:right w:val="none" w:sz="0" w:space="0" w:color="auto"/>
      </w:divBdr>
    </w:div>
    <w:div w:id="524713089">
      <w:bodyDiv w:val="1"/>
      <w:marLeft w:val="0"/>
      <w:marRight w:val="0"/>
      <w:marTop w:val="0"/>
      <w:marBottom w:val="0"/>
      <w:divBdr>
        <w:top w:val="none" w:sz="0" w:space="0" w:color="auto"/>
        <w:left w:val="none" w:sz="0" w:space="0" w:color="auto"/>
        <w:bottom w:val="none" w:sz="0" w:space="0" w:color="auto"/>
        <w:right w:val="none" w:sz="0" w:space="0" w:color="auto"/>
      </w:divBdr>
    </w:div>
    <w:div w:id="524900501">
      <w:bodyDiv w:val="1"/>
      <w:marLeft w:val="0"/>
      <w:marRight w:val="0"/>
      <w:marTop w:val="0"/>
      <w:marBottom w:val="0"/>
      <w:divBdr>
        <w:top w:val="none" w:sz="0" w:space="0" w:color="auto"/>
        <w:left w:val="none" w:sz="0" w:space="0" w:color="auto"/>
        <w:bottom w:val="none" w:sz="0" w:space="0" w:color="auto"/>
        <w:right w:val="none" w:sz="0" w:space="0" w:color="auto"/>
      </w:divBdr>
    </w:div>
    <w:div w:id="525102499">
      <w:bodyDiv w:val="1"/>
      <w:marLeft w:val="0"/>
      <w:marRight w:val="0"/>
      <w:marTop w:val="0"/>
      <w:marBottom w:val="0"/>
      <w:divBdr>
        <w:top w:val="none" w:sz="0" w:space="0" w:color="auto"/>
        <w:left w:val="none" w:sz="0" w:space="0" w:color="auto"/>
        <w:bottom w:val="none" w:sz="0" w:space="0" w:color="auto"/>
        <w:right w:val="none" w:sz="0" w:space="0" w:color="auto"/>
      </w:divBdr>
    </w:div>
    <w:div w:id="525337590">
      <w:bodyDiv w:val="1"/>
      <w:marLeft w:val="0"/>
      <w:marRight w:val="0"/>
      <w:marTop w:val="0"/>
      <w:marBottom w:val="0"/>
      <w:divBdr>
        <w:top w:val="none" w:sz="0" w:space="0" w:color="auto"/>
        <w:left w:val="none" w:sz="0" w:space="0" w:color="auto"/>
        <w:bottom w:val="none" w:sz="0" w:space="0" w:color="auto"/>
        <w:right w:val="none" w:sz="0" w:space="0" w:color="auto"/>
      </w:divBdr>
    </w:div>
    <w:div w:id="525485356">
      <w:bodyDiv w:val="1"/>
      <w:marLeft w:val="0"/>
      <w:marRight w:val="0"/>
      <w:marTop w:val="0"/>
      <w:marBottom w:val="0"/>
      <w:divBdr>
        <w:top w:val="none" w:sz="0" w:space="0" w:color="auto"/>
        <w:left w:val="none" w:sz="0" w:space="0" w:color="auto"/>
        <w:bottom w:val="none" w:sz="0" w:space="0" w:color="auto"/>
        <w:right w:val="none" w:sz="0" w:space="0" w:color="auto"/>
      </w:divBdr>
    </w:div>
    <w:div w:id="525607028">
      <w:bodyDiv w:val="1"/>
      <w:marLeft w:val="0"/>
      <w:marRight w:val="0"/>
      <w:marTop w:val="0"/>
      <w:marBottom w:val="0"/>
      <w:divBdr>
        <w:top w:val="none" w:sz="0" w:space="0" w:color="auto"/>
        <w:left w:val="none" w:sz="0" w:space="0" w:color="auto"/>
        <w:bottom w:val="none" w:sz="0" w:space="0" w:color="auto"/>
        <w:right w:val="none" w:sz="0" w:space="0" w:color="auto"/>
      </w:divBdr>
    </w:div>
    <w:div w:id="525631346">
      <w:bodyDiv w:val="1"/>
      <w:marLeft w:val="0"/>
      <w:marRight w:val="0"/>
      <w:marTop w:val="0"/>
      <w:marBottom w:val="0"/>
      <w:divBdr>
        <w:top w:val="none" w:sz="0" w:space="0" w:color="auto"/>
        <w:left w:val="none" w:sz="0" w:space="0" w:color="auto"/>
        <w:bottom w:val="none" w:sz="0" w:space="0" w:color="auto"/>
        <w:right w:val="none" w:sz="0" w:space="0" w:color="auto"/>
      </w:divBdr>
    </w:div>
    <w:div w:id="526023086">
      <w:bodyDiv w:val="1"/>
      <w:marLeft w:val="0"/>
      <w:marRight w:val="0"/>
      <w:marTop w:val="0"/>
      <w:marBottom w:val="0"/>
      <w:divBdr>
        <w:top w:val="none" w:sz="0" w:space="0" w:color="auto"/>
        <w:left w:val="none" w:sz="0" w:space="0" w:color="auto"/>
        <w:bottom w:val="none" w:sz="0" w:space="0" w:color="auto"/>
        <w:right w:val="none" w:sz="0" w:space="0" w:color="auto"/>
      </w:divBdr>
    </w:div>
    <w:div w:id="526218233">
      <w:bodyDiv w:val="1"/>
      <w:marLeft w:val="0"/>
      <w:marRight w:val="0"/>
      <w:marTop w:val="0"/>
      <w:marBottom w:val="0"/>
      <w:divBdr>
        <w:top w:val="none" w:sz="0" w:space="0" w:color="auto"/>
        <w:left w:val="none" w:sz="0" w:space="0" w:color="auto"/>
        <w:bottom w:val="none" w:sz="0" w:space="0" w:color="auto"/>
        <w:right w:val="none" w:sz="0" w:space="0" w:color="auto"/>
      </w:divBdr>
    </w:div>
    <w:div w:id="526524418">
      <w:bodyDiv w:val="1"/>
      <w:marLeft w:val="0"/>
      <w:marRight w:val="0"/>
      <w:marTop w:val="0"/>
      <w:marBottom w:val="0"/>
      <w:divBdr>
        <w:top w:val="none" w:sz="0" w:space="0" w:color="auto"/>
        <w:left w:val="none" w:sz="0" w:space="0" w:color="auto"/>
        <w:bottom w:val="none" w:sz="0" w:space="0" w:color="auto"/>
        <w:right w:val="none" w:sz="0" w:space="0" w:color="auto"/>
      </w:divBdr>
    </w:div>
    <w:div w:id="526531499">
      <w:bodyDiv w:val="1"/>
      <w:marLeft w:val="0"/>
      <w:marRight w:val="0"/>
      <w:marTop w:val="0"/>
      <w:marBottom w:val="0"/>
      <w:divBdr>
        <w:top w:val="none" w:sz="0" w:space="0" w:color="auto"/>
        <w:left w:val="none" w:sz="0" w:space="0" w:color="auto"/>
        <w:bottom w:val="none" w:sz="0" w:space="0" w:color="auto"/>
        <w:right w:val="none" w:sz="0" w:space="0" w:color="auto"/>
      </w:divBdr>
    </w:div>
    <w:div w:id="527063555">
      <w:bodyDiv w:val="1"/>
      <w:marLeft w:val="0"/>
      <w:marRight w:val="0"/>
      <w:marTop w:val="0"/>
      <w:marBottom w:val="0"/>
      <w:divBdr>
        <w:top w:val="none" w:sz="0" w:space="0" w:color="auto"/>
        <w:left w:val="none" w:sz="0" w:space="0" w:color="auto"/>
        <w:bottom w:val="none" w:sz="0" w:space="0" w:color="auto"/>
        <w:right w:val="none" w:sz="0" w:space="0" w:color="auto"/>
      </w:divBdr>
    </w:div>
    <w:div w:id="527182402">
      <w:bodyDiv w:val="1"/>
      <w:marLeft w:val="0"/>
      <w:marRight w:val="0"/>
      <w:marTop w:val="0"/>
      <w:marBottom w:val="0"/>
      <w:divBdr>
        <w:top w:val="none" w:sz="0" w:space="0" w:color="auto"/>
        <w:left w:val="none" w:sz="0" w:space="0" w:color="auto"/>
        <w:bottom w:val="none" w:sz="0" w:space="0" w:color="auto"/>
        <w:right w:val="none" w:sz="0" w:space="0" w:color="auto"/>
      </w:divBdr>
    </w:div>
    <w:div w:id="527448736">
      <w:bodyDiv w:val="1"/>
      <w:marLeft w:val="0"/>
      <w:marRight w:val="0"/>
      <w:marTop w:val="0"/>
      <w:marBottom w:val="0"/>
      <w:divBdr>
        <w:top w:val="none" w:sz="0" w:space="0" w:color="auto"/>
        <w:left w:val="none" w:sz="0" w:space="0" w:color="auto"/>
        <w:bottom w:val="none" w:sz="0" w:space="0" w:color="auto"/>
        <w:right w:val="none" w:sz="0" w:space="0" w:color="auto"/>
      </w:divBdr>
    </w:div>
    <w:div w:id="527573018">
      <w:bodyDiv w:val="1"/>
      <w:marLeft w:val="0"/>
      <w:marRight w:val="0"/>
      <w:marTop w:val="0"/>
      <w:marBottom w:val="0"/>
      <w:divBdr>
        <w:top w:val="none" w:sz="0" w:space="0" w:color="auto"/>
        <w:left w:val="none" w:sz="0" w:space="0" w:color="auto"/>
        <w:bottom w:val="none" w:sz="0" w:space="0" w:color="auto"/>
        <w:right w:val="none" w:sz="0" w:space="0" w:color="auto"/>
      </w:divBdr>
    </w:div>
    <w:div w:id="527716443">
      <w:bodyDiv w:val="1"/>
      <w:marLeft w:val="0"/>
      <w:marRight w:val="0"/>
      <w:marTop w:val="0"/>
      <w:marBottom w:val="0"/>
      <w:divBdr>
        <w:top w:val="none" w:sz="0" w:space="0" w:color="auto"/>
        <w:left w:val="none" w:sz="0" w:space="0" w:color="auto"/>
        <w:bottom w:val="none" w:sz="0" w:space="0" w:color="auto"/>
        <w:right w:val="none" w:sz="0" w:space="0" w:color="auto"/>
      </w:divBdr>
    </w:div>
    <w:div w:id="527913434">
      <w:bodyDiv w:val="1"/>
      <w:marLeft w:val="0"/>
      <w:marRight w:val="0"/>
      <w:marTop w:val="0"/>
      <w:marBottom w:val="0"/>
      <w:divBdr>
        <w:top w:val="none" w:sz="0" w:space="0" w:color="auto"/>
        <w:left w:val="none" w:sz="0" w:space="0" w:color="auto"/>
        <w:bottom w:val="none" w:sz="0" w:space="0" w:color="auto"/>
        <w:right w:val="none" w:sz="0" w:space="0" w:color="auto"/>
      </w:divBdr>
    </w:div>
    <w:div w:id="527960341">
      <w:bodyDiv w:val="1"/>
      <w:marLeft w:val="0"/>
      <w:marRight w:val="0"/>
      <w:marTop w:val="0"/>
      <w:marBottom w:val="0"/>
      <w:divBdr>
        <w:top w:val="none" w:sz="0" w:space="0" w:color="auto"/>
        <w:left w:val="none" w:sz="0" w:space="0" w:color="auto"/>
        <w:bottom w:val="none" w:sz="0" w:space="0" w:color="auto"/>
        <w:right w:val="none" w:sz="0" w:space="0" w:color="auto"/>
      </w:divBdr>
    </w:div>
    <w:div w:id="528026721">
      <w:bodyDiv w:val="1"/>
      <w:marLeft w:val="0"/>
      <w:marRight w:val="0"/>
      <w:marTop w:val="0"/>
      <w:marBottom w:val="0"/>
      <w:divBdr>
        <w:top w:val="none" w:sz="0" w:space="0" w:color="auto"/>
        <w:left w:val="none" w:sz="0" w:space="0" w:color="auto"/>
        <w:bottom w:val="none" w:sz="0" w:space="0" w:color="auto"/>
        <w:right w:val="none" w:sz="0" w:space="0" w:color="auto"/>
      </w:divBdr>
    </w:div>
    <w:div w:id="528186108">
      <w:bodyDiv w:val="1"/>
      <w:marLeft w:val="0"/>
      <w:marRight w:val="0"/>
      <w:marTop w:val="0"/>
      <w:marBottom w:val="0"/>
      <w:divBdr>
        <w:top w:val="none" w:sz="0" w:space="0" w:color="auto"/>
        <w:left w:val="none" w:sz="0" w:space="0" w:color="auto"/>
        <w:bottom w:val="none" w:sz="0" w:space="0" w:color="auto"/>
        <w:right w:val="none" w:sz="0" w:space="0" w:color="auto"/>
      </w:divBdr>
    </w:div>
    <w:div w:id="528229035">
      <w:bodyDiv w:val="1"/>
      <w:marLeft w:val="0"/>
      <w:marRight w:val="0"/>
      <w:marTop w:val="0"/>
      <w:marBottom w:val="0"/>
      <w:divBdr>
        <w:top w:val="none" w:sz="0" w:space="0" w:color="auto"/>
        <w:left w:val="none" w:sz="0" w:space="0" w:color="auto"/>
        <w:bottom w:val="none" w:sz="0" w:space="0" w:color="auto"/>
        <w:right w:val="none" w:sz="0" w:space="0" w:color="auto"/>
      </w:divBdr>
    </w:div>
    <w:div w:id="528373726">
      <w:bodyDiv w:val="1"/>
      <w:marLeft w:val="0"/>
      <w:marRight w:val="0"/>
      <w:marTop w:val="0"/>
      <w:marBottom w:val="0"/>
      <w:divBdr>
        <w:top w:val="none" w:sz="0" w:space="0" w:color="auto"/>
        <w:left w:val="none" w:sz="0" w:space="0" w:color="auto"/>
        <w:bottom w:val="none" w:sz="0" w:space="0" w:color="auto"/>
        <w:right w:val="none" w:sz="0" w:space="0" w:color="auto"/>
      </w:divBdr>
    </w:div>
    <w:div w:id="528488138">
      <w:bodyDiv w:val="1"/>
      <w:marLeft w:val="0"/>
      <w:marRight w:val="0"/>
      <w:marTop w:val="0"/>
      <w:marBottom w:val="0"/>
      <w:divBdr>
        <w:top w:val="none" w:sz="0" w:space="0" w:color="auto"/>
        <w:left w:val="none" w:sz="0" w:space="0" w:color="auto"/>
        <w:bottom w:val="none" w:sz="0" w:space="0" w:color="auto"/>
        <w:right w:val="none" w:sz="0" w:space="0" w:color="auto"/>
      </w:divBdr>
    </w:div>
    <w:div w:id="528488686">
      <w:bodyDiv w:val="1"/>
      <w:marLeft w:val="0"/>
      <w:marRight w:val="0"/>
      <w:marTop w:val="0"/>
      <w:marBottom w:val="0"/>
      <w:divBdr>
        <w:top w:val="none" w:sz="0" w:space="0" w:color="auto"/>
        <w:left w:val="none" w:sz="0" w:space="0" w:color="auto"/>
        <w:bottom w:val="none" w:sz="0" w:space="0" w:color="auto"/>
        <w:right w:val="none" w:sz="0" w:space="0" w:color="auto"/>
      </w:divBdr>
    </w:div>
    <w:div w:id="528495481">
      <w:bodyDiv w:val="1"/>
      <w:marLeft w:val="0"/>
      <w:marRight w:val="0"/>
      <w:marTop w:val="0"/>
      <w:marBottom w:val="0"/>
      <w:divBdr>
        <w:top w:val="none" w:sz="0" w:space="0" w:color="auto"/>
        <w:left w:val="none" w:sz="0" w:space="0" w:color="auto"/>
        <w:bottom w:val="none" w:sz="0" w:space="0" w:color="auto"/>
        <w:right w:val="none" w:sz="0" w:space="0" w:color="auto"/>
      </w:divBdr>
    </w:div>
    <w:div w:id="528687819">
      <w:bodyDiv w:val="1"/>
      <w:marLeft w:val="0"/>
      <w:marRight w:val="0"/>
      <w:marTop w:val="0"/>
      <w:marBottom w:val="0"/>
      <w:divBdr>
        <w:top w:val="none" w:sz="0" w:space="0" w:color="auto"/>
        <w:left w:val="none" w:sz="0" w:space="0" w:color="auto"/>
        <w:bottom w:val="none" w:sz="0" w:space="0" w:color="auto"/>
        <w:right w:val="none" w:sz="0" w:space="0" w:color="auto"/>
      </w:divBdr>
    </w:div>
    <w:div w:id="528762502">
      <w:bodyDiv w:val="1"/>
      <w:marLeft w:val="0"/>
      <w:marRight w:val="0"/>
      <w:marTop w:val="0"/>
      <w:marBottom w:val="0"/>
      <w:divBdr>
        <w:top w:val="none" w:sz="0" w:space="0" w:color="auto"/>
        <w:left w:val="none" w:sz="0" w:space="0" w:color="auto"/>
        <w:bottom w:val="none" w:sz="0" w:space="0" w:color="auto"/>
        <w:right w:val="none" w:sz="0" w:space="0" w:color="auto"/>
      </w:divBdr>
    </w:div>
    <w:div w:id="529025696">
      <w:bodyDiv w:val="1"/>
      <w:marLeft w:val="0"/>
      <w:marRight w:val="0"/>
      <w:marTop w:val="0"/>
      <w:marBottom w:val="0"/>
      <w:divBdr>
        <w:top w:val="none" w:sz="0" w:space="0" w:color="auto"/>
        <w:left w:val="none" w:sz="0" w:space="0" w:color="auto"/>
        <w:bottom w:val="none" w:sz="0" w:space="0" w:color="auto"/>
        <w:right w:val="none" w:sz="0" w:space="0" w:color="auto"/>
      </w:divBdr>
    </w:div>
    <w:div w:id="529496675">
      <w:bodyDiv w:val="1"/>
      <w:marLeft w:val="0"/>
      <w:marRight w:val="0"/>
      <w:marTop w:val="0"/>
      <w:marBottom w:val="0"/>
      <w:divBdr>
        <w:top w:val="none" w:sz="0" w:space="0" w:color="auto"/>
        <w:left w:val="none" w:sz="0" w:space="0" w:color="auto"/>
        <w:bottom w:val="none" w:sz="0" w:space="0" w:color="auto"/>
        <w:right w:val="none" w:sz="0" w:space="0" w:color="auto"/>
      </w:divBdr>
    </w:div>
    <w:div w:id="529731399">
      <w:bodyDiv w:val="1"/>
      <w:marLeft w:val="0"/>
      <w:marRight w:val="0"/>
      <w:marTop w:val="0"/>
      <w:marBottom w:val="0"/>
      <w:divBdr>
        <w:top w:val="none" w:sz="0" w:space="0" w:color="auto"/>
        <w:left w:val="none" w:sz="0" w:space="0" w:color="auto"/>
        <w:bottom w:val="none" w:sz="0" w:space="0" w:color="auto"/>
        <w:right w:val="none" w:sz="0" w:space="0" w:color="auto"/>
      </w:divBdr>
    </w:div>
    <w:div w:id="529875672">
      <w:bodyDiv w:val="1"/>
      <w:marLeft w:val="0"/>
      <w:marRight w:val="0"/>
      <w:marTop w:val="0"/>
      <w:marBottom w:val="0"/>
      <w:divBdr>
        <w:top w:val="none" w:sz="0" w:space="0" w:color="auto"/>
        <w:left w:val="none" w:sz="0" w:space="0" w:color="auto"/>
        <w:bottom w:val="none" w:sz="0" w:space="0" w:color="auto"/>
        <w:right w:val="none" w:sz="0" w:space="0" w:color="auto"/>
      </w:divBdr>
    </w:div>
    <w:div w:id="530074516">
      <w:bodyDiv w:val="1"/>
      <w:marLeft w:val="0"/>
      <w:marRight w:val="0"/>
      <w:marTop w:val="0"/>
      <w:marBottom w:val="0"/>
      <w:divBdr>
        <w:top w:val="none" w:sz="0" w:space="0" w:color="auto"/>
        <w:left w:val="none" w:sz="0" w:space="0" w:color="auto"/>
        <w:bottom w:val="none" w:sz="0" w:space="0" w:color="auto"/>
        <w:right w:val="none" w:sz="0" w:space="0" w:color="auto"/>
      </w:divBdr>
    </w:div>
    <w:div w:id="530336290">
      <w:bodyDiv w:val="1"/>
      <w:marLeft w:val="0"/>
      <w:marRight w:val="0"/>
      <w:marTop w:val="0"/>
      <w:marBottom w:val="0"/>
      <w:divBdr>
        <w:top w:val="none" w:sz="0" w:space="0" w:color="auto"/>
        <w:left w:val="none" w:sz="0" w:space="0" w:color="auto"/>
        <w:bottom w:val="none" w:sz="0" w:space="0" w:color="auto"/>
        <w:right w:val="none" w:sz="0" w:space="0" w:color="auto"/>
      </w:divBdr>
    </w:div>
    <w:div w:id="530533456">
      <w:bodyDiv w:val="1"/>
      <w:marLeft w:val="0"/>
      <w:marRight w:val="0"/>
      <w:marTop w:val="0"/>
      <w:marBottom w:val="0"/>
      <w:divBdr>
        <w:top w:val="none" w:sz="0" w:space="0" w:color="auto"/>
        <w:left w:val="none" w:sz="0" w:space="0" w:color="auto"/>
        <w:bottom w:val="none" w:sz="0" w:space="0" w:color="auto"/>
        <w:right w:val="none" w:sz="0" w:space="0" w:color="auto"/>
      </w:divBdr>
    </w:div>
    <w:div w:id="530536324">
      <w:bodyDiv w:val="1"/>
      <w:marLeft w:val="0"/>
      <w:marRight w:val="0"/>
      <w:marTop w:val="0"/>
      <w:marBottom w:val="0"/>
      <w:divBdr>
        <w:top w:val="none" w:sz="0" w:space="0" w:color="auto"/>
        <w:left w:val="none" w:sz="0" w:space="0" w:color="auto"/>
        <w:bottom w:val="none" w:sz="0" w:space="0" w:color="auto"/>
        <w:right w:val="none" w:sz="0" w:space="0" w:color="auto"/>
      </w:divBdr>
    </w:div>
    <w:div w:id="530723789">
      <w:bodyDiv w:val="1"/>
      <w:marLeft w:val="0"/>
      <w:marRight w:val="0"/>
      <w:marTop w:val="0"/>
      <w:marBottom w:val="0"/>
      <w:divBdr>
        <w:top w:val="none" w:sz="0" w:space="0" w:color="auto"/>
        <w:left w:val="none" w:sz="0" w:space="0" w:color="auto"/>
        <w:bottom w:val="none" w:sz="0" w:space="0" w:color="auto"/>
        <w:right w:val="none" w:sz="0" w:space="0" w:color="auto"/>
      </w:divBdr>
    </w:div>
    <w:div w:id="530727970">
      <w:bodyDiv w:val="1"/>
      <w:marLeft w:val="0"/>
      <w:marRight w:val="0"/>
      <w:marTop w:val="0"/>
      <w:marBottom w:val="0"/>
      <w:divBdr>
        <w:top w:val="none" w:sz="0" w:space="0" w:color="auto"/>
        <w:left w:val="none" w:sz="0" w:space="0" w:color="auto"/>
        <w:bottom w:val="none" w:sz="0" w:space="0" w:color="auto"/>
        <w:right w:val="none" w:sz="0" w:space="0" w:color="auto"/>
      </w:divBdr>
    </w:div>
    <w:div w:id="530729104">
      <w:bodyDiv w:val="1"/>
      <w:marLeft w:val="0"/>
      <w:marRight w:val="0"/>
      <w:marTop w:val="0"/>
      <w:marBottom w:val="0"/>
      <w:divBdr>
        <w:top w:val="none" w:sz="0" w:space="0" w:color="auto"/>
        <w:left w:val="none" w:sz="0" w:space="0" w:color="auto"/>
        <w:bottom w:val="none" w:sz="0" w:space="0" w:color="auto"/>
        <w:right w:val="none" w:sz="0" w:space="0" w:color="auto"/>
      </w:divBdr>
    </w:div>
    <w:div w:id="530845787">
      <w:bodyDiv w:val="1"/>
      <w:marLeft w:val="0"/>
      <w:marRight w:val="0"/>
      <w:marTop w:val="0"/>
      <w:marBottom w:val="0"/>
      <w:divBdr>
        <w:top w:val="none" w:sz="0" w:space="0" w:color="auto"/>
        <w:left w:val="none" w:sz="0" w:space="0" w:color="auto"/>
        <w:bottom w:val="none" w:sz="0" w:space="0" w:color="auto"/>
        <w:right w:val="none" w:sz="0" w:space="0" w:color="auto"/>
      </w:divBdr>
    </w:div>
    <w:div w:id="530996258">
      <w:bodyDiv w:val="1"/>
      <w:marLeft w:val="0"/>
      <w:marRight w:val="0"/>
      <w:marTop w:val="0"/>
      <w:marBottom w:val="0"/>
      <w:divBdr>
        <w:top w:val="none" w:sz="0" w:space="0" w:color="auto"/>
        <w:left w:val="none" w:sz="0" w:space="0" w:color="auto"/>
        <w:bottom w:val="none" w:sz="0" w:space="0" w:color="auto"/>
        <w:right w:val="none" w:sz="0" w:space="0" w:color="auto"/>
      </w:divBdr>
    </w:div>
    <w:div w:id="531187201">
      <w:bodyDiv w:val="1"/>
      <w:marLeft w:val="0"/>
      <w:marRight w:val="0"/>
      <w:marTop w:val="0"/>
      <w:marBottom w:val="0"/>
      <w:divBdr>
        <w:top w:val="none" w:sz="0" w:space="0" w:color="auto"/>
        <w:left w:val="none" w:sz="0" w:space="0" w:color="auto"/>
        <w:bottom w:val="none" w:sz="0" w:space="0" w:color="auto"/>
        <w:right w:val="none" w:sz="0" w:space="0" w:color="auto"/>
      </w:divBdr>
    </w:div>
    <w:div w:id="531572527">
      <w:bodyDiv w:val="1"/>
      <w:marLeft w:val="0"/>
      <w:marRight w:val="0"/>
      <w:marTop w:val="0"/>
      <w:marBottom w:val="0"/>
      <w:divBdr>
        <w:top w:val="none" w:sz="0" w:space="0" w:color="auto"/>
        <w:left w:val="none" w:sz="0" w:space="0" w:color="auto"/>
        <w:bottom w:val="none" w:sz="0" w:space="0" w:color="auto"/>
        <w:right w:val="none" w:sz="0" w:space="0" w:color="auto"/>
      </w:divBdr>
    </w:div>
    <w:div w:id="531577688">
      <w:bodyDiv w:val="1"/>
      <w:marLeft w:val="0"/>
      <w:marRight w:val="0"/>
      <w:marTop w:val="0"/>
      <w:marBottom w:val="0"/>
      <w:divBdr>
        <w:top w:val="none" w:sz="0" w:space="0" w:color="auto"/>
        <w:left w:val="none" w:sz="0" w:space="0" w:color="auto"/>
        <w:bottom w:val="none" w:sz="0" w:space="0" w:color="auto"/>
        <w:right w:val="none" w:sz="0" w:space="0" w:color="auto"/>
      </w:divBdr>
    </w:div>
    <w:div w:id="531917376">
      <w:bodyDiv w:val="1"/>
      <w:marLeft w:val="0"/>
      <w:marRight w:val="0"/>
      <w:marTop w:val="0"/>
      <w:marBottom w:val="0"/>
      <w:divBdr>
        <w:top w:val="none" w:sz="0" w:space="0" w:color="auto"/>
        <w:left w:val="none" w:sz="0" w:space="0" w:color="auto"/>
        <w:bottom w:val="none" w:sz="0" w:space="0" w:color="auto"/>
        <w:right w:val="none" w:sz="0" w:space="0" w:color="auto"/>
      </w:divBdr>
    </w:div>
    <w:div w:id="531920294">
      <w:bodyDiv w:val="1"/>
      <w:marLeft w:val="0"/>
      <w:marRight w:val="0"/>
      <w:marTop w:val="0"/>
      <w:marBottom w:val="0"/>
      <w:divBdr>
        <w:top w:val="none" w:sz="0" w:space="0" w:color="auto"/>
        <w:left w:val="none" w:sz="0" w:space="0" w:color="auto"/>
        <w:bottom w:val="none" w:sz="0" w:space="0" w:color="auto"/>
        <w:right w:val="none" w:sz="0" w:space="0" w:color="auto"/>
      </w:divBdr>
    </w:div>
    <w:div w:id="532108679">
      <w:bodyDiv w:val="1"/>
      <w:marLeft w:val="0"/>
      <w:marRight w:val="0"/>
      <w:marTop w:val="0"/>
      <w:marBottom w:val="0"/>
      <w:divBdr>
        <w:top w:val="none" w:sz="0" w:space="0" w:color="auto"/>
        <w:left w:val="none" w:sz="0" w:space="0" w:color="auto"/>
        <w:bottom w:val="none" w:sz="0" w:space="0" w:color="auto"/>
        <w:right w:val="none" w:sz="0" w:space="0" w:color="auto"/>
      </w:divBdr>
    </w:div>
    <w:div w:id="532116737">
      <w:bodyDiv w:val="1"/>
      <w:marLeft w:val="0"/>
      <w:marRight w:val="0"/>
      <w:marTop w:val="0"/>
      <w:marBottom w:val="0"/>
      <w:divBdr>
        <w:top w:val="none" w:sz="0" w:space="0" w:color="auto"/>
        <w:left w:val="none" w:sz="0" w:space="0" w:color="auto"/>
        <w:bottom w:val="none" w:sz="0" w:space="0" w:color="auto"/>
        <w:right w:val="none" w:sz="0" w:space="0" w:color="auto"/>
      </w:divBdr>
    </w:div>
    <w:div w:id="532118059">
      <w:bodyDiv w:val="1"/>
      <w:marLeft w:val="0"/>
      <w:marRight w:val="0"/>
      <w:marTop w:val="0"/>
      <w:marBottom w:val="0"/>
      <w:divBdr>
        <w:top w:val="none" w:sz="0" w:space="0" w:color="auto"/>
        <w:left w:val="none" w:sz="0" w:space="0" w:color="auto"/>
        <w:bottom w:val="none" w:sz="0" w:space="0" w:color="auto"/>
        <w:right w:val="none" w:sz="0" w:space="0" w:color="auto"/>
      </w:divBdr>
    </w:div>
    <w:div w:id="532309721">
      <w:bodyDiv w:val="1"/>
      <w:marLeft w:val="0"/>
      <w:marRight w:val="0"/>
      <w:marTop w:val="0"/>
      <w:marBottom w:val="0"/>
      <w:divBdr>
        <w:top w:val="none" w:sz="0" w:space="0" w:color="auto"/>
        <w:left w:val="none" w:sz="0" w:space="0" w:color="auto"/>
        <w:bottom w:val="none" w:sz="0" w:space="0" w:color="auto"/>
        <w:right w:val="none" w:sz="0" w:space="0" w:color="auto"/>
      </w:divBdr>
    </w:div>
    <w:div w:id="532427716">
      <w:bodyDiv w:val="1"/>
      <w:marLeft w:val="0"/>
      <w:marRight w:val="0"/>
      <w:marTop w:val="0"/>
      <w:marBottom w:val="0"/>
      <w:divBdr>
        <w:top w:val="none" w:sz="0" w:space="0" w:color="auto"/>
        <w:left w:val="none" w:sz="0" w:space="0" w:color="auto"/>
        <w:bottom w:val="none" w:sz="0" w:space="0" w:color="auto"/>
        <w:right w:val="none" w:sz="0" w:space="0" w:color="auto"/>
      </w:divBdr>
    </w:div>
    <w:div w:id="532689747">
      <w:bodyDiv w:val="1"/>
      <w:marLeft w:val="0"/>
      <w:marRight w:val="0"/>
      <w:marTop w:val="0"/>
      <w:marBottom w:val="0"/>
      <w:divBdr>
        <w:top w:val="none" w:sz="0" w:space="0" w:color="auto"/>
        <w:left w:val="none" w:sz="0" w:space="0" w:color="auto"/>
        <w:bottom w:val="none" w:sz="0" w:space="0" w:color="auto"/>
        <w:right w:val="none" w:sz="0" w:space="0" w:color="auto"/>
      </w:divBdr>
    </w:div>
    <w:div w:id="532772747">
      <w:bodyDiv w:val="1"/>
      <w:marLeft w:val="0"/>
      <w:marRight w:val="0"/>
      <w:marTop w:val="0"/>
      <w:marBottom w:val="0"/>
      <w:divBdr>
        <w:top w:val="none" w:sz="0" w:space="0" w:color="auto"/>
        <w:left w:val="none" w:sz="0" w:space="0" w:color="auto"/>
        <w:bottom w:val="none" w:sz="0" w:space="0" w:color="auto"/>
        <w:right w:val="none" w:sz="0" w:space="0" w:color="auto"/>
      </w:divBdr>
    </w:div>
    <w:div w:id="532813189">
      <w:bodyDiv w:val="1"/>
      <w:marLeft w:val="0"/>
      <w:marRight w:val="0"/>
      <w:marTop w:val="0"/>
      <w:marBottom w:val="0"/>
      <w:divBdr>
        <w:top w:val="none" w:sz="0" w:space="0" w:color="auto"/>
        <w:left w:val="none" w:sz="0" w:space="0" w:color="auto"/>
        <w:bottom w:val="none" w:sz="0" w:space="0" w:color="auto"/>
        <w:right w:val="none" w:sz="0" w:space="0" w:color="auto"/>
      </w:divBdr>
    </w:div>
    <w:div w:id="532964255">
      <w:bodyDiv w:val="1"/>
      <w:marLeft w:val="0"/>
      <w:marRight w:val="0"/>
      <w:marTop w:val="0"/>
      <w:marBottom w:val="0"/>
      <w:divBdr>
        <w:top w:val="none" w:sz="0" w:space="0" w:color="auto"/>
        <w:left w:val="none" w:sz="0" w:space="0" w:color="auto"/>
        <w:bottom w:val="none" w:sz="0" w:space="0" w:color="auto"/>
        <w:right w:val="none" w:sz="0" w:space="0" w:color="auto"/>
      </w:divBdr>
    </w:div>
    <w:div w:id="533035529">
      <w:bodyDiv w:val="1"/>
      <w:marLeft w:val="0"/>
      <w:marRight w:val="0"/>
      <w:marTop w:val="0"/>
      <w:marBottom w:val="0"/>
      <w:divBdr>
        <w:top w:val="none" w:sz="0" w:space="0" w:color="auto"/>
        <w:left w:val="none" w:sz="0" w:space="0" w:color="auto"/>
        <w:bottom w:val="none" w:sz="0" w:space="0" w:color="auto"/>
        <w:right w:val="none" w:sz="0" w:space="0" w:color="auto"/>
      </w:divBdr>
    </w:div>
    <w:div w:id="533156543">
      <w:bodyDiv w:val="1"/>
      <w:marLeft w:val="0"/>
      <w:marRight w:val="0"/>
      <w:marTop w:val="0"/>
      <w:marBottom w:val="0"/>
      <w:divBdr>
        <w:top w:val="none" w:sz="0" w:space="0" w:color="auto"/>
        <w:left w:val="none" w:sz="0" w:space="0" w:color="auto"/>
        <w:bottom w:val="none" w:sz="0" w:space="0" w:color="auto"/>
        <w:right w:val="none" w:sz="0" w:space="0" w:color="auto"/>
      </w:divBdr>
    </w:div>
    <w:div w:id="533345682">
      <w:bodyDiv w:val="1"/>
      <w:marLeft w:val="0"/>
      <w:marRight w:val="0"/>
      <w:marTop w:val="0"/>
      <w:marBottom w:val="0"/>
      <w:divBdr>
        <w:top w:val="none" w:sz="0" w:space="0" w:color="auto"/>
        <w:left w:val="none" w:sz="0" w:space="0" w:color="auto"/>
        <w:bottom w:val="none" w:sz="0" w:space="0" w:color="auto"/>
        <w:right w:val="none" w:sz="0" w:space="0" w:color="auto"/>
      </w:divBdr>
    </w:div>
    <w:div w:id="533616585">
      <w:bodyDiv w:val="1"/>
      <w:marLeft w:val="0"/>
      <w:marRight w:val="0"/>
      <w:marTop w:val="0"/>
      <w:marBottom w:val="0"/>
      <w:divBdr>
        <w:top w:val="none" w:sz="0" w:space="0" w:color="auto"/>
        <w:left w:val="none" w:sz="0" w:space="0" w:color="auto"/>
        <w:bottom w:val="none" w:sz="0" w:space="0" w:color="auto"/>
        <w:right w:val="none" w:sz="0" w:space="0" w:color="auto"/>
      </w:divBdr>
    </w:div>
    <w:div w:id="533806216">
      <w:bodyDiv w:val="1"/>
      <w:marLeft w:val="0"/>
      <w:marRight w:val="0"/>
      <w:marTop w:val="0"/>
      <w:marBottom w:val="0"/>
      <w:divBdr>
        <w:top w:val="none" w:sz="0" w:space="0" w:color="auto"/>
        <w:left w:val="none" w:sz="0" w:space="0" w:color="auto"/>
        <w:bottom w:val="none" w:sz="0" w:space="0" w:color="auto"/>
        <w:right w:val="none" w:sz="0" w:space="0" w:color="auto"/>
      </w:divBdr>
    </w:div>
    <w:div w:id="533806983">
      <w:bodyDiv w:val="1"/>
      <w:marLeft w:val="0"/>
      <w:marRight w:val="0"/>
      <w:marTop w:val="0"/>
      <w:marBottom w:val="0"/>
      <w:divBdr>
        <w:top w:val="none" w:sz="0" w:space="0" w:color="auto"/>
        <w:left w:val="none" w:sz="0" w:space="0" w:color="auto"/>
        <w:bottom w:val="none" w:sz="0" w:space="0" w:color="auto"/>
        <w:right w:val="none" w:sz="0" w:space="0" w:color="auto"/>
      </w:divBdr>
    </w:div>
    <w:div w:id="533810887">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3929375">
      <w:bodyDiv w:val="1"/>
      <w:marLeft w:val="0"/>
      <w:marRight w:val="0"/>
      <w:marTop w:val="0"/>
      <w:marBottom w:val="0"/>
      <w:divBdr>
        <w:top w:val="none" w:sz="0" w:space="0" w:color="auto"/>
        <w:left w:val="none" w:sz="0" w:space="0" w:color="auto"/>
        <w:bottom w:val="none" w:sz="0" w:space="0" w:color="auto"/>
        <w:right w:val="none" w:sz="0" w:space="0" w:color="auto"/>
      </w:divBdr>
    </w:div>
    <w:div w:id="534124564">
      <w:bodyDiv w:val="1"/>
      <w:marLeft w:val="0"/>
      <w:marRight w:val="0"/>
      <w:marTop w:val="0"/>
      <w:marBottom w:val="0"/>
      <w:divBdr>
        <w:top w:val="none" w:sz="0" w:space="0" w:color="auto"/>
        <w:left w:val="none" w:sz="0" w:space="0" w:color="auto"/>
        <w:bottom w:val="none" w:sz="0" w:space="0" w:color="auto"/>
        <w:right w:val="none" w:sz="0" w:space="0" w:color="auto"/>
      </w:divBdr>
    </w:div>
    <w:div w:id="534269923">
      <w:bodyDiv w:val="1"/>
      <w:marLeft w:val="0"/>
      <w:marRight w:val="0"/>
      <w:marTop w:val="0"/>
      <w:marBottom w:val="0"/>
      <w:divBdr>
        <w:top w:val="none" w:sz="0" w:space="0" w:color="auto"/>
        <w:left w:val="none" w:sz="0" w:space="0" w:color="auto"/>
        <w:bottom w:val="none" w:sz="0" w:space="0" w:color="auto"/>
        <w:right w:val="none" w:sz="0" w:space="0" w:color="auto"/>
      </w:divBdr>
    </w:div>
    <w:div w:id="534274010">
      <w:bodyDiv w:val="1"/>
      <w:marLeft w:val="0"/>
      <w:marRight w:val="0"/>
      <w:marTop w:val="0"/>
      <w:marBottom w:val="0"/>
      <w:divBdr>
        <w:top w:val="none" w:sz="0" w:space="0" w:color="auto"/>
        <w:left w:val="none" w:sz="0" w:space="0" w:color="auto"/>
        <w:bottom w:val="none" w:sz="0" w:space="0" w:color="auto"/>
        <w:right w:val="none" w:sz="0" w:space="0" w:color="auto"/>
      </w:divBdr>
    </w:div>
    <w:div w:id="534315031">
      <w:bodyDiv w:val="1"/>
      <w:marLeft w:val="0"/>
      <w:marRight w:val="0"/>
      <w:marTop w:val="0"/>
      <w:marBottom w:val="0"/>
      <w:divBdr>
        <w:top w:val="none" w:sz="0" w:space="0" w:color="auto"/>
        <w:left w:val="none" w:sz="0" w:space="0" w:color="auto"/>
        <w:bottom w:val="none" w:sz="0" w:space="0" w:color="auto"/>
        <w:right w:val="none" w:sz="0" w:space="0" w:color="auto"/>
      </w:divBdr>
    </w:div>
    <w:div w:id="534466078">
      <w:bodyDiv w:val="1"/>
      <w:marLeft w:val="0"/>
      <w:marRight w:val="0"/>
      <w:marTop w:val="0"/>
      <w:marBottom w:val="0"/>
      <w:divBdr>
        <w:top w:val="none" w:sz="0" w:space="0" w:color="auto"/>
        <w:left w:val="none" w:sz="0" w:space="0" w:color="auto"/>
        <w:bottom w:val="none" w:sz="0" w:space="0" w:color="auto"/>
        <w:right w:val="none" w:sz="0" w:space="0" w:color="auto"/>
      </w:divBdr>
    </w:div>
    <w:div w:id="534586975">
      <w:bodyDiv w:val="1"/>
      <w:marLeft w:val="0"/>
      <w:marRight w:val="0"/>
      <w:marTop w:val="0"/>
      <w:marBottom w:val="0"/>
      <w:divBdr>
        <w:top w:val="none" w:sz="0" w:space="0" w:color="auto"/>
        <w:left w:val="none" w:sz="0" w:space="0" w:color="auto"/>
        <w:bottom w:val="none" w:sz="0" w:space="0" w:color="auto"/>
        <w:right w:val="none" w:sz="0" w:space="0" w:color="auto"/>
      </w:divBdr>
    </w:div>
    <w:div w:id="534929359">
      <w:bodyDiv w:val="1"/>
      <w:marLeft w:val="0"/>
      <w:marRight w:val="0"/>
      <w:marTop w:val="0"/>
      <w:marBottom w:val="0"/>
      <w:divBdr>
        <w:top w:val="none" w:sz="0" w:space="0" w:color="auto"/>
        <w:left w:val="none" w:sz="0" w:space="0" w:color="auto"/>
        <w:bottom w:val="none" w:sz="0" w:space="0" w:color="auto"/>
        <w:right w:val="none" w:sz="0" w:space="0" w:color="auto"/>
      </w:divBdr>
    </w:div>
    <w:div w:id="535000033">
      <w:bodyDiv w:val="1"/>
      <w:marLeft w:val="0"/>
      <w:marRight w:val="0"/>
      <w:marTop w:val="0"/>
      <w:marBottom w:val="0"/>
      <w:divBdr>
        <w:top w:val="none" w:sz="0" w:space="0" w:color="auto"/>
        <w:left w:val="none" w:sz="0" w:space="0" w:color="auto"/>
        <w:bottom w:val="none" w:sz="0" w:space="0" w:color="auto"/>
        <w:right w:val="none" w:sz="0" w:space="0" w:color="auto"/>
      </w:divBdr>
    </w:div>
    <w:div w:id="535191796">
      <w:bodyDiv w:val="1"/>
      <w:marLeft w:val="0"/>
      <w:marRight w:val="0"/>
      <w:marTop w:val="0"/>
      <w:marBottom w:val="0"/>
      <w:divBdr>
        <w:top w:val="none" w:sz="0" w:space="0" w:color="auto"/>
        <w:left w:val="none" w:sz="0" w:space="0" w:color="auto"/>
        <w:bottom w:val="none" w:sz="0" w:space="0" w:color="auto"/>
        <w:right w:val="none" w:sz="0" w:space="0" w:color="auto"/>
      </w:divBdr>
    </w:div>
    <w:div w:id="535198470">
      <w:bodyDiv w:val="1"/>
      <w:marLeft w:val="0"/>
      <w:marRight w:val="0"/>
      <w:marTop w:val="0"/>
      <w:marBottom w:val="0"/>
      <w:divBdr>
        <w:top w:val="none" w:sz="0" w:space="0" w:color="auto"/>
        <w:left w:val="none" w:sz="0" w:space="0" w:color="auto"/>
        <w:bottom w:val="none" w:sz="0" w:space="0" w:color="auto"/>
        <w:right w:val="none" w:sz="0" w:space="0" w:color="auto"/>
      </w:divBdr>
    </w:div>
    <w:div w:id="535433226">
      <w:bodyDiv w:val="1"/>
      <w:marLeft w:val="0"/>
      <w:marRight w:val="0"/>
      <w:marTop w:val="0"/>
      <w:marBottom w:val="0"/>
      <w:divBdr>
        <w:top w:val="none" w:sz="0" w:space="0" w:color="auto"/>
        <w:left w:val="none" w:sz="0" w:space="0" w:color="auto"/>
        <w:bottom w:val="none" w:sz="0" w:space="0" w:color="auto"/>
        <w:right w:val="none" w:sz="0" w:space="0" w:color="auto"/>
      </w:divBdr>
    </w:div>
    <w:div w:id="535698174">
      <w:bodyDiv w:val="1"/>
      <w:marLeft w:val="0"/>
      <w:marRight w:val="0"/>
      <w:marTop w:val="0"/>
      <w:marBottom w:val="0"/>
      <w:divBdr>
        <w:top w:val="none" w:sz="0" w:space="0" w:color="auto"/>
        <w:left w:val="none" w:sz="0" w:space="0" w:color="auto"/>
        <w:bottom w:val="none" w:sz="0" w:space="0" w:color="auto"/>
        <w:right w:val="none" w:sz="0" w:space="0" w:color="auto"/>
      </w:divBdr>
    </w:div>
    <w:div w:id="535703347">
      <w:bodyDiv w:val="1"/>
      <w:marLeft w:val="0"/>
      <w:marRight w:val="0"/>
      <w:marTop w:val="0"/>
      <w:marBottom w:val="0"/>
      <w:divBdr>
        <w:top w:val="none" w:sz="0" w:space="0" w:color="auto"/>
        <w:left w:val="none" w:sz="0" w:space="0" w:color="auto"/>
        <w:bottom w:val="none" w:sz="0" w:space="0" w:color="auto"/>
        <w:right w:val="none" w:sz="0" w:space="0" w:color="auto"/>
      </w:divBdr>
    </w:div>
    <w:div w:id="535704025">
      <w:bodyDiv w:val="1"/>
      <w:marLeft w:val="0"/>
      <w:marRight w:val="0"/>
      <w:marTop w:val="0"/>
      <w:marBottom w:val="0"/>
      <w:divBdr>
        <w:top w:val="none" w:sz="0" w:space="0" w:color="auto"/>
        <w:left w:val="none" w:sz="0" w:space="0" w:color="auto"/>
        <w:bottom w:val="none" w:sz="0" w:space="0" w:color="auto"/>
        <w:right w:val="none" w:sz="0" w:space="0" w:color="auto"/>
      </w:divBdr>
    </w:div>
    <w:div w:id="536239190">
      <w:bodyDiv w:val="1"/>
      <w:marLeft w:val="0"/>
      <w:marRight w:val="0"/>
      <w:marTop w:val="0"/>
      <w:marBottom w:val="0"/>
      <w:divBdr>
        <w:top w:val="none" w:sz="0" w:space="0" w:color="auto"/>
        <w:left w:val="none" w:sz="0" w:space="0" w:color="auto"/>
        <w:bottom w:val="none" w:sz="0" w:space="0" w:color="auto"/>
        <w:right w:val="none" w:sz="0" w:space="0" w:color="auto"/>
      </w:divBdr>
    </w:div>
    <w:div w:id="536239746">
      <w:bodyDiv w:val="1"/>
      <w:marLeft w:val="0"/>
      <w:marRight w:val="0"/>
      <w:marTop w:val="0"/>
      <w:marBottom w:val="0"/>
      <w:divBdr>
        <w:top w:val="none" w:sz="0" w:space="0" w:color="auto"/>
        <w:left w:val="none" w:sz="0" w:space="0" w:color="auto"/>
        <w:bottom w:val="none" w:sz="0" w:space="0" w:color="auto"/>
        <w:right w:val="none" w:sz="0" w:space="0" w:color="auto"/>
      </w:divBdr>
    </w:div>
    <w:div w:id="536434305">
      <w:bodyDiv w:val="1"/>
      <w:marLeft w:val="0"/>
      <w:marRight w:val="0"/>
      <w:marTop w:val="0"/>
      <w:marBottom w:val="0"/>
      <w:divBdr>
        <w:top w:val="none" w:sz="0" w:space="0" w:color="auto"/>
        <w:left w:val="none" w:sz="0" w:space="0" w:color="auto"/>
        <w:bottom w:val="none" w:sz="0" w:space="0" w:color="auto"/>
        <w:right w:val="none" w:sz="0" w:space="0" w:color="auto"/>
      </w:divBdr>
    </w:div>
    <w:div w:id="536435376">
      <w:bodyDiv w:val="1"/>
      <w:marLeft w:val="0"/>
      <w:marRight w:val="0"/>
      <w:marTop w:val="0"/>
      <w:marBottom w:val="0"/>
      <w:divBdr>
        <w:top w:val="none" w:sz="0" w:space="0" w:color="auto"/>
        <w:left w:val="none" w:sz="0" w:space="0" w:color="auto"/>
        <w:bottom w:val="none" w:sz="0" w:space="0" w:color="auto"/>
        <w:right w:val="none" w:sz="0" w:space="0" w:color="auto"/>
      </w:divBdr>
    </w:div>
    <w:div w:id="536897601">
      <w:bodyDiv w:val="1"/>
      <w:marLeft w:val="0"/>
      <w:marRight w:val="0"/>
      <w:marTop w:val="0"/>
      <w:marBottom w:val="0"/>
      <w:divBdr>
        <w:top w:val="none" w:sz="0" w:space="0" w:color="auto"/>
        <w:left w:val="none" w:sz="0" w:space="0" w:color="auto"/>
        <w:bottom w:val="none" w:sz="0" w:space="0" w:color="auto"/>
        <w:right w:val="none" w:sz="0" w:space="0" w:color="auto"/>
      </w:divBdr>
    </w:div>
    <w:div w:id="537087635">
      <w:bodyDiv w:val="1"/>
      <w:marLeft w:val="0"/>
      <w:marRight w:val="0"/>
      <w:marTop w:val="0"/>
      <w:marBottom w:val="0"/>
      <w:divBdr>
        <w:top w:val="none" w:sz="0" w:space="0" w:color="auto"/>
        <w:left w:val="none" w:sz="0" w:space="0" w:color="auto"/>
        <w:bottom w:val="none" w:sz="0" w:space="0" w:color="auto"/>
        <w:right w:val="none" w:sz="0" w:space="0" w:color="auto"/>
      </w:divBdr>
    </w:div>
    <w:div w:id="537207243">
      <w:bodyDiv w:val="1"/>
      <w:marLeft w:val="0"/>
      <w:marRight w:val="0"/>
      <w:marTop w:val="0"/>
      <w:marBottom w:val="0"/>
      <w:divBdr>
        <w:top w:val="none" w:sz="0" w:space="0" w:color="auto"/>
        <w:left w:val="none" w:sz="0" w:space="0" w:color="auto"/>
        <w:bottom w:val="none" w:sz="0" w:space="0" w:color="auto"/>
        <w:right w:val="none" w:sz="0" w:space="0" w:color="auto"/>
      </w:divBdr>
    </w:div>
    <w:div w:id="537594983">
      <w:bodyDiv w:val="1"/>
      <w:marLeft w:val="0"/>
      <w:marRight w:val="0"/>
      <w:marTop w:val="0"/>
      <w:marBottom w:val="0"/>
      <w:divBdr>
        <w:top w:val="none" w:sz="0" w:space="0" w:color="auto"/>
        <w:left w:val="none" w:sz="0" w:space="0" w:color="auto"/>
        <w:bottom w:val="none" w:sz="0" w:space="0" w:color="auto"/>
        <w:right w:val="none" w:sz="0" w:space="0" w:color="auto"/>
      </w:divBdr>
    </w:div>
    <w:div w:id="537667574">
      <w:bodyDiv w:val="1"/>
      <w:marLeft w:val="0"/>
      <w:marRight w:val="0"/>
      <w:marTop w:val="0"/>
      <w:marBottom w:val="0"/>
      <w:divBdr>
        <w:top w:val="none" w:sz="0" w:space="0" w:color="auto"/>
        <w:left w:val="none" w:sz="0" w:space="0" w:color="auto"/>
        <w:bottom w:val="none" w:sz="0" w:space="0" w:color="auto"/>
        <w:right w:val="none" w:sz="0" w:space="0" w:color="auto"/>
      </w:divBdr>
    </w:div>
    <w:div w:id="537670043">
      <w:bodyDiv w:val="1"/>
      <w:marLeft w:val="0"/>
      <w:marRight w:val="0"/>
      <w:marTop w:val="0"/>
      <w:marBottom w:val="0"/>
      <w:divBdr>
        <w:top w:val="none" w:sz="0" w:space="0" w:color="auto"/>
        <w:left w:val="none" w:sz="0" w:space="0" w:color="auto"/>
        <w:bottom w:val="none" w:sz="0" w:space="0" w:color="auto"/>
        <w:right w:val="none" w:sz="0" w:space="0" w:color="auto"/>
      </w:divBdr>
    </w:div>
    <w:div w:id="537820172">
      <w:bodyDiv w:val="1"/>
      <w:marLeft w:val="0"/>
      <w:marRight w:val="0"/>
      <w:marTop w:val="0"/>
      <w:marBottom w:val="0"/>
      <w:divBdr>
        <w:top w:val="none" w:sz="0" w:space="0" w:color="auto"/>
        <w:left w:val="none" w:sz="0" w:space="0" w:color="auto"/>
        <w:bottom w:val="none" w:sz="0" w:space="0" w:color="auto"/>
        <w:right w:val="none" w:sz="0" w:space="0" w:color="auto"/>
      </w:divBdr>
    </w:div>
    <w:div w:id="537855527">
      <w:bodyDiv w:val="1"/>
      <w:marLeft w:val="0"/>
      <w:marRight w:val="0"/>
      <w:marTop w:val="0"/>
      <w:marBottom w:val="0"/>
      <w:divBdr>
        <w:top w:val="none" w:sz="0" w:space="0" w:color="auto"/>
        <w:left w:val="none" w:sz="0" w:space="0" w:color="auto"/>
        <w:bottom w:val="none" w:sz="0" w:space="0" w:color="auto"/>
        <w:right w:val="none" w:sz="0" w:space="0" w:color="auto"/>
      </w:divBdr>
    </w:div>
    <w:div w:id="537856568">
      <w:bodyDiv w:val="1"/>
      <w:marLeft w:val="0"/>
      <w:marRight w:val="0"/>
      <w:marTop w:val="0"/>
      <w:marBottom w:val="0"/>
      <w:divBdr>
        <w:top w:val="none" w:sz="0" w:space="0" w:color="auto"/>
        <w:left w:val="none" w:sz="0" w:space="0" w:color="auto"/>
        <w:bottom w:val="none" w:sz="0" w:space="0" w:color="auto"/>
        <w:right w:val="none" w:sz="0" w:space="0" w:color="auto"/>
      </w:divBdr>
    </w:div>
    <w:div w:id="537861114">
      <w:bodyDiv w:val="1"/>
      <w:marLeft w:val="0"/>
      <w:marRight w:val="0"/>
      <w:marTop w:val="0"/>
      <w:marBottom w:val="0"/>
      <w:divBdr>
        <w:top w:val="none" w:sz="0" w:space="0" w:color="auto"/>
        <w:left w:val="none" w:sz="0" w:space="0" w:color="auto"/>
        <w:bottom w:val="none" w:sz="0" w:space="0" w:color="auto"/>
        <w:right w:val="none" w:sz="0" w:space="0" w:color="auto"/>
      </w:divBdr>
    </w:div>
    <w:div w:id="537934783">
      <w:bodyDiv w:val="1"/>
      <w:marLeft w:val="0"/>
      <w:marRight w:val="0"/>
      <w:marTop w:val="0"/>
      <w:marBottom w:val="0"/>
      <w:divBdr>
        <w:top w:val="none" w:sz="0" w:space="0" w:color="auto"/>
        <w:left w:val="none" w:sz="0" w:space="0" w:color="auto"/>
        <w:bottom w:val="none" w:sz="0" w:space="0" w:color="auto"/>
        <w:right w:val="none" w:sz="0" w:space="0" w:color="auto"/>
      </w:divBdr>
    </w:div>
    <w:div w:id="538051152">
      <w:bodyDiv w:val="1"/>
      <w:marLeft w:val="0"/>
      <w:marRight w:val="0"/>
      <w:marTop w:val="0"/>
      <w:marBottom w:val="0"/>
      <w:divBdr>
        <w:top w:val="none" w:sz="0" w:space="0" w:color="auto"/>
        <w:left w:val="none" w:sz="0" w:space="0" w:color="auto"/>
        <w:bottom w:val="none" w:sz="0" w:space="0" w:color="auto"/>
        <w:right w:val="none" w:sz="0" w:space="0" w:color="auto"/>
      </w:divBdr>
    </w:div>
    <w:div w:id="538053173">
      <w:bodyDiv w:val="1"/>
      <w:marLeft w:val="0"/>
      <w:marRight w:val="0"/>
      <w:marTop w:val="0"/>
      <w:marBottom w:val="0"/>
      <w:divBdr>
        <w:top w:val="none" w:sz="0" w:space="0" w:color="auto"/>
        <w:left w:val="none" w:sz="0" w:space="0" w:color="auto"/>
        <w:bottom w:val="none" w:sz="0" w:space="0" w:color="auto"/>
        <w:right w:val="none" w:sz="0" w:space="0" w:color="auto"/>
      </w:divBdr>
    </w:div>
    <w:div w:id="538276203">
      <w:bodyDiv w:val="1"/>
      <w:marLeft w:val="0"/>
      <w:marRight w:val="0"/>
      <w:marTop w:val="0"/>
      <w:marBottom w:val="0"/>
      <w:divBdr>
        <w:top w:val="none" w:sz="0" w:space="0" w:color="auto"/>
        <w:left w:val="none" w:sz="0" w:space="0" w:color="auto"/>
        <w:bottom w:val="none" w:sz="0" w:space="0" w:color="auto"/>
        <w:right w:val="none" w:sz="0" w:space="0" w:color="auto"/>
      </w:divBdr>
    </w:div>
    <w:div w:id="538317464">
      <w:bodyDiv w:val="1"/>
      <w:marLeft w:val="0"/>
      <w:marRight w:val="0"/>
      <w:marTop w:val="0"/>
      <w:marBottom w:val="0"/>
      <w:divBdr>
        <w:top w:val="none" w:sz="0" w:space="0" w:color="auto"/>
        <w:left w:val="none" w:sz="0" w:space="0" w:color="auto"/>
        <w:bottom w:val="none" w:sz="0" w:space="0" w:color="auto"/>
        <w:right w:val="none" w:sz="0" w:space="0" w:color="auto"/>
      </w:divBdr>
    </w:div>
    <w:div w:id="538519047">
      <w:bodyDiv w:val="1"/>
      <w:marLeft w:val="0"/>
      <w:marRight w:val="0"/>
      <w:marTop w:val="0"/>
      <w:marBottom w:val="0"/>
      <w:divBdr>
        <w:top w:val="none" w:sz="0" w:space="0" w:color="auto"/>
        <w:left w:val="none" w:sz="0" w:space="0" w:color="auto"/>
        <w:bottom w:val="none" w:sz="0" w:space="0" w:color="auto"/>
        <w:right w:val="none" w:sz="0" w:space="0" w:color="auto"/>
      </w:divBdr>
    </w:div>
    <w:div w:id="538587392">
      <w:bodyDiv w:val="1"/>
      <w:marLeft w:val="0"/>
      <w:marRight w:val="0"/>
      <w:marTop w:val="0"/>
      <w:marBottom w:val="0"/>
      <w:divBdr>
        <w:top w:val="none" w:sz="0" w:space="0" w:color="auto"/>
        <w:left w:val="none" w:sz="0" w:space="0" w:color="auto"/>
        <w:bottom w:val="none" w:sz="0" w:space="0" w:color="auto"/>
        <w:right w:val="none" w:sz="0" w:space="0" w:color="auto"/>
      </w:divBdr>
    </w:div>
    <w:div w:id="538591681">
      <w:bodyDiv w:val="1"/>
      <w:marLeft w:val="0"/>
      <w:marRight w:val="0"/>
      <w:marTop w:val="0"/>
      <w:marBottom w:val="0"/>
      <w:divBdr>
        <w:top w:val="none" w:sz="0" w:space="0" w:color="auto"/>
        <w:left w:val="none" w:sz="0" w:space="0" w:color="auto"/>
        <w:bottom w:val="none" w:sz="0" w:space="0" w:color="auto"/>
        <w:right w:val="none" w:sz="0" w:space="0" w:color="auto"/>
      </w:divBdr>
    </w:div>
    <w:div w:id="538973776">
      <w:bodyDiv w:val="1"/>
      <w:marLeft w:val="0"/>
      <w:marRight w:val="0"/>
      <w:marTop w:val="0"/>
      <w:marBottom w:val="0"/>
      <w:divBdr>
        <w:top w:val="none" w:sz="0" w:space="0" w:color="auto"/>
        <w:left w:val="none" w:sz="0" w:space="0" w:color="auto"/>
        <w:bottom w:val="none" w:sz="0" w:space="0" w:color="auto"/>
        <w:right w:val="none" w:sz="0" w:space="0" w:color="auto"/>
      </w:divBdr>
    </w:div>
    <w:div w:id="539243225">
      <w:bodyDiv w:val="1"/>
      <w:marLeft w:val="0"/>
      <w:marRight w:val="0"/>
      <w:marTop w:val="0"/>
      <w:marBottom w:val="0"/>
      <w:divBdr>
        <w:top w:val="none" w:sz="0" w:space="0" w:color="auto"/>
        <w:left w:val="none" w:sz="0" w:space="0" w:color="auto"/>
        <w:bottom w:val="none" w:sz="0" w:space="0" w:color="auto"/>
        <w:right w:val="none" w:sz="0" w:space="0" w:color="auto"/>
      </w:divBdr>
    </w:div>
    <w:div w:id="539392964">
      <w:bodyDiv w:val="1"/>
      <w:marLeft w:val="0"/>
      <w:marRight w:val="0"/>
      <w:marTop w:val="0"/>
      <w:marBottom w:val="0"/>
      <w:divBdr>
        <w:top w:val="none" w:sz="0" w:space="0" w:color="auto"/>
        <w:left w:val="none" w:sz="0" w:space="0" w:color="auto"/>
        <w:bottom w:val="none" w:sz="0" w:space="0" w:color="auto"/>
        <w:right w:val="none" w:sz="0" w:space="0" w:color="auto"/>
      </w:divBdr>
    </w:div>
    <w:div w:id="540048044">
      <w:bodyDiv w:val="1"/>
      <w:marLeft w:val="0"/>
      <w:marRight w:val="0"/>
      <w:marTop w:val="0"/>
      <w:marBottom w:val="0"/>
      <w:divBdr>
        <w:top w:val="none" w:sz="0" w:space="0" w:color="auto"/>
        <w:left w:val="none" w:sz="0" w:space="0" w:color="auto"/>
        <w:bottom w:val="none" w:sz="0" w:space="0" w:color="auto"/>
        <w:right w:val="none" w:sz="0" w:space="0" w:color="auto"/>
      </w:divBdr>
    </w:div>
    <w:div w:id="540172932">
      <w:bodyDiv w:val="1"/>
      <w:marLeft w:val="0"/>
      <w:marRight w:val="0"/>
      <w:marTop w:val="0"/>
      <w:marBottom w:val="0"/>
      <w:divBdr>
        <w:top w:val="none" w:sz="0" w:space="0" w:color="auto"/>
        <w:left w:val="none" w:sz="0" w:space="0" w:color="auto"/>
        <w:bottom w:val="none" w:sz="0" w:space="0" w:color="auto"/>
        <w:right w:val="none" w:sz="0" w:space="0" w:color="auto"/>
      </w:divBdr>
    </w:div>
    <w:div w:id="540436386">
      <w:bodyDiv w:val="1"/>
      <w:marLeft w:val="0"/>
      <w:marRight w:val="0"/>
      <w:marTop w:val="0"/>
      <w:marBottom w:val="0"/>
      <w:divBdr>
        <w:top w:val="none" w:sz="0" w:space="0" w:color="auto"/>
        <w:left w:val="none" w:sz="0" w:space="0" w:color="auto"/>
        <w:bottom w:val="none" w:sz="0" w:space="0" w:color="auto"/>
        <w:right w:val="none" w:sz="0" w:space="0" w:color="auto"/>
      </w:divBdr>
    </w:div>
    <w:div w:id="540478310">
      <w:bodyDiv w:val="1"/>
      <w:marLeft w:val="0"/>
      <w:marRight w:val="0"/>
      <w:marTop w:val="0"/>
      <w:marBottom w:val="0"/>
      <w:divBdr>
        <w:top w:val="none" w:sz="0" w:space="0" w:color="auto"/>
        <w:left w:val="none" w:sz="0" w:space="0" w:color="auto"/>
        <w:bottom w:val="none" w:sz="0" w:space="0" w:color="auto"/>
        <w:right w:val="none" w:sz="0" w:space="0" w:color="auto"/>
      </w:divBdr>
    </w:div>
    <w:div w:id="540552416">
      <w:bodyDiv w:val="1"/>
      <w:marLeft w:val="0"/>
      <w:marRight w:val="0"/>
      <w:marTop w:val="0"/>
      <w:marBottom w:val="0"/>
      <w:divBdr>
        <w:top w:val="none" w:sz="0" w:space="0" w:color="auto"/>
        <w:left w:val="none" w:sz="0" w:space="0" w:color="auto"/>
        <w:bottom w:val="none" w:sz="0" w:space="0" w:color="auto"/>
        <w:right w:val="none" w:sz="0" w:space="0" w:color="auto"/>
      </w:divBdr>
    </w:div>
    <w:div w:id="540559257">
      <w:bodyDiv w:val="1"/>
      <w:marLeft w:val="0"/>
      <w:marRight w:val="0"/>
      <w:marTop w:val="0"/>
      <w:marBottom w:val="0"/>
      <w:divBdr>
        <w:top w:val="none" w:sz="0" w:space="0" w:color="auto"/>
        <w:left w:val="none" w:sz="0" w:space="0" w:color="auto"/>
        <w:bottom w:val="none" w:sz="0" w:space="0" w:color="auto"/>
        <w:right w:val="none" w:sz="0" w:space="0" w:color="auto"/>
      </w:divBdr>
    </w:div>
    <w:div w:id="540628985">
      <w:bodyDiv w:val="1"/>
      <w:marLeft w:val="0"/>
      <w:marRight w:val="0"/>
      <w:marTop w:val="0"/>
      <w:marBottom w:val="0"/>
      <w:divBdr>
        <w:top w:val="none" w:sz="0" w:space="0" w:color="auto"/>
        <w:left w:val="none" w:sz="0" w:space="0" w:color="auto"/>
        <w:bottom w:val="none" w:sz="0" w:space="0" w:color="auto"/>
        <w:right w:val="none" w:sz="0" w:space="0" w:color="auto"/>
      </w:divBdr>
    </w:div>
    <w:div w:id="540674639">
      <w:bodyDiv w:val="1"/>
      <w:marLeft w:val="0"/>
      <w:marRight w:val="0"/>
      <w:marTop w:val="0"/>
      <w:marBottom w:val="0"/>
      <w:divBdr>
        <w:top w:val="none" w:sz="0" w:space="0" w:color="auto"/>
        <w:left w:val="none" w:sz="0" w:space="0" w:color="auto"/>
        <w:bottom w:val="none" w:sz="0" w:space="0" w:color="auto"/>
        <w:right w:val="none" w:sz="0" w:space="0" w:color="auto"/>
      </w:divBdr>
    </w:div>
    <w:div w:id="540748212">
      <w:bodyDiv w:val="1"/>
      <w:marLeft w:val="0"/>
      <w:marRight w:val="0"/>
      <w:marTop w:val="0"/>
      <w:marBottom w:val="0"/>
      <w:divBdr>
        <w:top w:val="none" w:sz="0" w:space="0" w:color="auto"/>
        <w:left w:val="none" w:sz="0" w:space="0" w:color="auto"/>
        <w:bottom w:val="none" w:sz="0" w:space="0" w:color="auto"/>
        <w:right w:val="none" w:sz="0" w:space="0" w:color="auto"/>
      </w:divBdr>
    </w:div>
    <w:div w:id="540897892">
      <w:bodyDiv w:val="1"/>
      <w:marLeft w:val="0"/>
      <w:marRight w:val="0"/>
      <w:marTop w:val="0"/>
      <w:marBottom w:val="0"/>
      <w:divBdr>
        <w:top w:val="none" w:sz="0" w:space="0" w:color="auto"/>
        <w:left w:val="none" w:sz="0" w:space="0" w:color="auto"/>
        <w:bottom w:val="none" w:sz="0" w:space="0" w:color="auto"/>
        <w:right w:val="none" w:sz="0" w:space="0" w:color="auto"/>
      </w:divBdr>
    </w:div>
    <w:div w:id="540938467">
      <w:bodyDiv w:val="1"/>
      <w:marLeft w:val="0"/>
      <w:marRight w:val="0"/>
      <w:marTop w:val="0"/>
      <w:marBottom w:val="0"/>
      <w:divBdr>
        <w:top w:val="none" w:sz="0" w:space="0" w:color="auto"/>
        <w:left w:val="none" w:sz="0" w:space="0" w:color="auto"/>
        <w:bottom w:val="none" w:sz="0" w:space="0" w:color="auto"/>
        <w:right w:val="none" w:sz="0" w:space="0" w:color="auto"/>
      </w:divBdr>
    </w:div>
    <w:div w:id="540941839">
      <w:bodyDiv w:val="1"/>
      <w:marLeft w:val="0"/>
      <w:marRight w:val="0"/>
      <w:marTop w:val="0"/>
      <w:marBottom w:val="0"/>
      <w:divBdr>
        <w:top w:val="none" w:sz="0" w:space="0" w:color="auto"/>
        <w:left w:val="none" w:sz="0" w:space="0" w:color="auto"/>
        <w:bottom w:val="none" w:sz="0" w:space="0" w:color="auto"/>
        <w:right w:val="none" w:sz="0" w:space="0" w:color="auto"/>
      </w:divBdr>
    </w:div>
    <w:div w:id="541019598">
      <w:bodyDiv w:val="1"/>
      <w:marLeft w:val="0"/>
      <w:marRight w:val="0"/>
      <w:marTop w:val="0"/>
      <w:marBottom w:val="0"/>
      <w:divBdr>
        <w:top w:val="none" w:sz="0" w:space="0" w:color="auto"/>
        <w:left w:val="none" w:sz="0" w:space="0" w:color="auto"/>
        <w:bottom w:val="none" w:sz="0" w:space="0" w:color="auto"/>
        <w:right w:val="none" w:sz="0" w:space="0" w:color="auto"/>
      </w:divBdr>
    </w:div>
    <w:div w:id="541288967">
      <w:bodyDiv w:val="1"/>
      <w:marLeft w:val="0"/>
      <w:marRight w:val="0"/>
      <w:marTop w:val="0"/>
      <w:marBottom w:val="0"/>
      <w:divBdr>
        <w:top w:val="none" w:sz="0" w:space="0" w:color="auto"/>
        <w:left w:val="none" w:sz="0" w:space="0" w:color="auto"/>
        <w:bottom w:val="none" w:sz="0" w:space="0" w:color="auto"/>
        <w:right w:val="none" w:sz="0" w:space="0" w:color="auto"/>
      </w:divBdr>
    </w:div>
    <w:div w:id="541794315">
      <w:bodyDiv w:val="1"/>
      <w:marLeft w:val="0"/>
      <w:marRight w:val="0"/>
      <w:marTop w:val="0"/>
      <w:marBottom w:val="0"/>
      <w:divBdr>
        <w:top w:val="none" w:sz="0" w:space="0" w:color="auto"/>
        <w:left w:val="none" w:sz="0" w:space="0" w:color="auto"/>
        <w:bottom w:val="none" w:sz="0" w:space="0" w:color="auto"/>
        <w:right w:val="none" w:sz="0" w:space="0" w:color="auto"/>
      </w:divBdr>
    </w:div>
    <w:div w:id="541864308">
      <w:bodyDiv w:val="1"/>
      <w:marLeft w:val="0"/>
      <w:marRight w:val="0"/>
      <w:marTop w:val="0"/>
      <w:marBottom w:val="0"/>
      <w:divBdr>
        <w:top w:val="none" w:sz="0" w:space="0" w:color="auto"/>
        <w:left w:val="none" w:sz="0" w:space="0" w:color="auto"/>
        <w:bottom w:val="none" w:sz="0" w:space="0" w:color="auto"/>
        <w:right w:val="none" w:sz="0" w:space="0" w:color="auto"/>
      </w:divBdr>
    </w:div>
    <w:div w:id="541937450">
      <w:bodyDiv w:val="1"/>
      <w:marLeft w:val="0"/>
      <w:marRight w:val="0"/>
      <w:marTop w:val="0"/>
      <w:marBottom w:val="0"/>
      <w:divBdr>
        <w:top w:val="none" w:sz="0" w:space="0" w:color="auto"/>
        <w:left w:val="none" w:sz="0" w:space="0" w:color="auto"/>
        <w:bottom w:val="none" w:sz="0" w:space="0" w:color="auto"/>
        <w:right w:val="none" w:sz="0" w:space="0" w:color="auto"/>
      </w:divBdr>
    </w:div>
    <w:div w:id="542134630">
      <w:bodyDiv w:val="1"/>
      <w:marLeft w:val="0"/>
      <w:marRight w:val="0"/>
      <w:marTop w:val="0"/>
      <w:marBottom w:val="0"/>
      <w:divBdr>
        <w:top w:val="none" w:sz="0" w:space="0" w:color="auto"/>
        <w:left w:val="none" w:sz="0" w:space="0" w:color="auto"/>
        <w:bottom w:val="none" w:sz="0" w:space="0" w:color="auto"/>
        <w:right w:val="none" w:sz="0" w:space="0" w:color="auto"/>
      </w:divBdr>
    </w:div>
    <w:div w:id="542180846">
      <w:bodyDiv w:val="1"/>
      <w:marLeft w:val="0"/>
      <w:marRight w:val="0"/>
      <w:marTop w:val="0"/>
      <w:marBottom w:val="0"/>
      <w:divBdr>
        <w:top w:val="none" w:sz="0" w:space="0" w:color="auto"/>
        <w:left w:val="none" w:sz="0" w:space="0" w:color="auto"/>
        <w:bottom w:val="none" w:sz="0" w:space="0" w:color="auto"/>
        <w:right w:val="none" w:sz="0" w:space="0" w:color="auto"/>
      </w:divBdr>
    </w:div>
    <w:div w:id="542208692">
      <w:bodyDiv w:val="1"/>
      <w:marLeft w:val="0"/>
      <w:marRight w:val="0"/>
      <w:marTop w:val="0"/>
      <w:marBottom w:val="0"/>
      <w:divBdr>
        <w:top w:val="none" w:sz="0" w:space="0" w:color="auto"/>
        <w:left w:val="none" w:sz="0" w:space="0" w:color="auto"/>
        <w:bottom w:val="none" w:sz="0" w:space="0" w:color="auto"/>
        <w:right w:val="none" w:sz="0" w:space="0" w:color="auto"/>
      </w:divBdr>
    </w:div>
    <w:div w:id="542332553">
      <w:bodyDiv w:val="1"/>
      <w:marLeft w:val="0"/>
      <w:marRight w:val="0"/>
      <w:marTop w:val="0"/>
      <w:marBottom w:val="0"/>
      <w:divBdr>
        <w:top w:val="none" w:sz="0" w:space="0" w:color="auto"/>
        <w:left w:val="none" w:sz="0" w:space="0" w:color="auto"/>
        <w:bottom w:val="none" w:sz="0" w:space="0" w:color="auto"/>
        <w:right w:val="none" w:sz="0" w:space="0" w:color="auto"/>
      </w:divBdr>
    </w:div>
    <w:div w:id="542912087">
      <w:bodyDiv w:val="1"/>
      <w:marLeft w:val="0"/>
      <w:marRight w:val="0"/>
      <w:marTop w:val="0"/>
      <w:marBottom w:val="0"/>
      <w:divBdr>
        <w:top w:val="none" w:sz="0" w:space="0" w:color="auto"/>
        <w:left w:val="none" w:sz="0" w:space="0" w:color="auto"/>
        <w:bottom w:val="none" w:sz="0" w:space="0" w:color="auto"/>
        <w:right w:val="none" w:sz="0" w:space="0" w:color="auto"/>
      </w:divBdr>
    </w:div>
    <w:div w:id="542985976">
      <w:bodyDiv w:val="1"/>
      <w:marLeft w:val="0"/>
      <w:marRight w:val="0"/>
      <w:marTop w:val="0"/>
      <w:marBottom w:val="0"/>
      <w:divBdr>
        <w:top w:val="none" w:sz="0" w:space="0" w:color="auto"/>
        <w:left w:val="none" w:sz="0" w:space="0" w:color="auto"/>
        <w:bottom w:val="none" w:sz="0" w:space="0" w:color="auto"/>
        <w:right w:val="none" w:sz="0" w:space="0" w:color="auto"/>
      </w:divBdr>
    </w:div>
    <w:div w:id="543055284">
      <w:bodyDiv w:val="1"/>
      <w:marLeft w:val="0"/>
      <w:marRight w:val="0"/>
      <w:marTop w:val="0"/>
      <w:marBottom w:val="0"/>
      <w:divBdr>
        <w:top w:val="none" w:sz="0" w:space="0" w:color="auto"/>
        <w:left w:val="none" w:sz="0" w:space="0" w:color="auto"/>
        <w:bottom w:val="none" w:sz="0" w:space="0" w:color="auto"/>
        <w:right w:val="none" w:sz="0" w:space="0" w:color="auto"/>
      </w:divBdr>
    </w:div>
    <w:div w:id="543255742">
      <w:bodyDiv w:val="1"/>
      <w:marLeft w:val="0"/>
      <w:marRight w:val="0"/>
      <w:marTop w:val="0"/>
      <w:marBottom w:val="0"/>
      <w:divBdr>
        <w:top w:val="none" w:sz="0" w:space="0" w:color="auto"/>
        <w:left w:val="none" w:sz="0" w:space="0" w:color="auto"/>
        <w:bottom w:val="none" w:sz="0" w:space="0" w:color="auto"/>
        <w:right w:val="none" w:sz="0" w:space="0" w:color="auto"/>
      </w:divBdr>
    </w:div>
    <w:div w:id="543294139">
      <w:bodyDiv w:val="1"/>
      <w:marLeft w:val="0"/>
      <w:marRight w:val="0"/>
      <w:marTop w:val="0"/>
      <w:marBottom w:val="0"/>
      <w:divBdr>
        <w:top w:val="none" w:sz="0" w:space="0" w:color="auto"/>
        <w:left w:val="none" w:sz="0" w:space="0" w:color="auto"/>
        <w:bottom w:val="none" w:sz="0" w:space="0" w:color="auto"/>
        <w:right w:val="none" w:sz="0" w:space="0" w:color="auto"/>
      </w:divBdr>
    </w:div>
    <w:div w:id="543369994">
      <w:bodyDiv w:val="1"/>
      <w:marLeft w:val="0"/>
      <w:marRight w:val="0"/>
      <w:marTop w:val="0"/>
      <w:marBottom w:val="0"/>
      <w:divBdr>
        <w:top w:val="none" w:sz="0" w:space="0" w:color="auto"/>
        <w:left w:val="none" w:sz="0" w:space="0" w:color="auto"/>
        <w:bottom w:val="none" w:sz="0" w:space="0" w:color="auto"/>
        <w:right w:val="none" w:sz="0" w:space="0" w:color="auto"/>
      </w:divBdr>
    </w:div>
    <w:div w:id="543758383">
      <w:bodyDiv w:val="1"/>
      <w:marLeft w:val="0"/>
      <w:marRight w:val="0"/>
      <w:marTop w:val="0"/>
      <w:marBottom w:val="0"/>
      <w:divBdr>
        <w:top w:val="none" w:sz="0" w:space="0" w:color="auto"/>
        <w:left w:val="none" w:sz="0" w:space="0" w:color="auto"/>
        <w:bottom w:val="none" w:sz="0" w:space="0" w:color="auto"/>
        <w:right w:val="none" w:sz="0" w:space="0" w:color="auto"/>
      </w:divBdr>
    </w:div>
    <w:div w:id="543833745">
      <w:bodyDiv w:val="1"/>
      <w:marLeft w:val="0"/>
      <w:marRight w:val="0"/>
      <w:marTop w:val="0"/>
      <w:marBottom w:val="0"/>
      <w:divBdr>
        <w:top w:val="none" w:sz="0" w:space="0" w:color="auto"/>
        <w:left w:val="none" w:sz="0" w:space="0" w:color="auto"/>
        <w:bottom w:val="none" w:sz="0" w:space="0" w:color="auto"/>
        <w:right w:val="none" w:sz="0" w:space="0" w:color="auto"/>
      </w:divBdr>
    </w:div>
    <w:div w:id="543906665">
      <w:bodyDiv w:val="1"/>
      <w:marLeft w:val="0"/>
      <w:marRight w:val="0"/>
      <w:marTop w:val="0"/>
      <w:marBottom w:val="0"/>
      <w:divBdr>
        <w:top w:val="none" w:sz="0" w:space="0" w:color="auto"/>
        <w:left w:val="none" w:sz="0" w:space="0" w:color="auto"/>
        <w:bottom w:val="none" w:sz="0" w:space="0" w:color="auto"/>
        <w:right w:val="none" w:sz="0" w:space="0" w:color="auto"/>
      </w:divBdr>
    </w:div>
    <w:div w:id="544175929">
      <w:bodyDiv w:val="1"/>
      <w:marLeft w:val="0"/>
      <w:marRight w:val="0"/>
      <w:marTop w:val="0"/>
      <w:marBottom w:val="0"/>
      <w:divBdr>
        <w:top w:val="none" w:sz="0" w:space="0" w:color="auto"/>
        <w:left w:val="none" w:sz="0" w:space="0" w:color="auto"/>
        <w:bottom w:val="none" w:sz="0" w:space="0" w:color="auto"/>
        <w:right w:val="none" w:sz="0" w:space="0" w:color="auto"/>
      </w:divBdr>
    </w:div>
    <w:div w:id="544412954">
      <w:bodyDiv w:val="1"/>
      <w:marLeft w:val="0"/>
      <w:marRight w:val="0"/>
      <w:marTop w:val="0"/>
      <w:marBottom w:val="0"/>
      <w:divBdr>
        <w:top w:val="none" w:sz="0" w:space="0" w:color="auto"/>
        <w:left w:val="none" w:sz="0" w:space="0" w:color="auto"/>
        <w:bottom w:val="none" w:sz="0" w:space="0" w:color="auto"/>
        <w:right w:val="none" w:sz="0" w:space="0" w:color="auto"/>
      </w:divBdr>
    </w:div>
    <w:div w:id="544562622">
      <w:bodyDiv w:val="1"/>
      <w:marLeft w:val="0"/>
      <w:marRight w:val="0"/>
      <w:marTop w:val="0"/>
      <w:marBottom w:val="0"/>
      <w:divBdr>
        <w:top w:val="none" w:sz="0" w:space="0" w:color="auto"/>
        <w:left w:val="none" w:sz="0" w:space="0" w:color="auto"/>
        <w:bottom w:val="none" w:sz="0" w:space="0" w:color="auto"/>
        <w:right w:val="none" w:sz="0" w:space="0" w:color="auto"/>
      </w:divBdr>
    </w:div>
    <w:div w:id="544760517">
      <w:bodyDiv w:val="1"/>
      <w:marLeft w:val="0"/>
      <w:marRight w:val="0"/>
      <w:marTop w:val="0"/>
      <w:marBottom w:val="0"/>
      <w:divBdr>
        <w:top w:val="none" w:sz="0" w:space="0" w:color="auto"/>
        <w:left w:val="none" w:sz="0" w:space="0" w:color="auto"/>
        <w:bottom w:val="none" w:sz="0" w:space="0" w:color="auto"/>
        <w:right w:val="none" w:sz="0" w:space="0" w:color="auto"/>
      </w:divBdr>
    </w:div>
    <w:div w:id="545143836">
      <w:bodyDiv w:val="1"/>
      <w:marLeft w:val="0"/>
      <w:marRight w:val="0"/>
      <w:marTop w:val="0"/>
      <w:marBottom w:val="0"/>
      <w:divBdr>
        <w:top w:val="none" w:sz="0" w:space="0" w:color="auto"/>
        <w:left w:val="none" w:sz="0" w:space="0" w:color="auto"/>
        <w:bottom w:val="none" w:sz="0" w:space="0" w:color="auto"/>
        <w:right w:val="none" w:sz="0" w:space="0" w:color="auto"/>
      </w:divBdr>
    </w:div>
    <w:div w:id="545145894">
      <w:bodyDiv w:val="1"/>
      <w:marLeft w:val="0"/>
      <w:marRight w:val="0"/>
      <w:marTop w:val="0"/>
      <w:marBottom w:val="0"/>
      <w:divBdr>
        <w:top w:val="none" w:sz="0" w:space="0" w:color="auto"/>
        <w:left w:val="none" w:sz="0" w:space="0" w:color="auto"/>
        <w:bottom w:val="none" w:sz="0" w:space="0" w:color="auto"/>
        <w:right w:val="none" w:sz="0" w:space="0" w:color="auto"/>
      </w:divBdr>
    </w:div>
    <w:div w:id="545261912">
      <w:bodyDiv w:val="1"/>
      <w:marLeft w:val="0"/>
      <w:marRight w:val="0"/>
      <w:marTop w:val="0"/>
      <w:marBottom w:val="0"/>
      <w:divBdr>
        <w:top w:val="none" w:sz="0" w:space="0" w:color="auto"/>
        <w:left w:val="none" w:sz="0" w:space="0" w:color="auto"/>
        <w:bottom w:val="none" w:sz="0" w:space="0" w:color="auto"/>
        <w:right w:val="none" w:sz="0" w:space="0" w:color="auto"/>
      </w:divBdr>
    </w:div>
    <w:div w:id="545412325">
      <w:bodyDiv w:val="1"/>
      <w:marLeft w:val="0"/>
      <w:marRight w:val="0"/>
      <w:marTop w:val="0"/>
      <w:marBottom w:val="0"/>
      <w:divBdr>
        <w:top w:val="none" w:sz="0" w:space="0" w:color="auto"/>
        <w:left w:val="none" w:sz="0" w:space="0" w:color="auto"/>
        <w:bottom w:val="none" w:sz="0" w:space="0" w:color="auto"/>
        <w:right w:val="none" w:sz="0" w:space="0" w:color="auto"/>
      </w:divBdr>
    </w:div>
    <w:div w:id="545533253">
      <w:bodyDiv w:val="1"/>
      <w:marLeft w:val="0"/>
      <w:marRight w:val="0"/>
      <w:marTop w:val="0"/>
      <w:marBottom w:val="0"/>
      <w:divBdr>
        <w:top w:val="none" w:sz="0" w:space="0" w:color="auto"/>
        <w:left w:val="none" w:sz="0" w:space="0" w:color="auto"/>
        <w:bottom w:val="none" w:sz="0" w:space="0" w:color="auto"/>
        <w:right w:val="none" w:sz="0" w:space="0" w:color="auto"/>
      </w:divBdr>
    </w:div>
    <w:div w:id="545874693">
      <w:bodyDiv w:val="1"/>
      <w:marLeft w:val="0"/>
      <w:marRight w:val="0"/>
      <w:marTop w:val="0"/>
      <w:marBottom w:val="0"/>
      <w:divBdr>
        <w:top w:val="none" w:sz="0" w:space="0" w:color="auto"/>
        <w:left w:val="none" w:sz="0" w:space="0" w:color="auto"/>
        <w:bottom w:val="none" w:sz="0" w:space="0" w:color="auto"/>
        <w:right w:val="none" w:sz="0" w:space="0" w:color="auto"/>
      </w:divBdr>
    </w:div>
    <w:div w:id="546331842">
      <w:bodyDiv w:val="1"/>
      <w:marLeft w:val="0"/>
      <w:marRight w:val="0"/>
      <w:marTop w:val="0"/>
      <w:marBottom w:val="0"/>
      <w:divBdr>
        <w:top w:val="none" w:sz="0" w:space="0" w:color="auto"/>
        <w:left w:val="none" w:sz="0" w:space="0" w:color="auto"/>
        <w:bottom w:val="none" w:sz="0" w:space="0" w:color="auto"/>
        <w:right w:val="none" w:sz="0" w:space="0" w:color="auto"/>
      </w:divBdr>
    </w:div>
    <w:div w:id="546453242">
      <w:bodyDiv w:val="1"/>
      <w:marLeft w:val="0"/>
      <w:marRight w:val="0"/>
      <w:marTop w:val="0"/>
      <w:marBottom w:val="0"/>
      <w:divBdr>
        <w:top w:val="none" w:sz="0" w:space="0" w:color="auto"/>
        <w:left w:val="none" w:sz="0" w:space="0" w:color="auto"/>
        <w:bottom w:val="none" w:sz="0" w:space="0" w:color="auto"/>
        <w:right w:val="none" w:sz="0" w:space="0" w:color="auto"/>
      </w:divBdr>
    </w:div>
    <w:div w:id="546843564">
      <w:bodyDiv w:val="1"/>
      <w:marLeft w:val="0"/>
      <w:marRight w:val="0"/>
      <w:marTop w:val="0"/>
      <w:marBottom w:val="0"/>
      <w:divBdr>
        <w:top w:val="none" w:sz="0" w:space="0" w:color="auto"/>
        <w:left w:val="none" w:sz="0" w:space="0" w:color="auto"/>
        <w:bottom w:val="none" w:sz="0" w:space="0" w:color="auto"/>
        <w:right w:val="none" w:sz="0" w:space="0" w:color="auto"/>
      </w:divBdr>
    </w:div>
    <w:div w:id="546844267">
      <w:bodyDiv w:val="1"/>
      <w:marLeft w:val="0"/>
      <w:marRight w:val="0"/>
      <w:marTop w:val="0"/>
      <w:marBottom w:val="0"/>
      <w:divBdr>
        <w:top w:val="none" w:sz="0" w:space="0" w:color="auto"/>
        <w:left w:val="none" w:sz="0" w:space="0" w:color="auto"/>
        <w:bottom w:val="none" w:sz="0" w:space="0" w:color="auto"/>
        <w:right w:val="none" w:sz="0" w:space="0" w:color="auto"/>
      </w:divBdr>
    </w:div>
    <w:div w:id="546994237">
      <w:bodyDiv w:val="1"/>
      <w:marLeft w:val="0"/>
      <w:marRight w:val="0"/>
      <w:marTop w:val="0"/>
      <w:marBottom w:val="0"/>
      <w:divBdr>
        <w:top w:val="none" w:sz="0" w:space="0" w:color="auto"/>
        <w:left w:val="none" w:sz="0" w:space="0" w:color="auto"/>
        <w:bottom w:val="none" w:sz="0" w:space="0" w:color="auto"/>
        <w:right w:val="none" w:sz="0" w:space="0" w:color="auto"/>
      </w:divBdr>
    </w:div>
    <w:div w:id="547105725">
      <w:bodyDiv w:val="1"/>
      <w:marLeft w:val="0"/>
      <w:marRight w:val="0"/>
      <w:marTop w:val="0"/>
      <w:marBottom w:val="0"/>
      <w:divBdr>
        <w:top w:val="none" w:sz="0" w:space="0" w:color="auto"/>
        <w:left w:val="none" w:sz="0" w:space="0" w:color="auto"/>
        <w:bottom w:val="none" w:sz="0" w:space="0" w:color="auto"/>
        <w:right w:val="none" w:sz="0" w:space="0" w:color="auto"/>
      </w:divBdr>
    </w:div>
    <w:div w:id="547645032">
      <w:bodyDiv w:val="1"/>
      <w:marLeft w:val="0"/>
      <w:marRight w:val="0"/>
      <w:marTop w:val="0"/>
      <w:marBottom w:val="0"/>
      <w:divBdr>
        <w:top w:val="none" w:sz="0" w:space="0" w:color="auto"/>
        <w:left w:val="none" w:sz="0" w:space="0" w:color="auto"/>
        <w:bottom w:val="none" w:sz="0" w:space="0" w:color="auto"/>
        <w:right w:val="none" w:sz="0" w:space="0" w:color="auto"/>
      </w:divBdr>
    </w:div>
    <w:div w:id="547692883">
      <w:bodyDiv w:val="1"/>
      <w:marLeft w:val="0"/>
      <w:marRight w:val="0"/>
      <w:marTop w:val="0"/>
      <w:marBottom w:val="0"/>
      <w:divBdr>
        <w:top w:val="none" w:sz="0" w:space="0" w:color="auto"/>
        <w:left w:val="none" w:sz="0" w:space="0" w:color="auto"/>
        <w:bottom w:val="none" w:sz="0" w:space="0" w:color="auto"/>
        <w:right w:val="none" w:sz="0" w:space="0" w:color="auto"/>
      </w:divBdr>
    </w:div>
    <w:div w:id="548078585">
      <w:bodyDiv w:val="1"/>
      <w:marLeft w:val="0"/>
      <w:marRight w:val="0"/>
      <w:marTop w:val="0"/>
      <w:marBottom w:val="0"/>
      <w:divBdr>
        <w:top w:val="none" w:sz="0" w:space="0" w:color="auto"/>
        <w:left w:val="none" w:sz="0" w:space="0" w:color="auto"/>
        <w:bottom w:val="none" w:sz="0" w:space="0" w:color="auto"/>
        <w:right w:val="none" w:sz="0" w:space="0" w:color="auto"/>
      </w:divBdr>
    </w:div>
    <w:div w:id="548080121">
      <w:bodyDiv w:val="1"/>
      <w:marLeft w:val="0"/>
      <w:marRight w:val="0"/>
      <w:marTop w:val="0"/>
      <w:marBottom w:val="0"/>
      <w:divBdr>
        <w:top w:val="none" w:sz="0" w:space="0" w:color="auto"/>
        <w:left w:val="none" w:sz="0" w:space="0" w:color="auto"/>
        <w:bottom w:val="none" w:sz="0" w:space="0" w:color="auto"/>
        <w:right w:val="none" w:sz="0" w:space="0" w:color="auto"/>
      </w:divBdr>
    </w:div>
    <w:div w:id="548613639">
      <w:bodyDiv w:val="1"/>
      <w:marLeft w:val="0"/>
      <w:marRight w:val="0"/>
      <w:marTop w:val="0"/>
      <w:marBottom w:val="0"/>
      <w:divBdr>
        <w:top w:val="none" w:sz="0" w:space="0" w:color="auto"/>
        <w:left w:val="none" w:sz="0" w:space="0" w:color="auto"/>
        <w:bottom w:val="none" w:sz="0" w:space="0" w:color="auto"/>
        <w:right w:val="none" w:sz="0" w:space="0" w:color="auto"/>
      </w:divBdr>
    </w:div>
    <w:div w:id="548685123">
      <w:bodyDiv w:val="1"/>
      <w:marLeft w:val="0"/>
      <w:marRight w:val="0"/>
      <w:marTop w:val="0"/>
      <w:marBottom w:val="0"/>
      <w:divBdr>
        <w:top w:val="none" w:sz="0" w:space="0" w:color="auto"/>
        <w:left w:val="none" w:sz="0" w:space="0" w:color="auto"/>
        <w:bottom w:val="none" w:sz="0" w:space="0" w:color="auto"/>
        <w:right w:val="none" w:sz="0" w:space="0" w:color="auto"/>
      </w:divBdr>
    </w:div>
    <w:div w:id="548885313">
      <w:bodyDiv w:val="1"/>
      <w:marLeft w:val="0"/>
      <w:marRight w:val="0"/>
      <w:marTop w:val="0"/>
      <w:marBottom w:val="0"/>
      <w:divBdr>
        <w:top w:val="none" w:sz="0" w:space="0" w:color="auto"/>
        <w:left w:val="none" w:sz="0" w:space="0" w:color="auto"/>
        <w:bottom w:val="none" w:sz="0" w:space="0" w:color="auto"/>
        <w:right w:val="none" w:sz="0" w:space="0" w:color="auto"/>
      </w:divBdr>
    </w:div>
    <w:div w:id="549001194">
      <w:bodyDiv w:val="1"/>
      <w:marLeft w:val="0"/>
      <w:marRight w:val="0"/>
      <w:marTop w:val="0"/>
      <w:marBottom w:val="0"/>
      <w:divBdr>
        <w:top w:val="none" w:sz="0" w:space="0" w:color="auto"/>
        <w:left w:val="none" w:sz="0" w:space="0" w:color="auto"/>
        <w:bottom w:val="none" w:sz="0" w:space="0" w:color="auto"/>
        <w:right w:val="none" w:sz="0" w:space="0" w:color="auto"/>
      </w:divBdr>
    </w:div>
    <w:div w:id="549194028">
      <w:bodyDiv w:val="1"/>
      <w:marLeft w:val="0"/>
      <w:marRight w:val="0"/>
      <w:marTop w:val="0"/>
      <w:marBottom w:val="0"/>
      <w:divBdr>
        <w:top w:val="none" w:sz="0" w:space="0" w:color="auto"/>
        <w:left w:val="none" w:sz="0" w:space="0" w:color="auto"/>
        <w:bottom w:val="none" w:sz="0" w:space="0" w:color="auto"/>
        <w:right w:val="none" w:sz="0" w:space="0" w:color="auto"/>
      </w:divBdr>
    </w:div>
    <w:div w:id="549462381">
      <w:bodyDiv w:val="1"/>
      <w:marLeft w:val="0"/>
      <w:marRight w:val="0"/>
      <w:marTop w:val="0"/>
      <w:marBottom w:val="0"/>
      <w:divBdr>
        <w:top w:val="none" w:sz="0" w:space="0" w:color="auto"/>
        <w:left w:val="none" w:sz="0" w:space="0" w:color="auto"/>
        <w:bottom w:val="none" w:sz="0" w:space="0" w:color="auto"/>
        <w:right w:val="none" w:sz="0" w:space="0" w:color="auto"/>
      </w:divBdr>
    </w:div>
    <w:div w:id="549927373">
      <w:bodyDiv w:val="1"/>
      <w:marLeft w:val="0"/>
      <w:marRight w:val="0"/>
      <w:marTop w:val="0"/>
      <w:marBottom w:val="0"/>
      <w:divBdr>
        <w:top w:val="none" w:sz="0" w:space="0" w:color="auto"/>
        <w:left w:val="none" w:sz="0" w:space="0" w:color="auto"/>
        <w:bottom w:val="none" w:sz="0" w:space="0" w:color="auto"/>
        <w:right w:val="none" w:sz="0" w:space="0" w:color="auto"/>
      </w:divBdr>
    </w:div>
    <w:div w:id="549996746">
      <w:bodyDiv w:val="1"/>
      <w:marLeft w:val="0"/>
      <w:marRight w:val="0"/>
      <w:marTop w:val="0"/>
      <w:marBottom w:val="0"/>
      <w:divBdr>
        <w:top w:val="none" w:sz="0" w:space="0" w:color="auto"/>
        <w:left w:val="none" w:sz="0" w:space="0" w:color="auto"/>
        <w:bottom w:val="none" w:sz="0" w:space="0" w:color="auto"/>
        <w:right w:val="none" w:sz="0" w:space="0" w:color="auto"/>
      </w:divBdr>
    </w:div>
    <w:div w:id="550269468">
      <w:bodyDiv w:val="1"/>
      <w:marLeft w:val="0"/>
      <w:marRight w:val="0"/>
      <w:marTop w:val="0"/>
      <w:marBottom w:val="0"/>
      <w:divBdr>
        <w:top w:val="none" w:sz="0" w:space="0" w:color="auto"/>
        <w:left w:val="none" w:sz="0" w:space="0" w:color="auto"/>
        <w:bottom w:val="none" w:sz="0" w:space="0" w:color="auto"/>
        <w:right w:val="none" w:sz="0" w:space="0" w:color="auto"/>
      </w:divBdr>
    </w:div>
    <w:div w:id="550309580">
      <w:bodyDiv w:val="1"/>
      <w:marLeft w:val="0"/>
      <w:marRight w:val="0"/>
      <w:marTop w:val="0"/>
      <w:marBottom w:val="0"/>
      <w:divBdr>
        <w:top w:val="none" w:sz="0" w:space="0" w:color="auto"/>
        <w:left w:val="none" w:sz="0" w:space="0" w:color="auto"/>
        <w:bottom w:val="none" w:sz="0" w:space="0" w:color="auto"/>
        <w:right w:val="none" w:sz="0" w:space="0" w:color="auto"/>
      </w:divBdr>
    </w:div>
    <w:div w:id="550506467">
      <w:bodyDiv w:val="1"/>
      <w:marLeft w:val="0"/>
      <w:marRight w:val="0"/>
      <w:marTop w:val="0"/>
      <w:marBottom w:val="0"/>
      <w:divBdr>
        <w:top w:val="none" w:sz="0" w:space="0" w:color="auto"/>
        <w:left w:val="none" w:sz="0" w:space="0" w:color="auto"/>
        <w:bottom w:val="none" w:sz="0" w:space="0" w:color="auto"/>
        <w:right w:val="none" w:sz="0" w:space="0" w:color="auto"/>
      </w:divBdr>
    </w:div>
    <w:div w:id="550655056">
      <w:bodyDiv w:val="1"/>
      <w:marLeft w:val="0"/>
      <w:marRight w:val="0"/>
      <w:marTop w:val="0"/>
      <w:marBottom w:val="0"/>
      <w:divBdr>
        <w:top w:val="none" w:sz="0" w:space="0" w:color="auto"/>
        <w:left w:val="none" w:sz="0" w:space="0" w:color="auto"/>
        <w:bottom w:val="none" w:sz="0" w:space="0" w:color="auto"/>
        <w:right w:val="none" w:sz="0" w:space="0" w:color="auto"/>
      </w:divBdr>
    </w:div>
    <w:div w:id="550731469">
      <w:bodyDiv w:val="1"/>
      <w:marLeft w:val="0"/>
      <w:marRight w:val="0"/>
      <w:marTop w:val="0"/>
      <w:marBottom w:val="0"/>
      <w:divBdr>
        <w:top w:val="none" w:sz="0" w:space="0" w:color="auto"/>
        <w:left w:val="none" w:sz="0" w:space="0" w:color="auto"/>
        <w:bottom w:val="none" w:sz="0" w:space="0" w:color="auto"/>
        <w:right w:val="none" w:sz="0" w:space="0" w:color="auto"/>
      </w:divBdr>
    </w:div>
    <w:div w:id="550771598">
      <w:bodyDiv w:val="1"/>
      <w:marLeft w:val="0"/>
      <w:marRight w:val="0"/>
      <w:marTop w:val="0"/>
      <w:marBottom w:val="0"/>
      <w:divBdr>
        <w:top w:val="none" w:sz="0" w:space="0" w:color="auto"/>
        <w:left w:val="none" w:sz="0" w:space="0" w:color="auto"/>
        <w:bottom w:val="none" w:sz="0" w:space="0" w:color="auto"/>
        <w:right w:val="none" w:sz="0" w:space="0" w:color="auto"/>
      </w:divBdr>
    </w:div>
    <w:div w:id="551310831">
      <w:bodyDiv w:val="1"/>
      <w:marLeft w:val="0"/>
      <w:marRight w:val="0"/>
      <w:marTop w:val="0"/>
      <w:marBottom w:val="0"/>
      <w:divBdr>
        <w:top w:val="none" w:sz="0" w:space="0" w:color="auto"/>
        <w:left w:val="none" w:sz="0" w:space="0" w:color="auto"/>
        <w:bottom w:val="none" w:sz="0" w:space="0" w:color="auto"/>
        <w:right w:val="none" w:sz="0" w:space="0" w:color="auto"/>
      </w:divBdr>
    </w:div>
    <w:div w:id="551354708">
      <w:bodyDiv w:val="1"/>
      <w:marLeft w:val="0"/>
      <w:marRight w:val="0"/>
      <w:marTop w:val="0"/>
      <w:marBottom w:val="0"/>
      <w:divBdr>
        <w:top w:val="none" w:sz="0" w:space="0" w:color="auto"/>
        <w:left w:val="none" w:sz="0" w:space="0" w:color="auto"/>
        <w:bottom w:val="none" w:sz="0" w:space="0" w:color="auto"/>
        <w:right w:val="none" w:sz="0" w:space="0" w:color="auto"/>
      </w:divBdr>
    </w:div>
    <w:div w:id="551387005">
      <w:bodyDiv w:val="1"/>
      <w:marLeft w:val="0"/>
      <w:marRight w:val="0"/>
      <w:marTop w:val="0"/>
      <w:marBottom w:val="0"/>
      <w:divBdr>
        <w:top w:val="none" w:sz="0" w:space="0" w:color="auto"/>
        <w:left w:val="none" w:sz="0" w:space="0" w:color="auto"/>
        <w:bottom w:val="none" w:sz="0" w:space="0" w:color="auto"/>
        <w:right w:val="none" w:sz="0" w:space="0" w:color="auto"/>
      </w:divBdr>
    </w:div>
    <w:div w:id="551582097">
      <w:bodyDiv w:val="1"/>
      <w:marLeft w:val="0"/>
      <w:marRight w:val="0"/>
      <w:marTop w:val="0"/>
      <w:marBottom w:val="0"/>
      <w:divBdr>
        <w:top w:val="none" w:sz="0" w:space="0" w:color="auto"/>
        <w:left w:val="none" w:sz="0" w:space="0" w:color="auto"/>
        <w:bottom w:val="none" w:sz="0" w:space="0" w:color="auto"/>
        <w:right w:val="none" w:sz="0" w:space="0" w:color="auto"/>
      </w:divBdr>
    </w:div>
    <w:div w:id="551768892">
      <w:bodyDiv w:val="1"/>
      <w:marLeft w:val="0"/>
      <w:marRight w:val="0"/>
      <w:marTop w:val="0"/>
      <w:marBottom w:val="0"/>
      <w:divBdr>
        <w:top w:val="none" w:sz="0" w:space="0" w:color="auto"/>
        <w:left w:val="none" w:sz="0" w:space="0" w:color="auto"/>
        <w:bottom w:val="none" w:sz="0" w:space="0" w:color="auto"/>
        <w:right w:val="none" w:sz="0" w:space="0" w:color="auto"/>
      </w:divBdr>
    </w:div>
    <w:div w:id="552077689">
      <w:bodyDiv w:val="1"/>
      <w:marLeft w:val="0"/>
      <w:marRight w:val="0"/>
      <w:marTop w:val="0"/>
      <w:marBottom w:val="0"/>
      <w:divBdr>
        <w:top w:val="none" w:sz="0" w:space="0" w:color="auto"/>
        <w:left w:val="none" w:sz="0" w:space="0" w:color="auto"/>
        <w:bottom w:val="none" w:sz="0" w:space="0" w:color="auto"/>
        <w:right w:val="none" w:sz="0" w:space="0" w:color="auto"/>
      </w:divBdr>
    </w:div>
    <w:div w:id="552351385">
      <w:bodyDiv w:val="1"/>
      <w:marLeft w:val="0"/>
      <w:marRight w:val="0"/>
      <w:marTop w:val="0"/>
      <w:marBottom w:val="0"/>
      <w:divBdr>
        <w:top w:val="none" w:sz="0" w:space="0" w:color="auto"/>
        <w:left w:val="none" w:sz="0" w:space="0" w:color="auto"/>
        <w:bottom w:val="none" w:sz="0" w:space="0" w:color="auto"/>
        <w:right w:val="none" w:sz="0" w:space="0" w:color="auto"/>
      </w:divBdr>
    </w:div>
    <w:div w:id="552424286">
      <w:bodyDiv w:val="1"/>
      <w:marLeft w:val="0"/>
      <w:marRight w:val="0"/>
      <w:marTop w:val="0"/>
      <w:marBottom w:val="0"/>
      <w:divBdr>
        <w:top w:val="none" w:sz="0" w:space="0" w:color="auto"/>
        <w:left w:val="none" w:sz="0" w:space="0" w:color="auto"/>
        <w:bottom w:val="none" w:sz="0" w:space="0" w:color="auto"/>
        <w:right w:val="none" w:sz="0" w:space="0" w:color="auto"/>
      </w:divBdr>
    </w:div>
    <w:div w:id="552739834">
      <w:bodyDiv w:val="1"/>
      <w:marLeft w:val="0"/>
      <w:marRight w:val="0"/>
      <w:marTop w:val="0"/>
      <w:marBottom w:val="0"/>
      <w:divBdr>
        <w:top w:val="none" w:sz="0" w:space="0" w:color="auto"/>
        <w:left w:val="none" w:sz="0" w:space="0" w:color="auto"/>
        <w:bottom w:val="none" w:sz="0" w:space="0" w:color="auto"/>
        <w:right w:val="none" w:sz="0" w:space="0" w:color="auto"/>
      </w:divBdr>
    </w:div>
    <w:div w:id="553003385">
      <w:bodyDiv w:val="1"/>
      <w:marLeft w:val="0"/>
      <w:marRight w:val="0"/>
      <w:marTop w:val="0"/>
      <w:marBottom w:val="0"/>
      <w:divBdr>
        <w:top w:val="none" w:sz="0" w:space="0" w:color="auto"/>
        <w:left w:val="none" w:sz="0" w:space="0" w:color="auto"/>
        <w:bottom w:val="none" w:sz="0" w:space="0" w:color="auto"/>
        <w:right w:val="none" w:sz="0" w:space="0" w:color="auto"/>
      </w:divBdr>
    </w:div>
    <w:div w:id="553124332">
      <w:bodyDiv w:val="1"/>
      <w:marLeft w:val="0"/>
      <w:marRight w:val="0"/>
      <w:marTop w:val="0"/>
      <w:marBottom w:val="0"/>
      <w:divBdr>
        <w:top w:val="none" w:sz="0" w:space="0" w:color="auto"/>
        <w:left w:val="none" w:sz="0" w:space="0" w:color="auto"/>
        <w:bottom w:val="none" w:sz="0" w:space="0" w:color="auto"/>
        <w:right w:val="none" w:sz="0" w:space="0" w:color="auto"/>
      </w:divBdr>
    </w:div>
    <w:div w:id="553202943">
      <w:bodyDiv w:val="1"/>
      <w:marLeft w:val="0"/>
      <w:marRight w:val="0"/>
      <w:marTop w:val="0"/>
      <w:marBottom w:val="0"/>
      <w:divBdr>
        <w:top w:val="none" w:sz="0" w:space="0" w:color="auto"/>
        <w:left w:val="none" w:sz="0" w:space="0" w:color="auto"/>
        <w:bottom w:val="none" w:sz="0" w:space="0" w:color="auto"/>
        <w:right w:val="none" w:sz="0" w:space="0" w:color="auto"/>
      </w:divBdr>
    </w:div>
    <w:div w:id="553278396">
      <w:bodyDiv w:val="1"/>
      <w:marLeft w:val="0"/>
      <w:marRight w:val="0"/>
      <w:marTop w:val="0"/>
      <w:marBottom w:val="0"/>
      <w:divBdr>
        <w:top w:val="none" w:sz="0" w:space="0" w:color="auto"/>
        <w:left w:val="none" w:sz="0" w:space="0" w:color="auto"/>
        <w:bottom w:val="none" w:sz="0" w:space="0" w:color="auto"/>
        <w:right w:val="none" w:sz="0" w:space="0" w:color="auto"/>
      </w:divBdr>
    </w:div>
    <w:div w:id="553470760">
      <w:bodyDiv w:val="1"/>
      <w:marLeft w:val="0"/>
      <w:marRight w:val="0"/>
      <w:marTop w:val="0"/>
      <w:marBottom w:val="0"/>
      <w:divBdr>
        <w:top w:val="none" w:sz="0" w:space="0" w:color="auto"/>
        <w:left w:val="none" w:sz="0" w:space="0" w:color="auto"/>
        <w:bottom w:val="none" w:sz="0" w:space="0" w:color="auto"/>
        <w:right w:val="none" w:sz="0" w:space="0" w:color="auto"/>
      </w:divBdr>
    </w:div>
    <w:div w:id="553737327">
      <w:bodyDiv w:val="1"/>
      <w:marLeft w:val="0"/>
      <w:marRight w:val="0"/>
      <w:marTop w:val="0"/>
      <w:marBottom w:val="0"/>
      <w:divBdr>
        <w:top w:val="none" w:sz="0" w:space="0" w:color="auto"/>
        <w:left w:val="none" w:sz="0" w:space="0" w:color="auto"/>
        <w:bottom w:val="none" w:sz="0" w:space="0" w:color="auto"/>
        <w:right w:val="none" w:sz="0" w:space="0" w:color="auto"/>
      </w:divBdr>
    </w:div>
    <w:div w:id="553854748">
      <w:bodyDiv w:val="1"/>
      <w:marLeft w:val="0"/>
      <w:marRight w:val="0"/>
      <w:marTop w:val="0"/>
      <w:marBottom w:val="0"/>
      <w:divBdr>
        <w:top w:val="none" w:sz="0" w:space="0" w:color="auto"/>
        <w:left w:val="none" w:sz="0" w:space="0" w:color="auto"/>
        <w:bottom w:val="none" w:sz="0" w:space="0" w:color="auto"/>
        <w:right w:val="none" w:sz="0" w:space="0" w:color="auto"/>
      </w:divBdr>
    </w:div>
    <w:div w:id="554051233">
      <w:bodyDiv w:val="1"/>
      <w:marLeft w:val="0"/>
      <w:marRight w:val="0"/>
      <w:marTop w:val="0"/>
      <w:marBottom w:val="0"/>
      <w:divBdr>
        <w:top w:val="none" w:sz="0" w:space="0" w:color="auto"/>
        <w:left w:val="none" w:sz="0" w:space="0" w:color="auto"/>
        <w:bottom w:val="none" w:sz="0" w:space="0" w:color="auto"/>
        <w:right w:val="none" w:sz="0" w:space="0" w:color="auto"/>
      </w:divBdr>
    </w:div>
    <w:div w:id="554126097">
      <w:bodyDiv w:val="1"/>
      <w:marLeft w:val="0"/>
      <w:marRight w:val="0"/>
      <w:marTop w:val="0"/>
      <w:marBottom w:val="0"/>
      <w:divBdr>
        <w:top w:val="none" w:sz="0" w:space="0" w:color="auto"/>
        <w:left w:val="none" w:sz="0" w:space="0" w:color="auto"/>
        <w:bottom w:val="none" w:sz="0" w:space="0" w:color="auto"/>
        <w:right w:val="none" w:sz="0" w:space="0" w:color="auto"/>
      </w:divBdr>
    </w:div>
    <w:div w:id="554513922">
      <w:bodyDiv w:val="1"/>
      <w:marLeft w:val="0"/>
      <w:marRight w:val="0"/>
      <w:marTop w:val="0"/>
      <w:marBottom w:val="0"/>
      <w:divBdr>
        <w:top w:val="none" w:sz="0" w:space="0" w:color="auto"/>
        <w:left w:val="none" w:sz="0" w:space="0" w:color="auto"/>
        <w:bottom w:val="none" w:sz="0" w:space="0" w:color="auto"/>
        <w:right w:val="none" w:sz="0" w:space="0" w:color="auto"/>
      </w:divBdr>
    </w:div>
    <w:div w:id="554700580">
      <w:bodyDiv w:val="1"/>
      <w:marLeft w:val="0"/>
      <w:marRight w:val="0"/>
      <w:marTop w:val="0"/>
      <w:marBottom w:val="0"/>
      <w:divBdr>
        <w:top w:val="none" w:sz="0" w:space="0" w:color="auto"/>
        <w:left w:val="none" w:sz="0" w:space="0" w:color="auto"/>
        <w:bottom w:val="none" w:sz="0" w:space="0" w:color="auto"/>
        <w:right w:val="none" w:sz="0" w:space="0" w:color="auto"/>
      </w:divBdr>
    </w:div>
    <w:div w:id="554898684">
      <w:bodyDiv w:val="1"/>
      <w:marLeft w:val="0"/>
      <w:marRight w:val="0"/>
      <w:marTop w:val="0"/>
      <w:marBottom w:val="0"/>
      <w:divBdr>
        <w:top w:val="none" w:sz="0" w:space="0" w:color="auto"/>
        <w:left w:val="none" w:sz="0" w:space="0" w:color="auto"/>
        <w:bottom w:val="none" w:sz="0" w:space="0" w:color="auto"/>
        <w:right w:val="none" w:sz="0" w:space="0" w:color="auto"/>
      </w:divBdr>
    </w:div>
    <w:div w:id="555091886">
      <w:bodyDiv w:val="1"/>
      <w:marLeft w:val="0"/>
      <w:marRight w:val="0"/>
      <w:marTop w:val="0"/>
      <w:marBottom w:val="0"/>
      <w:divBdr>
        <w:top w:val="none" w:sz="0" w:space="0" w:color="auto"/>
        <w:left w:val="none" w:sz="0" w:space="0" w:color="auto"/>
        <w:bottom w:val="none" w:sz="0" w:space="0" w:color="auto"/>
        <w:right w:val="none" w:sz="0" w:space="0" w:color="auto"/>
      </w:divBdr>
    </w:div>
    <w:div w:id="555161802">
      <w:bodyDiv w:val="1"/>
      <w:marLeft w:val="0"/>
      <w:marRight w:val="0"/>
      <w:marTop w:val="0"/>
      <w:marBottom w:val="0"/>
      <w:divBdr>
        <w:top w:val="none" w:sz="0" w:space="0" w:color="auto"/>
        <w:left w:val="none" w:sz="0" w:space="0" w:color="auto"/>
        <w:bottom w:val="none" w:sz="0" w:space="0" w:color="auto"/>
        <w:right w:val="none" w:sz="0" w:space="0" w:color="auto"/>
      </w:divBdr>
    </w:div>
    <w:div w:id="555165341">
      <w:bodyDiv w:val="1"/>
      <w:marLeft w:val="0"/>
      <w:marRight w:val="0"/>
      <w:marTop w:val="0"/>
      <w:marBottom w:val="0"/>
      <w:divBdr>
        <w:top w:val="none" w:sz="0" w:space="0" w:color="auto"/>
        <w:left w:val="none" w:sz="0" w:space="0" w:color="auto"/>
        <w:bottom w:val="none" w:sz="0" w:space="0" w:color="auto"/>
        <w:right w:val="none" w:sz="0" w:space="0" w:color="auto"/>
      </w:divBdr>
    </w:div>
    <w:div w:id="555241376">
      <w:bodyDiv w:val="1"/>
      <w:marLeft w:val="0"/>
      <w:marRight w:val="0"/>
      <w:marTop w:val="0"/>
      <w:marBottom w:val="0"/>
      <w:divBdr>
        <w:top w:val="none" w:sz="0" w:space="0" w:color="auto"/>
        <w:left w:val="none" w:sz="0" w:space="0" w:color="auto"/>
        <w:bottom w:val="none" w:sz="0" w:space="0" w:color="auto"/>
        <w:right w:val="none" w:sz="0" w:space="0" w:color="auto"/>
      </w:divBdr>
    </w:div>
    <w:div w:id="555287734">
      <w:bodyDiv w:val="1"/>
      <w:marLeft w:val="0"/>
      <w:marRight w:val="0"/>
      <w:marTop w:val="0"/>
      <w:marBottom w:val="0"/>
      <w:divBdr>
        <w:top w:val="none" w:sz="0" w:space="0" w:color="auto"/>
        <w:left w:val="none" w:sz="0" w:space="0" w:color="auto"/>
        <w:bottom w:val="none" w:sz="0" w:space="0" w:color="auto"/>
        <w:right w:val="none" w:sz="0" w:space="0" w:color="auto"/>
      </w:divBdr>
    </w:div>
    <w:div w:id="555355586">
      <w:bodyDiv w:val="1"/>
      <w:marLeft w:val="0"/>
      <w:marRight w:val="0"/>
      <w:marTop w:val="0"/>
      <w:marBottom w:val="0"/>
      <w:divBdr>
        <w:top w:val="none" w:sz="0" w:space="0" w:color="auto"/>
        <w:left w:val="none" w:sz="0" w:space="0" w:color="auto"/>
        <w:bottom w:val="none" w:sz="0" w:space="0" w:color="auto"/>
        <w:right w:val="none" w:sz="0" w:space="0" w:color="auto"/>
      </w:divBdr>
    </w:div>
    <w:div w:id="555506966">
      <w:bodyDiv w:val="1"/>
      <w:marLeft w:val="0"/>
      <w:marRight w:val="0"/>
      <w:marTop w:val="0"/>
      <w:marBottom w:val="0"/>
      <w:divBdr>
        <w:top w:val="none" w:sz="0" w:space="0" w:color="auto"/>
        <w:left w:val="none" w:sz="0" w:space="0" w:color="auto"/>
        <w:bottom w:val="none" w:sz="0" w:space="0" w:color="auto"/>
        <w:right w:val="none" w:sz="0" w:space="0" w:color="auto"/>
      </w:divBdr>
    </w:div>
    <w:div w:id="555749181">
      <w:bodyDiv w:val="1"/>
      <w:marLeft w:val="0"/>
      <w:marRight w:val="0"/>
      <w:marTop w:val="0"/>
      <w:marBottom w:val="0"/>
      <w:divBdr>
        <w:top w:val="none" w:sz="0" w:space="0" w:color="auto"/>
        <w:left w:val="none" w:sz="0" w:space="0" w:color="auto"/>
        <w:bottom w:val="none" w:sz="0" w:space="0" w:color="auto"/>
        <w:right w:val="none" w:sz="0" w:space="0" w:color="auto"/>
      </w:divBdr>
    </w:div>
    <w:div w:id="555824032">
      <w:bodyDiv w:val="1"/>
      <w:marLeft w:val="0"/>
      <w:marRight w:val="0"/>
      <w:marTop w:val="0"/>
      <w:marBottom w:val="0"/>
      <w:divBdr>
        <w:top w:val="none" w:sz="0" w:space="0" w:color="auto"/>
        <w:left w:val="none" w:sz="0" w:space="0" w:color="auto"/>
        <w:bottom w:val="none" w:sz="0" w:space="0" w:color="auto"/>
        <w:right w:val="none" w:sz="0" w:space="0" w:color="auto"/>
      </w:divBdr>
    </w:div>
    <w:div w:id="556014392">
      <w:bodyDiv w:val="1"/>
      <w:marLeft w:val="0"/>
      <w:marRight w:val="0"/>
      <w:marTop w:val="0"/>
      <w:marBottom w:val="0"/>
      <w:divBdr>
        <w:top w:val="none" w:sz="0" w:space="0" w:color="auto"/>
        <w:left w:val="none" w:sz="0" w:space="0" w:color="auto"/>
        <w:bottom w:val="none" w:sz="0" w:space="0" w:color="auto"/>
        <w:right w:val="none" w:sz="0" w:space="0" w:color="auto"/>
      </w:divBdr>
    </w:div>
    <w:div w:id="556085909">
      <w:bodyDiv w:val="1"/>
      <w:marLeft w:val="0"/>
      <w:marRight w:val="0"/>
      <w:marTop w:val="0"/>
      <w:marBottom w:val="0"/>
      <w:divBdr>
        <w:top w:val="none" w:sz="0" w:space="0" w:color="auto"/>
        <w:left w:val="none" w:sz="0" w:space="0" w:color="auto"/>
        <w:bottom w:val="none" w:sz="0" w:space="0" w:color="auto"/>
        <w:right w:val="none" w:sz="0" w:space="0" w:color="auto"/>
      </w:divBdr>
    </w:div>
    <w:div w:id="556092617">
      <w:bodyDiv w:val="1"/>
      <w:marLeft w:val="0"/>
      <w:marRight w:val="0"/>
      <w:marTop w:val="0"/>
      <w:marBottom w:val="0"/>
      <w:divBdr>
        <w:top w:val="none" w:sz="0" w:space="0" w:color="auto"/>
        <w:left w:val="none" w:sz="0" w:space="0" w:color="auto"/>
        <w:bottom w:val="none" w:sz="0" w:space="0" w:color="auto"/>
        <w:right w:val="none" w:sz="0" w:space="0" w:color="auto"/>
      </w:divBdr>
    </w:div>
    <w:div w:id="556206117">
      <w:bodyDiv w:val="1"/>
      <w:marLeft w:val="0"/>
      <w:marRight w:val="0"/>
      <w:marTop w:val="0"/>
      <w:marBottom w:val="0"/>
      <w:divBdr>
        <w:top w:val="none" w:sz="0" w:space="0" w:color="auto"/>
        <w:left w:val="none" w:sz="0" w:space="0" w:color="auto"/>
        <w:bottom w:val="none" w:sz="0" w:space="0" w:color="auto"/>
        <w:right w:val="none" w:sz="0" w:space="0" w:color="auto"/>
      </w:divBdr>
    </w:div>
    <w:div w:id="556282898">
      <w:bodyDiv w:val="1"/>
      <w:marLeft w:val="0"/>
      <w:marRight w:val="0"/>
      <w:marTop w:val="0"/>
      <w:marBottom w:val="0"/>
      <w:divBdr>
        <w:top w:val="none" w:sz="0" w:space="0" w:color="auto"/>
        <w:left w:val="none" w:sz="0" w:space="0" w:color="auto"/>
        <w:bottom w:val="none" w:sz="0" w:space="0" w:color="auto"/>
        <w:right w:val="none" w:sz="0" w:space="0" w:color="auto"/>
      </w:divBdr>
    </w:div>
    <w:div w:id="556354899">
      <w:bodyDiv w:val="1"/>
      <w:marLeft w:val="0"/>
      <w:marRight w:val="0"/>
      <w:marTop w:val="0"/>
      <w:marBottom w:val="0"/>
      <w:divBdr>
        <w:top w:val="none" w:sz="0" w:space="0" w:color="auto"/>
        <w:left w:val="none" w:sz="0" w:space="0" w:color="auto"/>
        <w:bottom w:val="none" w:sz="0" w:space="0" w:color="auto"/>
        <w:right w:val="none" w:sz="0" w:space="0" w:color="auto"/>
      </w:divBdr>
    </w:div>
    <w:div w:id="556401020">
      <w:bodyDiv w:val="1"/>
      <w:marLeft w:val="0"/>
      <w:marRight w:val="0"/>
      <w:marTop w:val="0"/>
      <w:marBottom w:val="0"/>
      <w:divBdr>
        <w:top w:val="none" w:sz="0" w:space="0" w:color="auto"/>
        <w:left w:val="none" w:sz="0" w:space="0" w:color="auto"/>
        <w:bottom w:val="none" w:sz="0" w:space="0" w:color="auto"/>
        <w:right w:val="none" w:sz="0" w:space="0" w:color="auto"/>
      </w:divBdr>
    </w:div>
    <w:div w:id="556472730">
      <w:bodyDiv w:val="1"/>
      <w:marLeft w:val="0"/>
      <w:marRight w:val="0"/>
      <w:marTop w:val="0"/>
      <w:marBottom w:val="0"/>
      <w:divBdr>
        <w:top w:val="none" w:sz="0" w:space="0" w:color="auto"/>
        <w:left w:val="none" w:sz="0" w:space="0" w:color="auto"/>
        <w:bottom w:val="none" w:sz="0" w:space="0" w:color="auto"/>
        <w:right w:val="none" w:sz="0" w:space="0" w:color="auto"/>
      </w:divBdr>
    </w:div>
    <w:div w:id="556477978">
      <w:bodyDiv w:val="1"/>
      <w:marLeft w:val="0"/>
      <w:marRight w:val="0"/>
      <w:marTop w:val="0"/>
      <w:marBottom w:val="0"/>
      <w:divBdr>
        <w:top w:val="none" w:sz="0" w:space="0" w:color="auto"/>
        <w:left w:val="none" w:sz="0" w:space="0" w:color="auto"/>
        <w:bottom w:val="none" w:sz="0" w:space="0" w:color="auto"/>
        <w:right w:val="none" w:sz="0" w:space="0" w:color="auto"/>
      </w:divBdr>
    </w:div>
    <w:div w:id="556556240">
      <w:bodyDiv w:val="1"/>
      <w:marLeft w:val="0"/>
      <w:marRight w:val="0"/>
      <w:marTop w:val="0"/>
      <w:marBottom w:val="0"/>
      <w:divBdr>
        <w:top w:val="none" w:sz="0" w:space="0" w:color="auto"/>
        <w:left w:val="none" w:sz="0" w:space="0" w:color="auto"/>
        <w:bottom w:val="none" w:sz="0" w:space="0" w:color="auto"/>
        <w:right w:val="none" w:sz="0" w:space="0" w:color="auto"/>
      </w:divBdr>
    </w:div>
    <w:div w:id="556666324">
      <w:bodyDiv w:val="1"/>
      <w:marLeft w:val="0"/>
      <w:marRight w:val="0"/>
      <w:marTop w:val="0"/>
      <w:marBottom w:val="0"/>
      <w:divBdr>
        <w:top w:val="none" w:sz="0" w:space="0" w:color="auto"/>
        <w:left w:val="none" w:sz="0" w:space="0" w:color="auto"/>
        <w:bottom w:val="none" w:sz="0" w:space="0" w:color="auto"/>
        <w:right w:val="none" w:sz="0" w:space="0" w:color="auto"/>
      </w:divBdr>
    </w:div>
    <w:div w:id="557009723">
      <w:bodyDiv w:val="1"/>
      <w:marLeft w:val="0"/>
      <w:marRight w:val="0"/>
      <w:marTop w:val="0"/>
      <w:marBottom w:val="0"/>
      <w:divBdr>
        <w:top w:val="none" w:sz="0" w:space="0" w:color="auto"/>
        <w:left w:val="none" w:sz="0" w:space="0" w:color="auto"/>
        <w:bottom w:val="none" w:sz="0" w:space="0" w:color="auto"/>
        <w:right w:val="none" w:sz="0" w:space="0" w:color="auto"/>
      </w:divBdr>
    </w:div>
    <w:div w:id="557056287">
      <w:bodyDiv w:val="1"/>
      <w:marLeft w:val="0"/>
      <w:marRight w:val="0"/>
      <w:marTop w:val="0"/>
      <w:marBottom w:val="0"/>
      <w:divBdr>
        <w:top w:val="none" w:sz="0" w:space="0" w:color="auto"/>
        <w:left w:val="none" w:sz="0" w:space="0" w:color="auto"/>
        <w:bottom w:val="none" w:sz="0" w:space="0" w:color="auto"/>
        <w:right w:val="none" w:sz="0" w:space="0" w:color="auto"/>
      </w:divBdr>
    </w:div>
    <w:div w:id="557134886">
      <w:bodyDiv w:val="1"/>
      <w:marLeft w:val="0"/>
      <w:marRight w:val="0"/>
      <w:marTop w:val="0"/>
      <w:marBottom w:val="0"/>
      <w:divBdr>
        <w:top w:val="none" w:sz="0" w:space="0" w:color="auto"/>
        <w:left w:val="none" w:sz="0" w:space="0" w:color="auto"/>
        <w:bottom w:val="none" w:sz="0" w:space="0" w:color="auto"/>
        <w:right w:val="none" w:sz="0" w:space="0" w:color="auto"/>
      </w:divBdr>
    </w:div>
    <w:div w:id="557321541">
      <w:bodyDiv w:val="1"/>
      <w:marLeft w:val="0"/>
      <w:marRight w:val="0"/>
      <w:marTop w:val="0"/>
      <w:marBottom w:val="0"/>
      <w:divBdr>
        <w:top w:val="none" w:sz="0" w:space="0" w:color="auto"/>
        <w:left w:val="none" w:sz="0" w:space="0" w:color="auto"/>
        <w:bottom w:val="none" w:sz="0" w:space="0" w:color="auto"/>
        <w:right w:val="none" w:sz="0" w:space="0" w:color="auto"/>
      </w:divBdr>
    </w:div>
    <w:div w:id="557327742">
      <w:bodyDiv w:val="1"/>
      <w:marLeft w:val="0"/>
      <w:marRight w:val="0"/>
      <w:marTop w:val="0"/>
      <w:marBottom w:val="0"/>
      <w:divBdr>
        <w:top w:val="none" w:sz="0" w:space="0" w:color="auto"/>
        <w:left w:val="none" w:sz="0" w:space="0" w:color="auto"/>
        <w:bottom w:val="none" w:sz="0" w:space="0" w:color="auto"/>
        <w:right w:val="none" w:sz="0" w:space="0" w:color="auto"/>
      </w:divBdr>
    </w:div>
    <w:div w:id="557595501">
      <w:bodyDiv w:val="1"/>
      <w:marLeft w:val="0"/>
      <w:marRight w:val="0"/>
      <w:marTop w:val="0"/>
      <w:marBottom w:val="0"/>
      <w:divBdr>
        <w:top w:val="none" w:sz="0" w:space="0" w:color="auto"/>
        <w:left w:val="none" w:sz="0" w:space="0" w:color="auto"/>
        <w:bottom w:val="none" w:sz="0" w:space="0" w:color="auto"/>
        <w:right w:val="none" w:sz="0" w:space="0" w:color="auto"/>
      </w:divBdr>
    </w:div>
    <w:div w:id="558128433">
      <w:bodyDiv w:val="1"/>
      <w:marLeft w:val="0"/>
      <w:marRight w:val="0"/>
      <w:marTop w:val="0"/>
      <w:marBottom w:val="0"/>
      <w:divBdr>
        <w:top w:val="none" w:sz="0" w:space="0" w:color="auto"/>
        <w:left w:val="none" w:sz="0" w:space="0" w:color="auto"/>
        <w:bottom w:val="none" w:sz="0" w:space="0" w:color="auto"/>
        <w:right w:val="none" w:sz="0" w:space="0" w:color="auto"/>
      </w:divBdr>
    </w:div>
    <w:div w:id="558320322">
      <w:bodyDiv w:val="1"/>
      <w:marLeft w:val="0"/>
      <w:marRight w:val="0"/>
      <w:marTop w:val="0"/>
      <w:marBottom w:val="0"/>
      <w:divBdr>
        <w:top w:val="none" w:sz="0" w:space="0" w:color="auto"/>
        <w:left w:val="none" w:sz="0" w:space="0" w:color="auto"/>
        <w:bottom w:val="none" w:sz="0" w:space="0" w:color="auto"/>
        <w:right w:val="none" w:sz="0" w:space="0" w:color="auto"/>
      </w:divBdr>
    </w:div>
    <w:div w:id="558323758">
      <w:bodyDiv w:val="1"/>
      <w:marLeft w:val="0"/>
      <w:marRight w:val="0"/>
      <w:marTop w:val="0"/>
      <w:marBottom w:val="0"/>
      <w:divBdr>
        <w:top w:val="none" w:sz="0" w:space="0" w:color="auto"/>
        <w:left w:val="none" w:sz="0" w:space="0" w:color="auto"/>
        <w:bottom w:val="none" w:sz="0" w:space="0" w:color="auto"/>
        <w:right w:val="none" w:sz="0" w:space="0" w:color="auto"/>
      </w:divBdr>
    </w:div>
    <w:div w:id="558445393">
      <w:bodyDiv w:val="1"/>
      <w:marLeft w:val="0"/>
      <w:marRight w:val="0"/>
      <w:marTop w:val="0"/>
      <w:marBottom w:val="0"/>
      <w:divBdr>
        <w:top w:val="none" w:sz="0" w:space="0" w:color="auto"/>
        <w:left w:val="none" w:sz="0" w:space="0" w:color="auto"/>
        <w:bottom w:val="none" w:sz="0" w:space="0" w:color="auto"/>
        <w:right w:val="none" w:sz="0" w:space="0" w:color="auto"/>
      </w:divBdr>
    </w:div>
    <w:div w:id="558708713">
      <w:bodyDiv w:val="1"/>
      <w:marLeft w:val="0"/>
      <w:marRight w:val="0"/>
      <w:marTop w:val="0"/>
      <w:marBottom w:val="0"/>
      <w:divBdr>
        <w:top w:val="none" w:sz="0" w:space="0" w:color="auto"/>
        <w:left w:val="none" w:sz="0" w:space="0" w:color="auto"/>
        <w:bottom w:val="none" w:sz="0" w:space="0" w:color="auto"/>
        <w:right w:val="none" w:sz="0" w:space="0" w:color="auto"/>
      </w:divBdr>
    </w:div>
    <w:div w:id="558982737">
      <w:bodyDiv w:val="1"/>
      <w:marLeft w:val="0"/>
      <w:marRight w:val="0"/>
      <w:marTop w:val="0"/>
      <w:marBottom w:val="0"/>
      <w:divBdr>
        <w:top w:val="none" w:sz="0" w:space="0" w:color="auto"/>
        <w:left w:val="none" w:sz="0" w:space="0" w:color="auto"/>
        <w:bottom w:val="none" w:sz="0" w:space="0" w:color="auto"/>
        <w:right w:val="none" w:sz="0" w:space="0" w:color="auto"/>
      </w:divBdr>
    </w:div>
    <w:div w:id="559218808">
      <w:bodyDiv w:val="1"/>
      <w:marLeft w:val="0"/>
      <w:marRight w:val="0"/>
      <w:marTop w:val="0"/>
      <w:marBottom w:val="0"/>
      <w:divBdr>
        <w:top w:val="none" w:sz="0" w:space="0" w:color="auto"/>
        <w:left w:val="none" w:sz="0" w:space="0" w:color="auto"/>
        <w:bottom w:val="none" w:sz="0" w:space="0" w:color="auto"/>
        <w:right w:val="none" w:sz="0" w:space="0" w:color="auto"/>
      </w:divBdr>
    </w:div>
    <w:div w:id="559289042">
      <w:bodyDiv w:val="1"/>
      <w:marLeft w:val="0"/>
      <w:marRight w:val="0"/>
      <w:marTop w:val="0"/>
      <w:marBottom w:val="0"/>
      <w:divBdr>
        <w:top w:val="none" w:sz="0" w:space="0" w:color="auto"/>
        <w:left w:val="none" w:sz="0" w:space="0" w:color="auto"/>
        <w:bottom w:val="none" w:sz="0" w:space="0" w:color="auto"/>
        <w:right w:val="none" w:sz="0" w:space="0" w:color="auto"/>
      </w:divBdr>
    </w:div>
    <w:div w:id="559487114">
      <w:bodyDiv w:val="1"/>
      <w:marLeft w:val="0"/>
      <w:marRight w:val="0"/>
      <w:marTop w:val="0"/>
      <w:marBottom w:val="0"/>
      <w:divBdr>
        <w:top w:val="none" w:sz="0" w:space="0" w:color="auto"/>
        <w:left w:val="none" w:sz="0" w:space="0" w:color="auto"/>
        <w:bottom w:val="none" w:sz="0" w:space="0" w:color="auto"/>
        <w:right w:val="none" w:sz="0" w:space="0" w:color="auto"/>
      </w:divBdr>
    </w:div>
    <w:div w:id="559707150">
      <w:bodyDiv w:val="1"/>
      <w:marLeft w:val="0"/>
      <w:marRight w:val="0"/>
      <w:marTop w:val="0"/>
      <w:marBottom w:val="0"/>
      <w:divBdr>
        <w:top w:val="none" w:sz="0" w:space="0" w:color="auto"/>
        <w:left w:val="none" w:sz="0" w:space="0" w:color="auto"/>
        <w:bottom w:val="none" w:sz="0" w:space="0" w:color="auto"/>
        <w:right w:val="none" w:sz="0" w:space="0" w:color="auto"/>
      </w:divBdr>
    </w:div>
    <w:div w:id="559828757">
      <w:bodyDiv w:val="1"/>
      <w:marLeft w:val="0"/>
      <w:marRight w:val="0"/>
      <w:marTop w:val="0"/>
      <w:marBottom w:val="0"/>
      <w:divBdr>
        <w:top w:val="none" w:sz="0" w:space="0" w:color="auto"/>
        <w:left w:val="none" w:sz="0" w:space="0" w:color="auto"/>
        <w:bottom w:val="none" w:sz="0" w:space="0" w:color="auto"/>
        <w:right w:val="none" w:sz="0" w:space="0" w:color="auto"/>
      </w:divBdr>
    </w:div>
    <w:div w:id="559902633">
      <w:bodyDiv w:val="1"/>
      <w:marLeft w:val="0"/>
      <w:marRight w:val="0"/>
      <w:marTop w:val="0"/>
      <w:marBottom w:val="0"/>
      <w:divBdr>
        <w:top w:val="none" w:sz="0" w:space="0" w:color="auto"/>
        <w:left w:val="none" w:sz="0" w:space="0" w:color="auto"/>
        <w:bottom w:val="none" w:sz="0" w:space="0" w:color="auto"/>
        <w:right w:val="none" w:sz="0" w:space="0" w:color="auto"/>
      </w:divBdr>
    </w:div>
    <w:div w:id="560142311">
      <w:bodyDiv w:val="1"/>
      <w:marLeft w:val="0"/>
      <w:marRight w:val="0"/>
      <w:marTop w:val="0"/>
      <w:marBottom w:val="0"/>
      <w:divBdr>
        <w:top w:val="none" w:sz="0" w:space="0" w:color="auto"/>
        <w:left w:val="none" w:sz="0" w:space="0" w:color="auto"/>
        <w:bottom w:val="none" w:sz="0" w:space="0" w:color="auto"/>
        <w:right w:val="none" w:sz="0" w:space="0" w:color="auto"/>
      </w:divBdr>
    </w:div>
    <w:div w:id="560216492">
      <w:bodyDiv w:val="1"/>
      <w:marLeft w:val="0"/>
      <w:marRight w:val="0"/>
      <w:marTop w:val="0"/>
      <w:marBottom w:val="0"/>
      <w:divBdr>
        <w:top w:val="none" w:sz="0" w:space="0" w:color="auto"/>
        <w:left w:val="none" w:sz="0" w:space="0" w:color="auto"/>
        <w:bottom w:val="none" w:sz="0" w:space="0" w:color="auto"/>
        <w:right w:val="none" w:sz="0" w:space="0" w:color="auto"/>
      </w:divBdr>
    </w:div>
    <w:div w:id="560598602">
      <w:bodyDiv w:val="1"/>
      <w:marLeft w:val="0"/>
      <w:marRight w:val="0"/>
      <w:marTop w:val="0"/>
      <w:marBottom w:val="0"/>
      <w:divBdr>
        <w:top w:val="none" w:sz="0" w:space="0" w:color="auto"/>
        <w:left w:val="none" w:sz="0" w:space="0" w:color="auto"/>
        <w:bottom w:val="none" w:sz="0" w:space="0" w:color="auto"/>
        <w:right w:val="none" w:sz="0" w:space="0" w:color="auto"/>
      </w:divBdr>
    </w:div>
    <w:div w:id="560749440">
      <w:bodyDiv w:val="1"/>
      <w:marLeft w:val="0"/>
      <w:marRight w:val="0"/>
      <w:marTop w:val="0"/>
      <w:marBottom w:val="0"/>
      <w:divBdr>
        <w:top w:val="none" w:sz="0" w:space="0" w:color="auto"/>
        <w:left w:val="none" w:sz="0" w:space="0" w:color="auto"/>
        <w:bottom w:val="none" w:sz="0" w:space="0" w:color="auto"/>
        <w:right w:val="none" w:sz="0" w:space="0" w:color="auto"/>
      </w:divBdr>
    </w:div>
    <w:div w:id="560990143">
      <w:bodyDiv w:val="1"/>
      <w:marLeft w:val="0"/>
      <w:marRight w:val="0"/>
      <w:marTop w:val="0"/>
      <w:marBottom w:val="0"/>
      <w:divBdr>
        <w:top w:val="none" w:sz="0" w:space="0" w:color="auto"/>
        <w:left w:val="none" w:sz="0" w:space="0" w:color="auto"/>
        <w:bottom w:val="none" w:sz="0" w:space="0" w:color="auto"/>
        <w:right w:val="none" w:sz="0" w:space="0" w:color="auto"/>
      </w:divBdr>
    </w:div>
    <w:div w:id="561402416">
      <w:bodyDiv w:val="1"/>
      <w:marLeft w:val="0"/>
      <w:marRight w:val="0"/>
      <w:marTop w:val="0"/>
      <w:marBottom w:val="0"/>
      <w:divBdr>
        <w:top w:val="none" w:sz="0" w:space="0" w:color="auto"/>
        <w:left w:val="none" w:sz="0" w:space="0" w:color="auto"/>
        <w:bottom w:val="none" w:sz="0" w:space="0" w:color="auto"/>
        <w:right w:val="none" w:sz="0" w:space="0" w:color="auto"/>
      </w:divBdr>
    </w:div>
    <w:div w:id="561409203">
      <w:bodyDiv w:val="1"/>
      <w:marLeft w:val="0"/>
      <w:marRight w:val="0"/>
      <w:marTop w:val="0"/>
      <w:marBottom w:val="0"/>
      <w:divBdr>
        <w:top w:val="none" w:sz="0" w:space="0" w:color="auto"/>
        <w:left w:val="none" w:sz="0" w:space="0" w:color="auto"/>
        <w:bottom w:val="none" w:sz="0" w:space="0" w:color="auto"/>
        <w:right w:val="none" w:sz="0" w:space="0" w:color="auto"/>
      </w:divBdr>
    </w:div>
    <w:div w:id="561523502">
      <w:bodyDiv w:val="1"/>
      <w:marLeft w:val="0"/>
      <w:marRight w:val="0"/>
      <w:marTop w:val="0"/>
      <w:marBottom w:val="0"/>
      <w:divBdr>
        <w:top w:val="none" w:sz="0" w:space="0" w:color="auto"/>
        <w:left w:val="none" w:sz="0" w:space="0" w:color="auto"/>
        <w:bottom w:val="none" w:sz="0" w:space="0" w:color="auto"/>
        <w:right w:val="none" w:sz="0" w:space="0" w:color="auto"/>
      </w:divBdr>
    </w:div>
    <w:div w:id="561713575">
      <w:bodyDiv w:val="1"/>
      <w:marLeft w:val="0"/>
      <w:marRight w:val="0"/>
      <w:marTop w:val="0"/>
      <w:marBottom w:val="0"/>
      <w:divBdr>
        <w:top w:val="none" w:sz="0" w:space="0" w:color="auto"/>
        <w:left w:val="none" w:sz="0" w:space="0" w:color="auto"/>
        <w:bottom w:val="none" w:sz="0" w:space="0" w:color="auto"/>
        <w:right w:val="none" w:sz="0" w:space="0" w:color="auto"/>
      </w:divBdr>
    </w:div>
    <w:div w:id="561909506">
      <w:bodyDiv w:val="1"/>
      <w:marLeft w:val="0"/>
      <w:marRight w:val="0"/>
      <w:marTop w:val="0"/>
      <w:marBottom w:val="0"/>
      <w:divBdr>
        <w:top w:val="none" w:sz="0" w:space="0" w:color="auto"/>
        <w:left w:val="none" w:sz="0" w:space="0" w:color="auto"/>
        <w:bottom w:val="none" w:sz="0" w:space="0" w:color="auto"/>
        <w:right w:val="none" w:sz="0" w:space="0" w:color="auto"/>
      </w:divBdr>
    </w:div>
    <w:div w:id="562179660">
      <w:bodyDiv w:val="1"/>
      <w:marLeft w:val="0"/>
      <w:marRight w:val="0"/>
      <w:marTop w:val="0"/>
      <w:marBottom w:val="0"/>
      <w:divBdr>
        <w:top w:val="none" w:sz="0" w:space="0" w:color="auto"/>
        <w:left w:val="none" w:sz="0" w:space="0" w:color="auto"/>
        <w:bottom w:val="none" w:sz="0" w:space="0" w:color="auto"/>
        <w:right w:val="none" w:sz="0" w:space="0" w:color="auto"/>
      </w:divBdr>
    </w:div>
    <w:div w:id="562301031">
      <w:bodyDiv w:val="1"/>
      <w:marLeft w:val="0"/>
      <w:marRight w:val="0"/>
      <w:marTop w:val="0"/>
      <w:marBottom w:val="0"/>
      <w:divBdr>
        <w:top w:val="none" w:sz="0" w:space="0" w:color="auto"/>
        <w:left w:val="none" w:sz="0" w:space="0" w:color="auto"/>
        <w:bottom w:val="none" w:sz="0" w:space="0" w:color="auto"/>
        <w:right w:val="none" w:sz="0" w:space="0" w:color="auto"/>
      </w:divBdr>
    </w:div>
    <w:div w:id="562451045">
      <w:bodyDiv w:val="1"/>
      <w:marLeft w:val="0"/>
      <w:marRight w:val="0"/>
      <w:marTop w:val="0"/>
      <w:marBottom w:val="0"/>
      <w:divBdr>
        <w:top w:val="none" w:sz="0" w:space="0" w:color="auto"/>
        <w:left w:val="none" w:sz="0" w:space="0" w:color="auto"/>
        <w:bottom w:val="none" w:sz="0" w:space="0" w:color="auto"/>
        <w:right w:val="none" w:sz="0" w:space="0" w:color="auto"/>
      </w:divBdr>
    </w:div>
    <w:div w:id="562452114">
      <w:bodyDiv w:val="1"/>
      <w:marLeft w:val="0"/>
      <w:marRight w:val="0"/>
      <w:marTop w:val="0"/>
      <w:marBottom w:val="0"/>
      <w:divBdr>
        <w:top w:val="none" w:sz="0" w:space="0" w:color="auto"/>
        <w:left w:val="none" w:sz="0" w:space="0" w:color="auto"/>
        <w:bottom w:val="none" w:sz="0" w:space="0" w:color="auto"/>
        <w:right w:val="none" w:sz="0" w:space="0" w:color="auto"/>
      </w:divBdr>
    </w:div>
    <w:div w:id="562712739">
      <w:bodyDiv w:val="1"/>
      <w:marLeft w:val="0"/>
      <w:marRight w:val="0"/>
      <w:marTop w:val="0"/>
      <w:marBottom w:val="0"/>
      <w:divBdr>
        <w:top w:val="none" w:sz="0" w:space="0" w:color="auto"/>
        <w:left w:val="none" w:sz="0" w:space="0" w:color="auto"/>
        <w:bottom w:val="none" w:sz="0" w:space="0" w:color="auto"/>
        <w:right w:val="none" w:sz="0" w:space="0" w:color="auto"/>
      </w:divBdr>
    </w:div>
    <w:div w:id="562839864">
      <w:bodyDiv w:val="1"/>
      <w:marLeft w:val="0"/>
      <w:marRight w:val="0"/>
      <w:marTop w:val="0"/>
      <w:marBottom w:val="0"/>
      <w:divBdr>
        <w:top w:val="none" w:sz="0" w:space="0" w:color="auto"/>
        <w:left w:val="none" w:sz="0" w:space="0" w:color="auto"/>
        <w:bottom w:val="none" w:sz="0" w:space="0" w:color="auto"/>
        <w:right w:val="none" w:sz="0" w:space="0" w:color="auto"/>
      </w:divBdr>
    </w:div>
    <w:div w:id="563024303">
      <w:bodyDiv w:val="1"/>
      <w:marLeft w:val="0"/>
      <w:marRight w:val="0"/>
      <w:marTop w:val="0"/>
      <w:marBottom w:val="0"/>
      <w:divBdr>
        <w:top w:val="none" w:sz="0" w:space="0" w:color="auto"/>
        <w:left w:val="none" w:sz="0" w:space="0" w:color="auto"/>
        <w:bottom w:val="none" w:sz="0" w:space="0" w:color="auto"/>
        <w:right w:val="none" w:sz="0" w:space="0" w:color="auto"/>
      </w:divBdr>
    </w:div>
    <w:div w:id="563033408">
      <w:bodyDiv w:val="1"/>
      <w:marLeft w:val="0"/>
      <w:marRight w:val="0"/>
      <w:marTop w:val="0"/>
      <w:marBottom w:val="0"/>
      <w:divBdr>
        <w:top w:val="none" w:sz="0" w:space="0" w:color="auto"/>
        <w:left w:val="none" w:sz="0" w:space="0" w:color="auto"/>
        <w:bottom w:val="none" w:sz="0" w:space="0" w:color="auto"/>
        <w:right w:val="none" w:sz="0" w:space="0" w:color="auto"/>
      </w:divBdr>
    </w:div>
    <w:div w:id="563175484">
      <w:bodyDiv w:val="1"/>
      <w:marLeft w:val="0"/>
      <w:marRight w:val="0"/>
      <w:marTop w:val="0"/>
      <w:marBottom w:val="0"/>
      <w:divBdr>
        <w:top w:val="none" w:sz="0" w:space="0" w:color="auto"/>
        <w:left w:val="none" w:sz="0" w:space="0" w:color="auto"/>
        <w:bottom w:val="none" w:sz="0" w:space="0" w:color="auto"/>
        <w:right w:val="none" w:sz="0" w:space="0" w:color="auto"/>
      </w:divBdr>
    </w:div>
    <w:div w:id="563220022">
      <w:bodyDiv w:val="1"/>
      <w:marLeft w:val="0"/>
      <w:marRight w:val="0"/>
      <w:marTop w:val="0"/>
      <w:marBottom w:val="0"/>
      <w:divBdr>
        <w:top w:val="none" w:sz="0" w:space="0" w:color="auto"/>
        <w:left w:val="none" w:sz="0" w:space="0" w:color="auto"/>
        <w:bottom w:val="none" w:sz="0" w:space="0" w:color="auto"/>
        <w:right w:val="none" w:sz="0" w:space="0" w:color="auto"/>
      </w:divBdr>
    </w:div>
    <w:div w:id="563376693">
      <w:bodyDiv w:val="1"/>
      <w:marLeft w:val="0"/>
      <w:marRight w:val="0"/>
      <w:marTop w:val="0"/>
      <w:marBottom w:val="0"/>
      <w:divBdr>
        <w:top w:val="none" w:sz="0" w:space="0" w:color="auto"/>
        <w:left w:val="none" w:sz="0" w:space="0" w:color="auto"/>
        <w:bottom w:val="none" w:sz="0" w:space="0" w:color="auto"/>
        <w:right w:val="none" w:sz="0" w:space="0" w:color="auto"/>
      </w:divBdr>
    </w:div>
    <w:div w:id="563684368">
      <w:bodyDiv w:val="1"/>
      <w:marLeft w:val="0"/>
      <w:marRight w:val="0"/>
      <w:marTop w:val="0"/>
      <w:marBottom w:val="0"/>
      <w:divBdr>
        <w:top w:val="none" w:sz="0" w:space="0" w:color="auto"/>
        <w:left w:val="none" w:sz="0" w:space="0" w:color="auto"/>
        <w:bottom w:val="none" w:sz="0" w:space="0" w:color="auto"/>
        <w:right w:val="none" w:sz="0" w:space="0" w:color="auto"/>
      </w:divBdr>
    </w:div>
    <w:div w:id="563876125">
      <w:bodyDiv w:val="1"/>
      <w:marLeft w:val="0"/>
      <w:marRight w:val="0"/>
      <w:marTop w:val="0"/>
      <w:marBottom w:val="0"/>
      <w:divBdr>
        <w:top w:val="none" w:sz="0" w:space="0" w:color="auto"/>
        <w:left w:val="none" w:sz="0" w:space="0" w:color="auto"/>
        <w:bottom w:val="none" w:sz="0" w:space="0" w:color="auto"/>
        <w:right w:val="none" w:sz="0" w:space="0" w:color="auto"/>
      </w:divBdr>
    </w:div>
    <w:div w:id="563880213">
      <w:bodyDiv w:val="1"/>
      <w:marLeft w:val="0"/>
      <w:marRight w:val="0"/>
      <w:marTop w:val="0"/>
      <w:marBottom w:val="0"/>
      <w:divBdr>
        <w:top w:val="none" w:sz="0" w:space="0" w:color="auto"/>
        <w:left w:val="none" w:sz="0" w:space="0" w:color="auto"/>
        <w:bottom w:val="none" w:sz="0" w:space="0" w:color="auto"/>
        <w:right w:val="none" w:sz="0" w:space="0" w:color="auto"/>
      </w:divBdr>
    </w:div>
    <w:div w:id="563948831">
      <w:bodyDiv w:val="1"/>
      <w:marLeft w:val="0"/>
      <w:marRight w:val="0"/>
      <w:marTop w:val="0"/>
      <w:marBottom w:val="0"/>
      <w:divBdr>
        <w:top w:val="none" w:sz="0" w:space="0" w:color="auto"/>
        <w:left w:val="none" w:sz="0" w:space="0" w:color="auto"/>
        <w:bottom w:val="none" w:sz="0" w:space="0" w:color="auto"/>
        <w:right w:val="none" w:sz="0" w:space="0" w:color="auto"/>
      </w:divBdr>
    </w:div>
    <w:div w:id="563957101">
      <w:bodyDiv w:val="1"/>
      <w:marLeft w:val="0"/>
      <w:marRight w:val="0"/>
      <w:marTop w:val="0"/>
      <w:marBottom w:val="0"/>
      <w:divBdr>
        <w:top w:val="none" w:sz="0" w:space="0" w:color="auto"/>
        <w:left w:val="none" w:sz="0" w:space="0" w:color="auto"/>
        <w:bottom w:val="none" w:sz="0" w:space="0" w:color="auto"/>
        <w:right w:val="none" w:sz="0" w:space="0" w:color="auto"/>
      </w:divBdr>
    </w:div>
    <w:div w:id="564071540">
      <w:bodyDiv w:val="1"/>
      <w:marLeft w:val="0"/>
      <w:marRight w:val="0"/>
      <w:marTop w:val="0"/>
      <w:marBottom w:val="0"/>
      <w:divBdr>
        <w:top w:val="none" w:sz="0" w:space="0" w:color="auto"/>
        <w:left w:val="none" w:sz="0" w:space="0" w:color="auto"/>
        <w:bottom w:val="none" w:sz="0" w:space="0" w:color="auto"/>
        <w:right w:val="none" w:sz="0" w:space="0" w:color="auto"/>
      </w:divBdr>
    </w:div>
    <w:div w:id="564143994">
      <w:bodyDiv w:val="1"/>
      <w:marLeft w:val="0"/>
      <w:marRight w:val="0"/>
      <w:marTop w:val="0"/>
      <w:marBottom w:val="0"/>
      <w:divBdr>
        <w:top w:val="none" w:sz="0" w:space="0" w:color="auto"/>
        <w:left w:val="none" w:sz="0" w:space="0" w:color="auto"/>
        <w:bottom w:val="none" w:sz="0" w:space="0" w:color="auto"/>
        <w:right w:val="none" w:sz="0" w:space="0" w:color="auto"/>
      </w:divBdr>
    </w:div>
    <w:div w:id="564149418">
      <w:bodyDiv w:val="1"/>
      <w:marLeft w:val="0"/>
      <w:marRight w:val="0"/>
      <w:marTop w:val="0"/>
      <w:marBottom w:val="0"/>
      <w:divBdr>
        <w:top w:val="none" w:sz="0" w:space="0" w:color="auto"/>
        <w:left w:val="none" w:sz="0" w:space="0" w:color="auto"/>
        <w:bottom w:val="none" w:sz="0" w:space="0" w:color="auto"/>
        <w:right w:val="none" w:sz="0" w:space="0" w:color="auto"/>
      </w:divBdr>
    </w:div>
    <w:div w:id="564221101">
      <w:bodyDiv w:val="1"/>
      <w:marLeft w:val="0"/>
      <w:marRight w:val="0"/>
      <w:marTop w:val="0"/>
      <w:marBottom w:val="0"/>
      <w:divBdr>
        <w:top w:val="none" w:sz="0" w:space="0" w:color="auto"/>
        <w:left w:val="none" w:sz="0" w:space="0" w:color="auto"/>
        <w:bottom w:val="none" w:sz="0" w:space="0" w:color="auto"/>
        <w:right w:val="none" w:sz="0" w:space="0" w:color="auto"/>
      </w:divBdr>
    </w:div>
    <w:div w:id="564334734">
      <w:bodyDiv w:val="1"/>
      <w:marLeft w:val="0"/>
      <w:marRight w:val="0"/>
      <w:marTop w:val="0"/>
      <w:marBottom w:val="0"/>
      <w:divBdr>
        <w:top w:val="none" w:sz="0" w:space="0" w:color="auto"/>
        <w:left w:val="none" w:sz="0" w:space="0" w:color="auto"/>
        <w:bottom w:val="none" w:sz="0" w:space="0" w:color="auto"/>
        <w:right w:val="none" w:sz="0" w:space="0" w:color="auto"/>
      </w:divBdr>
    </w:div>
    <w:div w:id="564536160">
      <w:bodyDiv w:val="1"/>
      <w:marLeft w:val="0"/>
      <w:marRight w:val="0"/>
      <w:marTop w:val="0"/>
      <w:marBottom w:val="0"/>
      <w:divBdr>
        <w:top w:val="none" w:sz="0" w:space="0" w:color="auto"/>
        <w:left w:val="none" w:sz="0" w:space="0" w:color="auto"/>
        <w:bottom w:val="none" w:sz="0" w:space="0" w:color="auto"/>
        <w:right w:val="none" w:sz="0" w:space="0" w:color="auto"/>
      </w:divBdr>
    </w:div>
    <w:div w:id="564992880">
      <w:bodyDiv w:val="1"/>
      <w:marLeft w:val="0"/>
      <w:marRight w:val="0"/>
      <w:marTop w:val="0"/>
      <w:marBottom w:val="0"/>
      <w:divBdr>
        <w:top w:val="none" w:sz="0" w:space="0" w:color="auto"/>
        <w:left w:val="none" w:sz="0" w:space="0" w:color="auto"/>
        <w:bottom w:val="none" w:sz="0" w:space="0" w:color="auto"/>
        <w:right w:val="none" w:sz="0" w:space="0" w:color="auto"/>
      </w:divBdr>
    </w:div>
    <w:div w:id="564994620">
      <w:bodyDiv w:val="1"/>
      <w:marLeft w:val="0"/>
      <w:marRight w:val="0"/>
      <w:marTop w:val="0"/>
      <w:marBottom w:val="0"/>
      <w:divBdr>
        <w:top w:val="none" w:sz="0" w:space="0" w:color="auto"/>
        <w:left w:val="none" w:sz="0" w:space="0" w:color="auto"/>
        <w:bottom w:val="none" w:sz="0" w:space="0" w:color="auto"/>
        <w:right w:val="none" w:sz="0" w:space="0" w:color="auto"/>
      </w:divBdr>
    </w:div>
    <w:div w:id="565070134">
      <w:bodyDiv w:val="1"/>
      <w:marLeft w:val="0"/>
      <w:marRight w:val="0"/>
      <w:marTop w:val="0"/>
      <w:marBottom w:val="0"/>
      <w:divBdr>
        <w:top w:val="none" w:sz="0" w:space="0" w:color="auto"/>
        <w:left w:val="none" w:sz="0" w:space="0" w:color="auto"/>
        <w:bottom w:val="none" w:sz="0" w:space="0" w:color="auto"/>
        <w:right w:val="none" w:sz="0" w:space="0" w:color="auto"/>
      </w:divBdr>
    </w:div>
    <w:div w:id="565578142">
      <w:bodyDiv w:val="1"/>
      <w:marLeft w:val="0"/>
      <w:marRight w:val="0"/>
      <w:marTop w:val="0"/>
      <w:marBottom w:val="0"/>
      <w:divBdr>
        <w:top w:val="none" w:sz="0" w:space="0" w:color="auto"/>
        <w:left w:val="none" w:sz="0" w:space="0" w:color="auto"/>
        <w:bottom w:val="none" w:sz="0" w:space="0" w:color="auto"/>
        <w:right w:val="none" w:sz="0" w:space="0" w:color="auto"/>
      </w:divBdr>
    </w:div>
    <w:div w:id="565608311">
      <w:bodyDiv w:val="1"/>
      <w:marLeft w:val="0"/>
      <w:marRight w:val="0"/>
      <w:marTop w:val="0"/>
      <w:marBottom w:val="0"/>
      <w:divBdr>
        <w:top w:val="none" w:sz="0" w:space="0" w:color="auto"/>
        <w:left w:val="none" w:sz="0" w:space="0" w:color="auto"/>
        <w:bottom w:val="none" w:sz="0" w:space="0" w:color="auto"/>
        <w:right w:val="none" w:sz="0" w:space="0" w:color="auto"/>
      </w:divBdr>
    </w:div>
    <w:div w:id="565730087">
      <w:bodyDiv w:val="1"/>
      <w:marLeft w:val="0"/>
      <w:marRight w:val="0"/>
      <w:marTop w:val="0"/>
      <w:marBottom w:val="0"/>
      <w:divBdr>
        <w:top w:val="none" w:sz="0" w:space="0" w:color="auto"/>
        <w:left w:val="none" w:sz="0" w:space="0" w:color="auto"/>
        <w:bottom w:val="none" w:sz="0" w:space="0" w:color="auto"/>
        <w:right w:val="none" w:sz="0" w:space="0" w:color="auto"/>
      </w:divBdr>
    </w:div>
    <w:div w:id="566110202">
      <w:bodyDiv w:val="1"/>
      <w:marLeft w:val="0"/>
      <w:marRight w:val="0"/>
      <w:marTop w:val="0"/>
      <w:marBottom w:val="0"/>
      <w:divBdr>
        <w:top w:val="none" w:sz="0" w:space="0" w:color="auto"/>
        <w:left w:val="none" w:sz="0" w:space="0" w:color="auto"/>
        <w:bottom w:val="none" w:sz="0" w:space="0" w:color="auto"/>
        <w:right w:val="none" w:sz="0" w:space="0" w:color="auto"/>
      </w:divBdr>
    </w:div>
    <w:div w:id="566497426">
      <w:bodyDiv w:val="1"/>
      <w:marLeft w:val="0"/>
      <w:marRight w:val="0"/>
      <w:marTop w:val="0"/>
      <w:marBottom w:val="0"/>
      <w:divBdr>
        <w:top w:val="none" w:sz="0" w:space="0" w:color="auto"/>
        <w:left w:val="none" w:sz="0" w:space="0" w:color="auto"/>
        <w:bottom w:val="none" w:sz="0" w:space="0" w:color="auto"/>
        <w:right w:val="none" w:sz="0" w:space="0" w:color="auto"/>
      </w:divBdr>
    </w:div>
    <w:div w:id="566838243">
      <w:bodyDiv w:val="1"/>
      <w:marLeft w:val="0"/>
      <w:marRight w:val="0"/>
      <w:marTop w:val="0"/>
      <w:marBottom w:val="0"/>
      <w:divBdr>
        <w:top w:val="none" w:sz="0" w:space="0" w:color="auto"/>
        <w:left w:val="none" w:sz="0" w:space="0" w:color="auto"/>
        <w:bottom w:val="none" w:sz="0" w:space="0" w:color="auto"/>
        <w:right w:val="none" w:sz="0" w:space="0" w:color="auto"/>
      </w:divBdr>
    </w:div>
    <w:div w:id="566917865">
      <w:bodyDiv w:val="1"/>
      <w:marLeft w:val="0"/>
      <w:marRight w:val="0"/>
      <w:marTop w:val="0"/>
      <w:marBottom w:val="0"/>
      <w:divBdr>
        <w:top w:val="none" w:sz="0" w:space="0" w:color="auto"/>
        <w:left w:val="none" w:sz="0" w:space="0" w:color="auto"/>
        <w:bottom w:val="none" w:sz="0" w:space="0" w:color="auto"/>
        <w:right w:val="none" w:sz="0" w:space="0" w:color="auto"/>
      </w:divBdr>
    </w:div>
    <w:div w:id="567039458">
      <w:bodyDiv w:val="1"/>
      <w:marLeft w:val="0"/>
      <w:marRight w:val="0"/>
      <w:marTop w:val="0"/>
      <w:marBottom w:val="0"/>
      <w:divBdr>
        <w:top w:val="none" w:sz="0" w:space="0" w:color="auto"/>
        <w:left w:val="none" w:sz="0" w:space="0" w:color="auto"/>
        <w:bottom w:val="none" w:sz="0" w:space="0" w:color="auto"/>
        <w:right w:val="none" w:sz="0" w:space="0" w:color="auto"/>
      </w:divBdr>
    </w:div>
    <w:div w:id="567420310">
      <w:bodyDiv w:val="1"/>
      <w:marLeft w:val="0"/>
      <w:marRight w:val="0"/>
      <w:marTop w:val="0"/>
      <w:marBottom w:val="0"/>
      <w:divBdr>
        <w:top w:val="none" w:sz="0" w:space="0" w:color="auto"/>
        <w:left w:val="none" w:sz="0" w:space="0" w:color="auto"/>
        <w:bottom w:val="none" w:sz="0" w:space="0" w:color="auto"/>
        <w:right w:val="none" w:sz="0" w:space="0" w:color="auto"/>
      </w:divBdr>
    </w:div>
    <w:div w:id="567543093">
      <w:bodyDiv w:val="1"/>
      <w:marLeft w:val="0"/>
      <w:marRight w:val="0"/>
      <w:marTop w:val="0"/>
      <w:marBottom w:val="0"/>
      <w:divBdr>
        <w:top w:val="none" w:sz="0" w:space="0" w:color="auto"/>
        <w:left w:val="none" w:sz="0" w:space="0" w:color="auto"/>
        <w:bottom w:val="none" w:sz="0" w:space="0" w:color="auto"/>
        <w:right w:val="none" w:sz="0" w:space="0" w:color="auto"/>
      </w:divBdr>
    </w:div>
    <w:div w:id="567615273">
      <w:bodyDiv w:val="1"/>
      <w:marLeft w:val="0"/>
      <w:marRight w:val="0"/>
      <w:marTop w:val="0"/>
      <w:marBottom w:val="0"/>
      <w:divBdr>
        <w:top w:val="none" w:sz="0" w:space="0" w:color="auto"/>
        <w:left w:val="none" w:sz="0" w:space="0" w:color="auto"/>
        <w:bottom w:val="none" w:sz="0" w:space="0" w:color="auto"/>
        <w:right w:val="none" w:sz="0" w:space="0" w:color="auto"/>
      </w:divBdr>
    </w:div>
    <w:div w:id="568150836">
      <w:bodyDiv w:val="1"/>
      <w:marLeft w:val="0"/>
      <w:marRight w:val="0"/>
      <w:marTop w:val="0"/>
      <w:marBottom w:val="0"/>
      <w:divBdr>
        <w:top w:val="none" w:sz="0" w:space="0" w:color="auto"/>
        <w:left w:val="none" w:sz="0" w:space="0" w:color="auto"/>
        <w:bottom w:val="none" w:sz="0" w:space="0" w:color="auto"/>
        <w:right w:val="none" w:sz="0" w:space="0" w:color="auto"/>
      </w:divBdr>
    </w:div>
    <w:div w:id="568227672">
      <w:bodyDiv w:val="1"/>
      <w:marLeft w:val="0"/>
      <w:marRight w:val="0"/>
      <w:marTop w:val="0"/>
      <w:marBottom w:val="0"/>
      <w:divBdr>
        <w:top w:val="none" w:sz="0" w:space="0" w:color="auto"/>
        <w:left w:val="none" w:sz="0" w:space="0" w:color="auto"/>
        <w:bottom w:val="none" w:sz="0" w:space="0" w:color="auto"/>
        <w:right w:val="none" w:sz="0" w:space="0" w:color="auto"/>
      </w:divBdr>
    </w:div>
    <w:div w:id="568421120">
      <w:bodyDiv w:val="1"/>
      <w:marLeft w:val="0"/>
      <w:marRight w:val="0"/>
      <w:marTop w:val="0"/>
      <w:marBottom w:val="0"/>
      <w:divBdr>
        <w:top w:val="none" w:sz="0" w:space="0" w:color="auto"/>
        <w:left w:val="none" w:sz="0" w:space="0" w:color="auto"/>
        <w:bottom w:val="none" w:sz="0" w:space="0" w:color="auto"/>
        <w:right w:val="none" w:sz="0" w:space="0" w:color="auto"/>
      </w:divBdr>
    </w:div>
    <w:div w:id="568539930">
      <w:bodyDiv w:val="1"/>
      <w:marLeft w:val="0"/>
      <w:marRight w:val="0"/>
      <w:marTop w:val="0"/>
      <w:marBottom w:val="0"/>
      <w:divBdr>
        <w:top w:val="none" w:sz="0" w:space="0" w:color="auto"/>
        <w:left w:val="none" w:sz="0" w:space="0" w:color="auto"/>
        <w:bottom w:val="none" w:sz="0" w:space="0" w:color="auto"/>
        <w:right w:val="none" w:sz="0" w:space="0" w:color="auto"/>
      </w:divBdr>
    </w:div>
    <w:div w:id="568618205">
      <w:bodyDiv w:val="1"/>
      <w:marLeft w:val="0"/>
      <w:marRight w:val="0"/>
      <w:marTop w:val="0"/>
      <w:marBottom w:val="0"/>
      <w:divBdr>
        <w:top w:val="none" w:sz="0" w:space="0" w:color="auto"/>
        <w:left w:val="none" w:sz="0" w:space="0" w:color="auto"/>
        <w:bottom w:val="none" w:sz="0" w:space="0" w:color="auto"/>
        <w:right w:val="none" w:sz="0" w:space="0" w:color="auto"/>
      </w:divBdr>
    </w:div>
    <w:div w:id="568688334">
      <w:bodyDiv w:val="1"/>
      <w:marLeft w:val="0"/>
      <w:marRight w:val="0"/>
      <w:marTop w:val="0"/>
      <w:marBottom w:val="0"/>
      <w:divBdr>
        <w:top w:val="none" w:sz="0" w:space="0" w:color="auto"/>
        <w:left w:val="none" w:sz="0" w:space="0" w:color="auto"/>
        <w:bottom w:val="none" w:sz="0" w:space="0" w:color="auto"/>
        <w:right w:val="none" w:sz="0" w:space="0" w:color="auto"/>
      </w:divBdr>
    </w:div>
    <w:div w:id="568730431">
      <w:bodyDiv w:val="1"/>
      <w:marLeft w:val="0"/>
      <w:marRight w:val="0"/>
      <w:marTop w:val="0"/>
      <w:marBottom w:val="0"/>
      <w:divBdr>
        <w:top w:val="none" w:sz="0" w:space="0" w:color="auto"/>
        <w:left w:val="none" w:sz="0" w:space="0" w:color="auto"/>
        <w:bottom w:val="none" w:sz="0" w:space="0" w:color="auto"/>
        <w:right w:val="none" w:sz="0" w:space="0" w:color="auto"/>
      </w:divBdr>
    </w:div>
    <w:div w:id="568804204">
      <w:bodyDiv w:val="1"/>
      <w:marLeft w:val="0"/>
      <w:marRight w:val="0"/>
      <w:marTop w:val="0"/>
      <w:marBottom w:val="0"/>
      <w:divBdr>
        <w:top w:val="none" w:sz="0" w:space="0" w:color="auto"/>
        <w:left w:val="none" w:sz="0" w:space="0" w:color="auto"/>
        <w:bottom w:val="none" w:sz="0" w:space="0" w:color="auto"/>
        <w:right w:val="none" w:sz="0" w:space="0" w:color="auto"/>
      </w:divBdr>
    </w:div>
    <w:div w:id="568853333">
      <w:bodyDiv w:val="1"/>
      <w:marLeft w:val="0"/>
      <w:marRight w:val="0"/>
      <w:marTop w:val="0"/>
      <w:marBottom w:val="0"/>
      <w:divBdr>
        <w:top w:val="none" w:sz="0" w:space="0" w:color="auto"/>
        <w:left w:val="none" w:sz="0" w:space="0" w:color="auto"/>
        <w:bottom w:val="none" w:sz="0" w:space="0" w:color="auto"/>
        <w:right w:val="none" w:sz="0" w:space="0" w:color="auto"/>
      </w:divBdr>
    </w:div>
    <w:div w:id="569196056">
      <w:bodyDiv w:val="1"/>
      <w:marLeft w:val="0"/>
      <w:marRight w:val="0"/>
      <w:marTop w:val="0"/>
      <w:marBottom w:val="0"/>
      <w:divBdr>
        <w:top w:val="none" w:sz="0" w:space="0" w:color="auto"/>
        <w:left w:val="none" w:sz="0" w:space="0" w:color="auto"/>
        <w:bottom w:val="none" w:sz="0" w:space="0" w:color="auto"/>
        <w:right w:val="none" w:sz="0" w:space="0" w:color="auto"/>
      </w:divBdr>
    </w:div>
    <w:div w:id="569316125">
      <w:bodyDiv w:val="1"/>
      <w:marLeft w:val="0"/>
      <w:marRight w:val="0"/>
      <w:marTop w:val="0"/>
      <w:marBottom w:val="0"/>
      <w:divBdr>
        <w:top w:val="none" w:sz="0" w:space="0" w:color="auto"/>
        <w:left w:val="none" w:sz="0" w:space="0" w:color="auto"/>
        <w:bottom w:val="none" w:sz="0" w:space="0" w:color="auto"/>
        <w:right w:val="none" w:sz="0" w:space="0" w:color="auto"/>
      </w:divBdr>
    </w:div>
    <w:div w:id="569459109">
      <w:bodyDiv w:val="1"/>
      <w:marLeft w:val="0"/>
      <w:marRight w:val="0"/>
      <w:marTop w:val="0"/>
      <w:marBottom w:val="0"/>
      <w:divBdr>
        <w:top w:val="none" w:sz="0" w:space="0" w:color="auto"/>
        <w:left w:val="none" w:sz="0" w:space="0" w:color="auto"/>
        <w:bottom w:val="none" w:sz="0" w:space="0" w:color="auto"/>
        <w:right w:val="none" w:sz="0" w:space="0" w:color="auto"/>
      </w:divBdr>
    </w:div>
    <w:div w:id="569465515">
      <w:bodyDiv w:val="1"/>
      <w:marLeft w:val="0"/>
      <w:marRight w:val="0"/>
      <w:marTop w:val="0"/>
      <w:marBottom w:val="0"/>
      <w:divBdr>
        <w:top w:val="none" w:sz="0" w:space="0" w:color="auto"/>
        <w:left w:val="none" w:sz="0" w:space="0" w:color="auto"/>
        <w:bottom w:val="none" w:sz="0" w:space="0" w:color="auto"/>
        <w:right w:val="none" w:sz="0" w:space="0" w:color="auto"/>
      </w:divBdr>
    </w:div>
    <w:div w:id="569734380">
      <w:bodyDiv w:val="1"/>
      <w:marLeft w:val="0"/>
      <w:marRight w:val="0"/>
      <w:marTop w:val="0"/>
      <w:marBottom w:val="0"/>
      <w:divBdr>
        <w:top w:val="none" w:sz="0" w:space="0" w:color="auto"/>
        <w:left w:val="none" w:sz="0" w:space="0" w:color="auto"/>
        <w:bottom w:val="none" w:sz="0" w:space="0" w:color="auto"/>
        <w:right w:val="none" w:sz="0" w:space="0" w:color="auto"/>
      </w:divBdr>
    </w:div>
    <w:div w:id="570040313">
      <w:bodyDiv w:val="1"/>
      <w:marLeft w:val="0"/>
      <w:marRight w:val="0"/>
      <w:marTop w:val="0"/>
      <w:marBottom w:val="0"/>
      <w:divBdr>
        <w:top w:val="none" w:sz="0" w:space="0" w:color="auto"/>
        <w:left w:val="none" w:sz="0" w:space="0" w:color="auto"/>
        <w:bottom w:val="none" w:sz="0" w:space="0" w:color="auto"/>
        <w:right w:val="none" w:sz="0" w:space="0" w:color="auto"/>
      </w:divBdr>
    </w:div>
    <w:div w:id="570044886">
      <w:bodyDiv w:val="1"/>
      <w:marLeft w:val="0"/>
      <w:marRight w:val="0"/>
      <w:marTop w:val="0"/>
      <w:marBottom w:val="0"/>
      <w:divBdr>
        <w:top w:val="none" w:sz="0" w:space="0" w:color="auto"/>
        <w:left w:val="none" w:sz="0" w:space="0" w:color="auto"/>
        <w:bottom w:val="none" w:sz="0" w:space="0" w:color="auto"/>
        <w:right w:val="none" w:sz="0" w:space="0" w:color="auto"/>
      </w:divBdr>
    </w:div>
    <w:div w:id="570123630">
      <w:bodyDiv w:val="1"/>
      <w:marLeft w:val="0"/>
      <w:marRight w:val="0"/>
      <w:marTop w:val="0"/>
      <w:marBottom w:val="0"/>
      <w:divBdr>
        <w:top w:val="none" w:sz="0" w:space="0" w:color="auto"/>
        <w:left w:val="none" w:sz="0" w:space="0" w:color="auto"/>
        <w:bottom w:val="none" w:sz="0" w:space="0" w:color="auto"/>
        <w:right w:val="none" w:sz="0" w:space="0" w:color="auto"/>
      </w:divBdr>
    </w:div>
    <w:div w:id="570308526">
      <w:bodyDiv w:val="1"/>
      <w:marLeft w:val="0"/>
      <w:marRight w:val="0"/>
      <w:marTop w:val="0"/>
      <w:marBottom w:val="0"/>
      <w:divBdr>
        <w:top w:val="none" w:sz="0" w:space="0" w:color="auto"/>
        <w:left w:val="none" w:sz="0" w:space="0" w:color="auto"/>
        <w:bottom w:val="none" w:sz="0" w:space="0" w:color="auto"/>
        <w:right w:val="none" w:sz="0" w:space="0" w:color="auto"/>
      </w:divBdr>
    </w:div>
    <w:div w:id="570310279">
      <w:bodyDiv w:val="1"/>
      <w:marLeft w:val="0"/>
      <w:marRight w:val="0"/>
      <w:marTop w:val="0"/>
      <w:marBottom w:val="0"/>
      <w:divBdr>
        <w:top w:val="none" w:sz="0" w:space="0" w:color="auto"/>
        <w:left w:val="none" w:sz="0" w:space="0" w:color="auto"/>
        <w:bottom w:val="none" w:sz="0" w:space="0" w:color="auto"/>
        <w:right w:val="none" w:sz="0" w:space="0" w:color="auto"/>
      </w:divBdr>
    </w:div>
    <w:div w:id="570502464">
      <w:bodyDiv w:val="1"/>
      <w:marLeft w:val="0"/>
      <w:marRight w:val="0"/>
      <w:marTop w:val="0"/>
      <w:marBottom w:val="0"/>
      <w:divBdr>
        <w:top w:val="none" w:sz="0" w:space="0" w:color="auto"/>
        <w:left w:val="none" w:sz="0" w:space="0" w:color="auto"/>
        <w:bottom w:val="none" w:sz="0" w:space="0" w:color="auto"/>
        <w:right w:val="none" w:sz="0" w:space="0" w:color="auto"/>
      </w:divBdr>
    </w:div>
    <w:div w:id="570627589">
      <w:bodyDiv w:val="1"/>
      <w:marLeft w:val="0"/>
      <w:marRight w:val="0"/>
      <w:marTop w:val="0"/>
      <w:marBottom w:val="0"/>
      <w:divBdr>
        <w:top w:val="none" w:sz="0" w:space="0" w:color="auto"/>
        <w:left w:val="none" w:sz="0" w:space="0" w:color="auto"/>
        <w:bottom w:val="none" w:sz="0" w:space="0" w:color="auto"/>
        <w:right w:val="none" w:sz="0" w:space="0" w:color="auto"/>
      </w:divBdr>
    </w:div>
    <w:div w:id="570652614">
      <w:bodyDiv w:val="1"/>
      <w:marLeft w:val="0"/>
      <w:marRight w:val="0"/>
      <w:marTop w:val="0"/>
      <w:marBottom w:val="0"/>
      <w:divBdr>
        <w:top w:val="none" w:sz="0" w:space="0" w:color="auto"/>
        <w:left w:val="none" w:sz="0" w:space="0" w:color="auto"/>
        <w:bottom w:val="none" w:sz="0" w:space="0" w:color="auto"/>
        <w:right w:val="none" w:sz="0" w:space="0" w:color="auto"/>
      </w:divBdr>
    </w:div>
    <w:div w:id="570770151">
      <w:bodyDiv w:val="1"/>
      <w:marLeft w:val="0"/>
      <w:marRight w:val="0"/>
      <w:marTop w:val="0"/>
      <w:marBottom w:val="0"/>
      <w:divBdr>
        <w:top w:val="none" w:sz="0" w:space="0" w:color="auto"/>
        <w:left w:val="none" w:sz="0" w:space="0" w:color="auto"/>
        <w:bottom w:val="none" w:sz="0" w:space="0" w:color="auto"/>
        <w:right w:val="none" w:sz="0" w:space="0" w:color="auto"/>
      </w:divBdr>
    </w:div>
    <w:div w:id="571087543">
      <w:bodyDiv w:val="1"/>
      <w:marLeft w:val="0"/>
      <w:marRight w:val="0"/>
      <w:marTop w:val="0"/>
      <w:marBottom w:val="0"/>
      <w:divBdr>
        <w:top w:val="none" w:sz="0" w:space="0" w:color="auto"/>
        <w:left w:val="none" w:sz="0" w:space="0" w:color="auto"/>
        <w:bottom w:val="none" w:sz="0" w:space="0" w:color="auto"/>
        <w:right w:val="none" w:sz="0" w:space="0" w:color="auto"/>
      </w:divBdr>
    </w:div>
    <w:div w:id="571700379">
      <w:bodyDiv w:val="1"/>
      <w:marLeft w:val="0"/>
      <w:marRight w:val="0"/>
      <w:marTop w:val="0"/>
      <w:marBottom w:val="0"/>
      <w:divBdr>
        <w:top w:val="none" w:sz="0" w:space="0" w:color="auto"/>
        <w:left w:val="none" w:sz="0" w:space="0" w:color="auto"/>
        <w:bottom w:val="none" w:sz="0" w:space="0" w:color="auto"/>
        <w:right w:val="none" w:sz="0" w:space="0" w:color="auto"/>
      </w:divBdr>
    </w:div>
    <w:div w:id="572545483">
      <w:bodyDiv w:val="1"/>
      <w:marLeft w:val="0"/>
      <w:marRight w:val="0"/>
      <w:marTop w:val="0"/>
      <w:marBottom w:val="0"/>
      <w:divBdr>
        <w:top w:val="none" w:sz="0" w:space="0" w:color="auto"/>
        <w:left w:val="none" w:sz="0" w:space="0" w:color="auto"/>
        <w:bottom w:val="none" w:sz="0" w:space="0" w:color="auto"/>
        <w:right w:val="none" w:sz="0" w:space="0" w:color="auto"/>
      </w:divBdr>
    </w:div>
    <w:div w:id="572589851">
      <w:bodyDiv w:val="1"/>
      <w:marLeft w:val="0"/>
      <w:marRight w:val="0"/>
      <w:marTop w:val="0"/>
      <w:marBottom w:val="0"/>
      <w:divBdr>
        <w:top w:val="none" w:sz="0" w:space="0" w:color="auto"/>
        <w:left w:val="none" w:sz="0" w:space="0" w:color="auto"/>
        <w:bottom w:val="none" w:sz="0" w:space="0" w:color="auto"/>
        <w:right w:val="none" w:sz="0" w:space="0" w:color="auto"/>
      </w:divBdr>
    </w:div>
    <w:div w:id="572618246">
      <w:bodyDiv w:val="1"/>
      <w:marLeft w:val="0"/>
      <w:marRight w:val="0"/>
      <w:marTop w:val="0"/>
      <w:marBottom w:val="0"/>
      <w:divBdr>
        <w:top w:val="none" w:sz="0" w:space="0" w:color="auto"/>
        <w:left w:val="none" w:sz="0" w:space="0" w:color="auto"/>
        <w:bottom w:val="none" w:sz="0" w:space="0" w:color="auto"/>
        <w:right w:val="none" w:sz="0" w:space="0" w:color="auto"/>
      </w:divBdr>
    </w:div>
    <w:div w:id="572660927">
      <w:bodyDiv w:val="1"/>
      <w:marLeft w:val="0"/>
      <w:marRight w:val="0"/>
      <w:marTop w:val="0"/>
      <w:marBottom w:val="0"/>
      <w:divBdr>
        <w:top w:val="none" w:sz="0" w:space="0" w:color="auto"/>
        <w:left w:val="none" w:sz="0" w:space="0" w:color="auto"/>
        <w:bottom w:val="none" w:sz="0" w:space="0" w:color="auto"/>
        <w:right w:val="none" w:sz="0" w:space="0" w:color="auto"/>
      </w:divBdr>
    </w:div>
    <w:div w:id="572814306">
      <w:bodyDiv w:val="1"/>
      <w:marLeft w:val="0"/>
      <w:marRight w:val="0"/>
      <w:marTop w:val="0"/>
      <w:marBottom w:val="0"/>
      <w:divBdr>
        <w:top w:val="none" w:sz="0" w:space="0" w:color="auto"/>
        <w:left w:val="none" w:sz="0" w:space="0" w:color="auto"/>
        <w:bottom w:val="none" w:sz="0" w:space="0" w:color="auto"/>
        <w:right w:val="none" w:sz="0" w:space="0" w:color="auto"/>
      </w:divBdr>
    </w:div>
    <w:div w:id="572859346">
      <w:bodyDiv w:val="1"/>
      <w:marLeft w:val="0"/>
      <w:marRight w:val="0"/>
      <w:marTop w:val="0"/>
      <w:marBottom w:val="0"/>
      <w:divBdr>
        <w:top w:val="none" w:sz="0" w:space="0" w:color="auto"/>
        <w:left w:val="none" w:sz="0" w:space="0" w:color="auto"/>
        <w:bottom w:val="none" w:sz="0" w:space="0" w:color="auto"/>
        <w:right w:val="none" w:sz="0" w:space="0" w:color="auto"/>
      </w:divBdr>
    </w:div>
    <w:div w:id="572861156">
      <w:bodyDiv w:val="1"/>
      <w:marLeft w:val="0"/>
      <w:marRight w:val="0"/>
      <w:marTop w:val="0"/>
      <w:marBottom w:val="0"/>
      <w:divBdr>
        <w:top w:val="none" w:sz="0" w:space="0" w:color="auto"/>
        <w:left w:val="none" w:sz="0" w:space="0" w:color="auto"/>
        <w:bottom w:val="none" w:sz="0" w:space="0" w:color="auto"/>
        <w:right w:val="none" w:sz="0" w:space="0" w:color="auto"/>
      </w:divBdr>
    </w:div>
    <w:div w:id="572931756">
      <w:bodyDiv w:val="1"/>
      <w:marLeft w:val="0"/>
      <w:marRight w:val="0"/>
      <w:marTop w:val="0"/>
      <w:marBottom w:val="0"/>
      <w:divBdr>
        <w:top w:val="none" w:sz="0" w:space="0" w:color="auto"/>
        <w:left w:val="none" w:sz="0" w:space="0" w:color="auto"/>
        <w:bottom w:val="none" w:sz="0" w:space="0" w:color="auto"/>
        <w:right w:val="none" w:sz="0" w:space="0" w:color="auto"/>
      </w:divBdr>
    </w:div>
    <w:div w:id="573010214">
      <w:bodyDiv w:val="1"/>
      <w:marLeft w:val="0"/>
      <w:marRight w:val="0"/>
      <w:marTop w:val="0"/>
      <w:marBottom w:val="0"/>
      <w:divBdr>
        <w:top w:val="none" w:sz="0" w:space="0" w:color="auto"/>
        <w:left w:val="none" w:sz="0" w:space="0" w:color="auto"/>
        <w:bottom w:val="none" w:sz="0" w:space="0" w:color="auto"/>
        <w:right w:val="none" w:sz="0" w:space="0" w:color="auto"/>
      </w:divBdr>
    </w:div>
    <w:div w:id="573010765">
      <w:bodyDiv w:val="1"/>
      <w:marLeft w:val="0"/>
      <w:marRight w:val="0"/>
      <w:marTop w:val="0"/>
      <w:marBottom w:val="0"/>
      <w:divBdr>
        <w:top w:val="none" w:sz="0" w:space="0" w:color="auto"/>
        <w:left w:val="none" w:sz="0" w:space="0" w:color="auto"/>
        <w:bottom w:val="none" w:sz="0" w:space="0" w:color="auto"/>
        <w:right w:val="none" w:sz="0" w:space="0" w:color="auto"/>
      </w:divBdr>
    </w:div>
    <w:div w:id="573053267">
      <w:bodyDiv w:val="1"/>
      <w:marLeft w:val="0"/>
      <w:marRight w:val="0"/>
      <w:marTop w:val="0"/>
      <w:marBottom w:val="0"/>
      <w:divBdr>
        <w:top w:val="none" w:sz="0" w:space="0" w:color="auto"/>
        <w:left w:val="none" w:sz="0" w:space="0" w:color="auto"/>
        <w:bottom w:val="none" w:sz="0" w:space="0" w:color="auto"/>
        <w:right w:val="none" w:sz="0" w:space="0" w:color="auto"/>
      </w:divBdr>
    </w:div>
    <w:div w:id="573664141">
      <w:bodyDiv w:val="1"/>
      <w:marLeft w:val="0"/>
      <w:marRight w:val="0"/>
      <w:marTop w:val="0"/>
      <w:marBottom w:val="0"/>
      <w:divBdr>
        <w:top w:val="none" w:sz="0" w:space="0" w:color="auto"/>
        <w:left w:val="none" w:sz="0" w:space="0" w:color="auto"/>
        <w:bottom w:val="none" w:sz="0" w:space="0" w:color="auto"/>
        <w:right w:val="none" w:sz="0" w:space="0" w:color="auto"/>
      </w:divBdr>
    </w:div>
    <w:div w:id="573853171">
      <w:bodyDiv w:val="1"/>
      <w:marLeft w:val="0"/>
      <w:marRight w:val="0"/>
      <w:marTop w:val="0"/>
      <w:marBottom w:val="0"/>
      <w:divBdr>
        <w:top w:val="none" w:sz="0" w:space="0" w:color="auto"/>
        <w:left w:val="none" w:sz="0" w:space="0" w:color="auto"/>
        <w:bottom w:val="none" w:sz="0" w:space="0" w:color="auto"/>
        <w:right w:val="none" w:sz="0" w:space="0" w:color="auto"/>
      </w:divBdr>
    </w:div>
    <w:div w:id="573971749">
      <w:bodyDiv w:val="1"/>
      <w:marLeft w:val="0"/>
      <w:marRight w:val="0"/>
      <w:marTop w:val="0"/>
      <w:marBottom w:val="0"/>
      <w:divBdr>
        <w:top w:val="none" w:sz="0" w:space="0" w:color="auto"/>
        <w:left w:val="none" w:sz="0" w:space="0" w:color="auto"/>
        <w:bottom w:val="none" w:sz="0" w:space="0" w:color="auto"/>
        <w:right w:val="none" w:sz="0" w:space="0" w:color="auto"/>
      </w:divBdr>
    </w:div>
    <w:div w:id="573974928">
      <w:bodyDiv w:val="1"/>
      <w:marLeft w:val="0"/>
      <w:marRight w:val="0"/>
      <w:marTop w:val="0"/>
      <w:marBottom w:val="0"/>
      <w:divBdr>
        <w:top w:val="none" w:sz="0" w:space="0" w:color="auto"/>
        <w:left w:val="none" w:sz="0" w:space="0" w:color="auto"/>
        <w:bottom w:val="none" w:sz="0" w:space="0" w:color="auto"/>
        <w:right w:val="none" w:sz="0" w:space="0" w:color="auto"/>
      </w:divBdr>
    </w:div>
    <w:div w:id="573977767">
      <w:bodyDiv w:val="1"/>
      <w:marLeft w:val="0"/>
      <w:marRight w:val="0"/>
      <w:marTop w:val="0"/>
      <w:marBottom w:val="0"/>
      <w:divBdr>
        <w:top w:val="none" w:sz="0" w:space="0" w:color="auto"/>
        <w:left w:val="none" w:sz="0" w:space="0" w:color="auto"/>
        <w:bottom w:val="none" w:sz="0" w:space="0" w:color="auto"/>
        <w:right w:val="none" w:sz="0" w:space="0" w:color="auto"/>
      </w:divBdr>
    </w:div>
    <w:div w:id="574240897">
      <w:bodyDiv w:val="1"/>
      <w:marLeft w:val="0"/>
      <w:marRight w:val="0"/>
      <w:marTop w:val="0"/>
      <w:marBottom w:val="0"/>
      <w:divBdr>
        <w:top w:val="none" w:sz="0" w:space="0" w:color="auto"/>
        <w:left w:val="none" w:sz="0" w:space="0" w:color="auto"/>
        <w:bottom w:val="none" w:sz="0" w:space="0" w:color="auto"/>
        <w:right w:val="none" w:sz="0" w:space="0" w:color="auto"/>
      </w:divBdr>
    </w:div>
    <w:div w:id="574360404">
      <w:bodyDiv w:val="1"/>
      <w:marLeft w:val="0"/>
      <w:marRight w:val="0"/>
      <w:marTop w:val="0"/>
      <w:marBottom w:val="0"/>
      <w:divBdr>
        <w:top w:val="none" w:sz="0" w:space="0" w:color="auto"/>
        <w:left w:val="none" w:sz="0" w:space="0" w:color="auto"/>
        <w:bottom w:val="none" w:sz="0" w:space="0" w:color="auto"/>
        <w:right w:val="none" w:sz="0" w:space="0" w:color="auto"/>
      </w:divBdr>
    </w:div>
    <w:div w:id="574390138">
      <w:bodyDiv w:val="1"/>
      <w:marLeft w:val="0"/>
      <w:marRight w:val="0"/>
      <w:marTop w:val="0"/>
      <w:marBottom w:val="0"/>
      <w:divBdr>
        <w:top w:val="none" w:sz="0" w:space="0" w:color="auto"/>
        <w:left w:val="none" w:sz="0" w:space="0" w:color="auto"/>
        <w:bottom w:val="none" w:sz="0" w:space="0" w:color="auto"/>
        <w:right w:val="none" w:sz="0" w:space="0" w:color="auto"/>
      </w:divBdr>
    </w:div>
    <w:div w:id="574441198">
      <w:bodyDiv w:val="1"/>
      <w:marLeft w:val="0"/>
      <w:marRight w:val="0"/>
      <w:marTop w:val="0"/>
      <w:marBottom w:val="0"/>
      <w:divBdr>
        <w:top w:val="none" w:sz="0" w:space="0" w:color="auto"/>
        <w:left w:val="none" w:sz="0" w:space="0" w:color="auto"/>
        <w:bottom w:val="none" w:sz="0" w:space="0" w:color="auto"/>
        <w:right w:val="none" w:sz="0" w:space="0" w:color="auto"/>
      </w:divBdr>
    </w:div>
    <w:div w:id="575357998">
      <w:bodyDiv w:val="1"/>
      <w:marLeft w:val="0"/>
      <w:marRight w:val="0"/>
      <w:marTop w:val="0"/>
      <w:marBottom w:val="0"/>
      <w:divBdr>
        <w:top w:val="none" w:sz="0" w:space="0" w:color="auto"/>
        <w:left w:val="none" w:sz="0" w:space="0" w:color="auto"/>
        <w:bottom w:val="none" w:sz="0" w:space="0" w:color="auto"/>
        <w:right w:val="none" w:sz="0" w:space="0" w:color="auto"/>
      </w:divBdr>
    </w:div>
    <w:div w:id="575819454">
      <w:bodyDiv w:val="1"/>
      <w:marLeft w:val="0"/>
      <w:marRight w:val="0"/>
      <w:marTop w:val="0"/>
      <w:marBottom w:val="0"/>
      <w:divBdr>
        <w:top w:val="none" w:sz="0" w:space="0" w:color="auto"/>
        <w:left w:val="none" w:sz="0" w:space="0" w:color="auto"/>
        <w:bottom w:val="none" w:sz="0" w:space="0" w:color="auto"/>
        <w:right w:val="none" w:sz="0" w:space="0" w:color="auto"/>
      </w:divBdr>
    </w:div>
    <w:div w:id="576286596">
      <w:bodyDiv w:val="1"/>
      <w:marLeft w:val="0"/>
      <w:marRight w:val="0"/>
      <w:marTop w:val="0"/>
      <w:marBottom w:val="0"/>
      <w:divBdr>
        <w:top w:val="none" w:sz="0" w:space="0" w:color="auto"/>
        <w:left w:val="none" w:sz="0" w:space="0" w:color="auto"/>
        <w:bottom w:val="none" w:sz="0" w:space="0" w:color="auto"/>
        <w:right w:val="none" w:sz="0" w:space="0" w:color="auto"/>
      </w:divBdr>
    </w:div>
    <w:div w:id="576331874">
      <w:bodyDiv w:val="1"/>
      <w:marLeft w:val="0"/>
      <w:marRight w:val="0"/>
      <w:marTop w:val="0"/>
      <w:marBottom w:val="0"/>
      <w:divBdr>
        <w:top w:val="none" w:sz="0" w:space="0" w:color="auto"/>
        <w:left w:val="none" w:sz="0" w:space="0" w:color="auto"/>
        <w:bottom w:val="none" w:sz="0" w:space="0" w:color="auto"/>
        <w:right w:val="none" w:sz="0" w:space="0" w:color="auto"/>
      </w:divBdr>
    </w:div>
    <w:div w:id="576552235">
      <w:bodyDiv w:val="1"/>
      <w:marLeft w:val="0"/>
      <w:marRight w:val="0"/>
      <w:marTop w:val="0"/>
      <w:marBottom w:val="0"/>
      <w:divBdr>
        <w:top w:val="none" w:sz="0" w:space="0" w:color="auto"/>
        <w:left w:val="none" w:sz="0" w:space="0" w:color="auto"/>
        <w:bottom w:val="none" w:sz="0" w:space="0" w:color="auto"/>
        <w:right w:val="none" w:sz="0" w:space="0" w:color="auto"/>
      </w:divBdr>
    </w:div>
    <w:div w:id="576552358">
      <w:bodyDiv w:val="1"/>
      <w:marLeft w:val="0"/>
      <w:marRight w:val="0"/>
      <w:marTop w:val="0"/>
      <w:marBottom w:val="0"/>
      <w:divBdr>
        <w:top w:val="none" w:sz="0" w:space="0" w:color="auto"/>
        <w:left w:val="none" w:sz="0" w:space="0" w:color="auto"/>
        <w:bottom w:val="none" w:sz="0" w:space="0" w:color="auto"/>
        <w:right w:val="none" w:sz="0" w:space="0" w:color="auto"/>
      </w:divBdr>
    </w:div>
    <w:div w:id="576552396">
      <w:bodyDiv w:val="1"/>
      <w:marLeft w:val="0"/>
      <w:marRight w:val="0"/>
      <w:marTop w:val="0"/>
      <w:marBottom w:val="0"/>
      <w:divBdr>
        <w:top w:val="none" w:sz="0" w:space="0" w:color="auto"/>
        <w:left w:val="none" w:sz="0" w:space="0" w:color="auto"/>
        <w:bottom w:val="none" w:sz="0" w:space="0" w:color="auto"/>
        <w:right w:val="none" w:sz="0" w:space="0" w:color="auto"/>
      </w:divBdr>
    </w:div>
    <w:div w:id="577055583">
      <w:bodyDiv w:val="1"/>
      <w:marLeft w:val="0"/>
      <w:marRight w:val="0"/>
      <w:marTop w:val="0"/>
      <w:marBottom w:val="0"/>
      <w:divBdr>
        <w:top w:val="none" w:sz="0" w:space="0" w:color="auto"/>
        <w:left w:val="none" w:sz="0" w:space="0" w:color="auto"/>
        <w:bottom w:val="none" w:sz="0" w:space="0" w:color="auto"/>
        <w:right w:val="none" w:sz="0" w:space="0" w:color="auto"/>
      </w:divBdr>
    </w:div>
    <w:div w:id="577206203">
      <w:bodyDiv w:val="1"/>
      <w:marLeft w:val="0"/>
      <w:marRight w:val="0"/>
      <w:marTop w:val="0"/>
      <w:marBottom w:val="0"/>
      <w:divBdr>
        <w:top w:val="none" w:sz="0" w:space="0" w:color="auto"/>
        <w:left w:val="none" w:sz="0" w:space="0" w:color="auto"/>
        <w:bottom w:val="none" w:sz="0" w:space="0" w:color="auto"/>
        <w:right w:val="none" w:sz="0" w:space="0" w:color="auto"/>
      </w:divBdr>
    </w:div>
    <w:div w:id="577636398">
      <w:bodyDiv w:val="1"/>
      <w:marLeft w:val="0"/>
      <w:marRight w:val="0"/>
      <w:marTop w:val="0"/>
      <w:marBottom w:val="0"/>
      <w:divBdr>
        <w:top w:val="none" w:sz="0" w:space="0" w:color="auto"/>
        <w:left w:val="none" w:sz="0" w:space="0" w:color="auto"/>
        <w:bottom w:val="none" w:sz="0" w:space="0" w:color="auto"/>
        <w:right w:val="none" w:sz="0" w:space="0" w:color="auto"/>
      </w:divBdr>
    </w:div>
    <w:div w:id="578173688">
      <w:bodyDiv w:val="1"/>
      <w:marLeft w:val="0"/>
      <w:marRight w:val="0"/>
      <w:marTop w:val="0"/>
      <w:marBottom w:val="0"/>
      <w:divBdr>
        <w:top w:val="none" w:sz="0" w:space="0" w:color="auto"/>
        <w:left w:val="none" w:sz="0" w:space="0" w:color="auto"/>
        <w:bottom w:val="none" w:sz="0" w:space="0" w:color="auto"/>
        <w:right w:val="none" w:sz="0" w:space="0" w:color="auto"/>
      </w:divBdr>
    </w:div>
    <w:div w:id="578448709">
      <w:bodyDiv w:val="1"/>
      <w:marLeft w:val="0"/>
      <w:marRight w:val="0"/>
      <w:marTop w:val="0"/>
      <w:marBottom w:val="0"/>
      <w:divBdr>
        <w:top w:val="none" w:sz="0" w:space="0" w:color="auto"/>
        <w:left w:val="none" w:sz="0" w:space="0" w:color="auto"/>
        <w:bottom w:val="none" w:sz="0" w:space="0" w:color="auto"/>
        <w:right w:val="none" w:sz="0" w:space="0" w:color="auto"/>
      </w:divBdr>
    </w:div>
    <w:div w:id="578715210">
      <w:bodyDiv w:val="1"/>
      <w:marLeft w:val="0"/>
      <w:marRight w:val="0"/>
      <w:marTop w:val="0"/>
      <w:marBottom w:val="0"/>
      <w:divBdr>
        <w:top w:val="none" w:sz="0" w:space="0" w:color="auto"/>
        <w:left w:val="none" w:sz="0" w:space="0" w:color="auto"/>
        <w:bottom w:val="none" w:sz="0" w:space="0" w:color="auto"/>
        <w:right w:val="none" w:sz="0" w:space="0" w:color="auto"/>
      </w:divBdr>
    </w:div>
    <w:div w:id="578831907">
      <w:bodyDiv w:val="1"/>
      <w:marLeft w:val="0"/>
      <w:marRight w:val="0"/>
      <w:marTop w:val="0"/>
      <w:marBottom w:val="0"/>
      <w:divBdr>
        <w:top w:val="none" w:sz="0" w:space="0" w:color="auto"/>
        <w:left w:val="none" w:sz="0" w:space="0" w:color="auto"/>
        <w:bottom w:val="none" w:sz="0" w:space="0" w:color="auto"/>
        <w:right w:val="none" w:sz="0" w:space="0" w:color="auto"/>
      </w:divBdr>
    </w:div>
    <w:div w:id="578952488">
      <w:bodyDiv w:val="1"/>
      <w:marLeft w:val="0"/>
      <w:marRight w:val="0"/>
      <w:marTop w:val="0"/>
      <w:marBottom w:val="0"/>
      <w:divBdr>
        <w:top w:val="none" w:sz="0" w:space="0" w:color="auto"/>
        <w:left w:val="none" w:sz="0" w:space="0" w:color="auto"/>
        <w:bottom w:val="none" w:sz="0" w:space="0" w:color="auto"/>
        <w:right w:val="none" w:sz="0" w:space="0" w:color="auto"/>
      </w:divBdr>
    </w:div>
    <w:div w:id="579412332">
      <w:bodyDiv w:val="1"/>
      <w:marLeft w:val="0"/>
      <w:marRight w:val="0"/>
      <w:marTop w:val="0"/>
      <w:marBottom w:val="0"/>
      <w:divBdr>
        <w:top w:val="none" w:sz="0" w:space="0" w:color="auto"/>
        <w:left w:val="none" w:sz="0" w:space="0" w:color="auto"/>
        <w:bottom w:val="none" w:sz="0" w:space="0" w:color="auto"/>
        <w:right w:val="none" w:sz="0" w:space="0" w:color="auto"/>
      </w:divBdr>
    </w:div>
    <w:div w:id="579603828">
      <w:bodyDiv w:val="1"/>
      <w:marLeft w:val="0"/>
      <w:marRight w:val="0"/>
      <w:marTop w:val="0"/>
      <w:marBottom w:val="0"/>
      <w:divBdr>
        <w:top w:val="none" w:sz="0" w:space="0" w:color="auto"/>
        <w:left w:val="none" w:sz="0" w:space="0" w:color="auto"/>
        <w:bottom w:val="none" w:sz="0" w:space="0" w:color="auto"/>
        <w:right w:val="none" w:sz="0" w:space="0" w:color="auto"/>
      </w:divBdr>
    </w:div>
    <w:div w:id="579675239">
      <w:bodyDiv w:val="1"/>
      <w:marLeft w:val="0"/>
      <w:marRight w:val="0"/>
      <w:marTop w:val="0"/>
      <w:marBottom w:val="0"/>
      <w:divBdr>
        <w:top w:val="none" w:sz="0" w:space="0" w:color="auto"/>
        <w:left w:val="none" w:sz="0" w:space="0" w:color="auto"/>
        <w:bottom w:val="none" w:sz="0" w:space="0" w:color="auto"/>
        <w:right w:val="none" w:sz="0" w:space="0" w:color="auto"/>
      </w:divBdr>
    </w:div>
    <w:div w:id="579758656">
      <w:bodyDiv w:val="1"/>
      <w:marLeft w:val="0"/>
      <w:marRight w:val="0"/>
      <w:marTop w:val="0"/>
      <w:marBottom w:val="0"/>
      <w:divBdr>
        <w:top w:val="none" w:sz="0" w:space="0" w:color="auto"/>
        <w:left w:val="none" w:sz="0" w:space="0" w:color="auto"/>
        <w:bottom w:val="none" w:sz="0" w:space="0" w:color="auto"/>
        <w:right w:val="none" w:sz="0" w:space="0" w:color="auto"/>
      </w:divBdr>
    </w:div>
    <w:div w:id="580063949">
      <w:bodyDiv w:val="1"/>
      <w:marLeft w:val="0"/>
      <w:marRight w:val="0"/>
      <w:marTop w:val="0"/>
      <w:marBottom w:val="0"/>
      <w:divBdr>
        <w:top w:val="none" w:sz="0" w:space="0" w:color="auto"/>
        <w:left w:val="none" w:sz="0" w:space="0" w:color="auto"/>
        <w:bottom w:val="none" w:sz="0" w:space="0" w:color="auto"/>
        <w:right w:val="none" w:sz="0" w:space="0" w:color="auto"/>
      </w:divBdr>
    </w:div>
    <w:div w:id="580069541">
      <w:bodyDiv w:val="1"/>
      <w:marLeft w:val="0"/>
      <w:marRight w:val="0"/>
      <w:marTop w:val="0"/>
      <w:marBottom w:val="0"/>
      <w:divBdr>
        <w:top w:val="none" w:sz="0" w:space="0" w:color="auto"/>
        <w:left w:val="none" w:sz="0" w:space="0" w:color="auto"/>
        <w:bottom w:val="none" w:sz="0" w:space="0" w:color="auto"/>
        <w:right w:val="none" w:sz="0" w:space="0" w:color="auto"/>
      </w:divBdr>
    </w:div>
    <w:div w:id="580141197">
      <w:bodyDiv w:val="1"/>
      <w:marLeft w:val="0"/>
      <w:marRight w:val="0"/>
      <w:marTop w:val="0"/>
      <w:marBottom w:val="0"/>
      <w:divBdr>
        <w:top w:val="none" w:sz="0" w:space="0" w:color="auto"/>
        <w:left w:val="none" w:sz="0" w:space="0" w:color="auto"/>
        <w:bottom w:val="none" w:sz="0" w:space="0" w:color="auto"/>
        <w:right w:val="none" w:sz="0" w:space="0" w:color="auto"/>
      </w:divBdr>
    </w:div>
    <w:div w:id="580141784">
      <w:bodyDiv w:val="1"/>
      <w:marLeft w:val="0"/>
      <w:marRight w:val="0"/>
      <w:marTop w:val="0"/>
      <w:marBottom w:val="0"/>
      <w:divBdr>
        <w:top w:val="none" w:sz="0" w:space="0" w:color="auto"/>
        <w:left w:val="none" w:sz="0" w:space="0" w:color="auto"/>
        <w:bottom w:val="none" w:sz="0" w:space="0" w:color="auto"/>
        <w:right w:val="none" w:sz="0" w:space="0" w:color="auto"/>
      </w:divBdr>
    </w:div>
    <w:div w:id="580261469">
      <w:bodyDiv w:val="1"/>
      <w:marLeft w:val="0"/>
      <w:marRight w:val="0"/>
      <w:marTop w:val="0"/>
      <w:marBottom w:val="0"/>
      <w:divBdr>
        <w:top w:val="none" w:sz="0" w:space="0" w:color="auto"/>
        <w:left w:val="none" w:sz="0" w:space="0" w:color="auto"/>
        <w:bottom w:val="none" w:sz="0" w:space="0" w:color="auto"/>
        <w:right w:val="none" w:sz="0" w:space="0" w:color="auto"/>
      </w:divBdr>
    </w:div>
    <w:div w:id="580330036">
      <w:bodyDiv w:val="1"/>
      <w:marLeft w:val="0"/>
      <w:marRight w:val="0"/>
      <w:marTop w:val="0"/>
      <w:marBottom w:val="0"/>
      <w:divBdr>
        <w:top w:val="none" w:sz="0" w:space="0" w:color="auto"/>
        <w:left w:val="none" w:sz="0" w:space="0" w:color="auto"/>
        <w:bottom w:val="none" w:sz="0" w:space="0" w:color="auto"/>
        <w:right w:val="none" w:sz="0" w:space="0" w:color="auto"/>
      </w:divBdr>
    </w:div>
    <w:div w:id="580409386">
      <w:bodyDiv w:val="1"/>
      <w:marLeft w:val="0"/>
      <w:marRight w:val="0"/>
      <w:marTop w:val="0"/>
      <w:marBottom w:val="0"/>
      <w:divBdr>
        <w:top w:val="none" w:sz="0" w:space="0" w:color="auto"/>
        <w:left w:val="none" w:sz="0" w:space="0" w:color="auto"/>
        <w:bottom w:val="none" w:sz="0" w:space="0" w:color="auto"/>
        <w:right w:val="none" w:sz="0" w:space="0" w:color="auto"/>
      </w:divBdr>
    </w:div>
    <w:div w:id="580680459">
      <w:bodyDiv w:val="1"/>
      <w:marLeft w:val="0"/>
      <w:marRight w:val="0"/>
      <w:marTop w:val="0"/>
      <w:marBottom w:val="0"/>
      <w:divBdr>
        <w:top w:val="none" w:sz="0" w:space="0" w:color="auto"/>
        <w:left w:val="none" w:sz="0" w:space="0" w:color="auto"/>
        <w:bottom w:val="none" w:sz="0" w:space="0" w:color="auto"/>
        <w:right w:val="none" w:sz="0" w:space="0" w:color="auto"/>
      </w:divBdr>
    </w:div>
    <w:div w:id="580919128">
      <w:bodyDiv w:val="1"/>
      <w:marLeft w:val="0"/>
      <w:marRight w:val="0"/>
      <w:marTop w:val="0"/>
      <w:marBottom w:val="0"/>
      <w:divBdr>
        <w:top w:val="none" w:sz="0" w:space="0" w:color="auto"/>
        <w:left w:val="none" w:sz="0" w:space="0" w:color="auto"/>
        <w:bottom w:val="none" w:sz="0" w:space="0" w:color="auto"/>
        <w:right w:val="none" w:sz="0" w:space="0" w:color="auto"/>
      </w:divBdr>
    </w:div>
    <w:div w:id="581063476">
      <w:bodyDiv w:val="1"/>
      <w:marLeft w:val="0"/>
      <w:marRight w:val="0"/>
      <w:marTop w:val="0"/>
      <w:marBottom w:val="0"/>
      <w:divBdr>
        <w:top w:val="none" w:sz="0" w:space="0" w:color="auto"/>
        <w:left w:val="none" w:sz="0" w:space="0" w:color="auto"/>
        <w:bottom w:val="none" w:sz="0" w:space="0" w:color="auto"/>
        <w:right w:val="none" w:sz="0" w:space="0" w:color="auto"/>
      </w:divBdr>
    </w:div>
    <w:div w:id="581068632">
      <w:bodyDiv w:val="1"/>
      <w:marLeft w:val="0"/>
      <w:marRight w:val="0"/>
      <w:marTop w:val="0"/>
      <w:marBottom w:val="0"/>
      <w:divBdr>
        <w:top w:val="none" w:sz="0" w:space="0" w:color="auto"/>
        <w:left w:val="none" w:sz="0" w:space="0" w:color="auto"/>
        <w:bottom w:val="none" w:sz="0" w:space="0" w:color="auto"/>
        <w:right w:val="none" w:sz="0" w:space="0" w:color="auto"/>
      </w:divBdr>
    </w:div>
    <w:div w:id="581254646">
      <w:bodyDiv w:val="1"/>
      <w:marLeft w:val="0"/>
      <w:marRight w:val="0"/>
      <w:marTop w:val="0"/>
      <w:marBottom w:val="0"/>
      <w:divBdr>
        <w:top w:val="none" w:sz="0" w:space="0" w:color="auto"/>
        <w:left w:val="none" w:sz="0" w:space="0" w:color="auto"/>
        <w:bottom w:val="none" w:sz="0" w:space="0" w:color="auto"/>
        <w:right w:val="none" w:sz="0" w:space="0" w:color="auto"/>
      </w:divBdr>
    </w:div>
    <w:div w:id="581450973">
      <w:bodyDiv w:val="1"/>
      <w:marLeft w:val="0"/>
      <w:marRight w:val="0"/>
      <w:marTop w:val="0"/>
      <w:marBottom w:val="0"/>
      <w:divBdr>
        <w:top w:val="none" w:sz="0" w:space="0" w:color="auto"/>
        <w:left w:val="none" w:sz="0" w:space="0" w:color="auto"/>
        <w:bottom w:val="none" w:sz="0" w:space="0" w:color="auto"/>
        <w:right w:val="none" w:sz="0" w:space="0" w:color="auto"/>
      </w:divBdr>
    </w:div>
    <w:div w:id="581572441">
      <w:bodyDiv w:val="1"/>
      <w:marLeft w:val="0"/>
      <w:marRight w:val="0"/>
      <w:marTop w:val="0"/>
      <w:marBottom w:val="0"/>
      <w:divBdr>
        <w:top w:val="none" w:sz="0" w:space="0" w:color="auto"/>
        <w:left w:val="none" w:sz="0" w:space="0" w:color="auto"/>
        <w:bottom w:val="none" w:sz="0" w:space="0" w:color="auto"/>
        <w:right w:val="none" w:sz="0" w:space="0" w:color="auto"/>
      </w:divBdr>
    </w:div>
    <w:div w:id="581986875">
      <w:bodyDiv w:val="1"/>
      <w:marLeft w:val="0"/>
      <w:marRight w:val="0"/>
      <w:marTop w:val="0"/>
      <w:marBottom w:val="0"/>
      <w:divBdr>
        <w:top w:val="none" w:sz="0" w:space="0" w:color="auto"/>
        <w:left w:val="none" w:sz="0" w:space="0" w:color="auto"/>
        <w:bottom w:val="none" w:sz="0" w:space="0" w:color="auto"/>
        <w:right w:val="none" w:sz="0" w:space="0" w:color="auto"/>
      </w:divBdr>
    </w:div>
    <w:div w:id="581990258">
      <w:bodyDiv w:val="1"/>
      <w:marLeft w:val="0"/>
      <w:marRight w:val="0"/>
      <w:marTop w:val="0"/>
      <w:marBottom w:val="0"/>
      <w:divBdr>
        <w:top w:val="none" w:sz="0" w:space="0" w:color="auto"/>
        <w:left w:val="none" w:sz="0" w:space="0" w:color="auto"/>
        <w:bottom w:val="none" w:sz="0" w:space="0" w:color="auto"/>
        <w:right w:val="none" w:sz="0" w:space="0" w:color="auto"/>
      </w:divBdr>
    </w:div>
    <w:div w:id="582573411">
      <w:bodyDiv w:val="1"/>
      <w:marLeft w:val="0"/>
      <w:marRight w:val="0"/>
      <w:marTop w:val="0"/>
      <w:marBottom w:val="0"/>
      <w:divBdr>
        <w:top w:val="none" w:sz="0" w:space="0" w:color="auto"/>
        <w:left w:val="none" w:sz="0" w:space="0" w:color="auto"/>
        <w:bottom w:val="none" w:sz="0" w:space="0" w:color="auto"/>
        <w:right w:val="none" w:sz="0" w:space="0" w:color="auto"/>
      </w:divBdr>
    </w:div>
    <w:div w:id="582647175">
      <w:bodyDiv w:val="1"/>
      <w:marLeft w:val="0"/>
      <w:marRight w:val="0"/>
      <w:marTop w:val="0"/>
      <w:marBottom w:val="0"/>
      <w:divBdr>
        <w:top w:val="none" w:sz="0" w:space="0" w:color="auto"/>
        <w:left w:val="none" w:sz="0" w:space="0" w:color="auto"/>
        <w:bottom w:val="none" w:sz="0" w:space="0" w:color="auto"/>
        <w:right w:val="none" w:sz="0" w:space="0" w:color="auto"/>
      </w:divBdr>
    </w:div>
    <w:div w:id="582685473">
      <w:bodyDiv w:val="1"/>
      <w:marLeft w:val="0"/>
      <w:marRight w:val="0"/>
      <w:marTop w:val="0"/>
      <w:marBottom w:val="0"/>
      <w:divBdr>
        <w:top w:val="none" w:sz="0" w:space="0" w:color="auto"/>
        <w:left w:val="none" w:sz="0" w:space="0" w:color="auto"/>
        <w:bottom w:val="none" w:sz="0" w:space="0" w:color="auto"/>
        <w:right w:val="none" w:sz="0" w:space="0" w:color="auto"/>
      </w:divBdr>
    </w:div>
    <w:div w:id="582760443">
      <w:bodyDiv w:val="1"/>
      <w:marLeft w:val="0"/>
      <w:marRight w:val="0"/>
      <w:marTop w:val="0"/>
      <w:marBottom w:val="0"/>
      <w:divBdr>
        <w:top w:val="none" w:sz="0" w:space="0" w:color="auto"/>
        <w:left w:val="none" w:sz="0" w:space="0" w:color="auto"/>
        <w:bottom w:val="none" w:sz="0" w:space="0" w:color="auto"/>
        <w:right w:val="none" w:sz="0" w:space="0" w:color="auto"/>
      </w:divBdr>
    </w:div>
    <w:div w:id="582908705">
      <w:bodyDiv w:val="1"/>
      <w:marLeft w:val="0"/>
      <w:marRight w:val="0"/>
      <w:marTop w:val="0"/>
      <w:marBottom w:val="0"/>
      <w:divBdr>
        <w:top w:val="none" w:sz="0" w:space="0" w:color="auto"/>
        <w:left w:val="none" w:sz="0" w:space="0" w:color="auto"/>
        <w:bottom w:val="none" w:sz="0" w:space="0" w:color="auto"/>
        <w:right w:val="none" w:sz="0" w:space="0" w:color="auto"/>
      </w:divBdr>
    </w:div>
    <w:div w:id="583564709">
      <w:bodyDiv w:val="1"/>
      <w:marLeft w:val="0"/>
      <w:marRight w:val="0"/>
      <w:marTop w:val="0"/>
      <w:marBottom w:val="0"/>
      <w:divBdr>
        <w:top w:val="none" w:sz="0" w:space="0" w:color="auto"/>
        <w:left w:val="none" w:sz="0" w:space="0" w:color="auto"/>
        <w:bottom w:val="none" w:sz="0" w:space="0" w:color="auto"/>
        <w:right w:val="none" w:sz="0" w:space="0" w:color="auto"/>
      </w:divBdr>
    </w:div>
    <w:div w:id="583609594">
      <w:bodyDiv w:val="1"/>
      <w:marLeft w:val="0"/>
      <w:marRight w:val="0"/>
      <w:marTop w:val="0"/>
      <w:marBottom w:val="0"/>
      <w:divBdr>
        <w:top w:val="none" w:sz="0" w:space="0" w:color="auto"/>
        <w:left w:val="none" w:sz="0" w:space="0" w:color="auto"/>
        <w:bottom w:val="none" w:sz="0" w:space="0" w:color="auto"/>
        <w:right w:val="none" w:sz="0" w:space="0" w:color="auto"/>
      </w:divBdr>
    </w:div>
    <w:div w:id="583688797">
      <w:bodyDiv w:val="1"/>
      <w:marLeft w:val="0"/>
      <w:marRight w:val="0"/>
      <w:marTop w:val="0"/>
      <w:marBottom w:val="0"/>
      <w:divBdr>
        <w:top w:val="none" w:sz="0" w:space="0" w:color="auto"/>
        <w:left w:val="none" w:sz="0" w:space="0" w:color="auto"/>
        <w:bottom w:val="none" w:sz="0" w:space="0" w:color="auto"/>
        <w:right w:val="none" w:sz="0" w:space="0" w:color="auto"/>
      </w:divBdr>
    </w:div>
    <w:div w:id="583952586">
      <w:bodyDiv w:val="1"/>
      <w:marLeft w:val="0"/>
      <w:marRight w:val="0"/>
      <w:marTop w:val="0"/>
      <w:marBottom w:val="0"/>
      <w:divBdr>
        <w:top w:val="none" w:sz="0" w:space="0" w:color="auto"/>
        <w:left w:val="none" w:sz="0" w:space="0" w:color="auto"/>
        <w:bottom w:val="none" w:sz="0" w:space="0" w:color="auto"/>
        <w:right w:val="none" w:sz="0" w:space="0" w:color="auto"/>
      </w:divBdr>
    </w:div>
    <w:div w:id="583954391">
      <w:bodyDiv w:val="1"/>
      <w:marLeft w:val="0"/>
      <w:marRight w:val="0"/>
      <w:marTop w:val="0"/>
      <w:marBottom w:val="0"/>
      <w:divBdr>
        <w:top w:val="none" w:sz="0" w:space="0" w:color="auto"/>
        <w:left w:val="none" w:sz="0" w:space="0" w:color="auto"/>
        <w:bottom w:val="none" w:sz="0" w:space="0" w:color="auto"/>
        <w:right w:val="none" w:sz="0" w:space="0" w:color="auto"/>
      </w:divBdr>
    </w:div>
    <w:div w:id="584188624">
      <w:bodyDiv w:val="1"/>
      <w:marLeft w:val="0"/>
      <w:marRight w:val="0"/>
      <w:marTop w:val="0"/>
      <w:marBottom w:val="0"/>
      <w:divBdr>
        <w:top w:val="none" w:sz="0" w:space="0" w:color="auto"/>
        <w:left w:val="none" w:sz="0" w:space="0" w:color="auto"/>
        <w:bottom w:val="none" w:sz="0" w:space="0" w:color="auto"/>
        <w:right w:val="none" w:sz="0" w:space="0" w:color="auto"/>
      </w:divBdr>
    </w:div>
    <w:div w:id="584538525">
      <w:bodyDiv w:val="1"/>
      <w:marLeft w:val="0"/>
      <w:marRight w:val="0"/>
      <w:marTop w:val="0"/>
      <w:marBottom w:val="0"/>
      <w:divBdr>
        <w:top w:val="none" w:sz="0" w:space="0" w:color="auto"/>
        <w:left w:val="none" w:sz="0" w:space="0" w:color="auto"/>
        <w:bottom w:val="none" w:sz="0" w:space="0" w:color="auto"/>
        <w:right w:val="none" w:sz="0" w:space="0" w:color="auto"/>
      </w:divBdr>
    </w:div>
    <w:div w:id="584606099">
      <w:bodyDiv w:val="1"/>
      <w:marLeft w:val="0"/>
      <w:marRight w:val="0"/>
      <w:marTop w:val="0"/>
      <w:marBottom w:val="0"/>
      <w:divBdr>
        <w:top w:val="none" w:sz="0" w:space="0" w:color="auto"/>
        <w:left w:val="none" w:sz="0" w:space="0" w:color="auto"/>
        <w:bottom w:val="none" w:sz="0" w:space="0" w:color="auto"/>
        <w:right w:val="none" w:sz="0" w:space="0" w:color="auto"/>
      </w:divBdr>
    </w:div>
    <w:div w:id="584919768">
      <w:bodyDiv w:val="1"/>
      <w:marLeft w:val="0"/>
      <w:marRight w:val="0"/>
      <w:marTop w:val="0"/>
      <w:marBottom w:val="0"/>
      <w:divBdr>
        <w:top w:val="none" w:sz="0" w:space="0" w:color="auto"/>
        <w:left w:val="none" w:sz="0" w:space="0" w:color="auto"/>
        <w:bottom w:val="none" w:sz="0" w:space="0" w:color="auto"/>
        <w:right w:val="none" w:sz="0" w:space="0" w:color="auto"/>
      </w:divBdr>
    </w:div>
    <w:div w:id="584997092">
      <w:bodyDiv w:val="1"/>
      <w:marLeft w:val="0"/>
      <w:marRight w:val="0"/>
      <w:marTop w:val="0"/>
      <w:marBottom w:val="0"/>
      <w:divBdr>
        <w:top w:val="none" w:sz="0" w:space="0" w:color="auto"/>
        <w:left w:val="none" w:sz="0" w:space="0" w:color="auto"/>
        <w:bottom w:val="none" w:sz="0" w:space="0" w:color="auto"/>
        <w:right w:val="none" w:sz="0" w:space="0" w:color="auto"/>
      </w:divBdr>
    </w:div>
    <w:div w:id="585187282">
      <w:bodyDiv w:val="1"/>
      <w:marLeft w:val="0"/>
      <w:marRight w:val="0"/>
      <w:marTop w:val="0"/>
      <w:marBottom w:val="0"/>
      <w:divBdr>
        <w:top w:val="none" w:sz="0" w:space="0" w:color="auto"/>
        <w:left w:val="none" w:sz="0" w:space="0" w:color="auto"/>
        <w:bottom w:val="none" w:sz="0" w:space="0" w:color="auto"/>
        <w:right w:val="none" w:sz="0" w:space="0" w:color="auto"/>
      </w:divBdr>
    </w:div>
    <w:div w:id="585265242">
      <w:bodyDiv w:val="1"/>
      <w:marLeft w:val="0"/>
      <w:marRight w:val="0"/>
      <w:marTop w:val="0"/>
      <w:marBottom w:val="0"/>
      <w:divBdr>
        <w:top w:val="none" w:sz="0" w:space="0" w:color="auto"/>
        <w:left w:val="none" w:sz="0" w:space="0" w:color="auto"/>
        <w:bottom w:val="none" w:sz="0" w:space="0" w:color="auto"/>
        <w:right w:val="none" w:sz="0" w:space="0" w:color="auto"/>
      </w:divBdr>
    </w:div>
    <w:div w:id="585459630">
      <w:bodyDiv w:val="1"/>
      <w:marLeft w:val="0"/>
      <w:marRight w:val="0"/>
      <w:marTop w:val="0"/>
      <w:marBottom w:val="0"/>
      <w:divBdr>
        <w:top w:val="none" w:sz="0" w:space="0" w:color="auto"/>
        <w:left w:val="none" w:sz="0" w:space="0" w:color="auto"/>
        <w:bottom w:val="none" w:sz="0" w:space="0" w:color="auto"/>
        <w:right w:val="none" w:sz="0" w:space="0" w:color="auto"/>
      </w:divBdr>
    </w:div>
    <w:div w:id="585502976">
      <w:bodyDiv w:val="1"/>
      <w:marLeft w:val="0"/>
      <w:marRight w:val="0"/>
      <w:marTop w:val="0"/>
      <w:marBottom w:val="0"/>
      <w:divBdr>
        <w:top w:val="none" w:sz="0" w:space="0" w:color="auto"/>
        <w:left w:val="none" w:sz="0" w:space="0" w:color="auto"/>
        <w:bottom w:val="none" w:sz="0" w:space="0" w:color="auto"/>
        <w:right w:val="none" w:sz="0" w:space="0" w:color="auto"/>
      </w:divBdr>
    </w:div>
    <w:div w:id="586034852">
      <w:bodyDiv w:val="1"/>
      <w:marLeft w:val="0"/>
      <w:marRight w:val="0"/>
      <w:marTop w:val="0"/>
      <w:marBottom w:val="0"/>
      <w:divBdr>
        <w:top w:val="none" w:sz="0" w:space="0" w:color="auto"/>
        <w:left w:val="none" w:sz="0" w:space="0" w:color="auto"/>
        <w:bottom w:val="none" w:sz="0" w:space="0" w:color="auto"/>
        <w:right w:val="none" w:sz="0" w:space="0" w:color="auto"/>
      </w:divBdr>
    </w:div>
    <w:div w:id="586115857">
      <w:bodyDiv w:val="1"/>
      <w:marLeft w:val="0"/>
      <w:marRight w:val="0"/>
      <w:marTop w:val="0"/>
      <w:marBottom w:val="0"/>
      <w:divBdr>
        <w:top w:val="none" w:sz="0" w:space="0" w:color="auto"/>
        <w:left w:val="none" w:sz="0" w:space="0" w:color="auto"/>
        <w:bottom w:val="none" w:sz="0" w:space="0" w:color="auto"/>
        <w:right w:val="none" w:sz="0" w:space="0" w:color="auto"/>
      </w:divBdr>
    </w:div>
    <w:div w:id="586186434">
      <w:bodyDiv w:val="1"/>
      <w:marLeft w:val="0"/>
      <w:marRight w:val="0"/>
      <w:marTop w:val="0"/>
      <w:marBottom w:val="0"/>
      <w:divBdr>
        <w:top w:val="none" w:sz="0" w:space="0" w:color="auto"/>
        <w:left w:val="none" w:sz="0" w:space="0" w:color="auto"/>
        <w:bottom w:val="none" w:sz="0" w:space="0" w:color="auto"/>
        <w:right w:val="none" w:sz="0" w:space="0" w:color="auto"/>
      </w:divBdr>
    </w:div>
    <w:div w:id="586305342">
      <w:bodyDiv w:val="1"/>
      <w:marLeft w:val="0"/>
      <w:marRight w:val="0"/>
      <w:marTop w:val="0"/>
      <w:marBottom w:val="0"/>
      <w:divBdr>
        <w:top w:val="none" w:sz="0" w:space="0" w:color="auto"/>
        <w:left w:val="none" w:sz="0" w:space="0" w:color="auto"/>
        <w:bottom w:val="none" w:sz="0" w:space="0" w:color="auto"/>
        <w:right w:val="none" w:sz="0" w:space="0" w:color="auto"/>
      </w:divBdr>
    </w:div>
    <w:div w:id="586424875">
      <w:bodyDiv w:val="1"/>
      <w:marLeft w:val="0"/>
      <w:marRight w:val="0"/>
      <w:marTop w:val="0"/>
      <w:marBottom w:val="0"/>
      <w:divBdr>
        <w:top w:val="none" w:sz="0" w:space="0" w:color="auto"/>
        <w:left w:val="none" w:sz="0" w:space="0" w:color="auto"/>
        <w:bottom w:val="none" w:sz="0" w:space="0" w:color="auto"/>
        <w:right w:val="none" w:sz="0" w:space="0" w:color="auto"/>
      </w:divBdr>
    </w:div>
    <w:div w:id="586500397">
      <w:bodyDiv w:val="1"/>
      <w:marLeft w:val="0"/>
      <w:marRight w:val="0"/>
      <w:marTop w:val="0"/>
      <w:marBottom w:val="0"/>
      <w:divBdr>
        <w:top w:val="none" w:sz="0" w:space="0" w:color="auto"/>
        <w:left w:val="none" w:sz="0" w:space="0" w:color="auto"/>
        <w:bottom w:val="none" w:sz="0" w:space="0" w:color="auto"/>
        <w:right w:val="none" w:sz="0" w:space="0" w:color="auto"/>
      </w:divBdr>
    </w:div>
    <w:div w:id="586693818">
      <w:bodyDiv w:val="1"/>
      <w:marLeft w:val="0"/>
      <w:marRight w:val="0"/>
      <w:marTop w:val="0"/>
      <w:marBottom w:val="0"/>
      <w:divBdr>
        <w:top w:val="none" w:sz="0" w:space="0" w:color="auto"/>
        <w:left w:val="none" w:sz="0" w:space="0" w:color="auto"/>
        <w:bottom w:val="none" w:sz="0" w:space="0" w:color="auto"/>
        <w:right w:val="none" w:sz="0" w:space="0" w:color="auto"/>
      </w:divBdr>
    </w:div>
    <w:div w:id="586768208">
      <w:bodyDiv w:val="1"/>
      <w:marLeft w:val="0"/>
      <w:marRight w:val="0"/>
      <w:marTop w:val="0"/>
      <w:marBottom w:val="0"/>
      <w:divBdr>
        <w:top w:val="none" w:sz="0" w:space="0" w:color="auto"/>
        <w:left w:val="none" w:sz="0" w:space="0" w:color="auto"/>
        <w:bottom w:val="none" w:sz="0" w:space="0" w:color="auto"/>
        <w:right w:val="none" w:sz="0" w:space="0" w:color="auto"/>
      </w:divBdr>
    </w:div>
    <w:div w:id="586770464">
      <w:bodyDiv w:val="1"/>
      <w:marLeft w:val="0"/>
      <w:marRight w:val="0"/>
      <w:marTop w:val="0"/>
      <w:marBottom w:val="0"/>
      <w:divBdr>
        <w:top w:val="none" w:sz="0" w:space="0" w:color="auto"/>
        <w:left w:val="none" w:sz="0" w:space="0" w:color="auto"/>
        <w:bottom w:val="none" w:sz="0" w:space="0" w:color="auto"/>
        <w:right w:val="none" w:sz="0" w:space="0" w:color="auto"/>
      </w:divBdr>
    </w:div>
    <w:div w:id="587006059">
      <w:bodyDiv w:val="1"/>
      <w:marLeft w:val="0"/>
      <w:marRight w:val="0"/>
      <w:marTop w:val="0"/>
      <w:marBottom w:val="0"/>
      <w:divBdr>
        <w:top w:val="none" w:sz="0" w:space="0" w:color="auto"/>
        <w:left w:val="none" w:sz="0" w:space="0" w:color="auto"/>
        <w:bottom w:val="none" w:sz="0" w:space="0" w:color="auto"/>
        <w:right w:val="none" w:sz="0" w:space="0" w:color="auto"/>
      </w:divBdr>
    </w:div>
    <w:div w:id="587034297">
      <w:bodyDiv w:val="1"/>
      <w:marLeft w:val="0"/>
      <w:marRight w:val="0"/>
      <w:marTop w:val="0"/>
      <w:marBottom w:val="0"/>
      <w:divBdr>
        <w:top w:val="none" w:sz="0" w:space="0" w:color="auto"/>
        <w:left w:val="none" w:sz="0" w:space="0" w:color="auto"/>
        <w:bottom w:val="none" w:sz="0" w:space="0" w:color="auto"/>
        <w:right w:val="none" w:sz="0" w:space="0" w:color="auto"/>
      </w:divBdr>
    </w:div>
    <w:div w:id="587156154">
      <w:bodyDiv w:val="1"/>
      <w:marLeft w:val="0"/>
      <w:marRight w:val="0"/>
      <w:marTop w:val="0"/>
      <w:marBottom w:val="0"/>
      <w:divBdr>
        <w:top w:val="none" w:sz="0" w:space="0" w:color="auto"/>
        <w:left w:val="none" w:sz="0" w:space="0" w:color="auto"/>
        <w:bottom w:val="none" w:sz="0" w:space="0" w:color="auto"/>
        <w:right w:val="none" w:sz="0" w:space="0" w:color="auto"/>
      </w:divBdr>
    </w:div>
    <w:div w:id="587422614">
      <w:bodyDiv w:val="1"/>
      <w:marLeft w:val="0"/>
      <w:marRight w:val="0"/>
      <w:marTop w:val="0"/>
      <w:marBottom w:val="0"/>
      <w:divBdr>
        <w:top w:val="none" w:sz="0" w:space="0" w:color="auto"/>
        <w:left w:val="none" w:sz="0" w:space="0" w:color="auto"/>
        <w:bottom w:val="none" w:sz="0" w:space="0" w:color="auto"/>
        <w:right w:val="none" w:sz="0" w:space="0" w:color="auto"/>
      </w:divBdr>
    </w:div>
    <w:div w:id="588465849">
      <w:bodyDiv w:val="1"/>
      <w:marLeft w:val="0"/>
      <w:marRight w:val="0"/>
      <w:marTop w:val="0"/>
      <w:marBottom w:val="0"/>
      <w:divBdr>
        <w:top w:val="none" w:sz="0" w:space="0" w:color="auto"/>
        <w:left w:val="none" w:sz="0" w:space="0" w:color="auto"/>
        <w:bottom w:val="none" w:sz="0" w:space="0" w:color="auto"/>
        <w:right w:val="none" w:sz="0" w:space="0" w:color="auto"/>
      </w:divBdr>
    </w:div>
    <w:div w:id="588579502">
      <w:bodyDiv w:val="1"/>
      <w:marLeft w:val="0"/>
      <w:marRight w:val="0"/>
      <w:marTop w:val="0"/>
      <w:marBottom w:val="0"/>
      <w:divBdr>
        <w:top w:val="none" w:sz="0" w:space="0" w:color="auto"/>
        <w:left w:val="none" w:sz="0" w:space="0" w:color="auto"/>
        <w:bottom w:val="none" w:sz="0" w:space="0" w:color="auto"/>
        <w:right w:val="none" w:sz="0" w:space="0" w:color="auto"/>
      </w:divBdr>
    </w:div>
    <w:div w:id="589197878">
      <w:bodyDiv w:val="1"/>
      <w:marLeft w:val="0"/>
      <w:marRight w:val="0"/>
      <w:marTop w:val="0"/>
      <w:marBottom w:val="0"/>
      <w:divBdr>
        <w:top w:val="none" w:sz="0" w:space="0" w:color="auto"/>
        <w:left w:val="none" w:sz="0" w:space="0" w:color="auto"/>
        <w:bottom w:val="none" w:sz="0" w:space="0" w:color="auto"/>
        <w:right w:val="none" w:sz="0" w:space="0" w:color="auto"/>
      </w:divBdr>
    </w:div>
    <w:div w:id="589200381">
      <w:bodyDiv w:val="1"/>
      <w:marLeft w:val="0"/>
      <w:marRight w:val="0"/>
      <w:marTop w:val="0"/>
      <w:marBottom w:val="0"/>
      <w:divBdr>
        <w:top w:val="none" w:sz="0" w:space="0" w:color="auto"/>
        <w:left w:val="none" w:sz="0" w:space="0" w:color="auto"/>
        <w:bottom w:val="none" w:sz="0" w:space="0" w:color="auto"/>
        <w:right w:val="none" w:sz="0" w:space="0" w:color="auto"/>
      </w:divBdr>
    </w:div>
    <w:div w:id="589313993">
      <w:bodyDiv w:val="1"/>
      <w:marLeft w:val="0"/>
      <w:marRight w:val="0"/>
      <w:marTop w:val="0"/>
      <w:marBottom w:val="0"/>
      <w:divBdr>
        <w:top w:val="none" w:sz="0" w:space="0" w:color="auto"/>
        <w:left w:val="none" w:sz="0" w:space="0" w:color="auto"/>
        <w:bottom w:val="none" w:sz="0" w:space="0" w:color="auto"/>
        <w:right w:val="none" w:sz="0" w:space="0" w:color="auto"/>
      </w:divBdr>
    </w:div>
    <w:div w:id="589435985">
      <w:bodyDiv w:val="1"/>
      <w:marLeft w:val="0"/>
      <w:marRight w:val="0"/>
      <w:marTop w:val="0"/>
      <w:marBottom w:val="0"/>
      <w:divBdr>
        <w:top w:val="none" w:sz="0" w:space="0" w:color="auto"/>
        <w:left w:val="none" w:sz="0" w:space="0" w:color="auto"/>
        <w:bottom w:val="none" w:sz="0" w:space="0" w:color="auto"/>
        <w:right w:val="none" w:sz="0" w:space="0" w:color="auto"/>
      </w:divBdr>
    </w:div>
    <w:div w:id="589587233">
      <w:bodyDiv w:val="1"/>
      <w:marLeft w:val="0"/>
      <w:marRight w:val="0"/>
      <w:marTop w:val="0"/>
      <w:marBottom w:val="0"/>
      <w:divBdr>
        <w:top w:val="none" w:sz="0" w:space="0" w:color="auto"/>
        <w:left w:val="none" w:sz="0" w:space="0" w:color="auto"/>
        <w:bottom w:val="none" w:sz="0" w:space="0" w:color="auto"/>
        <w:right w:val="none" w:sz="0" w:space="0" w:color="auto"/>
      </w:divBdr>
    </w:div>
    <w:div w:id="589899456">
      <w:bodyDiv w:val="1"/>
      <w:marLeft w:val="0"/>
      <w:marRight w:val="0"/>
      <w:marTop w:val="0"/>
      <w:marBottom w:val="0"/>
      <w:divBdr>
        <w:top w:val="none" w:sz="0" w:space="0" w:color="auto"/>
        <w:left w:val="none" w:sz="0" w:space="0" w:color="auto"/>
        <w:bottom w:val="none" w:sz="0" w:space="0" w:color="auto"/>
        <w:right w:val="none" w:sz="0" w:space="0" w:color="auto"/>
      </w:divBdr>
    </w:div>
    <w:div w:id="590087272">
      <w:bodyDiv w:val="1"/>
      <w:marLeft w:val="0"/>
      <w:marRight w:val="0"/>
      <w:marTop w:val="0"/>
      <w:marBottom w:val="0"/>
      <w:divBdr>
        <w:top w:val="none" w:sz="0" w:space="0" w:color="auto"/>
        <w:left w:val="none" w:sz="0" w:space="0" w:color="auto"/>
        <w:bottom w:val="none" w:sz="0" w:space="0" w:color="auto"/>
        <w:right w:val="none" w:sz="0" w:space="0" w:color="auto"/>
      </w:divBdr>
    </w:div>
    <w:div w:id="590167779">
      <w:bodyDiv w:val="1"/>
      <w:marLeft w:val="0"/>
      <w:marRight w:val="0"/>
      <w:marTop w:val="0"/>
      <w:marBottom w:val="0"/>
      <w:divBdr>
        <w:top w:val="none" w:sz="0" w:space="0" w:color="auto"/>
        <w:left w:val="none" w:sz="0" w:space="0" w:color="auto"/>
        <w:bottom w:val="none" w:sz="0" w:space="0" w:color="auto"/>
        <w:right w:val="none" w:sz="0" w:space="0" w:color="auto"/>
      </w:divBdr>
    </w:div>
    <w:div w:id="590358125">
      <w:bodyDiv w:val="1"/>
      <w:marLeft w:val="0"/>
      <w:marRight w:val="0"/>
      <w:marTop w:val="0"/>
      <w:marBottom w:val="0"/>
      <w:divBdr>
        <w:top w:val="none" w:sz="0" w:space="0" w:color="auto"/>
        <w:left w:val="none" w:sz="0" w:space="0" w:color="auto"/>
        <w:bottom w:val="none" w:sz="0" w:space="0" w:color="auto"/>
        <w:right w:val="none" w:sz="0" w:space="0" w:color="auto"/>
      </w:divBdr>
    </w:div>
    <w:div w:id="590479439">
      <w:bodyDiv w:val="1"/>
      <w:marLeft w:val="0"/>
      <w:marRight w:val="0"/>
      <w:marTop w:val="0"/>
      <w:marBottom w:val="0"/>
      <w:divBdr>
        <w:top w:val="none" w:sz="0" w:space="0" w:color="auto"/>
        <w:left w:val="none" w:sz="0" w:space="0" w:color="auto"/>
        <w:bottom w:val="none" w:sz="0" w:space="0" w:color="auto"/>
        <w:right w:val="none" w:sz="0" w:space="0" w:color="auto"/>
      </w:divBdr>
    </w:div>
    <w:div w:id="590504465">
      <w:bodyDiv w:val="1"/>
      <w:marLeft w:val="0"/>
      <w:marRight w:val="0"/>
      <w:marTop w:val="0"/>
      <w:marBottom w:val="0"/>
      <w:divBdr>
        <w:top w:val="none" w:sz="0" w:space="0" w:color="auto"/>
        <w:left w:val="none" w:sz="0" w:space="0" w:color="auto"/>
        <w:bottom w:val="none" w:sz="0" w:space="0" w:color="auto"/>
        <w:right w:val="none" w:sz="0" w:space="0" w:color="auto"/>
      </w:divBdr>
    </w:div>
    <w:div w:id="590553496">
      <w:bodyDiv w:val="1"/>
      <w:marLeft w:val="0"/>
      <w:marRight w:val="0"/>
      <w:marTop w:val="0"/>
      <w:marBottom w:val="0"/>
      <w:divBdr>
        <w:top w:val="none" w:sz="0" w:space="0" w:color="auto"/>
        <w:left w:val="none" w:sz="0" w:space="0" w:color="auto"/>
        <w:bottom w:val="none" w:sz="0" w:space="0" w:color="auto"/>
        <w:right w:val="none" w:sz="0" w:space="0" w:color="auto"/>
      </w:divBdr>
    </w:div>
    <w:div w:id="590822299">
      <w:bodyDiv w:val="1"/>
      <w:marLeft w:val="0"/>
      <w:marRight w:val="0"/>
      <w:marTop w:val="0"/>
      <w:marBottom w:val="0"/>
      <w:divBdr>
        <w:top w:val="none" w:sz="0" w:space="0" w:color="auto"/>
        <w:left w:val="none" w:sz="0" w:space="0" w:color="auto"/>
        <w:bottom w:val="none" w:sz="0" w:space="0" w:color="auto"/>
        <w:right w:val="none" w:sz="0" w:space="0" w:color="auto"/>
      </w:divBdr>
    </w:div>
    <w:div w:id="590892718">
      <w:bodyDiv w:val="1"/>
      <w:marLeft w:val="0"/>
      <w:marRight w:val="0"/>
      <w:marTop w:val="0"/>
      <w:marBottom w:val="0"/>
      <w:divBdr>
        <w:top w:val="none" w:sz="0" w:space="0" w:color="auto"/>
        <w:left w:val="none" w:sz="0" w:space="0" w:color="auto"/>
        <w:bottom w:val="none" w:sz="0" w:space="0" w:color="auto"/>
        <w:right w:val="none" w:sz="0" w:space="0" w:color="auto"/>
      </w:divBdr>
    </w:div>
    <w:div w:id="591083718">
      <w:bodyDiv w:val="1"/>
      <w:marLeft w:val="0"/>
      <w:marRight w:val="0"/>
      <w:marTop w:val="0"/>
      <w:marBottom w:val="0"/>
      <w:divBdr>
        <w:top w:val="none" w:sz="0" w:space="0" w:color="auto"/>
        <w:left w:val="none" w:sz="0" w:space="0" w:color="auto"/>
        <w:bottom w:val="none" w:sz="0" w:space="0" w:color="auto"/>
        <w:right w:val="none" w:sz="0" w:space="0" w:color="auto"/>
      </w:divBdr>
    </w:div>
    <w:div w:id="591087506">
      <w:bodyDiv w:val="1"/>
      <w:marLeft w:val="0"/>
      <w:marRight w:val="0"/>
      <w:marTop w:val="0"/>
      <w:marBottom w:val="0"/>
      <w:divBdr>
        <w:top w:val="none" w:sz="0" w:space="0" w:color="auto"/>
        <w:left w:val="none" w:sz="0" w:space="0" w:color="auto"/>
        <w:bottom w:val="none" w:sz="0" w:space="0" w:color="auto"/>
        <w:right w:val="none" w:sz="0" w:space="0" w:color="auto"/>
      </w:divBdr>
    </w:div>
    <w:div w:id="591091470">
      <w:bodyDiv w:val="1"/>
      <w:marLeft w:val="0"/>
      <w:marRight w:val="0"/>
      <w:marTop w:val="0"/>
      <w:marBottom w:val="0"/>
      <w:divBdr>
        <w:top w:val="none" w:sz="0" w:space="0" w:color="auto"/>
        <w:left w:val="none" w:sz="0" w:space="0" w:color="auto"/>
        <w:bottom w:val="none" w:sz="0" w:space="0" w:color="auto"/>
        <w:right w:val="none" w:sz="0" w:space="0" w:color="auto"/>
      </w:divBdr>
    </w:div>
    <w:div w:id="591620417">
      <w:bodyDiv w:val="1"/>
      <w:marLeft w:val="0"/>
      <w:marRight w:val="0"/>
      <w:marTop w:val="0"/>
      <w:marBottom w:val="0"/>
      <w:divBdr>
        <w:top w:val="none" w:sz="0" w:space="0" w:color="auto"/>
        <w:left w:val="none" w:sz="0" w:space="0" w:color="auto"/>
        <w:bottom w:val="none" w:sz="0" w:space="0" w:color="auto"/>
        <w:right w:val="none" w:sz="0" w:space="0" w:color="auto"/>
      </w:divBdr>
    </w:div>
    <w:div w:id="592511973">
      <w:bodyDiv w:val="1"/>
      <w:marLeft w:val="0"/>
      <w:marRight w:val="0"/>
      <w:marTop w:val="0"/>
      <w:marBottom w:val="0"/>
      <w:divBdr>
        <w:top w:val="none" w:sz="0" w:space="0" w:color="auto"/>
        <w:left w:val="none" w:sz="0" w:space="0" w:color="auto"/>
        <w:bottom w:val="none" w:sz="0" w:space="0" w:color="auto"/>
        <w:right w:val="none" w:sz="0" w:space="0" w:color="auto"/>
      </w:divBdr>
    </w:div>
    <w:div w:id="592512361">
      <w:bodyDiv w:val="1"/>
      <w:marLeft w:val="0"/>
      <w:marRight w:val="0"/>
      <w:marTop w:val="0"/>
      <w:marBottom w:val="0"/>
      <w:divBdr>
        <w:top w:val="none" w:sz="0" w:space="0" w:color="auto"/>
        <w:left w:val="none" w:sz="0" w:space="0" w:color="auto"/>
        <w:bottom w:val="none" w:sz="0" w:space="0" w:color="auto"/>
        <w:right w:val="none" w:sz="0" w:space="0" w:color="auto"/>
      </w:divBdr>
    </w:div>
    <w:div w:id="592591261">
      <w:bodyDiv w:val="1"/>
      <w:marLeft w:val="0"/>
      <w:marRight w:val="0"/>
      <w:marTop w:val="0"/>
      <w:marBottom w:val="0"/>
      <w:divBdr>
        <w:top w:val="none" w:sz="0" w:space="0" w:color="auto"/>
        <w:left w:val="none" w:sz="0" w:space="0" w:color="auto"/>
        <w:bottom w:val="none" w:sz="0" w:space="0" w:color="auto"/>
        <w:right w:val="none" w:sz="0" w:space="0" w:color="auto"/>
      </w:divBdr>
    </w:div>
    <w:div w:id="592594114">
      <w:bodyDiv w:val="1"/>
      <w:marLeft w:val="0"/>
      <w:marRight w:val="0"/>
      <w:marTop w:val="0"/>
      <w:marBottom w:val="0"/>
      <w:divBdr>
        <w:top w:val="none" w:sz="0" w:space="0" w:color="auto"/>
        <w:left w:val="none" w:sz="0" w:space="0" w:color="auto"/>
        <w:bottom w:val="none" w:sz="0" w:space="0" w:color="auto"/>
        <w:right w:val="none" w:sz="0" w:space="0" w:color="auto"/>
      </w:divBdr>
    </w:div>
    <w:div w:id="592594718">
      <w:bodyDiv w:val="1"/>
      <w:marLeft w:val="0"/>
      <w:marRight w:val="0"/>
      <w:marTop w:val="0"/>
      <w:marBottom w:val="0"/>
      <w:divBdr>
        <w:top w:val="none" w:sz="0" w:space="0" w:color="auto"/>
        <w:left w:val="none" w:sz="0" w:space="0" w:color="auto"/>
        <w:bottom w:val="none" w:sz="0" w:space="0" w:color="auto"/>
        <w:right w:val="none" w:sz="0" w:space="0" w:color="auto"/>
      </w:divBdr>
    </w:div>
    <w:div w:id="592711429">
      <w:bodyDiv w:val="1"/>
      <w:marLeft w:val="0"/>
      <w:marRight w:val="0"/>
      <w:marTop w:val="0"/>
      <w:marBottom w:val="0"/>
      <w:divBdr>
        <w:top w:val="none" w:sz="0" w:space="0" w:color="auto"/>
        <w:left w:val="none" w:sz="0" w:space="0" w:color="auto"/>
        <w:bottom w:val="none" w:sz="0" w:space="0" w:color="auto"/>
        <w:right w:val="none" w:sz="0" w:space="0" w:color="auto"/>
      </w:divBdr>
    </w:div>
    <w:div w:id="592781327">
      <w:bodyDiv w:val="1"/>
      <w:marLeft w:val="0"/>
      <w:marRight w:val="0"/>
      <w:marTop w:val="0"/>
      <w:marBottom w:val="0"/>
      <w:divBdr>
        <w:top w:val="none" w:sz="0" w:space="0" w:color="auto"/>
        <w:left w:val="none" w:sz="0" w:space="0" w:color="auto"/>
        <w:bottom w:val="none" w:sz="0" w:space="0" w:color="auto"/>
        <w:right w:val="none" w:sz="0" w:space="0" w:color="auto"/>
      </w:divBdr>
    </w:div>
    <w:div w:id="592864444">
      <w:bodyDiv w:val="1"/>
      <w:marLeft w:val="0"/>
      <w:marRight w:val="0"/>
      <w:marTop w:val="0"/>
      <w:marBottom w:val="0"/>
      <w:divBdr>
        <w:top w:val="none" w:sz="0" w:space="0" w:color="auto"/>
        <w:left w:val="none" w:sz="0" w:space="0" w:color="auto"/>
        <w:bottom w:val="none" w:sz="0" w:space="0" w:color="auto"/>
        <w:right w:val="none" w:sz="0" w:space="0" w:color="auto"/>
      </w:divBdr>
    </w:div>
    <w:div w:id="592982031">
      <w:bodyDiv w:val="1"/>
      <w:marLeft w:val="0"/>
      <w:marRight w:val="0"/>
      <w:marTop w:val="0"/>
      <w:marBottom w:val="0"/>
      <w:divBdr>
        <w:top w:val="none" w:sz="0" w:space="0" w:color="auto"/>
        <w:left w:val="none" w:sz="0" w:space="0" w:color="auto"/>
        <w:bottom w:val="none" w:sz="0" w:space="0" w:color="auto"/>
        <w:right w:val="none" w:sz="0" w:space="0" w:color="auto"/>
      </w:divBdr>
    </w:div>
    <w:div w:id="593053111">
      <w:bodyDiv w:val="1"/>
      <w:marLeft w:val="0"/>
      <w:marRight w:val="0"/>
      <w:marTop w:val="0"/>
      <w:marBottom w:val="0"/>
      <w:divBdr>
        <w:top w:val="none" w:sz="0" w:space="0" w:color="auto"/>
        <w:left w:val="none" w:sz="0" w:space="0" w:color="auto"/>
        <w:bottom w:val="none" w:sz="0" w:space="0" w:color="auto"/>
        <w:right w:val="none" w:sz="0" w:space="0" w:color="auto"/>
      </w:divBdr>
    </w:div>
    <w:div w:id="593244053">
      <w:bodyDiv w:val="1"/>
      <w:marLeft w:val="0"/>
      <w:marRight w:val="0"/>
      <w:marTop w:val="0"/>
      <w:marBottom w:val="0"/>
      <w:divBdr>
        <w:top w:val="none" w:sz="0" w:space="0" w:color="auto"/>
        <w:left w:val="none" w:sz="0" w:space="0" w:color="auto"/>
        <w:bottom w:val="none" w:sz="0" w:space="0" w:color="auto"/>
        <w:right w:val="none" w:sz="0" w:space="0" w:color="auto"/>
      </w:divBdr>
    </w:div>
    <w:div w:id="593322205">
      <w:bodyDiv w:val="1"/>
      <w:marLeft w:val="0"/>
      <w:marRight w:val="0"/>
      <w:marTop w:val="0"/>
      <w:marBottom w:val="0"/>
      <w:divBdr>
        <w:top w:val="none" w:sz="0" w:space="0" w:color="auto"/>
        <w:left w:val="none" w:sz="0" w:space="0" w:color="auto"/>
        <w:bottom w:val="none" w:sz="0" w:space="0" w:color="auto"/>
        <w:right w:val="none" w:sz="0" w:space="0" w:color="auto"/>
      </w:divBdr>
    </w:div>
    <w:div w:id="594024342">
      <w:bodyDiv w:val="1"/>
      <w:marLeft w:val="0"/>
      <w:marRight w:val="0"/>
      <w:marTop w:val="0"/>
      <w:marBottom w:val="0"/>
      <w:divBdr>
        <w:top w:val="none" w:sz="0" w:space="0" w:color="auto"/>
        <w:left w:val="none" w:sz="0" w:space="0" w:color="auto"/>
        <w:bottom w:val="none" w:sz="0" w:space="0" w:color="auto"/>
        <w:right w:val="none" w:sz="0" w:space="0" w:color="auto"/>
      </w:divBdr>
    </w:div>
    <w:div w:id="594169649">
      <w:bodyDiv w:val="1"/>
      <w:marLeft w:val="0"/>
      <w:marRight w:val="0"/>
      <w:marTop w:val="0"/>
      <w:marBottom w:val="0"/>
      <w:divBdr>
        <w:top w:val="none" w:sz="0" w:space="0" w:color="auto"/>
        <w:left w:val="none" w:sz="0" w:space="0" w:color="auto"/>
        <w:bottom w:val="none" w:sz="0" w:space="0" w:color="auto"/>
        <w:right w:val="none" w:sz="0" w:space="0" w:color="auto"/>
      </w:divBdr>
    </w:div>
    <w:div w:id="594173014">
      <w:bodyDiv w:val="1"/>
      <w:marLeft w:val="0"/>
      <w:marRight w:val="0"/>
      <w:marTop w:val="0"/>
      <w:marBottom w:val="0"/>
      <w:divBdr>
        <w:top w:val="none" w:sz="0" w:space="0" w:color="auto"/>
        <w:left w:val="none" w:sz="0" w:space="0" w:color="auto"/>
        <w:bottom w:val="none" w:sz="0" w:space="0" w:color="auto"/>
        <w:right w:val="none" w:sz="0" w:space="0" w:color="auto"/>
      </w:divBdr>
    </w:div>
    <w:div w:id="594241644">
      <w:bodyDiv w:val="1"/>
      <w:marLeft w:val="0"/>
      <w:marRight w:val="0"/>
      <w:marTop w:val="0"/>
      <w:marBottom w:val="0"/>
      <w:divBdr>
        <w:top w:val="none" w:sz="0" w:space="0" w:color="auto"/>
        <w:left w:val="none" w:sz="0" w:space="0" w:color="auto"/>
        <w:bottom w:val="none" w:sz="0" w:space="0" w:color="auto"/>
        <w:right w:val="none" w:sz="0" w:space="0" w:color="auto"/>
      </w:divBdr>
    </w:div>
    <w:div w:id="594482582">
      <w:bodyDiv w:val="1"/>
      <w:marLeft w:val="0"/>
      <w:marRight w:val="0"/>
      <w:marTop w:val="0"/>
      <w:marBottom w:val="0"/>
      <w:divBdr>
        <w:top w:val="none" w:sz="0" w:space="0" w:color="auto"/>
        <w:left w:val="none" w:sz="0" w:space="0" w:color="auto"/>
        <w:bottom w:val="none" w:sz="0" w:space="0" w:color="auto"/>
        <w:right w:val="none" w:sz="0" w:space="0" w:color="auto"/>
      </w:divBdr>
    </w:div>
    <w:div w:id="594679153">
      <w:bodyDiv w:val="1"/>
      <w:marLeft w:val="0"/>
      <w:marRight w:val="0"/>
      <w:marTop w:val="0"/>
      <w:marBottom w:val="0"/>
      <w:divBdr>
        <w:top w:val="none" w:sz="0" w:space="0" w:color="auto"/>
        <w:left w:val="none" w:sz="0" w:space="0" w:color="auto"/>
        <w:bottom w:val="none" w:sz="0" w:space="0" w:color="auto"/>
        <w:right w:val="none" w:sz="0" w:space="0" w:color="auto"/>
      </w:divBdr>
    </w:div>
    <w:div w:id="594705012">
      <w:bodyDiv w:val="1"/>
      <w:marLeft w:val="0"/>
      <w:marRight w:val="0"/>
      <w:marTop w:val="0"/>
      <w:marBottom w:val="0"/>
      <w:divBdr>
        <w:top w:val="none" w:sz="0" w:space="0" w:color="auto"/>
        <w:left w:val="none" w:sz="0" w:space="0" w:color="auto"/>
        <w:bottom w:val="none" w:sz="0" w:space="0" w:color="auto"/>
        <w:right w:val="none" w:sz="0" w:space="0" w:color="auto"/>
      </w:divBdr>
    </w:div>
    <w:div w:id="594748916">
      <w:bodyDiv w:val="1"/>
      <w:marLeft w:val="0"/>
      <w:marRight w:val="0"/>
      <w:marTop w:val="0"/>
      <w:marBottom w:val="0"/>
      <w:divBdr>
        <w:top w:val="none" w:sz="0" w:space="0" w:color="auto"/>
        <w:left w:val="none" w:sz="0" w:space="0" w:color="auto"/>
        <w:bottom w:val="none" w:sz="0" w:space="0" w:color="auto"/>
        <w:right w:val="none" w:sz="0" w:space="0" w:color="auto"/>
      </w:divBdr>
    </w:div>
    <w:div w:id="594897981">
      <w:bodyDiv w:val="1"/>
      <w:marLeft w:val="0"/>
      <w:marRight w:val="0"/>
      <w:marTop w:val="0"/>
      <w:marBottom w:val="0"/>
      <w:divBdr>
        <w:top w:val="none" w:sz="0" w:space="0" w:color="auto"/>
        <w:left w:val="none" w:sz="0" w:space="0" w:color="auto"/>
        <w:bottom w:val="none" w:sz="0" w:space="0" w:color="auto"/>
        <w:right w:val="none" w:sz="0" w:space="0" w:color="auto"/>
      </w:divBdr>
    </w:div>
    <w:div w:id="595556777">
      <w:bodyDiv w:val="1"/>
      <w:marLeft w:val="0"/>
      <w:marRight w:val="0"/>
      <w:marTop w:val="0"/>
      <w:marBottom w:val="0"/>
      <w:divBdr>
        <w:top w:val="none" w:sz="0" w:space="0" w:color="auto"/>
        <w:left w:val="none" w:sz="0" w:space="0" w:color="auto"/>
        <w:bottom w:val="none" w:sz="0" w:space="0" w:color="auto"/>
        <w:right w:val="none" w:sz="0" w:space="0" w:color="auto"/>
      </w:divBdr>
    </w:div>
    <w:div w:id="595603816">
      <w:bodyDiv w:val="1"/>
      <w:marLeft w:val="0"/>
      <w:marRight w:val="0"/>
      <w:marTop w:val="0"/>
      <w:marBottom w:val="0"/>
      <w:divBdr>
        <w:top w:val="none" w:sz="0" w:space="0" w:color="auto"/>
        <w:left w:val="none" w:sz="0" w:space="0" w:color="auto"/>
        <w:bottom w:val="none" w:sz="0" w:space="0" w:color="auto"/>
        <w:right w:val="none" w:sz="0" w:space="0" w:color="auto"/>
      </w:divBdr>
    </w:div>
    <w:div w:id="595669902">
      <w:bodyDiv w:val="1"/>
      <w:marLeft w:val="0"/>
      <w:marRight w:val="0"/>
      <w:marTop w:val="0"/>
      <w:marBottom w:val="0"/>
      <w:divBdr>
        <w:top w:val="none" w:sz="0" w:space="0" w:color="auto"/>
        <w:left w:val="none" w:sz="0" w:space="0" w:color="auto"/>
        <w:bottom w:val="none" w:sz="0" w:space="0" w:color="auto"/>
        <w:right w:val="none" w:sz="0" w:space="0" w:color="auto"/>
      </w:divBdr>
    </w:div>
    <w:div w:id="595940579">
      <w:bodyDiv w:val="1"/>
      <w:marLeft w:val="0"/>
      <w:marRight w:val="0"/>
      <w:marTop w:val="0"/>
      <w:marBottom w:val="0"/>
      <w:divBdr>
        <w:top w:val="none" w:sz="0" w:space="0" w:color="auto"/>
        <w:left w:val="none" w:sz="0" w:space="0" w:color="auto"/>
        <w:bottom w:val="none" w:sz="0" w:space="0" w:color="auto"/>
        <w:right w:val="none" w:sz="0" w:space="0" w:color="auto"/>
      </w:divBdr>
    </w:div>
    <w:div w:id="595941279">
      <w:bodyDiv w:val="1"/>
      <w:marLeft w:val="0"/>
      <w:marRight w:val="0"/>
      <w:marTop w:val="0"/>
      <w:marBottom w:val="0"/>
      <w:divBdr>
        <w:top w:val="none" w:sz="0" w:space="0" w:color="auto"/>
        <w:left w:val="none" w:sz="0" w:space="0" w:color="auto"/>
        <w:bottom w:val="none" w:sz="0" w:space="0" w:color="auto"/>
        <w:right w:val="none" w:sz="0" w:space="0" w:color="auto"/>
      </w:divBdr>
    </w:div>
    <w:div w:id="595942003">
      <w:bodyDiv w:val="1"/>
      <w:marLeft w:val="0"/>
      <w:marRight w:val="0"/>
      <w:marTop w:val="0"/>
      <w:marBottom w:val="0"/>
      <w:divBdr>
        <w:top w:val="none" w:sz="0" w:space="0" w:color="auto"/>
        <w:left w:val="none" w:sz="0" w:space="0" w:color="auto"/>
        <w:bottom w:val="none" w:sz="0" w:space="0" w:color="auto"/>
        <w:right w:val="none" w:sz="0" w:space="0" w:color="auto"/>
      </w:divBdr>
    </w:div>
    <w:div w:id="595943735">
      <w:bodyDiv w:val="1"/>
      <w:marLeft w:val="0"/>
      <w:marRight w:val="0"/>
      <w:marTop w:val="0"/>
      <w:marBottom w:val="0"/>
      <w:divBdr>
        <w:top w:val="none" w:sz="0" w:space="0" w:color="auto"/>
        <w:left w:val="none" w:sz="0" w:space="0" w:color="auto"/>
        <w:bottom w:val="none" w:sz="0" w:space="0" w:color="auto"/>
        <w:right w:val="none" w:sz="0" w:space="0" w:color="auto"/>
      </w:divBdr>
    </w:div>
    <w:div w:id="595946012">
      <w:bodyDiv w:val="1"/>
      <w:marLeft w:val="0"/>
      <w:marRight w:val="0"/>
      <w:marTop w:val="0"/>
      <w:marBottom w:val="0"/>
      <w:divBdr>
        <w:top w:val="none" w:sz="0" w:space="0" w:color="auto"/>
        <w:left w:val="none" w:sz="0" w:space="0" w:color="auto"/>
        <w:bottom w:val="none" w:sz="0" w:space="0" w:color="auto"/>
        <w:right w:val="none" w:sz="0" w:space="0" w:color="auto"/>
      </w:divBdr>
    </w:div>
    <w:div w:id="595989521">
      <w:bodyDiv w:val="1"/>
      <w:marLeft w:val="0"/>
      <w:marRight w:val="0"/>
      <w:marTop w:val="0"/>
      <w:marBottom w:val="0"/>
      <w:divBdr>
        <w:top w:val="none" w:sz="0" w:space="0" w:color="auto"/>
        <w:left w:val="none" w:sz="0" w:space="0" w:color="auto"/>
        <w:bottom w:val="none" w:sz="0" w:space="0" w:color="auto"/>
        <w:right w:val="none" w:sz="0" w:space="0" w:color="auto"/>
      </w:divBdr>
    </w:div>
    <w:div w:id="596258323">
      <w:bodyDiv w:val="1"/>
      <w:marLeft w:val="0"/>
      <w:marRight w:val="0"/>
      <w:marTop w:val="0"/>
      <w:marBottom w:val="0"/>
      <w:divBdr>
        <w:top w:val="none" w:sz="0" w:space="0" w:color="auto"/>
        <w:left w:val="none" w:sz="0" w:space="0" w:color="auto"/>
        <w:bottom w:val="none" w:sz="0" w:space="0" w:color="auto"/>
        <w:right w:val="none" w:sz="0" w:space="0" w:color="auto"/>
      </w:divBdr>
    </w:div>
    <w:div w:id="596447280">
      <w:bodyDiv w:val="1"/>
      <w:marLeft w:val="0"/>
      <w:marRight w:val="0"/>
      <w:marTop w:val="0"/>
      <w:marBottom w:val="0"/>
      <w:divBdr>
        <w:top w:val="none" w:sz="0" w:space="0" w:color="auto"/>
        <w:left w:val="none" w:sz="0" w:space="0" w:color="auto"/>
        <w:bottom w:val="none" w:sz="0" w:space="0" w:color="auto"/>
        <w:right w:val="none" w:sz="0" w:space="0" w:color="auto"/>
      </w:divBdr>
    </w:div>
    <w:div w:id="596523360">
      <w:bodyDiv w:val="1"/>
      <w:marLeft w:val="0"/>
      <w:marRight w:val="0"/>
      <w:marTop w:val="0"/>
      <w:marBottom w:val="0"/>
      <w:divBdr>
        <w:top w:val="none" w:sz="0" w:space="0" w:color="auto"/>
        <w:left w:val="none" w:sz="0" w:space="0" w:color="auto"/>
        <w:bottom w:val="none" w:sz="0" w:space="0" w:color="auto"/>
        <w:right w:val="none" w:sz="0" w:space="0" w:color="auto"/>
      </w:divBdr>
    </w:div>
    <w:div w:id="596525694">
      <w:bodyDiv w:val="1"/>
      <w:marLeft w:val="0"/>
      <w:marRight w:val="0"/>
      <w:marTop w:val="0"/>
      <w:marBottom w:val="0"/>
      <w:divBdr>
        <w:top w:val="none" w:sz="0" w:space="0" w:color="auto"/>
        <w:left w:val="none" w:sz="0" w:space="0" w:color="auto"/>
        <w:bottom w:val="none" w:sz="0" w:space="0" w:color="auto"/>
        <w:right w:val="none" w:sz="0" w:space="0" w:color="auto"/>
      </w:divBdr>
    </w:div>
    <w:div w:id="596643426">
      <w:bodyDiv w:val="1"/>
      <w:marLeft w:val="0"/>
      <w:marRight w:val="0"/>
      <w:marTop w:val="0"/>
      <w:marBottom w:val="0"/>
      <w:divBdr>
        <w:top w:val="none" w:sz="0" w:space="0" w:color="auto"/>
        <w:left w:val="none" w:sz="0" w:space="0" w:color="auto"/>
        <w:bottom w:val="none" w:sz="0" w:space="0" w:color="auto"/>
        <w:right w:val="none" w:sz="0" w:space="0" w:color="auto"/>
      </w:divBdr>
    </w:div>
    <w:div w:id="596790237">
      <w:bodyDiv w:val="1"/>
      <w:marLeft w:val="0"/>
      <w:marRight w:val="0"/>
      <w:marTop w:val="0"/>
      <w:marBottom w:val="0"/>
      <w:divBdr>
        <w:top w:val="none" w:sz="0" w:space="0" w:color="auto"/>
        <w:left w:val="none" w:sz="0" w:space="0" w:color="auto"/>
        <w:bottom w:val="none" w:sz="0" w:space="0" w:color="auto"/>
        <w:right w:val="none" w:sz="0" w:space="0" w:color="auto"/>
      </w:divBdr>
    </w:div>
    <w:div w:id="597060380">
      <w:bodyDiv w:val="1"/>
      <w:marLeft w:val="0"/>
      <w:marRight w:val="0"/>
      <w:marTop w:val="0"/>
      <w:marBottom w:val="0"/>
      <w:divBdr>
        <w:top w:val="none" w:sz="0" w:space="0" w:color="auto"/>
        <w:left w:val="none" w:sz="0" w:space="0" w:color="auto"/>
        <w:bottom w:val="none" w:sz="0" w:space="0" w:color="auto"/>
        <w:right w:val="none" w:sz="0" w:space="0" w:color="auto"/>
      </w:divBdr>
    </w:div>
    <w:div w:id="597446898">
      <w:bodyDiv w:val="1"/>
      <w:marLeft w:val="0"/>
      <w:marRight w:val="0"/>
      <w:marTop w:val="0"/>
      <w:marBottom w:val="0"/>
      <w:divBdr>
        <w:top w:val="none" w:sz="0" w:space="0" w:color="auto"/>
        <w:left w:val="none" w:sz="0" w:space="0" w:color="auto"/>
        <w:bottom w:val="none" w:sz="0" w:space="0" w:color="auto"/>
        <w:right w:val="none" w:sz="0" w:space="0" w:color="auto"/>
      </w:divBdr>
    </w:div>
    <w:div w:id="597520506">
      <w:bodyDiv w:val="1"/>
      <w:marLeft w:val="0"/>
      <w:marRight w:val="0"/>
      <w:marTop w:val="0"/>
      <w:marBottom w:val="0"/>
      <w:divBdr>
        <w:top w:val="none" w:sz="0" w:space="0" w:color="auto"/>
        <w:left w:val="none" w:sz="0" w:space="0" w:color="auto"/>
        <w:bottom w:val="none" w:sz="0" w:space="0" w:color="auto"/>
        <w:right w:val="none" w:sz="0" w:space="0" w:color="auto"/>
      </w:divBdr>
    </w:div>
    <w:div w:id="597714077">
      <w:bodyDiv w:val="1"/>
      <w:marLeft w:val="0"/>
      <w:marRight w:val="0"/>
      <w:marTop w:val="0"/>
      <w:marBottom w:val="0"/>
      <w:divBdr>
        <w:top w:val="none" w:sz="0" w:space="0" w:color="auto"/>
        <w:left w:val="none" w:sz="0" w:space="0" w:color="auto"/>
        <w:bottom w:val="none" w:sz="0" w:space="0" w:color="auto"/>
        <w:right w:val="none" w:sz="0" w:space="0" w:color="auto"/>
      </w:divBdr>
    </w:div>
    <w:div w:id="597758193">
      <w:bodyDiv w:val="1"/>
      <w:marLeft w:val="0"/>
      <w:marRight w:val="0"/>
      <w:marTop w:val="0"/>
      <w:marBottom w:val="0"/>
      <w:divBdr>
        <w:top w:val="none" w:sz="0" w:space="0" w:color="auto"/>
        <w:left w:val="none" w:sz="0" w:space="0" w:color="auto"/>
        <w:bottom w:val="none" w:sz="0" w:space="0" w:color="auto"/>
        <w:right w:val="none" w:sz="0" w:space="0" w:color="auto"/>
      </w:divBdr>
    </w:div>
    <w:div w:id="597759934">
      <w:bodyDiv w:val="1"/>
      <w:marLeft w:val="0"/>
      <w:marRight w:val="0"/>
      <w:marTop w:val="0"/>
      <w:marBottom w:val="0"/>
      <w:divBdr>
        <w:top w:val="none" w:sz="0" w:space="0" w:color="auto"/>
        <w:left w:val="none" w:sz="0" w:space="0" w:color="auto"/>
        <w:bottom w:val="none" w:sz="0" w:space="0" w:color="auto"/>
        <w:right w:val="none" w:sz="0" w:space="0" w:color="auto"/>
      </w:divBdr>
    </w:div>
    <w:div w:id="598220962">
      <w:bodyDiv w:val="1"/>
      <w:marLeft w:val="0"/>
      <w:marRight w:val="0"/>
      <w:marTop w:val="0"/>
      <w:marBottom w:val="0"/>
      <w:divBdr>
        <w:top w:val="none" w:sz="0" w:space="0" w:color="auto"/>
        <w:left w:val="none" w:sz="0" w:space="0" w:color="auto"/>
        <w:bottom w:val="none" w:sz="0" w:space="0" w:color="auto"/>
        <w:right w:val="none" w:sz="0" w:space="0" w:color="auto"/>
      </w:divBdr>
    </w:div>
    <w:div w:id="598295823">
      <w:bodyDiv w:val="1"/>
      <w:marLeft w:val="0"/>
      <w:marRight w:val="0"/>
      <w:marTop w:val="0"/>
      <w:marBottom w:val="0"/>
      <w:divBdr>
        <w:top w:val="none" w:sz="0" w:space="0" w:color="auto"/>
        <w:left w:val="none" w:sz="0" w:space="0" w:color="auto"/>
        <w:bottom w:val="none" w:sz="0" w:space="0" w:color="auto"/>
        <w:right w:val="none" w:sz="0" w:space="0" w:color="auto"/>
      </w:divBdr>
    </w:div>
    <w:div w:id="598413140">
      <w:bodyDiv w:val="1"/>
      <w:marLeft w:val="0"/>
      <w:marRight w:val="0"/>
      <w:marTop w:val="0"/>
      <w:marBottom w:val="0"/>
      <w:divBdr>
        <w:top w:val="none" w:sz="0" w:space="0" w:color="auto"/>
        <w:left w:val="none" w:sz="0" w:space="0" w:color="auto"/>
        <w:bottom w:val="none" w:sz="0" w:space="0" w:color="auto"/>
        <w:right w:val="none" w:sz="0" w:space="0" w:color="auto"/>
      </w:divBdr>
    </w:div>
    <w:div w:id="598681907">
      <w:bodyDiv w:val="1"/>
      <w:marLeft w:val="0"/>
      <w:marRight w:val="0"/>
      <w:marTop w:val="0"/>
      <w:marBottom w:val="0"/>
      <w:divBdr>
        <w:top w:val="none" w:sz="0" w:space="0" w:color="auto"/>
        <w:left w:val="none" w:sz="0" w:space="0" w:color="auto"/>
        <w:bottom w:val="none" w:sz="0" w:space="0" w:color="auto"/>
        <w:right w:val="none" w:sz="0" w:space="0" w:color="auto"/>
      </w:divBdr>
    </w:div>
    <w:div w:id="598873794">
      <w:bodyDiv w:val="1"/>
      <w:marLeft w:val="0"/>
      <w:marRight w:val="0"/>
      <w:marTop w:val="0"/>
      <w:marBottom w:val="0"/>
      <w:divBdr>
        <w:top w:val="none" w:sz="0" w:space="0" w:color="auto"/>
        <w:left w:val="none" w:sz="0" w:space="0" w:color="auto"/>
        <w:bottom w:val="none" w:sz="0" w:space="0" w:color="auto"/>
        <w:right w:val="none" w:sz="0" w:space="0" w:color="auto"/>
      </w:divBdr>
    </w:div>
    <w:div w:id="599140153">
      <w:bodyDiv w:val="1"/>
      <w:marLeft w:val="0"/>
      <w:marRight w:val="0"/>
      <w:marTop w:val="0"/>
      <w:marBottom w:val="0"/>
      <w:divBdr>
        <w:top w:val="none" w:sz="0" w:space="0" w:color="auto"/>
        <w:left w:val="none" w:sz="0" w:space="0" w:color="auto"/>
        <w:bottom w:val="none" w:sz="0" w:space="0" w:color="auto"/>
        <w:right w:val="none" w:sz="0" w:space="0" w:color="auto"/>
      </w:divBdr>
    </w:div>
    <w:div w:id="599489754">
      <w:bodyDiv w:val="1"/>
      <w:marLeft w:val="0"/>
      <w:marRight w:val="0"/>
      <w:marTop w:val="0"/>
      <w:marBottom w:val="0"/>
      <w:divBdr>
        <w:top w:val="none" w:sz="0" w:space="0" w:color="auto"/>
        <w:left w:val="none" w:sz="0" w:space="0" w:color="auto"/>
        <w:bottom w:val="none" w:sz="0" w:space="0" w:color="auto"/>
        <w:right w:val="none" w:sz="0" w:space="0" w:color="auto"/>
      </w:divBdr>
    </w:div>
    <w:div w:id="599489876">
      <w:bodyDiv w:val="1"/>
      <w:marLeft w:val="0"/>
      <w:marRight w:val="0"/>
      <w:marTop w:val="0"/>
      <w:marBottom w:val="0"/>
      <w:divBdr>
        <w:top w:val="none" w:sz="0" w:space="0" w:color="auto"/>
        <w:left w:val="none" w:sz="0" w:space="0" w:color="auto"/>
        <w:bottom w:val="none" w:sz="0" w:space="0" w:color="auto"/>
        <w:right w:val="none" w:sz="0" w:space="0" w:color="auto"/>
      </w:divBdr>
    </w:div>
    <w:div w:id="599723608">
      <w:bodyDiv w:val="1"/>
      <w:marLeft w:val="0"/>
      <w:marRight w:val="0"/>
      <w:marTop w:val="0"/>
      <w:marBottom w:val="0"/>
      <w:divBdr>
        <w:top w:val="none" w:sz="0" w:space="0" w:color="auto"/>
        <w:left w:val="none" w:sz="0" w:space="0" w:color="auto"/>
        <w:bottom w:val="none" w:sz="0" w:space="0" w:color="auto"/>
        <w:right w:val="none" w:sz="0" w:space="0" w:color="auto"/>
      </w:divBdr>
    </w:div>
    <w:div w:id="600142453">
      <w:bodyDiv w:val="1"/>
      <w:marLeft w:val="0"/>
      <w:marRight w:val="0"/>
      <w:marTop w:val="0"/>
      <w:marBottom w:val="0"/>
      <w:divBdr>
        <w:top w:val="none" w:sz="0" w:space="0" w:color="auto"/>
        <w:left w:val="none" w:sz="0" w:space="0" w:color="auto"/>
        <w:bottom w:val="none" w:sz="0" w:space="0" w:color="auto"/>
        <w:right w:val="none" w:sz="0" w:space="0" w:color="auto"/>
      </w:divBdr>
    </w:div>
    <w:div w:id="600379838">
      <w:bodyDiv w:val="1"/>
      <w:marLeft w:val="0"/>
      <w:marRight w:val="0"/>
      <w:marTop w:val="0"/>
      <w:marBottom w:val="0"/>
      <w:divBdr>
        <w:top w:val="none" w:sz="0" w:space="0" w:color="auto"/>
        <w:left w:val="none" w:sz="0" w:space="0" w:color="auto"/>
        <w:bottom w:val="none" w:sz="0" w:space="0" w:color="auto"/>
        <w:right w:val="none" w:sz="0" w:space="0" w:color="auto"/>
      </w:divBdr>
    </w:div>
    <w:div w:id="600721082">
      <w:bodyDiv w:val="1"/>
      <w:marLeft w:val="0"/>
      <w:marRight w:val="0"/>
      <w:marTop w:val="0"/>
      <w:marBottom w:val="0"/>
      <w:divBdr>
        <w:top w:val="none" w:sz="0" w:space="0" w:color="auto"/>
        <w:left w:val="none" w:sz="0" w:space="0" w:color="auto"/>
        <w:bottom w:val="none" w:sz="0" w:space="0" w:color="auto"/>
        <w:right w:val="none" w:sz="0" w:space="0" w:color="auto"/>
      </w:divBdr>
    </w:div>
    <w:div w:id="601035390">
      <w:bodyDiv w:val="1"/>
      <w:marLeft w:val="0"/>
      <w:marRight w:val="0"/>
      <w:marTop w:val="0"/>
      <w:marBottom w:val="0"/>
      <w:divBdr>
        <w:top w:val="none" w:sz="0" w:space="0" w:color="auto"/>
        <w:left w:val="none" w:sz="0" w:space="0" w:color="auto"/>
        <w:bottom w:val="none" w:sz="0" w:space="0" w:color="auto"/>
        <w:right w:val="none" w:sz="0" w:space="0" w:color="auto"/>
      </w:divBdr>
    </w:div>
    <w:div w:id="601107403">
      <w:bodyDiv w:val="1"/>
      <w:marLeft w:val="0"/>
      <w:marRight w:val="0"/>
      <w:marTop w:val="0"/>
      <w:marBottom w:val="0"/>
      <w:divBdr>
        <w:top w:val="none" w:sz="0" w:space="0" w:color="auto"/>
        <w:left w:val="none" w:sz="0" w:space="0" w:color="auto"/>
        <w:bottom w:val="none" w:sz="0" w:space="0" w:color="auto"/>
        <w:right w:val="none" w:sz="0" w:space="0" w:color="auto"/>
      </w:divBdr>
    </w:div>
    <w:div w:id="601110650">
      <w:bodyDiv w:val="1"/>
      <w:marLeft w:val="0"/>
      <w:marRight w:val="0"/>
      <w:marTop w:val="0"/>
      <w:marBottom w:val="0"/>
      <w:divBdr>
        <w:top w:val="none" w:sz="0" w:space="0" w:color="auto"/>
        <w:left w:val="none" w:sz="0" w:space="0" w:color="auto"/>
        <w:bottom w:val="none" w:sz="0" w:space="0" w:color="auto"/>
        <w:right w:val="none" w:sz="0" w:space="0" w:color="auto"/>
      </w:divBdr>
    </w:div>
    <w:div w:id="601306861">
      <w:bodyDiv w:val="1"/>
      <w:marLeft w:val="0"/>
      <w:marRight w:val="0"/>
      <w:marTop w:val="0"/>
      <w:marBottom w:val="0"/>
      <w:divBdr>
        <w:top w:val="none" w:sz="0" w:space="0" w:color="auto"/>
        <w:left w:val="none" w:sz="0" w:space="0" w:color="auto"/>
        <w:bottom w:val="none" w:sz="0" w:space="0" w:color="auto"/>
        <w:right w:val="none" w:sz="0" w:space="0" w:color="auto"/>
      </w:divBdr>
    </w:div>
    <w:div w:id="601572565">
      <w:bodyDiv w:val="1"/>
      <w:marLeft w:val="0"/>
      <w:marRight w:val="0"/>
      <w:marTop w:val="0"/>
      <w:marBottom w:val="0"/>
      <w:divBdr>
        <w:top w:val="none" w:sz="0" w:space="0" w:color="auto"/>
        <w:left w:val="none" w:sz="0" w:space="0" w:color="auto"/>
        <w:bottom w:val="none" w:sz="0" w:space="0" w:color="auto"/>
        <w:right w:val="none" w:sz="0" w:space="0" w:color="auto"/>
      </w:divBdr>
    </w:div>
    <w:div w:id="601649455">
      <w:bodyDiv w:val="1"/>
      <w:marLeft w:val="0"/>
      <w:marRight w:val="0"/>
      <w:marTop w:val="0"/>
      <w:marBottom w:val="0"/>
      <w:divBdr>
        <w:top w:val="none" w:sz="0" w:space="0" w:color="auto"/>
        <w:left w:val="none" w:sz="0" w:space="0" w:color="auto"/>
        <w:bottom w:val="none" w:sz="0" w:space="0" w:color="auto"/>
        <w:right w:val="none" w:sz="0" w:space="0" w:color="auto"/>
      </w:divBdr>
    </w:div>
    <w:div w:id="601911765">
      <w:bodyDiv w:val="1"/>
      <w:marLeft w:val="0"/>
      <w:marRight w:val="0"/>
      <w:marTop w:val="0"/>
      <w:marBottom w:val="0"/>
      <w:divBdr>
        <w:top w:val="none" w:sz="0" w:space="0" w:color="auto"/>
        <w:left w:val="none" w:sz="0" w:space="0" w:color="auto"/>
        <w:bottom w:val="none" w:sz="0" w:space="0" w:color="auto"/>
        <w:right w:val="none" w:sz="0" w:space="0" w:color="auto"/>
      </w:divBdr>
    </w:div>
    <w:div w:id="602033238">
      <w:bodyDiv w:val="1"/>
      <w:marLeft w:val="0"/>
      <w:marRight w:val="0"/>
      <w:marTop w:val="0"/>
      <w:marBottom w:val="0"/>
      <w:divBdr>
        <w:top w:val="none" w:sz="0" w:space="0" w:color="auto"/>
        <w:left w:val="none" w:sz="0" w:space="0" w:color="auto"/>
        <w:bottom w:val="none" w:sz="0" w:space="0" w:color="auto"/>
        <w:right w:val="none" w:sz="0" w:space="0" w:color="auto"/>
      </w:divBdr>
    </w:div>
    <w:div w:id="602147874">
      <w:bodyDiv w:val="1"/>
      <w:marLeft w:val="0"/>
      <w:marRight w:val="0"/>
      <w:marTop w:val="0"/>
      <w:marBottom w:val="0"/>
      <w:divBdr>
        <w:top w:val="none" w:sz="0" w:space="0" w:color="auto"/>
        <w:left w:val="none" w:sz="0" w:space="0" w:color="auto"/>
        <w:bottom w:val="none" w:sz="0" w:space="0" w:color="auto"/>
        <w:right w:val="none" w:sz="0" w:space="0" w:color="auto"/>
      </w:divBdr>
    </w:div>
    <w:div w:id="602611162">
      <w:bodyDiv w:val="1"/>
      <w:marLeft w:val="0"/>
      <w:marRight w:val="0"/>
      <w:marTop w:val="0"/>
      <w:marBottom w:val="0"/>
      <w:divBdr>
        <w:top w:val="none" w:sz="0" w:space="0" w:color="auto"/>
        <w:left w:val="none" w:sz="0" w:space="0" w:color="auto"/>
        <w:bottom w:val="none" w:sz="0" w:space="0" w:color="auto"/>
        <w:right w:val="none" w:sz="0" w:space="0" w:color="auto"/>
      </w:divBdr>
    </w:div>
    <w:div w:id="602954662">
      <w:bodyDiv w:val="1"/>
      <w:marLeft w:val="0"/>
      <w:marRight w:val="0"/>
      <w:marTop w:val="0"/>
      <w:marBottom w:val="0"/>
      <w:divBdr>
        <w:top w:val="none" w:sz="0" w:space="0" w:color="auto"/>
        <w:left w:val="none" w:sz="0" w:space="0" w:color="auto"/>
        <w:bottom w:val="none" w:sz="0" w:space="0" w:color="auto"/>
        <w:right w:val="none" w:sz="0" w:space="0" w:color="auto"/>
      </w:divBdr>
    </w:div>
    <w:div w:id="603074067">
      <w:bodyDiv w:val="1"/>
      <w:marLeft w:val="0"/>
      <w:marRight w:val="0"/>
      <w:marTop w:val="0"/>
      <w:marBottom w:val="0"/>
      <w:divBdr>
        <w:top w:val="none" w:sz="0" w:space="0" w:color="auto"/>
        <w:left w:val="none" w:sz="0" w:space="0" w:color="auto"/>
        <w:bottom w:val="none" w:sz="0" w:space="0" w:color="auto"/>
        <w:right w:val="none" w:sz="0" w:space="0" w:color="auto"/>
      </w:divBdr>
    </w:div>
    <w:div w:id="604000547">
      <w:bodyDiv w:val="1"/>
      <w:marLeft w:val="0"/>
      <w:marRight w:val="0"/>
      <w:marTop w:val="0"/>
      <w:marBottom w:val="0"/>
      <w:divBdr>
        <w:top w:val="none" w:sz="0" w:space="0" w:color="auto"/>
        <w:left w:val="none" w:sz="0" w:space="0" w:color="auto"/>
        <w:bottom w:val="none" w:sz="0" w:space="0" w:color="auto"/>
        <w:right w:val="none" w:sz="0" w:space="0" w:color="auto"/>
      </w:divBdr>
    </w:div>
    <w:div w:id="604074190">
      <w:bodyDiv w:val="1"/>
      <w:marLeft w:val="0"/>
      <w:marRight w:val="0"/>
      <w:marTop w:val="0"/>
      <w:marBottom w:val="0"/>
      <w:divBdr>
        <w:top w:val="none" w:sz="0" w:space="0" w:color="auto"/>
        <w:left w:val="none" w:sz="0" w:space="0" w:color="auto"/>
        <w:bottom w:val="none" w:sz="0" w:space="0" w:color="auto"/>
        <w:right w:val="none" w:sz="0" w:space="0" w:color="auto"/>
      </w:divBdr>
    </w:div>
    <w:div w:id="604119696">
      <w:bodyDiv w:val="1"/>
      <w:marLeft w:val="0"/>
      <w:marRight w:val="0"/>
      <w:marTop w:val="0"/>
      <w:marBottom w:val="0"/>
      <w:divBdr>
        <w:top w:val="none" w:sz="0" w:space="0" w:color="auto"/>
        <w:left w:val="none" w:sz="0" w:space="0" w:color="auto"/>
        <w:bottom w:val="none" w:sz="0" w:space="0" w:color="auto"/>
        <w:right w:val="none" w:sz="0" w:space="0" w:color="auto"/>
      </w:divBdr>
    </w:div>
    <w:div w:id="604272045">
      <w:bodyDiv w:val="1"/>
      <w:marLeft w:val="0"/>
      <w:marRight w:val="0"/>
      <w:marTop w:val="0"/>
      <w:marBottom w:val="0"/>
      <w:divBdr>
        <w:top w:val="none" w:sz="0" w:space="0" w:color="auto"/>
        <w:left w:val="none" w:sz="0" w:space="0" w:color="auto"/>
        <w:bottom w:val="none" w:sz="0" w:space="0" w:color="auto"/>
        <w:right w:val="none" w:sz="0" w:space="0" w:color="auto"/>
      </w:divBdr>
    </w:div>
    <w:div w:id="604461800">
      <w:bodyDiv w:val="1"/>
      <w:marLeft w:val="0"/>
      <w:marRight w:val="0"/>
      <w:marTop w:val="0"/>
      <w:marBottom w:val="0"/>
      <w:divBdr>
        <w:top w:val="none" w:sz="0" w:space="0" w:color="auto"/>
        <w:left w:val="none" w:sz="0" w:space="0" w:color="auto"/>
        <w:bottom w:val="none" w:sz="0" w:space="0" w:color="auto"/>
        <w:right w:val="none" w:sz="0" w:space="0" w:color="auto"/>
      </w:divBdr>
    </w:div>
    <w:div w:id="604504704">
      <w:bodyDiv w:val="1"/>
      <w:marLeft w:val="0"/>
      <w:marRight w:val="0"/>
      <w:marTop w:val="0"/>
      <w:marBottom w:val="0"/>
      <w:divBdr>
        <w:top w:val="none" w:sz="0" w:space="0" w:color="auto"/>
        <w:left w:val="none" w:sz="0" w:space="0" w:color="auto"/>
        <w:bottom w:val="none" w:sz="0" w:space="0" w:color="auto"/>
        <w:right w:val="none" w:sz="0" w:space="0" w:color="auto"/>
      </w:divBdr>
    </w:div>
    <w:div w:id="604532715">
      <w:bodyDiv w:val="1"/>
      <w:marLeft w:val="0"/>
      <w:marRight w:val="0"/>
      <w:marTop w:val="0"/>
      <w:marBottom w:val="0"/>
      <w:divBdr>
        <w:top w:val="none" w:sz="0" w:space="0" w:color="auto"/>
        <w:left w:val="none" w:sz="0" w:space="0" w:color="auto"/>
        <w:bottom w:val="none" w:sz="0" w:space="0" w:color="auto"/>
        <w:right w:val="none" w:sz="0" w:space="0" w:color="auto"/>
      </w:divBdr>
    </w:div>
    <w:div w:id="604582858">
      <w:bodyDiv w:val="1"/>
      <w:marLeft w:val="0"/>
      <w:marRight w:val="0"/>
      <w:marTop w:val="0"/>
      <w:marBottom w:val="0"/>
      <w:divBdr>
        <w:top w:val="none" w:sz="0" w:space="0" w:color="auto"/>
        <w:left w:val="none" w:sz="0" w:space="0" w:color="auto"/>
        <w:bottom w:val="none" w:sz="0" w:space="0" w:color="auto"/>
        <w:right w:val="none" w:sz="0" w:space="0" w:color="auto"/>
      </w:divBdr>
    </w:div>
    <w:div w:id="605387776">
      <w:bodyDiv w:val="1"/>
      <w:marLeft w:val="0"/>
      <w:marRight w:val="0"/>
      <w:marTop w:val="0"/>
      <w:marBottom w:val="0"/>
      <w:divBdr>
        <w:top w:val="none" w:sz="0" w:space="0" w:color="auto"/>
        <w:left w:val="none" w:sz="0" w:space="0" w:color="auto"/>
        <w:bottom w:val="none" w:sz="0" w:space="0" w:color="auto"/>
        <w:right w:val="none" w:sz="0" w:space="0" w:color="auto"/>
      </w:divBdr>
    </w:div>
    <w:div w:id="605578053">
      <w:bodyDiv w:val="1"/>
      <w:marLeft w:val="0"/>
      <w:marRight w:val="0"/>
      <w:marTop w:val="0"/>
      <w:marBottom w:val="0"/>
      <w:divBdr>
        <w:top w:val="none" w:sz="0" w:space="0" w:color="auto"/>
        <w:left w:val="none" w:sz="0" w:space="0" w:color="auto"/>
        <w:bottom w:val="none" w:sz="0" w:space="0" w:color="auto"/>
        <w:right w:val="none" w:sz="0" w:space="0" w:color="auto"/>
      </w:divBdr>
    </w:div>
    <w:div w:id="605776619">
      <w:bodyDiv w:val="1"/>
      <w:marLeft w:val="0"/>
      <w:marRight w:val="0"/>
      <w:marTop w:val="0"/>
      <w:marBottom w:val="0"/>
      <w:divBdr>
        <w:top w:val="none" w:sz="0" w:space="0" w:color="auto"/>
        <w:left w:val="none" w:sz="0" w:space="0" w:color="auto"/>
        <w:bottom w:val="none" w:sz="0" w:space="0" w:color="auto"/>
        <w:right w:val="none" w:sz="0" w:space="0" w:color="auto"/>
      </w:divBdr>
    </w:div>
    <w:div w:id="606041702">
      <w:bodyDiv w:val="1"/>
      <w:marLeft w:val="0"/>
      <w:marRight w:val="0"/>
      <w:marTop w:val="0"/>
      <w:marBottom w:val="0"/>
      <w:divBdr>
        <w:top w:val="none" w:sz="0" w:space="0" w:color="auto"/>
        <w:left w:val="none" w:sz="0" w:space="0" w:color="auto"/>
        <w:bottom w:val="none" w:sz="0" w:space="0" w:color="auto"/>
        <w:right w:val="none" w:sz="0" w:space="0" w:color="auto"/>
      </w:divBdr>
    </w:div>
    <w:div w:id="606237264">
      <w:bodyDiv w:val="1"/>
      <w:marLeft w:val="0"/>
      <w:marRight w:val="0"/>
      <w:marTop w:val="0"/>
      <w:marBottom w:val="0"/>
      <w:divBdr>
        <w:top w:val="none" w:sz="0" w:space="0" w:color="auto"/>
        <w:left w:val="none" w:sz="0" w:space="0" w:color="auto"/>
        <w:bottom w:val="none" w:sz="0" w:space="0" w:color="auto"/>
        <w:right w:val="none" w:sz="0" w:space="0" w:color="auto"/>
      </w:divBdr>
    </w:div>
    <w:div w:id="606474370">
      <w:bodyDiv w:val="1"/>
      <w:marLeft w:val="0"/>
      <w:marRight w:val="0"/>
      <w:marTop w:val="0"/>
      <w:marBottom w:val="0"/>
      <w:divBdr>
        <w:top w:val="none" w:sz="0" w:space="0" w:color="auto"/>
        <w:left w:val="none" w:sz="0" w:space="0" w:color="auto"/>
        <w:bottom w:val="none" w:sz="0" w:space="0" w:color="auto"/>
        <w:right w:val="none" w:sz="0" w:space="0" w:color="auto"/>
      </w:divBdr>
    </w:div>
    <w:div w:id="606667163">
      <w:bodyDiv w:val="1"/>
      <w:marLeft w:val="0"/>
      <w:marRight w:val="0"/>
      <w:marTop w:val="0"/>
      <w:marBottom w:val="0"/>
      <w:divBdr>
        <w:top w:val="none" w:sz="0" w:space="0" w:color="auto"/>
        <w:left w:val="none" w:sz="0" w:space="0" w:color="auto"/>
        <w:bottom w:val="none" w:sz="0" w:space="0" w:color="auto"/>
        <w:right w:val="none" w:sz="0" w:space="0" w:color="auto"/>
      </w:divBdr>
    </w:div>
    <w:div w:id="606815602">
      <w:bodyDiv w:val="1"/>
      <w:marLeft w:val="0"/>
      <w:marRight w:val="0"/>
      <w:marTop w:val="0"/>
      <w:marBottom w:val="0"/>
      <w:divBdr>
        <w:top w:val="none" w:sz="0" w:space="0" w:color="auto"/>
        <w:left w:val="none" w:sz="0" w:space="0" w:color="auto"/>
        <w:bottom w:val="none" w:sz="0" w:space="0" w:color="auto"/>
        <w:right w:val="none" w:sz="0" w:space="0" w:color="auto"/>
      </w:divBdr>
    </w:div>
    <w:div w:id="607272848">
      <w:bodyDiv w:val="1"/>
      <w:marLeft w:val="0"/>
      <w:marRight w:val="0"/>
      <w:marTop w:val="0"/>
      <w:marBottom w:val="0"/>
      <w:divBdr>
        <w:top w:val="none" w:sz="0" w:space="0" w:color="auto"/>
        <w:left w:val="none" w:sz="0" w:space="0" w:color="auto"/>
        <w:bottom w:val="none" w:sz="0" w:space="0" w:color="auto"/>
        <w:right w:val="none" w:sz="0" w:space="0" w:color="auto"/>
      </w:divBdr>
    </w:div>
    <w:div w:id="607394670">
      <w:bodyDiv w:val="1"/>
      <w:marLeft w:val="0"/>
      <w:marRight w:val="0"/>
      <w:marTop w:val="0"/>
      <w:marBottom w:val="0"/>
      <w:divBdr>
        <w:top w:val="none" w:sz="0" w:space="0" w:color="auto"/>
        <w:left w:val="none" w:sz="0" w:space="0" w:color="auto"/>
        <w:bottom w:val="none" w:sz="0" w:space="0" w:color="auto"/>
        <w:right w:val="none" w:sz="0" w:space="0" w:color="auto"/>
      </w:divBdr>
    </w:div>
    <w:div w:id="607739607">
      <w:bodyDiv w:val="1"/>
      <w:marLeft w:val="0"/>
      <w:marRight w:val="0"/>
      <w:marTop w:val="0"/>
      <w:marBottom w:val="0"/>
      <w:divBdr>
        <w:top w:val="none" w:sz="0" w:space="0" w:color="auto"/>
        <w:left w:val="none" w:sz="0" w:space="0" w:color="auto"/>
        <w:bottom w:val="none" w:sz="0" w:space="0" w:color="auto"/>
        <w:right w:val="none" w:sz="0" w:space="0" w:color="auto"/>
      </w:divBdr>
    </w:div>
    <w:div w:id="607934852">
      <w:bodyDiv w:val="1"/>
      <w:marLeft w:val="0"/>
      <w:marRight w:val="0"/>
      <w:marTop w:val="0"/>
      <w:marBottom w:val="0"/>
      <w:divBdr>
        <w:top w:val="none" w:sz="0" w:space="0" w:color="auto"/>
        <w:left w:val="none" w:sz="0" w:space="0" w:color="auto"/>
        <w:bottom w:val="none" w:sz="0" w:space="0" w:color="auto"/>
        <w:right w:val="none" w:sz="0" w:space="0" w:color="auto"/>
      </w:divBdr>
    </w:div>
    <w:div w:id="608048084">
      <w:bodyDiv w:val="1"/>
      <w:marLeft w:val="0"/>
      <w:marRight w:val="0"/>
      <w:marTop w:val="0"/>
      <w:marBottom w:val="0"/>
      <w:divBdr>
        <w:top w:val="none" w:sz="0" w:space="0" w:color="auto"/>
        <w:left w:val="none" w:sz="0" w:space="0" w:color="auto"/>
        <w:bottom w:val="none" w:sz="0" w:space="0" w:color="auto"/>
        <w:right w:val="none" w:sz="0" w:space="0" w:color="auto"/>
      </w:divBdr>
    </w:div>
    <w:div w:id="608126082">
      <w:bodyDiv w:val="1"/>
      <w:marLeft w:val="0"/>
      <w:marRight w:val="0"/>
      <w:marTop w:val="0"/>
      <w:marBottom w:val="0"/>
      <w:divBdr>
        <w:top w:val="none" w:sz="0" w:space="0" w:color="auto"/>
        <w:left w:val="none" w:sz="0" w:space="0" w:color="auto"/>
        <w:bottom w:val="none" w:sz="0" w:space="0" w:color="auto"/>
        <w:right w:val="none" w:sz="0" w:space="0" w:color="auto"/>
      </w:divBdr>
    </w:div>
    <w:div w:id="608509718">
      <w:bodyDiv w:val="1"/>
      <w:marLeft w:val="0"/>
      <w:marRight w:val="0"/>
      <w:marTop w:val="0"/>
      <w:marBottom w:val="0"/>
      <w:divBdr>
        <w:top w:val="none" w:sz="0" w:space="0" w:color="auto"/>
        <w:left w:val="none" w:sz="0" w:space="0" w:color="auto"/>
        <w:bottom w:val="none" w:sz="0" w:space="0" w:color="auto"/>
        <w:right w:val="none" w:sz="0" w:space="0" w:color="auto"/>
      </w:divBdr>
    </w:div>
    <w:div w:id="608514969">
      <w:bodyDiv w:val="1"/>
      <w:marLeft w:val="0"/>
      <w:marRight w:val="0"/>
      <w:marTop w:val="0"/>
      <w:marBottom w:val="0"/>
      <w:divBdr>
        <w:top w:val="none" w:sz="0" w:space="0" w:color="auto"/>
        <w:left w:val="none" w:sz="0" w:space="0" w:color="auto"/>
        <w:bottom w:val="none" w:sz="0" w:space="0" w:color="auto"/>
        <w:right w:val="none" w:sz="0" w:space="0" w:color="auto"/>
      </w:divBdr>
    </w:div>
    <w:div w:id="608660813">
      <w:bodyDiv w:val="1"/>
      <w:marLeft w:val="0"/>
      <w:marRight w:val="0"/>
      <w:marTop w:val="0"/>
      <w:marBottom w:val="0"/>
      <w:divBdr>
        <w:top w:val="none" w:sz="0" w:space="0" w:color="auto"/>
        <w:left w:val="none" w:sz="0" w:space="0" w:color="auto"/>
        <w:bottom w:val="none" w:sz="0" w:space="0" w:color="auto"/>
        <w:right w:val="none" w:sz="0" w:space="0" w:color="auto"/>
      </w:divBdr>
    </w:div>
    <w:div w:id="608776677">
      <w:bodyDiv w:val="1"/>
      <w:marLeft w:val="0"/>
      <w:marRight w:val="0"/>
      <w:marTop w:val="0"/>
      <w:marBottom w:val="0"/>
      <w:divBdr>
        <w:top w:val="none" w:sz="0" w:space="0" w:color="auto"/>
        <w:left w:val="none" w:sz="0" w:space="0" w:color="auto"/>
        <w:bottom w:val="none" w:sz="0" w:space="0" w:color="auto"/>
        <w:right w:val="none" w:sz="0" w:space="0" w:color="auto"/>
      </w:divBdr>
    </w:div>
    <w:div w:id="608974181">
      <w:bodyDiv w:val="1"/>
      <w:marLeft w:val="0"/>
      <w:marRight w:val="0"/>
      <w:marTop w:val="0"/>
      <w:marBottom w:val="0"/>
      <w:divBdr>
        <w:top w:val="none" w:sz="0" w:space="0" w:color="auto"/>
        <w:left w:val="none" w:sz="0" w:space="0" w:color="auto"/>
        <w:bottom w:val="none" w:sz="0" w:space="0" w:color="auto"/>
        <w:right w:val="none" w:sz="0" w:space="0" w:color="auto"/>
      </w:divBdr>
    </w:div>
    <w:div w:id="609747170">
      <w:bodyDiv w:val="1"/>
      <w:marLeft w:val="0"/>
      <w:marRight w:val="0"/>
      <w:marTop w:val="0"/>
      <w:marBottom w:val="0"/>
      <w:divBdr>
        <w:top w:val="none" w:sz="0" w:space="0" w:color="auto"/>
        <w:left w:val="none" w:sz="0" w:space="0" w:color="auto"/>
        <w:bottom w:val="none" w:sz="0" w:space="0" w:color="auto"/>
        <w:right w:val="none" w:sz="0" w:space="0" w:color="auto"/>
      </w:divBdr>
    </w:div>
    <w:div w:id="609779380">
      <w:bodyDiv w:val="1"/>
      <w:marLeft w:val="0"/>
      <w:marRight w:val="0"/>
      <w:marTop w:val="0"/>
      <w:marBottom w:val="0"/>
      <w:divBdr>
        <w:top w:val="none" w:sz="0" w:space="0" w:color="auto"/>
        <w:left w:val="none" w:sz="0" w:space="0" w:color="auto"/>
        <w:bottom w:val="none" w:sz="0" w:space="0" w:color="auto"/>
        <w:right w:val="none" w:sz="0" w:space="0" w:color="auto"/>
      </w:divBdr>
    </w:div>
    <w:div w:id="609895271">
      <w:bodyDiv w:val="1"/>
      <w:marLeft w:val="0"/>
      <w:marRight w:val="0"/>
      <w:marTop w:val="0"/>
      <w:marBottom w:val="0"/>
      <w:divBdr>
        <w:top w:val="none" w:sz="0" w:space="0" w:color="auto"/>
        <w:left w:val="none" w:sz="0" w:space="0" w:color="auto"/>
        <w:bottom w:val="none" w:sz="0" w:space="0" w:color="auto"/>
        <w:right w:val="none" w:sz="0" w:space="0" w:color="auto"/>
      </w:divBdr>
    </w:div>
    <w:div w:id="609901719">
      <w:bodyDiv w:val="1"/>
      <w:marLeft w:val="0"/>
      <w:marRight w:val="0"/>
      <w:marTop w:val="0"/>
      <w:marBottom w:val="0"/>
      <w:divBdr>
        <w:top w:val="none" w:sz="0" w:space="0" w:color="auto"/>
        <w:left w:val="none" w:sz="0" w:space="0" w:color="auto"/>
        <w:bottom w:val="none" w:sz="0" w:space="0" w:color="auto"/>
        <w:right w:val="none" w:sz="0" w:space="0" w:color="auto"/>
      </w:divBdr>
    </w:div>
    <w:div w:id="610017468">
      <w:bodyDiv w:val="1"/>
      <w:marLeft w:val="0"/>
      <w:marRight w:val="0"/>
      <w:marTop w:val="0"/>
      <w:marBottom w:val="0"/>
      <w:divBdr>
        <w:top w:val="none" w:sz="0" w:space="0" w:color="auto"/>
        <w:left w:val="none" w:sz="0" w:space="0" w:color="auto"/>
        <w:bottom w:val="none" w:sz="0" w:space="0" w:color="auto"/>
        <w:right w:val="none" w:sz="0" w:space="0" w:color="auto"/>
      </w:divBdr>
    </w:div>
    <w:div w:id="610431230">
      <w:bodyDiv w:val="1"/>
      <w:marLeft w:val="0"/>
      <w:marRight w:val="0"/>
      <w:marTop w:val="0"/>
      <w:marBottom w:val="0"/>
      <w:divBdr>
        <w:top w:val="none" w:sz="0" w:space="0" w:color="auto"/>
        <w:left w:val="none" w:sz="0" w:space="0" w:color="auto"/>
        <w:bottom w:val="none" w:sz="0" w:space="0" w:color="auto"/>
        <w:right w:val="none" w:sz="0" w:space="0" w:color="auto"/>
      </w:divBdr>
    </w:div>
    <w:div w:id="610623138">
      <w:bodyDiv w:val="1"/>
      <w:marLeft w:val="0"/>
      <w:marRight w:val="0"/>
      <w:marTop w:val="0"/>
      <w:marBottom w:val="0"/>
      <w:divBdr>
        <w:top w:val="none" w:sz="0" w:space="0" w:color="auto"/>
        <w:left w:val="none" w:sz="0" w:space="0" w:color="auto"/>
        <w:bottom w:val="none" w:sz="0" w:space="0" w:color="auto"/>
        <w:right w:val="none" w:sz="0" w:space="0" w:color="auto"/>
      </w:divBdr>
    </w:div>
    <w:div w:id="610668932">
      <w:bodyDiv w:val="1"/>
      <w:marLeft w:val="0"/>
      <w:marRight w:val="0"/>
      <w:marTop w:val="0"/>
      <w:marBottom w:val="0"/>
      <w:divBdr>
        <w:top w:val="none" w:sz="0" w:space="0" w:color="auto"/>
        <w:left w:val="none" w:sz="0" w:space="0" w:color="auto"/>
        <w:bottom w:val="none" w:sz="0" w:space="0" w:color="auto"/>
        <w:right w:val="none" w:sz="0" w:space="0" w:color="auto"/>
      </w:divBdr>
    </w:div>
    <w:div w:id="610674740">
      <w:bodyDiv w:val="1"/>
      <w:marLeft w:val="0"/>
      <w:marRight w:val="0"/>
      <w:marTop w:val="0"/>
      <w:marBottom w:val="0"/>
      <w:divBdr>
        <w:top w:val="none" w:sz="0" w:space="0" w:color="auto"/>
        <w:left w:val="none" w:sz="0" w:space="0" w:color="auto"/>
        <w:bottom w:val="none" w:sz="0" w:space="0" w:color="auto"/>
        <w:right w:val="none" w:sz="0" w:space="0" w:color="auto"/>
      </w:divBdr>
    </w:div>
    <w:div w:id="610861981">
      <w:bodyDiv w:val="1"/>
      <w:marLeft w:val="0"/>
      <w:marRight w:val="0"/>
      <w:marTop w:val="0"/>
      <w:marBottom w:val="0"/>
      <w:divBdr>
        <w:top w:val="none" w:sz="0" w:space="0" w:color="auto"/>
        <w:left w:val="none" w:sz="0" w:space="0" w:color="auto"/>
        <w:bottom w:val="none" w:sz="0" w:space="0" w:color="auto"/>
        <w:right w:val="none" w:sz="0" w:space="0" w:color="auto"/>
      </w:divBdr>
    </w:div>
    <w:div w:id="611017420">
      <w:bodyDiv w:val="1"/>
      <w:marLeft w:val="0"/>
      <w:marRight w:val="0"/>
      <w:marTop w:val="0"/>
      <w:marBottom w:val="0"/>
      <w:divBdr>
        <w:top w:val="none" w:sz="0" w:space="0" w:color="auto"/>
        <w:left w:val="none" w:sz="0" w:space="0" w:color="auto"/>
        <w:bottom w:val="none" w:sz="0" w:space="0" w:color="auto"/>
        <w:right w:val="none" w:sz="0" w:space="0" w:color="auto"/>
      </w:divBdr>
    </w:div>
    <w:div w:id="611131590">
      <w:bodyDiv w:val="1"/>
      <w:marLeft w:val="0"/>
      <w:marRight w:val="0"/>
      <w:marTop w:val="0"/>
      <w:marBottom w:val="0"/>
      <w:divBdr>
        <w:top w:val="none" w:sz="0" w:space="0" w:color="auto"/>
        <w:left w:val="none" w:sz="0" w:space="0" w:color="auto"/>
        <w:bottom w:val="none" w:sz="0" w:space="0" w:color="auto"/>
        <w:right w:val="none" w:sz="0" w:space="0" w:color="auto"/>
      </w:divBdr>
    </w:div>
    <w:div w:id="611479750">
      <w:bodyDiv w:val="1"/>
      <w:marLeft w:val="0"/>
      <w:marRight w:val="0"/>
      <w:marTop w:val="0"/>
      <w:marBottom w:val="0"/>
      <w:divBdr>
        <w:top w:val="none" w:sz="0" w:space="0" w:color="auto"/>
        <w:left w:val="none" w:sz="0" w:space="0" w:color="auto"/>
        <w:bottom w:val="none" w:sz="0" w:space="0" w:color="auto"/>
        <w:right w:val="none" w:sz="0" w:space="0" w:color="auto"/>
      </w:divBdr>
    </w:div>
    <w:div w:id="611592210">
      <w:bodyDiv w:val="1"/>
      <w:marLeft w:val="0"/>
      <w:marRight w:val="0"/>
      <w:marTop w:val="0"/>
      <w:marBottom w:val="0"/>
      <w:divBdr>
        <w:top w:val="none" w:sz="0" w:space="0" w:color="auto"/>
        <w:left w:val="none" w:sz="0" w:space="0" w:color="auto"/>
        <w:bottom w:val="none" w:sz="0" w:space="0" w:color="auto"/>
        <w:right w:val="none" w:sz="0" w:space="0" w:color="auto"/>
      </w:divBdr>
    </w:div>
    <w:div w:id="611785442">
      <w:bodyDiv w:val="1"/>
      <w:marLeft w:val="0"/>
      <w:marRight w:val="0"/>
      <w:marTop w:val="0"/>
      <w:marBottom w:val="0"/>
      <w:divBdr>
        <w:top w:val="none" w:sz="0" w:space="0" w:color="auto"/>
        <w:left w:val="none" w:sz="0" w:space="0" w:color="auto"/>
        <w:bottom w:val="none" w:sz="0" w:space="0" w:color="auto"/>
        <w:right w:val="none" w:sz="0" w:space="0" w:color="auto"/>
      </w:divBdr>
    </w:div>
    <w:div w:id="611860255">
      <w:bodyDiv w:val="1"/>
      <w:marLeft w:val="0"/>
      <w:marRight w:val="0"/>
      <w:marTop w:val="0"/>
      <w:marBottom w:val="0"/>
      <w:divBdr>
        <w:top w:val="none" w:sz="0" w:space="0" w:color="auto"/>
        <w:left w:val="none" w:sz="0" w:space="0" w:color="auto"/>
        <w:bottom w:val="none" w:sz="0" w:space="0" w:color="auto"/>
        <w:right w:val="none" w:sz="0" w:space="0" w:color="auto"/>
      </w:divBdr>
    </w:div>
    <w:div w:id="612053190">
      <w:bodyDiv w:val="1"/>
      <w:marLeft w:val="0"/>
      <w:marRight w:val="0"/>
      <w:marTop w:val="0"/>
      <w:marBottom w:val="0"/>
      <w:divBdr>
        <w:top w:val="none" w:sz="0" w:space="0" w:color="auto"/>
        <w:left w:val="none" w:sz="0" w:space="0" w:color="auto"/>
        <w:bottom w:val="none" w:sz="0" w:space="0" w:color="auto"/>
        <w:right w:val="none" w:sz="0" w:space="0" w:color="auto"/>
      </w:divBdr>
    </w:div>
    <w:div w:id="612127921">
      <w:bodyDiv w:val="1"/>
      <w:marLeft w:val="0"/>
      <w:marRight w:val="0"/>
      <w:marTop w:val="0"/>
      <w:marBottom w:val="0"/>
      <w:divBdr>
        <w:top w:val="none" w:sz="0" w:space="0" w:color="auto"/>
        <w:left w:val="none" w:sz="0" w:space="0" w:color="auto"/>
        <w:bottom w:val="none" w:sz="0" w:space="0" w:color="auto"/>
        <w:right w:val="none" w:sz="0" w:space="0" w:color="auto"/>
      </w:divBdr>
    </w:div>
    <w:div w:id="612132730">
      <w:bodyDiv w:val="1"/>
      <w:marLeft w:val="0"/>
      <w:marRight w:val="0"/>
      <w:marTop w:val="0"/>
      <w:marBottom w:val="0"/>
      <w:divBdr>
        <w:top w:val="none" w:sz="0" w:space="0" w:color="auto"/>
        <w:left w:val="none" w:sz="0" w:space="0" w:color="auto"/>
        <w:bottom w:val="none" w:sz="0" w:space="0" w:color="auto"/>
        <w:right w:val="none" w:sz="0" w:space="0" w:color="auto"/>
      </w:divBdr>
    </w:div>
    <w:div w:id="612133203">
      <w:bodyDiv w:val="1"/>
      <w:marLeft w:val="0"/>
      <w:marRight w:val="0"/>
      <w:marTop w:val="0"/>
      <w:marBottom w:val="0"/>
      <w:divBdr>
        <w:top w:val="none" w:sz="0" w:space="0" w:color="auto"/>
        <w:left w:val="none" w:sz="0" w:space="0" w:color="auto"/>
        <w:bottom w:val="none" w:sz="0" w:space="0" w:color="auto"/>
        <w:right w:val="none" w:sz="0" w:space="0" w:color="auto"/>
      </w:divBdr>
    </w:div>
    <w:div w:id="612253747">
      <w:bodyDiv w:val="1"/>
      <w:marLeft w:val="0"/>
      <w:marRight w:val="0"/>
      <w:marTop w:val="0"/>
      <w:marBottom w:val="0"/>
      <w:divBdr>
        <w:top w:val="none" w:sz="0" w:space="0" w:color="auto"/>
        <w:left w:val="none" w:sz="0" w:space="0" w:color="auto"/>
        <w:bottom w:val="none" w:sz="0" w:space="0" w:color="auto"/>
        <w:right w:val="none" w:sz="0" w:space="0" w:color="auto"/>
      </w:divBdr>
    </w:div>
    <w:div w:id="612517815">
      <w:bodyDiv w:val="1"/>
      <w:marLeft w:val="0"/>
      <w:marRight w:val="0"/>
      <w:marTop w:val="0"/>
      <w:marBottom w:val="0"/>
      <w:divBdr>
        <w:top w:val="none" w:sz="0" w:space="0" w:color="auto"/>
        <w:left w:val="none" w:sz="0" w:space="0" w:color="auto"/>
        <w:bottom w:val="none" w:sz="0" w:space="0" w:color="auto"/>
        <w:right w:val="none" w:sz="0" w:space="0" w:color="auto"/>
      </w:divBdr>
    </w:div>
    <w:div w:id="612830606">
      <w:bodyDiv w:val="1"/>
      <w:marLeft w:val="0"/>
      <w:marRight w:val="0"/>
      <w:marTop w:val="0"/>
      <w:marBottom w:val="0"/>
      <w:divBdr>
        <w:top w:val="none" w:sz="0" w:space="0" w:color="auto"/>
        <w:left w:val="none" w:sz="0" w:space="0" w:color="auto"/>
        <w:bottom w:val="none" w:sz="0" w:space="0" w:color="auto"/>
        <w:right w:val="none" w:sz="0" w:space="0" w:color="auto"/>
      </w:divBdr>
    </w:div>
    <w:div w:id="613095874">
      <w:bodyDiv w:val="1"/>
      <w:marLeft w:val="0"/>
      <w:marRight w:val="0"/>
      <w:marTop w:val="0"/>
      <w:marBottom w:val="0"/>
      <w:divBdr>
        <w:top w:val="none" w:sz="0" w:space="0" w:color="auto"/>
        <w:left w:val="none" w:sz="0" w:space="0" w:color="auto"/>
        <w:bottom w:val="none" w:sz="0" w:space="0" w:color="auto"/>
        <w:right w:val="none" w:sz="0" w:space="0" w:color="auto"/>
      </w:divBdr>
    </w:div>
    <w:div w:id="613244460">
      <w:bodyDiv w:val="1"/>
      <w:marLeft w:val="0"/>
      <w:marRight w:val="0"/>
      <w:marTop w:val="0"/>
      <w:marBottom w:val="0"/>
      <w:divBdr>
        <w:top w:val="none" w:sz="0" w:space="0" w:color="auto"/>
        <w:left w:val="none" w:sz="0" w:space="0" w:color="auto"/>
        <w:bottom w:val="none" w:sz="0" w:space="0" w:color="auto"/>
        <w:right w:val="none" w:sz="0" w:space="0" w:color="auto"/>
      </w:divBdr>
    </w:div>
    <w:div w:id="613248460">
      <w:bodyDiv w:val="1"/>
      <w:marLeft w:val="0"/>
      <w:marRight w:val="0"/>
      <w:marTop w:val="0"/>
      <w:marBottom w:val="0"/>
      <w:divBdr>
        <w:top w:val="none" w:sz="0" w:space="0" w:color="auto"/>
        <w:left w:val="none" w:sz="0" w:space="0" w:color="auto"/>
        <w:bottom w:val="none" w:sz="0" w:space="0" w:color="auto"/>
        <w:right w:val="none" w:sz="0" w:space="0" w:color="auto"/>
      </w:divBdr>
    </w:div>
    <w:div w:id="613365199">
      <w:bodyDiv w:val="1"/>
      <w:marLeft w:val="0"/>
      <w:marRight w:val="0"/>
      <w:marTop w:val="0"/>
      <w:marBottom w:val="0"/>
      <w:divBdr>
        <w:top w:val="none" w:sz="0" w:space="0" w:color="auto"/>
        <w:left w:val="none" w:sz="0" w:space="0" w:color="auto"/>
        <w:bottom w:val="none" w:sz="0" w:space="0" w:color="auto"/>
        <w:right w:val="none" w:sz="0" w:space="0" w:color="auto"/>
      </w:divBdr>
    </w:div>
    <w:div w:id="613483830">
      <w:bodyDiv w:val="1"/>
      <w:marLeft w:val="0"/>
      <w:marRight w:val="0"/>
      <w:marTop w:val="0"/>
      <w:marBottom w:val="0"/>
      <w:divBdr>
        <w:top w:val="none" w:sz="0" w:space="0" w:color="auto"/>
        <w:left w:val="none" w:sz="0" w:space="0" w:color="auto"/>
        <w:bottom w:val="none" w:sz="0" w:space="0" w:color="auto"/>
        <w:right w:val="none" w:sz="0" w:space="0" w:color="auto"/>
      </w:divBdr>
    </w:div>
    <w:div w:id="613708415">
      <w:bodyDiv w:val="1"/>
      <w:marLeft w:val="0"/>
      <w:marRight w:val="0"/>
      <w:marTop w:val="0"/>
      <w:marBottom w:val="0"/>
      <w:divBdr>
        <w:top w:val="none" w:sz="0" w:space="0" w:color="auto"/>
        <w:left w:val="none" w:sz="0" w:space="0" w:color="auto"/>
        <w:bottom w:val="none" w:sz="0" w:space="0" w:color="auto"/>
        <w:right w:val="none" w:sz="0" w:space="0" w:color="auto"/>
      </w:divBdr>
    </w:div>
    <w:div w:id="613757163">
      <w:bodyDiv w:val="1"/>
      <w:marLeft w:val="0"/>
      <w:marRight w:val="0"/>
      <w:marTop w:val="0"/>
      <w:marBottom w:val="0"/>
      <w:divBdr>
        <w:top w:val="none" w:sz="0" w:space="0" w:color="auto"/>
        <w:left w:val="none" w:sz="0" w:space="0" w:color="auto"/>
        <w:bottom w:val="none" w:sz="0" w:space="0" w:color="auto"/>
        <w:right w:val="none" w:sz="0" w:space="0" w:color="auto"/>
      </w:divBdr>
    </w:div>
    <w:div w:id="614168484">
      <w:bodyDiv w:val="1"/>
      <w:marLeft w:val="0"/>
      <w:marRight w:val="0"/>
      <w:marTop w:val="0"/>
      <w:marBottom w:val="0"/>
      <w:divBdr>
        <w:top w:val="none" w:sz="0" w:space="0" w:color="auto"/>
        <w:left w:val="none" w:sz="0" w:space="0" w:color="auto"/>
        <w:bottom w:val="none" w:sz="0" w:space="0" w:color="auto"/>
        <w:right w:val="none" w:sz="0" w:space="0" w:color="auto"/>
      </w:divBdr>
    </w:div>
    <w:div w:id="614220045">
      <w:bodyDiv w:val="1"/>
      <w:marLeft w:val="0"/>
      <w:marRight w:val="0"/>
      <w:marTop w:val="0"/>
      <w:marBottom w:val="0"/>
      <w:divBdr>
        <w:top w:val="none" w:sz="0" w:space="0" w:color="auto"/>
        <w:left w:val="none" w:sz="0" w:space="0" w:color="auto"/>
        <w:bottom w:val="none" w:sz="0" w:space="0" w:color="auto"/>
        <w:right w:val="none" w:sz="0" w:space="0" w:color="auto"/>
      </w:divBdr>
    </w:div>
    <w:div w:id="614559408">
      <w:bodyDiv w:val="1"/>
      <w:marLeft w:val="0"/>
      <w:marRight w:val="0"/>
      <w:marTop w:val="0"/>
      <w:marBottom w:val="0"/>
      <w:divBdr>
        <w:top w:val="none" w:sz="0" w:space="0" w:color="auto"/>
        <w:left w:val="none" w:sz="0" w:space="0" w:color="auto"/>
        <w:bottom w:val="none" w:sz="0" w:space="0" w:color="auto"/>
        <w:right w:val="none" w:sz="0" w:space="0" w:color="auto"/>
      </w:divBdr>
    </w:div>
    <w:div w:id="614825082">
      <w:bodyDiv w:val="1"/>
      <w:marLeft w:val="0"/>
      <w:marRight w:val="0"/>
      <w:marTop w:val="0"/>
      <w:marBottom w:val="0"/>
      <w:divBdr>
        <w:top w:val="none" w:sz="0" w:space="0" w:color="auto"/>
        <w:left w:val="none" w:sz="0" w:space="0" w:color="auto"/>
        <w:bottom w:val="none" w:sz="0" w:space="0" w:color="auto"/>
        <w:right w:val="none" w:sz="0" w:space="0" w:color="auto"/>
      </w:divBdr>
    </w:div>
    <w:div w:id="614944112">
      <w:bodyDiv w:val="1"/>
      <w:marLeft w:val="0"/>
      <w:marRight w:val="0"/>
      <w:marTop w:val="0"/>
      <w:marBottom w:val="0"/>
      <w:divBdr>
        <w:top w:val="none" w:sz="0" w:space="0" w:color="auto"/>
        <w:left w:val="none" w:sz="0" w:space="0" w:color="auto"/>
        <w:bottom w:val="none" w:sz="0" w:space="0" w:color="auto"/>
        <w:right w:val="none" w:sz="0" w:space="0" w:color="auto"/>
      </w:divBdr>
    </w:div>
    <w:div w:id="615060661">
      <w:bodyDiv w:val="1"/>
      <w:marLeft w:val="0"/>
      <w:marRight w:val="0"/>
      <w:marTop w:val="0"/>
      <w:marBottom w:val="0"/>
      <w:divBdr>
        <w:top w:val="none" w:sz="0" w:space="0" w:color="auto"/>
        <w:left w:val="none" w:sz="0" w:space="0" w:color="auto"/>
        <w:bottom w:val="none" w:sz="0" w:space="0" w:color="auto"/>
        <w:right w:val="none" w:sz="0" w:space="0" w:color="auto"/>
      </w:divBdr>
    </w:div>
    <w:div w:id="615599142">
      <w:bodyDiv w:val="1"/>
      <w:marLeft w:val="0"/>
      <w:marRight w:val="0"/>
      <w:marTop w:val="0"/>
      <w:marBottom w:val="0"/>
      <w:divBdr>
        <w:top w:val="none" w:sz="0" w:space="0" w:color="auto"/>
        <w:left w:val="none" w:sz="0" w:space="0" w:color="auto"/>
        <w:bottom w:val="none" w:sz="0" w:space="0" w:color="auto"/>
        <w:right w:val="none" w:sz="0" w:space="0" w:color="auto"/>
      </w:divBdr>
    </w:div>
    <w:div w:id="615603465">
      <w:bodyDiv w:val="1"/>
      <w:marLeft w:val="0"/>
      <w:marRight w:val="0"/>
      <w:marTop w:val="0"/>
      <w:marBottom w:val="0"/>
      <w:divBdr>
        <w:top w:val="none" w:sz="0" w:space="0" w:color="auto"/>
        <w:left w:val="none" w:sz="0" w:space="0" w:color="auto"/>
        <w:bottom w:val="none" w:sz="0" w:space="0" w:color="auto"/>
        <w:right w:val="none" w:sz="0" w:space="0" w:color="auto"/>
      </w:divBdr>
    </w:div>
    <w:div w:id="615677072">
      <w:bodyDiv w:val="1"/>
      <w:marLeft w:val="0"/>
      <w:marRight w:val="0"/>
      <w:marTop w:val="0"/>
      <w:marBottom w:val="0"/>
      <w:divBdr>
        <w:top w:val="none" w:sz="0" w:space="0" w:color="auto"/>
        <w:left w:val="none" w:sz="0" w:space="0" w:color="auto"/>
        <w:bottom w:val="none" w:sz="0" w:space="0" w:color="auto"/>
        <w:right w:val="none" w:sz="0" w:space="0" w:color="auto"/>
      </w:divBdr>
    </w:div>
    <w:div w:id="615791267">
      <w:bodyDiv w:val="1"/>
      <w:marLeft w:val="0"/>
      <w:marRight w:val="0"/>
      <w:marTop w:val="0"/>
      <w:marBottom w:val="0"/>
      <w:divBdr>
        <w:top w:val="none" w:sz="0" w:space="0" w:color="auto"/>
        <w:left w:val="none" w:sz="0" w:space="0" w:color="auto"/>
        <w:bottom w:val="none" w:sz="0" w:space="0" w:color="auto"/>
        <w:right w:val="none" w:sz="0" w:space="0" w:color="auto"/>
      </w:divBdr>
    </w:div>
    <w:div w:id="615865306">
      <w:bodyDiv w:val="1"/>
      <w:marLeft w:val="0"/>
      <w:marRight w:val="0"/>
      <w:marTop w:val="0"/>
      <w:marBottom w:val="0"/>
      <w:divBdr>
        <w:top w:val="none" w:sz="0" w:space="0" w:color="auto"/>
        <w:left w:val="none" w:sz="0" w:space="0" w:color="auto"/>
        <w:bottom w:val="none" w:sz="0" w:space="0" w:color="auto"/>
        <w:right w:val="none" w:sz="0" w:space="0" w:color="auto"/>
      </w:divBdr>
    </w:div>
    <w:div w:id="616058432">
      <w:bodyDiv w:val="1"/>
      <w:marLeft w:val="0"/>
      <w:marRight w:val="0"/>
      <w:marTop w:val="0"/>
      <w:marBottom w:val="0"/>
      <w:divBdr>
        <w:top w:val="none" w:sz="0" w:space="0" w:color="auto"/>
        <w:left w:val="none" w:sz="0" w:space="0" w:color="auto"/>
        <w:bottom w:val="none" w:sz="0" w:space="0" w:color="auto"/>
        <w:right w:val="none" w:sz="0" w:space="0" w:color="auto"/>
      </w:divBdr>
    </w:div>
    <w:div w:id="616065249">
      <w:bodyDiv w:val="1"/>
      <w:marLeft w:val="0"/>
      <w:marRight w:val="0"/>
      <w:marTop w:val="0"/>
      <w:marBottom w:val="0"/>
      <w:divBdr>
        <w:top w:val="none" w:sz="0" w:space="0" w:color="auto"/>
        <w:left w:val="none" w:sz="0" w:space="0" w:color="auto"/>
        <w:bottom w:val="none" w:sz="0" w:space="0" w:color="auto"/>
        <w:right w:val="none" w:sz="0" w:space="0" w:color="auto"/>
      </w:divBdr>
    </w:div>
    <w:div w:id="616185342">
      <w:bodyDiv w:val="1"/>
      <w:marLeft w:val="0"/>
      <w:marRight w:val="0"/>
      <w:marTop w:val="0"/>
      <w:marBottom w:val="0"/>
      <w:divBdr>
        <w:top w:val="none" w:sz="0" w:space="0" w:color="auto"/>
        <w:left w:val="none" w:sz="0" w:space="0" w:color="auto"/>
        <w:bottom w:val="none" w:sz="0" w:space="0" w:color="auto"/>
        <w:right w:val="none" w:sz="0" w:space="0" w:color="auto"/>
      </w:divBdr>
    </w:div>
    <w:div w:id="616257116">
      <w:bodyDiv w:val="1"/>
      <w:marLeft w:val="0"/>
      <w:marRight w:val="0"/>
      <w:marTop w:val="0"/>
      <w:marBottom w:val="0"/>
      <w:divBdr>
        <w:top w:val="none" w:sz="0" w:space="0" w:color="auto"/>
        <w:left w:val="none" w:sz="0" w:space="0" w:color="auto"/>
        <w:bottom w:val="none" w:sz="0" w:space="0" w:color="auto"/>
        <w:right w:val="none" w:sz="0" w:space="0" w:color="auto"/>
      </w:divBdr>
    </w:div>
    <w:div w:id="616375613">
      <w:bodyDiv w:val="1"/>
      <w:marLeft w:val="0"/>
      <w:marRight w:val="0"/>
      <w:marTop w:val="0"/>
      <w:marBottom w:val="0"/>
      <w:divBdr>
        <w:top w:val="none" w:sz="0" w:space="0" w:color="auto"/>
        <w:left w:val="none" w:sz="0" w:space="0" w:color="auto"/>
        <w:bottom w:val="none" w:sz="0" w:space="0" w:color="auto"/>
        <w:right w:val="none" w:sz="0" w:space="0" w:color="auto"/>
      </w:divBdr>
    </w:div>
    <w:div w:id="616376066">
      <w:bodyDiv w:val="1"/>
      <w:marLeft w:val="0"/>
      <w:marRight w:val="0"/>
      <w:marTop w:val="0"/>
      <w:marBottom w:val="0"/>
      <w:divBdr>
        <w:top w:val="none" w:sz="0" w:space="0" w:color="auto"/>
        <w:left w:val="none" w:sz="0" w:space="0" w:color="auto"/>
        <w:bottom w:val="none" w:sz="0" w:space="0" w:color="auto"/>
        <w:right w:val="none" w:sz="0" w:space="0" w:color="auto"/>
      </w:divBdr>
    </w:div>
    <w:div w:id="616528616">
      <w:bodyDiv w:val="1"/>
      <w:marLeft w:val="0"/>
      <w:marRight w:val="0"/>
      <w:marTop w:val="0"/>
      <w:marBottom w:val="0"/>
      <w:divBdr>
        <w:top w:val="none" w:sz="0" w:space="0" w:color="auto"/>
        <w:left w:val="none" w:sz="0" w:space="0" w:color="auto"/>
        <w:bottom w:val="none" w:sz="0" w:space="0" w:color="auto"/>
        <w:right w:val="none" w:sz="0" w:space="0" w:color="auto"/>
      </w:divBdr>
    </w:div>
    <w:div w:id="616571474">
      <w:bodyDiv w:val="1"/>
      <w:marLeft w:val="0"/>
      <w:marRight w:val="0"/>
      <w:marTop w:val="0"/>
      <w:marBottom w:val="0"/>
      <w:divBdr>
        <w:top w:val="none" w:sz="0" w:space="0" w:color="auto"/>
        <w:left w:val="none" w:sz="0" w:space="0" w:color="auto"/>
        <w:bottom w:val="none" w:sz="0" w:space="0" w:color="auto"/>
        <w:right w:val="none" w:sz="0" w:space="0" w:color="auto"/>
      </w:divBdr>
    </w:div>
    <w:div w:id="616720268">
      <w:bodyDiv w:val="1"/>
      <w:marLeft w:val="0"/>
      <w:marRight w:val="0"/>
      <w:marTop w:val="0"/>
      <w:marBottom w:val="0"/>
      <w:divBdr>
        <w:top w:val="none" w:sz="0" w:space="0" w:color="auto"/>
        <w:left w:val="none" w:sz="0" w:space="0" w:color="auto"/>
        <w:bottom w:val="none" w:sz="0" w:space="0" w:color="auto"/>
        <w:right w:val="none" w:sz="0" w:space="0" w:color="auto"/>
      </w:divBdr>
    </w:div>
    <w:div w:id="616763365">
      <w:bodyDiv w:val="1"/>
      <w:marLeft w:val="0"/>
      <w:marRight w:val="0"/>
      <w:marTop w:val="0"/>
      <w:marBottom w:val="0"/>
      <w:divBdr>
        <w:top w:val="none" w:sz="0" w:space="0" w:color="auto"/>
        <w:left w:val="none" w:sz="0" w:space="0" w:color="auto"/>
        <w:bottom w:val="none" w:sz="0" w:space="0" w:color="auto"/>
        <w:right w:val="none" w:sz="0" w:space="0" w:color="auto"/>
      </w:divBdr>
    </w:div>
    <w:div w:id="616913111">
      <w:bodyDiv w:val="1"/>
      <w:marLeft w:val="0"/>
      <w:marRight w:val="0"/>
      <w:marTop w:val="0"/>
      <w:marBottom w:val="0"/>
      <w:divBdr>
        <w:top w:val="none" w:sz="0" w:space="0" w:color="auto"/>
        <w:left w:val="none" w:sz="0" w:space="0" w:color="auto"/>
        <w:bottom w:val="none" w:sz="0" w:space="0" w:color="auto"/>
        <w:right w:val="none" w:sz="0" w:space="0" w:color="auto"/>
      </w:divBdr>
    </w:div>
    <w:div w:id="616956982">
      <w:bodyDiv w:val="1"/>
      <w:marLeft w:val="0"/>
      <w:marRight w:val="0"/>
      <w:marTop w:val="0"/>
      <w:marBottom w:val="0"/>
      <w:divBdr>
        <w:top w:val="none" w:sz="0" w:space="0" w:color="auto"/>
        <w:left w:val="none" w:sz="0" w:space="0" w:color="auto"/>
        <w:bottom w:val="none" w:sz="0" w:space="0" w:color="auto"/>
        <w:right w:val="none" w:sz="0" w:space="0" w:color="auto"/>
      </w:divBdr>
    </w:div>
    <w:div w:id="616986169">
      <w:bodyDiv w:val="1"/>
      <w:marLeft w:val="0"/>
      <w:marRight w:val="0"/>
      <w:marTop w:val="0"/>
      <w:marBottom w:val="0"/>
      <w:divBdr>
        <w:top w:val="none" w:sz="0" w:space="0" w:color="auto"/>
        <w:left w:val="none" w:sz="0" w:space="0" w:color="auto"/>
        <w:bottom w:val="none" w:sz="0" w:space="0" w:color="auto"/>
        <w:right w:val="none" w:sz="0" w:space="0" w:color="auto"/>
      </w:divBdr>
    </w:div>
    <w:div w:id="617177901">
      <w:bodyDiv w:val="1"/>
      <w:marLeft w:val="0"/>
      <w:marRight w:val="0"/>
      <w:marTop w:val="0"/>
      <w:marBottom w:val="0"/>
      <w:divBdr>
        <w:top w:val="none" w:sz="0" w:space="0" w:color="auto"/>
        <w:left w:val="none" w:sz="0" w:space="0" w:color="auto"/>
        <w:bottom w:val="none" w:sz="0" w:space="0" w:color="auto"/>
        <w:right w:val="none" w:sz="0" w:space="0" w:color="auto"/>
      </w:divBdr>
    </w:div>
    <w:div w:id="617491069">
      <w:bodyDiv w:val="1"/>
      <w:marLeft w:val="0"/>
      <w:marRight w:val="0"/>
      <w:marTop w:val="0"/>
      <w:marBottom w:val="0"/>
      <w:divBdr>
        <w:top w:val="none" w:sz="0" w:space="0" w:color="auto"/>
        <w:left w:val="none" w:sz="0" w:space="0" w:color="auto"/>
        <w:bottom w:val="none" w:sz="0" w:space="0" w:color="auto"/>
        <w:right w:val="none" w:sz="0" w:space="0" w:color="auto"/>
      </w:divBdr>
    </w:div>
    <w:div w:id="617614256">
      <w:bodyDiv w:val="1"/>
      <w:marLeft w:val="0"/>
      <w:marRight w:val="0"/>
      <w:marTop w:val="0"/>
      <w:marBottom w:val="0"/>
      <w:divBdr>
        <w:top w:val="none" w:sz="0" w:space="0" w:color="auto"/>
        <w:left w:val="none" w:sz="0" w:space="0" w:color="auto"/>
        <w:bottom w:val="none" w:sz="0" w:space="0" w:color="auto"/>
        <w:right w:val="none" w:sz="0" w:space="0" w:color="auto"/>
      </w:divBdr>
    </w:div>
    <w:div w:id="617760257">
      <w:bodyDiv w:val="1"/>
      <w:marLeft w:val="0"/>
      <w:marRight w:val="0"/>
      <w:marTop w:val="0"/>
      <w:marBottom w:val="0"/>
      <w:divBdr>
        <w:top w:val="none" w:sz="0" w:space="0" w:color="auto"/>
        <w:left w:val="none" w:sz="0" w:space="0" w:color="auto"/>
        <w:bottom w:val="none" w:sz="0" w:space="0" w:color="auto"/>
        <w:right w:val="none" w:sz="0" w:space="0" w:color="auto"/>
      </w:divBdr>
    </w:div>
    <w:div w:id="618493111">
      <w:bodyDiv w:val="1"/>
      <w:marLeft w:val="0"/>
      <w:marRight w:val="0"/>
      <w:marTop w:val="0"/>
      <w:marBottom w:val="0"/>
      <w:divBdr>
        <w:top w:val="none" w:sz="0" w:space="0" w:color="auto"/>
        <w:left w:val="none" w:sz="0" w:space="0" w:color="auto"/>
        <w:bottom w:val="none" w:sz="0" w:space="0" w:color="auto"/>
        <w:right w:val="none" w:sz="0" w:space="0" w:color="auto"/>
      </w:divBdr>
    </w:div>
    <w:div w:id="618528889">
      <w:bodyDiv w:val="1"/>
      <w:marLeft w:val="0"/>
      <w:marRight w:val="0"/>
      <w:marTop w:val="0"/>
      <w:marBottom w:val="0"/>
      <w:divBdr>
        <w:top w:val="none" w:sz="0" w:space="0" w:color="auto"/>
        <w:left w:val="none" w:sz="0" w:space="0" w:color="auto"/>
        <w:bottom w:val="none" w:sz="0" w:space="0" w:color="auto"/>
        <w:right w:val="none" w:sz="0" w:space="0" w:color="auto"/>
      </w:divBdr>
    </w:div>
    <w:div w:id="618798348">
      <w:bodyDiv w:val="1"/>
      <w:marLeft w:val="0"/>
      <w:marRight w:val="0"/>
      <w:marTop w:val="0"/>
      <w:marBottom w:val="0"/>
      <w:divBdr>
        <w:top w:val="none" w:sz="0" w:space="0" w:color="auto"/>
        <w:left w:val="none" w:sz="0" w:space="0" w:color="auto"/>
        <w:bottom w:val="none" w:sz="0" w:space="0" w:color="auto"/>
        <w:right w:val="none" w:sz="0" w:space="0" w:color="auto"/>
      </w:divBdr>
    </w:div>
    <w:div w:id="618804453">
      <w:bodyDiv w:val="1"/>
      <w:marLeft w:val="0"/>
      <w:marRight w:val="0"/>
      <w:marTop w:val="0"/>
      <w:marBottom w:val="0"/>
      <w:divBdr>
        <w:top w:val="none" w:sz="0" w:space="0" w:color="auto"/>
        <w:left w:val="none" w:sz="0" w:space="0" w:color="auto"/>
        <w:bottom w:val="none" w:sz="0" w:space="0" w:color="auto"/>
        <w:right w:val="none" w:sz="0" w:space="0" w:color="auto"/>
      </w:divBdr>
    </w:div>
    <w:div w:id="619186032">
      <w:bodyDiv w:val="1"/>
      <w:marLeft w:val="0"/>
      <w:marRight w:val="0"/>
      <w:marTop w:val="0"/>
      <w:marBottom w:val="0"/>
      <w:divBdr>
        <w:top w:val="none" w:sz="0" w:space="0" w:color="auto"/>
        <w:left w:val="none" w:sz="0" w:space="0" w:color="auto"/>
        <w:bottom w:val="none" w:sz="0" w:space="0" w:color="auto"/>
        <w:right w:val="none" w:sz="0" w:space="0" w:color="auto"/>
      </w:divBdr>
    </w:div>
    <w:div w:id="619722519">
      <w:bodyDiv w:val="1"/>
      <w:marLeft w:val="0"/>
      <w:marRight w:val="0"/>
      <w:marTop w:val="0"/>
      <w:marBottom w:val="0"/>
      <w:divBdr>
        <w:top w:val="none" w:sz="0" w:space="0" w:color="auto"/>
        <w:left w:val="none" w:sz="0" w:space="0" w:color="auto"/>
        <w:bottom w:val="none" w:sz="0" w:space="0" w:color="auto"/>
        <w:right w:val="none" w:sz="0" w:space="0" w:color="auto"/>
      </w:divBdr>
    </w:div>
    <w:div w:id="620040335">
      <w:bodyDiv w:val="1"/>
      <w:marLeft w:val="0"/>
      <w:marRight w:val="0"/>
      <w:marTop w:val="0"/>
      <w:marBottom w:val="0"/>
      <w:divBdr>
        <w:top w:val="none" w:sz="0" w:space="0" w:color="auto"/>
        <w:left w:val="none" w:sz="0" w:space="0" w:color="auto"/>
        <w:bottom w:val="none" w:sz="0" w:space="0" w:color="auto"/>
        <w:right w:val="none" w:sz="0" w:space="0" w:color="auto"/>
      </w:divBdr>
    </w:div>
    <w:div w:id="620192152">
      <w:bodyDiv w:val="1"/>
      <w:marLeft w:val="0"/>
      <w:marRight w:val="0"/>
      <w:marTop w:val="0"/>
      <w:marBottom w:val="0"/>
      <w:divBdr>
        <w:top w:val="none" w:sz="0" w:space="0" w:color="auto"/>
        <w:left w:val="none" w:sz="0" w:space="0" w:color="auto"/>
        <w:bottom w:val="none" w:sz="0" w:space="0" w:color="auto"/>
        <w:right w:val="none" w:sz="0" w:space="0" w:color="auto"/>
      </w:divBdr>
    </w:div>
    <w:div w:id="620495553">
      <w:bodyDiv w:val="1"/>
      <w:marLeft w:val="0"/>
      <w:marRight w:val="0"/>
      <w:marTop w:val="0"/>
      <w:marBottom w:val="0"/>
      <w:divBdr>
        <w:top w:val="none" w:sz="0" w:space="0" w:color="auto"/>
        <w:left w:val="none" w:sz="0" w:space="0" w:color="auto"/>
        <w:bottom w:val="none" w:sz="0" w:space="0" w:color="auto"/>
        <w:right w:val="none" w:sz="0" w:space="0" w:color="auto"/>
      </w:divBdr>
    </w:div>
    <w:div w:id="620501443">
      <w:bodyDiv w:val="1"/>
      <w:marLeft w:val="0"/>
      <w:marRight w:val="0"/>
      <w:marTop w:val="0"/>
      <w:marBottom w:val="0"/>
      <w:divBdr>
        <w:top w:val="none" w:sz="0" w:space="0" w:color="auto"/>
        <w:left w:val="none" w:sz="0" w:space="0" w:color="auto"/>
        <w:bottom w:val="none" w:sz="0" w:space="0" w:color="auto"/>
        <w:right w:val="none" w:sz="0" w:space="0" w:color="auto"/>
      </w:divBdr>
    </w:div>
    <w:div w:id="621038894">
      <w:bodyDiv w:val="1"/>
      <w:marLeft w:val="0"/>
      <w:marRight w:val="0"/>
      <w:marTop w:val="0"/>
      <w:marBottom w:val="0"/>
      <w:divBdr>
        <w:top w:val="none" w:sz="0" w:space="0" w:color="auto"/>
        <w:left w:val="none" w:sz="0" w:space="0" w:color="auto"/>
        <w:bottom w:val="none" w:sz="0" w:space="0" w:color="auto"/>
        <w:right w:val="none" w:sz="0" w:space="0" w:color="auto"/>
      </w:divBdr>
    </w:div>
    <w:div w:id="621300860">
      <w:bodyDiv w:val="1"/>
      <w:marLeft w:val="0"/>
      <w:marRight w:val="0"/>
      <w:marTop w:val="0"/>
      <w:marBottom w:val="0"/>
      <w:divBdr>
        <w:top w:val="none" w:sz="0" w:space="0" w:color="auto"/>
        <w:left w:val="none" w:sz="0" w:space="0" w:color="auto"/>
        <w:bottom w:val="none" w:sz="0" w:space="0" w:color="auto"/>
        <w:right w:val="none" w:sz="0" w:space="0" w:color="auto"/>
      </w:divBdr>
    </w:div>
    <w:div w:id="621762620">
      <w:bodyDiv w:val="1"/>
      <w:marLeft w:val="0"/>
      <w:marRight w:val="0"/>
      <w:marTop w:val="0"/>
      <w:marBottom w:val="0"/>
      <w:divBdr>
        <w:top w:val="none" w:sz="0" w:space="0" w:color="auto"/>
        <w:left w:val="none" w:sz="0" w:space="0" w:color="auto"/>
        <w:bottom w:val="none" w:sz="0" w:space="0" w:color="auto"/>
        <w:right w:val="none" w:sz="0" w:space="0" w:color="auto"/>
      </w:divBdr>
    </w:div>
    <w:div w:id="621766072">
      <w:bodyDiv w:val="1"/>
      <w:marLeft w:val="0"/>
      <w:marRight w:val="0"/>
      <w:marTop w:val="0"/>
      <w:marBottom w:val="0"/>
      <w:divBdr>
        <w:top w:val="none" w:sz="0" w:space="0" w:color="auto"/>
        <w:left w:val="none" w:sz="0" w:space="0" w:color="auto"/>
        <w:bottom w:val="none" w:sz="0" w:space="0" w:color="auto"/>
        <w:right w:val="none" w:sz="0" w:space="0" w:color="auto"/>
      </w:divBdr>
    </w:div>
    <w:div w:id="621770262">
      <w:bodyDiv w:val="1"/>
      <w:marLeft w:val="0"/>
      <w:marRight w:val="0"/>
      <w:marTop w:val="0"/>
      <w:marBottom w:val="0"/>
      <w:divBdr>
        <w:top w:val="none" w:sz="0" w:space="0" w:color="auto"/>
        <w:left w:val="none" w:sz="0" w:space="0" w:color="auto"/>
        <w:bottom w:val="none" w:sz="0" w:space="0" w:color="auto"/>
        <w:right w:val="none" w:sz="0" w:space="0" w:color="auto"/>
      </w:divBdr>
    </w:div>
    <w:div w:id="621771451">
      <w:bodyDiv w:val="1"/>
      <w:marLeft w:val="0"/>
      <w:marRight w:val="0"/>
      <w:marTop w:val="0"/>
      <w:marBottom w:val="0"/>
      <w:divBdr>
        <w:top w:val="none" w:sz="0" w:space="0" w:color="auto"/>
        <w:left w:val="none" w:sz="0" w:space="0" w:color="auto"/>
        <w:bottom w:val="none" w:sz="0" w:space="0" w:color="auto"/>
        <w:right w:val="none" w:sz="0" w:space="0" w:color="auto"/>
      </w:divBdr>
    </w:div>
    <w:div w:id="621962545">
      <w:bodyDiv w:val="1"/>
      <w:marLeft w:val="0"/>
      <w:marRight w:val="0"/>
      <w:marTop w:val="0"/>
      <w:marBottom w:val="0"/>
      <w:divBdr>
        <w:top w:val="none" w:sz="0" w:space="0" w:color="auto"/>
        <w:left w:val="none" w:sz="0" w:space="0" w:color="auto"/>
        <w:bottom w:val="none" w:sz="0" w:space="0" w:color="auto"/>
        <w:right w:val="none" w:sz="0" w:space="0" w:color="auto"/>
      </w:divBdr>
    </w:div>
    <w:div w:id="622078452">
      <w:bodyDiv w:val="1"/>
      <w:marLeft w:val="0"/>
      <w:marRight w:val="0"/>
      <w:marTop w:val="0"/>
      <w:marBottom w:val="0"/>
      <w:divBdr>
        <w:top w:val="none" w:sz="0" w:space="0" w:color="auto"/>
        <w:left w:val="none" w:sz="0" w:space="0" w:color="auto"/>
        <w:bottom w:val="none" w:sz="0" w:space="0" w:color="auto"/>
        <w:right w:val="none" w:sz="0" w:space="0" w:color="auto"/>
      </w:divBdr>
    </w:div>
    <w:div w:id="622081722">
      <w:bodyDiv w:val="1"/>
      <w:marLeft w:val="0"/>
      <w:marRight w:val="0"/>
      <w:marTop w:val="0"/>
      <w:marBottom w:val="0"/>
      <w:divBdr>
        <w:top w:val="none" w:sz="0" w:space="0" w:color="auto"/>
        <w:left w:val="none" w:sz="0" w:space="0" w:color="auto"/>
        <w:bottom w:val="none" w:sz="0" w:space="0" w:color="auto"/>
        <w:right w:val="none" w:sz="0" w:space="0" w:color="auto"/>
      </w:divBdr>
    </w:div>
    <w:div w:id="622155075">
      <w:bodyDiv w:val="1"/>
      <w:marLeft w:val="0"/>
      <w:marRight w:val="0"/>
      <w:marTop w:val="0"/>
      <w:marBottom w:val="0"/>
      <w:divBdr>
        <w:top w:val="none" w:sz="0" w:space="0" w:color="auto"/>
        <w:left w:val="none" w:sz="0" w:space="0" w:color="auto"/>
        <w:bottom w:val="none" w:sz="0" w:space="0" w:color="auto"/>
        <w:right w:val="none" w:sz="0" w:space="0" w:color="auto"/>
      </w:divBdr>
    </w:div>
    <w:div w:id="622275039">
      <w:bodyDiv w:val="1"/>
      <w:marLeft w:val="0"/>
      <w:marRight w:val="0"/>
      <w:marTop w:val="0"/>
      <w:marBottom w:val="0"/>
      <w:divBdr>
        <w:top w:val="none" w:sz="0" w:space="0" w:color="auto"/>
        <w:left w:val="none" w:sz="0" w:space="0" w:color="auto"/>
        <w:bottom w:val="none" w:sz="0" w:space="0" w:color="auto"/>
        <w:right w:val="none" w:sz="0" w:space="0" w:color="auto"/>
      </w:divBdr>
    </w:div>
    <w:div w:id="622544102">
      <w:bodyDiv w:val="1"/>
      <w:marLeft w:val="0"/>
      <w:marRight w:val="0"/>
      <w:marTop w:val="0"/>
      <w:marBottom w:val="0"/>
      <w:divBdr>
        <w:top w:val="none" w:sz="0" w:space="0" w:color="auto"/>
        <w:left w:val="none" w:sz="0" w:space="0" w:color="auto"/>
        <w:bottom w:val="none" w:sz="0" w:space="0" w:color="auto"/>
        <w:right w:val="none" w:sz="0" w:space="0" w:color="auto"/>
      </w:divBdr>
    </w:div>
    <w:div w:id="622619418">
      <w:bodyDiv w:val="1"/>
      <w:marLeft w:val="0"/>
      <w:marRight w:val="0"/>
      <w:marTop w:val="0"/>
      <w:marBottom w:val="0"/>
      <w:divBdr>
        <w:top w:val="none" w:sz="0" w:space="0" w:color="auto"/>
        <w:left w:val="none" w:sz="0" w:space="0" w:color="auto"/>
        <w:bottom w:val="none" w:sz="0" w:space="0" w:color="auto"/>
        <w:right w:val="none" w:sz="0" w:space="0" w:color="auto"/>
      </w:divBdr>
    </w:div>
    <w:div w:id="622619870">
      <w:bodyDiv w:val="1"/>
      <w:marLeft w:val="0"/>
      <w:marRight w:val="0"/>
      <w:marTop w:val="0"/>
      <w:marBottom w:val="0"/>
      <w:divBdr>
        <w:top w:val="none" w:sz="0" w:space="0" w:color="auto"/>
        <w:left w:val="none" w:sz="0" w:space="0" w:color="auto"/>
        <w:bottom w:val="none" w:sz="0" w:space="0" w:color="auto"/>
        <w:right w:val="none" w:sz="0" w:space="0" w:color="auto"/>
      </w:divBdr>
    </w:div>
    <w:div w:id="623077238">
      <w:bodyDiv w:val="1"/>
      <w:marLeft w:val="0"/>
      <w:marRight w:val="0"/>
      <w:marTop w:val="0"/>
      <w:marBottom w:val="0"/>
      <w:divBdr>
        <w:top w:val="none" w:sz="0" w:space="0" w:color="auto"/>
        <w:left w:val="none" w:sz="0" w:space="0" w:color="auto"/>
        <w:bottom w:val="none" w:sz="0" w:space="0" w:color="auto"/>
        <w:right w:val="none" w:sz="0" w:space="0" w:color="auto"/>
      </w:divBdr>
    </w:div>
    <w:div w:id="623118412">
      <w:bodyDiv w:val="1"/>
      <w:marLeft w:val="0"/>
      <w:marRight w:val="0"/>
      <w:marTop w:val="0"/>
      <w:marBottom w:val="0"/>
      <w:divBdr>
        <w:top w:val="none" w:sz="0" w:space="0" w:color="auto"/>
        <w:left w:val="none" w:sz="0" w:space="0" w:color="auto"/>
        <w:bottom w:val="none" w:sz="0" w:space="0" w:color="auto"/>
        <w:right w:val="none" w:sz="0" w:space="0" w:color="auto"/>
      </w:divBdr>
    </w:div>
    <w:div w:id="623199788">
      <w:bodyDiv w:val="1"/>
      <w:marLeft w:val="0"/>
      <w:marRight w:val="0"/>
      <w:marTop w:val="0"/>
      <w:marBottom w:val="0"/>
      <w:divBdr>
        <w:top w:val="none" w:sz="0" w:space="0" w:color="auto"/>
        <w:left w:val="none" w:sz="0" w:space="0" w:color="auto"/>
        <w:bottom w:val="none" w:sz="0" w:space="0" w:color="auto"/>
        <w:right w:val="none" w:sz="0" w:space="0" w:color="auto"/>
      </w:divBdr>
    </w:div>
    <w:div w:id="623511660">
      <w:bodyDiv w:val="1"/>
      <w:marLeft w:val="0"/>
      <w:marRight w:val="0"/>
      <w:marTop w:val="0"/>
      <w:marBottom w:val="0"/>
      <w:divBdr>
        <w:top w:val="none" w:sz="0" w:space="0" w:color="auto"/>
        <w:left w:val="none" w:sz="0" w:space="0" w:color="auto"/>
        <w:bottom w:val="none" w:sz="0" w:space="0" w:color="auto"/>
        <w:right w:val="none" w:sz="0" w:space="0" w:color="auto"/>
      </w:divBdr>
    </w:div>
    <w:div w:id="623921655">
      <w:bodyDiv w:val="1"/>
      <w:marLeft w:val="0"/>
      <w:marRight w:val="0"/>
      <w:marTop w:val="0"/>
      <w:marBottom w:val="0"/>
      <w:divBdr>
        <w:top w:val="none" w:sz="0" w:space="0" w:color="auto"/>
        <w:left w:val="none" w:sz="0" w:space="0" w:color="auto"/>
        <w:bottom w:val="none" w:sz="0" w:space="0" w:color="auto"/>
        <w:right w:val="none" w:sz="0" w:space="0" w:color="auto"/>
      </w:divBdr>
    </w:div>
    <w:div w:id="623928259">
      <w:bodyDiv w:val="1"/>
      <w:marLeft w:val="0"/>
      <w:marRight w:val="0"/>
      <w:marTop w:val="0"/>
      <w:marBottom w:val="0"/>
      <w:divBdr>
        <w:top w:val="none" w:sz="0" w:space="0" w:color="auto"/>
        <w:left w:val="none" w:sz="0" w:space="0" w:color="auto"/>
        <w:bottom w:val="none" w:sz="0" w:space="0" w:color="auto"/>
        <w:right w:val="none" w:sz="0" w:space="0" w:color="auto"/>
      </w:divBdr>
    </w:div>
    <w:div w:id="623973557">
      <w:bodyDiv w:val="1"/>
      <w:marLeft w:val="0"/>
      <w:marRight w:val="0"/>
      <w:marTop w:val="0"/>
      <w:marBottom w:val="0"/>
      <w:divBdr>
        <w:top w:val="none" w:sz="0" w:space="0" w:color="auto"/>
        <w:left w:val="none" w:sz="0" w:space="0" w:color="auto"/>
        <w:bottom w:val="none" w:sz="0" w:space="0" w:color="auto"/>
        <w:right w:val="none" w:sz="0" w:space="0" w:color="auto"/>
      </w:divBdr>
    </w:div>
    <w:div w:id="624044041">
      <w:bodyDiv w:val="1"/>
      <w:marLeft w:val="0"/>
      <w:marRight w:val="0"/>
      <w:marTop w:val="0"/>
      <w:marBottom w:val="0"/>
      <w:divBdr>
        <w:top w:val="none" w:sz="0" w:space="0" w:color="auto"/>
        <w:left w:val="none" w:sz="0" w:space="0" w:color="auto"/>
        <w:bottom w:val="none" w:sz="0" w:space="0" w:color="auto"/>
        <w:right w:val="none" w:sz="0" w:space="0" w:color="auto"/>
      </w:divBdr>
    </w:div>
    <w:div w:id="624312218">
      <w:bodyDiv w:val="1"/>
      <w:marLeft w:val="0"/>
      <w:marRight w:val="0"/>
      <w:marTop w:val="0"/>
      <w:marBottom w:val="0"/>
      <w:divBdr>
        <w:top w:val="none" w:sz="0" w:space="0" w:color="auto"/>
        <w:left w:val="none" w:sz="0" w:space="0" w:color="auto"/>
        <w:bottom w:val="none" w:sz="0" w:space="0" w:color="auto"/>
        <w:right w:val="none" w:sz="0" w:space="0" w:color="auto"/>
      </w:divBdr>
    </w:div>
    <w:div w:id="624317398">
      <w:bodyDiv w:val="1"/>
      <w:marLeft w:val="0"/>
      <w:marRight w:val="0"/>
      <w:marTop w:val="0"/>
      <w:marBottom w:val="0"/>
      <w:divBdr>
        <w:top w:val="none" w:sz="0" w:space="0" w:color="auto"/>
        <w:left w:val="none" w:sz="0" w:space="0" w:color="auto"/>
        <w:bottom w:val="none" w:sz="0" w:space="0" w:color="auto"/>
        <w:right w:val="none" w:sz="0" w:space="0" w:color="auto"/>
      </w:divBdr>
    </w:div>
    <w:div w:id="624435054">
      <w:bodyDiv w:val="1"/>
      <w:marLeft w:val="0"/>
      <w:marRight w:val="0"/>
      <w:marTop w:val="0"/>
      <w:marBottom w:val="0"/>
      <w:divBdr>
        <w:top w:val="none" w:sz="0" w:space="0" w:color="auto"/>
        <w:left w:val="none" w:sz="0" w:space="0" w:color="auto"/>
        <w:bottom w:val="none" w:sz="0" w:space="0" w:color="auto"/>
        <w:right w:val="none" w:sz="0" w:space="0" w:color="auto"/>
      </w:divBdr>
    </w:div>
    <w:div w:id="624771727">
      <w:bodyDiv w:val="1"/>
      <w:marLeft w:val="0"/>
      <w:marRight w:val="0"/>
      <w:marTop w:val="0"/>
      <w:marBottom w:val="0"/>
      <w:divBdr>
        <w:top w:val="none" w:sz="0" w:space="0" w:color="auto"/>
        <w:left w:val="none" w:sz="0" w:space="0" w:color="auto"/>
        <w:bottom w:val="none" w:sz="0" w:space="0" w:color="auto"/>
        <w:right w:val="none" w:sz="0" w:space="0" w:color="auto"/>
      </w:divBdr>
    </w:div>
    <w:div w:id="624888107">
      <w:bodyDiv w:val="1"/>
      <w:marLeft w:val="0"/>
      <w:marRight w:val="0"/>
      <w:marTop w:val="0"/>
      <w:marBottom w:val="0"/>
      <w:divBdr>
        <w:top w:val="none" w:sz="0" w:space="0" w:color="auto"/>
        <w:left w:val="none" w:sz="0" w:space="0" w:color="auto"/>
        <w:bottom w:val="none" w:sz="0" w:space="0" w:color="auto"/>
        <w:right w:val="none" w:sz="0" w:space="0" w:color="auto"/>
      </w:divBdr>
    </w:div>
    <w:div w:id="624966379">
      <w:bodyDiv w:val="1"/>
      <w:marLeft w:val="0"/>
      <w:marRight w:val="0"/>
      <w:marTop w:val="0"/>
      <w:marBottom w:val="0"/>
      <w:divBdr>
        <w:top w:val="none" w:sz="0" w:space="0" w:color="auto"/>
        <w:left w:val="none" w:sz="0" w:space="0" w:color="auto"/>
        <w:bottom w:val="none" w:sz="0" w:space="0" w:color="auto"/>
        <w:right w:val="none" w:sz="0" w:space="0" w:color="auto"/>
      </w:divBdr>
    </w:div>
    <w:div w:id="625045830">
      <w:bodyDiv w:val="1"/>
      <w:marLeft w:val="0"/>
      <w:marRight w:val="0"/>
      <w:marTop w:val="0"/>
      <w:marBottom w:val="0"/>
      <w:divBdr>
        <w:top w:val="none" w:sz="0" w:space="0" w:color="auto"/>
        <w:left w:val="none" w:sz="0" w:space="0" w:color="auto"/>
        <w:bottom w:val="none" w:sz="0" w:space="0" w:color="auto"/>
        <w:right w:val="none" w:sz="0" w:space="0" w:color="auto"/>
      </w:divBdr>
    </w:div>
    <w:div w:id="625309933">
      <w:bodyDiv w:val="1"/>
      <w:marLeft w:val="0"/>
      <w:marRight w:val="0"/>
      <w:marTop w:val="0"/>
      <w:marBottom w:val="0"/>
      <w:divBdr>
        <w:top w:val="none" w:sz="0" w:space="0" w:color="auto"/>
        <w:left w:val="none" w:sz="0" w:space="0" w:color="auto"/>
        <w:bottom w:val="none" w:sz="0" w:space="0" w:color="auto"/>
        <w:right w:val="none" w:sz="0" w:space="0" w:color="auto"/>
      </w:divBdr>
    </w:div>
    <w:div w:id="625354976">
      <w:bodyDiv w:val="1"/>
      <w:marLeft w:val="0"/>
      <w:marRight w:val="0"/>
      <w:marTop w:val="0"/>
      <w:marBottom w:val="0"/>
      <w:divBdr>
        <w:top w:val="none" w:sz="0" w:space="0" w:color="auto"/>
        <w:left w:val="none" w:sz="0" w:space="0" w:color="auto"/>
        <w:bottom w:val="none" w:sz="0" w:space="0" w:color="auto"/>
        <w:right w:val="none" w:sz="0" w:space="0" w:color="auto"/>
      </w:divBdr>
    </w:div>
    <w:div w:id="625893726">
      <w:bodyDiv w:val="1"/>
      <w:marLeft w:val="0"/>
      <w:marRight w:val="0"/>
      <w:marTop w:val="0"/>
      <w:marBottom w:val="0"/>
      <w:divBdr>
        <w:top w:val="none" w:sz="0" w:space="0" w:color="auto"/>
        <w:left w:val="none" w:sz="0" w:space="0" w:color="auto"/>
        <w:bottom w:val="none" w:sz="0" w:space="0" w:color="auto"/>
        <w:right w:val="none" w:sz="0" w:space="0" w:color="auto"/>
      </w:divBdr>
    </w:div>
    <w:div w:id="626618978">
      <w:bodyDiv w:val="1"/>
      <w:marLeft w:val="0"/>
      <w:marRight w:val="0"/>
      <w:marTop w:val="0"/>
      <w:marBottom w:val="0"/>
      <w:divBdr>
        <w:top w:val="none" w:sz="0" w:space="0" w:color="auto"/>
        <w:left w:val="none" w:sz="0" w:space="0" w:color="auto"/>
        <w:bottom w:val="none" w:sz="0" w:space="0" w:color="auto"/>
        <w:right w:val="none" w:sz="0" w:space="0" w:color="auto"/>
      </w:divBdr>
    </w:div>
    <w:div w:id="626664373">
      <w:bodyDiv w:val="1"/>
      <w:marLeft w:val="0"/>
      <w:marRight w:val="0"/>
      <w:marTop w:val="0"/>
      <w:marBottom w:val="0"/>
      <w:divBdr>
        <w:top w:val="none" w:sz="0" w:space="0" w:color="auto"/>
        <w:left w:val="none" w:sz="0" w:space="0" w:color="auto"/>
        <w:bottom w:val="none" w:sz="0" w:space="0" w:color="auto"/>
        <w:right w:val="none" w:sz="0" w:space="0" w:color="auto"/>
      </w:divBdr>
    </w:div>
    <w:div w:id="626744535">
      <w:bodyDiv w:val="1"/>
      <w:marLeft w:val="0"/>
      <w:marRight w:val="0"/>
      <w:marTop w:val="0"/>
      <w:marBottom w:val="0"/>
      <w:divBdr>
        <w:top w:val="none" w:sz="0" w:space="0" w:color="auto"/>
        <w:left w:val="none" w:sz="0" w:space="0" w:color="auto"/>
        <w:bottom w:val="none" w:sz="0" w:space="0" w:color="auto"/>
        <w:right w:val="none" w:sz="0" w:space="0" w:color="auto"/>
      </w:divBdr>
    </w:div>
    <w:div w:id="626817203">
      <w:bodyDiv w:val="1"/>
      <w:marLeft w:val="0"/>
      <w:marRight w:val="0"/>
      <w:marTop w:val="0"/>
      <w:marBottom w:val="0"/>
      <w:divBdr>
        <w:top w:val="none" w:sz="0" w:space="0" w:color="auto"/>
        <w:left w:val="none" w:sz="0" w:space="0" w:color="auto"/>
        <w:bottom w:val="none" w:sz="0" w:space="0" w:color="auto"/>
        <w:right w:val="none" w:sz="0" w:space="0" w:color="auto"/>
      </w:divBdr>
    </w:div>
    <w:div w:id="626937086">
      <w:bodyDiv w:val="1"/>
      <w:marLeft w:val="0"/>
      <w:marRight w:val="0"/>
      <w:marTop w:val="0"/>
      <w:marBottom w:val="0"/>
      <w:divBdr>
        <w:top w:val="none" w:sz="0" w:space="0" w:color="auto"/>
        <w:left w:val="none" w:sz="0" w:space="0" w:color="auto"/>
        <w:bottom w:val="none" w:sz="0" w:space="0" w:color="auto"/>
        <w:right w:val="none" w:sz="0" w:space="0" w:color="auto"/>
      </w:divBdr>
    </w:div>
    <w:div w:id="627245262">
      <w:bodyDiv w:val="1"/>
      <w:marLeft w:val="0"/>
      <w:marRight w:val="0"/>
      <w:marTop w:val="0"/>
      <w:marBottom w:val="0"/>
      <w:divBdr>
        <w:top w:val="none" w:sz="0" w:space="0" w:color="auto"/>
        <w:left w:val="none" w:sz="0" w:space="0" w:color="auto"/>
        <w:bottom w:val="none" w:sz="0" w:space="0" w:color="auto"/>
        <w:right w:val="none" w:sz="0" w:space="0" w:color="auto"/>
      </w:divBdr>
    </w:div>
    <w:div w:id="627247148">
      <w:bodyDiv w:val="1"/>
      <w:marLeft w:val="0"/>
      <w:marRight w:val="0"/>
      <w:marTop w:val="0"/>
      <w:marBottom w:val="0"/>
      <w:divBdr>
        <w:top w:val="none" w:sz="0" w:space="0" w:color="auto"/>
        <w:left w:val="none" w:sz="0" w:space="0" w:color="auto"/>
        <w:bottom w:val="none" w:sz="0" w:space="0" w:color="auto"/>
        <w:right w:val="none" w:sz="0" w:space="0" w:color="auto"/>
      </w:divBdr>
    </w:div>
    <w:div w:id="627468643">
      <w:bodyDiv w:val="1"/>
      <w:marLeft w:val="0"/>
      <w:marRight w:val="0"/>
      <w:marTop w:val="0"/>
      <w:marBottom w:val="0"/>
      <w:divBdr>
        <w:top w:val="none" w:sz="0" w:space="0" w:color="auto"/>
        <w:left w:val="none" w:sz="0" w:space="0" w:color="auto"/>
        <w:bottom w:val="none" w:sz="0" w:space="0" w:color="auto"/>
        <w:right w:val="none" w:sz="0" w:space="0" w:color="auto"/>
      </w:divBdr>
    </w:div>
    <w:div w:id="627470090">
      <w:bodyDiv w:val="1"/>
      <w:marLeft w:val="0"/>
      <w:marRight w:val="0"/>
      <w:marTop w:val="0"/>
      <w:marBottom w:val="0"/>
      <w:divBdr>
        <w:top w:val="none" w:sz="0" w:space="0" w:color="auto"/>
        <w:left w:val="none" w:sz="0" w:space="0" w:color="auto"/>
        <w:bottom w:val="none" w:sz="0" w:space="0" w:color="auto"/>
        <w:right w:val="none" w:sz="0" w:space="0" w:color="auto"/>
      </w:divBdr>
    </w:div>
    <w:div w:id="627666319">
      <w:bodyDiv w:val="1"/>
      <w:marLeft w:val="0"/>
      <w:marRight w:val="0"/>
      <w:marTop w:val="0"/>
      <w:marBottom w:val="0"/>
      <w:divBdr>
        <w:top w:val="none" w:sz="0" w:space="0" w:color="auto"/>
        <w:left w:val="none" w:sz="0" w:space="0" w:color="auto"/>
        <w:bottom w:val="none" w:sz="0" w:space="0" w:color="auto"/>
        <w:right w:val="none" w:sz="0" w:space="0" w:color="auto"/>
      </w:divBdr>
    </w:div>
    <w:div w:id="628436127">
      <w:bodyDiv w:val="1"/>
      <w:marLeft w:val="0"/>
      <w:marRight w:val="0"/>
      <w:marTop w:val="0"/>
      <w:marBottom w:val="0"/>
      <w:divBdr>
        <w:top w:val="none" w:sz="0" w:space="0" w:color="auto"/>
        <w:left w:val="none" w:sz="0" w:space="0" w:color="auto"/>
        <w:bottom w:val="none" w:sz="0" w:space="0" w:color="auto"/>
        <w:right w:val="none" w:sz="0" w:space="0" w:color="auto"/>
      </w:divBdr>
    </w:div>
    <w:div w:id="628557626">
      <w:bodyDiv w:val="1"/>
      <w:marLeft w:val="0"/>
      <w:marRight w:val="0"/>
      <w:marTop w:val="0"/>
      <w:marBottom w:val="0"/>
      <w:divBdr>
        <w:top w:val="none" w:sz="0" w:space="0" w:color="auto"/>
        <w:left w:val="none" w:sz="0" w:space="0" w:color="auto"/>
        <w:bottom w:val="none" w:sz="0" w:space="0" w:color="auto"/>
        <w:right w:val="none" w:sz="0" w:space="0" w:color="auto"/>
      </w:divBdr>
    </w:div>
    <w:div w:id="628585299">
      <w:bodyDiv w:val="1"/>
      <w:marLeft w:val="0"/>
      <w:marRight w:val="0"/>
      <w:marTop w:val="0"/>
      <w:marBottom w:val="0"/>
      <w:divBdr>
        <w:top w:val="none" w:sz="0" w:space="0" w:color="auto"/>
        <w:left w:val="none" w:sz="0" w:space="0" w:color="auto"/>
        <w:bottom w:val="none" w:sz="0" w:space="0" w:color="auto"/>
        <w:right w:val="none" w:sz="0" w:space="0" w:color="auto"/>
      </w:divBdr>
    </w:div>
    <w:div w:id="629019700">
      <w:bodyDiv w:val="1"/>
      <w:marLeft w:val="0"/>
      <w:marRight w:val="0"/>
      <w:marTop w:val="0"/>
      <w:marBottom w:val="0"/>
      <w:divBdr>
        <w:top w:val="none" w:sz="0" w:space="0" w:color="auto"/>
        <w:left w:val="none" w:sz="0" w:space="0" w:color="auto"/>
        <w:bottom w:val="none" w:sz="0" w:space="0" w:color="auto"/>
        <w:right w:val="none" w:sz="0" w:space="0" w:color="auto"/>
      </w:divBdr>
    </w:div>
    <w:div w:id="629166466">
      <w:bodyDiv w:val="1"/>
      <w:marLeft w:val="0"/>
      <w:marRight w:val="0"/>
      <w:marTop w:val="0"/>
      <w:marBottom w:val="0"/>
      <w:divBdr>
        <w:top w:val="none" w:sz="0" w:space="0" w:color="auto"/>
        <w:left w:val="none" w:sz="0" w:space="0" w:color="auto"/>
        <w:bottom w:val="none" w:sz="0" w:space="0" w:color="auto"/>
        <w:right w:val="none" w:sz="0" w:space="0" w:color="auto"/>
      </w:divBdr>
    </w:div>
    <w:div w:id="629168040">
      <w:bodyDiv w:val="1"/>
      <w:marLeft w:val="0"/>
      <w:marRight w:val="0"/>
      <w:marTop w:val="0"/>
      <w:marBottom w:val="0"/>
      <w:divBdr>
        <w:top w:val="none" w:sz="0" w:space="0" w:color="auto"/>
        <w:left w:val="none" w:sz="0" w:space="0" w:color="auto"/>
        <w:bottom w:val="none" w:sz="0" w:space="0" w:color="auto"/>
        <w:right w:val="none" w:sz="0" w:space="0" w:color="auto"/>
      </w:divBdr>
    </w:div>
    <w:div w:id="629360160">
      <w:bodyDiv w:val="1"/>
      <w:marLeft w:val="0"/>
      <w:marRight w:val="0"/>
      <w:marTop w:val="0"/>
      <w:marBottom w:val="0"/>
      <w:divBdr>
        <w:top w:val="none" w:sz="0" w:space="0" w:color="auto"/>
        <w:left w:val="none" w:sz="0" w:space="0" w:color="auto"/>
        <w:bottom w:val="none" w:sz="0" w:space="0" w:color="auto"/>
        <w:right w:val="none" w:sz="0" w:space="0" w:color="auto"/>
      </w:divBdr>
    </w:div>
    <w:div w:id="630405586">
      <w:bodyDiv w:val="1"/>
      <w:marLeft w:val="0"/>
      <w:marRight w:val="0"/>
      <w:marTop w:val="0"/>
      <w:marBottom w:val="0"/>
      <w:divBdr>
        <w:top w:val="none" w:sz="0" w:space="0" w:color="auto"/>
        <w:left w:val="none" w:sz="0" w:space="0" w:color="auto"/>
        <w:bottom w:val="none" w:sz="0" w:space="0" w:color="auto"/>
        <w:right w:val="none" w:sz="0" w:space="0" w:color="auto"/>
      </w:divBdr>
    </w:div>
    <w:div w:id="630522095">
      <w:bodyDiv w:val="1"/>
      <w:marLeft w:val="0"/>
      <w:marRight w:val="0"/>
      <w:marTop w:val="0"/>
      <w:marBottom w:val="0"/>
      <w:divBdr>
        <w:top w:val="none" w:sz="0" w:space="0" w:color="auto"/>
        <w:left w:val="none" w:sz="0" w:space="0" w:color="auto"/>
        <w:bottom w:val="none" w:sz="0" w:space="0" w:color="auto"/>
        <w:right w:val="none" w:sz="0" w:space="0" w:color="auto"/>
      </w:divBdr>
    </w:div>
    <w:div w:id="630747286">
      <w:bodyDiv w:val="1"/>
      <w:marLeft w:val="0"/>
      <w:marRight w:val="0"/>
      <w:marTop w:val="0"/>
      <w:marBottom w:val="0"/>
      <w:divBdr>
        <w:top w:val="none" w:sz="0" w:space="0" w:color="auto"/>
        <w:left w:val="none" w:sz="0" w:space="0" w:color="auto"/>
        <w:bottom w:val="none" w:sz="0" w:space="0" w:color="auto"/>
        <w:right w:val="none" w:sz="0" w:space="0" w:color="auto"/>
      </w:divBdr>
    </w:div>
    <w:div w:id="631518909">
      <w:bodyDiv w:val="1"/>
      <w:marLeft w:val="0"/>
      <w:marRight w:val="0"/>
      <w:marTop w:val="0"/>
      <w:marBottom w:val="0"/>
      <w:divBdr>
        <w:top w:val="none" w:sz="0" w:space="0" w:color="auto"/>
        <w:left w:val="none" w:sz="0" w:space="0" w:color="auto"/>
        <w:bottom w:val="none" w:sz="0" w:space="0" w:color="auto"/>
        <w:right w:val="none" w:sz="0" w:space="0" w:color="auto"/>
      </w:divBdr>
    </w:div>
    <w:div w:id="631597800">
      <w:bodyDiv w:val="1"/>
      <w:marLeft w:val="0"/>
      <w:marRight w:val="0"/>
      <w:marTop w:val="0"/>
      <w:marBottom w:val="0"/>
      <w:divBdr>
        <w:top w:val="none" w:sz="0" w:space="0" w:color="auto"/>
        <w:left w:val="none" w:sz="0" w:space="0" w:color="auto"/>
        <w:bottom w:val="none" w:sz="0" w:space="0" w:color="auto"/>
        <w:right w:val="none" w:sz="0" w:space="0" w:color="auto"/>
      </w:divBdr>
    </w:div>
    <w:div w:id="631712706">
      <w:bodyDiv w:val="1"/>
      <w:marLeft w:val="0"/>
      <w:marRight w:val="0"/>
      <w:marTop w:val="0"/>
      <w:marBottom w:val="0"/>
      <w:divBdr>
        <w:top w:val="none" w:sz="0" w:space="0" w:color="auto"/>
        <w:left w:val="none" w:sz="0" w:space="0" w:color="auto"/>
        <w:bottom w:val="none" w:sz="0" w:space="0" w:color="auto"/>
        <w:right w:val="none" w:sz="0" w:space="0" w:color="auto"/>
      </w:divBdr>
    </w:div>
    <w:div w:id="631909261">
      <w:bodyDiv w:val="1"/>
      <w:marLeft w:val="0"/>
      <w:marRight w:val="0"/>
      <w:marTop w:val="0"/>
      <w:marBottom w:val="0"/>
      <w:divBdr>
        <w:top w:val="none" w:sz="0" w:space="0" w:color="auto"/>
        <w:left w:val="none" w:sz="0" w:space="0" w:color="auto"/>
        <w:bottom w:val="none" w:sz="0" w:space="0" w:color="auto"/>
        <w:right w:val="none" w:sz="0" w:space="0" w:color="auto"/>
      </w:divBdr>
    </w:div>
    <w:div w:id="631911708">
      <w:bodyDiv w:val="1"/>
      <w:marLeft w:val="0"/>
      <w:marRight w:val="0"/>
      <w:marTop w:val="0"/>
      <w:marBottom w:val="0"/>
      <w:divBdr>
        <w:top w:val="none" w:sz="0" w:space="0" w:color="auto"/>
        <w:left w:val="none" w:sz="0" w:space="0" w:color="auto"/>
        <w:bottom w:val="none" w:sz="0" w:space="0" w:color="auto"/>
        <w:right w:val="none" w:sz="0" w:space="0" w:color="auto"/>
      </w:divBdr>
    </w:div>
    <w:div w:id="632255434">
      <w:bodyDiv w:val="1"/>
      <w:marLeft w:val="0"/>
      <w:marRight w:val="0"/>
      <w:marTop w:val="0"/>
      <w:marBottom w:val="0"/>
      <w:divBdr>
        <w:top w:val="none" w:sz="0" w:space="0" w:color="auto"/>
        <w:left w:val="none" w:sz="0" w:space="0" w:color="auto"/>
        <w:bottom w:val="none" w:sz="0" w:space="0" w:color="auto"/>
        <w:right w:val="none" w:sz="0" w:space="0" w:color="auto"/>
      </w:divBdr>
    </w:div>
    <w:div w:id="632440652">
      <w:bodyDiv w:val="1"/>
      <w:marLeft w:val="0"/>
      <w:marRight w:val="0"/>
      <w:marTop w:val="0"/>
      <w:marBottom w:val="0"/>
      <w:divBdr>
        <w:top w:val="none" w:sz="0" w:space="0" w:color="auto"/>
        <w:left w:val="none" w:sz="0" w:space="0" w:color="auto"/>
        <w:bottom w:val="none" w:sz="0" w:space="0" w:color="auto"/>
        <w:right w:val="none" w:sz="0" w:space="0" w:color="auto"/>
      </w:divBdr>
    </w:div>
    <w:div w:id="632519007">
      <w:bodyDiv w:val="1"/>
      <w:marLeft w:val="0"/>
      <w:marRight w:val="0"/>
      <w:marTop w:val="0"/>
      <w:marBottom w:val="0"/>
      <w:divBdr>
        <w:top w:val="none" w:sz="0" w:space="0" w:color="auto"/>
        <w:left w:val="none" w:sz="0" w:space="0" w:color="auto"/>
        <w:bottom w:val="none" w:sz="0" w:space="0" w:color="auto"/>
        <w:right w:val="none" w:sz="0" w:space="0" w:color="auto"/>
      </w:divBdr>
    </w:div>
    <w:div w:id="632716475">
      <w:bodyDiv w:val="1"/>
      <w:marLeft w:val="0"/>
      <w:marRight w:val="0"/>
      <w:marTop w:val="0"/>
      <w:marBottom w:val="0"/>
      <w:divBdr>
        <w:top w:val="none" w:sz="0" w:space="0" w:color="auto"/>
        <w:left w:val="none" w:sz="0" w:space="0" w:color="auto"/>
        <w:bottom w:val="none" w:sz="0" w:space="0" w:color="auto"/>
        <w:right w:val="none" w:sz="0" w:space="0" w:color="auto"/>
      </w:divBdr>
    </w:div>
    <w:div w:id="632755710">
      <w:bodyDiv w:val="1"/>
      <w:marLeft w:val="0"/>
      <w:marRight w:val="0"/>
      <w:marTop w:val="0"/>
      <w:marBottom w:val="0"/>
      <w:divBdr>
        <w:top w:val="none" w:sz="0" w:space="0" w:color="auto"/>
        <w:left w:val="none" w:sz="0" w:space="0" w:color="auto"/>
        <w:bottom w:val="none" w:sz="0" w:space="0" w:color="auto"/>
        <w:right w:val="none" w:sz="0" w:space="0" w:color="auto"/>
      </w:divBdr>
    </w:div>
    <w:div w:id="632909557">
      <w:bodyDiv w:val="1"/>
      <w:marLeft w:val="0"/>
      <w:marRight w:val="0"/>
      <w:marTop w:val="0"/>
      <w:marBottom w:val="0"/>
      <w:divBdr>
        <w:top w:val="none" w:sz="0" w:space="0" w:color="auto"/>
        <w:left w:val="none" w:sz="0" w:space="0" w:color="auto"/>
        <w:bottom w:val="none" w:sz="0" w:space="0" w:color="auto"/>
        <w:right w:val="none" w:sz="0" w:space="0" w:color="auto"/>
      </w:divBdr>
    </w:div>
    <w:div w:id="633143790">
      <w:bodyDiv w:val="1"/>
      <w:marLeft w:val="0"/>
      <w:marRight w:val="0"/>
      <w:marTop w:val="0"/>
      <w:marBottom w:val="0"/>
      <w:divBdr>
        <w:top w:val="none" w:sz="0" w:space="0" w:color="auto"/>
        <w:left w:val="none" w:sz="0" w:space="0" w:color="auto"/>
        <w:bottom w:val="none" w:sz="0" w:space="0" w:color="auto"/>
        <w:right w:val="none" w:sz="0" w:space="0" w:color="auto"/>
      </w:divBdr>
    </w:div>
    <w:div w:id="633297006">
      <w:bodyDiv w:val="1"/>
      <w:marLeft w:val="0"/>
      <w:marRight w:val="0"/>
      <w:marTop w:val="0"/>
      <w:marBottom w:val="0"/>
      <w:divBdr>
        <w:top w:val="none" w:sz="0" w:space="0" w:color="auto"/>
        <w:left w:val="none" w:sz="0" w:space="0" w:color="auto"/>
        <w:bottom w:val="none" w:sz="0" w:space="0" w:color="auto"/>
        <w:right w:val="none" w:sz="0" w:space="0" w:color="auto"/>
      </w:divBdr>
    </w:div>
    <w:div w:id="633410968">
      <w:bodyDiv w:val="1"/>
      <w:marLeft w:val="0"/>
      <w:marRight w:val="0"/>
      <w:marTop w:val="0"/>
      <w:marBottom w:val="0"/>
      <w:divBdr>
        <w:top w:val="none" w:sz="0" w:space="0" w:color="auto"/>
        <w:left w:val="none" w:sz="0" w:space="0" w:color="auto"/>
        <w:bottom w:val="none" w:sz="0" w:space="0" w:color="auto"/>
        <w:right w:val="none" w:sz="0" w:space="0" w:color="auto"/>
      </w:divBdr>
    </w:div>
    <w:div w:id="633755462">
      <w:bodyDiv w:val="1"/>
      <w:marLeft w:val="0"/>
      <w:marRight w:val="0"/>
      <w:marTop w:val="0"/>
      <w:marBottom w:val="0"/>
      <w:divBdr>
        <w:top w:val="none" w:sz="0" w:space="0" w:color="auto"/>
        <w:left w:val="none" w:sz="0" w:space="0" w:color="auto"/>
        <w:bottom w:val="none" w:sz="0" w:space="0" w:color="auto"/>
        <w:right w:val="none" w:sz="0" w:space="0" w:color="auto"/>
      </w:divBdr>
    </w:div>
    <w:div w:id="633828386">
      <w:bodyDiv w:val="1"/>
      <w:marLeft w:val="0"/>
      <w:marRight w:val="0"/>
      <w:marTop w:val="0"/>
      <w:marBottom w:val="0"/>
      <w:divBdr>
        <w:top w:val="none" w:sz="0" w:space="0" w:color="auto"/>
        <w:left w:val="none" w:sz="0" w:space="0" w:color="auto"/>
        <w:bottom w:val="none" w:sz="0" w:space="0" w:color="auto"/>
        <w:right w:val="none" w:sz="0" w:space="0" w:color="auto"/>
      </w:divBdr>
    </w:div>
    <w:div w:id="634025587">
      <w:bodyDiv w:val="1"/>
      <w:marLeft w:val="0"/>
      <w:marRight w:val="0"/>
      <w:marTop w:val="0"/>
      <w:marBottom w:val="0"/>
      <w:divBdr>
        <w:top w:val="none" w:sz="0" w:space="0" w:color="auto"/>
        <w:left w:val="none" w:sz="0" w:space="0" w:color="auto"/>
        <w:bottom w:val="none" w:sz="0" w:space="0" w:color="auto"/>
        <w:right w:val="none" w:sz="0" w:space="0" w:color="auto"/>
      </w:divBdr>
    </w:div>
    <w:div w:id="634139719">
      <w:bodyDiv w:val="1"/>
      <w:marLeft w:val="0"/>
      <w:marRight w:val="0"/>
      <w:marTop w:val="0"/>
      <w:marBottom w:val="0"/>
      <w:divBdr>
        <w:top w:val="none" w:sz="0" w:space="0" w:color="auto"/>
        <w:left w:val="none" w:sz="0" w:space="0" w:color="auto"/>
        <w:bottom w:val="none" w:sz="0" w:space="0" w:color="auto"/>
        <w:right w:val="none" w:sz="0" w:space="0" w:color="auto"/>
      </w:divBdr>
    </w:div>
    <w:div w:id="634146338">
      <w:bodyDiv w:val="1"/>
      <w:marLeft w:val="0"/>
      <w:marRight w:val="0"/>
      <w:marTop w:val="0"/>
      <w:marBottom w:val="0"/>
      <w:divBdr>
        <w:top w:val="none" w:sz="0" w:space="0" w:color="auto"/>
        <w:left w:val="none" w:sz="0" w:space="0" w:color="auto"/>
        <w:bottom w:val="none" w:sz="0" w:space="0" w:color="auto"/>
        <w:right w:val="none" w:sz="0" w:space="0" w:color="auto"/>
      </w:divBdr>
    </w:div>
    <w:div w:id="634215423">
      <w:bodyDiv w:val="1"/>
      <w:marLeft w:val="0"/>
      <w:marRight w:val="0"/>
      <w:marTop w:val="0"/>
      <w:marBottom w:val="0"/>
      <w:divBdr>
        <w:top w:val="none" w:sz="0" w:space="0" w:color="auto"/>
        <w:left w:val="none" w:sz="0" w:space="0" w:color="auto"/>
        <w:bottom w:val="none" w:sz="0" w:space="0" w:color="auto"/>
        <w:right w:val="none" w:sz="0" w:space="0" w:color="auto"/>
      </w:divBdr>
    </w:div>
    <w:div w:id="634482383">
      <w:bodyDiv w:val="1"/>
      <w:marLeft w:val="0"/>
      <w:marRight w:val="0"/>
      <w:marTop w:val="0"/>
      <w:marBottom w:val="0"/>
      <w:divBdr>
        <w:top w:val="none" w:sz="0" w:space="0" w:color="auto"/>
        <w:left w:val="none" w:sz="0" w:space="0" w:color="auto"/>
        <w:bottom w:val="none" w:sz="0" w:space="0" w:color="auto"/>
        <w:right w:val="none" w:sz="0" w:space="0" w:color="auto"/>
      </w:divBdr>
    </w:div>
    <w:div w:id="634528047">
      <w:bodyDiv w:val="1"/>
      <w:marLeft w:val="0"/>
      <w:marRight w:val="0"/>
      <w:marTop w:val="0"/>
      <w:marBottom w:val="0"/>
      <w:divBdr>
        <w:top w:val="none" w:sz="0" w:space="0" w:color="auto"/>
        <w:left w:val="none" w:sz="0" w:space="0" w:color="auto"/>
        <w:bottom w:val="none" w:sz="0" w:space="0" w:color="auto"/>
        <w:right w:val="none" w:sz="0" w:space="0" w:color="auto"/>
      </w:divBdr>
    </w:div>
    <w:div w:id="634724840">
      <w:bodyDiv w:val="1"/>
      <w:marLeft w:val="0"/>
      <w:marRight w:val="0"/>
      <w:marTop w:val="0"/>
      <w:marBottom w:val="0"/>
      <w:divBdr>
        <w:top w:val="none" w:sz="0" w:space="0" w:color="auto"/>
        <w:left w:val="none" w:sz="0" w:space="0" w:color="auto"/>
        <w:bottom w:val="none" w:sz="0" w:space="0" w:color="auto"/>
        <w:right w:val="none" w:sz="0" w:space="0" w:color="auto"/>
      </w:divBdr>
    </w:div>
    <w:div w:id="634874107">
      <w:bodyDiv w:val="1"/>
      <w:marLeft w:val="0"/>
      <w:marRight w:val="0"/>
      <w:marTop w:val="0"/>
      <w:marBottom w:val="0"/>
      <w:divBdr>
        <w:top w:val="none" w:sz="0" w:space="0" w:color="auto"/>
        <w:left w:val="none" w:sz="0" w:space="0" w:color="auto"/>
        <w:bottom w:val="none" w:sz="0" w:space="0" w:color="auto"/>
        <w:right w:val="none" w:sz="0" w:space="0" w:color="auto"/>
      </w:divBdr>
    </w:div>
    <w:div w:id="636034072">
      <w:bodyDiv w:val="1"/>
      <w:marLeft w:val="0"/>
      <w:marRight w:val="0"/>
      <w:marTop w:val="0"/>
      <w:marBottom w:val="0"/>
      <w:divBdr>
        <w:top w:val="none" w:sz="0" w:space="0" w:color="auto"/>
        <w:left w:val="none" w:sz="0" w:space="0" w:color="auto"/>
        <w:bottom w:val="none" w:sz="0" w:space="0" w:color="auto"/>
        <w:right w:val="none" w:sz="0" w:space="0" w:color="auto"/>
      </w:divBdr>
    </w:div>
    <w:div w:id="636187792">
      <w:bodyDiv w:val="1"/>
      <w:marLeft w:val="0"/>
      <w:marRight w:val="0"/>
      <w:marTop w:val="0"/>
      <w:marBottom w:val="0"/>
      <w:divBdr>
        <w:top w:val="none" w:sz="0" w:space="0" w:color="auto"/>
        <w:left w:val="none" w:sz="0" w:space="0" w:color="auto"/>
        <w:bottom w:val="none" w:sz="0" w:space="0" w:color="auto"/>
        <w:right w:val="none" w:sz="0" w:space="0" w:color="auto"/>
      </w:divBdr>
    </w:div>
    <w:div w:id="636298196">
      <w:bodyDiv w:val="1"/>
      <w:marLeft w:val="0"/>
      <w:marRight w:val="0"/>
      <w:marTop w:val="0"/>
      <w:marBottom w:val="0"/>
      <w:divBdr>
        <w:top w:val="none" w:sz="0" w:space="0" w:color="auto"/>
        <w:left w:val="none" w:sz="0" w:space="0" w:color="auto"/>
        <w:bottom w:val="none" w:sz="0" w:space="0" w:color="auto"/>
        <w:right w:val="none" w:sz="0" w:space="0" w:color="auto"/>
      </w:divBdr>
    </w:div>
    <w:div w:id="636489938">
      <w:bodyDiv w:val="1"/>
      <w:marLeft w:val="0"/>
      <w:marRight w:val="0"/>
      <w:marTop w:val="0"/>
      <w:marBottom w:val="0"/>
      <w:divBdr>
        <w:top w:val="none" w:sz="0" w:space="0" w:color="auto"/>
        <w:left w:val="none" w:sz="0" w:space="0" w:color="auto"/>
        <w:bottom w:val="none" w:sz="0" w:space="0" w:color="auto"/>
        <w:right w:val="none" w:sz="0" w:space="0" w:color="auto"/>
      </w:divBdr>
    </w:div>
    <w:div w:id="636648316">
      <w:bodyDiv w:val="1"/>
      <w:marLeft w:val="0"/>
      <w:marRight w:val="0"/>
      <w:marTop w:val="0"/>
      <w:marBottom w:val="0"/>
      <w:divBdr>
        <w:top w:val="none" w:sz="0" w:space="0" w:color="auto"/>
        <w:left w:val="none" w:sz="0" w:space="0" w:color="auto"/>
        <w:bottom w:val="none" w:sz="0" w:space="0" w:color="auto"/>
        <w:right w:val="none" w:sz="0" w:space="0" w:color="auto"/>
      </w:divBdr>
    </w:div>
    <w:div w:id="636837587">
      <w:bodyDiv w:val="1"/>
      <w:marLeft w:val="0"/>
      <w:marRight w:val="0"/>
      <w:marTop w:val="0"/>
      <w:marBottom w:val="0"/>
      <w:divBdr>
        <w:top w:val="none" w:sz="0" w:space="0" w:color="auto"/>
        <w:left w:val="none" w:sz="0" w:space="0" w:color="auto"/>
        <w:bottom w:val="none" w:sz="0" w:space="0" w:color="auto"/>
        <w:right w:val="none" w:sz="0" w:space="0" w:color="auto"/>
      </w:divBdr>
    </w:div>
    <w:div w:id="637684496">
      <w:bodyDiv w:val="1"/>
      <w:marLeft w:val="0"/>
      <w:marRight w:val="0"/>
      <w:marTop w:val="0"/>
      <w:marBottom w:val="0"/>
      <w:divBdr>
        <w:top w:val="none" w:sz="0" w:space="0" w:color="auto"/>
        <w:left w:val="none" w:sz="0" w:space="0" w:color="auto"/>
        <w:bottom w:val="none" w:sz="0" w:space="0" w:color="auto"/>
        <w:right w:val="none" w:sz="0" w:space="0" w:color="auto"/>
      </w:divBdr>
    </w:div>
    <w:div w:id="637959348">
      <w:bodyDiv w:val="1"/>
      <w:marLeft w:val="0"/>
      <w:marRight w:val="0"/>
      <w:marTop w:val="0"/>
      <w:marBottom w:val="0"/>
      <w:divBdr>
        <w:top w:val="none" w:sz="0" w:space="0" w:color="auto"/>
        <w:left w:val="none" w:sz="0" w:space="0" w:color="auto"/>
        <w:bottom w:val="none" w:sz="0" w:space="0" w:color="auto"/>
        <w:right w:val="none" w:sz="0" w:space="0" w:color="auto"/>
      </w:divBdr>
    </w:div>
    <w:div w:id="638002199">
      <w:bodyDiv w:val="1"/>
      <w:marLeft w:val="0"/>
      <w:marRight w:val="0"/>
      <w:marTop w:val="0"/>
      <w:marBottom w:val="0"/>
      <w:divBdr>
        <w:top w:val="none" w:sz="0" w:space="0" w:color="auto"/>
        <w:left w:val="none" w:sz="0" w:space="0" w:color="auto"/>
        <w:bottom w:val="none" w:sz="0" w:space="0" w:color="auto"/>
        <w:right w:val="none" w:sz="0" w:space="0" w:color="auto"/>
      </w:divBdr>
    </w:div>
    <w:div w:id="638611078">
      <w:bodyDiv w:val="1"/>
      <w:marLeft w:val="0"/>
      <w:marRight w:val="0"/>
      <w:marTop w:val="0"/>
      <w:marBottom w:val="0"/>
      <w:divBdr>
        <w:top w:val="none" w:sz="0" w:space="0" w:color="auto"/>
        <w:left w:val="none" w:sz="0" w:space="0" w:color="auto"/>
        <w:bottom w:val="none" w:sz="0" w:space="0" w:color="auto"/>
        <w:right w:val="none" w:sz="0" w:space="0" w:color="auto"/>
      </w:divBdr>
    </w:div>
    <w:div w:id="638802243">
      <w:bodyDiv w:val="1"/>
      <w:marLeft w:val="0"/>
      <w:marRight w:val="0"/>
      <w:marTop w:val="0"/>
      <w:marBottom w:val="0"/>
      <w:divBdr>
        <w:top w:val="none" w:sz="0" w:space="0" w:color="auto"/>
        <w:left w:val="none" w:sz="0" w:space="0" w:color="auto"/>
        <w:bottom w:val="none" w:sz="0" w:space="0" w:color="auto"/>
        <w:right w:val="none" w:sz="0" w:space="0" w:color="auto"/>
      </w:divBdr>
    </w:div>
    <w:div w:id="639265618">
      <w:bodyDiv w:val="1"/>
      <w:marLeft w:val="0"/>
      <w:marRight w:val="0"/>
      <w:marTop w:val="0"/>
      <w:marBottom w:val="0"/>
      <w:divBdr>
        <w:top w:val="none" w:sz="0" w:space="0" w:color="auto"/>
        <w:left w:val="none" w:sz="0" w:space="0" w:color="auto"/>
        <w:bottom w:val="none" w:sz="0" w:space="0" w:color="auto"/>
        <w:right w:val="none" w:sz="0" w:space="0" w:color="auto"/>
      </w:divBdr>
    </w:div>
    <w:div w:id="639269272">
      <w:bodyDiv w:val="1"/>
      <w:marLeft w:val="0"/>
      <w:marRight w:val="0"/>
      <w:marTop w:val="0"/>
      <w:marBottom w:val="0"/>
      <w:divBdr>
        <w:top w:val="none" w:sz="0" w:space="0" w:color="auto"/>
        <w:left w:val="none" w:sz="0" w:space="0" w:color="auto"/>
        <w:bottom w:val="none" w:sz="0" w:space="0" w:color="auto"/>
        <w:right w:val="none" w:sz="0" w:space="0" w:color="auto"/>
      </w:divBdr>
    </w:div>
    <w:div w:id="639501001">
      <w:bodyDiv w:val="1"/>
      <w:marLeft w:val="0"/>
      <w:marRight w:val="0"/>
      <w:marTop w:val="0"/>
      <w:marBottom w:val="0"/>
      <w:divBdr>
        <w:top w:val="none" w:sz="0" w:space="0" w:color="auto"/>
        <w:left w:val="none" w:sz="0" w:space="0" w:color="auto"/>
        <w:bottom w:val="none" w:sz="0" w:space="0" w:color="auto"/>
        <w:right w:val="none" w:sz="0" w:space="0" w:color="auto"/>
      </w:divBdr>
    </w:div>
    <w:div w:id="639531432">
      <w:bodyDiv w:val="1"/>
      <w:marLeft w:val="0"/>
      <w:marRight w:val="0"/>
      <w:marTop w:val="0"/>
      <w:marBottom w:val="0"/>
      <w:divBdr>
        <w:top w:val="none" w:sz="0" w:space="0" w:color="auto"/>
        <w:left w:val="none" w:sz="0" w:space="0" w:color="auto"/>
        <w:bottom w:val="none" w:sz="0" w:space="0" w:color="auto"/>
        <w:right w:val="none" w:sz="0" w:space="0" w:color="auto"/>
      </w:divBdr>
    </w:div>
    <w:div w:id="640040811">
      <w:bodyDiv w:val="1"/>
      <w:marLeft w:val="0"/>
      <w:marRight w:val="0"/>
      <w:marTop w:val="0"/>
      <w:marBottom w:val="0"/>
      <w:divBdr>
        <w:top w:val="none" w:sz="0" w:space="0" w:color="auto"/>
        <w:left w:val="none" w:sz="0" w:space="0" w:color="auto"/>
        <w:bottom w:val="none" w:sz="0" w:space="0" w:color="auto"/>
        <w:right w:val="none" w:sz="0" w:space="0" w:color="auto"/>
      </w:divBdr>
    </w:div>
    <w:div w:id="640042170">
      <w:bodyDiv w:val="1"/>
      <w:marLeft w:val="0"/>
      <w:marRight w:val="0"/>
      <w:marTop w:val="0"/>
      <w:marBottom w:val="0"/>
      <w:divBdr>
        <w:top w:val="none" w:sz="0" w:space="0" w:color="auto"/>
        <w:left w:val="none" w:sz="0" w:space="0" w:color="auto"/>
        <w:bottom w:val="none" w:sz="0" w:space="0" w:color="auto"/>
        <w:right w:val="none" w:sz="0" w:space="0" w:color="auto"/>
      </w:divBdr>
    </w:div>
    <w:div w:id="640042612">
      <w:bodyDiv w:val="1"/>
      <w:marLeft w:val="0"/>
      <w:marRight w:val="0"/>
      <w:marTop w:val="0"/>
      <w:marBottom w:val="0"/>
      <w:divBdr>
        <w:top w:val="none" w:sz="0" w:space="0" w:color="auto"/>
        <w:left w:val="none" w:sz="0" w:space="0" w:color="auto"/>
        <w:bottom w:val="none" w:sz="0" w:space="0" w:color="auto"/>
        <w:right w:val="none" w:sz="0" w:space="0" w:color="auto"/>
      </w:divBdr>
    </w:div>
    <w:div w:id="640116535">
      <w:bodyDiv w:val="1"/>
      <w:marLeft w:val="0"/>
      <w:marRight w:val="0"/>
      <w:marTop w:val="0"/>
      <w:marBottom w:val="0"/>
      <w:divBdr>
        <w:top w:val="none" w:sz="0" w:space="0" w:color="auto"/>
        <w:left w:val="none" w:sz="0" w:space="0" w:color="auto"/>
        <w:bottom w:val="none" w:sz="0" w:space="0" w:color="auto"/>
        <w:right w:val="none" w:sz="0" w:space="0" w:color="auto"/>
      </w:divBdr>
    </w:div>
    <w:div w:id="640235916">
      <w:bodyDiv w:val="1"/>
      <w:marLeft w:val="0"/>
      <w:marRight w:val="0"/>
      <w:marTop w:val="0"/>
      <w:marBottom w:val="0"/>
      <w:divBdr>
        <w:top w:val="none" w:sz="0" w:space="0" w:color="auto"/>
        <w:left w:val="none" w:sz="0" w:space="0" w:color="auto"/>
        <w:bottom w:val="none" w:sz="0" w:space="0" w:color="auto"/>
        <w:right w:val="none" w:sz="0" w:space="0" w:color="auto"/>
      </w:divBdr>
    </w:div>
    <w:div w:id="640426960">
      <w:bodyDiv w:val="1"/>
      <w:marLeft w:val="0"/>
      <w:marRight w:val="0"/>
      <w:marTop w:val="0"/>
      <w:marBottom w:val="0"/>
      <w:divBdr>
        <w:top w:val="none" w:sz="0" w:space="0" w:color="auto"/>
        <w:left w:val="none" w:sz="0" w:space="0" w:color="auto"/>
        <w:bottom w:val="none" w:sz="0" w:space="0" w:color="auto"/>
        <w:right w:val="none" w:sz="0" w:space="0" w:color="auto"/>
      </w:divBdr>
    </w:div>
    <w:div w:id="640576840">
      <w:bodyDiv w:val="1"/>
      <w:marLeft w:val="0"/>
      <w:marRight w:val="0"/>
      <w:marTop w:val="0"/>
      <w:marBottom w:val="0"/>
      <w:divBdr>
        <w:top w:val="none" w:sz="0" w:space="0" w:color="auto"/>
        <w:left w:val="none" w:sz="0" w:space="0" w:color="auto"/>
        <w:bottom w:val="none" w:sz="0" w:space="0" w:color="auto"/>
        <w:right w:val="none" w:sz="0" w:space="0" w:color="auto"/>
      </w:divBdr>
    </w:div>
    <w:div w:id="640619094">
      <w:bodyDiv w:val="1"/>
      <w:marLeft w:val="0"/>
      <w:marRight w:val="0"/>
      <w:marTop w:val="0"/>
      <w:marBottom w:val="0"/>
      <w:divBdr>
        <w:top w:val="none" w:sz="0" w:space="0" w:color="auto"/>
        <w:left w:val="none" w:sz="0" w:space="0" w:color="auto"/>
        <w:bottom w:val="none" w:sz="0" w:space="0" w:color="auto"/>
        <w:right w:val="none" w:sz="0" w:space="0" w:color="auto"/>
      </w:divBdr>
    </w:div>
    <w:div w:id="640841251">
      <w:bodyDiv w:val="1"/>
      <w:marLeft w:val="0"/>
      <w:marRight w:val="0"/>
      <w:marTop w:val="0"/>
      <w:marBottom w:val="0"/>
      <w:divBdr>
        <w:top w:val="none" w:sz="0" w:space="0" w:color="auto"/>
        <w:left w:val="none" w:sz="0" w:space="0" w:color="auto"/>
        <w:bottom w:val="none" w:sz="0" w:space="0" w:color="auto"/>
        <w:right w:val="none" w:sz="0" w:space="0" w:color="auto"/>
      </w:divBdr>
    </w:div>
    <w:div w:id="640891448">
      <w:bodyDiv w:val="1"/>
      <w:marLeft w:val="0"/>
      <w:marRight w:val="0"/>
      <w:marTop w:val="0"/>
      <w:marBottom w:val="0"/>
      <w:divBdr>
        <w:top w:val="none" w:sz="0" w:space="0" w:color="auto"/>
        <w:left w:val="none" w:sz="0" w:space="0" w:color="auto"/>
        <w:bottom w:val="none" w:sz="0" w:space="0" w:color="auto"/>
        <w:right w:val="none" w:sz="0" w:space="0" w:color="auto"/>
      </w:divBdr>
    </w:div>
    <w:div w:id="641541473">
      <w:bodyDiv w:val="1"/>
      <w:marLeft w:val="0"/>
      <w:marRight w:val="0"/>
      <w:marTop w:val="0"/>
      <w:marBottom w:val="0"/>
      <w:divBdr>
        <w:top w:val="none" w:sz="0" w:space="0" w:color="auto"/>
        <w:left w:val="none" w:sz="0" w:space="0" w:color="auto"/>
        <w:bottom w:val="none" w:sz="0" w:space="0" w:color="auto"/>
        <w:right w:val="none" w:sz="0" w:space="0" w:color="auto"/>
      </w:divBdr>
    </w:div>
    <w:div w:id="641614219">
      <w:bodyDiv w:val="1"/>
      <w:marLeft w:val="0"/>
      <w:marRight w:val="0"/>
      <w:marTop w:val="0"/>
      <w:marBottom w:val="0"/>
      <w:divBdr>
        <w:top w:val="none" w:sz="0" w:space="0" w:color="auto"/>
        <w:left w:val="none" w:sz="0" w:space="0" w:color="auto"/>
        <w:bottom w:val="none" w:sz="0" w:space="0" w:color="auto"/>
        <w:right w:val="none" w:sz="0" w:space="0" w:color="auto"/>
      </w:divBdr>
    </w:div>
    <w:div w:id="642004515">
      <w:bodyDiv w:val="1"/>
      <w:marLeft w:val="0"/>
      <w:marRight w:val="0"/>
      <w:marTop w:val="0"/>
      <w:marBottom w:val="0"/>
      <w:divBdr>
        <w:top w:val="none" w:sz="0" w:space="0" w:color="auto"/>
        <w:left w:val="none" w:sz="0" w:space="0" w:color="auto"/>
        <w:bottom w:val="none" w:sz="0" w:space="0" w:color="auto"/>
        <w:right w:val="none" w:sz="0" w:space="0" w:color="auto"/>
      </w:divBdr>
    </w:div>
    <w:div w:id="642199265">
      <w:bodyDiv w:val="1"/>
      <w:marLeft w:val="0"/>
      <w:marRight w:val="0"/>
      <w:marTop w:val="0"/>
      <w:marBottom w:val="0"/>
      <w:divBdr>
        <w:top w:val="none" w:sz="0" w:space="0" w:color="auto"/>
        <w:left w:val="none" w:sz="0" w:space="0" w:color="auto"/>
        <w:bottom w:val="none" w:sz="0" w:space="0" w:color="auto"/>
        <w:right w:val="none" w:sz="0" w:space="0" w:color="auto"/>
      </w:divBdr>
    </w:div>
    <w:div w:id="642272422">
      <w:bodyDiv w:val="1"/>
      <w:marLeft w:val="0"/>
      <w:marRight w:val="0"/>
      <w:marTop w:val="0"/>
      <w:marBottom w:val="0"/>
      <w:divBdr>
        <w:top w:val="none" w:sz="0" w:space="0" w:color="auto"/>
        <w:left w:val="none" w:sz="0" w:space="0" w:color="auto"/>
        <w:bottom w:val="none" w:sz="0" w:space="0" w:color="auto"/>
        <w:right w:val="none" w:sz="0" w:space="0" w:color="auto"/>
      </w:divBdr>
    </w:div>
    <w:div w:id="642393760">
      <w:bodyDiv w:val="1"/>
      <w:marLeft w:val="0"/>
      <w:marRight w:val="0"/>
      <w:marTop w:val="0"/>
      <w:marBottom w:val="0"/>
      <w:divBdr>
        <w:top w:val="none" w:sz="0" w:space="0" w:color="auto"/>
        <w:left w:val="none" w:sz="0" w:space="0" w:color="auto"/>
        <w:bottom w:val="none" w:sz="0" w:space="0" w:color="auto"/>
        <w:right w:val="none" w:sz="0" w:space="0" w:color="auto"/>
      </w:divBdr>
    </w:div>
    <w:div w:id="642471956">
      <w:bodyDiv w:val="1"/>
      <w:marLeft w:val="0"/>
      <w:marRight w:val="0"/>
      <w:marTop w:val="0"/>
      <w:marBottom w:val="0"/>
      <w:divBdr>
        <w:top w:val="none" w:sz="0" w:space="0" w:color="auto"/>
        <w:left w:val="none" w:sz="0" w:space="0" w:color="auto"/>
        <w:bottom w:val="none" w:sz="0" w:space="0" w:color="auto"/>
        <w:right w:val="none" w:sz="0" w:space="0" w:color="auto"/>
      </w:divBdr>
    </w:div>
    <w:div w:id="642664640">
      <w:bodyDiv w:val="1"/>
      <w:marLeft w:val="0"/>
      <w:marRight w:val="0"/>
      <w:marTop w:val="0"/>
      <w:marBottom w:val="0"/>
      <w:divBdr>
        <w:top w:val="none" w:sz="0" w:space="0" w:color="auto"/>
        <w:left w:val="none" w:sz="0" w:space="0" w:color="auto"/>
        <w:bottom w:val="none" w:sz="0" w:space="0" w:color="auto"/>
        <w:right w:val="none" w:sz="0" w:space="0" w:color="auto"/>
      </w:divBdr>
    </w:div>
    <w:div w:id="642806935">
      <w:bodyDiv w:val="1"/>
      <w:marLeft w:val="0"/>
      <w:marRight w:val="0"/>
      <w:marTop w:val="0"/>
      <w:marBottom w:val="0"/>
      <w:divBdr>
        <w:top w:val="none" w:sz="0" w:space="0" w:color="auto"/>
        <w:left w:val="none" w:sz="0" w:space="0" w:color="auto"/>
        <w:bottom w:val="none" w:sz="0" w:space="0" w:color="auto"/>
        <w:right w:val="none" w:sz="0" w:space="0" w:color="auto"/>
      </w:divBdr>
    </w:div>
    <w:div w:id="642807360">
      <w:bodyDiv w:val="1"/>
      <w:marLeft w:val="0"/>
      <w:marRight w:val="0"/>
      <w:marTop w:val="0"/>
      <w:marBottom w:val="0"/>
      <w:divBdr>
        <w:top w:val="none" w:sz="0" w:space="0" w:color="auto"/>
        <w:left w:val="none" w:sz="0" w:space="0" w:color="auto"/>
        <w:bottom w:val="none" w:sz="0" w:space="0" w:color="auto"/>
        <w:right w:val="none" w:sz="0" w:space="0" w:color="auto"/>
      </w:divBdr>
    </w:div>
    <w:div w:id="643775645">
      <w:bodyDiv w:val="1"/>
      <w:marLeft w:val="0"/>
      <w:marRight w:val="0"/>
      <w:marTop w:val="0"/>
      <w:marBottom w:val="0"/>
      <w:divBdr>
        <w:top w:val="none" w:sz="0" w:space="0" w:color="auto"/>
        <w:left w:val="none" w:sz="0" w:space="0" w:color="auto"/>
        <w:bottom w:val="none" w:sz="0" w:space="0" w:color="auto"/>
        <w:right w:val="none" w:sz="0" w:space="0" w:color="auto"/>
      </w:divBdr>
    </w:div>
    <w:div w:id="643853129">
      <w:bodyDiv w:val="1"/>
      <w:marLeft w:val="0"/>
      <w:marRight w:val="0"/>
      <w:marTop w:val="0"/>
      <w:marBottom w:val="0"/>
      <w:divBdr>
        <w:top w:val="none" w:sz="0" w:space="0" w:color="auto"/>
        <w:left w:val="none" w:sz="0" w:space="0" w:color="auto"/>
        <w:bottom w:val="none" w:sz="0" w:space="0" w:color="auto"/>
        <w:right w:val="none" w:sz="0" w:space="0" w:color="auto"/>
      </w:divBdr>
    </w:div>
    <w:div w:id="644316861">
      <w:bodyDiv w:val="1"/>
      <w:marLeft w:val="0"/>
      <w:marRight w:val="0"/>
      <w:marTop w:val="0"/>
      <w:marBottom w:val="0"/>
      <w:divBdr>
        <w:top w:val="none" w:sz="0" w:space="0" w:color="auto"/>
        <w:left w:val="none" w:sz="0" w:space="0" w:color="auto"/>
        <w:bottom w:val="none" w:sz="0" w:space="0" w:color="auto"/>
        <w:right w:val="none" w:sz="0" w:space="0" w:color="auto"/>
      </w:divBdr>
    </w:div>
    <w:div w:id="644430773">
      <w:bodyDiv w:val="1"/>
      <w:marLeft w:val="0"/>
      <w:marRight w:val="0"/>
      <w:marTop w:val="0"/>
      <w:marBottom w:val="0"/>
      <w:divBdr>
        <w:top w:val="none" w:sz="0" w:space="0" w:color="auto"/>
        <w:left w:val="none" w:sz="0" w:space="0" w:color="auto"/>
        <w:bottom w:val="none" w:sz="0" w:space="0" w:color="auto"/>
        <w:right w:val="none" w:sz="0" w:space="0" w:color="auto"/>
      </w:divBdr>
    </w:div>
    <w:div w:id="644504949">
      <w:bodyDiv w:val="1"/>
      <w:marLeft w:val="0"/>
      <w:marRight w:val="0"/>
      <w:marTop w:val="0"/>
      <w:marBottom w:val="0"/>
      <w:divBdr>
        <w:top w:val="none" w:sz="0" w:space="0" w:color="auto"/>
        <w:left w:val="none" w:sz="0" w:space="0" w:color="auto"/>
        <w:bottom w:val="none" w:sz="0" w:space="0" w:color="auto"/>
        <w:right w:val="none" w:sz="0" w:space="0" w:color="auto"/>
      </w:divBdr>
    </w:div>
    <w:div w:id="644509964">
      <w:bodyDiv w:val="1"/>
      <w:marLeft w:val="0"/>
      <w:marRight w:val="0"/>
      <w:marTop w:val="0"/>
      <w:marBottom w:val="0"/>
      <w:divBdr>
        <w:top w:val="none" w:sz="0" w:space="0" w:color="auto"/>
        <w:left w:val="none" w:sz="0" w:space="0" w:color="auto"/>
        <w:bottom w:val="none" w:sz="0" w:space="0" w:color="auto"/>
        <w:right w:val="none" w:sz="0" w:space="0" w:color="auto"/>
      </w:divBdr>
    </w:div>
    <w:div w:id="644703710">
      <w:bodyDiv w:val="1"/>
      <w:marLeft w:val="0"/>
      <w:marRight w:val="0"/>
      <w:marTop w:val="0"/>
      <w:marBottom w:val="0"/>
      <w:divBdr>
        <w:top w:val="none" w:sz="0" w:space="0" w:color="auto"/>
        <w:left w:val="none" w:sz="0" w:space="0" w:color="auto"/>
        <w:bottom w:val="none" w:sz="0" w:space="0" w:color="auto"/>
        <w:right w:val="none" w:sz="0" w:space="0" w:color="auto"/>
      </w:divBdr>
    </w:div>
    <w:div w:id="644821637">
      <w:bodyDiv w:val="1"/>
      <w:marLeft w:val="0"/>
      <w:marRight w:val="0"/>
      <w:marTop w:val="0"/>
      <w:marBottom w:val="0"/>
      <w:divBdr>
        <w:top w:val="none" w:sz="0" w:space="0" w:color="auto"/>
        <w:left w:val="none" w:sz="0" w:space="0" w:color="auto"/>
        <w:bottom w:val="none" w:sz="0" w:space="0" w:color="auto"/>
        <w:right w:val="none" w:sz="0" w:space="0" w:color="auto"/>
      </w:divBdr>
    </w:div>
    <w:div w:id="644966361">
      <w:bodyDiv w:val="1"/>
      <w:marLeft w:val="0"/>
      <w:marRight w:val="0"/>
      <w:marTop w:val="0"/>
      <w:marBottom w:val="0"/>
      <w:divBdr>
        <w:top w:val="none" w:sz="0" w:space="0" w:color="auto"/>
        <w:left w:val="none" w:sz="0" w:space="0" w:color="auto"/>
        <w:bottom w:val="none" w:sz="0" w:space="0" w:color="auto"/>
        <w:right w:val="none" w:sz="0" w:space="0" w:color="auto"/>
      </w:divBdr>
    </w:div>
    <w:div w:id="644967338">
      <w:bodyDiv w:val="1"/>
      <w:marLeft w:val="0"/>
      <w:marRight w:val="0"/>
      <w:marTop w:val="0"/>
      <w:marBottom w:val="0"/>
      <w:divBdr>
        <w:top w:val="none" w:sz="0" w:space="0" w:color="auto"/>
        <w:left w:val="none" w:sz="0" w:space="0" w:color="auto"/>
        <w:bottom w:val="none" w:sz="0" w:space="0" w:color="auto"/>
        <w:right w:val="none" w:sz="0" w:space="0" w:color="auto"/>
      </w:divBdr>
    </w:div>
    <w:div w:id="645202274">
      <w:bodyDiv w:val="1"/>
      <w:marLeft w:val="0"/>
      <w:marRight w:val="0"/>
      <w:marTop w:val="0"/>
      <w:marBottom w:val="0"/>
      <w:divBdr>
        <w:top w:val="none" w:sz="0" w:space="0" w:color="auto"/>
        <w:left w:val="none" w:sz="0" w:space="0" w:color="auto"/>
        <w:bottom w:val="none" w:sz="0" w:space="0" w:color="auto"/>
        <w:right w:val="none" w:sz="0" w:space="0" w:color="auto"/>
      </w:divBdr>
    </w:div>
    <w:div w:id="645549871">
      <w:bodyDiv w:val="1"/>
      <w:marLeft w:val="0"/>
      <w:marRight w:val="0"/>
      <w:marTop w:val="0"/>
      <w:marBottom w:val="0"/>
      <w:divBdr>
        <w:top w:val="none" w:sz="0" w:space="0" w:color="auto"/>
        <w:left w:val="none" w:sz="0" w:space="0" w:color="auto"/>
        <w:bottom w:val="none" w:sz="0" w:space="0" w:color="auto"/>
        <w:right w:val="none" w:sz="0" w:space="0" w:color="auto"/>
      </w:divBdr>
    </w:div>
    <w:div w:id="645626047">
      <w:bodyDiv w:val="1"/>
      <w:marLeft w:val="0"/>
      <w:marRight w:val="0"/>
      <w:marTop w:val="0"/>
      <w:marBottom w:val="0"/>
      <w:divBdr>
        <w:top w:val="none" w:sz="0" w:space="0" w:color="auto"/>
        <w:left w:val="none" w:sz="0" w:space="0" w:color="auto"/>
        <w:bottom w:val="none" w:sz="0" w:space="0" w:color="auto"/>
        <w:right w:val="none" w:sz="0" w:space="0" w:color="auto"/>
      </w:divBdr>
    </w:div>
    <w:div w:id="645744535">
      <w:bodyDiv w:val="1"/>
      <w:marLeft w:val="0"/>
      <w:marRight w:val="0"/>
      <w:marTop w:val="0"/>
      <w:marBottom w:val="0"/>
      <w:divBdr>
        <w:top w:val="none" w:sz="0" w:space="0" w:color="auto"/>
        <w:left w:val="none" w:sz="0" w:space="0" w:color="auto"/>
        <w:bottom w:val="none" w:sz="0" w:space="0" w:color="auto"/>
        <w:right w:val="none" w:sz="0" w:space="0" w:color="auto"/>
      </w:divBdr>
    </w:div>
    <w:div w:id="645745720">
      <w:bodyDiv w:val="1"/>
      <w:marLeft w:val="0"/>
      <w:marRight w:val="0"/>
      <w:marTop w:val="0"/>
      <w:marBottom w:val="0"/>
      <w:divBdr>
        <w:top w:val="none" w:sz="0" w:space="0" w:color="auto"/>
        <w:left w:val="none" w:sz="0" w:space="0" w:color="auto"/>
        <w:bottom w:val="none" w:sz="0" w:space="0" w:color="auto"/>
        <w:right w:val="none" w:sz="0" w:space="0" w:color="auto"/>
      </w:divBdr>
    </w:div>
    <w:div w:id="645822108">
      <w:bodyDiv w:val="1"/>
      <w:marLeft w:val="0"/>
      <w:marRight w:val="0"/>
      <w:marTop w:val="0"/>
      <w:marBottom w:val="0"/>
      <w:divBdr>
        <w:top w:val="none" w:sz="0" w:space="0" w:color="auto"/>
        <w:left w:val="none" w:sz="0" w:space="0" w:color="auto"/>
        <w:bottom w:val="none" w:sz="0" w:space="0" w:color="auto"/>
        <w:right w:val="none" w:sz="0" w:space="0" w:color="auto"/>
      </w:divBdr>
    </w:div>
    <w:div w:id="646054203">
      <w:bodyDiv w:val="1"/>
      <w:marLeft w:val="0"/>
      <w:marRight w:val="0"/>
      <w:marTop w:val="0"/>
      <w:marBottom w:val="0"/>
      <w:divBdr>
        <w:top w:val="none" w:sz="0" w:space="0" w:color="auto"/>
        <w:left w:val="none" w:sz="0" w:space="0" w:color="auto"/>
        <w:bottom w:val="none" w:sz="0" w:space="0" w:color="auto"/>
        <w:right w:val="none" w:sz="0" w:space="0" w:color="auto"/>
      </w:divBdr>
    </w:div>
    <w:div w:id="646085018">
      <w:bodyDiv w:val="1"/>
      <w:marLeft w:val="0"/>
      <w:marRight w:val="0"/>
      <w:marTop w:val="0"/>
      <w:marBottom w:val="0"/>
      <w:divBdr>
        <w:top w:val="none" w:sz="0" w:space="0" w:color="auto"/>
        <w:left w:val="none" w:sz="0" w:space="0" w:color="auto"/>
        <w:bottom w:val="none" w:sz="0" w:space="0" w:color="auto"/>
        <w:right w:val="none" w:sz="0" w:space="0" w:color="auto"/>
      </w:divBdr>
    </w:div>
    <w:div w:id="646595092">
      <w:bodyDiv w:val="1"/>
      <w:marLeft w:val="0"/>
      <w:marRight w:val="0"/>
      <w:marTop w:val="0"/>
      <w:marBottom w:val="0"/>
      <w:divBdr>
        <w:top w:val="none" w:sz="0" w:space="0" w:color="auto"/>
        <w:left w:val="none" w:sz="0" w:space="0" w:color="auto"/>
        <w:bottom w:val="none" w:sz="0" w:space="0" w:color="auto"/>
        <w:right w:val="none" w:sz="0" w:space="0" w:color="auto"/>
      </w:divBdr>
    </w:div>
    <w:div w:id="646856005">
      <w:bodyDiv w:val="1"/>
      <w:marLeft w:val="0"/>
      <w:marRight w:val="0"/>
      <w:marTop w:val="0"/>
      <w:marBottom w:val="0"/>
      <w:divBdr>
        <w:top w:val="none" w:sz="0" w:space="0" w:color="auto"/>
        <w:left w:val="none" w:sz="0" w:space="0" w:color="auto"/>
        <w:bottom w:val="none" w:sz="0" w:space="0" w:color="auto"/>
        <w:right w:val="none" w:sz="0" w:space="0" w:color="auto"/>
      </w:divBdr>
    </w:div>
    <w:div w:id="646856905">
      <w:bodyDiv w:val="1"/>
      <w:marLeft w:val="0"/>
      <w:marRight w:val="0"/>
      <w:marTop w:val="0"/>
      <w:marBottom w:val="0"/>
      <w:divBdr>
        <w:top w:val="none" w:sz="0" w:space="0" w:color="auto"/>
        <w:left w:val="none" w:sz="0" w:space="0" w:color="auto"/>
        <w:bottom w:val="none" w:sz="0" w:space="0" w:color="auto"/>
        <w:right w:val="none" w:sz="0" w:space="0" w:color="auto"/>
      </w:divBdr>
    </w:div>
    <w:div w:id="646976289">
      <w:bodyDiv w:val="1"/>
      <w:marLeft w:val="0"/>
      <w:marRight w:val="0"/>
      <w:marTop w:val="0"/>
      <w:marBottom w:val="0"/>
      <w:divBdr>
        <w:top w:val="none" w:sz="0" w:space="0" w:color="auto"/>
        <w:left w:val="none" w:sz="0" w:space="0" w:color="auto"/>
        <w:bottom w:val="none" w:sz="0" w:space="0" w:color="auto"/>
        <w:right w:val="none" w:sz="0" w:space="0" w:color="auto"/>
      </w:divBdr>
    </w:div>
    <w:div w:id="647171672">
      <w:bodyDiv w:val="1"/>
      <w:marLeft w:val="0"/>
      <w:marRight w:val="0"/>
      <w:marTop w:val="0"/>
      <w:marBottom w:val="0"/>
      <w:divBdr>
        <w:top w:val="none" w:sz="0" w:space="0" w:color="auto"/>
        <w:left w:val="none" w:sz="0" w:space="0" w:color="auto"/>
        <w:bottom w:val="none" w:sz="0" w:space="0" w:color="auto"/>
        <w:right w:val="none" w:sz="0" w:space="0" w:color="auto"/>
      </w:divBdr>
    </w:div>
    <w:div w:id="647246555">
      <w:bodyDiv w:val="1"/>
      <w:marLeft w:val="0"/>
      <w:marRight w:val="0"/>
      <w:marTop w:val="0"/>
      <w:marBottom w:val="0"/>
      <w:divBdr>
        <w:top w:val="none" w:sz="0" w:space="0" w:color="auto"/>
        <w:left w:val="none" w:sz="0" w:space="0" w:color="auto"/>
        <w:bottom w:val="none" w:sz="0" w:space="0" w:color="auto"/>
        <w:right w:val="none" w:sz="0" w:space="0" w:color="auto"/>
      </w:divBdr>
    </w:div>
    <w:div w:id="647590960">
      <w:bodyDiv w:val="1"/>
      <w:marLeft w:val="0"/>
      <w:marRight w:val="0"/>
      <w:marTop w:val="0"/>
      <w:marBottom w:val="0"/>
      <w:divBdr>
        <w:top w:val="none" w:sz="0" w:space="0" w:color="auto"/>
        <w:left w:val="none" w:sz="0" w:space="0" w:color="auto"/>
        <w:bottom w:val="none" w:sz="0" w:space="0" w:color="auto"/>
        <w:right w:val="none" w:sz="0" w:space="0" w:color="auto"/>
      </w:divBdr>
    </w:div>
    <w:div w:id="647636175">
      <w:bodyDiv w:val="1"/>
      <w:marLeft w:val="0"/>
      <w:marRight w:val="0"/>
      <w:marTop w:val="0"/>
      <w:marBottom w:val="0"/>
      <w:divBdr>
        <w:top w:val="none" w:sz="0" w:space="0" w:color="auto"/>
        <w:left w:val="none" w:sz="0" w:space="0" w:color="auto"/>
        <w:bottom w:val="none" w:sz="0" w:space="0" w:color="auto"/>
        <w:right w:val="none" w:sz="0" w:space="0" w:color="auto"/>
      </w:divBdr>
    </w:div>
    <w:div w:id="647706139">
      <w:bodyDiv w:val="1"/>
      <w:marLeft w:val="0"/>
      <w:marRight w:val="0"/>
      <w:marTop w:val="0"/>
      <w:marBottom w:val="0"/>
      <w:divBdr>
        <w:top w:val="none" w:sz="0" w:space="0" w:color="auto"/>
        <w:left w:val="none" w:sz="0" w:space="0" w:color="auto"/>
        <w:bottom w:val="none" w:sz="0" w:space="0" w:color="auto"/>
        <w:right w:val="none" w:sz="0" w:space="0" w:color="auto"/>
      </w:divBdr>
    </w:div>
    <w:div w:id="648173482">
      <w:bodyDiv w:val="1"/>
      <w:marLeft w:val="0"/>
      <w:marRight w:val="0"/>
      <w:marTop w:val="0"/>
      <w:marBottom w:val="0"/>
      <w:divBdr>
        <w:top w:val="none" w:sz="0" w:space="0" w:color="auto"/>
        <w:left w:val="none" w:sz="0" w:space="0" w:color="auto"/>
        <w:bottom w:val="none" w:sz="0" w:space="0" w:color="auto"/>
        <w:right w:val="none" w:sz="0" w:space="0" w:color="auto"/>
      </w:divBdr>
    </w:div>
    <w:div w:id="648556328">
      <w:bodyDiv w:val="1"/>
      <w:marLeft w:val="0"/>
      <w:marRight w:val="0"/>
      <w:marTop w:val="0"/>
      <w:marBottom w:val="0"/>
      <w:divBdr>
        <w:top w:val="none" w:sz="0" w:space="0" w:color="auto"/>
        <w:left w:val="none" w:sz="0" w:space="0" w:color="auto"/>
        <w:bottom w:val="none" w:sz="0" w:space="0" w:color="auto"/>
        <w:right w:val="none" w:sz="0" w:space="0" w:color="auto"/>
      </w:divBdr>
    </w:div>
    <w:div w:id="648633919">
      <w:bodyDiv w:val="1"/>
      <w:marLeft w:val="0"/>
      <w:marRight w:val="0"/>
      <w:marTop w:val="0"/>
      <w:marBottom w:val="0"/>
      <w:divBdr>
        <w:top w:val="none" w:sz="0" w:space="0" w:color="auto"/>
        <w:left w:val="none" w:sz="0" w:space="0" w:color="auto"/>
        <w:bottom w:val="none" w:sz="0" w:space="0" w:color="auto"/>
        <w:right w:val="none" w:sz="0" w:space="0" w:color="auto"/>
      </w:divBdr>
    </w:div>
    <w:div w:id="648676600">
      <w:bodyDiv w:val="1"/>
      <w:marLeft w:val="0"/>
      <w:marRight w:val="0"/>
      <w:marTop w:val="0"/>
      <w:marBottom w:val="0"/>
      <w:divBdr>
        <w:top w:val="none" w:sz="0" w:space="0" w:color="auto"/>
        <w:left w:val="none" w:sz="0" w:space="0" w:color="auto"/>
        <w:bottom w:val="none" w:sz="0" w:space="0" w:color="auto"/>
        <w:right w:val="none" w:sz="0" w:space="0" w:color="auto"/>
      </w:divBdr>
    </w:div>
    <w:div w:id="648679195">
      <w:bodyDiv w:val="1"/>
      <w:marLeft w:val="0"/>
      <w:marRight w:val="0"/>
      <w:marTop w:val="0"/>
      <w:marBottom w:val="0"/>
      <w:divBdr>
        <w:top w:val="none" w:sz="0" w:space="0" w:color="auto"/>
        <w:left w:val="none" w:sz="0" w:space="0" w:color="auto"/>
        <w:bottom w:val="none" w:sz="0" w:space="0" w:color="auto"/>
        <w:right w:val="none" w:sz="0" w:space="0" w:color="auto"/>
      </w:divBdr>
    </w:div>
    <w:div w:id="648943027">
      <w:bodyDiv w:val="1"/>
      <w:marLeft w:val="0"/>
      <w:marRight w:val="0"/>
      <w:marTop w:val="0"/>
      <w:marBottom w:val="0"/>
      <w:divBdr>
        <w:top w:val="none" w:sz="0" w:space="0" w:color="auto"/>
        <w:left w:val="none" w:sz="0" w:space="0" w:color="auto"/>
        <w:bottom w:val="none" w:sz="0" w:space="0" w:color="auto"/>
        <w:right w:val="none" w:sz="0" w:space="0" w:color="auto"/>
      </w:divBdr>
    </w:div>
    <w:div w:id="649016460">
      <w:bodyDiv w:val="1"/>
      <w:marLeft w:val="0"/>
      <w:marRight w:val="0"/>
      <w:marTop w:val="0"/>
      <w:marBottom w:val="0"/>
      <w:divBdr>
        <w:top w:val="none" w:sz="0" w:space="0" w:color="auto"/>
        <w:left w:val="none" w:sz="0" w:space="0" w:color="auto"/>
        <w:bottom w:val="none" w:sz="0" w:space="0" w:color="auto"/>
        <w:right w:val="none" w:sz="0" w:space="0" w:color="auto"/>
      </w:divBdr>
    </w:div>
    <w:div w:id="649135383">
      <w:bodyDiv w:val="1"/>
      <w:marLeft w:val="0"/>
      <w:marRight w:val="0"/>
      <w:marTop w:val="0"/>
      <w:marBottom w:val="0"/>
      <w:divBdr>
        <w:top w:val="none" w:sz="0" w:space="0" w:color="auto"/>
        <w:left w:val="none" w:sz="0" w:space="0" w:color="auto"/>
        <w:bottom w:val="none" w:sz="0" w:space="0" w:color="auto"/>
        <w:right w:val="none" w:sz="0" w:space="0" w:color="auto"/>
      </w:divBdr>
    </w:div>
    <w:div w:id="649214742">
      <w:bodyDiv w:val="1"/>
      <w:marLeft w:val="0"/>
      <w:marRight w:val="0"/>
      <w:marTop w:val="0"/>
      <w:marBottom w:val="0"/>
      <w:divBdr>
        <w:top w:val="none" w:sz="0" w:space="0" w:color="auto"/>
        <w:left w:val="none" w:sz="0" w:space="0" w:color="auto"/>
        <w:bottom w:val="none" w:sz="0" w:space="0" w:color="auto"/>
        <w:right w:val="none" w:sz="0" w:space="0" w:color="auto"/>
      </w:divBdr>
    </w:div>
    <w:div w:id="649333595">
      <w:bodyDiv w:val="1"/>
      <w:marLeft w:val="0"/>
      <w:marRight w:val="0"/>
      <w:marTop w:val="0"/>
      <w:marBottom w:val="0"/>
      <w:divBdr>
        <w:top w:val="none" w:sz="0" w:space="0" w:color="auto"/>
        <w:left w:val="none" w:sz="0" w:space="0" w:color="auto"/>
        <w:bottom w:val="none" w:sz="0" w:space="0" w:color="auto"/>
        <w:right w:val="none" w:sz="0" w:space="0" w:color="auto"/>
      </w:divBdr>
    </w:div>
    <w:div w:id="649333790">
      <w:bodyDiv w:val="1"/>
      <w:marLeft w:val="0"/>
      <w:marRight w:val="0"/>
      <w:marTop w:val="0"/>
      <w:marBottom w:val="0"/>
      <w:divBdr>
        <w:top w:val="none" w:sz="0" w:space="0" w:color="auto"/>
        <w:left w:val="none" w:sz="0" w:space="0" w:color="auto"/>
        <w:bottom w:val="none" w:sz="0" w:space="0" w:color="auto"/>
        <w:right w:val="none" w:sz="0" w:space="0" w:color="auto"/>
      </w:divBdr>
    </w:div>
    <w:div w:id="649407578">
      <w:bodyDiv w:val="1"/>
      <w:marLeft w:val="0"/>
      <w:marRight w:val="0"/>
      <w:marTop w:val="0"/>
      <w:marBottom w:val="0"/>
      <w:divBdr>
        <w:top w:val="none" w:sz="0" w:space="0" w:color="auto"/>
        <w:left w:val="none" w:sz="0" w:space="0" w:color="auto"/>
        <w:bottom w:val="none" w:sz="0" w:space="0" w:color="auto"/>
        <w:right w:val="none" w:sz="0" w:space="0" w:color="auto"/>
      </w:divBdr>
    </w:div>
    <w:div w:id="649553446">
      <w:bodyDiv w:val="1"/>
      <w:marLeft w:val="0"/>
      <w:marRight w:val="0"/>
      <w:marTop w:val="0"/>
      <w:marBottom w:val="0"/>
      <w:divBdr>
        <w:top w:val="none" w:sz="0" w:space="0" w:color="auto"/>
        <w:left w:val="none" w:sz="0" w:space="0" w:color="auto"/>
        <w:bottom w:val="none" w:sz="0" w:space="0" w:color="auto"/>
        <w:right w:val="none" w:sz="0" w:space="0" w:color="auto"/>
      </w:divBdr>
    </w:div>
    <w:div w:id="649676074">
      <w:bodyDiv w:val="1"/>
      <w:marLeft w:val="0"/>
      <w:marRight w:val="0"/>
      <w:marTop w:val="0"/>
      <w:marBottom w:val="0"/>
      <w:divBdr>
        <w:top w:val="none" w:sz="0" w:space="0" w:color="auto"/>
        <w:left w:val="none" w:sz="0" w:space="0" w:color="auto"/>
        <w:bottom w:val="none" w:sz="0" w:space="0" w:color="auto"/>
        <w:right w:val="none" w:sz="0" w:space="0" w:color="auto"/>
      </w:divBdr>
    </w:div>
    <w:div w:id="650058924">
      <w:bodyDiv w:val="1"/>
      <w:marLeft w:val="0"/>
      <w:marRight w:val="0"/>
      <w:marTop w:val="0"/>
      <w:marBottom w:val="0"/>
      <w:divBdr>
        <w:top w:val="none" w:sz="0" w:space="0" w:color="auto"/>
        <w:left w:val="none" w:sz="0" w:space="0" w:color="auto"/>
        <w:bottom w:val="none" w:sz="0" w:space="0" w:color="auto"/>
        <w:right w:val="none" w:sz="0" w:space="0" w:color="auto"/>
      </w:divBdr>
    </w:div>
    <w:div w:id="650062364">
      <w:bodyDiv w:val="1"/>
      <w:marLeft w:val="0"/>
      <w:marRight w:val="0"/>
      <w:marTop w:val="0"/>
      <w:marBottom w:val="0"/>
      <w:divBdr>
        <w:top w:val="none" w:sz="0" w:space="0" w:color="auto"/>
        <w:left w:val="none" w:sz="0" w:space="0" w:color="auto"/>
        <w:bottom w:val="none" w:sz="0" w:space="0" w:color="auto"/>
        <w:right w:val="none" w:sz="0" w:space="0" w:color="auto"/>
      </w:divBdr>
    </w:div>
    <w:div w:id="650254662">
      <w:bodyDiv w:val="1"/>
      <w:marLeft w:val="0"/>
      <w:marRight w:val="0"/>
      <w:marTop w:val="0"/>
      <w:marBottom w:val="0"/>
      <w:divBdr>
        <w:top w:val="none" w:sz="0" w:space="0" w:color="auto"/>
        <w:left w:val="none" w:sz="0" w:space="0" w:color="auto"/>
        <w:bottom w:val="none" w:sz="0" w:space="0" w:color="auto"/>
        <w:right w:val="none" w:sz="0" w:space="0" w:color="auto"/>
      </w:divBdr>
    </w:div>
    <w:div w:id="650256726">
      <w:bodyDiv w:val="1"/>
      <w:marLeft w:val="0"/>
      <w:marRight w:val="0"/>
      <w:marTop w:val="0"/>
      <w:marBottom w:val="0"/>
      <w:divBdr>
        <w:top w:val="none" w:sz="0" w:space="0" w:color="auto"/>
        <w:left w:val="none" w:sz="0" w:space="0" w:color="auto"/>
        <w:bottom w:val="none" w:sz="0" w:space="0" w:color="auto"/>
        <w:right w:val="none" w:sz="0" w:space="0" w:color="auto"/>
      </w:divBdr>
    </w:div>
    <w:div w:id="650447398">
      <w:bodyDiv w:val="1"/>
      <w:marLeft w:val="0"/>
      <w:marRight w:val="0"/>
      <w:marTop w:val="0"/>
      <w:marBottom w:val="0"/>
      <w:divBdr>
        <w:top w:val="none" w:sz="0" w:space="0" w:color="auto"/>
        <w:left w:val="none" w:sz="0" w:space="0" w:color="auto"/>
        <w:bottom w:val="none" w:sz="0" w:space="0" w:color="auto"/>
        <w:right w:val="none" w:sz="0" w:space="0" w:color="auto"/>
      </w:divBdr>
    </w:div>
    <w:div w:id="650715609">
      <w:bodyDiv w:val="1"/>
      <w:marLeft w:val="0"/>
      <w:marRight w:val="0"/>
      <w:marTop w:val="0"/>
      <w:marBottom w:val="0"/>
      <w:divBdr>
        <w:top w:val="none" w:sz="0" w:space="0" w:color="auto"/>
        <w:left w:val="none" w:sz="0" w:space="0" w:color="auto"/>
        <w:bottom w:val="none" w:sz="0" w:space="0" w:color="auto"/>
        <w:right w:val="none" w:sz="0" w:space="0" w:color="auto"/>
      </w:divBdr>
    </w:div>
    <w:div w:id="651056858">
      <w:bodyDiv w:val="1"/>
      <w:marLeft w:val="0"/>
      <w:marRight w:val="0"/>
      <w:marTop w:val="0"/>
      <w:marBottom w:val="0"/>
      <w:divBdr>
        <w:top w:val="none" w:sz="0" w:space="0" w:color="auto"/>
        <w:left w:val="none" w:sz="0" w:space="0" w:color="auto"/>
        <w:bottom w:val="none" w:sz="0" w:space="0" w:color="auto"/>
        <w:right w:val="none" w:sz="0" w:space="0" w:color="auto"/>
      </w:divBdr>
    </w:div>
    <w:div w:id="651181333">
      <w:bodyDiv w:val="1"/>
      <w:marLeft w:val="0"/>
      <w:marRight w:val="0"/>
      <w:marTop w:val="0"/>
      <w:marBottom w:val="0"/>
      <w:divBdr>
        <w:top w:val="none" w:sz="0" w:space="0" w:color="auto"/>
        <w:left w:val="none" w:sz="0" w:space="0" w:color="auto"/>
        <w:bottom w:val="none" w:sz="0" w:space="0" w:color="auto"/>
        <w:right w:val="none" w:sz="0" w:space="0" w:color="auto"/>
      </w:divBdr>
    </w:div>
    <w:div w:id="651254123">
      <w:bodyDiv w:val="1"/>
      <w:marLeft w:val="0"/>
      <w:marRight w:val="0"/>
      <w:marTop w:val="0"/>
      <w:marBottom w:val="0"/>
      <w:divBdr>
        <w:top w:val="none" w:sz="0" w:space="0" w:color="auto"/>
        <w:left w:val="none" w:sz="0" w:space="0" w:color="auto"/>
        <w:bottom w:val="none" w:sz="0" w:space="0" w:color="auto"/>
        <w:right w:val="none" w:sz="0" w:space="0" w:color="auto"/>
      </w:divBdr>
    </w:div>
    <w:div w:id="651450788">
      <w:bodyDiv w:val="1"/>
      <w:marLeft w:val="0"/>
      <w:marRight w:val="0"/>
      <w:marTop w:val="0"/>
      <w:marBottom w:val="0"/>
      <w:divBdr>
        <w:top w:val="none" w:sz="0" w:space="0" w:color="auto"/>
        <w:left w:val="none" w:sz="0" w:space="0" w:color="auto"/>
        <w:bottom w:val="none" w:sz="0" w:space="0" w:color="auto"/>
        <w:right w:val="none" w:sz="0" w:space="0" w:color="auto"/>
      </w:divBdr>
    </w:div>
    <w:div w:id="651637243">
      <w:bodyDiv w:val="1"/>
      <w:marLeft w:val="0"/>
      <w:marRight w:val="0"/>
      <w:marTop w:val="0"/>
      <w:marBottom w:val="0"/>
      <w:divBdr>
        <w:top w:val="none" w:sz="0" w:space="0" w:color="auto"/>
        <w:left w:val="none" w:sz="0" w:space="0" w:color="auto"/>
        <w:bottom w:val="none" w:sz="0" w:space="0" w:color="auto"/>
        <w:right w:val="none" w:sz="0" w:space="0" w:color="auto"/>
      </w:divBdr>
    </w:div>
    <w:div w:id="651758429">
      <w:bodyDiv w:val="1"/>
      <w:marLeft w:val="0"/>
      <w:marRight w:val="0"/>
      <w:marTop w:val="0"/>
      <w:marBottom w:val="0"/>
      <w:divBdr>
        <w:top w:val="none" w:sz="0" w:space="0" w:color="auto"/>
        <w:left w:val="none" w:sz="0" w:space="0" w:color="auto"/>
        <w:bottom w:val="none" w:sz="0" w:space="0" w:color="auto"/>
        <w:right w:val="none" w:sz="0" w:space="0" w:color="auto"/>
      </w:divBdr>
    </w:div>
    <w:div w:id="651762431">
      <w:bodyDiv w:val="1"/>
      <w:marLeft w:val="0"/>
      <w:marRight w:val="0"/>
      <w:marTop w:val="0"/>
      <w:marBottom w:val="0"/>
      <w:divBdr>
        <w:top w:val="none" w:sz="0" w:space="0" w:color="auto"/>
        <w:left w:val="none" w:sz="0" w:space="0" w:color="auto"/>
        <w:bottom w:val="none" w:sz="0" w:space="0" w:color="auto"/>
        <w:right w:val="none" w:sz="0" w:space="0" w:color="auto"/>
      </w:divBdr>
    </w:div>
    <w:div w:id="651904862">
      <w:bodyDiv w:val="1"/>
      <w:marLeft w:val="0"/>
      <w:marRight w:val="0"/>
      <w:marTop w:val="0"/>
      <w:marBottom w:val="0"/>
      <w:divBdr>
        <w:top w:val="none" w:sz="0" w:space="0" w:color="auto"/>
        <w:left w:val="none" w:sz="0" w:space="0" w:color="auto"/>
        <w:bottom w:val="none" w:sz="0" w:space="0" w:color="auto"/>
        <w:right w:val="none" w:sz="0" w:space="0" w:color="auto"/>
      </w:divBdr>
    </w:div>
    <w:div w:id="652372016">
      <w:bodyDiv w:val="1"/>
      <w:marLeft w:val="0"/>
      <w:marRight w:val="0"/>
      <w:marTop w:val="0"/>
      <w:marBottom w:val="0"/>
      <w:divBdr>
        <w:top w:val="none" w:sz="0" w:space="0" w:color="auto"/>
        <w:left w:val="none" w:sz="0" w:space="0" w:color="auto"/>
        <w:bottom w:val="none" w:sz="0" w:space="0" w:color="auto"/>
        <w:right w:val="none" w:sz="0" w:space="0" w:color="auto"/>
      </w:divBdr>
    </w:div>
    <w:div w:id="652681592">
      <w:bodyDiv w:val="1"/>
      <w:marLeft w:val="0"/>
      <w:marRight w:val="0"/>
      <w:marTop w:val="0"/>
      <w:marBottom w:val="0"/>
      <w:divBdr>
        <w:top w:val="none" w:sz="0" w:space="0" w:color="auto"/>
        <w:left w:val="none" w:sz="0" w:space="0" w:color="auto"/>
        <w:bottom w:val="none" w:sz="0" w:space="0" w:color="auto"/>
        <w:right w:val="none" w:sz="0" w:space="0" w:color="auto"/>
      </w:divBdr>
    </w:div>
    <w:div w:id="652756077">
      <w:bodyDiv w:val="1"/>
      <w:marLeft w:val="0"/>
      <w:marRight w:val="0"/>
      <w:marTop w:val="0"/>
      <w:marBottom w:val="0"/>
      <w:divBdr>
        <w:top w:val="none" w:sz="0" w:space="0" w:color="auto"/>
        <w:left w:val="none" w:sz="0" w:space="0" w:color="auto"/>
        <w:bottom w:val="none" w:sz="0" w:space="0" w:color="auto"/>
        <w:right w:val="none" w:sz="0" w:space="0" w:color="auto"/>
      </w:divBdr>
    </w:div>
    <w:div w:id="652833985">
      <w:bodyDiv w:val="1"/>
      <w:marLeft w:val="0"/>
      <w:marRight w:val="0"/>
      <w:marTop w:val="0"/>
      <w:marBottom w:val="0"/>
      <w:divBdr>
        <w:top w:val="none" w:sz="0" w:space="0" w:color="auto"/>
        <w:left w:val="none" w:sz="0" w:space="0" w:color="auto"/>
        <w:bottom w:val="none" w:sz="0" w:space="0" w:color="auto"/>
        <w:right w:val="none" w:sz="0" w:space="0" w:color="auto"/>
      </w:divBdr>
    </w:div>
    <w:div w:id="652872049">
      <w:bodyDiv w:val="1"/>
      <w:marLeft w:val="0"/>
      <w:marRight w:val="0"/>
      <w:marTop w:val="0"/>
      <w:marBottom w:val="0"/>
      <w:divBdr>
        <w:top w:val="none" w:sz="0" w:space="0" w:color="auto"/>
        <w:left w:val="none" w:sz="0" w:space="0" w:color="auto"/>
        <w:bottom w:val="none" w:sz="0" w:space="0" w:color="auto"/>
        <w:right w:val="none" w:sz="0" w:space="0" w:color="auto"/>
      </w:divBdr>
    </w:div>
    <w:div w:id="653025397">
      <w:bodyDiv w:val="1"/>
      <w:marLeft w:val="0"/>
      <w:marRight w:val="0"/>
      <w:marTop w:val="0"/>
      <w:marBottom w:val="0"/>
      <w:divBdr>
        <w:top w:val="none" w:sz="0" w:space="0" w:color="auto"/>
        <w:left w:val="none" w:sz="0" w:space="0" w:color="auto"/>
        <w:bottom w:val="none" w:sz="0" w:space="0" w:color="auto"/>
        <w:right w:val="none" w:sz="0" w:space="0" w:color="auto"/>
      </w:divBdr>
    </w:div>
    <w:div w:id="653291423">
      <w:bodyDiv w:val="1"/>
      <w:marLeft w:val="0"/>
      <w:marRight w:val="0"/>
      <w:marTop w:val="0"/>
      <w:marBottom w:val="0"/>
      <w:divBdr>
        <w:top w:val="none" w:sz="0" w:space="0" w:color="auto"/>
        <w:left w:val="none" w:sz="0" w:space="0" w:color="auto"/>
        <w:bottom w:val="none" w:sz="0" w:space="0" w:color="auto"/>
        <w:right w:val="none" w:sz="0" w:space="0" w:color="auto"/>
      </w:divBdr>
    </w:div>
    <w:div w:id="653335620">
      <w:bodyDiv w:val="1"/>
      <w:marLeft w:val="0"/>
      <w:marRight w:val="0"/>
      <w:marTop w:val="0"/>
      <w:marBottom w:val="0"/>
      <w:divBdr>
        <w:top w:val="none" w:sz="0" w:space="0" w:color="auto"/>
        <w:left w:val="none" w:sz="0" w:space="0" w:color="auto"/>
        <w:bottom w:val="none" w:sz="0" w:space="0" w:color="auto"/>
        <w:right w:val="none" w:sz="0" w:space="0" w:color="auto"/>
      </w:divBdr>
    </w:div>
    <w:div w:id="653339024">
      <w:bodyDiv w:val="1"/>
      <w:marLeft w:val="0"/>
      <w:marRight w:val="0"/>
      <w:marTop w:val="0"/>
      <w:marBottom w:val="0"/>
      <w:divBdr>
        <w:top w:val="none" w:sz="0" w:space="0" w:color="auto"/>
        <w:left w:val="none" w:sz="0" w:space="0" w:color="auto"/>
        <w:bottom w:val="none" w:sz="0" w:space="0" w:color="auto"/>
        <w:right w:val="none" w:sz="0" w:space="0" w:color="auto"/>
      </w:divBdr>
    </w:div>
    <w:div w:id="653415376">
      <w:bodyDiv w:val="1"/>
      <w:marLeft w:val="0"/>
      <w:marRight w:val="0"/>
      <w:marTop w:val="0"/>
      <w:marBottom w:val="0"/>
      <w:divBdr>
        <w:top w:val="none" w:sz="0" w:space="0" w:color="auto"/>
        <w:left w:val="none" w:sz="0" w:space="0" w:color="auto"/>
        <w:bottom w:val="none" w:sz="0" w:space="0" w:color="auto"/>
        <w:right w:val="none" w:sz="0" w:space="0" w:color="auto"/>
      </w:divBdr>
    </w:div>
    <w:div w:id="653607112">
      <w:bodyDiv w:val="1"/>
      <w:marLeft w:val="0"/>
      <w:marRight w:val="0"/>
      <w:marTop w:val="0"/>
      <w:marBottom w:val="0"/>
      <w:divBdr>
        <w:top w:val="none" w:sz="0" w:space="0" w:color="auto"/>
        <w:left w:val="none" w:sz="0" w:space="0" w:color="auto"/>
        <w:bottom w:val="none" w:sz="0" w:space="0" w:color="auto"/>
        <w:right w:val="none" w:sz="0" w:space="0" w:color="auto"/>
      </w:divBdr>
    </w:div>
    <w:div w:id="653876058">
      <w:bodyDiv w:val="1"/>
      <w:marLeft w:val="0"/>
      <w:marRight w:val="0"/>
      <w:marTop w:val="0"/>
      <w:marBottom w:val="0"/>
      <w:divBdr>
        <w:top w:val="none" w:sz="0" w:space="0" w:color="auto"/>
        <w:left w:val="none" w:sz="0" w:space="0" w:color="auto"/>
        <w:bottom w:val="none" w:sz="0" w:space="0" w:color="auto"/>
        <w:right w:val="none" w:sz="0" w:space="0" w:color="auto"/>
      </w:divBdr>
    </w:div>
    <w:div w:id="653948087">
      <w:bodyDiv w:val="1"/>
      <w:marLeft w:val="0"/>
      <w:marRight w:val="0"/>
      <w:marTop w:val="0"/>
      <w:marBottom w:val="0"/>
      <w:divBdr>
        <w:top w:val="none" w:sz="0" w:space="0" w:color="auto"/>
        <w:left w:val="none" w:sz="0" w:space="0" w:color="auto"/>
        <w:bottom w:val="none" w:sz="0" w:space="0" w:color="auto"/>
        <w:right w:val="none" w:sz="0" w:space="0" w:color="auto"/>
      </w:divBdr>
    </w:div>
    <w:div w:id="654070296">
      <w:bodyDiv w:val="1"/>
      <w:marLeft w:val="0"/>
      <w:marRight w:val="0"/>
      <w:marTop w:val="0"/>
      <w:marBottom w:val="0"/>
      <w:divBdr>
        <w:top w:val="none" w:sz="0" w:space="0" w:color="auto"/>
        <w:left w:val="none" w:sz="0" w:space="0" w:color="auto"/>
        <w:bottom w:val="none" w:sz="0" w:space="0" w:color="auto"/>
        <w:right w:val="none" w:sz="0" w:space="0" w:color="auto"/>
      </w:divBdr>
    </w:div>
    <w:div w:id="654384356">
      <w:bodyDiv w:val="1"/>
      <w:marLeft w:val="0"/>
      <w:marRight w:val="0"/>
      <w:marTop w:val="0"/>
      <w:marBottom w:val="0"/>
      <w:divBdr>
        <w:top w:val="none" w:sz="0" w:space="0" w:color="auto"/>
        <w:left w:val="none" w:sz="0" w:space="0" w:color="auto"/>
        <w:bottom w:val="none" w:sz="0" w:space="0" w:color="auto"/>
        <w:right w:val="none" w:sz="0" w:space="0" w:color="auto"/>
      </w:divBdr>
    </w:div>
    <w:div w:id="654796941">
      <w:bodyDiv w:val="1"/>
      <w:marLeft w:val="0"/>
      <w:marRight w:val="0"/>
      <w:marTop w:val="0"/>
      <w:marBottom w:val="0"/>
      <w:divBdr>
        <w:top w:val="none" w:sz="0" w:space="0" w:color="auto"/>
        <w:left w:val="none" w:sz="0" w:space="0" w:color="auto"/>
        <w:bottom w:val="none" w:sz="0" w:space="0" w:color="auto"/>
        <w:right w:val="none" w:sz="0" w:space="0" w:color="auto"/>
      </w:divBdr>
    </w:div>
    <w:div w:id="654799993">
      <w:bodyDiv w:val="1"/>
      <w:marLeft w:val="0"/>
      <w:marRight w:val="0"/>
      <w:marTop w:val="0"/>
      <w:marBottom w:val="0"/>
      <w:divBdr>
        <w:top w:val="none" w:sz="0" w:space="0" w:color="auto"/>
        <w:left w:val="none" w:sz="0" w:space="0" w:color="auto"/>
        <w:bottom w:val="none" w:sz="0" w:space="0" w:color="auto"/>
        <w:right w:val="none" w:sz="0" w:space="0" w:color="auto"/>
      </w:divBdr>
    </w:div>
    <w:div w:id="654921238">
      <w:bodyDiv w:val="1"/>
      <w:marLeft w:val="0"/>
      <w:marRight w:val="0"/>
      <w:marTop w:val="0"/>
      <w:marBottom w:val="0"/>
      <w:divBdr>
        <w:top w:val="none" w:sz="0" w:space="0" w:color="auto"/>
        <w:left w:val="none" w:sz="0" w:space="0" w:color="auto"/>
        <w:bottom w:val="none" w:sz="0" w:space="0" w:color="auto"/>
        <w:right w:val="none" w:sz="0" w:space="0" w:color="auto"/>
      </w:divBdr>
    </w:div>
    <w:div w:id="655037380">
      <w:bodyDiv w:val="1"/>
      <w:marLeft w:val="0"/>
      <w:marRight w:val="0"/>
      <w:marTop w:val="0"/>
      <w:marBottom w:val="0"/>
      <w:divBdr>
        <w:top w:val="none" w:sz="0" w:space="0" w:color="auto"/>
        <w:left w:val="none" w:sz="0" w:space="0" w:color="auto"/>
        <w:bottom w:val="none" w:sz="0" w:space="0" w:color="auto"/>
        <w:right w:val="none" w:sz="0" w:space="0" w:color="auto"/>
      </w:divBdr>
    </w:div>
    <w:div w:id="655188106">
      <w:bodyDiv w:val="1"/>
      <w:marLeft w:val="0"/>
      <w:marRight w:val="0"/>
      <w:marTop w:val="0"/>
      <w:marBottom w:val="0"/>
      <w:divBdr>
        <w:top w:val="none" w:sz="0" w:space="0" w:color="auto"/>
        <w:left w:val="none" w:sz="0" w:space="0" w:color="auto"/>
        <w:bottom w:val="none" w:sz="0" w:space="0" w:color="auto"/>
        <w:right w:val="none" w:sz="0" w:space="0" w:color="auto"/>
      </w:divBdr>
    </w:div>
    <w:div w:id="655305456">
      <w:bodyDiv w:val="1"/>
      <w:marLeft w:val="0"/>
      <w:marRight w:val="0"/>
      <w:marTop w:val="0"/>
      <w:marBottom w:val="0"/>
      <w:divBdr>
        <w:top w:val="none" w:sz="0" w:space="0" w:color="auto"/>
        <w:left w:val="none" w:sz="0" w:space="0" w:color="auto"/>
        <w:bottom w:val="none" w:sz="0" w:space="0" w:color="auto"/>
        <w:right w:val="none" w:sz="0" w:space="0" w:color="auto"/>
      </w:divBdr>
    </w:div>
    <w:div w:id="655426291">
      <w:bodyDiv w:val="1"/>
      <w:marLeft w:val="0"/>
      <w:marRight w:val="0"/>
      <w:marTop w:val="0"/>
      <w:marBottom w:val="0"/>
      <w:divBdr>
        <w:top w:val="none" w:sz="0" w:space="0" w:color="auto"/>
        <w:left w:val="none" w:sz="0" w:space="0" w:color="auto"/>
        <w:bottom w:val="none" w:sz="0" w:space="0" w:color="auto"/>
        <w:right w:val="none" w:sz="0" w:space="0" w:color="auto"/>
      </w:divBdr>
    </w:div>
    <w:div w:id="655768454">
      <w:bodyDiv w:val="1"/>
      <w:marLeft w:val="0"/>
      <w:marRight w:val="0"/>
      <w:marTop w:val="0"/>
      <w:marBottom w:val="0"/>
      <w:divBdr>
        <w:top w:val="none" w:sz="0" w:space="0" w:color="auto"/>
        <w:left w:val="none" w:sz="0" w:space="0" w:color="auto"/>
        <w:bottom w:val="none" w:sz="0" w:space="0" w:color="auto"/>
        <w:right w:val="none" w:sz="0" w:space="0" w:color="auto"/>
      </w:divBdr>
    </w:div>
    <w:div w:id="655770527">
      <w:bodyDiv w:val="1"/>
      <w:marLeft w:val="0"/>
      <w:marRight w:val="0"/>
      <w:marTop w:val="0"/>
      <w:marBottom w:val="0"/>
      <w:divBdr>
        <w:top w:val="none" w:sz="0" w:space="0" w:color="auto"/>
        <w:left w:val="none" w:sz="0" w:space="0" w:color="auto"/>
        <w:bottom w:val="none" w:sz="0" w:space="0" w:color="auto"/>
        <w:right w:val="none" w:sz="0" w:space="0" w:color="auto"/>
      </w:divBdr>
    </w:div>
    <w:div w:id="656151134">
      <w:bodyDiv w:val="1"/>
      <w:marLeft w:val="0"/>
      <w:marRight w:val="0"/>
      <w:marTop w:val="0"/>
      <w:marBottom w:val="0"/>
      <w:divBdr>
        <w:top w:val="none" w:sz="0" w:space="0" w:color="auto"/>
        <w:left w:val="none" w:sz="0" w:space="0" w:color="auto"/>
        <w:bottom w:val="none" w:sz="0" w:space="0" w:color="auto"/>
        <w:right w:val="none" w:sz="0" w:space="0" w:color="auto"/>
      </w:divBdr>
    </w:div>
    <w:div w:id="656500954">
      <w:bodyDiv w:val="1"/>
      <w:marLeft w:val="0"/>
      <w:marRight w:val="0"/>
      <w:marTop w:val="0"/>
      <w:marBottom w:val="0"/>
      <w:divBdr>
        <w:top w:val="none" w:sz="0" w:space="0" w:color="auto"/>
        <w:left w:val="none" w:sz="0" w:space="0" w:color="auto"/>
        <w:bottom w:val="none" w:sz="0" w:space="0" w:color="auto"/>
        <w:right w:val="none" w:sz="0" w:space="0" w:color="auto"/>
      </w:divBdr>
    </w:div>
    <w:div w:id="656885483">
      <w:bodyDiv w:val="1"/>
      <w:marLeft w:val="0"/>
      <w:marRight w:val="0"/>
      <w:marTop w:val="0"/>
      <w:marBottom w:val="0"/>
      <w:divBdr>
        <w:top w:val="none" w:sz="0" w:space="0" w:color="auto"/>
        <w:left w:val="none" w:sz="0" w:space="0" w:color="auto"/>
        <w:bottom w:val="none" w:sz="0" w:space="0" w:color="auto"/>
        <w:right w:val="none" w:sz="0" w:space="0" w:color="auto"/>
      </w:divBdr>
    </w:div>
    <w:div w:id="657155400">
      <w:bodyDiv w:val="1"/>
      <w:marLeft w:val="0"/>
      <w:marRight w:val="0"/>
      <w:marTop w:val="0"/>
      <w:marBottom w:val="0"/>
      <w:divBdr>
        <w:top w:val="none" w:sz="0" w:space="0" w:color="auto"/>
        <w:left w:val="none" w:sz="0" w:space="0" w:color="auto"/>
        <w:bottom w:val="none" w:sz="0" w:space="0" w:color="auto"/>
        <w:right w:val="none" w:sz="0" w:space="0" w:color="auto"/>
      </w:divBdr>
    </w:div>
    <w:div w:id="657197308">
      <w:bodyDiv w:val="1"/>
      <w:marLeft w:val="0"/>
      <w:marRight w:val="0"/>
      <w:marTop w:val="0"/>
      <w:marBottom w:val="0"/>
      <w:divBdr>
        <w:top w:val="none" w:sz="0" w:space="0" w:color="auto"/>
        <w:left w:val="none" w:sz="0" w:space="0" w:color="auto"/>
        <w:bottom w:val="none" w:sz="0" w:space="0" w:color="auto"/>
        <w:right w:val="none" w:sz="0" w:space="0" w:color="auto"/>
      </w:divBdr>
    </w:div>
    <w:div w:id="657347700">
      <w:bodyDiv w:val="1"/>
      <w:marLeft w:val="0"/>
      <w:marRight w:val="0"/>
      <w:marTop w:val="0"/>
      <w:marBottom w:val="0"/>
      <w:divBdr>
        <w:top w:val="none" w:sz="0" w:space="0" w:color="auto"/>
        <w:left w:val="none" w:sz="0" w:space="0" w:color="auto"/>
        <w:bottom w:val="none" w:sz="0" w:space="0" w:color="auto"/>
        <w:right w:val="none" w:sz="0" w:space="0" w:color="auto"/>
      </w:divBdr>
    </w:div>
    <w:div w:id="657349461">
      <w:bodyDiv w:val="1"/>
      <w:marLeft w:val="0"/>
      <w:marRight w:val="0"/>
      <w:marTop w:val="0"/>
      <w:marBottom w:val="0"/>
      <w:divBdr>
        <w:top w:val="none" w:sz="0" w:space="0" w:color="auto"/>
        <w:left w:val="none" w:sz="0" w:space="0" w:color="auto"/>
        <w:bottom w:val="none" w:sz="0" w:space="0" w:color="auto"/>
        <w:right w:val="none" w:sz="0" w:space="0" w:color="auto"/>
      </w:divBdr>
    </w:div>
    <w:div w:id="657660539">
      <w:bodyDiv w:val="1"/>
      <w:marLeft w:val="0"/>
      <w:marRight w:val="0"/>
      <w:marTop w:val="0"/>
      <w:marBottom w:val="0"/>
      <w:divBdr>
        <w:top w:val="none" w:sz="0" w:space="0" w:color="auto"/>
        <w:left w:val="none" w:sz="0" w:space="0" w:color="auto"/>
        <w:bottom w:val="none" w:sz="0" w:space="0" w:color="auto"/>
        <w:right w:val="none" w:sz="0" w:space="0" w:color="auto"/>
      </w:divBdr>
    </w:div>
    <w:div w:id="658003189">
      <w:bodyDiv w:val="1"/>
      <w:marLeft w:val="0"/>
      <w:marRight w:val="0"/>
      <w:marTop w:val="0"/>
      <w:marBottom w:val="0"/>
      <w:divBdr>
        <w:top w:val="none" w:sz="0" w:space="0" w:color="auto"/>
        <w:left w:val="none" w:sz="0" w:space="0" w:color="auto"/>
        <w:bottom w:val="none" w:sz="0" w:space="0" w:color="auto"/>
        <w:right w:val="none" w:sz="0" w:space="0" w:color="auto"/>
      </w:divBdr>
    </w:div>
    <w:div w:id="658192034">
      <w:bodyDiv w:val="1"/>
      <w:marLeft w:val="0"/>
      <w:marRight w:val="0"/>
      <w:marTop w:val="0"/>
      <w:marBottom w:val="0"/>
      <w:divBdr>
        <w:top w:val="none" w:sz="0" w:space="0" w:color="auto"/>
        <w:left w:val="none" w:sz="0" w:space="0" w:color="auto"/>
        <w:bottom w:val="none" w:sz="0" w:space="0" w:color="auto"/>
        <w:right w:val="none" w:sz="0" w:space="0" w:color="auto"/>
      </w:divBdr>
    </w:div>
    <w:div w:id="658269415">
      <w:bodyDiv w:val="1"/>
      <w:marLeft w:val="0"/>
      <w:marRight w:val="0"/>
      <w:marTop w:val="0"/>
      <w:marBottom w:val="0"/>
      <w:divBdr>
        <w:top w:val="none" w:sz="0" w:space="0" w:color="auto"/>
        <w:left w:val="none" w:sz="0" w:space="0" w:color="auto"/>
        <w:bottom w:val="none" w:sz="0" w:space="0" w:color="auto"/>
        <w:right w:val="none" w:sz="0" w:space="0" w:color="auto"/>
      </w:divBdr>
    </w:div>
    <w:div w:id="658384830">
      <w:bodyDiv w:val="1"/>
      <w:marLeft w:val="0"/>
      <w:marRight w:val="0"/>
      <w:marTop w:val="0"/>
      <w:marBottom w:val="0"/>
      <w:divBdr>
        <w:top w:val="none" w:sz="0" w:space="0" w:color="auto"/>
        <w:left w:val="none" w:sz="0" w:space="0" w:color="auto"/>
        <w:bottom w:val="none" w:sz="0" w:space="0" w:color="auto"/>
        <w:right w:val="none" w:sz="0" w:space="0" w:color="auto"/>
      </w:divBdr>
    </w:div>
    <w:div w:id="658462090">
      <w:bodyDiv w:val="1"/>
      <w:marLeft w:val="0"/>
      <w:marRight w:val="0"/>
      <w:marTop w:val="0"/>
      <w:marBottom w:val="0"/>
      <w:divBdr>
        <w:top w:val="none" w:sz="0" w:space="0" w:color="auto"/>
        <w:left w:val="none" w:sz="0" w:space="0" w:color="auto"/>
        <w:bottom w:val="none" w:sz="0" w:space="0" w:color="auto"/>
        <w:right w:val="none" w:sz="0" w:space="0" w:color="auto"/>
      </w:divBdr>
    </w:div>
    <w:div w:id="658462638">
      <w:bodyDiv w:val="1"/>
      <w:marLeft w:val="0"/>
      <w:marRight w:val="0"/>
      <w:marTop w:val="0"/>
      <w:marBottom w:val="0"/>
      <w:divBdr>
        <w:top w:val="none" w:sz="0" w:space="0" w:color="auto"/>
        <w:left w:val="none" w:sz="0" w:space="0" w:color="auto"/>
        <w:bottom w:val="none" w:sz="0" w:space="0" w:color="auto"/>
        <w:right w:val="none" w:sz="0" w:space="0" w:color="auto"/>
      </w:divBdr>
    </w:div>
    <w:div w:id="658731063">
      <w:bodyDiv w:val="1"/>
      <w:marLeft w:val="0"/>
      <w:marRight w:val="0"/>
      <w:marTop w:val="0"/>
      <w:marBottom w:val="0"/>
      <w:divBdr>
        <w:top w:val="none" w:sz="0" w:space="0" w:color="auto"/>
        <w:left w:val="none" w:sz="0" w:space="0" w:color="auto"/>
        <w:bottom w:val="none" w:sz="0" w:space="0" w:color="auto"/>
        <w:right w:val="none" w:sz="0" w:space="0" w:color="auto"/>
      </w:divBdr>
    </w:div>
    <w:div w:id="658731693">
      <w:bodyDiv w:val="1"/>
      <w:marLeft w:val="0"/>
      <w:marRight w:val="0"/>
      <w:marTop w:val="0"/>
      <w:marBottom w:val="0"/>
      <w:divBdr>
        <w:top w:val="none" w:sz="0" w:space="0" w:color="auto"/>
        <w:left w:val="none" w:sz="0" w:space="0" w:color="auto"/>
        <w:bottom w:val="none" w:sz="0" w:space="0" w:color="auto"/>
        <w:right w:val="none" w:sz="0" w:space="0" w:color="auto"/>
      </w:divBdr>
    </w:div>
    <w:div w:id="658967771">
      <w:bodyDiv w:val="1"/>
      <w:marLeft w:val="0"/>
      <w:marRight w:val="0"/>
      <w:marTop w:val="0"/>
      <w:marBottom w:val="0"/>
      <w:divBdr>
        <w:top w:val="none" w:sz="0" w:space="0" w:color="auto"/>
        <w:left w:val="none" w:sz="0" w:space="0" w:color="auto"/>
        <w:bottom w:val="none" w:sz="0" w:space="0" w:color="auto"/>
        <w:right w:val="none" w:sz="0" w:space="0" w:color="auto"/>
      </w:divBdr>
    </w:div>
    <w:div w:id="658968669">
      <w:bodyDiv w:val="1"/>
      <w:marLeft w:val="0"/>
      <w:marRight w:val="0"/>
      <w:marTop w:val="0"/>
      <w:marBottom w:val="0"/>
      <w:divBdr>
        <w:top w:val="none" w:sz="0" w:space="0" w:color="auto"/>
        <w:left w:val="none" w:sz="0" w:space="0" w:color="auto"/>
        <w:bottom w:val="none" w:sz="0" w:space="0" w:color="auto"/>
        <w:right w:val="none" w:sz="0" w:space="0" w:color="auto"/>
      </w:divBdr>
    </w:div>
    <w:div w:id="659117219">
      <w:bodyDiv w:val="1"/>
      <w:marLeft w:val="0"/>
      <w:marRight w:val="0"/>
      <w:marTop w:val="0"/>
      <w:marBottom w:val="0"/>
      <w:divBdr>
        <w:top w:val="none" w:sz="0" w:space="0" w:color="auto"/>
        <w:left w:val="none" w:sz="0" w:space="0" w:color="auto"/>
        <w:bottom w:val="none" w:sz="0" w:space="0" w:color="auto"/>
        <w:right w:val="none" w:sz="0" w:space="0" w:color="auto"/>
      </w:divBdr>
    </w:div>
    <w:div w:id="659121854">
      <w:bodyDiv w:val="1"/>
      <w:marLeft w:val="0"/>
      <w:marRight w:val="0"/>
      <w:marTop w:val="0"/>
      <w:marBottom w:val="0"/>
      <w:divBdr>
        <w:top w:val="none" w:sz="0" w:space="0" w:color="auto"/>
        <w:left w:val="none" w:sz="0" w:space="0" w:color="auto"/>
        <w:bottom w:val="none" w:sz="0" w:space="0" w:color="auto"/>
        <w:right w:val="none" w:sz="0" w:space="0" w:color="auto"/>
      </w:divBdr>
    </w:div>
    <w:div w:id="659388969">
      <w:bodyDiv w:val="1"/>
      <w:marLeft w:val="0"/>
      <w:marRight w:val="0"/>
      <w:marTop w:val="0"/>
      <w:marBottom w:val="0"/>
      <w:divBdr>
        <w:top w:val="none" w:sz="0" w:space="0" w:color="auto"/>
        <w:left w:val="none" w:sz="0" w:space="0" w:color="auto"/>
        <w:bottom w:val="none" w:sz="0" w:space="0" w:color="auto"/>
        <w:right w:val="none" w:sz="0" w:space="0" w:color="auto"/>
      </w:divBdr>
    </w:div>
    <w:div w:id="659620038">
      <w:bodyDiv w:val="1"/>
      <w:marLeft w:val="0"/>
      <w:marRight w:val="0"/>
      <w:marTop w:val="0"/>
      <w:marBottom w:val="0"/>
      <w:divBdr>
        <w:top w:val="none" w:sz="0" w:space="0" w:color="auto"/>
        <w:left w:val="none" w:sz="0" w:space="0" w:color="auto"/>
        <w:bottom w:val="none" w:sz="0" w:space="0" w:color="auto"/>
        <w:right w:val="none" w:sz="0" w:space="0" w:color="auto"/>
      </w:divBdr>
    </w:div>
    <w:div w:id="659696780">
      <w:bodyDiv w:val="1"/>
      <w:marLeft w:val="0"/>
      <w:marRight w:val="0"/>
      <w:marTop w:val="0"/>
      <w:marBottom w:val="0"/>
      <w:divBdr>
        <w:top w:val="none" w:sz="0" w:space="0" w:color="auto"/>
        <w:left w:val="none" w:sz="0" w:space="0" w:color="auto"/>
        <w:bottom w:val="none" w:sz="0" w:space="0" w:color="auto"/>
        <w:right w:val="none" w:sz="0" w:space="0" w:color="auto"/>
      </w:divBdr>
    </w:div>
    <w:div w:id="660158213">
      <w:bodyDiv w:val="1"/>
      <w:marLeft w:val="0"/>
      <w:marRight w:val="0"/>
      <w:marTop w:val="0"/>
      <w:marBottom w:val="0"/>
      <w:divBdr>
        <w:top w:val="none" w:sz="0" w:space="0" w:color="auto"/>
        <w:left w:val="none" w:sz="0" w:space="0" w:color="auto"/>
        <w:bottom w:val="none" w:sz="0" w:space="0" w:color="auto"/>
        <w:right w:val="none" w:sz="0" w:space="0" w:color="auto"/>
      </w:divBdr>
    </w:div>
    <w:div w:id="660232021">
      <w:bodyDiv w:val="1"/>
      <w:marLeft w:val="0"/>
      <w:marRight w:val="0"/>
      <w:marTop w:val="0"/>
      <w:marBottom w:val="0"/>
      <w:divBdr>
        <w:top w:val="none" w:sz="0" w:space="0" w:color="auto"/>
        <w:left w:val="none" w:sz="0" w:space="0" w:color="auto"/>
        <w:bottom w:val="none" w:sz="0" w:space="0" w:color="auto"/>
        <w:right w:val="none" w:sz="0" w:space="0" w:color="auto"/>
      </w:divBdr>
    </w:div>
    <w:div w:id="660694960">
      <w:bodyDiv w:val="1"/>
      <w:marLeft w:val="0"/>
      <w:marRight w:val="0"/>
      <w:marTop w:val="0"/>
      <w:marBottom w:val="0"/>
      <w:divBdr>
        <w:top w:val="none" w:sz="0" w:space="0" w:color="auto"/>
        <w:left w:val="none" w:sz="0" w:space="0" w:color="auto"/>
        <w:bottom w:val="none" w:sz="0" w:space="0" w:color="auto"/>
        <w:right w:val="none" w:sz="0" w:space="0" w:color="auto"/>
      </w:divBdr>
    </w:div>
    <w:div w:id="661003155">
      <w:bodyDiv w:val="1"/>
      <w:marLeft w:val="0"/>
      <w:marRight w:val="0"/>
      <w:marTop w:val="0"/>
      <w:marBottom w:val="0"/>
      <w:divBdr>
        <w:top w:val="none" w:sz="0" w:space="0" w:color="auto"/>
        <w:left w:val="none" w:sz="0" w:space="0" w:color="auto"/>
        <w:bottom w:val="none" w:sz="0" w:space="0" w:color="auto"/>
        <w:right w:val="none" w:sz="0" w:space="0" w:color="auto"/>
      </w:divBdr>
    </w:div>
    <w:div w:id="661007569">
      <w:bodyDiv w:val="1"/>
      <w:marLeft w:val="0"/>
      <w:marRight w:val="0"/>
      <w:marTop w:val="0"/>
      <w:marBottom w:val="0"/>
      <w:divBdr>
        <w:top w:val="none" w:sz="0" w:space="0" w:color="auto"/>
        <w:left w:val="none" w:sz="0" w:space="0" w:color="auto"/>
        <w:bottom w:val="none" w:sz="0" w:space="0" w:color="auto"/>
        <w:right w:val="none" w:sz="0" w:space="0" w:color="auto"/>
      </w:divBdr>
    </w:div>
    <w:div w:id="661078703">
      <w:bodyDiv w:val="1"/>
      <w:marLeft w:val="0"/>
      <w:marRight w:val="0"/>
      <w:marTop w:val="0"/>
      <w:marBottom w:val="0"/>
      <w:divBdr>
        <w:top w:val="none" w:sz="0" w:space="0" w:color="auto"/>
        <w:left w:val="none" w:sz="0" w:space="0" w:color="auto"/>
        <w:bottom w:val="none" w:sz="0" w:space="0" w:color="auto"/>
        <w:right w:val="none" w:sz="0" w:space="0" w:color="auto"/>
      </w:divBdr>
    </w:div>
    <w:div w:id="661079797">
      <w:bodyDiv w:val="1"/>
      <w:marLeft w:val="0"/>
      <w:marRight w:val="0"/>
      <w:marTop w:val="0"/>
      <w:marBottom w:val="0"/>
      <w:divBdr>
        <w:top w:val="none" w:sz="0" w:space="0" w:color="auto"/>
        <w:left w:val="none" w:sz="0" w:space="0" w:color="auto"/>
        <w:bottom w:val="none" w:sz="0" w:space="0" w:color="auto"/>
        <w:right w:val="none" w:sz="0" w:space="0" w:color="auto"/>
      </w:divBdr>
    </w:div>
    <w:div w:id="661588190">
      <w:bodyDiv w:val="1"/>
      <w:marLeft w:val="0"/>
      <w:marRight w:val="0"/>
      <w:marTop w:val="0"/>
      <w:marBottom w:val="0"/>
      <w:divBdr>
        <w:top w:val="none" w:sz="0" w:space="0" w:color="auto"/>
        <w:left w:val="none" w:sz="0" w:space="0" w:color="auto"/>
        <w:bottom w:val="none" w:sz="0" w:space="0" w:color="auto"/>
        <w:right w:val="none" w:sz="0" w:space="0" w:color="auto"/>
      </w:divBdr>
    </w:div>
    <w:div w:id="661740493">
      <w:bodyDiv w:val="1"/>
      <w:marLeft w:val="0"/>
      <w:marRight w:val="0"/>
      <w:marTop w:val="0"/>
      <w:marBottom w:val="0"/>
      <w:divBdr>
        <w:top w:val="none" w:sz="0" w:space="0" w:color="auto"/>
        <w:left w:val="none" w:sz="0" w:space="0" w:color="auto"/>
        <w:bottom w:val="none" w:sz="0" w:space="0" w:color="auto"/>
        <w:right w:val="none" w:sz="0" w:space="0" w:color="auto"/>
      </w:divBdr>
    </w:div>
    <w:div w:id="661810317">
      <w:bodyDiv w:val="1"/>
      <w:marLeft w:val="0"/>
      <w:marRight w:val="0"/>
      <w:marTop w:val="0"/>
      <w:marBottom w:val="0"/>
      <w:divBdr>
        <w:top w:val="none" w:sz="0" w:space="0" w:color="auto"/>
        <w:left w:val="none" w:sz="0" w:space="0" w:color="auto"/>
        <w:bottom w:val="none" w:sz="0" w:space="0" w:color="auto"/>
        <w:right w:val="none" w:sz="0" w:space="0" w:color="auto"/>
      </w:divBdr>
    </w:div>
    <w:div w:id="662006016">
      <w:bodyDiv w:val="1"/>
      <w:marLeft w:val="0"/>
      <w:marRight w:val="0"/>
      <w:marTop w:val="0"/>
      <w:marBottom w:val="0"/>
      <w:divBdr>
        <w:top w:val="none" w:sz="0" w:space="0" w:color="auto"/>
        <w:left w:val="none" w:sz="0" w:space="0" w:color="auto"/>
        <w:bottom w:val="none" w:sz="0" w:space="0" w:color="auto"/>
        <w:right w:val="none" w:sz="0" w:space="0" w:color="auto"/>
      </w:divBdr>
    </w:div>
    <w:div w:id="662048016">
      <w:bodyDiv w:val="1"/>
      <w:marLeft w:val="0"/>
      <w:marRight w:val="0"/>
      <w:marTop w:val="0"/>
      <w:marBottom w:val="0"/>
      <w:divBdr>
        <w:top w:val="none" w:sz="0" w:space="0" w:color="auto"/>
        <w:left w:val="none" w:sz="0" w:space="0" w:color="auto"/>
        <w:bottom w:val="none" w:sz="0" w:space="0" w:color="auto"/>
        <w:right w:val="none" w:sz="0" w:space="0" w:color="auto"/>
      </w:divBdr>
    </w:div>
    <w:div w:id="662049672">
      <w:bodyDiv w:val="1"/>
      <w:marLeft w:val="0"/>
      <w:marRight w:val="0"/>
      <w:marTop w:val="0"/>
      <w:marBottom w:val="0"/>
      <w:divBdr>
        <w:top w:val="none" w:sz="0" w:space="0" w:color="auto"/>
        <w:left w:val="none" w:sz="0" w:space="0" w:color="auto"/>
        <w:bottom w:val="none" w:sz="0" w:space="0" w:color="auto"/>
        <w:right w:val="none" w:sz="0" w:space="0" w:color="auto"/>
      </w:divBdr>
    </w:div>
    <w:div w:id="662852965">
      <w:bodyDiv w:val="1"/>
      <w:marLeft w:val="0"/>
      <w:marRight w:val="0"/>
      <w:marTop w:val="0"/>
      <w:marBottom w:val="0"/>
      <w:divBdr>
        <w:top w:val="none" w:sz="0" w:space="0" w:color="auto"/>
        <w:left w:val="none" w:sz="0" w:space="0" w:color="auto"/>
        <w:bottom w:val="none" w:sz="0" w:space="0" w:color="auto"/>
        <w:right w:val="none" w:sz="0" w:space="0" w:color="auto"/>
      </w:divBdr>
    </w:div>
    <w:div w:id="662898470">
      <w:bodyDiv w:val="1"/>
      <w:marLeft w:val="0"/>
      <w:marRight w:val="0"/>
      <w:marTop w:val="0"/>
      <w:marBottom w:val="0"/>
      <w:divBdr>
        <w:top w:val="none" w:sz="0" w:space="0" w:color="auto"/>
        <w:left w:val="none" w:sz="0" w:space="0" w:color="auto"/>
        <w:bottom w:val="none" w:sz="0" w:space="0" w:color="auto"/>
        <w:right w:val="none" w:sz="0" w:space="0" w:color="auto"/>
      </w:divBdr>
    </w:div>
    <w:div w:id="662978322">
      <w:bodyDiv w:val="1"/>
      <w:marLeft w:val="0"/>
      <w:marRight w:val="0"/>
      <w:marTop w:val="0"/>
      <w:marBottom w:val="0"/>
      <w:divBdr>
        <w:top w:val="none" w:sz="0" w:space="0" w:color="auto"/>
        <w:left w:val="none" w:sz="0" w:space="0" w:color="auto"/>
        <w:bottom w:val="none" w:sz="0" w:space="0" w:color="auto"/>
        <w:right w:val="none" w:sz="0" w:space="0" w:color="auto"/>
      </w:divBdr>
    </w:div>
    <w:div w:id="663123247">
      <w:bodyDiv w:val="1"/>
      <w:marLeft w:val="0"/>
      <w:marRight w:val="0"/>
      <w:marTop w:val="0"/>
      <w:marBottom w:val="0"/>
      <w:divBdr>
        <w:top w:val="none" w:sz="0" w:space="0" w:color="auto"/>
        <w:left w:val="none" w:sz="0" w:space="0" w:color="auto"/>
        <w:bottom w:val="none" w:sz="0" w:space="0" w:color="auto"/>
        <w:right w:val="none" w:sz="0" w:space="0" w:color="auto"/>
      </w:divBdr>
    </w:div>
    <w:div w:id="663555297">
      <w:bodyDiv w:val="1"/>
      <w:marLeft w:val="0"/>
      <w:marRight w:val="0"/>
      <w:marTop w:val="0"/>
      <w:marBottom w:val="0"/>
      <w:divBdr>
        <w:top w:val="none" w:sz="0" w:space="0" w:color="auto"/>
        <w:left w:val="none" w:sz="0" w:space="0" w:color="auto"/>
        <w:bottom w:val="none" w:sz="0" w:space="0" w:color="auto"/>
        <w:right w:val="none" w:sz="0" w:space="0" w:color="auto"/>
      </w:divBdr>
    </w:div>
    <w:div w:id="663555516">
      <w:bodyDiv w:val="1"/>
      <w:marLeft w:val="0"/>
      <w:marRight w:val="0"/>
      <w:marTop w:val="0"/>
      <w:marBottom w:val="0"/>
      <w:divBdr>
        <w:top w:val="none" w:sz="0" w:space="0" w:color="auto"/>
        <w:left w:val="none" w:sz="0" w:space="0" w:color="auto"/>
        <w:bottom w:val="none" w:sz="0" w:space="0" w:color="auto"/>
        <w:right w:val="none" w:sz="0" w:space="0" w:color="auto"/>
      </w:divBdr>
    </w:div>
    <w:div w:id="664480802">
      <w:bodyDiv w:val="1"/>
      <w:marLeft w:val="0"/>
      <w:marRight w:val="0"/>
      <w:marTop w:val="0"/>
      <w:marBottom w:val="0"/>
      <w:divBdr>
        <w:top w:val="none" w:sz="0" w:space="0" w:color="auto"/>
        <w:left w:val="none" w:sz="0" w:space="0" w:color="auto"/>
        <w:bottom w:val="none" w:sz="0" w:space="0" w:color="auto"/>
        <w:right w:val="none" w:sz="0" w:space="0" w:color="auto"/>
      </w:divBdr>
    </w:div>
    <w:div w:id="664672619">
      <w:bodyDiv w:val="1"/>
      <w:marLeft w:val="0"/>
      <w:marRight w:val="0"/>
      <w:marTop w:val="0"/>
      <w:marBottom w:val="0"/>
      <w:divBdr>
        <w:top w:val="none" w:sz="0" w:space="0" w:color="auto"/>
        <w:left w:val="none" w:sz="0" w:space="0" w:color="auto"/>
        <w:bottom w:val="none" w:sz="0" w:space="0" w:color="auto"/>
        <w:right w:val="none" w:sz="0" w:space="0" w:color="auto"/>
      </w:divBdr>
    </w:div>
    <w:div w:id="664868634">
      <w:bodyDiv w:val="1"/>
      <w:marLeft w:val="0"/>
      <w:marRight w:val="0"/>
      <w:marTop w:val="0"/>
      <w:marBottom w:val="0"/>
      <w:divBdr>
        <w:top w:val="none" w:sz="0" w:space="0" w:color="auto"/>
        <w:left w:val="none" w:sz="0" w:space="0" w:color="auto"/>
        <w:bottom w:val="none" w:sz="0" w:space="0" w:color="auto"/>
        <w:right w:val="none" w:sz="0" w:space="0" w:color="auto"/>
      </w:divBdr>
    </w:div>
    <w:div w:id="664892853">
      <w:bodyDiv w:val="1"/>
      <w:marLeft w:val="0"/>
      <w:marRight w:val="0"/>
      <w:marTop w:val="0"/>
      <w:marBottom w:val="0"/>
      <w:divBdr>
        <w:top w:val="none" w:sz="0" w:space="0" w:color="auto"/>
        <w:left w:val="none" w:sz="0" w:space="0" w:color="auto"/>
        <w:bottom w:val="none" w:sz="0" w:space="0" w:color="auto"/>
        <w:right w:val="none" w:sz="0" w:space="0" w:color="auto"/>
      </w:divBdr>
    </w:div>
    <w:div w:id="665017702">
      <w:bodyDiv w:val="1"/>
      <w:marLeft w:val="0"/>
      <w:marRight w:val="0"/>
      <w:marTop w:val="0"/>
      <w:marBottom w:val="0"/>
      <w:divBdr>
        <w:top w:val="none" w:sz="0" w:space="0" w:color="auto"/>
        <w:left w:val="none" w:sz="0" w:space="0" w:color="auto"/>
        <w:bottom w:val="none" w:sz="0" w:space="0" w:color="auto"/>
        <w:right w:val="none" w:sz="0" w:space="0" w:color="auto"/>
      </w:divBdr>
    </w:div>
    <w:div w:id="665017872">
      <w:bodyDiv w:val="1"/>
      <w:marLeft w:val="0"/>
      <w:marRight w:val="0"/>
      <w:marTop w:val="0"/>
      <w:marBottom w:val="0"/>
      <w:divBdr>
        <w:top w:val="none" w:sz="0" w:space="0" w:color="auto"/>
        <w:left w:val="none" w:sz="0" w:space="0" w:color="auto"/>
        <w:bottom w:val="none" w:sz="0" w:space="0" w:color="auto"/>
        <w:right w:val="none" w:sz="0" w:space="0" w:color="auto"/>
      </w:divBdr>
    </w:div>
    <w:div w:id="665085650">
      <w:bodyDiv w:val="1"/>
      <w:marLeft w:val="0"/>
      <w:marRight w:val="0"/>
      <w:marTop w:val="0"/>
      <w:marBottom w:val="0"/>
      <w:divBdr>
        <w:top w:val="none" w:sz="0" w:space="0" w:color="auto"/>
        <w:left w:val="none" w:sz="0" w:space="0" w:color="auto"/>
        <w:bottom w:val="none" w:sz="0" w:space="0" w:color="auto"/>
        <w:right w:val="none" w:sz="0" w:space="0" w:color="auto"/>
      </w:divBdr>
    </w:div>
    <w:div w:id="665481150">
      <w:bodyDiv w:val="1"/>
      <w:marLeft w:val="0"/>
      <w:marRight w:val="0"/>
      <w:marTop w:val="0"/>
      <w:marBottom w:val="0"/>
      <w:divBdr>
        <w:top w:val="none" w:sz="0" w:space="0" w:color="auto"/>
        <w:left w:val="none" w:sz="0" w:space="0" w:color="auto"/>
        <w:bottom w:val="none" w:sz="0" w:space="0" w:color="auto"/>
        <w:right w:val="none" w:sz="0" w:space="0" w:color="auto"/>
      </w:divBdr>
    </w:div>
    <w:div w:id="665518371">
      <w:bodyDiv w:val="1"/>
      <w:marLeft w:val="0"/>
      <w:marRight w:val="0"/>
      <w:marTop w:val="0"/>
      <w:marBottom w:val="0"/>
      <w:divBdr>
        <w:top w:val="none" w:sz="0" w:space="0" w:color="auto"/>
        <w:left w:val="none" w:sz="0" w:space="0" w:color="auto"/>
        <w:bottom w:val="none" w:sz="0" w:space="0" w:color="auto"/>
        <w:right w:val="none" w:sz="0" w:space="0" w:color="auto"/>
      </w:divBdr>
    </w:div>
    <w:div w:id="665592788">
      <w:bodyDiv w:val="1"/>
      <w:marLeft w:val="0"/>
      <w:marRight w:val="0"/>
      <w:marTop w:val="0"/>
      <w:marBottom w:val="0"/>
      <w:divBdr>
        <w:top w:val="none" w:sz="0" w:space="0" w:color="auto"/>
        <w:left w:val="none" w:sz="0" w:space="0" w:color="auto"/>
        <w:bottom w:val="none" w:sz="0" w:space="0" w:color="auto"/>
        <w:right w:val="none" w:sz="0" w:space="0" w:color="auto"/>
      </w:divBdr>
    </w:div>
    <w:div w:id="665867359">
      <w:bodyDiv w:val="1"/>
      <w:marLeft w:val="0"/>
      <w:marRight w:val="0"/>
      <w:marTop w:val="0"/>
      <w:marBottom w:val="0"/>
      <w:divBdr>
        <w:top w:val="none" w:sz="0" w:space="0" w:color="auto"/>
        <w:left w:val="none" w:sz="0" w:space="0" w:color="auto"/>
        <w:bottom w:val="none" w:sz="0" w:space="0" w:color="auto"/>
        <w:right w:val="none" w:sz="0" w:space="0" w:color="auto"/>
      </w:divBdr>
    </w:div>
    <w:div w:id="665937071">
      <w:bodyDiv w:val="1"/>
      <w:marLeft w:val="0"/>
      <w:marRight w:val="0"/>
      <w:marTop w:val="0"/>
      <w:marBottom w:val="0"/>
      <w:divBdr>
        <w:top w:val="none" w:sz="0" w:space="0" w:color="auto"/>
        <w:left w:val="none" w:sz="0" w:space="0" w:color="auto"/>
        <w:bottom w:val="none" w:sz="0" w:space="0" w:color="auto"/>
        <w:right w:val="none" w:sz="0" w:space="0" w:color="auto"/>
      </w:divBdr>
    </w:div>
    <w:div w:id="666057167">
      <w:bodyDiv w:val="1"/>
      <w:marLeft w:val="0"/>
      <w:marRight w:val="0"/>
      <w:marTop w:val="0"/>
      <w:marBottom w:val="0"/>
      <w:divBdr>
        <w:top w:val="none" w:sz="0" w:space="0" w:color="auto"/>
        <w:left w:val="none" w:sz="0" w:space="0" w:color="auto"/>
        <w:bottom w:val="none" w:sz="0" w:space="0" w:color="auto"/>
        <w:right w:val="none" w:sz="0" w:space="0" w:color="auto"/>
      </w:divBdr>
    </w:div>
    <w:div w:id="666131869">
      <w:bodyDiv w:val="1"/>
      <w:marLeft w:val="0"/>
      <w:marRight w:val="0"/>
      <w:marTop w:val="0"/>
      <w:marBottom w:val="0"/>
      <w:divBdr>
        <w:top w:val="none" w:sz="0" w:space="0" w:color="auto"/>
        <w:left w:val="none" w:sz="0" w:space="0" w:color="auto"/>
        <w:bottom w:val="none" w:sz="0" w:space="0" w:color="auto"/>
        <w:right w:val="none" w:sz="0" w:space="0" w:color="auto"/>
      </w:divBdr>
    </w:div>
    <w:div w:id="666321469">
      <w:bodyDiv w:val="1"/>
      <w:marLeft w:val="0"/>
      <w:marRight w:val="0"/>
      <w:marTop w:val="0"/>
      <w:marBottom w:val="0"/>
      <w:divBdr>
        <w:top w:val="none" w:sz="0" w:space="0" w:color="auto"/>
        <w:left w:val="none" w:sz="0" w:space="0" w:color="auto"/>
        <w:bottom w:val="none" w:sz="0" w:space="0" w:color="auto"/>
        <w:right w:val="none" w:sz="0" w:space="0" w:color="auto"/>
      </w:divBdr>
    </w:div>
    <w:div w:id="666397994">
      <w:bodyDiv w:val="1"/>
      <w:marLeft w:val="0"/>
      <w:marRight w:val="0"/>
      <w:marTop w:val="0"/>
      <w:marBottom w:val="0"/>
      <w:divBdr>
        <w:top w:val="none" w:sz="0" w:space="0" w:color="auto"/>
        <w:left w:val="none" w:sz="0" w:space="0" w:color="auto"/>
        <w:bottom w:val="none" w:sz="0" w:space="0" w:color="auto"/>
        <w:right w:val="none" w:sz="0" w:space="0" w:color="auto"/>
      </w:divBdr>
    </w:div>
    <w:div w:id="666447871">
      <w:bodyDiv w:val="1"/>
      <w:marLeft w:val="0"/>
      <w:marRight w:val="0"/>
      <w:marTop w:val="0"/>
      <w:marBottom w:val="0"/>
      <w:divBdr>
        <w:top w:val="none" w:sz="0" w:space="0" w:color="auto"/>
        <w:left w:val="none" w:sz="0" w:space="0" w:color="auto"/>
        <w:bottom w:val="none" w:sz="0" w:space="0" w:color="auto"/>
        <w:right w:val="none" w:sz="0" w:space="0" w:color="auto"/>
      </w:divBdr>
    </w:div>
    <w:div w:id="666639330">
      <w:bodyDiv w:val="1"/>
      <w:marLeft w:val="0"/>
      <w:marRight w:val="0"/>
      <w:marTop w:val="0"/>
      <w:marBottom w:val="0"/>
      <w:divBdr>
        <w:top w:val="none" w:sz="0" w:space="0" w:color="auto"/>
        <w:left w:val="none" w:sz="0" w:space="0" w:color="auto"/>
        <w:bottom w:val="none" w:sz="0" w:space="0" w:color="auto"/>
        <w:right w:val="none" w:sz="0" w:space="0" w:color="auto"/>
      </w:divBdr>
    </w:div>
    <w:div w:id="666834853">
      <w:bodyDiv w:val="1"/>
      <w:marLeft w:val="0"/>
      <w:marRight w:val="0"/>
      <w:marTop w:val="0"/>
      <w:marBottom w:val="0"/>
      <w:divBdr>
        <w:top w:val="none" w:sz="0" w:space="0" w:color="auto"/>
        <w:left w:val="none" w:sz="0" w:space="0" w:color="auto"/>
        <w:bottom w:val="none" w:sz="0" w:space="0" w:color="auto"/>
        <w:right w:val="none" w:sz="0" w:space="0" w:color="auto"/>
      </w:divBdr>
    </w:div>
    <w:div w:id="666978976">
      <w:bodyDiv w:val="1"/>
      <w:marLeft w:val="0"/>
      <w:marRight w:val="0"/>
      <w:marTop w:val="0"/>
      <w:marBottom w:val="0"/>
      <w:divBdr>
        <w:top w:val="none" w:sz="0" w:space="0" w:color="auto"/>
        <w:left w:val="none" w:sz="0" w:space="0" w:color="auto"/>
        <w:bottom w:val="none" w:sz="0" w:space="0" w:color="auto"/>
        <w:right w:val="none" w:sz="0" w:space="0" w:color="auto"/>
      </w:divBdr>
    </w:div>
    <w:div w:id="667055884">
      <w:bodyDiv w:val="1"/>
      <w:marLeft w:val="0"/>
      <w:marRight w:val="0"/>
      <w:marTop w:val="0"/>
      <w:marBottom w:val="0"/>
      <w:divBdr>
        <w:top w:val="none" w:sz="0" w:space="0" w:color="auto"/>
        <w:left w:val="none" w:sz="0" w:space="0" w:color="auto"/>
        <w:bottom w:val="none" w:sz="0" w:space="0" w:color="auto"/>
        <w:right w:val="none" w:sz="0" w:space="0" w:color="auto"/>
      </w:divBdr>
    </w:div>
    <w:div w:id="667101159">
      <w:bodyDiv w:val="1"/>
      <w:marLeft w:val="0"/>
      <w:marRight w:val="0"/>
      <w:marTop w:val="0"/>
      <w:marBottom w:val="0"/>
      <w:divBdr>
        <w:top w:val="none" w:sz="0" w:space="0" w:color="auto"/>
        <w:left w:val="none" w:sz="0" w:space="0" w:color="auto"/>
        <w:bottom w:val="none" w:sz="0" w:space="0" w:color="auto"/>
        <w:right w:val="none" w:sz="0" w:space="0" w:color="auto"/>
      </w:divBdr>
    </w:div>
    <w:div w:id="667170920">
      <w:bodyDiv w:val="1"/>
      <w:marLeft w:val="0"/>
      <w:marRight w:val="0"/>
      <w:marTop w:val="0"/>
      <w:marBottom w:val="0"/>
      <w:divBdr>
        <w:top w:val="none" w:sz="0" w:space="0" w:color="auto"/>
        <w:left w:val="none" w:sz="0" w:space="0" w:color="auto"/>
        <w:bottom w:val="none" w:sz="0" w:space="0" w:color="auto"/>
        <w:right w:val="none" w:sz="0" w:space="0" w:color="auto"/>
      </w:divBdr>
    </w:div>
    <w:div w:id="667247399">
      <w:bodyDiv w:val="1"/>
      <w:marLeft w:val="0"/>
      <w:marRight w:val="0"/>
      <w:marTop w:val="0"/>
      <w:marBottom w:val="0"/>
      <w:divBdr>
        <w:top w:val="none" w:sz="0" w:space="0" w:color="auto"/>
        <w:left w:val="none" w:sz="0" w:space="0" w:color="auto"/>
        <w:bottom w:val="none" w:sz="0" w:space="0" w:color="auto"/>
        <w:right w:val="none" w:sz="0" w:space="0" w:color="auto"/>
      </w:divBdr>
    </w:div>
    <w:div w:id="667943374">
      <w:bodyDiv w:val="1"/>
      <w:marLeft w:val="0"/>
      <w:marRight w:val="0"/>
      <w:marTop w:val="0"/>
      <w:marBottom w:val="0"/>
      <w:divBdr>
        <w:top w:val="none" w:sz="0" w:space="0" w:color="auto"/>
        <w:left w:val="none" w:sz="0" w:space="0" w:color="auto"/>
        <w:bottom w:val="none" w:sz="0" w:space="0" w:color="auto"/>
        <w:right w:val="none" w:sz="0" w:space="0" w:color="auto"/>
      </w:divBdr>
    </w:div>
    <w:div w:id="668023321">
      <w:bodyDiv w:val="1"/>
      <w:marLeft w:val="0"/>
      <w:marRight w:val="0"/>
      <w:marTop w:val="0"/>
      <w:marBottom w:val="0"/>
      <w:divBdr>
        <w:top w:val="none" w:sz="0" w:space="0" w:color="auto"/>
        <w:left w:val="none" w:sz="0" w:space="0" w:color="auto"/>
        <w:bottom w:val="none" w:sz="0" w:space="0" w:color="auto"/>
        <w:right w:val="none" w:sz="0" w:space="0" w:color="auto"/>
      </w:divBdr>
    </w:div>
    <w:div w:id="668218007">
      <w:bodyDiv w:val="1"/>
      <w:marLeft w:val="0"/>
      <w:marRight w:val="0"/>
      <w:marTop w:val="0"/>
      <w:marBottom w:val="0"/>
      <w:divBdr>
        <w:top w:val="none" w:sz="0" w:space="0" w:color="auto"/>
        <w:left w:val="none" w:sz="0" w:space="0" w:color="auto"/>
        <w:bottom w:val="none" w:sz="0" w:space="0" w:color="auto"/>
        <w:right w:val="none" w:sz="0" w:space="0" w:color="auto"/>
      </w:divBdr>
    </w:div>
    <w:div w:id="668559521">
      <w:bodyDiv w:val="1"/>
      <w:marLeft w:val="0"/>
      <w:marRight w:val="0"/>
      <w:marTop w:val="0"/>
      <w:marBottom w:val="0"/>
      <w:divBdr>
        <w:top w:val="none" w:sz="0" w:space="0" w:color="auto"/>
        <w:left w:val="none" w:sz="0" w:space="0" w:color="auto"/>
        <w:bottom w:val="none" w:sz="0" w:space="0" w:color="auto"/>
        <w:right w:val="none" w:sz="0" w:space="0" w:color="auto"/>
      </w:divBdr>
    </w:div>
    <w:div w:id="669408316">
      <w:bodyDiv w:val="1"/>
      <w:marLeft w:val="0"/>
      <w:marRight w:val="0"/>
      <w:marTop w:val="0"/>
      <w:marBottom w:val="0"/>
      <w:divBdr>
        <w:top w:val="none" w:sz="0" w:space="0" w:color="auto"/>
        <w:left w:val="none" w:sz="0" w:space="0" w:color="auto"/>
        <w:bottom w:val="none" w:sz="0" w:space="0" w:color="auto"/>
        <w:right w:val="none" w:sz="0" w:space="0" w:color="auto"/>
      </w:divBdr>
    </w:div>
    <w:div w:id="669411252">
      <w:bodyDiv w:val="1"/>
      <w:marLeft w:val="0"/>
      <w:marRight w:val="0"/>
      <w:marTop w:val="0"/>
      <w:marBottom w:val="0"/>
      <w:divBdr>
        <w:top w:val="none" w:sz="0" w:space="0" w:color="auto"/>
        <w:left w:val="none" w:sz="0" w:space="0" w:color="auto"/>
        <w:bottom w:val="none" w:sz="0" w:space="0" w:color="auto"/>
        <w:right w:val="none" w:sz="0" w:space="0" w:color="auto"/>
      </w:divBdr>
    </w:div>
    <w:div w:id="670257736">
      <w:bodyDiv w:val="1"/>
      <w:marLeft w:val="0"/>
      <w:marRight w:val="0"/>
      <w:marTop w:val="0"/>
      <w:marBottom w:val="0"/>
      <w:divBdr>
        <w:top w:val="none" w:sz="0" w:space="0" w:color="auto"/>
        <w:left w:val="none" w:sz="0" w:space="0" w:color="auto"/>
        <w:bottom w:val="none" w:sz="0" w:space="0" w:color="auto"/>
        <w:right w:val="none" w:sz="0" w:space="0" w:color="auto"/>
      </w:divBdr>
    </w:div>
    <w:div w:id="670332271">
      <w:bodyDiv w:val="1"/>
      <w:marLeft w:val="0"/>
      <w:marRight w:val="0"/>
      <w:marTop w:val="0"/>
      <w:marBottom w:val="0"/>
      <w:divBdr>
        <w:top w:val="none" w:sz="0" w:space="0" w:color="auto"/>
        <w:left w:val="none" w:sz="0" w:space="0" w:color="auto"/>
        <w:bottom w:val="none" w:sz="0" w:space="0" w:color="auto"/>
        <w:right w:val="none" w:sz="0" w:space="0" w:color="auto"/>
      </w:divBdr>
    </w:div>
    <w:div w:id="670521066">
      <w:bodyDiv w:val="1"/>
      <w:marLeft w:val="0"/>
      <w:marRight w:val="0"/>
      <w:marTop w:val="0"/>
      <w:marBottom w:val="0"/>
      <w:divBdr>
        <w:top w:val="none" w:sz="0" w:space="0" w:color="auto"/>
        <w:left w:val="none" w:sz="0" w:space="0" w:color="auto"/>
        <w:bottom w:val="none" w:sz="0" w:space="0" w:color="auto"/>
        <w:right w:val="none" w:sz="0" w:space="0" w:color="auto"/>
      </w:divBdr>
    </w:div>
    <w:div w:id="670528831">
      <w:bodyDiv w:val="1"/>
      <w:marLeft w:val="0"/>
      <w:marRight w:val="0"/>
      <w:marTop w:val="0"/>
      <w:marBottom w:val="0"/>
      <w:divBdr>
        <w:top w:val="none" w:sz="0" w:space="0" w:color="auto"/>
        <w:left w:val="none" w:sz="0" w:space="0" w:color="auto"/>
        <w:bottom w:val="none" w:sz="0" w:space="0" w:color="auto"/>
        <w:right w:val="none" w:sz="0" w:space="0" w:color="auto"/>
      </w:divBdr>
    </w:div>
    <w:div w:id="670640154">
      <w:bodyDiv w:val="1"/>
      <w:marLeft w:val="0"/>
      <w:marRight w:val="0"/>
      <w:marTop w:val="0"/>
      <w:marBottom w:val="0"/>
      <w:divBdr>
        <w:top w:val="none" w:sz="0" w:space="0" w:color="auto"/>
        <w:left w:val="none" w:sz="0" w:space="0" w:color="auto"/>
        <w:bottom w:val="none" w:sz="0" w:space="0" w:color="auto"/>
        <w:right w:val="none" w:sz="0" w:space="0" w:color="auto"/>
      </w:divBdr>
    </w:div>
    <w:div w:id="670642716">
      <w:bodyDiv w:val="1"/>
      <w:marLeft w:val="0"/>
      <w:marRight w:val="0"/>
      <w:marTop w:val="0"/>
      <w:marBottom w:val="0"/>
      <w:divBdr>
        <w:top w:val="none" w:sz="0" w:space="0" w:color="auto"/>
        <w:left w:val="none" w:sz="0" w:space="0" w:color="auto"/>
        <w:bottom w:val="none" w:sz="0" w:space="0" w:color="auto"/>
        <w:right w:val="none" w:sz="0" w:space="0" w:color="auto"/>
      </w:divBdr>
    </w:div>
    <w:div w:id="670722734">
      <w:bodyDiv w:val="1"/>
      <w:marLeft w:val="0"/>
      <w:marRight w:val="0"/>
      <w:marTop w:val="0"/>
      <w:marBottom w:val="0"/>
      <w:divBdr>
        <w:top w:val="none" w:sz="0" w:space="0" w:color="auto"/>
        <w:left w:val="none" w:sz="0" w:space="0" w:color="auto"/>
        <w:bottom w:val="none" w:sz="0" w:space="0" w:color="auto"/>
        <w:right w:val="none" w:sz="0" w:space="0" w:color="auto"/>
      </w:divBdr>
    </w:div>
    <w:div w:id="671178723">
      <w:bodyDiv w:val="1"/>
      <w:marLeft w:val="0"/>
      <w:marRight w:val="0"/>
      <w:marTop w:val="0"/>
      <w:marBottom w:val="0"/>
      <w:divBdr>
        <w:top w:val="none" w:sz="0" w:space="0" w:color="auto"/>
        <w:left w:val="none" w:sz="0" w:space="0" w:color="auto"/>
        <w:bottom w:val="none" w:sz="0" w:space="0" w:color="auto"/>
        <w:right w:val="none" w:sz="0" w:space="0" w:color="auto"/>
      </w:divBdr>
    </w:div>
    <w:div w:id="671226917">
      <w:bodyDiv w:val="1"/>
      <w:marLeft w:val="0"/>
      <w:marRight w:val="0"/>
      <w:marTop w:val="0"/>
      <w:marBottom w:val="0"/>
      <w:divBdr>
        <w:top w:val="none" w:sz="0" w:space="0" w:color="auto"/>
        <w:left w:val="none" w:sz="0" w:space="0" w:color="auto"/>
        <w:bottom w:val="none" w:sz="0" w:space="0" w:color="auto"/>
        <w:right w:val="none" w:sz="0" w:space="0" w:color="auto"/>
      </w:divBdr>
    </w:div>
    <w:div w:id="671252145">
      <w:bodyDiv w:val="1"/>
      <w:marLeft w:val="0"/>
      <w:marRight w:val="0"/>
      <w:marTop w:val="0"/>
      <w:marBottom w:val="0"/>
      <w:divBdr>
        <w:top w:val="none" w:sz="0" w:space="0" w:color="auto"/>
        <w:left w:val="none" w:sz="0" w:space="0" w:color="auto"/>
        <w:bottom w:val="none" w:sz="0" w:space="0" w:color="auto"/>
        <w:right w:val="none" w:sz="0" w:space="0" w:color="auto"/>
      </w:divBdr>
    </w:div>
    <w:div w:id="671419247">
      <w:bodyDiv w:val="1"/>
      <w:marLeft w:val="0"/>
      <w:marRight w:val="0"/>
      <w:marTop w:val="0"/>
      <w:marBottom w:val="0"/>
      <w:divBdr>
        <w:top w:val="none" w:sz="0" w:space="0" w:color="auto"/>
        <w:left w:val="none" w:sz="0" w:space="0" w:color="auto"/>
        <w:bottom w:val="none" w:sz="0" w:space="0" w:color="auto"/>
        <w:right w:val="none" w:sz="0" w:space="0" w:color="auto"/>
      </w:divBdr>
    </w:div>
    <w:div w:id="671571028">
      <w:bodyDiv w:val="1"/>
      <w:marLeft w:val="0"/>
      <w:marRight w:val="0"/>
      <w:marTop w:val="0"/>
      <w:marBottom w:val="0"/>
      <w:divBdr>
        <w:top w:val="none" w:sz="0" w:space="0" w:color="auto"/>
        <w:left w:val="none" w:sz="0" w:space="0" w:color="auto"/>
        <w:bottom w:val="none" w:sz="0" w:space="0" w:color="auto"/>
        <w:right w:val="none" w:sz="0" w:space="0" w:color="auto"/>
      </w:divBdr>
    </w:div>
    <w:div w:id="671832638">
      <w:bodyDiv w:val="1"/>
      <w:marLeft w:val="0"/>
      <w:marRight w:val="0"/>
      <w:marTop w:val="0"/>
      <w:marBottom w:val="0"/>
      <w:divBdr>
        <w:top w:val="none" w:sz="0" w:space="0" w:color="auto"/>
        <w:left w:val="none" w:sz="0" w:space="0" w:color="auto"/>
        <w:bottom w:val="none" w:sz="0" w:space="0" w:color="auto"/>
        <w:right w:val="none" w:sz="0" w:space="0" w:color="auto"/>
      </w:divBdr>
    </w:div>
    <w:div w:id="672028376">
      <w:bodyDiv w:val="1"/>
      <w:marLeft w:val="0"/>
      <w:marRight w:val="0"/>
      <w:marTop w:val="0"/>
      <w:marBottom w:val="0"/>
      <w:divBdr>
        <w:top w:val="none" w:sz="0" w:space="0" w:color="auto"/>
        <w:left w:val="none" w:sz="0" w:space="0" w:color="auto"/>
        <w:bottom w:val="none" w:sz="0" w:space="0" w:color="auto"/>
        <w:right w:val="none" w:sz="0" w:space="0" w:color="auto"/>
      </w:divBdr>
    </w:div>
    <w:div w:id="672148562">
      <w:bodyDiv w:val="1"/>
      <w:marLeft w:val="0"/>
      <w:marRight w:val="0"/>
      <w:marTop w:val="0"/>
      <w:marBottom w:val="0"/>
      <w:divBdr>
        <w:top w:val="none" w:sz="0" w:space="0" w:color="auto"/>
        <w:left w:val="none" w:sz="0" w:space="0" w:color="auto"/>
        <w:bottom w:val="none" w:sz="0" w:space="0" w:color="auto"/>
        <w:right w:val="none" w:sz="0" w:space="0" w:color="auto"/>
      </w:divBdr>
    </w:div>
    <w:div w:id="672227413">
      <w:bodyDiv w:val="1"/>
      <w:marLeft w:val="0"/>
      <w:marRight w:val="0"/>
      <w:marTop w:val="0"/>
      <w:marBottom w:val="0"/>
      <w:divBdr>
        <w:top w:val="none" w:sz="0" w:space="0" w:color="auto"/>
        <w:left w:val="none" w:sz="0" w:space="0" w:color="auto"/>
        <w:bottom w:val="none" w:sz="0" w:space="0" w:color="auto"/>
        <w:right w:val="none" w:sz="0" w:space="0" w:color="auto"/>
      </w:divBdr>
    </w:div>
    <w:div w:id="672294439">
      <w:bodyDiv w:val="1"/>
      <w:marLeft w:val="0"/>
      <w:marRight w:val="0"/>
      <w:marTop w:val="0"/>
      <w:marBottom w:val="0"/>
      <w:divBdr>
        <w:top w:val="none" w:sz="0" w:space="0" w:color="auto"/>
        <w:left w:val="none" w:sz="0" w:space="0" w:color="auto"/>
        <w:bottom w:val="none" w:sz="0" w:space="0" w:color="auto"/>
        <w:right w:val="none" w:sz="0" w:space="0" w:color="auto"/>
      </w:divBdr>
    </w:div>
    <w:div w:id="672300356">
      <w:bodyDiv w:val="1"/>
      <w:marLeft w:val="0"/>
      <w:marRight w:val="0"/>
      <w:marTop w:val="0"/>
      <w:marBottom w:val="0"/>
      <w:divBdr>
        <w:top w:val="none" w:sz="0" w:space="0" w:color="auto"/>
        <w:left w:val="none" w:sz="0" w:space="0" w:color="auto"/>
        <w:bottom w:val="none" w:sz="0" w:space="0" w:color="auto"/>
        <w:right w:val="none" w:sz="0" w:space="0" w:color="auto"/>
      </w:divBdr>
    </w:div>
    <w:div w:id="672609867">
      <w:bodyDiv w:val="1"/>
      <w:marLeft w:val="0"/>
      <w:marRight w:val="0"/>
      <w:marTop w:val="0"/>
      <w:marBottom w:val="0"/>
      <w:divBdr>
        <w:top w:val="none" w:sz="0" w:space="0" w:color="auto"/>
        <w:left w:val="none" w:sz="0" w:space="0" w:color="auto"/>
        <w:bottom w:val="none" w:sz="0" w:space="0" w:color="auto"/>
        <w:right w:val="none" w:sz="0" w:space="0" w:color="auto"/>
      </w:divBdr>
    </w:div>
    <w:div w:id="672684914">
      <w:bodyDiv w:val="1"/>
      <w:marLeft w:val="0"/>
      <w:marRight w:val="0"/>
      <w:marTop w:val="0"/>
      <w:marBottom w:val="0"/>
      <w:divBdr>
        <w:top w:val="none" w:sz="0" w:space="0" w:color="auto"/>
        <w:left w:val="none" w:sz="0" w:space="0" w:color="auto"/>
        <w:bottom w:val="none" w:sz="0" w:space="0" w:color="auto"/>
        <w:right w:val="none" w:sz="0" w:space="0" w:color="auto"/>
      </w:divBdr>
    </w:div>
    <w:div w:id="672687289">
      <w:bodyDiv w:val="1"/>
      <w:marLeft w:val="0"/>
      <w:marRight w:val="0"/>
      <w:marTop w:val="0"/>
      <w:marBottom w:val="0"/>
      <w:divBdr>
        <w:top w:val="none" w:sz="0" w:space="0" w:color="auto"/>
        <w:left w:val="none" w:sz="0" w:space="0" w:color="auto"/>
        <w:bottom w:val="none" w:sz="0" w:space="0" w:color="auto"/>
        <w:right w:val="none" w:sz="0" w:space="0" w:color="auto"/>
      </w:divBdr>
    </w:div>
    <w:div w:id="672799995">
      <w:bodyDiv w:val="1"/>
      <w:marLeft w:val="0"/>
      <w:marRight w:val="0"/>
      <w:marTop w:val="0"/>
      <w:marBottom w:val="0"/>
      <w:divBdr>
        <w:top w:val="none" w:sz="0" w:space="0" w:color="auto"/>
        <w:left w:val="none" w:sz="0" w:space="0" w:color="auto"/>
        <w:bottom w:val="none" w:sz="0" w:space="0" w:color="auto"/>
        <w:right w:val="none" w:sz="0" w:space="0" w:color="auto"/>
      </w:divBdr>
    </w:div>
    <w:div w:id="672803084">
      <w:bodyDiv w:val="1"/>
      <w:marLeft w:val="0"/>
      <w:marRight w:val="0"/>
      <w:marTop w:val="0"/>
      <w:marBottom w:val="0"/>
      <w:divBdr>
        <w:top w:val="none" w:sz="0" w:space="0" w:color="auto"/>
        <w:left w:val="none" w:sz="0" w:space="0" w:color="auto"/>
        <w:bottom w:val="none" w:sz="0" w:space="0" w:color="auto"/>
        <w:right w:val="none" w:sz="0" w:space="0" w:color="auto"/>
      </w:divBdr>
    </w:div>
    <w:div w:id="673075286">
      <w:bodyDiv w:val="1"/>
      <w:marLeft w:val="0"/>
      <w:marRight w:val="0"/>
      <w:marTop w:val="0"/>
      <w:marBottom w:val="0"/>
      <w:divBdr>
        <w:top w:val="none" w:sz="0" w:space="0" w:color="auto"/>
        <w:left w:val="none" w:sz="0" w:space="0" w:color="auto"/>
        <w:bottom w:val="none" w:sz="0" w:space="0" w:color="auto"/>
        <w:right w:val="none" w:sz="0" w:space="0" w:color="auto"/>
      </w:divBdr>
    </w:div>
    <w:div w:id="673188864">
      <w:bodyDiv w:val="1"/>
      <w:marLeft w:val="0"/>
      <w:marRight w:val="0"/>
      <w:marTop w:val="0"/>
      <w:marBottom w:val="0"/>
      <w:divBdr>
        <w:top w:val="none" w:sz="0" w:space="0" w:color="auto"/>
        <w:left w:val="none" w:sz="0" w:space="0" w:color="auto"/>
        <w:bottom w:val="none" w:sz="0" w:space="0" w:color="auto"/>
        <w:right w:val="none" w:sz="0" w:space="0" w:color="auto"/>
      </w:divBdr>
    </w:div>
    <w:div w:id="673455996">
      <w:bodyDiv w:val="1"/>
      <w:marLeft w:val="0"/>
      <w:marRight w:val="0"/>
      <w:marTop w:val="0"/>
      <w:marBottom w:val="0"/>
      <w:divBdr>
        <w:top w:val="none" w:sz="0" w:space="0" w:color="auto"/>
        <w:left w:val="none" w:sz="0" w:space="0" w:color="auto"/>
        <w:bottom w:val="none" w:sz="0" w:space="0" w:color="auto"/>
        <w:right w:val="none" w:sz="0" w:space="0" w:color="auto"/>
      </w:divBdr>
    </w:div>
    <w:div w:id="673609057">
      <w:bodyDiv w:val="1"/>
      <w:marLeft w:val="0"/>
      <w:marRight w:val="0"/>
      <w:marTop w:val="0"/>
      <w:marBottom w:val="0"/>
      <w:divBdr>
        <w:top w:val="none" w:sz="0" w:space="0" w:color="auto"/>
        <w:left w:val="none" w:sz="0" w:space="0" w:color="auto"/>
        <w:bottom w:val="none" w:sz="0" w:space="0" w:color="auto"/>
        <w:right w:val="none" w:sz="0" w:space="0" w:color="auto"/>
      </w:divBdr>
    </w:div>
    <w:div w:id="674186802">
      <w:bodyDiv w:val="1"/>
      <w:marLeft w:val="0"/>
      <w:marRight w:val="0"/>
      <w:marTop w:val="0"/>
      <w:marBottom w:val="0"/>
      <w:divBdr>
        <w:top w:val="none" w:sz="0" w:space="0" w:color="auto"/>
        <w:left w:val="none" w:sz="0" w:space="0" w:color="auto"/>
        <w:bottom w:val="none" w:sz="0" w:space="0" w:color="auto"/>
        <w:right w:val="none" w:sz="0" w:space="0" w:color="auto"/>
      </w:divBdr>
    </w:div>
    <w:div w:id="674260332">
      <w:bodyDiv w:val="1"/>
      <w:marLeft w:val="0"/>
      <w:marRight w:val="0"/>
      <w:marTop w:val="0"/>
      <w:marBottom w:val="0"/>
      <w:divBdr>
        <w:top w:val="none" w:sz="0" w:space="0" w:color="auto"/>
        <w:left w:val="none" w:sz="0" w:space="0" w:color="auto"/>
        <w:bottom w:val="none" w:sz="0" w:space="0" w:color="auto"/>
        <w:right w:val="none" w:sz="0" w:space="0" w:color="auto"/>
      </w:divBdr>
    </w:div>
    <w:div w:id="674262606">
      <w:bodyDiv w:val="1"/>
      <w:marLeft w:val="0"/>
      <w:marRight w:val="0"/>
      <w:marTop w:val="0"/>
      <w:marBottom w:val="0"/>
      <w:divBdr>
        <w:top w:val="none" w:sz="0" w:space="0" w:color="auto"/>
        <w:left w:val="none" w:sz="0" w:space="0" w:color="auto"/>
        <w:bottom w:val="none" w:sz="0" w:space="0" w:color="auto"/>
        <w:right w:val="none" w:sz="0" w:space="0" w:color="auto"/>
      </w:divBdr>
    </w:div>
    <w:div w:id="674381749">
      <w:bodyDiv w:val="1"/>
      <w:marLeft w:val="0"/>
      <w:marRight w:val="0"/>
      <w:marTop w:val="0"/>
      <w:marBottom w:val="0"/>
      <w:divBdr>
        <w:top w:val="none" w:sz="0" w:space="0" w:color="auto"/>
        <w:left w:val="none" w:sz="0" w:space="0" w:color="auto"/>
        <w:bottom w:val="none" w:sz="0" w:space="0" w:color="auto"/>
        <w:right w:val="none" w:sz="0" w:space="0" w:color="auto"/>
      </w:divBdr>
    </w:div>
    <w:div w:id="674452606">
      <w:bodyDiv w:val="1"/>
      <w:marLeft w:val="0"/>
      <w:marRight w:val="0"/>
      <w:marTop w:val="0"/>
      <w:marBottom w:val="0"/>
      <w:divBdr>
        <w:top w:val="none" w:sz="0" w:space="0" w:color="auto"/>
        <w:left w:val="none" w:sz="0" w:space="0" w:color="auto"/>
        <w:bottom w:val="none" w:sz="0" w:space="0" w:color="auto"/>
        <w:right w:val="none" w:sz="0" w:space="0" w:color="auto"/>
      </w:divBdr>
    </w:div>
    <w:div w:id="674573456">
      <w:bodyDiv w:val="1"/>
      <w:marLeft w:val="0"/>
      <w:marRight w:val="0"/>
      <w:marTop w:val="0"/>
      <w:marBottom w:val="0"/>
      <w:divBdr>
        <w:top w:val="none" w:sz="0" w:space="0" w:color="auto"/>
        <w:left w:val="none" w:sz="0" w:space="0" w:color="auto"/>
        <w:bottom w:val="none" w:sz="0" w:space="0" w:color="auto"/>
        <w:right w:val="none" w:sz="0" w:space="0" w:color="auto"/>
      </w:divBdr>
    </w:div>
    <w:div w:id="674646730">
      <w:bodyDiv w:val="1"/>
      <w:marLeft w:val="0"/>
      <w:marRight w:val="0"/>
      <w:marTop w:val="0"/>
      <w:marBottom w:val="0"/>
      <w:divBdr>
        <w:top w:val="none" w:sz="0" w:space="0" w:color="auto"/>
        <w:left w:val="none" w:sz="0" w:space="0" w:color="auto"/>
        <w:bottom w:val="none" w:sz="0" w:space="0" w:color="auto"/>
        <w:right w:val="none" w:sz="0" w:space="0" w:color="auto"/>
      </w:divBdr>
    </w:div>
    <w:div w:id="675116777">
      <w:bodyDiv w:val="1"/>
      <w:marLeft w:val="0"/>
      <w:marRight w:val="0"/>
      <w:marTop w:val="0"/>
      <w:marBottom w:val="0"/>
      <w:divBdr>
        <w:top w:val="none" w:sz="0" w:space="0" w:color="auto"/>
        <w:left w:val="none" w:sz="0" w:space="0" w:color="auto"/>
        <w:bottom w:val="none" w:sz="0" w:space="0" w:color="auto"/>
        <w:right w:val="none" w:sz="0" w:space="0" w:color="auto"/>
      </w:divBdr>
    </w:div>
    <w:div w:id="675302609">
      <w:bodyDiv w:val="1"/>
      <w:marLeft w:val="0"/>
      <w:marRight w:val="0"/>
      <w:marTop w:val="0"/>
      <w:marBottom w:val="0"/>
      <w:divBdr>
        <w:top w:val="none" w:sz="0" w:space="0" w:color="auto"/>
        <w:left w:val="none" w:sz="0" w:space="0" w:color="auto"/>
        <w:bottom w:val="none" w:sz="0" w:space="0" w:color="auto"/>
        <w:right w:val="none" w:sz="0" w:space="0" w:color="auto"/>
      </w:divBdr>
    </w:div>
    <w:div w:id="675572568">
      <w:bodyDiv w:val="1"/>
      <w:marLeft w:val="0"/>
      <w:marRight w:val="0"/>
      <w:marTop w:val="0"/>
      <w:marBottom w:val="0"/>
      <w:divBdr>
        <w:top w:val="none" w:sz="0" w:space="0" w:color="auto"/>
        <w:left w:val="none" w:sz="0" w:space="0" w:color="auto"/>
        <w:bottom w:val="none" w:sz="0" w:space="0" w:color="auto"/>
        <w:right w:val="none" w:sz="0" w:space="0" w:color="auto"/>
      </w:divBdr>
    </w:div>
    <w:div w:id="675809098">
      <w:bodyDiv w:val="1"/>
      <w:marLeft w:val="0"/>
      <w:marRight w:val="0"/>
      <w:marTop w:val="0"/>
      <w:marBottom w:val="0"/>
      <w:divBdr>
        <w:top w:val="none" w:sz="0" w:space="0" w:color="auto"/>
        <w:left w:val="none" w:sz="0" w:space="0" w:color="auto"/>
        <w:bottom w:val="none" w:sz="0" w:space="0" w:color="auto"/>
        <w:right w:val="none" w:sz="0" w:space="0" w:color="auto"/>
      </w:divBdr>
    </w:div>
    <w:div w:id="675815023">
      <w:bodyDiv w:val="1"/>
      <w:marLeft w:val="0"/>
      <w:marRight w:val="0"/>
      <w:marTop w:val="0"/>
      <w:marBottom w:val="0"/>
      <w:divBdr>
        <w:top w:val="none" w:sz="0" w:space="0" w:color="auto"/>
        <w:left w:val="none" w:sz="0" w:space="0" w:color="auto"/>
        <w:bottom w:val="none" w:sz="0" w:space="0" w:color="auto"/>
        <w:right w:val="none" w:sz="0" w:space="0" w:color="auto"/>
      </w:divBdr>
    </w:div>
    <w:div w:id="675884915">
      <w:bodyDiv w:val="1"/>
      <w:marLeft w:val="0"/>
      <w:marRight w:val="0"/>
      <w:marTop w:val="0"/>
      <w:marBottom w:val="0"/>
      <w:divBdr>
        <w:top w:val="none" w:sz="0" w:space="0" w:color="auto"/>
        <w:left w:val="none" w:sz="0" w:space="0" w:color="auto"/>
        <w:bottom w:val="none" w:sz="0" w:space="0" w:color="auto"/>
        <w:right w:val="none" w:sz="0" w:space="0" w:color="auto"/>
      </w:divBdr>
    </w:div>
    <w:div w:id="676034141">
      <w:bodyDiv w:val="1"/>
      <w:marLeft w:val="0"/>
      <w:marRight w:val="0"/>
      <w:marTop w:val="0"/>
      <w:marBottom w:val="0"/>
      <w:divBdr>
        <w:top w:val="none" w:sz="0" w:space="0" w:color="auto"/>
        <w:left w:val="none" w:sz="0" w:space="0" w:color="auto"/>
        <w:bottom w:val="none" w:sz="0" w:space="0" w:color="auto"/>
        <w:right w:val="none" w:sz="0" w:space="0" w:color="auto"/>
      </w:divBdr>
    </w:div>
    <w:div w:id="676157040">
      <w:bodyDiv w:val="1"/>
      <w:marLeft w:val="0"/>
      <w:marRight w:val="0"/>
      <w:marTop w:val="0"/>
      <w:marBottom w:val="0"/>
      <w:divBdr>
        <w:top w:val="none" w:sz="0" w:space="0" w:color="auto"/>
        <w:left w:val="none" w:sz="0" w:space="0" w:color="auto"/>
        <w:bottom w:val="none" w:sz="0" w:space="0" w:color="auto"/>
        <w:right w:val="none" w:sz="0" w:space="0" w:color="auto"/>
      </w:divBdr>
    </w:div>
    <w:div w:id="676158889">
      <w:bodyDiv w:val="1"/>
      <w:marLeft w:val="0"/>
      <w:marRight w:val="0"/>
      <w:marTop w:val="0"/>
      <w:marBottom w:val="0"/>
      <w:divBdr>
        <w:top w:val="none" w:sz="0" w:space="0" w:color="auto"/>
        <w:left w:val="none" w:sz="0" w:space="0" w:color="auto"/>
        <w:bottom w:val="none" w:sz="0" w:space="0" w:color="auto"/>
        <w:right w:val="none" w:sz="0" w:space="0" w:color="auto"/>
      </w:divBdr>
    </w:div>
    <w:div w:id="676229706">
      <w:bodyDiv w:val="1"/>
      <w:marLeft w:val="0"/>
      <w:marRight w:val="0"/>
      <w:marTop w:val="0"/>
      <w:marBottom w:val="0"/>
      <w:divBdr>
        <w:top w:val="none" w:sz="0" w:space="0" w:color="auto"/>
        <w:left w:val="none" w:sz="0" w:space="0" w:color="auto"/>
        <w:bottom w:val="none" w:sz="0" w:space="0" w:color="auto"/>
        <w:right w:val="none" w:sz="0" w:space="0" w:color="auto"/>
      </w:divBdr>
    </w:div>
    <w:div w:id="676269531">
      <w:bodyDiv w:val="1"/>
      <w:marLeft w:val="0"/>
      <w:marRight w:val="0"/>
      <w:marTop w:val="0"/>
      <w:marBottom w:val="0"/>
      <w:divBdr>
        <w:top w:val="none" w:sz="0" w:space="0" w:color="auto"/>
        <w:left w:val="none" w:sz="0" w:space="0" w:color="auto"/>
        <w:bottom w:val="none" w:sz="0" w:space="0" w:color="auto"/>
        <w:right w:val="none" w:sz="0" w:space="0" w:color="auto"/>
      </w:divBdr>
    </w:div>
    <w:div w:id="676347454">
      <w:bodyDiv w:val="1"/>
      <w:marLeft w:val="0"/>
      <w:marRight w:val="0"/>
      <w:marTop w:val="0"/>
      <w:marBottom w:val="0"/>
      <w:divBdr>
        <w:top w:val="none" w:sz="0" w:space="0" w:color="auto"/>
        <w:left w:val="none" w:sz="0" w:space="0" w:color="auto"/>
        <w:bottom w:val="none" w:sz="0" w:space="0" w:color="auto"/>
        <w:right w:val="none" w:sz="0" w:space="0" w:color="auto"/>
      </w:divBdr>
    </w:div>
    <w:div w:id="676349799">
      <w:bodyDiv w:val="1"/>
      <w:marLeft w:val="0"/>
      <w:marRight w:val="0"/>
      <w:marTop w:val="0"/>
      <w:marBottom w:val="0"/>
      <w:divBdr>
        <w:top w:val="none" w:sz="0" w:space="0" w:color="auto"/>
        <w:left w:val="none" w:sz="0" w:space="0" w:color="auto"/>
        <w:bottom w:val="none" w:sz="0" w:space="0" w:color="auto"/>
        <w:right w:val="none" w:sz="0" w:space="0" w:color="auto"/>
      </w:divBdr>
    </w:div>
    <w:div w:id="676662970">
      <w:bodyDiv w:val="1"/>
      <w:marLeft w:val="0"/>
      <w:marRight w:val="0"/>
      <w:marTop w:val="0"/>
      <w:marBottom w:val="0"/>
      <w:divBdr>
        <w:top w:val="none" w:sz="0" w:space="0" w:color="auto"/>
        <w:left w:val="none" w:sz="0" w:space="0" w:color="auto"/>
        <w:bottom w:val="none" w:sz="0" w:space="0" w:color="auto"/>
        <w:right w:val="none" w:sz="0" w:space="0" w:color="auto"/>
      </w:divBdr>
    </w:div>
    <w:div w:id="677194379">
      <w:bodyDiv w:val="1"/>
      <w:marLeft w:val="0"/>
      <w:marRight w:val="0"/>
      <w:marTop w:val="0"/>
      <w:marBottom w:val="0"/>
      <w:divBdr>
        <w:top w:val="none" w:sz="0" w:space="0" w:color="auto"/>
        <w:left w:val="none" w:sz="0" w:space="0" w:color="auto"/>
        <w:bottom w:val="none" w:sz="0" w:space="0" w:color="auto"/>
        <w:right w:val="none" w:sz="0" w:space="0" w:color="auto"/>
      </w:divBdr>
    </w:div>
    <w:div w:id="677392441">
      <w:bodyDiv w:val="1"/>
      <w:marLeft w:val="0"/>
      <w:marRight w:val="0"/>
      <w:marTop w:val="0"/>
      <w:marBottom w:val="0"/>
      <w:divBdr>
        <w:top w:val="none" w:sz="0" w:space="0" w:color="auto"/>
        <w:left w:val="none" w:sz="0" w:space="0" w:color="auto"/>
        <w:bottom w:val="none" w:sz="0" w:space="0" w:color="auto"/>
        <w:right w:val="none" w:sz="0" w:space="0" w:color="auto"/>
      </w:divBdr>
    </w:div>
    <w:div w:id="677538262">
      <w:bodyDiv w:val="1"/>
      <w:marLeft w:val="0"/>
      <w:marRight w:val="0"/>
      <w:marTop w:val="0"/>
      <w:marBottom w:val="0"/>
      <w:divBdr>
        <w:top w:val="none" w:sz="0" w:space="0" w:color="auto"/>
        <w:left w:val="none" w:sz="0" w:space="0" w:color="auto"/>
        <w:bottom w:val="none" w:sz="0" w:space="0" w:color="auto"/>
        <w:right w:val="none" w:sz="0" w:space="0" w:color="auto"/>
      </w:divBdr>
    </w:div>
    <w:div w:id="677585415">
      <w:bodyDiv w:val="1"/>
      <w:marLeft w:val="0"/>
      <w:marRight w:val="0"/>
      <w:marTop w:val="0"/>
      <w:marBottom w:val="0"/>
      <w:divBdr>
        <w:top w:val="none" w:sz="0" w:space="0" w:color="auto"/>
        <w:left w:val="none" w:sz="0" w:space="0" w:color="auto"/>
        <w:bottom w:val="none" w:sz="0" w:space="0" w:color="auto"/>
        <w:right w:val="none" w:sz="0" w:space="0" w:color="auto"/>
      </w:divBdr>
    </w:div>
    <w:div w:id="677731020">
      <w:bodyDiv w:val="1"/>
      <w:marLeft w:val="0"/>
      <w:marRight w:val="0"/>
      <w:marTop w:val="0"/>
      <w:marBottom w:val="0"/>
      <w:divBdr>
        <w:top w:val="none" w:sz="0" w:space="0" w:color="auto"/>
        <w:left w:val="none" w:sz="0" w:space="0" w:color="auto"/>
        <w:bottom w:val="none" w:sz="0" w:space="0" w:color="auto"/>
        <w:right w:val="none" w:sz="0" w:space="0" w:color="auto"/>
      </w:divBdr>
    </w:div>
    <w:div w:id="678197091">
      <w:bodyDiv w:val="1"/>
      <w:marLeft w:val="0"/>
      <w:marRight w:val="0"/>
      <w:marTop w:val="0"/>
      <w:marBottom w:val="0"/>
      <w:divBdr>
        <w:top w:val="none" w:sz="0" w:space="0" w:color="auto"/>
        <w:left w:val="none" w:sz="0" w:space="0" w:color="auto"/>
        <w:bottom w:val="none" w:sz="0" w:space="0" w:color="auto"/>
        <w:right w:val="none" w:sz="0" w:space="0" w:color="auto"/>
      </w:divBdr>
    </w:div>
    <w:div w:id="678318416">
      <w:bodyDiv w:val="1"/>
      <w:marLeft w:val="0"/>
      <w:marRight w:val="0"/>
      <w:marTop w:val="0"/>
      <w:marBottom w:val="0"/>
      <w:divBdr>
        <w:top w:val="none" w:sz="0" w:space="0" w:color="auto"/>
        <w:left w:val="none" w:sz="0" w:space="0" w:color="auto"/>
        <w:bottom w:val="none" w:sz="0" w:space="0" w:color="auto"/>
        <w:right w:val="none" w:sz="0" w:space="0" w:color="auto"/>
      </w:divBdr>
    </w:div>
    <w:div w:id="678385442">
      <w:bodyDiv w:val="1"/>
      <w:marLeft w:val="0"/>
      <w:marRight w:val="0"/>
      <w:marTop w:val="0"/>
      <w:marBottom w:val="0"/>
      <w:divBdr>
        <w:top w:val="none" w:sz="0" w:space="0" w:color="auto"/>
        <w:left w:val="none" w:sz="0" w:space="0" w:color="auto"/>
        <w:bottom w:val="none" w:sz="0" w:space="0" w:color="auto"/>
        <w:right w:val="none" w:sz="0" w:space="0" w:color="auto"/>
      </w:divBdr>
    </w:div>
    <w:div w:id="678503533">
      <w:bodyDiv w:val="1"/>
      <w:marLeft w:val="0"/>
      <w:marRight w:val="0"/>
      <w:marTop w:val="0"/>
      <w:marBottom w:val="0"/>
      <w:divBdr>
        <w:top w:val="none" w:sz="0" w:space="0" w:color="auto"/>
        <w:left w:val="none" w:sz="0" w:space="0" w:color="auto"/>
        <w:bottom w:val="none" w:sz="0" w:space="0" w:color="auto"/>
        <w:right w:val="none" w:sz="0" w:space="0" w:color="auto"/>
      </w:divBdr>
    </w:div>
    <w:div w:id="678703452">
      <w:bodyDiv w:val="1"/>
      <w:marLeft w:val="0"/>
      <w:marRight w:val="0"/>
      <w:marTop w:val="0"/>
      <w:marBottom w:val="0"/>
      <w:divBdr>
        <w:top w:val="none" w:sz="0" w:space="0" w:color="auto"/>
        <w:left w:val="none" w:sz="0" w:space="0" w:color="auto"/>
        <w:bottom w:val="none" w:sz="0" w:space="0" w:color="auto"/>
        <w:right w:val="none" w:sz="0" w:space="0" w:color="auto"/>
      </w:divBdr>
    </w:div>
    <w:div w:id="678853089">
      <w:bodyDiv w:val="1"/>
      <w:marLeft w:val="0"/>
      <w:marRight w:val="0"/>
      <w:marTop w:val="0"/>
      <w:marBottom w:val="0"/>
      <w:divBdr>
        <w:top w:val="none" w:sz="0" w:space="0" w:color="auto"/>
        <w:left w:val="none" w:sz="0" w:space="0" w:color="auto"/>
        <w:bottom w:val="none" w:sz="0" w:space="0" w:color="auto"/>
        <w:right w:val="none" w:sz="0" w:space="0" w:color="auto"/>
      </w:divBdr>
    </w:div>
    <w:div w:id="679047209">
      <w:bodyDiv w:val="1"/>
      <w:marLeft w:val="0"/>
      <w:marRight w:val="0"/>
      <w:marTop w:val="0"/>
      <w:marBottom w:val="0"/>
      <w:divBdr>
        <w:top w:val="none" w:sz="0" w:space="0" w:color="auto"/>
        <w:left w:val="none" w:sz="0" w:space="0" w:color="auto"/>
        <w:bottom w:val="none" w:sz="0" w:space="0" w:color="auto"/>
        <w:right w:val="none" w:sz="0" w:space="0" w:color="auto"/>
      </w:divBdr>
    </w:div>
    <w:div w:id="679048986">
      <w:bodyDiv w:val="1"/>
      <w:marLeft w:val="0"/>
      <w:marRight w:val="0"/>
      <w:marTop w:val="0"/>
      <w:marBottom w:val="0"/>
      <w:divBdr>
        <w:top w:val="none" w:sz="0" w:space="0" w:color="auto"/>
        <w:left w:val="none" w:sz="0" w:space="0" w:color="auto"/>
        <w:bottom w:val="none" w:sz="0" w:space="0" w:color="auto"/>
        <w:right w:val="none" w:sz="0" w:space="0" w:color="auto"/>
      </w:divBdr>
    </w:div>
    <w:div w:id="679239612">
      <w:bodyDiv w:val="1"/>
      <w:marLeft w:val="0"/>
      <w:marRight w:val="0"/>
      <w:marTop w:val="0"/>
      <w:marBottom w:val="0"/>
      <w:divBdr>
        <w:top w:val="none" w:sz="0" w:space="0" w:color="auto"/>
        <w:left w:val="none" w:sz="0" w:space="0" w:color="auto"/>
        <w:bottom w:val="none" w:sz="0" w:space="0" w:color="auto"/>
        <w:right w:val="none" w:sz="0" w:space="0" w:color="auto"/>
      </w:divBdr>
    </w:div>
    <w:div w:id="679242365">
      <w:bodyDiv w:val="1"/>
      <w:marLeft w:val="0"/>
      <w:marRight w:val="0"/>
      <w:marTop w:val="0"/>
      <w:marBottom w:val="0"/>
      <w:divBdr>
        <w:top w:val="none" w:sz="0" w:space="0" w:color="auto"/>
        <w:left w:val="none" w:sz="0" w:space="0" w:color="auto"/>
        <w:bottom w:val="none" w:sz="0" w:space="0" w:color="auto"/>
        <w:right w:val="none" w:sz="0" w:space="0" w:color="auto"/>
      </w:divBdr>
    </w:div>
    <w:div w:id="679433696">
      <w:bodyDiv w:val="1"/>
      <w:marLeft w:val="0"/>
      <w:marRight w:val="0"/>
      <w:marTop w:val="0"/>
      <w:marBottom w:val="0"/>
      <w:divBdr>
        <w:top w:val="none" w:sz="0" w:space="0" w:color="auto"/>
        <w:left w:val="none" w:sz="0" w:space="0" w:color="auto"/>
        <w:bottom w:val="none" w:sz="0" w:space="0" w:color="auto"/>
        <w:right w:val="none" w:sz="0" w:space="0" w:color="auto"/>
      </w:divBdr>
    </w:div>
    <w:div w:id="679622365">
      <w:bodyDiv w:val="1"/>
      <w:marLeft w:val="0"/>
      <w:marRight w:val="0"/>
      <w:marTop w:val="0"/>
      <w:marBottom w:val="0"/>
      <w:divBdr>
        <w:top w:val="none" w:sz="0" w:space="0" w:color="auto"/>
        <w:left w:val="none" w:sz="0" w:space="0" w:color="auto"/>
        <w:bottom w:val="none" w:sz="0" w:space="0" w:color="auto"/>
        <w:right w:val="none" w:sz="0" w:space="0" w:color="auto"/>
      </w:divBdr>
    </w:div>
    <w:div w:id="679697330">
      <w:bodyDiv w:val="1"/>
      <w:marLeft w:val="0"/>
      <w:marRight w:val="0"/>
      <w:marTop w:val="0"/>
      <w:marBottom w:val="0"/>
      <w:divBdr>
        <w:top w:val="none" w:sz="0" w:space="0" w:color="auto"/>
        <w:left w:val="none" w:sz="0" w:space="0" w:color="auto"/>
        <w:bottom w:val="none" w:sz="0" w:space="0" w:color="auto"/>
        <w:right w:val="none" w:sz="0" w:space="0" w:color="auto"/>
      </w:divBdr>
    </w:div>
    <w:div w:id="679698184">
      <w:bodyDiv w:val="1"/>
      <w:marLeft w:val="0"/>
      <w:marRight w:val="0"/>
      <w:marTop w:val="0"/>
      <w:marBottom w:val="0"/>
      <w:divBdr>
        <w:top w:val="none" w:sz="0" w:space="0" w:color="auto"/>
        <w:left w:val="none" w:sz="0" w:space="0" w:color="auto"/>
        <w:bottom w:val="none" w:sz="0" w:space="0" w:color="auto"/>
        <w:right w:val="none" w:sz="0" w:space="0" w:color="auto"/>
      </w:divBdr>
    </w:div>
    <w:div w:id="679700839">
      <w:bodyDiv w:val="1"/>
      <w:marLeft w:val="0"/>
      <w:marRight w:val="0"/>
      <w:marTop w:val="0"/>
      <w:marBottom w:val="0"/>
      <w:divBdr>
        <w:top w:val="none" w:sz="0" w:space="0" w:color="auto"/>
        <w:left w:val="none" w:sz="0" w:space="0" w:color="auto"/>
        <w:bottom w:val="none" w:sz="0" w:space="0" w:color="auto"/>
        <w:right w:val="none" w:sz="0" w:space="0" w:color="auto"/>
      </w:divBdr>
    </w:div>
    <w:div w:id="680089488">
      <w:bodyDiv w:val="1"/>
      <w:marLeft w:val="0"/>
      <w:marRight w:val="0"/>
      <w:marTop w:val="0"/>
      <w:marBottom w:val="0"/>
      <w:divBdr>
        <w:top w:val="none" w:sz="0" w:space="0" w:color="auto"/>
        <w:left w:val="none" w:sz="0" w:space="0" w:color="auto"/>
        <w:bottom w:val="none" w:sz="0" w:space="0" w:color="auto"/>
        <w:right w:val="none" w:sz="0" w:space="0" w:color="auto"/>
      </w:divBdr>
    </w:div>
    <w:div w:id="680089885">
      <w:bodyDiv w:val="1"/>
      <w:marLeft w:val="0"/>
      <w:marRight w:val="0"/>
      <w:marTop w:val="0"/>
      <w:marBottom w:val="0"/>
      <w:divBdr>
        <w:top w:val="none" w:sz="0" w:space="0" w:color="auto"/>
        <w:left w:val="none" w:sz="0" w:space="0" w:color="auto"/>
        <w:bottom w:val="none" w:sz="0" w:space="0" w:color="auto"/>
        <w:right w:val="none" w:sz="0" w:space="0" w:color="auto"/>
      </w:divBdr>
    </w:div>
    <w:div w:id="680090719">
      <w:bodyDiv w:val="1"/>
      <w:marLeft w:val="0"/>
      <w:marRight w:val="0"/>
      <w:marTop w:val="0"/>
      <w:marBottom w:val="0"/>
      <w:divBdr>
        <w:top w:val="none" w:sz="0" w:space="0" w:color="auto"/>
        <w:left w:val="none" w:sz="0" w:space="0" w:color="auto"/>
        <w:bottom w:val="none" w:sz="0" w:space="0" w:color="auto"/>
        <w:right w:val="none" w:sz="0" w:space="0" w:color="auto"/>
      </w:divBdr>
    </w:div>
    <w:div w:id="680475403">
      <w:bodyDiv w:val="1"/>
      <w:marLeft w:val="0"/>
      <w:marRight w:val="0"/>
      <w:marTop w:val="0"/>
      <w:marBottom w:val="0"/>
      <w:divBdr>
        <w:top w:val="none" w:sz="0" w:space="0" w:color="auto"/>
        <w:left w:val="none" w:sz="0" w:space="0" w:color="auto"/>
        <w:bottom w:val="none" w:sz="0" w:space="0" w:color="auto"/>
        <w:right w:val="none" w:sz="0" w:space="0" w:color="auto"/>
      </w:divBdr>
    </w:div>
    <w:div w:id="680741990">
      <w:bodyDiv w:val="1"/>
      <w:marLeft w:val="0"/>
      <w:marRight w:val="0"/>
      <w:marTop w:val="0"/>
      <w:marBottom w:val="0"/>
      <w:divBdr>
        <w:top w:val="none" w:sz="0" w:space="0" w:color="auto"/>
        <w:left w:val="none" w:sz="0" w:space="0" w:color="auto"/>
        <w:bottom w:val="none" w:sz="0" w:space="0" w:color="auto"/>
        <w:right w:val="none" w:sz="0" w:space="0" w:color="auto"/>
      </w:divBdr>
    </w:div>
    <w:div w:id="680813909">
      <w:bodyDiv w:val="1"/>
      <w:marLeft w:val="0"/>
      <w:marRight w:val="0"/>
      <w:marTop w:val="0"/>
      <w:marBottom w:val="0"/>
      <w:divBdr>
        <w:top w:val="none" w:sz="0" w:space="0" w:color="auto"/>
        <w:left w:val="none" w:sz="0" w:space="0" w:color="auto"/>
        <w:bottom w:val="none" w:sz="0" w:space="0" w:color="auto"/>
        <w:right w:val="none" w:sz="0" w:space="0" w:color="auto"/>
      </w:divBdr>
    </w:div>
    <w:div w:id="680863130">
      <w:bodyDiv w:val="1"/>
      <w:marLeft w:val="0"/>
      <w:marRight w:val="0"/>
      <w:marTop w:val="0"/>
      <w:marBottom w:val="0"/>
      <w:divBdr>
        <w:top w:val="none" w:sz="0" w:space="0" w:color="auto"/>
        <w:left w:val="none" w:sz="0" w:space="0" w:color="auto"/>
        <w:bottom w:val="none" w:sz="0" w:space="0" w:color="auto"/>
        <w:right w:val="none" w:sz="0" w:space="0" w:color="auto"/>
      </w:divBdr>
    </w:div>
    <w:div w:id="680929841">
      <w:bodyDiv w:val="1"/>
      <w:marLeft w:val="0"/>
      <w:marRight w:val="0"/>
      <w:marTop w:val="0"/>
      <w:marBottom w:val="0"/>
      <w:divBdr>
        <w:top w:val="none" w:sz="0" w:space="0" w:color="auto"/>
        <w:left w:val="none" w:sz="0" w:space="0" w:color="auto"/>
        <w:bottom w:val="none" w:sz="0" w:space="0" w:color="auto"/>
        <w:right w:val="none" w:sz="0" w:space="0" w:color="auto"/>
      </w:divBdr>
    </w:div>
    <w:div w:id="680934963">
      <w:bodyDiv w:val="1"/>
      <w:marLeft w:val="0"/>
      <w:marRight w:val="0"/>
      <w:marTop w:val="0"/>
      <w:marBottom w:val="0"/>
      <w:divBdr>
        <w:top w:val="none" w:sz="0" w:space="0" w:color="auto"/>
        <w:left w:val="none" w:sz="0" w:space="0" w:color="auto"/>
        <w:bottom w:val="none" w:sz="0" w:space="0" w:color="auto"/>
        <w:right w:val="none" w:sz="0" w:space="0" w:color="auto"/>
      </w:divBdr>
    </w:div>
    <w:div w:id="681510155">
      <w:bodyDiv w:val="1"/>
      <w:marLeft w:val="0"/>
      <w:marRight w:val="0"/>
      <w:marTop w:val="0"/>
      <w:marBottom w:val="0"/>
      <w:divBdr>
        <w:top w:val="none" w:sz="0" w:space="0" w:color="auto"/>
        <w:left w:val="none" w:sz="0" w:space="0" w:color="auto"/>
        <w:bottom w:val="none" w:sz="0" w:space="0" w:color="auto"/>
        <w:right w:val="none" w:sz="0" w:space="0" w:color="auto"/>
      </w:divBdr>
    </w:div>
    <w:div w:id="681515807">
      <w:bodyDiv w:val="1"/>
      <w:marLeft w:val="0"/>
      <w:marRight w:val="0"/>
      <w:marTop w:val="0"/>
      <w:marBottom w:val="0"/>
      <w:divBdr>
        <w:top w:val="none" w:sz="0" w:space="0" w:color="auto"/>
        <w:left w:val="none" w:sz="0" w:space="0" w:color="auto"/>
        <w:bottom w:val="none" w:sz="0" w:space="0" w:color="auto"/>
        <w:right w:val="none" w:sz="0" w:space="0" w:color="auto"/>
      </w:divBdr>
    </w:div>
    <w:div w:id="681516280">
      <w:bodyDiv w:val="1"/>
      <w:marLeft w:val="0"/>
      <w:marRight w:val="0"/>
      <w:marTop w:val="0"/>
      <w:marBottom w:val="0"/>
      <w:divBdr>
        <w:top w:val="none" w:sz="0" w:space="0" w:color="auto"/>
        <w:left w:val="none" w:sz="0" w:space="0" w:color="auto"/>
        <w:bottom w:val="none" w:sz="0" w:space="0" w:color="auto"/>
        <w:right w:val="none" w:sz="0" w:space="0" w:color="auto"/>
      </w:divBdr>
    </w:div>
    <w:div w:id="681855989">
      <w:bodyDiv w:val="1"/>
      <w:marLeft w:val="0"/>
      <w:marRight w:val="0"/>
      <w:marTop w:val="0"/>
      <w:marBottom w:val="0"/>
      <w:divBdr>
        <w:top w:val="none" w:sz="0" w:space="0" w:color="auto"/>
        <w:left w:val="none" w:sz="0" w:space="0" w:color="auto"/>
        <w:bottom w:val="none" w:sz="0" w:space="0" w:color="auto"/>
        <w:right w:val="none" w:sz="0" w:space="0" w:color="auto"/>
      </w:divBdr>
    </w:div>
    <w:div w:id="682166561">
      <w:bodyDiv w:val="1"/>
      <w:marLeft w:val="0"/>
      <w:marRight w:val="0"/>
      <w:marTop w:val="0"/>
      <w:marBottom w:val="0"/>
      <w:divBdr>
        <w:top w:val="none" w:sz="0" w:space="0" w:color="auto"/>
        <w:left w:val="none" w:sz="0" w:space="0" w:color="auto"/>
        <w:bottom w:val="none" w:sz="0" w:space="0" w:color="auto"/>
        <w:right w:val="none" w:sz="0" w:space="0" w:color="auto"/>
      </w:divBdr>
    </w:div>
    <w:div w:id="682439182">
      <w:bodyDiv w:val="1"/>
      <w:marLeft w:val="0"/>
      <w:marRight w:val="0"/>
      <w:marTop w:val="0"/>
      <w:marBottom w:val="0"/>
      <w:divBdr>
        <w:top w:val="none" w:sz="0" w:space="0" w:color="auto"/>
        <w:left w:val="none" w:sz="0" w:space="0" w:color="auto"/>
        <w:bottom w:val="none" w:sz="0" w:space="0" w:color="auto"/>
        <w:right w:val="none" w:sz="0" w:space="0" w:color="auto"/>
      </w:divBdr>
    </w:div>
    <w:div w:id="683021578">
      <w:bodyDiv w:val="1"/>
      <w:marLeft w:val="0"/>
      <w:marRight w:val="0"/>
      <w:marTop w:val="0"/>
      <w:marBottom w:val="0"/>
      <w:divBdr>
        <w:top w:val="none" w:sz="0" w:space="0" w:color="auto"/>
        <w:left w:val="none" w:sz="0" w:space="0" w:color="auto"/>
        <w:bottom w:val="none" w:sz="0" w:space="0" w:color="auto"/>
        <w:right w:val="none" w:sz="0" w:space="0" w:color="auto"/>
      </w:divBdr>
    </w:div>
    <w:div w:id="683167132">
      <w:bodyDiv w:val="1"/>
      <w:marLeft w:val="0"/>
      <w:marRight w:val="0"/>
      <w:marTop w:val="0"/>
      <w:marBottom w:val="0"/>
      <w:divBdr>
        <w:top w:val="none" w:sz="0" w:space="0" w:color="auto"/>
        <w:left w:val="none" w:sz="0" w:space="0" w:color="auto"/>
        <w:bottom w:val="none" w:sz="0" w:space="0" w:color="auto"/>
        <w:right w:val="none" w:sz="0" w:space="0" w:color="auto"/>
      </w:divBdr>
    </w:div>
    <w:div w:id="683290074">
      <w:bodyDiv w:val="1"/>
      <w:marLeft w:val="0"/>
      <w:marRight w:val="0"/>
      <w:marTop w:val="0"/>
      <w:marBottom w:val="0"/>
      <w:divBdr>
        <w:top w:val="none" w:sz="0" w:space="0" w:color="auto"/>
        <w:left w:val="none" w:sz="0" w:space="0" w:color="auto"/>
        <w:bottom w:val="none" w:sz="0" w:space="0" w:color="auto"/>
        <w:right w:val="none" w:sz="0" w:space="0" w:color="auto"/>
      </w:divBdr>
    </w:div>
    <w:div w:id="683553796">
      <w:bodyDiv w:val="1"/>
      <w:marLeft w:val="0"/>
      <w:marRight w:val="0"/>
      <w:marTop w:val="0"/>
      <w:marBottom w:val="0"/>
      <w:divBdr>
        <w:top w:val="none" w:sz="0" w:space="0" w:color="auto"/>
        <w:left w:val="none" w:sz="0" w:space="0" w:color="auto"/>
        <w:bottom w:val="none" w:sz="0" w:space="0" w:color="auto"/>
        <w:right w:val="none" w:sz="0" w:space="0" w:color="auto"/>
      </w:divBdr>
    </w:div>
    <w:div w:id="683633106">
      <w:bodyDiv w:val="1"/>
      <w:marLeft w:val="0"/>
      <w:marRight w:val="0"/>
      <w:marTop w:val="0"/>
      <w:marBottom w:val="0"/>
      <w:divBdr>
        <w:top w:val="none" w:sz="0" w:space="0" w:color="auto"/>
        <w:left w:val="none" w:sz="0" w:space="0" w:color="auto"/>
        <w:bottom w:val="none" w:sz="0" w:space="0" w:color="auto"/>
        <w:right w:val="none" w:sz="0" w:space="0" w:color="auto"/>
      </w:divBdr>
    </w:div>
    <w:div w:id="683672772">
      <w:bodyDiv w:val="1"/>
      <w:marLeft w:val="0"/>
      <w:marRight w:val="0"/>
      <w:marTop w:val="0"/>
      <w:marBottom w:val="0"/>
      <w:divBdr>
        <w:top w:val="none" w:sz="0" w:space="0" w:color="auto"/>
        <w:left w:val="none" w:sz="0" w:space="0" w:color="auto"/>
        <w:bottom w:val="none" w:sz="0" w:space="0" w:color="auto"/>
        <w:right w:val="none" w:sz="0" w:space="0" w:color="auto"/>
      </w:divBdr>
    </w:div>
    <w:div w:id="683937971">
      <w:bodyDiv w:val="1"/>
      <w:marLeft w:val="0"/>
      <w:marRight w:val="0"/>
      <w:marTop w:val="0"/>
      <w:marBottom w:val="0"/>
      <w:divBdr>
        <w:top w:val="none" w:sz="0" w:space="0" w:color="auto"/>
        <w:left w:val="none" w:sz="0" w:space="0" w:color="auto"/>
        <w:bottom w:val="none" w:sz="0" w:space="0" w:color="auto"/>
        <w:right w:val="none" w:sz="0" w:space="0" w:color="auto"/>
      </w:divBdr>
    </w:div>
    <w:div w:id="684134056">
      <w:bodyDiv w:val="1"/>
      <w:marLeft w:val="0"/>
      <w:marRight w:val="0"/>
      <w:marTop w:val="0"/>
      <w:marBottom w:val="0"/>
      <w:divBdr>
        <w:top w:val="none" w:sz="0" w:space="0" w:color="auto"/>
        <w:left w:val="none" w:sz="0" w:space="0" w:color="auto"/>
        <w:bottom w:val="none" w:sz="0" w:space="0" w:color="auto"/>
        <w:right w:val="none" w:sz="0" w:space="0" w:color="auto"/>
      </w:divBdr>
    </w:div>
    <w:div w:id="684211919">
      <w:bodyDiv w:val="1"/>
      <w:marLeft w:val="0"/>
      <w:marRight w:val="0"/>
      <w:marTop w:val="0"/>
      <w:marBottom w:val="0"/>
      <w:divBdr>
        <w:top w:val="none" w:sz="0" w:space="0" w:color="auto"/>
        <w:left w:val="none" w:sz="0" w:space="0" w:color="auto"/>
        <w:bottom w:val="none" w:sz="0" w:space="0" w:color="auto"/>
        <w:right w:val="none" w:sz="0" w:space="0" w:color="auto"/>
      </w:divBdr>
    </w:div>
    <w:div w:id="684863360">
      <w:bodyDiv w:val="1"/>
      <w:marLeft w:val="0"/>
      <w:marRight w:val="0"/>
      <w:marTop w:val="0"/>
      <w:marBottom w:val="0"/>
      <w:divBdr>
        <w:top w:val="none" w:sz="0" w:space="0" w:color="auto"/>
        <w:left w:val="none" w:sz="0" w:space="0" w:color="auto"/>
        <w:bottom w:val="none" w:sz="0" w:space="0" w:color="auto"/>
        <w:right w:val="none" w:sz="0" w:space="0" w:color="auto"/>
      </w:divBdr>
    </w:div>
    <w:div w:id="685135013">
      <w:bodyDiv w:val="1"/>
      <w:marLeft w:val="0"/>
      <w:marRight w:val="0"/>
      <w:marTop w:val="0"/>
      <w:marBottom w:val="0"/>
      <w:divBdr>
        <w:top w:val="none" w:sz="0" w:space="0" w:color="auto"/>
        <w:left w:val="none" w:sz="0" w:space="0" w:color="auto"/>
        <w:bottom w:val="none" w:sz="0" w:space="0" w:color="auto"/>
        <w:right w:val="none" w:sz="0" w:space="0" w:color="auto"/>
      </w:divBdr>
    </w:div>
    <w:div w:id="685329794">
      <w:bodyDiv w:val="1"/>
      <w:marLeft w:val="0"/>
      <w:marRight w:val="0"/>
      <w:marTop w:val="0"/>
      <w:marBottom w:val="0"/>
      <w:divBdr>
        <w:top w:val="none" w:sz="0" w:space="0" w:color="auto"/>
        <w:left w:val="none" w:sz="0" w:space="0" w:color="auto"/>
        <w:bottom w:val="none" w:sz="0" w:space="0" w:color="auto"/>
        <w:right w:val="none" w:sz="0" w:space="0" w:color="auto"/>
      </w:divBdr>
    </w:div>
    <w:div w:id="685447511">
      <w:bodyDiv w:val="1"/>
      <w:marLeft w:val="0"/>
      <w:marRight w:val="0"/>
      <w:marTop w:val="0"/>
      <w:marBottom w:val="0"/>
      <w:divBdr>
        <w:top w:val="none" w:sz="0" w:space="0" w:color="auto"/>
        <w:left w:val="none" w:sz="0" w:space="0" w:color="auto"/>
        <w:bottom w:val="none" w:sz="0" w:space="0" w:color="auto"/>
        <w:right w:val="none" w:sz="0" w:space="0" w:color="auto"/>
      </w:divBdr>
    </w:div>
    <w:div w:id="685601672">
      <w:bodyDiv w:val="1"/>
      <w:marLeft w:val="0"/>
      <w:marRight w:val="0"/>
      <w:marTop w:val="0"/>
      <w:marBottom w:val="0"/>
      <w:divBdr>
        <w:top w:val="none" w:sz="0" w:space="0" w:color="auto"/>
        <w:left w:val="none" w:sz="0" w:space="0" w:color="auto"/>
        <w:bottom w:val="none" w:sz="0" w:space="0" w:color="auto"/>
        <w:right w:val="none" w:sz="0" w:space="0" w:color="auto"/>
      </w:divBdr>
    </w:div>
    <w:div w:id="685860847">
      <w:bodyDiv w:val="1"/>
      <w:marLeft w:val="0"/>
      <w:marRight w:val="0"/>
      <w:marTop w:val="0"/>
      <w:marBottom w:val="0"/>
      <w:divBdr>
        <w:top w:val="none" w:sz="0" w:space="0" w:color="auto"/>
        <w:left w:val="none" w:sz="0" w:space="0" w:color="auto"/>
        <w:bottom w:val="none" w:sz="0" w:space="0" w:color="auto"/>
        <w:right w:val="none" w:sz="0" w:space="0" w:color="auto"/>
      </w:divBdr>
    </w:div>
    <w:div w:id="686250288">
      <w:bodyDiv w:val="1"/>
      <w:marLeft w:val="0"/>
      <w:marRight w:val="0"/>
      <w:marTop w:val="0"/>
      <w:marBottom w:val="0"/>
      <w:divBdr>
        <w:top w:val="none" w:sz="0" w:space="0" w:color="auto"/>
        <w:left w:val="none" w:sz="0" w:space="0" w:color="auto"/>
        <w:bottom w:val="none" w:sz="0" w:space="0" w:color="auto"/>
        <w:right w:val="none" w:sz="0" w:space="0" w:color="auto"/>
      </w:divBdr>
    </w:div>
    <w:div w:id="686755667">
      <w:bodyDiv w:val="1"/>
      <w:marLeft w:val="0"/>
      <w:marRight w:val="0"/>
      <w:marTop w:val="0"/>
      <w:marBottom w:val="0"/>
      <w:divBdr>
        <w:top w:val="none" w:sz="0" w:space="0" w:color="auto"/>
        <w:left w:val="none" w:sz="0" w:space="0" w:color="auto"/>
        <w:bottom w:val="none" w:sz="0" w:space="0" w:color="auto"/>
        <w:right w:val="none" w:sz="0" w:space="0" w:color="auto"/>
      </w:divBdr>
    </w:div>
    <w:div w:id="686952150">
      <w:bodyDiv w:val="1"/>
      <w:marLeft w:val="0"/>
      <w:marRight w:val="0"/>
      <w:marTop w:val="0"/>
      <w:marBottom w:val="0"/>
      <w:divBdr>
        <w:top w:val="none" w:sz="0" w:space="0" w:color="auto"/>
        <w:left w:val="none" w:sz="0" w:space="0" w:color="auto"/>
        <w:bottom w:val="none" w:sz="0" w:space="0" w:color="auto"/>
        <w:right w:val="none" w:sz="0" w:space="0" w:color="auto"/>
      </w:divBdr>
    </w:div>
    <w:div w:id="687099466">
      <w:bodyDiv w:val="1"/>
      <w:marLeft w:val="0"/>
      <w:marRight w:val="0"/>
      <w:marTop w:val="0"/>
      <w:marBottom w:val="0"/>
      <w:divBdr>
        <w:top w:val="none" w:sz="0" w:space="0" w:color="auto"/>
        <w:left w:val="none" w:sz="0" w:space="0" w:color="auto"/>
        <w:bottom w:val="none" w:sz="0" w:space="0" w:color="auto"/>
        <w:right w:val="none" w:sz="0" w:space="0" w:color="auto"/>
      </w:divBdr>
    </w:div>
    <w:div w:id="687293772">
      <w:bodyDiv w:val="1"/>
      <w:marLeft w:val="0"/>
      <w:marRight w:val="0"/>
      <w:marTop w:val="0"/>
      <w:marBottom w:val="0"/>
      <w:divBdr>
        <w:top w:val="none" w:sz="0" w:space="0" w:color="auto"/>
        <w:left w:val="none" w:sz="0" w:space="0" w:color="auto"/>
        <w:bottom w:val="none" w:sz="0" w:space="0" w:color="auto"/>
        <w:right w:val="none" w:sz="0" w:space="0" w:color="auto"/>
      </w:divBdr>
    </w:div>
    <w:div w:id="687675954">
      <w:bodyDiv w:val="1"/>
      <w:marLeft w:val="0"/>
      <w:marRight w:val="0"/>
      <w:marTop w:val="0"/>
      <w:marBottom w:val="0"/>
      <w:divBdr>
        <w:top w:val="none" w:sz="0" w:space="0" w:color="auto"/>
        <w:left w:val="none" w:sz="0" w:space="0" w:color="auto"/>
        <w:bottom w:val="none" w:sz="0" w:space="0" w:color="auto"/>
        <w:right w:val="none" w:sz="0" w:space="0" w:color="auto"/>
      </w:divBdr>
    </w:div>
    <w:div w:id="687679341">
      <w:bodyDiv w:val="1"/>
      <w:marLeft w:val="0"/>
      <w:marRight w:val="0"/>
      <w:marTop w:val="0"/>
      <w:marBottom w:val="0"/>
      <w:divBdr>
        <w:top w:val="none" w:sz="0" w:space="0" w:color="auto"/>
        <w:left w:val="none" w:sz="0" w:space="0" w:color="auto"/>
        <w:bottom w:val="none" w:sz="0" w:space="0" w:color="auto"/>
        <w:right w:val="none" w:sz="0" w:space="0" w:color="auto"/>
      </w:divBdr>
    </w:div>
    <w:div w:id="687833046">
      <w:bodyDiv w:val="1"/>
      <w:marLeft w:val="0"/>
      <w:marRight w:val="0"/>
      <w:marTop w:val="0"/>
      <w:marBottom w:val="0"/>
      <w:divBdr>
        <w:top w:val="none" w:sz="0" w:space="0" w:color="auto"/>
        <w:left w:val="none" w:sz="0" w:space="0" w:color="auto"/>
        <w:bottom w:val="none" w:sz="0" w:space="0" w:color="auto"/>
        <w:right w:val="none" w:sz="0" w:space="0" w:color="auto"/>
      </w:divBdr>
    </w:div>
    <w:div w:id="687945863">
      <w:bodyDiv w:val="1"/>
      <w:marLeft w:val="0"/>
      <w:marRight w:val="0"/>
      <w:marTop w:val="0"/>
      <w:marBottom w:val="0"/>
      <w:divBdr>
        <w:top w:val="none" w:sz="0" w:space="0" w:color="auto"/>
        <w:left w:val="none" w:sz="0" w:space="0" w:color="auto"/>
        <w:bottom w:val="none" w:sz="0" w:space="0" w:color="auto"/>
        <w:right w:val="none" w:sz="0" w:space="0" w:color="auto"/>
      </w:divBdr>
    </w:div>
    <w:div w:id="687951601">
      <w:bodyDiv w:val="1"/>
      <w:marLeft w:val="0"/>
      <w:marRight w:val="0"/>
      <w:marTop w:val="0"/>
      <w:marBottom w:val="0"/>
      <w:divBdr>
        <w:top w:val="none" w:sz="0" w:space="0" w:color="auto"/>
        <w:left w:val="none" w:sz="0" w:space="0" w:color="auto"/>
        <w:bottom w:val="none" w:sz="0" w:space="0" w:color="auto"/>
        <w:right w:val="none" w:sz="0" w:space="0" w:color="auto"/>
      </w:divBdr>
    </w:div>
    <w:div w:id="688072054">
      <w:bodyDiv w:val="1"/>
      <w:marLeft w:val="0"/>
      <w:marRight w:val="0"/>
      <w:marTop w:val="0"/>
      <w:marBottom w:val="0"/>
      <w:divBdr>
        <w:top w:val="none" w:sz="0" w:space="0" w:color="auto"/>
        <w:left w:val="none" w:sz="0" w:space="0" w:color="auto"/>
        <w:bottom w:val="none" w:sz="0" w:space="0" w:color="auto"/>
        <w:right w:val="none" w:sz="0" w:space="0" w:color="auto"/>
      </w:divBdr>
    </w:div>
    <w:div w:id="688485464">
      <w:bodyDiv w:val="1"/>
      <w:marLeft w:val="0"/>
      <w:marRight w:val="0"/>
      <w:marTop w:val="0"/>
      <w:marBottom w:val="0"/>
      <w:divBdr>
        <w:top w:val="none" w:sz="0" w:space="0" w:color="auto"/>
        <w:left w:val="none" w:sz="0" w:space="0" w:color="auto"/>
        <w:bottom w:val="none" w:sz="0" w:space="0" w:color="auto"/>
        <w:right w:val="none" w:sz="0" w:space="0" w:color="auto"/>
      </w:divBdr>
    </w:div>
    <w:div w:id="688875456">
      <w:bodyDiv w:val="1"/>
      <w:marLeft w:val="0"/>
      <w:marRight w:val="0"/>
      <w:marTop w:val="0"/>
      <w:marBottom w:val="0"/>
      <w:divBdr>
        <w:top w:val="none" w:sz="0" w:space="0" w:color="auto"/>
        <w:left w:val="none" w:sz="0" w:space="0" w:color="auto"/>
        <w:bottom w:val="none" w:sz="0" w:space="0" w:color="auto"/>
        <w:right w:val="none" w:sz="0" w:space="0" w:color="auto"/>
      </w:divBdr>
    </w:div>
    <w:div w:id="688994436">
      <w:bodyDiv w:val="1"/>
      <w:marLeft w:val="0"/>
      <w:marRight w:val="0"/>
      <w:marTop w:val="0"/>
      <w:marBottom w:val="0"/>
      <w:divBdr>
        <w:top w:val="none" w:sz="0" w:space="0" w:color="auto"/>
        <w:left w:val="none" w:sz="0" w:space="0" w:color="auto"/>
        <w:bottom w:val="none" w:sz="0" w:space="0" w:color="auto"/>
        <w:right w:val="none" w:sz="0" w:space="0" w:color="auto"/>
      </w:divBdr>
    </w:div>
    <w:div w:id="689180602">
      <w:bodyDiv w:val="1"/>
      <w:marLeft w:val="0"/>
      <w:marRight w:val="0"/>
      <w:marTop w:val="0"/>
      <w:marBottom w:val="0"/>
      <w:divBdr>
        <w:top w:val="none" w:sz="0" w:space="0" w:color="auto"/>
        <w:left w:val="none" w:sz="0" w:space="0" w:color="auto"/>
        <w:bottom w:val="none" w:sz="0" w:space="0" w:color="auto"/>
        <w:right w:val="none" w:sz="0" w:space="0" w:color="auto"/>
      </w:divBdr>
    </w:div>
    <w:div w:id="689335710">
      <w:bodyDiv w:val="1"/>
      <w:marLeft w:val="0"/>
      <w:marRight w:val="0"/>
      <w:marTop w:val="0"/>
      <w:marBottom w:val="0"/>
      <w:divBdr>
        <w:top w:val="none" w:sz="0" w:space="0" w:color="auto"/>
        <w:left w:val="none" w:sz="0" w:space="0" w:color="auto"/>
        <w:bottom w:val="none" w:sz="0" w:space="0" w:color="auto"/>
        <w:right w:val="none" w:sz="0" w:space="0" w:color="auto"/>
      </w:divBdr>
    </w:div>
    <w:div w:id="689451641">
      <w:bodyDiv w:val="1"/>
      <w:marLeft w:val="0"/>
      <w:marRight w:val="0"/>
      <w:marTop w:val="0"/>
      <w:marBottom w:val="0"/>
      <w:divBdr>
        <w:top w:val="none" w:sz="0" w:space="0" w:color="auto"/>
        <w:left w:val="none" w:sz="0" w:space="0" w:color="auto"/>
        <w:bottom w:val="none" w:sz="0" w:space="0" w:color="auto"/>
        <w:right w:val="none" w:sz="0" w:space="0" w:color="auto"/>
      </w:divBdr>
    </w:div>
    <w:div w:id="689452920">
      <w:bodyDiv w:val="1"/>
      <w:marLeft w:val="0"/>
      <w:marRight w:val="0"/>
      <w:marTop w:val="0"/>
      <w:marBottom w:val="0"/>
      <w:divBdr>
        <w:top w:val="none" w:sz="0" w:space="0" w:color="auto"/>
        <w:left w:val="none" w:sz="0" w:space="0" w:color="auto"/>
        <w:bottom w:val="none" w:sz="0" w:space="0" w:color="auto"/>
        <w:right w:val="none" w:sz="0" w:space="0" w:color="auto"/>
      </w:divBdr>
    </w:div>
    <w:div w:id="689527955">
      <w:bodyDiv w:val="1"/>
      <w:marLeft w:val="0"/>
      <w:marRight w:val="0"/>
      <w:marTop w:val="0"/>
      <w:marBottom w:val="0"/>
      <w:divBdr>
        <w:top w:val="none" w:sz="0" w:space="0" w:color="auto"/>
        <w:left w:val="none" w:sz="0" w:space="0" w:color="auto"/>
        <w:bottom w:val="none" w:sz="0" w:space="0" w:color="auto"/>
        <w:right w:val="none" w:sz="0" w:space="0" w:color="auto"/>
      </w:divBdr>
    </w:div>
    <w:div w:id="689719598">
      <w:bodyDiv w:val="1"/>
      <w:marLeft w:val="0"/>
      <w:marRight w:val="0"/>
      <w:marTop w:val="0"/>
      <w:marBottom w:val="0"/>
      <w:divBdr>
        <w:top w:val="none" w:sz="0" w:space="0" w:color="auto"/>
        <w:left w:val="none" w:sz="0" w:space="0" w:color="auto"/>
        <w:bottom w:val="none" w:sz="0" w:space="0" w:color="auto"/>
        <w:right w:val="none" w:sz="0" w:space="0" w:color="auto"/>
      </w:divBdr>
    </w:div>
    <w:div w:id="689912020">
      <w:bodyDiv w:val="1"/>
      <w:marLeft w:val="0"/>
      <w:marRight w:val="0"/>
      <w:marTop w:val="0"/>
      <w:marBottom w:val="0"/>
      <w:divBdr>
        <w:top w:val="none" w:sz="0" w:space="0" w:color="auto"/>
        <w:left w:val="none" w:sz="0" w:space="0" w:color="auto"/>
        <w:bottom w:val="none" w:sz="0" w:space="0" w:color="auto"/>
        <w:right w:val="none" w:sz="0" w:space="0" w:color="auto"/>
      </w:divBdr>
    </w:div>
    <w:div w:id="689988201">
      <w:bodyDiv w:val="1"/>
      <w:marLeft w:val="0"/>
      <w:marRight w:val="0"/>
      <w:marTop w:val="0"/>
      <w:marBottom w:val="0"/>
      <w:divBdr>
        <w:top w:val="none" w:sz="0" w:space="0" w:color="auto"/>
        <w:left w:val="none" w:sz="0" w:space="0" w:color="auto"/>
        <w:bottom w:val="none" w:sz="0" w:space="0" w:color="auto"/>
        <w:right w:val="none" w:sz="0" w:space="0" w:color="auto"/>
      </w:divBdr>
    </w:div>
    <w:div w:id="689995007">
      <w:bodyDiv w:val="1"/>
      <w:marLeft w:val="0"/>
      <w:marRight w:val="0"/>
      <w:marTop w:val="0"/>
      <w:marBottom w:val="0"/>
      <w:divBdr>
        <w:top w:val="none" w:sz="0" w:space="0" w:color="auto"/>
        <w:left w:val="none" w:sz="0" w:space="0" w:color="auto"/>
        <w:bottom w:val="none" w:sz="0" w:space="0" w:color="auto"/>
        <w:right w:val="none" w:sz="0" w:space="0" w:color="auto"/>
      </w:divBdr>
    </w:div>
    <w:div w:id="690033607">
      <w:bodyDiv w:val="1"/>
      <w:marLeft w:val="0"/>
      <w:marRight w:val="0"/>
      <w:marTop w:val="0"/>
      <w:marBottom w:val="0"/>
      <w:divBdr>
        <w:top w:val="none" w:sz="0" w:space="0" w:color="auto"/>
        <w:left w:val="none" w:sz="0" w:space="0" w:color="auto"/>
        <w:bottom w:val="none" w:sz="0" w:space="0" w:color="auto"/>
        <w:right w:val="none" w:sz="0" w:space="0" w:color="auto"/>
      </w:divBdr>
    </w:div>
    <w:div w:id="690109922">
      <w:bodyDiv w:val="1"/>
      <w:marLeft w:val="0"/>
      <w:marRight w:val="0"/>
      <w:marTop w:val="0"/>
      <w:marBottom w:val="0"/>
      <w:divBdr>
        <w:top w:val="none" w:sz="0" w:space="0" w:color="auto"/>
        <w:left w:val="none" w:sz="0" w:space="0" w:color="auto"/>
        <w:bottom w:val="none" w:sz="0" w:space="0" w:color="auto"/>
        <w:right w:val="none" w:sz="0" w:space="0" w:color="auto"/>
      </w:divBdr>
    </w:div>
    <w:div w:id="690180792">
      <w:bodyDiv w:val="1"/>
      <w:marLeft w:val="0"/>
      <w:marRight w:val="0"/>
      <w:marTop w:val="0"/>
      <w:marBottom w:val="0"/>
      <w:divBdr>
        <w:top w:val="none" w:sz="0" w:space="0" w:color="auto"/>
        <w:left w:val="none" w:sz="0" w:space="0" w:color="auto"/>
        <w:bottom w:val="none" w:sz="0" w:space="0" w:color="auto"/>
        <w:right w:val="none" w:sz="0" w:space="0" w:color="auto"/>
      </w:divBdr>
    </w:div>
    <w:div w:id="690186056">
      <w:bodyDiv w:val="1"/>
      <w:marLeft w:val="0"/>
      <w:marRight w:val="0"/>
      <w:marTop w:val="0"/>
      <w:marBottom w:val="0"/>
      <w:divBdr>
        <w:top w:val="none" w:sz="0" w:space="0" w:color="auto"/>
        <w:left w:val="none" w:sz="0" w:space="0" w:color="auto"/>
        <w:bottom w:val="none" w:sz="0" w:space="0" w:color="auto"/>
        <w:right w:val="none" w:sz="0" w:space="0" w:color="auto"/>
      </w:divBdr>
    </w:div>
    <w:div w:id="690448005">
      <w:bodyDiv w:val="1"/>
      <w:marLeft w:val="0"/>
      <w:marRight w:val="0"/>
      <w:marTop w:val="0"/>
      <w:marBottom w:val="0"/>
      <w:divBdr>
        <w:top w:val="none" w:sz="0" w:space="0" w:color="auto"/>
        <w:left w:val="none" w:sz="0" w:space="0" w:color="auto"/>
        <w:bottom w:val="none" w:sz="0" w:space="0" w:color="auto"/>
        <w:right w:val="none" w:sz="0" w:space="0" w:color="auto"/>
      </w:divBdr>
    </w:div>
    <w:div w:id="690912212">
      <w:bodyDiv w:val="1"/>
      <w:marLeft w:val="0"/>
      <w:marRight w:val="0"/>
      <w:marTop w:val="0"/>
      <w:marBottom w:val="0"/>
      <w:divBdr>
        <w:top w:val="none" w:sz="0" w:space="0" w:color="auto"/>
        <w:left w:val="none" w:sz="0" w:space="0" w:color="auto"/>
        <w:bottom w:val="none" w:sz="0" w:space="0" w:color="auto"/>
        <w:right w:val="none" w:sz="0" w:space="0" w:color="auto"/>
      </w:divBdr>
    </w:div>
    <w:div w:id="691032649">
      <w:bodyDiv w:val="1"/>
      <w:marLeft w:val="0"/>
      <w:marRight w:val="0"/>
      <w:marTop w:val="0"/>
      <w:marBottom w:val="0"/>
      <w:divBdr>
        <w:top w:val="none" w:sz="0" w:space="0" w:color="auto"/>
        <w:left w:val="none" w:sz="0" w:space="0" w:color="auto"/>
        <w:bottom w:val="none" w:sz="0" w:space="0" w:color="auto"/>
        <w:right w:val="none" w:sz="0" w:space="0" w:color="auto"/>
      </w:divBdr>
    </w:div>
    <w:div w:id="691609984">
      <w:bodyDiv w:val="1"/>
      <w:marLeft w:val="0"/>
      <w:marRight w:val="0"/>
      <w:marTop w:val="0"/>
      <w:marBottom w:val="0"/>
      <w:divBdr>
        <w:top w:val="none" w:sz="0" w:space="0" w:color="auto"/>
        <w:left w:val="none" w:sz="0" w:space="0" w:color="auto"/>
        <w:bottom w:val="none" w:sz="0" w:space="0" w:color="auto"/>
        <w:right w:val="none" w:sz="0" w:space="0" w:color="auto"/>
      </w:divBdr>
    </w:div>
    <w:div w:id="692154397">
      <w:bodyDiv w:val="1"/>
      <w:marLeft w:val="0"/>
      <w:marRight w:val="0"/>
      <w:marTop w:val="0"/>
      <w:marBottom w:val="0"/>
      <w:divBdr>
        <w:top w:val="none" w:sz="0" w:space="0" w:color="auto"/>
        <w:left w:val="none" w:sz="0" w:space="0" w:color="auto"/>
        <w:bottom w:val="none" w:sz="0" w:space="0" w:color="auto"/>
        <w:right w:val="none" w:sz="0" w:space="0" w:color="auto"/>
      </w:divBdr>
    </w:div>
    <w:div w:id="692192665">
      <w:bodyDiv w:val="1"/>
      <w:marLeft w:val="0"/>
      <w:marRight w:val="0"/>
      <w:marTop w:val="0"/>
      <w:marBottom w:val="0"/>
      <w:divBdr>
        <w:top w:val="none" w:sz="0" w:space="0" w:color="auto"/>
        <w:left w:val="none" w:sz="0" w:space="0" w:color="auto"/>
        <w:bottom w:val="none" w:sz="0" w:space="0" w:color="auto"/>
        <w:right w:val="none" w:sz="0" w:space="0" w:color="auto"/>
      </w:divBdr>
    </w:div>
    <w:div w:id="692193256">
      <w:bodyDiv w:val="1"/>
      <w:marLeft w:val="0"/>
      <w:marRight w:val="0"/>
      <w:marTop w:val="0"/>
      <w:marBottom w:val="0"/>
      <w:divBdr>
        <w:top w:val="none" w:sz="0" w:space="0" w:color="auto"/>
        <w:left w:val="none" w:sz="0" w:space="0" w:color="auto"/>
        <w:bottom w:val="none" w:sz="0" w:space="0" w:color="auto"/>
        <w:right w:val="none" w:sz="0" w:space="0" w:color="auto"/>
      </w:divBdr>
    </w:div>
    <w:div w:id="692537594">
      <w:bodyDiv w:val="1"/>
      <w:marLeft w:val="0"/>
      <w:marRight w:val="0"/>
      <w:marTop w:val="0"/>
      <w:marBottom w:val="0"/>
      <w:divBdr>
        <w:top w:val="none" w:sz="0" w:space="0" w:color="auto"/>
        <w:left w:val="none" w:sz="0" w:space="0" w:color="auto"/>
        <w:bottom w:val="none" w:sz="0" w:space="0" w:color="auto"/>
        <w:right w:val="none" w:sz="0" w:space="0" w:color="auto"/>
      </w:divBdr>
    </w:div>
    <w:div w:id="692537805">
      <w:bodyDiv w:val="1"/>
      <w:marLeft w:val="0"/>
      <w:marRight w:val="0"/>
      <w:marTop w:val="0"/>
      <w:marBottom w:val="0"/>
      <w:divBdr>
        <w:top w:val="none" w:sz="0" w:space="0" w:color="auto"/>
        <w:left w:val="none" w:sz="0" w:space="0" w:color="auto"/>
        <w:bottom w:val="none" w:sz="0" w:space="0" w:color="auto"/>
        <w:right w:val="none" w:sz="0" w:space="0" w:color="auto"/>
      </w:divBdr>
    </w:div>
    <w:div w:id="692608914">
      <w:bodyDiv w:val="1"/>
      <w:marLeft w:val="0"/>
      <w:marRight w:val="0"/>
      <w:marTop w:val="0"/>
      <w:marBottom w:val="0"/>
      <w:divBdr>
        <w:top w:val="none" w:sz="0" w:space="0" w:color="auto"/>
        <w:left w:val="none" w:sz="0" w:space="0" w:color="auto"/>
        <w:bottom w:val="none" w:sz="0" w:space="0" w:color="auto"/>
        <w:right w:val="none" w:sz="0" w:space="0" w:color="auto"/>
      </w:divBdr>
    </w:div>
    <w:div w:id="692996732">
      <w:bodyDiv w:val="1"/>
      <w:marLeft w:val="0"/>
      <w:marRight w:val="0"/>
      <w:marTop w:val="0"/>
      <w:marBottom w:val="0"/>
      <w:divBdr>
        <w:top w:val="none" w:sz="0" w:space="0" w:color="auto"/>
        <w:left w:val="none" w:sz="0" w:space="0" w:color="auto"/>
        <w:bottom w:val="none" w:sz="0" w:space="0" w:color="auto"/>
        <w:right w:val="none" w:sz="0" w:space="0" w:color="auto"/>
      </w:divBdr>
    </w:div>
    <w:div w:id="693117351">
      <w:bodyDiv w:val="1"/>
      <w:marLeft w:val="0"/>
      <w:marRight w:val="0"/>
      <w:marTop w:val="0"/>
      <w:marBottom w:val="0"/>
      <w:divBdr>
        <w:top w:val="none" w:sz="0" w:space="0" w:color="auto"/>
        <w:left w:val="none" w:sz="0" w:space="0" w:color="auto"/>
        <w:bottom w:val="none" w:sz="0" w:space="0" w:color="auto"/>
        <w:right w:val="none" w:sz="0" w:space="0" w:color="auto"/>
      </w:divBdr>
    </w:div>
    <w:div w:id="693118874">
      <w:bodyDiv w:val="1"/>
      <w:marLeft w:val="0"/>
      <w:marRight w:val="0"/>
      <w:marTop w:val="0"/>
      <w:marBottom w:val="0"/>
      <w:divBdr>
        <w:top w:val="none" w:sz="0" w:space="0" w:color="auto"/>
        <w:left w:val="none" w:sz="0" w:space="0" w:color="auto"/>
        <w:bottom w:val="none" w:sz="0" w:space="0" w:color="auto"/>
        <w:right w:val="none" w:sz="0" w:space="0" w:color="auto"/>
      </w:divBdr>
    </w:div>
    <w:div w:id="693311385">
      <w:bodyDiv w:val="1"/>
      <w:marLeft w:val="0"/>
      <w:marRight w:val="0"/>
      <w:marTop w:val="0"/>
      <w:marBottom w:val="0"/>
      <w:divBdr>
        <w:top w:val="none" w:sz="0" w:space="0" w:color="auto"/>
        <w:left w:val="none" w:sz="0" w:space="0" w:color="auto"/>
        <w:bottom w:val="none" w:sz="0" w:space="0" w:color="auto"/>
        <w:right w:val="none" w:sz="0" w:space="0" w:color="auto"/>
      </w:divBdr>
    </w:div>
    <w:div w:id="693313880">
      <w:bodyDiv w:val="1"/>
      <w:marLeft w:val="0"/>
      <w:marRight w:val="0"/>
      <w:marTop w:val="0"/>
      <w:marBottom w:val="0"/>
      <w:divBdr>
        <w:top w:val="none" w:sz="0" w:space="0" w:color="auto"/>
        <w:left w:val="none" w:sz="0" w:space="0" w:color="auto"/>
        <w:bottom w:val="none" w:sz="0" w:space="0" w:color="auto"/>
        <w:right w:val="none" w:sz="0" w:space="0" w:color="auto"/>
      </w:divBdr>
    </w:div>
    <w:div w:id="693384060">
      <w:bodyDiv w:val="1"/>
      <w:marLeft w:val="0"/>
      <w:marRight w:val="0"/>
      <w:marTop w:val="0"/>
      <w:marBottom w:val="0"/>
      <w:divBdr>
        <w:top w:val="none" w:sz="0" w:space="0" w:color="auto"/>
        <w:left w:val="none" w:sz="0" w:space="0" w:color="auto"/>
        <w:bottom w:val="none" w:sz="0" w:space="0" w:color="auto"/>
        <w:right w:val="none" w:sz="0" w:space="0" w:color="auto"/>
      </w:divBdr>
    </w:div>
    <w:div w:id="693457927">
      <w:bodyDiv w:val="1"/>
      <w:marLeft w:val="0"/>
      <w:marRight w:val="0"/>
      <w:marTop w:val="0"/>
      <w:marBottom w:val="0"/>
      <w:divBdr>
        <w:top w:val="none" w:sz="0" w:space="0" w:color="auto"/>
        <w:left w:val="none" w:sz="0" w:space="0" w:color="auto"/>
        <w:bottom w:val="none" w:sz="0" w:space="0" w:color="auto"/>
        <w:right w:val="none" w:sz="0" w:space="0" w:color="auto"/>
      </w:divBdr>
    </w:div>
    <w:div w:id="693461512">
      <w:bodyDiv w:val="1"/>
      <w:marLeft w:val="0"/>
      <w:marRight w:val="0"/>
      <w:marTop w:val="0"/>
      <w:marBottom w:val="0"/>
      <w:divBdr>
        <w:top w:val="none" w:sz="0" w:space="0" w:color="auto"/>
        <w:left w:val="none" w:sz="0" w:space="0" w:color="auto"/>
        <w:bottom w:val="none" w:sz="0" w:space="0" w:color="auto"/>
        <w:right w:val="none" w:sz="0" w:space="0" w:color="auto"/>
      </w:divBdr>
    </w:div>
    <w:div w:id="693531235">
      <w:bodyDiv w:val="1"/>
      <w:marLeft w:val="0"/>
      <w:marRight w:val="0"/>
      <w:marTop w:val="0"/>
      <w:marBottom w:val="0"/>
      <w:divBdr>
        <w:top w:val="none" w:sz="0" w:space="0" w:color="auto"/>
        <w:left w:val="none" w:sz="0" w:space="0" w:color="auto"/>
        <w:bottom w:val="none" w:sz="0" w:space="0" w:color="auto"/>
        <w:right w:val="none" w:sz="0" w:space="0" w:color="auto"/>
      </w:divBdr>
    </w:div>
    <w:div w:id="693730043">
      <w:bodyDiv w:val="1"/>
      <w:marLeft w:val="0"/>
      <w:marRight w:val="0"/>
      <w:marTop w:val="0"/>
      <w:marBottom w:val="0"/>
      <w:divBdr>
        <w:top w:val="none" w:sz="0" w:space="0" w:color="auto"/>
        <w:left w:val="none" w:sz="0" w:space="0" w:color="auto"/>
        <w:bottom w:val="none" w:sz="0" w:space="0" w:color="auto"/>
        <w:right w:val="none" w:sz="0" w:space="0" w:color="auto"/>
      </w:divBdr>
    </w:div>
    <w:div w:id="693920354">
      <w:bodyDiv w:val="1"/>
      <w:marLeft w:val="0"/>
      <w:marRight w:val="0"/>
      <w:marTop w:val="0"/>
      <w:marBottom w:val="0"/>
      <w:divBdr>
        <w:top w:val="none" w:sz="0" w:space="0" w:color="auto"/>
        <w:left w:val="none" w:sz="0" w:space="0" w:color="auto"/>
        <w:bottom w:val="none" w:sz="0" w:space="0" w:color="auto"/>
        <w:right w:val="none" w:sz="0" w:space="0" w:color="auto"/>
      </w:divBdr>
    </w:div>
    <w:div w:id="694118245">
      <w:bodyDiv w:val="1"/>
      <w:marLeft w:val="0"/>
      <w:marRight w:val="0"/>
      <w:marTop w:val="0"/>
      <w:marBottom w:val="0"/>
      <w:divBdr>
        <w:top w:val="none" w:sz="0" w:space="0" w:color="auto"/>
        <w:left w:val="none" w:sz="0" w:space="0" w:color="auto"/>
        <w:bottom w:val="none" w:sz="0" w:space="0" w:color="auto"/>
        <w:right w:val="none" w:sz="0" w:space="0" w:color="auto"/>
      </w:divBdr>
    </w:div>
    <w:div w:id="694694525">
      <w:bodyDiv w:val="1"/>
      <w:marLeft w:val="0"/>
      <w:marRight w:val="0"/>
      <w:marTop w:val="0"/>
      <w:marBottom w:val="0"/>
      <w:divBdr>
        <w:top w:val="none" w:sz="0" w:space="0" w:color="auto"/>
        <w:left w:val="none" w:sz="0" w:space="0" w:color="auto"/>
        <w:bottom w:val="none" w:sz="0" w:space="0" w:color="auto"/>
        <w:right w:val="none" w:sz="0" w:space="0" w:color="auto"/>
      </w:divBdr>
    </w:div>
    <w:div w:id="694814102">
      <w:bodyDiv w:val="1"/>
      <w:marLeft w:val="0"/>
      <w:marRight w:val="0"/>
      <w:marTop w:val="0"/>
      <w:marBottom w:val="0"/>
      <w:divBdr>
        <w:top w:val="none" w:sz="0" w:space="0" w:color="auto"/>
        <w:left w:val="none" w:sz="0" w:space="0" w:color="auto"/>
        <w:bottom w:val="none" w:sz="0" w:space="0" w:color="auto"/>
        <w:right w:val="none" w:sz="0" w:space="0" w:color="auto"/>
      </w:divBdr>
    </w:div>
    <w:div w:id="695010742">
      <w:bodyDiv w:val="1"/>
      <w:marLeft w:val="0"/>
      <w:marRight w:val="0"/>
      <w:marTop w:val="0"/>
      <w:marBottom w:val="0"/>
      <w:divBdr>
        <w:top w:val="none" w:sz="0" w:space="0" w:color="auto"/>
        <w:left w:val="none" w:sz="0" w:space="0" w:color="auto"/>
        <w:bottom w:val="none" w:sz="0" w:space="0" w:color="auto"/>
        <w:right w:val="none" w:sz="0" w:space="0" w:color="auto"/>
      </w:divBdr>
    </w:div>
    <w:div w:id="695039360">
      <w:bodyDiv w:val="1"/>
      <w:marLeft w:val="0"/>
      <w:marRight w:val="0"/>
      <w:marTop w:val="0"/>
      <w:marBottom w:val="0"/>
      <w:divBdr>
        <w:top w:val="none" w:sz="0" w:space="0" w:color="auto"/>
        <w:left w:val="none" w:sz="0" w:space="0" w:color="auto"/>
        <w:bottom w:val="none" w:sz="0" w:space="0" w:color="auto"/>
        <w:right w:val="none" w:sz="0" w:space="0" w:color="auto"/>
      </w:divBdr>
    </w:div>
    <w:div w:id="695156275">
      <w:bodyDiv w:val="1"/>
      <w:marLeft w:val="0"/>
      <w:marRight w:val="0"/>
      <w:marTop w:val="0"/>
      <w:marBottom w:val="0"/>
      <w:divBdr>
        <w:top w:val="none" w:sz="0" w:space="0" w:color="auto"/>
        <w:left w:val="none" w:sz="0" w:space="0" w:color="auto"/>
        <w:bottom w:val="none" w:sz="0" w:space="0" w:color="auto"/>
        <w:right w:val="none" w:sz="0" w:space="0" w:color="auto"/>
      </w:divBdr>
    </w:div>
    <w:div w:id="695161975">
      <w:bodyDiv w:val="1"/>
      <w:marLeft w:val="0"/>
      <w:marRight w:val="0"/>
      <w:marTop w:val="0"/>
      <w:marBottom w:val="0"/>
      <w:divBdr>
        <w:top w:val="none" w:sz="0" w:space="0" w:color="auto"/>
        <w:left w:val="none" w:sz="0" w:space="0" w:color="auto"/>
        <w:bottom w:val="none" w:sz="0" w:space="0" w:color="auto"/>
        <w:right w:val="none" w:sz="0" w:space="0" w:color="auto"/>
      </w:divBdr>
    </w:div>
    <w:div w:id="695424454">
      <w:bodyDiv w:val="1"/>
      <w:marLeft w:val="0"/>
      <w:marRight w:val="0"/>
      <w:marTop w:val="0"/>
      <w:marBottom w:val="0"/>
      <w:divBdr>
        <w:top w:val="none" w:sz="0" w:space="0" w:color="auto"/>
        <w:left w:val="none" w:sz="0" w:space="0" w:color="auto"/>
        <w:bottom w:val="none" w:sz="0" w:space="0" w:color="auto"/>
        <w:right w:val="none" w:sz="0" w:space="0" w:color="auto"/>
      </w:divBdr>
    </w:div>
    <w:div w:id="695472670">
      <w:bodyDiv w:val="1"/>
      <w:marLeft w:val="0"/>
      <w:marRight w:val="0"/>
      <w:marTop w:val="0"/>
      <w:marBottom w:val="0"/>
      <w:divBdr>
        <w:top w:val="none" w:sz="0" w:space="0" w:color="auto"/>
        <w:left w:val="none" w:sz="0" w:space="0" w:color="auto"/>
        <w:bottom w:val="none" w:sz="0" w:space="0" w:color="auto"/>
        <w:right w:val="none" w:sz="0" w:space="0" w:color="auto"/>
      </w:divBdr>
    </w:div>
    <w:div w:id="695620440">
      <w:bodyDiv w:val="1"/>
      <w:marLeft w:val="0"/>
      <w:marRight w:val="0"/>
      <w:marTop w:val="0"/>
      <w:marBottom w:val="0"/>
      <w:divBdr>
        <w:top w:val="none" w:sz="0" w:space="0" w:color="auto"/>
        <w:left w:val="none" w:sz="0" w:space="0" w:color="auto"/>
        <w:bottom w:val="none" w:sz="0" w:space="0" w:color="auto"/>
        <w:right w:val="none" w:sz="0" w:space="0" w:color="auto"/>
      </w:divBdr>
    </w:div>
    <w:div w:id="695691870">
      <w:bodyDiv w:val="1"/>
      <w:marLeft w:val="0"/>
      <w:marRight w:val="0"/>
      <w:marTop w:val="0"/>
      <w:marBottom w:val="0"/>
      <w:divBdr>
        <w:top w:val="none" w:sz="0" w:space="0" w:color="auto"/>
        <w:left w:val="none" w:sz="0" w:space="0" w:color="auto"/>
        <w:bottom w:val="none" w:sz="0" w:space="0" w:color="auto"/>
        <w:right w:val="none" w:sz="0" w:space="0" w:color="auto"/>
      </w:divBdr>
    </w:div>
    <w:div w:id="696006468">
      <w:bodyDiv w:val="1"/>
      <w:marLeft w:val="0"/>
      <w:marRight w:val="0"/>
      <w:marTop w:val="0"/>
      <w:marBottom w:val="0"/>
      <w:divBdr>
        <w:top w:val="none" w:sz="0" w:space="0" w:color="auto"/>
        <w:left w:val="none" w:sz="0" w:space="0" w:color="auto"/>
        <w:bottom w:val="none" w:sz="0" w:space="0" w:color="auto"/>
        <w:right w:val="none" w:sz="0" w:space="0" w:color="auto"/>
      </w:divBdr>
    </w:div>
    <w:div w:id="696077129">
      <w:bodyDiv w:val="1"/>
      <w:marLeft w:val="0"/>
      <w:marRight w:val="0"/>
      <w:marTop w:val="0"/>
      <w:marBottom w:val="0"/>
      <w:divBdr>
        <w:top w:val="none" w:sz="0" w:space="0" w:color="auto"/>
        <w:left w:val="none" w:sz="0" w:space="0" w:color="auto"/>
        <w:bottom w:val="none" w:sz="0" w:space="0" w:color="auto"/>
        <w:right w:val="none" w:sz="0" w:space="0" w:color="auto"/>
      </w:divBdr>
    </w:div>
    <w:div w:id="696199190">
      <w:bodyDiv w:val="1"/>
      <w:marLeft w:val="0"/>
      <w:marRight w:val="0"/>
      <w:marTop w:val="0"/>
      <w:marBottom w:val="0"/>
      <w:divBdr>
        <w:top w:val="none" w:sz="0" w:space="0" w:color="auto"/>
        <w:left w:val="none" w:sz="0" w:space="0" w:color="auto"/>
        <w:bottom w:val="none" w:sz="0" w:space="0" w:color="auto"/>
        <w:right w:val="none" w:sz="0" w:space="0" w:color="auto"/>
      </w:divBdr>
    </w:div>
    <w:div w:id="696200207">
      <w:bodyDiv w:val="1"/>
      <w:marLeft w:val="0"/>
      <w:marRight w:val="0"/>
      <w:marTop w:val="0"/>
      <w:marBottom w:val="0"/>
      <w:divBdr>
        <w:top w:val="none" w:sz="0" w:space="0" w:color="auto"/>
        <w:left w:val="none" w:sz="0" w:space="0" w:color="auto"/>
        <w:bottom w:val="none" w:sz="0" w:space="0" w:color="auto"/>
        <w:right w:val="none" w:sz="0" w:space="0" w:color="auto"/>
      </w:divBdr>
    </w:div>
    <w:div w:id="696472386">
      <w:bodyDiv w:val="1"/>
      <w:marLeft w:val="0"/>
      <w:marRight w:val="0"/>
      <w:marTop w:val="0"/>
      <w:marBottom w:val="0"/>
      <w:divBdr>
        <w:top w:val="none" w:sz="0" w:space="0" w:color="auto"/>
        <w:left w:val="none" w:sz="0" w:space="0" w:color="auto"/>
        <w:bottom w:val="none" w:sz="0" w:space="0" w:color="auto"/>
        <w:right w:val="none" w:sz="0" w:space="0" w:color="auto"/>
      </w:divBdr>
    </w:div>
    <w:div w:id="696585339">
      <w:bodyDiv w:val="1"/>
      <w:marLeft w:val="0"/>
      <w:marRight w:val="0"/>
      <w:marTop w:val="0"/>
      <w:marBottom w:val="0"/>
      <w:divBdr>
        <w:top w:val="none" w:sz="0" w:space="0" w:color="auto"/>
        <w:left w:val="none" w:sz="0" w:space="0" w:color="auto"/>
        <w:bottom w:val="none" w:sz="0" w:space="0" w:color="auto"/>
        <w:right w:val="none" w:sz="0" w:space="0" w:color="auto"/>
      </w:divBdr>
    </w:div>
    <w:div w:id="696659240">
      <w:bodyDiv w:val="1"/>
      <w:marLeft w:val="0"/>
      <w:marRight w:val="0"/>
      <w:marTop w:val="0"/>
      <w:marBottom w:val="0"/>
      <w:divBdr>
        <w:top w:val="none" w:sz="0" w:space="0" w:color="auto"/>
        <w:left w:val="none" w:sz="0" w:space="0" w:color="auto"/>
        <w:bottom w:val="none" w:sz="0" w:space="0" w:color="auto"/>
        <w:right w:val="none" w:sz="0" w:space="0" w:color="auto"/>
      </w:divBdr>
    </w:div>
    <w:div w:id="696734449">
      <w:bodyDiv w:val="1"/>
      <w:marLeft w:val="0"/>
      <w:marRight w:val="0"/>
      <w:marTop w:val="0"/>
      <w:marBottom w:val="0"/>
      <w:divBdr>
        <w:top w:val="none" w:sz="0" w:space="0" w:color="auto"/>
        <w:left w:val="none" w:sz="0" w:space="0" w:color="auto"/>
        <w:bottom w:val="none" w:sz="0" w:space="0" w:color="auto"/>
        <w:right w:val="none" w:sz="0" w:space="0" w:color="auto"/>
      </w:divBdr>
    </w:div>
    <w:div w:id="696808817">
      <w:bodyDiv w:val="1"/>
      <w:marLeft w:val="0"/>
      <w:marRight w:val="0"/>
      <w:marTop w:val="0"/>
      <w:marBottom w:val="0"/>
      <w:divBdr>
        <w:top w:val="none" w:sz="0" w:space="0" w:color="auto"/>
        <w:left w:val="none" w:sz="0" w:space="0" w:color="auto"/>
        <w:bottom w:val="none" w:sz="0" w:space="0" w:color="auto"/>
        <w:right w:val="none" w:sz="0" w:space="0" w:color="auto"/>
      </w:divBdr>
    </w:div>
    <w:div w:id="696811116">
      <w:bodyDiv w:val="1"/>
      <w:marLeft w:val="0"/>
      <w:marRight w:val="0"/>
      <w:marTop w:val="0"/>
      <w:marBottom w:val="0"/>
      <w:divBdr>
        <w:top w:val="none" w:sz="0" w:space="0" w:color="auto"/>
        <w:left w:val="none" w:sz="0" w:space="0" w:color="auto"/>
        <w:bottom w:val="none" w:sz="0" w:space="0" w:color="auto"/>
        <w:right w:val="none" w:sz="0" w:space="0" w:color="auto"/>
      </w:divBdr>
    </w:div>
    <w:div w:id="697124769">
      <w:bodyDiv w:val="1"/>
      <w:marLeft w:val="0"/>
      <w:marRight w:val="0"/>
      <w:marTop w:val="0"/>
      <w:marBottom w:val="0"/>
      <w:divBdr>
        <w:top w:val="none" w:sz="0" w:space="0" w:color="auto"/>
        <w:left w:val="none" w:sz="0" w:space="0" w:color="auto"/>
        <w:bottom w:val="none" w:sz="0" w:space="0" w:color="auto"/>
        <w:right w:val="none" w:sz="0" w:space="0" w:color="auto"/>
      </w:divBdr>
    </w:div>
    <w:div w:id="697315140">
      <w:bodyDiv w:val="1"/>
      <w:marLeft w:val="0"/>
      <w:marRight w:val="0"/>
      <w:marTop w:val="0"/>
      <w:marBottom w:val="0"/>
      <w:divBdr>
        <w:top w:val="none" w:sz="0" w:space="0" w:color="auto"/>
        <w:left w:val="none" w:sz="0" w:space="0" w:color="auto"/>
        <w:bottom w:val="none" w:sz="0" w:space="0" w:color="auto"/>
        <w:right w:val="none" w:sz="0" w:space="0" w:color="auto"/>
      </w:divBdr>
    </w:div>
    <w:div w:id="697462159">
      <w:bodyDiv w:val="1"/>
      <w:marLeft w:val="0"/>
      <w:marRight w:val="0"/>
      <w:marTop w:val="0"/>
      <w:marBottom w:val="0"/>
      <w:divBdr>
        <w:top w:val="none" w:sz="0" w:space="0" w:color="auto"/>
        <w:left w:val="none" w:sz="0" w:space="0" w:color="auto"/>
        <w:bottom w:val="none" w:sz="0" w:space="0" w:color="auto"/>
        <w:right w:val="none" w:sz="0" w:space="0" w:color="auto"/>
      </w:divBdr>
    </w:div>
    <w:div w:id="697850525">
      <w:bodyDiv w:val="1"/>
      <w:marLeft w:val="0"/>
      <w:marRight w:val="0"/>
      <w:marTop w:val="0"/>
      <w:marBottom w:val="0"/>
      <w:divBdr>
        <w:top w:val="none" w:sz="0" w:space="0" w:color="auto"/>
        <w:left w:val="none" w:sz="0" w:space="0" w:color="auto"/>
        <w:bottom w:val="none" w:sz="0" w:space="0" w:color="auto"/>
        <w:right w:val="none" w:sz="0" w:space="0" w:color="auto"/>
      </w:divBdr>
    </w:div>
    <w:div w:id="698091386">
      <w:bodyDiv w:val="1"/>
      <w:marLeft w:val="0"/>
      <w:marRight w:val="0"/>
      <w:marTop w:val="0"/>
      <w:marBottom w:val="0"/>
      <w:divBdr>
        <w:top w:val="none" w:sz="0" w:space="0" w:color="auto"/>
        <w:left w:val="none" w:sz="0" w:space="0" w:color="auto"/>
        <w:bottom w:val="none" w:sz="0" w:space="0" w:color="auto"/>
        <w:right w:val="none" w:sz="0" w:space="0" w:color="auto"/>
      </w:divBdr>
    </w:div>
    <w:div w:id="698164723">
      <w:bodyDiv w:val="1"/>
      <w:marLeft w:val="0"/>
      <w:marRight w:val="0"/>
      <w:marTop w:val="0"/>
      <w:marBottom w:val="0"/>
      <w:divBdr>
        <w:top w:val="none" w:sz="0" w:space="0" w:color="auto"/>
        <w:left w:val="none" w:sz="0" w:space="0" w:color="auto"/>
        <w:bottom w:val="none" w:sz="0" w:space="0" w:color="auto"/>
        <w:right w:val="none" w:sz="0" w:space="0" w:color="auto"/>
      </w:divBdr>
    </w:div>
    <w:div w:id="698436831">
      <w:bodyDiv w:val="1"/>
      <w:marLeft w:val="0"/>
      <w:marRight w:val="0"/>
      <w:marTop w:val="0"/>
      <w:marBottom w:val="0"/>
      <w:divBdr>
        <w:top w:val="none" w:sz="0" w:space="0" w:color="auto"/>
        <w:left w:val="none" w:sz="0" w:space="0" w:color="auto"/>
        <w:bottom w:val="none" w:sz="0" w:space="0" w:color="auto"/>
        <w:right w:val="none" w:sz="0" w:space="0" w:color="auto"/>
      </w:divBdr>
    </w:div>
    <w:div w:id="698628451">
      <w:bodyDiv w:val="1"/>
      <w:marLeft w:val="0"/>
      <w:marRight w:val="0"/>
      <w:marTop w:val="0"/>
      <w:marBottom w:val="0"/>
      <w:divBdr>
        <w:top w:val="none" w:sz="0" w:space="0" w:color="auto"/>
        <w:left w:val="none" w:sz="0" w:space="0" w:color="auto"/>
        <w:bottom w:val="none" w:sz="0" w:space="0" w:color="auto"/>
        <w:right w:val="none" w:sz="0" w:space="0" w:color="auto"/>
      </w:divBdr>
    </w:div>
    <w:div w:id="698628473">
      <w:bodyDiv w:val="1"/>
      <w:marLeft w:val="0"/>
      <w:marRight w:val="0"/>
      <w:marTop w:val="0"/>
      <w:marBottom w:val="0"/>
      <w:divBdr>
        <w:top w:val="none" w:sz="0" w:space="0" w:color="auto"/>
        <w:left w:val="none" w:sz="0" w:space="0" w:color="auto"/>
        <w:bottom w:val="none" w:sz="0" w:space="0" w:color="auto"/>
        <w:right w:val="none" w:sz="0" w:space="0" w:color="auto"/>
      </w:divBdr>
    </w:div>
    <w:div w:id="698815837">
      <w:bodyDiv w:val="1"/>
      <w:marLeft w:val="0"/>
      <w:marRight w:val="0"/>
      <w:marTop w:val="0"/>
      <w:marBottom w:val="0"/>
      <w:divBdr>
        <w:top w:val="none" w:sz="0" w:space="0" w:color="auto"/>
        <w:left w:val="none" w:sz="0" w:space="0" w:color="auto"/>
        <w:bottom w:val="none" w:sz="0" w:space="0" w:color="auto"/>
        <w:right w:val="none" w:sz="0" w:space="0" w:color="auto"/>
      </w:divBdr>
    </w:div>
    <w:div w:id="698891398">
      <w:bodyDiv w:val="1"/>
      <w:marLeft w:val="0"/>
      <w:marRight w:val="0"/>
      <w:marTop w:val="0"/>
      <w:marBottom w:val="0"/>
      <w:divBdr>
        <w:top w:val="none" w:sz="0" w:space="0" w:color="auto"/>
        <w:left w:val="none" w:sz="0" w:space="0" w:color="auto"/>
        <w:bottom w:val="none" w:sz="0" w:space="0" w:color="auto"/>
        <w:right w:val="none" w:sz="0" w:space="0" w:color="auto"/>
      </w:divBdr>
    </w:div>
    <w:div w:id="699162366">
      <w:bodyDiv w:val="1"/>
      <w:marLeft w:val="0"/>
      <w:marRight w:val="0"/>
      <w:marTop w:val="0"/>
      <w:marBottom w:val="0"/>
      <w:divBdr>
        <w:top w:val="none" w:sz="0" w:space="0" w:color="auto"/>
        <w:left w:val="none" w:sz="0" w:space="0" w:color="auto"/>
        <w:bottom w:val="none" w:sz="0" w:space="0" w:color="auto"/>
        <w:right w:val="none" w:sz="0" w:space="0" w:color="auto"/>
      </w:divBdr>
    </w:div>
    <w:div w:id="699235188">
      <w:bodyDiv w:val="1"/>
      <w:marLeft w:val="0"/>
      <w:marRight w:val="0"/>
      <w:marTop w:val="0"/>
      <w:marBottom w:val="0"/>
      <w:divBdr>
        <w:top w:val="none" w:sz="0" w:space="0" w:color="auto"/>
        <w:left w:val="none" w:sz="0" w:space="0" w:color="auto"/>
        <w:bottom w:val="none" w:sz="0" w:space="0" w:color="auto"/>
        <w:right w:val="none" w:sz="0" w:space="0" w:color="auto"/>
      </w:divBdr>
    </w:div>
    <w:div w:id="699283752">
      <w:bodyDiv w:val="1"/>
      <w:marLeft w:val="0"/>
      <w:marRight w:val="0"/>
      <w:marTop w:val="0"/>
      <w:marBottom w:val="0"/>
      <w:divBdr>
        <w:top w:val="none" w:sz="0" w:space="0" w:color="auto"/>
        <w:left w:val="none" w:sz="0" w:space="0" w:color="auto"/>
        <w:bottom w:val="none" w:sz="0" w:space="0" w:color="auto"/>
        <w:right w:val="none" w:sz="0" w:space="0" w:color="auto"/>
      </w:divBdr>
    </w:div>
    <w:div w:id="699358099">
      <w:bodyDiv w:val="1"/>
      <w:marLeft w:val="0"/>
      <w:marRight w:val="0"/>
      <w:marTop w:val="0"/>
      <w:marBottom w:val="0"/>
      <w:divBdr>
        <w:top w:val="none" w:sz="0" w:space="0" w:color="auto"/>
        <w:left w:val="none" w:sz="0" w:space="0" w:color="auto"/>
        <w:bottom w:val="none" w:sz="0" w:space="0" w:color="auto"/>
        <w:right w:val="none" w:sz="0" w:space="0" w:color="auto"/>
      </w:divBdr>
    </w:div>
    <w:div w:id="699621384">
      <w:bodyDiv w:val="1"/>
      <w:marLeft w:val="0"/>
      <w:marRight w:val="0"/>
      <w:marTop w:val="0"/>
      <w:marBottom w:val="0"/>
      <w:divBdr>
        <w:top w:val="none" w:sz="0" w:space="0" w:color="auto"/>
        <w:left w:val="none" w:sz="0" w:space="0" w:color="auto"/>
        <w:bottom w:val="none" w:sz="0" w:space="0" w:color="auto"/>
        <w:right w:val="none" w:sz="0" w:space="0" w:color="auto"/>
      </w:divBdr>
    </w:div>
    <w:div w:id="700085241">
      <w:bodyDiv w:val="1"/>
      <w:marLeft w:val="0"/>
      <w:marRight w:val="0"/>
      <w:marTop w:val="0"/>
      <w:marBottom w:val="0"/>
      <w:divBdr>
        <w:top w:val="none" w:sz="0" w:space="0" w:color="auto"/>
        <w:left w:val="none" w:sz="0" w:space="0" w:color="auto"/>
        <w:bottom w:val="none" w:sz="0" w:space="0" w:color="auto"/>
        <w:right w:val="none" w:sz="0" w:space="0" w:color="auto"/>
      </w:divBdr>
    </w:div>
    <w:div w:id="700469965">
      <w:bodyDiv w:val="1"/>
      <w:marLeft w:val="0"/>
      <w:marRight w:val="0"/>
      <w:marTop w:val="0"/>
      <w:marBottom w:val="0"/>
      <w:divBdr>
        <w:top w:val="none" w:sz="0" w:space="0" w:color="auto"/>
        <w:left w:val="none" w:sz="0" w:space="0" w:color="auto"/>
        <w:bottom w:val="none" w:sz="0" w:space="0" w:color="auto"/>
        <w:right w:val="none" w:sz="0" w:space="0" w:color="auto"/>
      </w:divBdr>
    </w:div>
    <w:div w:id="700740661">
      <w:bodyDiv w:val="1"/>
      <w:marLeft w:val="0"/>
      <w:marRight w:val="0"/>
      <w:marTop w:val="0"/>
      <w:marBottom w:val="0"/>
      <w:divBdr>
        <w:top w:val="none" w:sz="0" w:space="0" w:color="auto"/>
        <w:left w:val="none" w:sz="0" w:space="0" w:color="auto"/>
        <w:bottom w:val="none" w:sz="0" w:space="0" w:color="auto"/>
        <w:right w:val="none" w:sz="0" w:space="0" w:color="auto"/>
      </w:divBdr>
    </w:div>
    <w:div w:id="700741670">
      <w:bodyDiv w:val="1"/>
      <w:marLeft w:val="0"/>
      <w:marRight w:val="0"/>
      <w:marTop w:val="0"/>
      <w:marBottom w:val="0"/>
      <w:divBdr>
        <w:top w:val="none" w:sz="0" w:space="0" w:color="auto"/>
        <w:left w:val="none" w:sz="0" w:space="0" w:color="auto"/>
        <w:bottom w:val="none" w:sz="0" w:space="0" w:color="auto"/>
        <w:right w:val="none" w:sz="0" w:space="0" w:color="auto"/>
      </w:divBdr>
    </w:div>
    <w:div w:id="700785723">
      <w:bodyDiv w:val="1"/>
      <w:marLeft w:val="0"/>
      <w:marRight w:val="0"/>
      <w:marTop w:val="0"/>
      <w:marBottom w:val="0"/>
      <w:divBdr>
        <w:top w:val="none" w:sz="0" w:space="0" w:color="auto"/>
        <w:left w:val="none" w:sz="0" w:space="0" w:color="auto"/>
        <w:bottom w:val="none" w:sz="0" w:space="0" w:color="auto"/>
        <w:right w:val="none" w:sz="0" w:space="0" w:color="auto"/>
      </w:divBdr>
    </w:div>
    <w:div w:id="701131128">
      <w:bodyDiv w:val="1"/>
      <w:marLeft w:val="0"/>
      <w:marRight w:val="0"/>
      <w:marTop w:val="0"/>
      <w:marBottom w:val="0"/>
      <w:divBdr>
        <w:top w:val="none" w:sz="0" w:space="0" w:color="auto"/>
        <w:left w:val="none" w:sz="0" w:space="0" w:color="auto"/>
        <w:bottom w:val="none" w:sz="0" w:space="0" w:color="auto"/>
        <w:right w:val="none" w:sz="0" w:space="0" w:color="auto"/>
      </w:divBdr>
    </w:div>
    <w:div w:id="701249004">
      <w:bodyDiv w:val="1"/>
      <w:marLeft w:val="0"/>
      <w:marRight w:val="0"/>
      <w:marTop w:val="0"/>
      <w:marBottom w:val="0"/>
      <w:divBdr>
        <w:top w:val="none" w:sz="0" w:space="0" w:color="auto"/>
        <w:left w:val="none" w:sz="0" w:space="0" w:color="auto"/>
        <w:bottom w:val="none" w:sz="0" w:space="0" w:color="auto"/>
        <w:right w:val="none" w:sz="0" w:space="0" w:color="auto"/>
      </w:divBdr>
    </w:div>
    <w:div w:id="701398970">
      <w:bodyDiv w:val="1"/>
      <w:marLeft w:val="0"/>
      <w:marRight w:val="0"/>
      <w:marTop w:val="0"/>
      <w:marBottom w:val="0"/>
      <w:divBdr>
        <w:top w:val="none" w:sz="0" w:space="0" w:color="auto"/>
        <w:left w:val="none" w:sz="0" w:space="0" w:color="auto"/>
        <w:bottom w:val="none" w:sz="0" w:space="0" w:color="auto"/>
        <w:right w:val="none" w:sz="0" w:space="0" w:color="auto"/>
      </w:divBdr>
    </w:div>
    <w:div w:id="701789009">
      <w:bodyDiv w:val="1"/>
      <w:marLeft w:val="0"/>
      <w:marRight w:val="0"/>
      <w:marTop w:val="0"/>
      <w:marBottom w:val="0"/>
      <w:divBdr>
        <w:top w:val="none" w:sz="0" w:space="0" w:color="auto"/>
        <w:left w:val="none" w:sz="0" w:space="0" w:color="auto"/>
        <w:bottom w:val="none" w:sz="0" w:space="0" w:color="auto"/>
        <w:right w:val="none" w:sz="0" w:space="0" w:color="auto"/>
      </w:divBdr>
    </w:div>
    <w:div w:id="701830355">
      <w:bodyDiv w:val="1"/>
      <w:marLeft w:val="0"/>
      <w:marRight w:val="0"/>
      <w:marTop w:val="0"/>
      <w:marBottom w:val="0"/>
      <w:divBdr>
        <w:top w:val="none" w:sz="0" w:space="0" w:color="auto"/>
        <w:left w:val="none" w:sz="0" w:space="0" w:color="auto"/>
        <w:bottom w:val="none" w:sz="0" w:space="0" w:color="auto"/>
        <w:right w:val="none" w:sz="0" w:space="0" w:color="auto"/>
      </w:divBdr>
    </w:div>
    <w:div w:id="702092783">
      <w:bodyDiv w:val="1"/>
      <w:marLeft w:val="0"/>
      <w:marRight w:val="0"/>
      <w:marTop w:val="0"/>
      <w:marBottom w:val="0"/>
      <w:divBdr>
        <w:top w:val="none" w:sz="0" w:space="0" w:color="auto"/>
        <w:left w:val="none" w:sz="0" w:space="0" w:color="auto"/>
        <w:bottom w:val="none" w:sz="0" w:space="0" w:color="auto"/>
        <w:right w:val="none" w:sz="0" w:space="0" w:color="auto"/>
      </w:divBdr>
    </w:div>
    <w:div w:id="702288458">
      <w:bodyDiv w:val="1"/>
      <w:marLeft w:val="0"/>
      <w:marRight w:val="0"/>
      <w:marTop w:val="0"/>
      <w:marBottom w:val="0"/>
      <w:divBdr>
        <w:top w:val="none" w:sz="0" w:space="0" w:color="auto"/>
        <w:left w:val="none" w:sz="0" w:space="0" w:color="auto"/>
        <w:bottom w:val="none" w:sz="0" w:space="0" w:color="auto"/>
        <w:right w:val="none" w:sz="0" w:space="0" w:color="auto"/>
      </w:divBdr>
    </w:div>
    <w:div w:id="702360877">
      <w:bodyDiv w:val="1"/>
      <w:marLeft w:val="0"/>
      <w:marRight w:val="0"/>
      <w:marTop w:val="0"/>
      <w:marBottom w:val="0"/>
      <w:divBdr>
        <w:top w:val="none" w:sz="0" w:space="0" w:color="auto"/>
        <w:left w:val="none" w:sz="0" w:space="0" w:color="auto"/>
        <w:bottom w:val="none" w:sz="0" w:space="0" w:color="auto"/>
        <w:right w:val="none" w:sz="0" w:space="0" w:color="auto"/>
      </w:divBdr>
    </w:div>
    <w:div w:id="702437981">
      <w:bodyDiv w:val="1"/>
      <w:marLeft w:val="0"/>
      <w:marRight w:val="0"/>
      <w:marTop w:val="0"/>
      <w:marBottom w:val="0"/>
      <w:divBdr>
        <w:top w:val="none" w:sz="0" w:space="0" w:color="auto"/>
        <w:left w:val="none" w:sz="0" w:space="0" w:color="auto"/>
        <w:bottom w:val="none" w:sz="0" w:space="0" w:color="auto"/>
        <w:right w:val="none" w:sz="0" w:space="0" w:color="auto"/>
      </w:divBdr>
    </w:div>
    <w:div w:id="702553787">
      <w:bodyDiv w:val="1"/>
      <w:marLeft w:val="0"/>
      <w:marRight w:val="0"/>
      <w:marTop w:val="0"/>
      <w:marBottom w:val="0"/>
      <w:divBdr>
        <w:top w:val="none" w:sz="0" w:space="0" w:color="auto"/>
        <w:left w:val="none" w:sz="0" w:space="0" w:color="auto"/>
        <w:bottom w:val="none" w:sz="0" w:space="0" w:color="auto"/>
        <w:right w:val="none" w:sz="0" w:space="0" w:color="auto"/>
      </w:divBdr>
    </w:div>
    <w:div w:id="702751235">
      <w:bodyDiv w:val="1"/>
      <w:marLeft w:val="0"/>
      <w:marRight w:val="0"/>
      <w:marTop w:val="0"/>
      <w:marBottom w:val="0"/>
      <w:divBdr>
        <w:top w:val="none" w:sz="0" w:space="0" w:color="auto"/>
        <w:left w:val="none" w:sz="0" w:space="0" w:color="auto"/>
        <w:bottom w:val="none" w:sz="0" w:space="0" w:color="auto"/>
        <w:right w:val="none" w:sz="0" w:space="0" w:color="auto"/>
      </w:divBdr>
    </w:div>
    <w:div w:id="702900007">
      <w:bodyDiv w:val="1"/>
      <w:marLeft w:val="0"/>
      <w:marRight w:val="0"/>
      <w:marTop w:val="0"/>
      <w:marBottom w:val="0"/>
      <w:divBdr>
        <w:top w:val="none" w:sz="0" w:space="0" w:color="auto"/>
        <w:left w:val="none" w:sz="0" w:space="0" w:color="auto"/>
        <w:bottom w:val="none" w:sz="0" w:space="0" w:color="auto"/>
        <w:right w:val="none" w:sz="0" w:space="0" w:color="auto"/>
      </w:divBdr>
    </w:div>
    <w:div w:id="703092461">
      <w:bodyDiv w:val="1"/>
      <w:marLeft w:val="0"/>
      <w:marRight w:val="0"/>
      <w:marTop w:val="0"/>
      <w:marBottom w:val="0"/>
      <w:divBdr>
        <w:top w:val="none" w:sz="0" w:space="0" w:color="auto"/>
        <w:left w:val="none" w:sz="0" w:space="0" w:color="auto"/>
        <w:bottom w:val="none" w:sz="0" w:space="0" w:color="auto"/>
        <w:right w:val="none" w:sz="0" w:space="0" w:color="auto"/>
      </w:divBdr>
    </w:div>
    <w:div w:id="703217695">
      <w:bodyDiv w:val="1"/>
      <w:marLeft w:val="0"/>
      <w:marRight w:val="0"/>
      <w:marTop w:val="0"/>
      <w:marBottom w:val="0"/>
      <w:divBdr>
        <w:top w:val="none" w:sz="0" w:space="0" w:color="auto"/>
        <w:left w:val="none" w:sz="0" w:space="0" w:color="auto"/>
        <w:bottom w:val="none" w:sz="0" w:space="0" w:color="auto"/>
        <w:right w:val="none" w:sz="0" w:space="0" w:color="auto"/>
      </w:divBdr>
    </w:div>
    <w:div w:id="703407182">
      <w:bodyDiv w:val="1"/>
      <w:marLeft w:val="0"/>
      <w:marRight w:val="0"/>
      <w:marTop w:val="0"/>
      <w:marBottom w:val="0"/>
      <w:divBdr>
        <w:top w:val="none" w:sz="0" w:space="0" w:color="auto"/>
        <w:left w:val="none" w:sz="0" w:space="0" w:color="auto"/>
        <w:bottom w:val="none" w:sz="0" w:space="0" w:color="auto"/>
        <w:right w:val="none" w:sz="0" w:space="0" w:color="auto"/>
      </w:divBdr>
    </w:div>
    <w:div w:id="703486958">
      <w:bodyDiv w:val="1"/>
      <w:marLeft w:val="0"/>
      <w:marRight w:val="0"/>
      <w:marTop w:val="0"/>
      <w:marBottom w:val="0"/>
      <w:divBdr>
        <w:top w:val="none" w:sz="0" w:space="0" w:color="auto"/>
        <w:left w:val="none" w:sz="0" w:space="0" w:color="auto"/>
        <w:bottom w:val="none" w:sz="0" w:space="0" w:color="auto"/>
        <w:right w:val="none" w:sz="0" w:space="0" w:color="auto"/>
      </w:divBdr>
    </w:div>
    <w:div w:id="703598197">
      <w:bodyDiv w:val="1"/>
      <w:marLeft w:val="0"/>
      <w:marRight w:val="0"/>
      <w:marTop w:val="0"/>
      <w:marBottom w:val="0"/>
      <w:divBdr>
        <w:top w:val="none" w:sz="0" w:space="0" w:color="auto"/>
        <w:left w:val="none" w:sz="0" w:space="0" w:color="auto"/>
        <w:bottom w:val="none" w:sz="0" w:space="0" w:color="auto"/>
        <w:right w:val="none" w:sz="0" w:space="0" w:color="auto"/>
      </w:divBdr>
    </w:div>
    <w:div w:id="703747321">
      <w:bodyDiv w:val="1"/>
      <w:marLeft w:val="0"/>
      <w:marRight w:val="0"/>
      <w:marTop w:val="0"/>
      <w:marBottom w:val="0"/>
      <w:divBdr>
        <w:top w:val="none" w:sz="0" w:space="0" w:color="auto"/>
        <w:left w:val="none" w:sz="0" w:space="0" w:color="auto"/>
        <w:bottom w:val="none" w:sz="0" w:space="0" w:color="auto"/>
        <w:right w:val="none" w:sz="0" w:space="0" w:color="auto"/>
      </w:divBdr>
    </w:div>
    <w:div w:id="703871881">
      <w:bodyDiv w:val="1"/>
      <w:marLeft w:val="0"/>
      <w:marRight w:val="0"/>
      <w:marTop w:val="0"/>
      <w:marBottom w:val="0"/>
      <w:divBdr>
        <w:top w:val="none" w:sz="0" w:space="0" w:color="auto"/>
        <w:left w:val="none" w:sz="0" w:space="0" w:color="auto"/>
        <w:bottom w:val="none" w:sz="0" w:space="0" w:color="auto"/>
        <w:right w:val="none" w:sz="0" w:space="0" w:color="auto"/>
      </w:divBdr>
    </w:div>
    <w:div w:id="704401794">
      <w:bodyDiv w:val="1"/>
      <w:marLeft w:val="0"/>
      <w:marRight w:val="0"/>
      <w:marTop w:val="0"/>
      <w:marBottom w:val="0"/>
      <w:divBdr>
        <w:top w:val="none" w:sz="0" w:space="0" w:color="auto"/>
        <w:left w:val="none" w:sz="0" w:space="0" w:color="auto"/>
        <w:bottom w:val="none" w:sz="0" w:space="0" w:color="auto"/>
        <w:right w:val="none" w:sz="0" w:space="0" w:color="auto"/>
      </w:divBdr>
    </w:div>
    <w:div w:id="704525062">
      <w:bodyDiv w:val="1"/>
      <w:marLeft w:val="0"/>
      <w:marRight w:val="0"/>
      <w:marTop w:val="0"/>
      <w:marBottom w:val="0"/>
      <w:divBdr>
        <w:top w:val="none" w:sz="0" w:space="0" w:color="auto"/>
        <w:left w:val="none" w:sz="0" w:space="0" w:color="auto"/>
        <w:bottom w:val="none" w:sz="0" w:space="0" w:color="auto"/>
        <w:right w:val="none" w:sz="0" w:space="0" w:color="auto"/>
      </w:divBdr>
    </w:div>
    <w:div w:id="704790454">
      <w:bodyDiv w:val="1"/>
      <w:marLeft w:val="0"/>
      <w:marRight w:val="0"/>
      <w:marTop w:val="0"/>
      <w:marBottom w:val="0"/>
      <w:divBdr>
        <w:top w:val="none" w:sz="0" w:space="0" w:color="auto"/>
        <w:left w:val="none" w:sz="0" w:space="0" w:color="auto"/>
        <w:bottom w:val="none" w:sz="0" w:space="0" w:color="auto"/>
        <w:right w:val="none" w:sz="0" w:space="0" w:color="auto"/>
      </w:divBdr>
    </w:div>
    <w:div w:id="704796334">
      <w:bodyDiv w:val="1"/>
      <w:marLeft w:val="0"/>
      <w:marRight w:val="0"/>
      <w:marTop w:val="0"/>
      <w:marBottom w:val="0"/>
      <w:divBdr>
        <w:top w:val="none" w:sz="0" w:space="0" w:color="auto"/>
        <w:left w:val="none" w:sz="0" w:space="0" w:color="auto"/>
        <w:bottom w:val="none" w:sz="0" w:space="0" w:color="auto"/>
        <w:right w:val="none" w:sz="0" w:space="0" w:color="auto"/>
      </w:divBdr>
    </w:div>
    <w:div w:id="704865121">
      <w:bodyDiv w:val="1"/>
      <w:marLeft w:val="0"/>
      <w:marRight w:val="0"/>
      <w:marTop w:val="0"/>
      <w:marBottom w:val="0"/>
      <w:divBdr>
        <w:top w:val="none" w:sz="0" w:space="0" w:color="auto"/>
        <w:left w:val="none" w:sz="0" w:space="0" w:color="auto"/>
        <w:bottom w:val="none" w:sz="0" w:space="0" w:color="auto"/>
        <w:right w:val="none" w:sz="0" w:space="0" w:color="auto"/>
      </w:divBdr>
    </w:div>
    <w:div w:id="705184056">
      <w:bodyDiv w:val="1"/>
      <w:marLeft w:val="0"/>
      <w:marRight w:val="0"/>
      <w:marTop w:val="0"/>
      <w:marBottom w:val="0"/>
      <w:divBdr>
        <w:top w:val="none" w:sz="0" w:space="0" w:color="auto"/>
        <w:left w:val="none" w:sz="0" w:space="0" w:color="auto"/>
        <w:bottom w:val="none" w:sz="0" w:space="0" w:color="auto"/>
        <w:right w:val="none" w:sz="0" w:space="0" w:color="auto"/>
      </w:divBdr>
    </w:div>
    <w:div w:id="705524669">
      <w:bodyDiv w:val="1"/>
      <w:marLeft w:val="0"/>
      <w:marRight w:val="0"/>
      <w:marTop w:val="0"/>
      <w:marBottom w:val="0"/>
      <w:divBdr>
        <w:top w:val="none" w:sz="0" w:space="0" w:color="auto"/>
        <w:left w:val="none" w:sz="0" w:space="0" w:color="auto"/>
        <w:bottom w:val="none" w:sz="0" w:space="0" w:color="auto"/>
        <w:right w:val="none" w:sz="0" w:space="0" w:color="auto"/>
      </w:divBdr>
    </w:div>
    <w:div w:id="705716831">
      <w:bodyDiv w:val="1"/>
      <w:marLeft w:val="0"/>
      <w:marRight w:val="0"/>
      <w:marTop w:val="0"/>
      <w:marBottom w:val="0"/>
      <w:divBdr>
        <w:top w:val="none" w:sz="0" w:space="0" w:color="auto"/>
        <w:left w:val="none" w:sz="0" w:space="0" w:color="auto"/>
        <w:bottom w:val="none" w:sz="0" w:space="0" w:color="auto"/>
        <w:right w:val="none" w:sz="0" w:space="0" w:color="auto"/>
      </w:divBdr>
    </w:div>
    <w:div w:id="705908554">
      <w:bodyDiv w:val="1"/>
      <w:marLeft w:val="0"/>
      <w:marRight w:val="0"/>
      <w:marTop w:val="0"/>
      <w:marBottom w:val="0"/>
      <w:divBdr>
        <w:top w:val="none" w:sz="0" w:space="0" w:color="auto"/>
        <w:left w:val="none" w:sz="0" w:space="0" w:color="auto"/>
        <w:bottom w:val="none" w:sz="0" w:space="0" w:color="auto"/>
        <w:right w:val="none" w:sz="0" w:space="0" w:color="auto"/>
      </w:divBdr>
    </w:div>
    <w:div w:id="706150689">
      <w:bodyDiv w:val="1"/>
      <w:marLeft w:val="0"/>
      <w:marRight w:val="0"/>
      <w:marTop w:val="0"/>
      <w:marBottom w:val="0"/>
      <w:divBdr>
        <w:top w:val="none" w:sz="0" w:space="0" w:color="auto"/>
        <w:left w:val="none" w:sz="0" w:space="0" w:color="auto"/>
        <w:bottom w:val="none" w:sz="0" w:space="0" w:color="auto"/>
        <w:right w:val="none" w:sz="0" w:space="0" w:color="auto"/>
      </w:divBdr>
    </w:div>
    <w:div w:id="706419437">
      <w:bodyDiv w:val="1"/>
      <w:marLeft w:val="0"/>
      <w:marRight w:val="0"/>
      <w:marTop w:val="0"/>
      <w:marBottom w:val="0"/>
      <w:divBdr>
        <w:top w:val="none" w:sz="0" w:space="0" w:color="auto"/>
        <w:left w:val="none" w:sz="0" w:space="0" w:color="auto"/>
        <w:bottom w:val="none" w:sz="0" w:space="0" w:color="auto"/>
        <w:right w:val="none" w:sz="0" w:space="0" w:color="auto"/>
      </w:divBdr>
    </w:div>
    <w:div w:id="706806219">
      <w:bodyDiv w:val="1"/>
      <w:marLeft w:val="0"/>
      <w:marRight w:val="0"/>
      <w:marTop w:val="0"/>
      <w:marBottom w:val="0"/>
      <w:divBdr>
        <w:top w:val="none" w:sz="0" w:space="0" w:color="auto"/>
        <w:left w:val="none" w:sz="0" w:space="0" w:color="auto"/>
        <w:bottom w:val="none" w:sz="0" w:space="0" w:color="auto"/>
        <w:right w:val="none" w:sz="0" w:space="0" w:color="auto"/>
      </w:divBdr>
    </w:div>
    <w:div w:id="707029843">
      <w:bodyDiv w:val="1"/>
      <w:marLeft w:val="0"/>
      <w:marRight w:val="0"/>
      <w:marTop w:val="0"/>
      <w:marBottom w:val="0"/>
      <w:divBdr>
        <w:top w:val="none" w:sz="0" w:space="0" w:color="auto"/>
        <w:left w:val="none" w:sz="0" w:space="0" w:color="auto"/>
        <w:bottom w:val="none" w:sz="0" w:space="0" w:color="auto"/>
        <w:right w:val="none" w:sz="0" w:space="0" w:color="auto"/>
      </w:divBdr>
    </w:div>
    <w:div w:id="707030165">
      <w:bodyDiv w:val="1"/>
      <w:marLeft w:val="0"/>
      <w:marRight w:val="0"/>
      <w:marTop w:val="0"/>
      <w:marBottom w:val="0"/>
      <w:divBdr>
        <w:top w:val="none" w:sz="0" w:space="0" w:color="auto"/>
        <w:left w:val="none" w:sz="0" w:space="0" w:color="auto"/>
        <w:bottom w:val="none" w:sz="0" w:space="0" w:color="auto"/>
        <w:right w:val="none" w:sz="0" w:space="0" w:color="auto"/>
      </w:divBdr>
    </w:div>
    <w:div w:id="707099169">
      <w:bodyDiv w:val="1"/>
      <w:marLeft w:val="0"/>
      <w:marRight w:val="0"/>
      <w:marTop w:val="0"/>
      <w:marBottom w:val="0"/>
      <w:divBdr>
        <w:top w:val="none" w:sz="0" w:space="0" w:color="auto"/>
        <w:left w:val="none" w:sz="0" w:space="0" w:color="auto"/>
        <w:bottom w:val="none" w:sz="0" w:space="0" w:color="auto"/>
        <w:right w:val="none" w:sz="0" w:space="0" w:color="auto"/>
      </w:divBdr>
    </w:div>
    <w:div w:id="707142246">
      <w:bodyDiv w:val="1"/>
      <w:marLeft w:val="0"/>
      <w:marRight w:val="0"/>
      <w:marTop w:val="0"/>
      <w:marBottom w:val="0"/>
      <w:divBdr>
        <w:top w:val="none" w:sz="0" w:space="0" w:color="auto"/>
        <w:left w:val="none" w:sz="0" w:space="0" w:color="auto"/>
        <w:bottom w:val="none" w:sz="0" w:space="0" w:color="auto"/>
        <w:right w:val="none" w:sz="0" w:space="0" w:color="auto"/>
      </w:divBdr>
    </w:div>
    <w:div w:id="707147958">
      <w:bodyDiv w:val="1"/>
      <w:marLeft w:val="0"/>
      <w:marRight w:val="0"/>
      <w:marTop w:val="0"/>
      <w:marBottom w:val="0"/>
      <w:divBdr>
        <w:top w:val="none" w:sz="0" w:space="0" w:color="auto"/>
        <w:left w:val="none" w:sz="0" w:space="0" w:color="auto"/>
        <w:bottom w:val="none" w:sz="0" w:space="0" w:color="auto"/>
        <w:right w:val="none" w:sz="0" w:space="0" w:color="auto"/>
      </w:divBdr>
    </w:div>
    <w:div w:id="707414972">
      <w:bodyDiv w:val="1"/>
      <w:marLeft w:val="0"/>
      <w:marRight w:val="0"/>
      <w:marTop w:val="0"/>
      <w:marBottom w:val="0"/>
      <w:divBdr>
        <w:top w:val="none" w:sz="0" w:space="0" w:color="auto"/>
        <w:left w:val="none" w:sz="0" w:space="0" w:color="auto"/>
        <w:bottom w:val="none" w:sz="0" w:space="0" w:color="auto"/>
        <w:right w:val="none" w:sz="0" w:space="0" w:color="auto"/>
      </w:divBdr>
    </w:div>
    <w:div w:id="707533728">
      <w:bodyDiv w:val="1"/>
      <w:marLeft w:val="0"/>
      <w:marRight w:val="0"/>
      <w:marTop w:val="0"/>
      <w:marBottom w:val="0"/>
      <w:divBdr>
        <w:top w:val="none" w:sz="0" w:space="0" w:color="auto"/>
        <w:left w:val="none" w:sz="0" w:space="0" w:color="auto"/>
        <w:bottom w:val="none" w:sz="0" w:space="0" w:color="auto"/>
        <w:right w:val="none" w:sz="0" w:space="0" w:color="auto"/>
      </w:divBdr>
    </w:div>
    <w:div w:id="707804762">
      <w:bodyDiv w:val="1"/>
      <w:marLeft w:val="0"/>
      <w:marRight w:val="0"/>
      <w:marTop w:val="0"/>
      <w:marBottom w:val="0"/>
      <w:divBdr>
        <w:top w:val="none" w:sz="0" w:space="0" w:color="auto"/>
        <w:left w:val="none" w:sz="0" w:space="0" w:color="auto"/>
        <w:bottom w:val="none" w:sz="0" w:space="0" w:color="auto"/>
        <w:right w:val="none" w:sz="0" w:space="0" w:color="auto"/>
      </w:divBdr>
    </w:div>
    <w:div w:id="707951305">
      <w:bodyDiv w:val="1"/>
      <w:marLeft w:val="0"/>
      <w:marRight w:val="0"/>
      <w:marTop w:val="0"/>
      <w:marBottom w:val="0"/>
      <w:divBdr>
        <w:top w:val="none" w:sz="0" w:space="0" w:color="auto"/>
        <w:left w:val="none" w:sz="0" w:space="0" w:color="auto"/>
        <w:bottom w:val="none" w:sz="0" w:space="0" w:color="auto"/>
        <w:right w:val="none" w:sz="0" w:space="0" w:color="auto"/>
      </w:divBdr>
    </w:div>
    <w:div w:id="708188148">
      <w:bodyDiv w:val="1"/>
      <w:marLeft w:val="0"/>
      <w:marRight w:val="0"/>
      <w:marTop w:val="0"/>
      <w:marBottom w:val="0"/>
      <w:divBdr>
        <w:top w:val="none" w:sz="0" w:space="0" w:color="auto"/>
        <w:left w:val="none" w:sz="0" w:space="0" w:color="auto"/>
        <w:bottom w:val="none" w:sz="0" w:space="0" w:color="auto"/>
        <w:right w:val="none" w:sz="0" w:space="0" w:color="auto"/>
      </w:divBdr>
    </w:div>
    <w:div w:id="708190040">
      <w:bodyDiv w:val="1"/>
      <w:marLeft w:val="0"/>
      <w:marRight w:val="0"/>
      <w:marTop w:val="0"/>
      <w:marBottom w:val="0"/>
      <w:divBdr>
        <w:top w:val="none" w:sz="0" w:space="0" w:color="auto"/>
        <w:left w:val="none" w:sz="0" w:space="0" w:color="auto"/>
        <w:bottom w:val="none" w:sz="0" w:space="0" w:color="auto"/>
        <w:right w:val="none" w:sz="0" w:space="0" w:color="auto"/>
      </w:divBdr>
    </w:div>
    <w:div w:id="708534285">
      <w:bodyDiv w:val="1"/>
      <w:marLeft w:val="0"/>
      <w:marRight w:val="0"/>
      <w:marTop w:val="0"/>
      <w:marBottom w:val="0"/>
      <w:divBdr>
        <w:top w:val="none" w:sz="0" w:space="0" w:color="auto"/>
        <w:left w:val="none" w:sz="0" w:space="0" w:color="auto"/>
        <w:bottom w:val="none" w:sz="0" w:space="0" w:color="auto"/>
        <w:right w:val="none" w:sz="0" w:space="0" w:color="auto"/>
      </w:divBdr>
    </w:div>
    <w:div w:id="708997454">
      <w:bodyDiv w:val="1"/>
      <w:marLeft w:val="0"/>
      <w:marRight w:val="0"/>
      <w:marTop w:val="0"/>
      <w:marBottom w:val="0"/>
      <w:divBdr>
        <w:top w:val="none" w:sz="0" w:space="0" w:color="auto"/>
        <w:left w:val="none" w:sz="0" w:space="0" w:color="auto"/>
        <w:bottom w:val="none" w:sz="0" w:space="0" w:color="auto"/>
        <w:right w:val="none" w:sz="0" w:space="0" w:color="auto"/>
      </w:divBdr>
    </w:div>
    <w:div w:id="709109639">
      <w:bodyDiv w:val="1"/>
      <w:marLeft w:val="0"/>
      <w:marRight w:val="0"/>
      <w:marTop w:val="0"/>
      <w:marBottom w:val="0"/>
      <w:divBdr>
        <w:top w:val="none" w:sz="0" w:space="0" w:color="auto"/>
        <w:left w:val="none" w:sz="0" w:space="0" w:color="auto"/>
        <w:bottom w:val="none" w:sz="0" w:space="0" w:color="auto"/>
        <w:right w:val="none" w:sz="0" w:space="0" w:color="auto"/>
      </w:divBdr>
    </w:div>
    <w:div w:id="709187572">
      <w:bodyDiv w:val="1"/>
      <w:marLeft w:val="0"/>
      <w:marRight w:val="0"/>
      <w:marTop w:val="0"/>
      <w:marBottom w:val="0"/>
      <w:divBdr>
        <w:top w:val="none" w:sz="0" w:space="0" w:color="auto"/>
        <w:left w:val="none" w:sz="0" w:space="0" w:color="auto"/>
        <w:bottom w:val="none" w:sz="0" w:space="0" w:color="auto"/>
        <w:right w:val="none" w:sz="0" w:space="0" w:color="auto"/>
      </w:divBdr>
    </w:div>
    <w:div w:id="709259258">
      <w:bodyDiv w:val="1"/>
      <w:marLeft w:val="0"/>
      <w:marRight w:val="0"/>
      <w:marTop w:val="0"/>
      <w:marBottom w:val="0"/>
      <w:divBdr>
        <w:top w:val="none" w:sz="0" w:space="0" w:color="auto"/>
        <w:left w:val="none" w:sz="0" w:space="0" w:color="auto"/>
        <w:bottom w:val="none" w:sz="0" w:space="0" w:color="auto"/>
        <w:right w:val="none" w:sz="0" w:space="0" w:color="auto"/>
      </w:divBdr>
    </w:div>
    <w:div w:id="709262483">
      <w:bodyDiv w:val="1"/>
      <w:marLeft w:val="0"/>
      <w:marRight w:val="0"/>
      <w:marTop w:val="0"/>
      <w:marBottom w:val="0"/>
      <w:divBdr>
        <w:top w:val="none" w:sz="0" w:space="0" w:color="auto"/>
        <w:left w:val="none" w:sz="0" w:space="0" w:color="auto"/>
        <w:bottom w:val="none" w:sz="0" w:space="0" w:color="auto"/>
        <w:right w:val="none" w:sz="0" w:space="0" w:color="auto"/>
      </w:divBdr>
    </w:div>
    <w:div w:id="709456237">
      <w:bodyDiv w:val="1"/>
      <w:marLeft w:val="0"/>
      <w:marRight w:val="0"/>
      <w:marTop w:val="0"/>
      <w:marBottom w:val="0"/>
      <w:divBdr>
        <w:top w:val="none" w:sz="0" w:space="0" w:color="auto"/>
        <w:left w:val="none" w:sz="0" w:space="0" w:color="auto"/>
        <w:bottom w:val="none" w:sz="0" w:space="0" w:color="auto"/>
        <w:right w:val="none" w:sz="0" w:space="0" w:color="auto"/>
      </w:divBdr>
    </w:div>
    <w:div w:id="709572210">
      <w:bodyDiv w:val="1"/>
      <w:marLeft w:val="0"/>
      <w:marRight w:val="0"/>
      <w:marTop w:val="0"/>
      <w:marBottom w:val="0"/>
      <w:divBdr>
        <w:top w:val="none" w:sz="0" w:space="0" w:color="auto"/>
        <w:left w:val="none" w:sz="0" w:space="0" w:color="auto"/>
        <w:bottom w:val="none" w:sz="0" w:space="0" w:color="auto"/>
        <w:right w:val="none" w:sz="0" w:space="0" w:color="auto"/>
      </w:divBdr>
    </w:div>
    <w:div w:id="709690666">
      <w:bodyDiv w:val="1"/>
      <w:marLeft w:val="0"/>
      <w:marRight w:val="0"/>
      <w:marTop w:val="0"/>
      <w:marBottom w:val="0"/>
      <w:divBdr>
        <w:top w:val="none" w:sz="0" w:space="0" w:color="auto"/>
        <w:left w:val="none" w:sz="0" w:space="0" w:color="auto"/>
        <w:bottom w:val="none" w:sz="0" w:space="0" w:color="auto"/>
        <w:right w:val="none" w:sz="0" w:space="0" w:color="auto"/>
      </w:divBdr>
    </w:div>
    <w:div w:id="709838906">
      <w:bodyDiv w:val="1"/>
      <w:marLeft w:val="0"/>
      <w:marRight w:val="0"/>
      <w:marTop w:val="0"/>
      <w:marBottom w:val="0"/>
      <w:divBdr>
        <w:top w:val="none" w:sz="0" w:space="0" w:color="auto"/>
        <w:left w:val="none" w:sz="0" w:space="0" w:color="auto"/>
        <w:bottom w:val="none" w:sz="0" w:space="0" w:color="auto"/>
        <w:right w:val="none" w:sz="0" w:space="0" w:color="auto"/>
      </w:divBdr>
    </w:div>
    <w:div w:id="709912643">
      <w:bodyDiv w:val="1"/>
      <w:marLeft w:val="0"/>
      <w:marRight w:val="0"/>
      <w:marTop w:val="0"/>
      <w:marBottom w:val="0"/>
      <w:divBdr>
        <w:top w:val="none" w:sz="0" w:space="0" w:color="auto"/>
        <w:left w:val="none" w:sz="0" w:space="0" w:color="auto"/>
        <w:bottom w:val="none" w:sz="0" w:space="0" w:color="auto"/>
        <w:right w:val="none" w:sz="0" w:space="0" w:color="auto"/>
      </w:divBdr>
    </w:div>
    <w:div w:id="710034807">
      <w:bodyDiv w:val="1"/>
      <w:marLeft w:val="0"/>
      <w:marRight w:val="0"/>
      <w:marTop w:val="0"/>
      <w:marBottom w:val="0"/>
      <w:divBdr>
        <w:top w:val="none" w:sz="0" w:space="0" w:color="auto"/>
        <w:left w:val="none" w:sz="0" w:space="0" w:color="auto"/>
        <w:bottom w:val="none" w:sz="0" w:space="0" w:color="auto"/>
        <w:right w:val="none" w:sz="0" w:space="0" w:color="auto"/>
      </w:divBdr>
    </w:div>
    <w:div w:id="710231687">
      <w:bodyDiv w:val="1"/>
      <w:marLeft w:val="0"/>
      <w:marRight w:val="0"/>
      <w:marTop w:val="0"/>
      <w:marBottom w:val="0"/>
      <w:divBdr>
        <w:top w:val="none" w:sz="0" w:space="0" w:color="auto"/>
        <w:left w:val="none" w:sz="0" w:space="0" w:color="auto"/>
        <w:bottom w:val="none" w:sz="0" w:space="0" w:color="auto"/>
        <w:right w:val="none" w:sz="0" w:space="0" w:color="auto"/>
      </w:divBdr>
    </w:div>
    <w:div w:id="710302346">
      <w:bodyDiv w:val="1"/>
      <w:marLeft w:val="0"/>
      <w:marRight w:val="0"/>
      <w:marTop w:val="0"/>
      <w:marBottom w:val="0"/>
      <w:divBdr>
        <w:top w:val="none" w:sz="0" w:space="0" w:color="auto"/>
        <w:left w:val="none" w:sz="0" w:space="0" w:color="auto"/>
        <w:bottom w:val="none" w:sz="0" w:space="0" w:color="auto"/>
        <w:right w:val="none" w:sz="0" w:space="0" w:color="auto"/>
      </w:divBdr>
    </w:div>
    <w:div w:id="710765779">
      <w:bodyDiv w:val="1"/>
      <w:marLeft w:val="0"/>
      <w:marRight w:val="0"/>
      <w:marTop w:val="0"/>
      <w:marBottom w:val="0"/>
      <w:divBdr>
        <w:top w:val="none" w:sz="0" w:space="0" w:color="auto"/>
        <w:left w:val="none" w:sz="0" w:space="0" w:color="auto"/>
        <w:bottom w:val="none" w:sz="0" w:space="0" w:color="auto"/>
        <w:right w:val="none" w:sz="0" w:space="0" w:color="auto"/>
      </w:divBdr>
    </w:div>
    <w:div w:id="710806468">
      <w:bodyDiv w:val="1"/>
      <w:marLeft w:val="0"/>
      <w:marRight w:val="0"/>
      <w:marTop w:val="0"/>
      <w:marBottom w:val="0"/>
      <w:divBdr>
        <w:top w:val="none" w:sz="0" w:space="0" w:color="auto"/>
        <w:left w:val="none" w:sz="0" w:space="0" w:color="auto"/>
        <w:bottom w:val="none" w:sz="0" w:space="0" w:color="auto"/>
        <w:right w:val="none" w:sz="0" w:space="0" w:color="auto"/>
      </w:divBdr>
    </w:div>
    <w:div w:id="710812920">
      <w:bodyDiv w:val="1"/>
      <w:marLeft w:val="0"/>
      <w:marRight w:val="0"/>
      <w:marTop w:val="0"/>
      <w:marBottom w:val="0"/>
      <w:divBdr>
        <w:top w:val="none" w:sz="0" w:space="0" w:color="auto"/>
        <w:left w:val="none" w:sz="0" w:space="0" w:color="auto"/>
        <w:bottom w:val="none" w:sz="0" w:space="0" w:color="auto"/>
        <w:right w:val="none" w:sz="0" w:space="0" w:color="auto"/>
      </w:divBdr>
    </w:div>
    <w:div w:id="710882468">
      <w:bodyDiv w:val="1"/>
      <w:marLeft w:val="0"/>
      <w:marRight w:val="0"/>
      <w:marTop w:val="0"/>
      <w:marBottom w:val="0"/>
      <w:divBdr>
        <w:top w:val="none" w:sz="0" w:space="0" w:color="auto"/>
        <w:left w:val="none" w:sz="0" w:space="0" w:color="auto"/>
        <w:bottom w:val="none" w:sz="0" w:space="0" w:color="auto"/>
        <w:right w:val="none" w:sz="0" w:space="0" w:color="auto"/>
      </w:divBdr>
    </w:div>
    <w:div w:id="711031466">
      <w:bodyDiv w:val="1"/>
      <w:marLeft w:val="0"/>
      <w:marRight w:val="0"/>
      <w:marTop w:val="0"/>
      <w:marBottom w:val="0"/>
      <w:divBdr>
        <w:top w:val="none" w:sz="0" w:space="0" w:color="auto"/>
        <w:left w:val="none" w:sz="0" w:space="0" w:color="auto"/>
        <w:bottom w:val="none" w:sz="0" w:space="0" w:color="auto"/>
        <w:right w:val="none" w:sz="0" w:space="0" w:color="auto"/>
      </w:divBdr>
    </w:div>
    <w:div w:id="711151852">
      <w:bodyDiv w:val="1"/>
      <w:marLeft w:val="0"/>
      <w:marRight w:val="0"/>
      <w:marTop w:val="0"/>
      <w:marBottom w:val="0"/>
      <w:divBdr>
        <w:top w:val="none" w:sz="0" w:space="0" w:color="auto"/>
        <w:left w:val="none" w:sz="0" w:space="0" w:color="auto"/>
        <w:bottom w:val="none" w:sz="0" w:space="0" w:color="auto"/>
        <w:right w:val="none" w:sz="0" w:space="0" w:color="auto"/>
      </w:divBdr>
    </w:div>
    <w:div w:id="711348418">
      <w:bodyDiv w:val="1"/>
      <w:marLeft w:val="0"/>
      <w:marRight w:val="0"/>
      <w:marTop w:val="0"/>
      <w:marBottom w:val="0"/>
      <w:divBdr>
        <w:top w:val="none" w:sz="0" w:space="0" w:color="auto"/>
        <w:left w:val="none" w:sz="0" w:space="0" w:color="auto"/>
        <w:bottom w:val="none" w:sz="0" w:space="0" w:color="auto"/>
        <w:right w:val="none" w:sz="0" w:space="0" w:color="auto"/>
      </w:divBdr>
    </w:div>
    <w:div w:id="711348544">
      <w:bodyDiv w:val="1"/>
      <w:marLeft w:val="0"/>
      <w:marRight w:val="0"/>
      <w:marTop w:val="0"/>
      <w:marBottom w:val="0"/>
      <w:divBdr>
        <w:top w:val="none" w:sz="0" w:space="0" w:color="auto"/>
        <w:left w:val="none" w:sz="0" w:space="0" w:color="auto"/>
        <w:bottom w:val="none" w:sz="0" w:space="0" w:color="auto"/>
        <w:right w:val="none" w:sz="0" w:space="0" w:color="auto"/>
      </w:divBdr>
    </w:div>
    <w:div w:id="711462724">
      <w:bodyDiv w:val="1"/>
      <w:marLeft w:val="0"/>
      <w:marRight w:val="0"/>
      <w:marTop w:val="0"/>
      <w:marBottom w:val="0"/>
      <w:divBdr>
        <w:top w:val="none" w:sz="0" w:space="0" w:color="auto"/>
        <w:left w:val="none" w:sz="0" w:space="0" w:color="auto"/>
        <w:bottom w:val="none" w:sz="0" w:space="0" w:color="auto"/>
        <w:right w:val="none" w:sz="0" w:space="0" w:color="auto"/>
      </w:divBdr>
    </w:div>
    <w:div w:id="711468030">
      <w:bodyDiv w:val="1"/>
      <w:marLeft w:val="0"/>
      <w:marRight w:val="0"/>
      <w:marTop w:val="0"/>
      <w:marBottom w:val="0"/>
      <w:divBdr>
        <w:top w:val="none" w:sz="0" w:space="0" w:color="auto"/>
        <w:left w:val="none" w:sz="0" w:space="0" w:color="auto"/>
        <w:bottom w:val="none" w:sz="0" w:space="0" w:color="auto"/>
        <w:right w:val="none" w:sz="0" w:space="0" w:color="auto"/>
      </w:divBdr>
    </w:div>
    <w:div w:id="711731582">
      <w:bodyDiv w:val="1"/>
      <w:marLeft w:val="0"/>
      <w:marRight w:val="0"/>
      <w:marTop w:val="0"/>
      <w:marBottom w:val="0"/>
      <w:divBdr>
        <w:top w:val="none" w:sz="0" w:space="0" w:color="auto"/>
        <w:left w:val="none" w:sz="0" w:space="0" w:color="auto"/>
        <w:bottom w:val="none" w:sz="0" w:space="0" w:color="auto"/>
        <w:right w:val="none" w:sz="0" w:space="0" w:color="auto"/>
      </w:divBdr>
    </w:div>
    <w:div w:id="711881234">
      <w:bodyDiv w:val="1"/>
      <w:marLeft w:val="0"/>
      <w:marRight w:val="0"/>
      <w:marTop w:val="0"/>
      <w:marBottom w:val="0"/>
      <w:divBdr>
        <w:top w:val="none" w:sz="0" w:space="0" w:color="auto"/>
        <w:left w:val="none" w:sz="0" w:space="0" w:color="auto"/>
        <w:bottom w:val="none" w:sz="0" w:space="0" w:color="auto"/>
        <w:right w:val="none" w:sz="0" w:space="0" w:color="auto"/>
      </w:divBdr>
    </w:div>
    <w:div w:id="712270387">
      <w:bodyDiv w:val="1"/>
      <w:marLeft w:val="0"/>
      <w:marRight w:val="0"/>
      <w:marTop w:val="0"/>
      <w:marBottom w:val="0"/>
      <w:divBdr>
        <w:top w:val="none" w:sz="0" w:space="0" w:color="auto"/>
        <w:left w:val="none" w:sz="0" w:space="0" w:color="auto"/>
        <w:bottom w:val="none" w:sz="0" w:space="0" w:color="auto"/>
        <w:right w:val="none" w:sz="0" w:space="0" w:color="auto"/>
      </w:divBdr>
    </w:div>
    <w:div w:id="712735479">
      <w:bodyDiv w:val="1"/>
      <w:marLeft w:val="0"/>
      <w:marRight w:val="0"/>
      <w:marTop w:val="0"/>
      <w:marBottom w:val="0"/>
      <w:divBdr>
        <w:top w:val="none" w:sz="0" w:space="0" w:color="auto"/>
        <w:left w:val="none" w:sz="0" w:space="0" w:color="auto"/>
        <w:bottom w:val="none" w:sz="0" w:space="0" w:color="auto"/>
        <w:right w:val="none" w:sz="0" w:space="0" w:color="auto"/>
      </w:divBdr>
    </w:div>
    <w:div w:id="712770752">
      <w:bodyDiv w:val="1"/>
      <w:marLeft w:val="0"/>
      <w:marRight w:val="0"/>
      <w:marTop w:val="0"/>
      <w:marBottom w:val="0"/>
      <w:divBdr>
        <w:top w:val="none" w:sz="0" w:space="0" w:color="auto"/>
        <w:left w:val="none" w:sz="0" w:space="0" w:color="auto"/>
        <w:bottom w:val="none" w:sz="0" w:space="0" w:color="auto"/>
        <w:right w:val="none" w:sz="0" w:space="0" w:color="auto"/>
      </w:divBdr>
    </w:div>
    <w:div w:id="712852756">
      <w:bodyDiv w:val="1"/>
      <w:marLeft w:val="0"/>
      <w:marRight w:val="0"/>
      <w:marTop w:val="0"/>
      <w:marBottom w:val="0"/>
      <w:divBdr>
        <w:top w:val="none" w:sz="0" w:space="0" w:color="auto"/>
        <w:left w:val="none" w:sz="0" w:space="0" w:color="auto"/>
        <w:bottom w:val="none" w:sz="0" w:space="0" w:color="auto"/>
        <w:right w:val="none" w:sz="0" w:space="0" w:color="auto"/>
      </w:divBdr>
    </w:div>
    <w:div w:id="713042371">
      <w:bodyDiv w:val="1"/>
      <w:marLeft w:val="0"/>
      <w:marRight w:val="0"/>
      <w:marTop w:val="0"/>
      <w:marBottom w:val="0"/>
      <w:divBdr>
        <w:top w:val="none" w:sz="0" w:space="0" w:color="auto"/>
        <w:left w:val="none" w:sz="0" w:space="0" w:color="auto"/>
        <w:bottom w:val="none" w:sz="0" w:space="0" w:color="auto"/>
        <w:right w:val="none" w:sz="0" w:space="0" w:color="auto"/>
      </w:divBdr>
    </w:div>
    <w:div w:id="713043284">
      <w:bodyDiv w:val="1"/>
      <w:marLeft w:val="0"/>
      <w:marRight w:val="0"/>
      <w:marTop w:val="0"/>
      <w:marBottom w:val="0"/>
      <w:divBdr>
        <w:top w:val="none" w:sz="0" w:space="0" w:color="auto"/>
        <w:left w:val="none" w:sz="0" w:space="0" w:color="auto"/>
        <w:bottom w:val="none" w:sz="0" w:space="0" w:color="auto"/>
        <w:right w:val="none" w:sz="0" w:space="0" w:color="auto"/>
      </w:divBdr>
    </w:div>
    <w:div w:id="713428021">
      <w:bodyDiv w:val="1"/>
      <w:marLeft w:val="0"/>
      <w:marRight w:val="0"/>
      <w:marTop w:val="0"/>
      <w:marBottom w:val="0"/>
      <w:divBdr>
        <w:top w:val="none" w:sz="0" w:space="0" w:color="auto"/>
        <w:left w:val="none" w:sz="0" w:space="0" w:color="auto"/>
        <w:bottom w:val="none" w:sz="0" w:space="0" w:color="auto"/>
        <w:right w:val="none" w:sz="0" w:space="0" w:color="auto"/>
      </w:divBdr>
    </w:div>
    <w:div w:id="713509313">
      <w:bodyDiv w:val="1"/>
      <w:marLeft w:val="0"/>
      <w:marRight w:val="0"/>
      <w:marTop w:val="0"/>
      <w:marBottom w:val="0"/>
      <w:divBdr>
        <w:top w:val="none" w:sz="0" w:space="0" w:color="auto"/>
        <w:left w:val="none" w:sz="0" w:space="0" w:color="auto"/>
        <w:bottom w:val="none" w:sz="0" w:space="0" w:color="auto"/>
        <w:right w:val="none" w:sz="0" w:space="0" w:color="auto"/>
      </w:divBdr>
    </w:div>
    <w:div w:id="714160615">
      <w:bodyDiv w:val="1"/>
      <w:marLeft w:val="0"/>
      <w:marRight w:val="0"/>
      <w:marTop w:val="0"/>
      <w:marBottom w:val="0"/>
      <w:divBdr>
        <w:top w:val="none" w:sz="0" w:space="0" w:color="auto"/>
        <w:left w:val="none" w:sz="0" w:space="0" w:color="auto"/>
        <w:bottom w:val="none" w:sz="0" w:space="0" w:color="auto"/>
        <w:right w:val="none" w:sz="0" w:space="0" w:color="auto"/>
      </w:divBdr>
    </w:div>
    <w:div w:id="714160981">
      <w:bodyDiv w:val="1"/>
      <w:marLeft w:val="0"/>
      <w:marRight w:val="0"/>
      <w:marTop w:val="0"/>
      <w:marBottom w:val="0"/>
      <w:divBdr>
        <w:top w:val="none" w:sz="0" w:space="0" w:color="auto"/>
        <w:left w:val="none" w:sz="0" w:space="0" w:color="auto"/>
        <w:bottom w:val="none" w:sz="0" w:space="0" w:color="auto"/>
        <w:right w:val="none" w:sz="0" w:space="0" w:color="auto"/>
      </w:divBdr>
    </w:div>
    <w:div w:id="714239051">
      <w:bodyDiv w:val="1"/>
      <w:marLeft w:val="0"/>
      <w:marRight w:val="0"/>
      <w:marTop w:val="0"/>
      <w:marBottom w:val="0"/>
      <w:divBdr>
        <w:top w:val="none" w:sz="0" w:space="0" w:color="auto"/>
        <w:left w:val="none" w:sz="0" w:space="0" w:color="auto"/>
        <w:bottom w:val="none" w:sz="0" w:space="0" w:color="auto"/>
        <w:right w:val="none" w:sz="0" w:space="0" w:color="auto"/>
      </w:divBdr>
    </w:div>
    <w:div w:id="714353556">
      <w:bodyDiv w:val="1"/>
      <w:marLeft w:val="0"/>
      <w:marRight w:val="0"/>
      <w:marTop w:val="0"/>
      <w:marBottom w:val="0"/>
      <w:divBdr>
        <w:top w:val="none" w:sz="0" w:space="0" w:color="auto"/>
        <w:left w:val="none" w:sz="0" w:space="0" w:color="auto"/>
        <w:bottom w:val="none" w:sz="0" w:space="0" w:color="auto"/>
        <w:right w:val="none" w:sz="0" w:space="0" w:color="auto"/>
      </w:divBdr>
    </w:div>
    <w:div w:id="714548665">
      <w:bodyDiv w:val="1"/>
      <w:marLeft w:val="0"/>
      <w:marRight w:val="0"/>
      <w:marTop w:val="0"/>
      <w:marBottom w:val="0"/>
      <w:divBdr>
        <w:top w:val="none" w:sz="0" w:space="0" w:color="auto"/>
        <w:left w:val="none" w:sz="0" w:space="0" w:color="auto"/>
        <w:bottom w:val="none" w:sz="0" w:space="0" w:color="auto"/>
        <w:right w:val="none" w:sz="0" w:space="0" w:color="auto"/>
      </w:divBdr>
    </w:div>
    <w:div w:id="714740822">
      <w:bodyDiv w:val="1"/>
      <w:marLeft w:val="0"/>
      <w:marRight w:val="0"/>
      <w:marTop w:val="0"/>
      <w:marBottom w:val="0"/>
      <w:divBdr>
        <w:top w:val="none" w:sz="0" w:space="0" w:color="auto"/>
        <w:left w:val="none" w:sz="0" w:space="0" w:color="auto"/>
        <w:bottom w:val="none" w:sz="0" w:space="0" w:color="auto"/>
        <w:right w:val="none" w:sz="0" w:space="0" w:color="auto"/>
      </w:divBdr>
    </w:div>
    <w:div w:id="714744595">
      <w:bodyDiv w:val="1"/>
      <w:marLeft w:val="0"/>
      <w:marRight w:val="0"/>
      <w:marTop w:val="0"/>
      <w:marBottom w:val="0"/>
      <w:divBdr>
        <w:top w:val="none" w:sz="0" w:space="0" w:color="auto"/>
        <w:left w:val="none" w:sz="0" w:space="0" w:color="auto"/>
        <w:bottom w:val="none" w:sz="0" w:space="0" w:color="auto"/>
        <w:right w:val="none" w:sz="0" w:space="0" w:color="auto"/>
      </w:divBdr>
    </w:div>
    <w:div w:id="714767841">
      <w:bodyDiv w:val="1"/>
      <w:marLeft w:val="0"/>
      <w:marRight w:val="0"/>
      <w:marTop w:val="0"/>
      <w:marBottom w:val="0"/>
      <w:divBdr>
        <w:top w:val="none" w:sz="0" w:space="0" w:color="auto"/>
        <w:left w:val="none" w:sz="0" w:space="0" w:color="auto"/>
        <w:bottom w:val="none" w:sz="0" w:space="0" w:color="auto"/>
        <w:right w:val="none" w:sz="0" w:space="0" w:color="auto"/>
      </w:divBdr>
    </w:div>
    <w:div w:id="714813854">
      <w:bodyDiv w:val="1"/>
      <w:marLeft w:val="0"/>
      <w:marRight w:val="0"/>
      <w:marTop w:val="0"/>
      <w:marBottom w:val="0"/>
      <w:divBdr>
        <w:top w:val="none" w:sz="0" w:space="0" w:color="auto"/>
        <w:left w:val="none" w:sz="0" w:space="0" w:color="auto"/>
        <w:bottom w:val="none" w:sz="0" w:space="0" w:color="auto"/>
        <w:right w:val="none" w:sz="0" w:space="0" w:color="auto"/>
      </w:divBdr>
    </w:div>
    <w:div w:id="714935775">
      <w:bodyDiv w:val="1"/>
      <w:marLeft w:val="0"/>
      <w:marRight w:val="0"/>
      <w:marTop w:val="0"/>
      <w:marBottom w:val="0"/>
      <w:divBdr>
        <w:top w:val="none" w:sz="0" w:space="0" w:color="auto"/>
        <w:left w:val="none" w:sz="0" w:space="0" w:color="auto"/>
        <w:bottom w:val="none" w:sz="0" w:space="0" w:color="auto"/>
        <w:right w:val="none" w:sz="0" w:space="0" w:color="auto"/>
      </w:divBdr>
    </w:div>
    <w:div w:id="715273021">
      <w:bodyDiv w:val="1"/>
      <w:marLeft w:val="0"/>
      <w:marRight w:val="0"/>
      <w:marTop w:val="0"/>
      <w:marBottom w:val="0"/>
      <w:divBdr>
        <w:top w:val="none" w:sz="0" w:space="0" w:color="auto"/>
        <w:left w:val="none" w:sz="0" w:space="0" w:color="auto"/>
        <w:bottom w:val="none" w:sz="0" w:space="0" w:color="auto"/>
        <w:right w:val="none" w:sz="0" w:space="0" w:color="auto"/>
      </w:divBdr>
    </w:div>
    <w:div w:id="715354736">
      <w:bodyDiv w:val="1"/>
      <w:marLeft w:val="0"/>
      <w:marRight w:val="0"/>
      <w:marTop w:val="0"/>
      <w:marBottom w:val="0"/>
      <w:divBdr>
        <w:top w:val="none" w:sz="0" w:space="0" w:color="auto"/>
        <w:left w:val="none" w:sz="0" w:space="0" w:color="auto"/>
        <w:bottom w:val="none" w:sz="0" w:space="0" w:color="auto"/>
        <w:right w:val="none" w:sz="0" w:space="0" w:color="auto"/>
      </w:divBdr>
    </w:div>
    <w:div w:id="715543854">
      <w:bodyDiv w:val="1"/>
      <w:marLeft w:val="0"/>
      <w:marRight w:val="0"/>
      <w:marTop w:val="0"/>
      <w:marBottom w:val="0"/>
      <w:divBdr>
        <w:top w:val="none" w:sz="0" w:space="0" w:color="auto"/>
        <w:left w:val="none" w:sz="0" w:space="0" w:color="auto"/>
        <w:bottom w:val="none" w:sz="0" w:space="0" w:color="auto"/>
        <w:right w:val="none" w:sz="0" w:space="0" w:color="auto"/>
      </w:divBdr>
    </w:div>
    <w:div w:id="715741985">
      <w:bodyDiv w:val="1"/>
      <w:marLeft w:val="0"/>
      <w:marRight w:val="0"/>
      <w:marTop w:val="0"/>
      <w:marBottom w:val="0"/>
      <w:divBdr>
        <w:top w:val="none" w:sz="0" w:space="0" w:color="auto"/>
        <w:left w:val="none" w:sz="0" w:space="0" w:color="auto"/>
        <w:bottom w:val="none" w:sz="0" w:space="0" w:color="auto"/>
        <w:right w:val="none" w:sz="0" w:space="0" w:color="auto"/>
      </w:divBdr>
    </w:div>
    <w:div w:id="715854699">
      <w:bodyDiv w:val="1"/>
      <w:marLeft w:val="0"/>
      <w:marRight w:val="0"/>
      <w:marTop w:val="0"/>
      <w:marBottom w:val="0"/>
      <w:divBdr>
        <w:top w:val="none" w:sz="0" w:space="0" w:color="auto"/>
        <w:left w:val="none" w:sz="0" w:space="0" w:color="auto"/>
        <w:bottom w:val="none" w:sz="0" w:space="0" w:color="auto"/>
        <w:right w:val="none" w:sz="0" w:space="0" w:color="auto"/>
      </w:divBdr>
    </w:div>
    <w:div w:id="715857563">
      <w:bodyDiv w:val="1"/>
      <w:marLeft w:val="0"/>
      <w:marRight w:val="0"/>
      <w:marTop w:val="0"/>
      <w:marBottom w:val="0"/>
      <w:divBdr>
        <w:top w:val="none" w:sz="0" w:space="0" w:color="auto"/>
        <w:left w:val="none" w:sz="0" w:space="0" w:color="auto"/>
        <w:bottom w:val="none" w:sz="0" w:space="0" w:color="auto"/>
        <w:right w:val="none" w:sz="0" w:space="0" w:color="auto"/>
      </w:divBdr>
    </w:div>
    <w:div w:id="715861297">
      <w:bodyDiv w:val="1"/>
      <w:marLeft w:val="0"/>
      <w:marRight w:val="0"/>
      <w:marTop w:val="0"/>
      <w:marBottom w:val="0"/>
      <w:divBdr>
        <w:top w:val="none" w:sz="0" w:space="0" w:color="auto"/>
        <w:left w:val="none" w:sz="0" w:space="0" w:color="auto"/>
        <w:bottom w:val="none" w:sz="0" w:space="0" w:color="auto"/>
        <w:right w:val="none" w:sz="0" w:space="0" w:color="auto"/>
      </w:divBdr>
    </w:div>
    <w:div w:id="716007277">
      <w:bodyDiv w:val="1"/>
      <w:marLeft w:val="0"/>
      <w:marRight w:val="0"/>
      <w:marTop w:val="0"/>
      <w:marBottom w:val="0"/>
      <w:divBdr>
        <w:top w:val="none" w:sz="0" w:space="0" w:color="auto"/>
        <w:left w:val="none" w:sz="0" w:space="0" w:color="auto"/>
        <w:bottom w:val="none" w:sz="0" w:space="0" w:color="auto"/>
        <w:right w:val="none" w:sz="0" w:space="0" w:color="auto"/>
      </w:divBdr>
    </w:div>
    <w:div w:id="716271779">
      <w:bodyDiv w:val="1"/>
      <w:marLeft w:val="0"/>
      <w:marRight w:val="0"/>
      <w:marTop w:val="0"/>
      <w:marBottom w:val="0"/>
      <w:divBdr>
        <w:top w:val="none" w:sz="0" w:space="0" w:color="auto"/>
        <w:left w:val="none" w:sz="0" w:space="0" w:color="auto"/>
        <w:bottom w:val="none" w:sz="0" w:space="0" w:color="auto"/>
        <w:right w:val="none" w:sz="0" w:space="0" w:color="auto"/>
      </w:divBdr>
    </w:div>
    <w:div w:id="716316395">
      <w:bodyDiv w:val="1"/>
      <w:marLeft w:val="0"/>
      <w:marRight w:val="0"/>
      <w:marTop w:val="0"/>
      <w:marBottom w:val="0"/>
      <w:divBdr>
        <w:top w:val="none" w:sz="0" w:space="0" w:color="auto"/>
        <w:left w:val="none" w:sz="0" w:space="0" w:color="auto"/>
        <w:bottom w:val="none" w:sz="0" w:space="0" w:color="auto"/>
        <w:right w:val="none" w:sz="0" w:space="0" w:color="auto"/>
      </w:divBdr>
    </w:div>
    <w:div w:id="716319113">
      <w:bodyDiv w:val="1"/>
      <w:marLeft w:val="0"/>
      <w:marRight w:val="0"/>
      <w:marTop w:val="0"/>
      <w:marBottom w:val="0"/>
      <w:divBdr>
        <w:top w:val="none" w:sz="0" w:space="0" w:color="auto"/>
        <w:left w:val="none" w:sz="0" w:space="0" w:color="auto"/>
        <w:bottom w:val="none" w:sz="0" w:space="0" w:color="auto"/>
        <w:right w:val="none" w:sz="0" w:space="0" w:color="auto"/>
      </w:divBdr>
    </w:div>
    <w:div w:id="716854713">
      <w:bodyDiv w:val="1"/>
      <w:marLeft w:val="0"/>
      <w:marRight w:val="0"/>
      <w:marTop w:val="0"/>
      <w:marBottom w:val="0"/>
      <w:divBdr>
        <w:top w:val="none" w:sz="0" w:space="0" w:color="auto"/>
        <w:left w:val="none" w:sz="0" w:space="0" w:color="auto"/>
        <w:bottom w:val="none" w:sz="0" w:space="0" w:color="auto"/>
        <w:right w:val="none" w:sz="0" w:space="0" w:color="auto"/>
      </w:divBdr>
    </w:div>
    <w:div w:id="717054161">
      <w:bodyDiv w:val="1"/>
      <w:marLeft w:val="0"/>
      <w:marRight w:val="0"/>
      <w:marTop w:val="0"/>
      <w:marBottom w:val="0"/>
      <w:divBdr>
        <w:top w:val="none" w:sz="0" w:space="0" w:color="auto"/>
        <w:left w:val="none" w:sz="0" w:space="0" w:color="auto"/>
        <w:bottom w:val="none" w:sz="0" w:space="0" w:color="auto"/>
        <w:right w:val="none" w:sz="0" w:space="0" w:color="auto"/>
      </w:divBdr>
    </w:div>
    <w:div w:id="717095216">
      <w:bodyDiv w:val="1"/>
      <w:marLeft w:val="0"/>
      <w:marRight w:val="0"/>
      <w:marTop w:val="0"/>
      <w:marBottom w:val="0"/>
      <w:divBdr>
        <w:top w:val="none" w:sz="0" w:space="0" w:color="auto"/>
        <w:left w:val="none" w:sz="0" w:space="0" w:color="auto"/>
        <w:bottom w:val="none" w:sz="0" w:space="0" w:color="auto"/>
        <w:right w:val="none" w:sz="0" w:space="0" w:color="auto"/>
      </w:divBdr>
    </w:div>
    <w:div w:id="717120717">
      <w:bodyDiv w:val="1"/>
      <w:marLeft w:val="0"/>
      <w:marRight w:val="0"/>
      <w:marTop w:val="0"/>
      <w:marBottom w:val="0"/>
      <w:divBdr>
        <w:top w:val="none" w:sz="0" w:space="0" w:color="auto"/>
        <w:left w:val="none" w:sz="0" w:space="0" w:color="auto"/>
        <w:bottom w:val="none" w:sz="0" w:space="0" w:color="auto"/>
        <w:right w:val="none" w:sz="0" w:space="0" w:color="auto"/>
      </w:divBdr>
    </w:div>
    <w:div w:id="717242358">
      <w:bodyDiv w:val="1"/>
      <w:marLeft w:val="0"/>
      <w:marRight w:val="0"/>
      <w:marTop w:val="0"/>
      <w:marBottom w:val="0"/>
      <w:divBdr>
        <w:top w:val="none" w:sz="0" w:space="0" w:color="auto"/>
        <w:left w:val="none" w:sz="0" w:space="0" w:color="auto"/>
        <w:bottom w:val="none" w:sz="0" w:space="0" w:color="auto"/>
        <w:right w:val="none" w:sz="0" w:space="0" w:color="auto"/>
      </w:divBdr>
    </w:div>
    <w:div w:id="717320399">
      <w:bodyDiv w:val="1"/>
      <w:marLeft w:val="0"/>
      <w:marRight w:val="0"/>
      <w:marTop w:val="0"/>
      <w:marBottom w:val="0"/>
      <w:divBdr>
        <w:top w:val="none" w:sz="0" w:space="0" w:color="auto"/>
        <w:left w:val="none" w:sz="0" w:space="0" w:color="auto"/>
        <w:bottom w:val="none" w:sz="0" w:space="0" w:color="auto"/>
        <w:right w:val="none" w:sz="0" w:space="0" w:color="auto"/>
      </w:divBdr>
    </w:div>
    <w:div w:id="717437897">
      <w:bodyDiv w:val="1"/>
      <w:marLeft w:val="0"/>
      <w:marRight w:val="0"/>
      <w:marTop w:val="0"/>
      <w:marBottom w:val="0"/>
      <w:divBdr>
        <w:top w:val="none" w:sz="0" w:space="0" w:color="auto"/>
        <w:left w:val="none" w:sz="0" w:space="0" w:color="auto"/>
        <w:bottom w:val="none" w:sz="0" w:space="0" w:color="auto"/>
        <w:right w:val="none" w:sz="0" w:space="0" w:color="auto"/>
      </w:divBdr>
    </w:div>
    <w:div w:id="718015769">
      <w:bodyDiv w:val="1"/>
      <w:marLeft w:val="0"/>
      <w:marRight w:val="0"/>
      <w:marTop w:val="0"/>
      <w:marBottom w:val="0"/>
      <w:divBdr>
        <w:top w:val="none" w:sz="0" w:space="0" w:color="auto"/>
        <w:left w:val="none" w:sz="0" w:space="0" w:color="auto"/>
        <w:bottom w:val="none" w:sz="0" w:space="0" w:color="auto"/>
        <w:right w:val="none" w:sz="0" w:space="0" w:color="auto"/>
      </w:divBdr>
    </w:div>
    <w:div w:id="718237664">
      <w:bodyDiv w:val="1"/>
      <w:marLeft w:val="0"/>
      <w:marRight w:val="0"/>
      <w:marTop w:val="0"/>
      <w:marBottom w:val="0"/>
      <w:divBdr>
        <w:top w:val="none" w:sz="0" w:space="0" w:color="auto"/>
        <w:left w:val="none" w:sz="0" w:space="0" w:color="auto"/>
        <w:bottom w:val="none" w:sz="0" w:space="0" w:color="auto"/>
        <w:right w:val="none" w:sz="0" w:space="0" w:color="auto"/>
      </w:divBdr>
    </w:div>
    <w:div w:id="718240202">
      <w:bodyDiv w:val="1"/>
      <w:marLeft w:val="0"/>
      <w:marRight w:val="0"/>
      <w:marTop w:val="0"/>
      <w:marBottom w:val="0"/>
      <w:divBdr>
        <w:top w:val="none" w:sz="0" w:space="0" w:color="auto"/>
        <w:left w:val="none" w:sz="0" w:space="0" w:color="auto"/>
        <w:bottom w:val="none" w:sz="0" w:space="0" w:color="auto"/>
        <w:right w:val="none" w:sz="0" w:space="0" w:color="auto"/>
      </w:divBdr>
    </w:div>
    <w:div w:id="718552860">
      <w:bodyDiv w:val="1"/>
      <w:marLeft w:val="0"/>
      <w:marRight w:val="0"/>
      <w:marTop w:val="0"/>
      <w:marBottom w:val="0"/>
      <w:divBdr>
        <w:top w:val="none" w:sz="0" w:space="0" w:color="auto"/>
        <w:left w:val="none" w:sz="0" w:space="0" w:color="auto"/>
        <w:bottom w:val="none" w:sz="0" w:space="0" w:color="auto"/>
        <w:right w:val="none" w:sz="0" w:space="0" w:color="auto"/>
      </w:divBdr>
    </w:div>
    <w:div w:id="719133327">
      <w:bodyDiv w:val="1"/>
      <w:marLeft w:val="0"/>
      <w:marRight w:val="0"/>
      <w:marTop w:val="0"/>
      <w:marBottom w:val="0"/>
      <w:divBdr>
        <w:top w:val="none" w:sz="0" w:space="0" w:color="auto"/>
        <w:left w:val="none" w:sz="0" w:space="0" w:color="auto"/>
        <w:bottom w:val="none" w:sz="0" w:space="0" w:color="auto"/>
        <w:right w:val="none" w:sz="0" w:space="0" w:color="auto"/>
      </w:divBdr>
    </w:div>
    <w:div w:id="719324178">
      <w:bodyDiv w:val="1"/>
      <w:marLeft w:val="0"/>
      <w:marRight w:val="0"/>
      <w:marTop w:val="0"/>
      <w:marBottom w:val="0"/>
      <w:divBdr>
        <w:top w:val="none" w:sz="0" w:space="0" w:color="auto"/>
        <w:left w:val="none" w:sz="0" w:space="0" w:color="auto"/>
        <w:bottom w:val="none" w:sz="0" w:space="0" w:color="auto"/>
        <w:right w:val="none" w:sz="0" w:space="0" w:color="auto"/>
      </w:divBdr>
    </w:div>
    <w:div w:id="719326279">
      <w:bodyDiv w:val="1"/>
      <w:marLeft w:val="0"/>
      <w:marRight w:val="0"/>
      <w:marTop w:val="0"/>
      <w:marBottom w:val="0"/>
      <w:divBdr>
        <w:top w:val="none" w:sz="0" w:space="0" w:color="auto"/>
        <w:left w:val="none" w:sz="0" w:space="0" w:color="auto"/>
        <w:bottom w:val="none" w:sz="0" w:space="0" w:color="auto"/>
        <w:right w:val="none" w:sz="0" w:space="0" w:color="auto"/>
      </w:divBdr>
    </w:div>
    <w:div w:id="719716472">
      <w:bodyDiv w:val="1"/>
      <w:marLeft w:val="0"/>
      <w:marRight w:val="0"/>
      <w:marTop w:val="0"/>
      <w:marBottom w:val="0"/>
      <w:divBdr>
        <w:top w:val="none" w:sz="0" w:space="0" w:color="auto"/>
        <w:left w:val="none" w:sz="0" w:space="0" w:color="auto"/>
        <w:bottom w:val="none" w:sz="0" w:space="0" w:color="auto"/>
        <w:right w:val="none" w:sz="0" w:space="0" w:color="auto"/>
      </w:divBdr>
    </w:div>
    <w:div w:id="719868544">
      <w:bodyDiv w:val="1"/>
      <w:marLeft w:val="0"/>
      <w:marRight w:val="0"/>
      <w:marTop w:val="0"/>
      <w:marBottom w:val="0"/>
      <w:divBdr>
        <w:top w:val="none" w:sz="0" w:space="0" w:color="auto"/>
        <w:left w:val="none" w:sz="0" w:space="0" w:color="auto"/>
        <w:bottom w:val="none" w:sz="0" w:space="0" w:color="auto"/>
        <w:right w:val="none" w:sz="0" w:space="0" w:color="auto"/>
      </w:divBdr>
    </w:div>
    <w:div w:id="720249087">
      <w:bodyDiv w:val="1"/>
      <w:marLeft w:val="0"/>
      <w:marRight w:val="0"/>
      <w:marTop w:val="0"/>
      <w:marBottom w:val="0"/>
      <w:divBdr>
        <w:top w:val="none" w:sz="0" w:space="0" w:color="auto"/>
        <w:left w:val="none" w:sz="0" w:space="0" w:color="auto"/>
        <w:bottom w:val="none" w:sz="0" w:space="0" w:color="auto"/>
        <w:right w:val="none" w:sz="0" w:space="0" w:color="auto"/>
      </w:divBdr>
    </w:div>
    <w:div w:id="720251471">
      <w:bodyDiv w:val="1"/>
      <w:marLeft w:val="0"/>
      <w:marRight w:val="0"/>
      <w:marTop w:val="0"/>
      <w:marBottom w:val="0"/>
      <w:divBdr>
        <w:top w:val="none" w:sz="0" w:space="0" w:color="auto"/>
        <w:left w:val="none" w:sz="0" w:space="0" w:color="auto"/>
        <w:bottom w:val="none" w:sz="0" w:space="0" w:color="auto"/>
        <w:right w:val="none" w:sz="0" w:space="0" w:color="auto"/>
      </w:divBdr>
    </w:div>
    <w:div w:id="720635391">
      <w:bodyDiv w:val="1"/>
      <w:marLeft w:val="0"/>
      <w:marRight w:val="0"/>
      <w:marTop w:val="0"/>
      <w:marBottom w:val="0"/>
      <w:divBdr>
        <w:top w:val="none" w:sz="0" w:space="0" w:color="auto"/>
        <w:left w:val="none" w:sz="0" w:space="0" w:color="auto"/>
        <w:bottom w:val="none" w:sz="0" w:space="0" w:color="auto"/>
        <w:right w:val="none" w:sz="0" w:space="0" w:color="auto"/>
      </w:divBdr>
    </w:div>
    <w:div w:id="721059400">
      <w:bodyDiv w:val="1"/>
      <w:marLeft w:val="0"/>
      <w:marRight w:val="0"/>
      <w:marTop w:val="0"/>
      <w:marBottom w:val="0"/>
      <w:divBdr>
        <w:top w:val="none" w:sz="0" w:space="0" w:color="auto"/>
        <w:left w:val="none" w:sz="0" w:space="0" w:color="auto"/>
        <w:bottom w:val="none" w:sz="0" w:space="0" w:color="auto"/>
        <w:right w:val="none" w:sz="0" w:space="0" w:color="auto"/>
      </w:divBdr>
    </w:div>
    <w:div w:id="721751798">
      <w:bodyDiv w:val="1"/>
      <w:marLeft w:val="0"/>
      <w:marRight w:val="0"/>
      <w:marTop w:val="0"/>
      <w:marBottom w:val="0"/>
      <w:divBdr>
        <w:top w:val="none" w:sz="0" w:space="0" w:color="auto"/>
        <w:left w:val="none" w:sz="0" w:space="0" w:color="auto"/>
        <w:bottom w:val="none" w:sz="0" w:space="0" w:color="auto"/>
        <w:right w:val="none" w:sz="0" w:space="0" w:color="auto"/>
      </w:divBdr>
    </w:div>
    <w:div w:id="721952391">
      <w:bodyDiv w:val="1"/>
      <w:marLeft w:val="0"/>
      <w:marRight w:val="0"/>
      <w:marTop w:val="0"/>
      <w:marBottom w:val="0"/>
      <w:divBdr>
        <w:top w:val="none" w:sz="0" w:space="0" w:color="auto"/>
        <w:left w:val="none" w:sz="0" w:space="0" w:color="auto"/>
        <w:bottom w:val="none" w:sz="0" w:space="0" w:color="auto"/>
        <w:right w:val="none" w:sz="0" w:space="0" w:color="auto"/>
      </w:divBdr>
    </w:div>
    <w:div w:id="721976993">
      <w:bodyDiv w:val="1"/>
      <w:marLeft w:val="0"/>
      <w:marRight w:val="0"/>
      <w:marTop w:val="0"/>
      <w:marBottom w:val="0"/>
      <w:divBdr>
        <w:top w:val="none" w:sz="0" w:space="0" w:color="auto"/>
        <w:left w:val="none" w:sz="0" w:space="0" w:color="auto"/>
        <w:bottom w:val="none" w:sz="0" w:space="0" w:color="auto"/>
        <w:right w:val="none" w:sz="0" w:space="0" w:color="auto"/>
      </w:divBdr>
    </w:div>
    <w:div w:id="722173679">
      <w:bodyDiv w:val="1"/>
      <w:marLeft w:val="0"/>
      <w:marRight w:val="0"/>
      <w:marTop w:val="0"/>
      <w:marBottom w:val="0"/>
      <w:divBdr>
        <w:top w:val="none" w:sz="0" w:space="0" w:color="auto"/>
        <w:left w:val="none" w:sz="0" w:space="0" w:color="auto"/>
        <w:bottom w:val="none" w:sz="0" w:space="0" w:color="auto"/>
        <w:right w:val="none" w:sz="0" w:space="0" w:color="auto"/>
      </w:divBdr>
    </w:div>
    <w:div w:id="722215237">
      <w:bodyDiv w:val="1"/>
      <w:marLeft w:val="0"/>
      <w:marRight w:val="0"/>
      <w:marTop w:val="0"/>
      <w:marBottom w:val="0"/>
      <w:divBdr>
        <w:top w:val="none" w:sz="0" w:space="0" w:color="auto"/>
        <w:left w:val="none" w:sz="0" w:space="0" w:color="auto"/>
        <w:bottom w:val="none" w:sz="0" w:space="0" w:color="auto"/>
        <w:right w:val="none" w:sz="0" w:space="0" w:color="auto"/>
      </w:divBdr>
    </w:div>
    <w:div w:id="722288861">
      <w:bodyDiv w:val="1"/>
      <w:marLeft w:val="0"/>
      <w:marRight w:val="0"/>
      <w:marTop w:val="0"/>
      <w:marBottom w:val="0"/>
      <w:divBdr>
        <w:top w:val="none" w:sz="0" w:space="0" w:color="auto"/>
        <w:left w:val="none" w:sz="0" w:space="0" w:color="auto"/>
        <w:bottom w:val="none" w:sz="0" w:space="0" w:color="auto"/>
        <w:right w:val="none" w:sz="0" w:space="0" w:color="auto"/>
      </w:divBdr>
    </w:div>
    <w:div w:id="722337828">
      <w:bodyDiv w:val="1"/>
      <w:marLeft w:val="0"/>
      <w:marRight w:val="0"/>
      <w:marTop w:val="0"/>
      <w:marBottom w:val="0"/>
      <w:divBdr>
        <w:top w:val="none" w:sz="0" w:space="0" w:color="auto"/>
        <w:left w:val="none" w:sz="0" w:space="0" w:color="auto"/>
        <w:bottom w:val="none" w:sz="0" w:space="0" w:color="auto"/>
        <w:right w:val="none" w:sz="0" w:space="0" w:color="auto"/>
      </w:divBdr>
    </w:div>
    <w:div w:id="722413178">
      <w:bodyDiv w:val="1"/>
      <w:marLeft w:val="0"/>
      <w:marRight w:val="0"/>
      <w:marTop w:val="0"/>
      <w:marBottom w:val="0"/>
      <w:divBdr>
        <w:top w:val="none" w:sz="0" w:space="0" w:color="auto"/>
        <w:left w:val="none" w:sz="0" w:space="0" w:color="auto"/>
        <w:bottom w:val="none" w:sz="0" w:space="0" w:color="auto"/>
        <w:right w:val="none" w:sz="0" w:space="0" w:color="auto"/>
      </w:divBdr>
    </w:div>
    <w:div w:id="722601112">
      <w:bodyDiv w:val="1"/>
      <w:marLeft w:val="0"/>
      <w:marRight w:val="0"/>
      <w:marTop w:val="0"/>
      <w:marBottom w:val="0"/>
      <w:divBdr>
        <w:top w:val="none" w:sz="0" w:space="0" w:color="auto"/>
        <w:left w:val="none" w:sz="0" w:space="0" w:color="auto"/>
        <w:bottom w:val="none" w:sz="0" w:space="0" w:color="auto"/>
        <w:right w:val="none" w:sz="0" w:space="0" w:color="auto"/>
      </w:divBdr>
    </w:div>
    <w:div w:id="722753837">
      <w:bodyDiv w:val="1"/>
      <w:marLeft w:val="0"/>
      <w:marRight w:val="0"/>
      <w:marTop w:val="0"/>
      <w:marBottom w:val="0"/>
      <w:divBdr>
        <w:top w:val="none" w:sz="0" w:space="0" w:color="auto"/>
        <w:left w:val="none" w:sz="0" w:space="0" w:color="auto"/>
        <w:bottom w:val="none" w:sz="0" w:space="0" w:color="auto"/>
        <w:right w:val="none" w:sz="0" w:space="0" w:color="auto"/>
      </w:divBdr>
    </w:div>
    <w:div w:id="723139338">
      <w:bodyDiv w:val="1"/>
      <w:marLeft w:val="0"/>
      <w:marRight w:val="0"/>
      <w:marTop w:val="0"/>
      <w:marBottom w:val="0"/>
      <w:divBdr>
        <w:top w:val="none" w:sz="0" w:space="0" w:color="auto"/>
        <w:left w:val="none" w:sz="0" w:space="0" w:color="auto"/>
        <w:bottom w:val="none" w:sz="0" w:space="0" w:color="auto"/>
        <w:right w:val="none" w:sz="0" w:space="0" w:color="auto"/>
      </w:divBdr>
    </w:div>
    <w:div w:id="723140069">
      <w:bodyDiv w:val="1"/>
      <w:marLeft w:val="0"/>
      <w:marRight w:val="0"/>
      <w:marTop w:val="0"/>
      <w:marBottom w:val="0"/>
      <w:divBdr>
        <w:top w:val="none" w:sz="0" w:space="0" w:color="auto"/>
        <w:left w:val="none" w:sz="0" w:space="0" w:color="auto"/>
        <w:bottom w:val="none" w:sz="0" w:space="0" w:color="auto"/>
        <w:right w:val="none" w:sz="0" w:space="0" w:color="auto"/>
      </w:divBdr>
    </w:div>
    <w:div w:id="723793545">
      <w:bodyDiv w:val="1"/>
      <w:marLeft w:val="0"/>
      <w:marRight w:val="0"/>
      <w:marTop w:val="0"/>
      <w:marBottom w:val="0"/>
      <w:divBdr>
        <w:top w:val="none" w:sz="0" w:space="0" w:color="auto"/>
        <w:left w:val="none" w:sz="0" w:space="0" w:color="auto"/>
        <w:bottom w:val="none" w:sz="0" w:space="0" w:color="auto"/>
        <w:right w:val="none" w:sz="0" w:space="0" w:color="auto"/>
      </w:divBdr>
    </w:div>
    <w:div w:id="723913484">
      <w:bodyDiv w:val="1"/>
      <w:marLeft w:val="0"/>
      <w:marRight w:val="0"/>
      <w:marTop w:val="0"/>
      <w:marBottom w:val="0"/>
      <w:divBdr>
        <w:top w:val="none" w:sz="0" w:space="0" w:color="auto"/>
        <w:left w:val="none" w:sz="0" w:space="0" w:color="auto"/>
        <w:bottom w:val="none" w:sz="0" w:space="0" w:color="auto"/>
        <w:right w:val="none" w:sz="0" w:space="0" w:color="auto"/>
      </w:divBdr>
    </w:div>
    <w:div w:id="724108562">
      <w:bodyDiv w:val="1"/>
      <w:marLeft w:val="0"/>
      <w:marRight w:val="0"/>
      <w:marTop w:val="0"/>
      <w:marBottom w:val="0"/>
      <w:divBdr>
        <w:top w:val="none" w:sz="0" w:space="0" w:color="auto"/>
        <w:left w:val="none" w:sz="0" w:space="0" w:color="auto"/>
        <w:bottom w:val="none" w:sz="0" w:space="0" w:color="auto"/>
        <w:right w:val="none" w:sz="0" w:space="0" w:color="auto"/>
      </w:divBdr>
    </w:div>
    <w:div w:id="724135940">
      <w:bodyDiv w:val="1"/>
      <w:marLeft w:val="0"/>
      <w:marRight w:val="0"/>
      <w:marTop w:val="0"/>
      <w:marBottom w:val="0"/>
      <w:divBdr>
        <w:top w:val="none" w:sz="0" w:space="0" w:color="auto"/>
        <w:left w:val="none" w:sz="0" w:space="0" w:color="auto"/>
        <w:bottom w:val="none" w:sz="0" w:space="0" w:color="auto"/>
        <w:right w:val="none" w:sz="0" w:space="0" w:color="auto"/>
      </w:divBdr>
    </w:div>
    <w:div w:id="724570286">
      <w:bodyDiv w:val="1"/>
      <w:marLeft w:val="0"/>
      <w:marRight w:val="0"/>
      <w:marTop w:val="0"/>
      <w:marBottom w:val="0"/>
      <w:divBdr>
        <w:top w:val="none" w:sz="0" w:space="0" w:color="auto"/>
        <w:left w:val="none" w:sz="0" w:space="0" w:color="auto"/>
        <w:bottom w:val="none" w:sz="0" w:space="0" w:color="auto"/>
        <w:right w:val="none" w:sz="0" w:space="0" w:color="auto"/>
      </w:divBdr>
    </w:div>
    <w:div w:id="724834991">
      <w:bodyDiv w:val="1"/>
      <w:marLeft w:val="0"/>
      <w:marRight w:val="0"/>
      <w:marTop w:val="0"/>
      <w:marBottom w:val="0"/>
      <w:divBdr>
        <w:top w:val="none" w:sz="0" w:space="0" w:color="auto"/>
        <w:left w:val="none" w:sz="0" w:space="0" w:color="auto"/>
        <w:bottom w:val="none" w:sz="0" w:space="0" w:color="auto"/>
        <w:right w:val="none" w:sz="0" w:space="0" w:color="auto"/>
      </w:divBdr>
    </w:div>
    <w:div w:id="725689054">
      <w:bodyDiv w:val="1"/>
      <w:marLeft w:val="0"/>
      <w:marRight w:val="0"/>
      <w:marTop w:val="0"/>
      <w:marBottom w:val="0"/>
      <w:divBdr>
        <w:top w:val="none" w:sz="0" w:space="0" w:color="auto"/>
        <w:left w:val="none" w:sz="0" w:space="0" w:color="auto"/>
        <w:bottom w:val="none" w:sz="0" w:space="0" w:color="auto"/>
        <w:right w:val="none" w:sz="0" w:space="0" w:color="auto"/>
      </w:divBdr>
    </w:div>
    <w:div w:id="725756990">
      <w:bodyDiv w:val="1"/>
      <w:marLeft w:val="0"/>
      <w:marRight w:val="0"/>
      <w:marTop w:val="0"/>
      <w:marBottom w:val="0"/>
      <w:divBdr>
        <w:top w:val="none" w:sz="0" w:space="0" w:color="auto"/>
        <w:left w:val="none" w:sz="0" w:space="0" w:color="auto"/>
        <w:bottom w:val="none" w:sz="0" w:space="0" w:color="auto"/>
        <w:right w:val="none" w:sz="0" w:space="0" w:color="auto"/>
      </w:divBdr>
    </w:div>
    <w:div w:id="725762605">
      <w:bodyDiv w:val="1"/>
      <w:marLeft w:val="0"/>
      <w:marRight w:val="0"/>
      <w:marTop w:val="0"/>
      <w:marBottom w:val="0"/>
      <w:divBdr>
        <w:top w:val="none" w:sz="0" w:space="0" w:color="auto"/>
        <w:left w:val="none" w:sz="0" w:space="0" w:color="auto"/>
        <w:bottom w:val="none" w:sz="0" w:space="0" w:color="auto"/>
        <w:right w:val="none" w:sz="0" w:space="0" w:color="auto"/>
      </w:divBdr>
    </w:div>
    <w:div w:id="726146817">
      <w:bodyDiv w:val="1"/>
      <w:marLeft w:val="0"/>
      <w:marRight w:val="0"/>
      <w:marTop w:val="0"/>
      <w:marBottom w:val="0"/>
      <w:divBdr>
        <w:top w:val="none" w:sz="0" w:space="0" w:color="auto"/>
        <w:left w:val="none" w:sz="0" w:space="0" w:color="auto"/>
        <w:bottom w:val="none" w:sz="0" w:space="0" w:color="auto"/>
        <w:right w:val="none" w:sz="0" w:space="0" w:color="auto"/>
      </w:divBdr>
    </w:div>
    <w:div w:id="726149147">
      <w:bodyDiv w:val="1"/>
      <w:marLeft w:val="0"/>
      <w:marRight w:val="0"/>
      <w:marTop w:val="0"/>
      <w:marBottom w:val="0"/>
      <w:divBdr>
        <w:top w:val="none" w:sz="0" w:space="0" w:color="auto"/>
        <w:left w:val="none" w:sz="0" w:space="0" w:color="auto"/>
        <w:bottom w:val="none" w:sz="0" w:space="0" w:color="auto"/>
        <w:right w:val="none" w:sz="0" w:space="0" w:color="auto"/>
      </w:divBdr>
    </w:div>
    <w:div w:id="726341302">
      <w:bodyDiv w:val="1"/>
      <w:marLeft w:val="0"/>
      <w:marRight w:val="0"/>
      <w:marTop w:val="0"/>
      <w:marBottom w:val="0"/>
      <w:divBdr>
        <w:top w:val="none" w:sz="0" w:space="0" w:color="auto"/>
        <w:left w:val="none" w:sz="0" w:space="0" w:color="auto"/>
        <w:bottom w:val="none" w:sz="0" w:space="0" w:color="auto"/>
        <w:right w:val="none" w:sz="0" w:space="0" w:color="auto"/>
      </w:divBdr>
    </w:div>
    <w:div w:id="726491931">
      <w:bodyDiv w:val="1"/>
      <w:marLeft w:val="0"/>
      <w:marRight w:val="0"/>
      <w:marTop w:val="0"/>
      <w:marBottom w:val="0"/>
      <w:divBdr>
        <w:top w:val="none" w:sz="0" w:space="0" w:color="auto"/>
        <w:left w:val="none" w:sz="0" w:space="0" w:color="auto"/>
        <w:bottom w:val="none" w:sz="0" w:space="0" w:color="auto"/>
        <w:right w:val="none" w:sz="0" w:space="0" w:color="auto"/>
      </w:divBdr>
    </w:div>
    <w:div w:id="726804517">
      <w:bodyDiv w:val="1"/>
      <w:marLeft w:val="0"/>
      <w:marRight w:val="0"/>
      <w:marTop w:val="0"/>
      <w:marBottom w:val="0"/>
      <w:divBdr>
        <w:top w:val="none" w:sz="0" w:space="0" w:color="auto"/>
        <w:left w:val="none" w:sz="0" w:space="0" w:color="auto"/>
        <w:bottom w:val="none" w:sz="0" w:space="0" w:color="auto"/>
        <w:right w:val="none" w:sz="0" w:space="0" w:color="auto"/>
      </w:divBdr>
    </w:div>
    <w:div w:id="726883341">
      <w:bodyDiv w:val="1"/>
      <w:marLeft w:val="0"/>
      <w:marRight w:val="0"/>
      <w:marTop w:val="0"/>
      <w:marBottom w:val="0"/>
      <w:divBdr>
        <w:top w:val="none" w:sz="0" w:space="0" w:color="auto"/>
        <w:left w:val="none" w:sz="0" w:space="0" w:color="auto"/>
        <w:bottom w:val="none" w:sz="0" w:space="0" w:color="auto"/>
        <w:right w:val="none" w:sz="0" w:space="0" w:color="auto"/>
      </w:divBdr>
    </w:div>
    <w:div w:id="727143662">
      <w:bodyDiv w:val="1"/>
      <w:marLeft w:val="0"/>
      <w:marRight w:val="0"/>
      <w:marTop w:val="0"/>
      <w:marBottom w:val="0"/>
      <w:divBdr>
        <w:top w:val="none" w:sz="0" w:space="0" w:color="auto"/>
        <w:left w:val="none" w:sz="0" w:space="0" w:color="auto"/>
        <w:bottom w:val="none" w:sz="0" w:space="0" w:color="auto"/>
        <w:right w:val="none" w:sz="0" w:space="0" w:color="auto"/>
      </w:divBdr>
    </w:div>
    <w:div w:id="727146676">
      <w:bodyDiv w:val="1"/>
      <w:marLeft w:val="0"/>
      <w:marRight w:val="0"/>
      <w:marTop w:val="0"/>
      <w:marBottom w:val="0"/>
      <w:divBdr>
        <w:top w:val="none" w:sz="0" w:space="0" w:color="auto"/>
        <w:left w:val="none" w:sz="0" w:space="0" w:color="auto"/>
        <w:bottom w:val="none" w:sz="0" w:space="0" w:color="auto"/>
        <w:right w:val="none" w:sz="0" w:space="0" w:color="auto"/>
      </w:divBdr>
    </w:div>
    <w:div w:id="727262374">
      <w:bodyDiv w:val="1"/>
      <w:marLeft w:val="0"/>
      <w:marRight w:val="0"/>
      <w:marTop w:val="0"/>
      <w:marBottom w:val="0"/>
      <w:divBdr>
        <w:top w:val="none" w:sz="0" w:space="0" w:color="auto"/>
        <w:left w:val="none" w:sz="0" w:space="0" w:color="auto"/>
        <w:bottom w:val="none" w:sz="0" w:space="0" w:color="auto"/>
        <w:right w:val="none" w:sz="0" w:space="0" w:color="auto"/>
      </w:divBdr>
    </w:div>
    <w:div w:id="727461188">
      <w:bodyDiv w:val="1"/>
      <w:marLeft w:val="0"/>
      <w:marRight w:val="0"/>
      <w:marTop w:val="0"/>
      <w:marBottom w:val="0"/>
      <w:divBdr>
        <w:top w:val="none" w:sz="0" w:space="0" w:color="auto"/>
        <w:left w:val="none" w:sz="0" w:space="0" w:color="auto"/>
        <w:bottom w:val="none" w:sz="0" w:space="0" w:color="auto"/>
        <w:right w:val="none" w:sz="0" w:space="0" w:color="auto"/>
      </w:divBdr>
    </w:div>
    <w:div w:id="727798945">
      <w:bodyDiv w:val="1"/>
      <w:marLeft w:val="0"/>
      <w:marRight w:val="0"/>
      <w:marTop w:val="0"/>
      <w:marBottom w:val="0"/>
      <w:divBdr>
        <w:top w:val="none" w:sz="0" w:space="0" w:color="auto"/>
        <w:left w:val="none" w:sz="0" w:space="0" w:color="auto"/>
        <w:bottom w:val="none" w:sz="0" w:space="0" w:color="auto"/>
        <w:right w:val="none" w:sz="0" w:space="0" w:color="auto"/>
      </w:divBdr>
    </w:div>
    <w:div w:id="727801728">
      <w:bodyDiv w:val="1"/>
      <w:marLeft w:val="0"/>
      <w:marRight w:val="0"/>
      <w:marTop w:val="0"/>
      <w:marBottom w:val="0"/>
      <w:divBdr>
        <w:top w:val="none" w:sz="0" w:space="0" w:color="auto"/>
        <w:left w:val="none" w:sz="0" w:space="0" w:color="auto"/>
        <w:bottom w:val="none" w:sz="0" w:space="0" w:color="auto"/>
        <w:right w:val="none" w:sz="0" w:space="0" w:color="auto"/>
      </w:divBdr>
    </w:div>
    <w:div w:id="727923584">
      <w:bodyDiv w:val="1"/>
      <w:marLeft w:val="0"/>
      <w:marRight w:val="0"/>
      <w:marTop w:val="0"/>
      <w:marBottom w:val="0"/>
      <w:divBdr>
        <w:top w:val="none" w:sz="0" w:space="0" w:color="auto"/>
        <w:left w:val="none" w:sz="0" w:space="0" w:color="auto"/>
        <w:bottom w:val="none" w:sz="0" w:space="0" w:color="auto"/>
        <w:right w:val="none" w:sz="0" w:space="0" w:color="auto"/>
      </w:divBdr>
    </w:div>
    <w:div w:id="728116074">
      <w:bodyDiv w:val="1"/>
      <w:marLeft w:val="0"/>
      <w:marRight w:val="0"/>
      <w:marTop w:val="0"/>
      <w:marBottom w:val="0"/>
      <w:divBdr>
        <w:top w:val="none" w:sz="0" w:space="0" w:color="auto"/>
        <w:left w:val="none" w:sz="0" w:space="0" w:color="auto"/>
        <w:bottom w:val="none" w:sz="0" w:space="0" w:color="auto"/>
        <w:right w:val="none" w:sz="0" w:space="0" w:color="auto"/>
      </w:divBdr>
    </w:div>
    <w:div w:id="728263112">
      <w:bodyDiv w:val="1"/>
      <w:marLeft w:val="0"/>
      <w:marRight w:val="0"/>
      <w:marTop w:val="0"/>
      <w:marBottom w:val="0"/>
      <w:divBdr>
        <w:top w:val="none" w:sz="0" w:space="0" w:color="auto"/>
        <w:left w:val="none" w:sz="0" w:space="0" w:color="auto"/>
        <w:bottom w:val="none" w:sz="0" w:space="0" w:color="auto"/>
        <w:right w:val="none" w:sz="0" w:space="0" w:color="auto"/>
      </w:divBdr>
    </w:div>
    <w:div w:id="728303498">
      <w:bodyDiv w:val="1"/>
      <w:marLeft w:val="0"/>
      <w:marRight w:val="0"/>
      <w:marTop w:val="0"/>
      <w:marBottom w:val="0"/>
      <w:divBdr>
        <w:top w:val="none" w:sz="0" w:space="0" w:color="auto"/>
        <w:left w:val="none" w:sz="0" w:space="0" w:color="auto"/>
        <w:bottom w:val="none" w:sz="0" w:space="0" w:color="auto"/>
        <w:right w:val="none" w:sz="0" w:space="0" w:color="auto"/>
      </w:divBdr>
    </w:div>
    <w:div w:id="728453244">
      <w:bodyDiv w:val="1"/>
      <w:marLeft w:val="0"/>
      <w:marRight w:val="0"/>
      <w:marTop w:val="0"/>
      <w:marBottom w:val="0"/>
      <w:divBdr>
        <w:top w:val="none" w:sz="0" w:space="0" w:color="auto"/>
        <w:left w:val="none" w:sz="0" w:space="0" w:color="auto"/>
        <w:bottom w:val="none" w:sz="0" w:space="0" w:color="auto"/>
        <w:right w:val="none" w:sz="0" w:space="0" w:color="auto"/>
      </w:divBdr>
    </w:div>
    <w:div w:id="728576346">
      <w:bodyDiv w:val="1"/>
      <w:marLeft w:val="0"/>
      <w:marRight w:val="0"/>
      <w:marTop w:val="0"/>
      <w:marBottom w:val="0"/>
      <w:divBdr>
        <w:top w:val="none" w:sz="0" w:space="0" w:color="auto"/>
        <w:left w:val="none" w:sz="0" w:space="0" w:color="auto"/>
        <w:bottom w:val="none" w:sz="0" w:space="0" w:color="auto"/>
        <w:right w:val="none" w:sz="0" w:space="0" w:color="auto"/>
      </w:divBdr>
    </w:div>
    <w:div w:id="728764853">
      <w:bodyDiv w:val="1"/>
      <w:marLeft w:val="0"/>
      <w:marRight w:val="0"/>
      <w:marTop w:val="0"/>
      <w:marBottom w:val="0"/>
      <w:divBdr>
        <w:top w:val="none" w:sz="0" w:space="0" w:color="auto"/>
        <w:left w:val="none" w:sz="0" w:space="0" w:color="auto"/>
        <w:bottom w:val="none" w:sz="0" w:space="0" w:color="auto"/>
        <w:right w:val="none" w:sz="0" w:space="0" w:color="auto"/>
      </w:divBdr>
    </w:div>
    <w:div w:id="728922578">
      <w:bodyDiv w:val="1"/>
      <w:marLeft w:val="0"/>
      <w:marRight w:val="0"/>
      <w:marTop w:val="0"/>
      <w:marBottom w:val="0"/>
      <w:divBdr>
        <w:top w:val="none" w:sz="0" w:space="0" w:color="auto"/>
        <w:left w:val="none" w:sz="0" w:space="0" w:color="auto"/>
        <w:bottom w:val="none" w:sz="0" w:space="0" w:color="auto"/>
        <w:right w:val="none" w:sz="0" w:space="0" w:color="auto"/>
      </w:divBdr>
    </w:div>
    <w:div w:id="728958424">
      <w:bodyDiv w:val="1"/>
      <w:marLeft w:val="0"/>
      <w:marRight w:val="0"/>
      <w:marTop w:val="0"/>
      <w:marBottom w:val="0"/>
      <w:divBdr>
        <w:top w:val="none" w:sz="0" w:space="0" w:color="auto"/>
        <w:left w:val="none" w:sz="0" w:space="0" w:color="auto"/>
        <w:bottom w:val="none" w:sz="0" w:space="0" w:color="auto"/>
        <w:right w:val="none" w:sz="0" w:space="0" w:color="auto"/>
      </w:divBdr>
    </w:div>
    <w:div w:id="729035005">
      <w:bodyDiv w:val="1"/>
      <w:marLeft w:val="0"/>
      <w:marRight w:val="0"/>
      <w:marTop w:val="0"/>
      <w:marBottom w:val="0"/>
      <w:divBdr>
        <w:top w:val="none" w:sz="0" w:space="0" w:color="auto"/>
        <w:left w:val="none" w:sz="0" w:space="0" w:color="auto"/>
        <w:bottom w:val="none" w:sz="0" w:space="0" w:color="auto"/>
        <w:right w:val="none" w:sz="0" w:space="0" w:color="auto"/>
      </w:divBdr>
    </w:div>
    <w:div w:id="729500318">
      <w:bodyDiv w:val="1"/>
      <w:marLeft w:val="0"/>
      <w:marRight w:val="0"/>
      <w:marTop w:val="0"/>
      <w:marBottom w:val="0"/>
      <w:divBdr>
        <w:top w:val="none" w:sz="0" w:space="0" w:color="auto"/>
        <w:left w:val="none" w:sz="0" w:space="0" w:color="auto"/>
        <w:bottom w:val="none" w:sz="0" w:space="0" w:color="auto"/>
        <w:right w:val="none" w:sz="0" w:space="0" w:color="auto"/>
      </w:divBdr>
    </w:div>
    <w:div w:id="729696901">
      <w:bodyDiv w:val="1"/>
      <w:marLeft w:val="0"/>
      <w:marRight w:val="0"/>
      <w:marTop w:val="0"/>
      <w:marBottom w:val="0"/>
      <w:divBdr>
        <w:top w:val="none" w:sz="0" w:space="0" w:color="auto"/>
        <w:left w:val="none" w:sz="0" w:space="0" w:color="auto"/>
        <w:bottom w:val="none" w:sz="0" w:space="0" w:color="auto"/>
        <w:right w:val="none" w:sz="0" w:space="0" w:color="auto"/>
      </w:divBdr>
    </w:div>
    <w:div w:id="729697188">
      <w:bodyDiv w:val="1"/>
      <w:marLeft w:val="0"/>
      <w:marRight w:val="0"/>
      <w:marTop w:val="0"/>
      <w:marBottom w:val="0"/>
      <w:divBdr>
        <w:top w:val="none" w:sz="0" w:space="0" w:color="auto"/>
        <w:left w:val="none" w:sz="0" w:space="0" w:color="auto"/>
        <w:bottom w:val="none" w:sz="0" w:space="0" w:color="auto"/>
        <w:right w:val="none" w:sz="0" w:space="0" w:color="auto"/>
      </w:divBdr>
    </w:div>
    <w:div w:id="729812506">
      <w:bodyDiv w:val="1"/>
      <w:marLeft w:val="0"/>
      <w:marRight w:val="0"/>
      <w:marTop w:val="0"/>
      <w:marBottom w:val="0"/>
      <w:divBdr>
        <w:top w:val="none" w:sz="0" w:space="0" w:color="auto"/>
        <w:left w:val="none" w:sz="0" w:space="0" w:color="auto"/>
        <w:bottom w:val="none" w:sz="0" w:space="0" w:color="auto"/>
        <w:right w:val="none" w:sz="0" w:space="0" w:color="auto"/>
      </w:divBdr>
    </w:div>
    <w:div w:id="729889593">
      <w:bodyDiv w:val="1"/>
      <w:marLeft w:val="0"/>
      <w:marRight w:val="0"/>
      <w:marTop w:val="0"/>
      <w:marBottom w:val="0"/>
      <w:divBdr>
        <w:top w:val="none" w:sz="0" w:space="0" w:color="auto"/>
        <w:left w:val="none" w:sz="0" w:space="0" w:color="auto"/>
        <w:bottom w:val="none" w:sz="0" w:space="0" w:color="auto"/>
        <w:right w:val="none" w:sz="0" w:space="0" w:color="auto"/>
      </w:divBdr>
    </w:div>
    <w:div w:id="730006149">
      <w:bodyDiv w:val="1"/>
      <w:marLeft w:val="0"/>
      <w:marRight w:val="0"/>
      <w:marTop w:val="0"/>
      <w:marBottom w:val="0"/>
      <w:divBdr>
        <w:top w:val="none" w:sz="0" w:space="0" w:color="auto"/>
        <w:left w:val="none" w:sz="0" w:space="0" w:color="auto"/>
        <w:bottom w:val="none" w:sz="0" w:space="0" w:color="auto"/>
        <w:right w:val="none" w:sz="0" w:space="0" w:color="auto"/>
      </w:divBdr>
    </w:div>
    <w:div w:id="730075966">
      <w:bodyDiv w:val="1"/>
      <w:marLeft w:val="0"/>
      <w:marRight w:val="0"/>
      <w:marTop w:val="0"/>
      <w:marBottom w:val="0"/>
      <w:divBdr>
        <w:top w:val="none" w:sz="0" w:space="0" w:color="auto"/>
        <w:left w:val="none" w:sz="0" w:space="0" w:color="auto"/>
        <w:bottom w:val="none" w:sz="0" w:space="0" w:color="auto"/>
        <w:right w:val="none" w:sz="0" w:space="0" w:color="auto"/>
      </w:divBdr>
    </w:div>
    <w:div w:id="730079403">
      <w:bodyDiv w:val="1"/>
      <w:marLeft w:val="0"/>
      <w:marRight w:val="0"/>
      <w:marTop w:val="0"/>
      <w:marBottom w:val="0"/>
      <w:divBdr>
        <w:top w:val="none" w:sz="0" w:space="0" w:color="auto"/>
        <w:left w:val="none" w:sz="0" w:space="0" w:color="auto"/>
        <w:bottom w:val="none" w:sz="0" w:space="0" w:color="auto"/>
        <w:right w:val="none" w:sz="0" w:space="0" w:color="auto"/>
      </w:divBdr>
    </w:div>
    <w:div w:id="730155903">
      <w:bodyDiv w:val="1"/>
      <w:marLeft w:val="0"/>
      <w:marRight w:val="0"/>
      <w:marTop w:val="0"/>
      <w:marBottom w:val="0"/>
      <w:divBdr>
        <w:top w:val="none" w:sz="0" w:space="0" w:color="auto"/>
        <w:left w:val="none" w:sz="0" w:space="0" w:color="auto"/>
        <w:bottom w:val="none" w:sz="0" w:space="0" w:color="auto"/>
        <w:right w:val="none" w:sz="0" w:space="0" w:color="auto"/>
      </w:divBdr>
    </w:div>
    <w:div w:id="730158733">
      <w:bodyDiv w:val="1"/>
      <w:marLeft w:val="0"/>
      <w:marRight w:val="0"/>
      <w:marTop w:val="0"/>
      <w:marBottom w:val="0"/>
      <w:divBdr>
        <w:top w:val="none" w:sz="0" w:space="0" w:color="auto"/>
        <w:left w:val="none" w:sz="0" w:space="0" w:color="auto"/>
        <w:bottom w:val="none" w:sz="0" w:space="0" w:color="auto"/>
        <w:right w:val="none" w:sz="0" w:space="0" w:color="auto"/>
      </w:divBdr>
    </w:div>
    <w:div w:id="730231808">
      <w:bodyDiv w:val="1"/>
      <w:marLeft w:val="0"/>
      <w:marRight w:val="0"/>
      <w:marTop w:val="0"/>
      <w:marBottom w:val="0"/>
      <w:divBdr>
        <w:top w:val="none" w:sz="0" w:space="0" w:color="auto"/>
        <w:left w:val="none" w:sz="0" w:space="0" w:color="auto"/>
        <w:bottom w:val="none" w:sz="0" w:space="0" w:color="auto"/>
        <w:right w:val="none" w:sz="0" w:space="0" w:color="auto"/>
      </w:divBdr>
    </w:div>
    <w:div w:id="730233959">
      <w:bodyDiv w:val="1"/>
      <w:marLeft w:val="0"/>
      <w:marRight w:val="0"/>
      <w:marTop w:val="0"/>
      <w:marBottom w:val="0"/>
      <w:divBdr>
        <w:top w:val="none" w:sz="0" w:space="0" w:color="auto"/>
        <w:left w:val="none" w:sz="0" w:space="0" w:color="auto"/>
        <w:bottom w:val="none" w:sz="0" w:space="0" w:color="auto"/>
        <w:right w:val="none" w:sz="0" w:space="0" w:color="auto"/>
      </w:divBdr>
    </w:div>
    <w:div w:id="730419196">
      <w:bodyDiv w:val="1"/>
      <w:marLeft w:val="0"/>
      <w:marRight w:val="0"/>
      <w:marTop w:val="0"/>
      <w:marBottom w:val="0"/>
      <w:divBdr>
        <w:top w:val="none" w:sz="0" w:space="0" w:color="auto"/>
        <w:left w:val="none" w:sz="0" w:space="0" w:color="auto"/>
        <w:bottom w:val="none" w:sz="0" w:space="0" w:color="auto"/>
        <w:right w:val="none" w:sz="0" w:space="0" w:color="auto"/>
      </w:divBdr>
    </w:div>
    <w:div w:id="730617933">
      <w:bodyDiv w:val="1"/>
      <w:marLeft w:val="0"/>
      <w:marRight w:val="0"/>
      <w:marTop w:val="0"/>
      <w:marBottom w:val="0"/>
      <w:divBdr>
        <w:top w:val="none" w:sz="0" w:space="0" w:color="auto"/>
        <w:left w:val="none" w:sz="0" w:space="0" w:color="auto"/>
        <w:bottom w:val="none" w:sz="0" w:space="0" w:color="auto"/>
        <w:right w:val="none" w:sz="0" w:space="0" w:color="auto"/>
      </w:divBdr>
    </w:div>
    <w:div w:id="730932862">
      <w:bodyDiv w:val="1"/>
      <w:marLeft w:val="0"/>
      <w:marRight w:val="0"/>
      <w:marTop w:val="0"/>
      <w:marBottom w:val="0"/>
      <w:divBdr>
        <w:top w:val="none" w:sz="0" w:space="0" w:color="auto"/>
        <w:left w:val="none" w:sz="0" w:space="0" w:color="auto"/>
        <w:bottom w:val="none" w:sz="0" w:space="0" w:color="auto"/>
        <w:right w:val="none" w:sz="0" w:space="0" w:color="auto"/>
      </w:divBdr>
    </w:div>
    <w:div w:id="731659257">
      <w:bodyDiv w:val="1"/>
      <w:marLeft w:val="0"/>
      <w:marRight w:val="0"/>
      <w:marTop w:val="0"/>
      <w:marBottom w:val="0"/>
      <w:divBdr>
        <w:top w:val="none" w:sz="0" w:space="0" w:color="auto"/>
        <w:left w:val="none" w:sz="0" w:space="0" w:color="auto"/>
        <w:bottom w:val="none" w:sz="0" w:space="0" w:color="auto"/>
        <w:right w:val="none" w:sz="0" w:space="0" w:color="auto"/>
      </w:divBdr>
    </w:div>
    <w:div w:id="732435688">
      <w:bodyDiv w:val="1"/>
      <w:marLeft w:val="0"/>
      <w:marRight w:val="0"/>
      <w:marTop w:val="0"/>
      <w:marBottom w:val="0"/>
      <w:divBdr>
        <w:top w:val="none" w:sz="0" w:space="0" w:color="auto"/>
        <w:left w:val="none" w:sz="0" w:space="0" w:color="auto"/>
        <w:bottom w:val="none" w:sz="0" w:space="0" w:color="auto"/>
        <w:right w:val="none" w:sz="0" w:space="0" w:color="auto"/>
      </w:divBdr>
    </w:div>
    <w:div w:id="732461334">
      <w:bodyDiv w:val="1"/>
      <w:marLeft w:val="0"/>
      <w:marRight w:val="0"/>
      <w:marTop w:val="0"/>
      <w:marBottom w:val="0"/>
      <w:divBdr>
        <w:top w:val="none" w:sz="0" w:space="0" w:color="auto"/>
        <w:left w:val="none" w:sz="0" w:space="0" w:color="auto"/>
        <w:bottom w:val="none" w:sz="0" w:space="0" w:color="auto"/>
        <w:right w:val="none" w:sz="0" w:space="0" w:color="auto"/>
      </w:divBdr>
    </w:div>
    <w:div w:id="732890387">
      <w:bodyDiv w:val="1"/>
      <w:marLeft w:val="0"/>
      <w:marRight w:val="0"/>
      <w:marTop w:val="0"/>
      <w:marBottom w:val="0"/>
      <w:divBdr>
        <w:top w:val="none" w:sz="0" w:space="0" w:color="auto"/>
        <w:left w:val="none" w:sz="0" w:space="0" w:color="auto"/>
        <w:bottom w:val="none" w:sz="0" w:space="0" w:color="auto"/>
        <w:right w:val="none" w:sz="0" w:space="0" w:color="auto"/>
      </w:divBdr>
    </w:div>
    <w:div w:id="732972017">
      <w:bodyDiv w:val="1"/>
      <w:marLeft w:val="0"/>
      <w:marRight w:val="0"/>
      <w:marTop w:val="0"/>
      <w:marBottom w:val="0"/>
      <w:divBdr>
        <w:top w:val="none" w:sz="0" w:space="0" w:color="auto"/>
        <w:left w:val="none" w:sz="0" w:space="0" w:color="auto"/>
        <w:bottom w:val="none" w:sz="0" w:space="0" w:color="auto"/>
        <w:right w:val="none" w:sz="0" w:space="0" w:color="auto"/>
      </w:divBdr>
    </w:div>
    <w:div w:id="733160116">
      <w:bodyDiv w:val="1"/>
      <w:marLeft w:val="0"/>
      <w:marRight w:val="0"/>
      <w:marTop w:val="0"/>
      <w:marBottom w:val="0"/>
      <w:divBdr>
        <w:top w:val="none" w:sz="0" w:space="0" w:color="auto"/>
        <w:left w:val="none" w:sz="0" w:space="0" w:color="auto"/>
        <w:bottom w:val="none" w:sz="0" w:space="0" w:color="auto"/>
        <w:right w:val="none" w:sz="0" w:space="0" w:color="auto"/>
      </w:divBdr>
    </w:div>
    <w:div w:id="733167007">
      <w:bodyDiv w:val="1"/>
      <w:marLeft w:val="0"/>
      <w:marRight w:val="0"/>
      <w:marTop w:val="0"/>
      <w:marBottom w:val="0"/>
      <w:divBdr>
        <w:top w:val="none" w:sz="0" w:space="0" w:color="auto"/>
        <w:left w:val="none" w:sz="0" w:space="0" w:color="auto"/>
        <w:bottom w:val="none" w:sz="0" w:space="0" w:color="auto"/>
        <w:right w:val="none" w:sz="0" w:space="0" w:color="auto"/>
      </w:divBdr>
    </w:div>
    <w:div w:id="733354496">
      <w:bodyDiv w:val="1"/>
      <w:marLeft w:val="0"/>
      <w:marRight w:val="0"/>
      <w:marTop w:val="0"/>
      <w:marBottom w:val="0"/>
      <w:divBdr>
        <w:top w:val="none" w:sz="0" w:space="0" w:color="auto"/>
        <w:left w:val="none" w:sz="0" w:space="0" w:color="auto"/>
        <w:bottom w:val="none" w:sz="0" w:space="0" w:color="auto"/>
        <w:right w:val="none" w:sz="0" w:space="0" w:color="auto"/>
      </w:divBdr>
    </w:div>
    <w:div w:id="733433851">
      <w:bodyDiv w:val="1"/>
      <w:marLeft w:val="0"/>
      <w:marRight w:val="0"/>
      <w:marTop w:val="0"/>
      <w:marBottom w:val="0"/>
      <w:divBdr>
        <w:top w:val="none" w:sz="0" w:space="0" w:color="auto"/>
        <w:left w:val="none" w:sz="0" w:space="0" w:color="auto"/>
        <w:bottom w:val="none" w:sz="0" w:space="0" w:color="auto"/>
        <w:right w:val="none" w:sz="0" w:space="0" w:color="auto"/>
      </w:divBdr>
    </w:div>
    <w:div w:id="733546220">
      <w:bodyDiv w:val="1"/>
      <w:marLeft w:val="0"/>
      <w:marRight w:val="0"/>
      <w:marTop w:val="0"/>
      <w:marBottom w:val="0"/>
      <w:divBdr>
        <w:top w:val="none" w:sz="0" w:space="0" w:color="auto"/>
        <w:left w:val="none" w:sz="0" w:space="0" w:color="auto"/>
        <w:bottom w:val="none" w:sz="0" w:space="0" w:color="auto"/>
        <w:right w:val="none" w:sz="0" w:space="0" w:color="auto"/>
      </w:divBdr>
    </w:div>
    <w:div w:id="733547599">
      <w:bodyDiv w:val="1"/>
      <w:marLeft w:val="0"/>
      <w:marRight w:val="0"/>
      <w:marTop w:val="0"/>
      <w:marBottom w:val="0"/>
      <w:divBdr>
        <w:top w:val="none" w:sz="0" w:space="0" w:color="auto"/>
        <w:left w:val="none" w:sz="0" w:space="0" w:color="auto"/>
        <w:bottom w:val="none" w:sz="0" w:space="0" w:color="auto"/>
        <w:right w:val="none" w:sz="0" w:space="0" w:color="auto"/>
      </w:divBdr>
    </w:div>
    <w:div w:id="733554101">
      <w:bodyDiv w:val="1"/>
      <w:marLeft w:val="0"/>
      <w:marRight w:val="0"/>
      <w:marTop w:val="0"/>
      <w:marBottom w:val="0"/>
      <w:divBdr>
        <w:top w:val="none" w:sz="0" w:space="0" w:color="auto"/>
        <w:left w:val="none" w:sz="0" w:space="0" w:color="auto"/>
        <w:bottom w:val="none" w:sz="0" w:space="0" w:color="auto"/>
        <w:right w:val="none" w:sz="0" w:space="0" w:color="auto"/>
      </w:divBdr>
    </w:div>
    <w:div w:id="733895577">
      <w:bodyDiv w:val="1"/>
      <w:marLeft w:val="0"/>
      <w:marRight w:val="0"/>
      <w:marTop w:val="0"/>
      <w:marBottom w:val="0"/>
      <w:divBdr>
        <w:top w:val="none" w:sz="0" w:space="0" w:color="auto"/>
        <w:left w:val="none" w:sz="0" w:space="0" w:color="auto"/>
        <w:bottom w:val="none" w:sz="0" w:space="0" w:color="auto"/>
        <w:right w:val="none" w:sz="0" w:space="0" w:color="auto"/>
      </w:divBdr>
    </w:div>
    <w:div w:id="734427413">
      <w:bodyDiv w:val="1"/>
      <w:marLeft w:val="0"/>
      <w:marRight w:val="0"/>
      <w:marTop w:val="0"/>
      <w:marBottom w:val="0"/>
      <w:divBdr>
        <w:top w:val="none" w:sz="0" w:space="0" w:color="auto"/>
        <w:left w:val="none" w:sz="0" w:space="0" w:color="auto"/>
        <w:bottom w:val="none" w:sz="0" w:space="0" w:color="auto"/>
        <w:right w:val="none" w:sz="0" w:space="0" w:color="auto"/>
      </w:divBdr>
    </w:div>
    <w:div w:id="734739692">
      <w:bodyDiv w:val="1"/>
      <w:marLeft w:val="0"/>
      <w:marRight w:val="0"/>
      <w:marTop w:val="0"/>
      <w:marBottom w:val="0"/>
      <w:divBdr>
        <w:top w:val="none" w:sz="0" w:space="0" w:color="auto"/>
        <w:left w:val="none" w:sz="0" w:space="0" w:color="auto"/>
        <w:bottom w:val="none" w:sz="0" w:space="0" w:color="auto"/>
        <w:right w:val="none" w:sz="0" w:space="0" w:color="auto"/>
      </w:divBdr>
    </w:div>
    <w:div w:id="735516795">
      <w:bodyDiv w:val="1"/>
      <w:marLeft w:val="0"/>
      <w:marRight w:val="0"/>
      <w:marTop w:val="0"/>
      <w:marBottom w:val="0"/>
      <w:divBdr>
        <w:top w:val="none" w:sz="0" w:space="0" w:color="auto"/>
        <w:left w:val="none" w:sz="0" w:space="0" w:color="auto"/>
        <w:bottom w:val="none" w:sz="0" w:space="0" w:color="auto"/>
        <w:right w:val="none" w:sz="0" w:space="0" w:color="auto"/>
      </w:divBdr>
    </w:div>
    <w:div w:id="735543182">
      <w:bodyDiv w:val="1"/>
      <w:marLeft w:val="0"/>
      <w:marRight w:val="0"/>
      <w:marTop w:val="0"/>
      <w:marBottom w:val="0"/>
      <w:divBdr>
        <w:top w:val="none" w:sz="0" w:space="0" w:color="auto"/>
        <w:left w:val="none" w:sz="0" w:space="0" w:color="auto"/>
        <w:bottom w:val="none" w:sz="0" w:space="0" w:color="auto"/>
        <w:right w:val="none" w:sz="0" w:space="0" w:color="auto"/>
      </w:divBdr>
    </w:div>
    <w:div w:id="735590932">
      <w:bodyDiv w:val="1"/>
      <w:marLeft w:val="0"/>
      <w:marRight w:val="0"/>
      <w:marTop w:val="0"/>
      <w:marBottom w:val="0"/>
      <w:divBdr>
        <w:top w:val="none" w:sz="0" w:space="0" w:color="auto"/>
        <w:left w:val="none" w:sz="0" w:space="0" w:color="auto"/>
        <w:bottom w:val="none" w:sz="0" w:space="0" w:color="auto"/>
        <w:right w:val="none" w:sz="0" w:space="0" w:color="auto"/>
      </w:divBdr>
    </w:div>
    <w:div w:id="736048504">
      <w:bodyDiv w:val="1"/>
      <w:marLeft w:val="0"/>
      <w:marRight w:val="0"/>
      <w:marTop w:val="0"/>
      <w:marBottom w:val="0"/>
      <w:divBdr>
        <w:top w:val="none" w:sz="0" w:space="0" w:color="auto"/>
        <w:left w:val="none" w:sz="0" w:space="0" w:color="auto"/>
        <w:bottom w:val="none" w:sz="0" w:space="0" w:color="auto"/>
        <w:right w:val="none" w:sz="0" w:space="0" w:color="auto"/>
      </w:divBdr>
    </w:div>
    <w:div w:id="736053294">
      <w:bodyDiv w:val="1"/>
      <w:marLeft w:val="0"/>
      <w:marRight w:val="0"/>
      <w:marTop w:val="0"/>
      <w:marBottom w:val="0"/>
      <w:divBdr>
        <w:top w:val="none" w:sz="0" w:space="0" w:color="auto"/>
        <w:left w:val="none" w:sz="0" w:space="0" w:color="auto"/>
        <w:bottom w:val="none" w:sz="0" w:space="0" w:color="auto"/>
        <w:right w:val="none" w:sz="0" w:space="0" w:color="auto"/>
      </w:divBdr>
    </w:div>
    <w:div w:id="736168806">
      <w:bodyDiv w:val="1"/>
      <w:marLeft w:val="0"/>
      <w:marRight w:val="0"/>
      <w:marTop w:val="0"/>
      <w:marBottom w:val="0"/>
      <w:divBdr>
        <w:top w:val="none" w:sz="0" w:space="0" w:color="auto"/>
        <w:left w:val="none" w:sz="0" w:space="0" w:color="auto"/>
        <w:bottom w:val="none" w:sz="0" w:space="0" w:color="auto"/>
        <w:right w:val="none" w:sz="0" w:space="0" w:color="auto"/>
      </w:divBdr>
    </w:div>
    <w:div w:id="736435214">
      <w:bodyDiv w:val="1"/>
      <w:marLeft w:val="0"/>
      <w:marRight w:val="0"/>
      <w:marTop w:val="0"/>
      <w:marBottom w:val="0"/>
      <w:divBdr>
        <w:top w:val="none" w:sz="0" w:space="0" w:color="auto"/>
        <w:left w:val="none" w:sz="0" w:space="0" w:color="auto"/>
        <w:bottom w:val="none" w:sz="0" w:space="0" w:color="auto"/>
        <w:right w:val="none" w:sz="0" w:space="0" w:color="auto"/>
      </w:divBdr>
    </w:div>
    <w:div w:id="736786349">
      <w:bodyDiv w:val="1"/>
      <w:marLeft w:val="0"/>
      <w:marRight w:val="0"/>
      <w:marTop w:val="0"/>
      <w:marBottom w:val="0"/>
      <w:divBdr>
        <w:top w:val="none" w:sz="0" w:space="0" w:color="auto"/>
        <w:left w:val="none" w:sz="0" w:space="0" w:color="auto"/>
        <w:bottom w:val="none" w:sz="0" w:space="0" w:color="auto"/>
        <w:right w:val="none" w:sz="0" w:space="0" w:color="auto"/>
      </w:divBdr>
    </w:div>
    <w:div w:id="736902480">
      <w:bodyDiv w:val="1"/>
      <w:marLeft w:val="0"/>
      <w:marRight w:val="0"/>
      <w:marTop w:val="0"/>
      <w:marBottom w:val="0"/>
      <w:divBdr>
        <w:top w:val="none" w:sz="0" w:space="0" w:color="auto"/>
        <w:left w:val="none" w:sz="0" w:space="0" w:color="auto"/>
        <w:bottom w:val="none" w:sz="0" w:space="0" w:color="auto"/>
        <w:right w:val="none" w:sz="0" w:space="0" w:color="auto"/>
      </w:divBdr>
    </w:div>
    <w:div w:id="737049315">
      <w:bodyDiv w:val="1"/>
      <w:marLeft w:val="0"/>
      <w:marRight w:val="0"/>
      <w:marTop w:val="0"/>
      <w:marBottom w:val="0"/>
      <w:divBdr>
        <w:top w:val="none" w:sz="0" w:space="0" w:color="auto"/>
        <w:left w:val="none" w:sz="0" w:space="0" w:color="auto"/>
        <w:bottom w:val="none" w:sz="0" w:space="0" w:color="auto"/>
        <w:right w:val="none" w:sz="0" w:space="0" w:color="auto"/>
      </w:divBdr>
    </w:div>
    <w:div w:id="737093581">
      <w:bodyDiv w:val="1"/>
      <w:marLeft w:val="0"/>
      <w:marRight w:val="0"/>
      <w:marTop w:val="0"/>
      <w:marBottom w:val="0"/>
      <w:divBdr>
        <w:top w:val="none" w:sz="0" w:space="0" w:color="auto"/>
        <w:left w:val="none" w:sz="0" w:space="0" w:color="auto"/>
        <w:bottom w:val="none" w:sz="0" w:space="0" w:color="auto"/>
        <w:right w:val="none" w:sz="0" w:space="0" w:color="auto"/>
      </w:divBdr>
    </w:div>
    <w:div w:id="737098260">
      <w:bodyDiv w:val="1"/>
      <w:marLeft w:val="0"/>
      <w:marRight w:val="0"/>
      <w:marTop w:val="0"/>
      <w:marBottom w:val="0"/>
      <w:divBdr>
        <w:top w:val="none" w:sz="0" w:space="0" w:color="auto"/>
        <w:left w:val="none" w:sz="0" w:space="0" w:color="auto"/>
        <w:bottom w:val="none" w:sz="0" w:space="0" w:color="auto"/>
        <w:right w:val="none" w:sz="0" w:space="0" w:color="auto"/>
      </w:divBdr>
    </w:div>
    <w:div w:id="737553366">
      <w:bodyDiv w:val="1"/>
      <w:marLeft w:val="0"/>
      <w:marRight w:val="0"/>
      <w:marTop w:val="0"/>
      <w:marBottom w:val="0"/>
      <w:divBdr>
        <w:top w:val="none" w:sz="0" w:space="0" w:color="auto"/>
        <w:left w:val="none" w:sz="0" w:space="0" w:color="auto"/>
        <w:bottom w:val="none" w:sz="0" w:space="0" w:color="auto"/>
        <w:right w:val="none" w:sz="0" w:space="0" w:color="auto"/>
      </w:divBdr>
    </w:div>
    <w:div w:id="737941100">
      <w:bodyDiv w:val="1"/>
      <w:marLeft w:val="0"/>
      <w:marRight w:val="0"/>
      <w:marTop w:val="0"/>
      <w:marBottom w:val="0"/>
      <w:divBdr>
        <w:top w:val="none" w:sz="0" w:space="0" w:color="auto"/>
        <w:left w:val="none" w:sz="0" w:space="0" w:color="auto"/>
        <w:bottom w:val="none" w:sz="0" w:space="0" w:color="auto"/>
        <w:right w:val="none" w:sz="0" w:space="0" w:color="auto"/>
      </w:divBdr>
    </w:div>
    <w:div w:id="738598542">
      <w:bodyDiv w:val="1"/>
      <w:marLeft w:val="0"/>
      <w:marRight w:val="0"/>
      <w:marTop w:val="0"/>
      <w:marBottom w:val="0"/>
      <w:divBdr>
        <w:top w:val="none" w:sz="0" w:space="0" w:color="auto"/>
        <w:left w:val="none" w:sz="0" w:space="0" w:color="auto"/>
        <w:bottom w:val="none" w:sz="0" w:space="0" w:color="auto"/>
        <w:right w:val="none" w:sz="0" w:space="0" w:color="auto"/>
      </w:divBdr>
    </w:div>
    <w:div w:id="738602969">
      <w:bodyDiv w:val="1"/>
      <w:marLeft w:val="0"/>
      <w:marRight w:val="0"/>
      <w:marTop w:val="0"/>
      <w:marBottom w:val="0"/>
      <w:divBdr>
        <w:top w:val="none" w:sz="0" w:space="0" w:color="auto"/>
        <w:left w:val="none" w:sz="0" w:space="0" w:color="auto"/>
        <w:bottom w:val="none" w:sz="0" w:space="0" w:color="auto"/>
        <w:right w:val="none" w:sz="0" w:space="0" w:color="auto"/>
      </w:divBdr>
    </w:div>
    <w:div w:id="738748735">
      <w:bodyDiv w:val="1"/>
      <w:marLeft w:val="0"/>
      <w:marRight w:val="0"/>
      <w:marTop w:val="0"/>
      <w:marBottom w:val="0"/>
      <w:divBdr>
        <w:top w:val="none" w:sz="0" w:space="0" w:color="auto"/>
        <w:left w:val="none" w:sz="0" w:space="0" w:color="auto"/>
        <w:bottom w:val="none" w:sz="0" w:space="0" w:color="auto"/>
        <w:right w:val="none" w:sz="0" w:space="0" w:color="auto"/>
      </w:divBdr>
    </w:div>
    <w:div w:id="738792494">
      <w:bodyDiv w:val="1"/>
      <w:marLeft w:val="0"/>
      <w:marRight w:val="0"/>
      <w:marTop w:val="0"/>
      <w:marBottom w:val="0"/>
      <w:divBdr>
        <w:top w:val="none" w:sz="0" w:space="0" w:color="auto"/>
        <w:left w:val="none" w:sz="0" w:space="0" w:color="auto"/>
        <w:bottom w:val="none" w:sz="0" w:space="0" w:color="auto"/>
        <w:right w:val="none" w:sz="0" w:space="0" w:color="auto"/>
      </w:divBdr>
    </w:div>
    <w:div w:id="738867601">
      <w:bodyDiv w:val="1"/>
      <w:marLeft w:val="0"/>
      <w:marRight w:val="0"/>
      <w:marTop w:val="0"/>
      <w:marBottom w:val="0"/>
      <w:divBdr>
        <w:top w:val="none" w:sz="0" w:space="0" w:color="auto"/>
        <w:left w:val="none" w:sz="0" w:space="0" w:color="auto"/>
        <w:bottom w:val="none" w:sz="0" w:space="0" w:color="auto"/>
        <w:right w:val="none" w:sz="0" w:space="0" w:color="auto"/>
      </w:divBdr>
    </w:div>
    <w:div w:id="738869962">
      <w:bodyDiv w:val="1"/>
      <w:marLeft w:val="0"/>
      <w:marRight w:val="0"/>
      <w:marTop w:val="0"/>
      <w:marBottom w:val="0"/>
      <w:divBdr>
        <w:top w:val="none" w:sz="0" w:space="0" w:color="auto"/>
        <w:left w:val="none" w:sz="0" w:space="0" w:color="auto"/>
        <w:bottom w:val="none" w:sz="0" w:space="0" w:color="auto"/>
        <w:right w:val="none" w:sz="0" w:space="0" w:color="auto"/>
      </w:divBdr>
    </w:div>
    <w:div w:id="738938622">
      <w:bodyDiv w:val="1"/>
      <w:marLeft w:val="0"/>
      <w:marRight w:val="0"/>
      <w:marTop w:val="0"/>
      <w:marBottom w:val="0"/>
      <w:divBdr>
        <w:top w:val="none" w:sz="0" w:space="0" w:color="auto"/>
        <w:left w:val="none" w:sz="0" w:space="0" w:color="auto"/>
        <w:bottom w:val="none" w:sz="0" w:space="0" w:color="auto"/>
        <w:right w:val="none" w:sz="0" w:space="0" w:color="auto"/>
      </w:divBdr>
    </w:div>
    <w:div w:id="739139200">
      <w:bodyDiv w:val="1"/>
      <w:marLeft w:val="0"/>
      <w:marRight w:val="0"/>
      <w:marTop w:val="0"/>
      <w:marBottom w:val="0"/>
      <w:divBdr>
        <w:top w:val="none" w:sz="0" w:space="0" w:color="auto"/>
        <w:left w:val="none" w:sz="0" w:space="0" w:color="auto"/>
        <w:bottom w:val="none" w:sz="0" w:space="0" w:color="auto"/>
        <w:right w:val="none" w:sz="0" w:space="0" w:color="auto"/>
      </w:divBdr>
    </w:div>
    <w:div w:id="739524386">
      <w:bodyDiv w:val="1"/>
      <w:marLeft w:val="0"/>
      <w:marRight w:val="0"/>
      <w:marTop w:val="0"/>
      <w:marBottom w:val="0"/>
      <w:divBdr>
        <w:top w:val="none" w:sz="0" w:space="0" w:color="auto"/>
        <w:left w:val="none" w:sz="0" w:space="0" w:color="auto"/>
        <w:bottom w:val="none" w:sz="0" w:space="0" w:color="auto"/>
        <w:right w:val="none" w:sz="0" w:space="0" w:color="auto"/>
      </w:divBdr>
    </w:div>
    <w:div w:id="740102414">
      <w:bodyDiv w:val="1"/>
      <w:marLeft w:val="0"/>
      <w:marRight w:val="0"/>
      <w:marTop w:val="0"/>
      <w:marBottom w:val="0"/>
      <w:divBdr>
        <w:top w:val="none" w:sz="0" w:space="0" w:color="auto"/>
        <w:left w:val="none" w:sz="0" w:space="0" w:color="auto"/>
        <w:bottom w:val="none" w:sz="0" w:space="0" w:color="auto"/>
        <w:right w:val="none" w:sz="0" w:space="0" w:color="auto"/>
      </w:divBdr>
    </w:div>
    <w:div w:id="740106707">
      <w:bodyDiv w:val="1"/>
      <w:marLeft w:val="0"/>
      <w:marRight w:val="0"/>
      <w:marTop w:val="0"/>
      <w:marBottom w:val="0"/>
      <w:divBdr>
        <w:top w:val="none" w:sz="0" w:space="0" w:color="auto"/>
        <w:left w:val="none" w:sz="0" w:space="0" w:color="auto"/>
        <w:bottom w:val="none" w:sz="0" w:space="0" w:color="auto"/>
        <w:right w:val="none" w:sz="0" w:space="0" w:color="auto"/>
      </w:divBdr>
    </w:div>
    <w:div w:id="740366156">
      <w:bodyDiv w:val="1"/>
      <w:marLeft w:val="0"/>
      <w:marRight w:val="0"/>
      <w:marTop w:val="0"/>
      <w:marBottom w:val="0"/>
      <w:divBdr>
        <w:top w:val="none" w:sz="0" w:space="0" w:color="auto"/>
        <w:left w:val="none" w:sz="0" w:space="0" w:color="auto"/>
        <w:bottom w:val="none" w:sz="0" w:space="0" w:color="auto"/>
        <w:right w:val="none" w:sz="0" w:space="0" w:color="auto"/>
      </w:divBdr>
    </w:div>
    <w:div w:id="740369830">
      <w:bodyDiv w:val="1"/>
      <w:marLeft w:val="0"/>
      <w:marRight w:val="0"/>
      <w:marTop w:val="0"/>
      <w:marBottom w:val="0"/>
      <w:divBdr>
        <w:top w:val="none" w:sz="0" w:space="0" w:color="auto"/>
        <w:left w:val="none" w:sz="0" w:space="0" w:color="auto"/>
        <w:bottom w:val="none" w:sz="0" w:space="0" w:color="auto"/>
        <w:right w:val="none" w:sz="0" w:space="0" w:color="auto"/>
      </w:divBdr>
    </w:div>
    <w:div w:id="740375337">
      <w:bodyDiv w:val="1"/>
      <w:marLeft w:val="0"/>
      <w:marRight w:val="0"/>
      <w:marTop w:val="0"/>
      <w:marBottom w:val="0"/>
      <w:divBdr>
        <w:top w:val="none" w:sz="0" w:space="0" w:color="auto"/>
        <w:left w:val="none" w:sz="0" w:space="0" w:color="auto"/>
        <w:bottom w:val="none" w:sz="0" w:space="0" w:color="auto"/>
        <w:right w:val="none" w:sz="0" w:space="0" w:color="auto"/>
      </w:divBdr>
    </w:div>
    <w:div w:id="740443065">
      <w:bodyDiv w:val="1"/>
      <w:marLeft w:val="0"/>
      <w:marRight w:val="0"/>
      <w:marTop w:val="0"/>
      <w:marBottom w:val="0"/>
      <w:divBdr>
        <w:top w:val="none" w:sz="0" w:space="0" w:color="auto"/>
        <w:left w:val="none" w:sz="0" w:space="0" w:color="auto"/>
        <w:bottom w:val="none" w:sz="0" w:space="0" w:color="auto"/>
        <w:right w:val="none" w:sz="0" w:space="0" w:color="auto"/>
      </w:divBdr>
    </w:div>
    <w:div w:id="740638125">
      <w:bodyDiv w:val="1"/>
      <w:marLeft w:val="0"/>
      <w:marRight w:val="0"/>
      <w:marTop w:val="0"/>
      <w:marBottom w:val="0"/>
      <w:divBdr>
        <w:top w:val="none" w:sz="0" w:space="0" w:color="auto"/>
        <w:left w:val="none" w:sz="0" w:space="0" w:color="auto"/>
        <w:bottom w:val="none" w:sz="0" w:space="0" w:color="auto"/>
        <w:right w:val="none" w:sz="0" w:space="0" w:color="auto"/>
      </w:divBdr>
    </w:div>
    <w:div w:id="740836263">
      <w:bodyDiv w:val="1"/>
      <w:marLeft w:val="0"/>
      <w:marRight w:val="0"/>
      <w:marTop w:val="0"/>
      <w:marBottom w:val="0"/>
      <w:divBdr>
        <w:top w:val="none" w:sz="0" w:space="0" w:color="auto"/>
        <w:left w:val="none" w:sz="0" w:space="0" w:color="auto"/>
        <w:bottom w:val="none" w:sz="0" w:space="0" w:color="auto"/>
        <w:right w:val="none" w:sz="0" w:space="0" w:color="auto"/>
      </w:divBdr>
    </w:div>
    <w:div w:id="741146745">
      <w:bodyDiv w:val="1"/>
      <w:marLeft w:val="0"/>
      <w:marRight w:val="0"/>
      <w:marTop w:val="0"/>
      <w:marBottom w:val="0"/>
      <w:divBdr>
        <w:top w:val="none" w:sz="0" w:space="0" w:color="auto"/>
        <w:left w:val="none" w:sz="0" w:space="0" w:color="auto"/>
        <w:bottom w:val="none" w:sz="0" w:space="0" w:color="auto"/>
        <w:right w:val="none" w:sz="0" w:space="0" w:color="auto"/>
      </w:divBdr>
    </w:div>
    <w:div w:id="741215556">
      <w:bodyDiv w:val="1"/>
      <w:marLeft w:val="0"/>
      <w:marRight w:val="0"/>
      <w:marTop w:val="0"/>
      <w:marBottom w:val="0"/>
      <w:divBdr>
        <w:top w:val="none" w:sz="0" w:space="0" w:color="auto"/>
        <w:left w:val="none" w:sz="0" w:space="0" w:color="auto"/>
        <w:bottom w:val="none" w:sz="0" w:space="0" w:color="auto"/>
        <w:right w:val="none" w:sz="0" w:space="0" w:color="auto"/>
      </w:divBdr>
    </w:div>
    <w:div w:id="741677515">
      <w:bodyDiv w:val="1"/>
      <w:marLeft w:val="0"/>
      <w:marRight w:val="0"/>
      <w:marTop w:val="0"/>
      <w:marBottom w:val="0"/>
      <w:divBdr>
        <w:top w:val="none" w:sz="0" w:space="0" w:color="auto"/>
        <w:left w:val="none" w:sz="0" w:space="0" w:color="auto"/>
        <w:bottom w:val="none" w:sz="0" w:space="0" w:color="auto"/>
        <w:right w:val="none" w:sz="0" w:space="0" w:color="auto"/>
      </w:divBdr>
    </w:div>
    <w:div w:id="741830154">
      <w:bodyDiv w:val="1"/>
      <w:marLeft w:val="0"/>
      <w:marRight w:val="0"/>
      <w:marTop w:val="0"/>
      <w:marBottom w:val="0"/>
      <w:divBdr>
        <w:top w:val="none" w:sz="0" w:space="0" w:color="auto"/>
        <w:left w:val="none" w:sz="0" w:space="0" w:color="auto"/>
        <w:bottom w:val="none" w:sz="0" w:space="0" w:color="auto"/>
        <w:right w:val="none" w:sz="0" w:space="0" w:color="auto"/>
      </w:divBdr>
    </w:div>
    <w:div w:id="741946071">
      <w:bodyDiv w:val="1"/>
      <w:marLeft w:val="0"/>
      <w:marRight w:val="0"/>
      <w:marTop w:val="0"/>
      <w:marBottom w:val="0"/>
      <w:divBdr>
        <w:top w:val="none" w:sz="0" w:space="0" w:color="auto"/>
        <w:left w:val="none" w:sz="0" w:space="0" w:color="auto"/>
        <w:bottom w:val="none" w:sz="0" w:space="0" w:color="auto"/>
        <w:right w:val="none" w:sz="0" w:space="0" w:color="auto"/>
      </w:divBdr>
    </w:div>
    <w:div w:id="742027875">
      <w:bodyDiv w:val="1"/>
      <w:marLeft w:val="0"/>
      <w:marRight w:val="0"/>
      <w:marTop w:val="0"/>
      <w:marBottom w:val="0"/>
      <w:divBdr>
        <w:top w:val="none" w:sz="0" w:space="0" w:color="auto"/>
        <w:left w:val="none" w:sz="0" w:space="0" w:color="auto"/>
        <w:bottom w:val="none" w:sz="0" w:space="0" w:color="auto"/>
        <w:right w:val="none" w:sz="0" w:space="0" w:color="auto"/>
      </w:divBdr>
    </w:div>
    <w:div w:id="742065692">
      <w:bodyDiv w:val="1"/>
      <w:marLeft w:val="0"/>
      <w:marRight w:val="0"/>
      <w:marTop w:val="0"/>
      <w:marBottom w:val="0"/>
      <w:divBdr>
        <w:top w:val="none" w:sz="0" w:space="0" w:color="auto"/>
        <w:left w:val="none" w:sz="0" w:space="0" w:color="auto"/>
        <w:bottom w:val="none" w:sz="0" w:space="0" w:color="auto"/>
        <w:right w:val="none" w:sz="0" w:space="0" w:color="auto"/>
      </w:divBdr>
    </w:div>
    <w:div w:id="742067485">
      <w:bodyDiv w:val="1"/>
      <w:marLeft w:val="0"/>
      <w:marRight w:val="0"/>
      <w:marTop w:val="0"/>
      <w:marBottom w:val="0"/>
      <w:divBdr>
        <w:top w:val="none" w:sz="0" w:space="0" w:color="auto"/>
        <w:left w:val="none" w:sz="0" w:space="0" w:color="auto"/>
        <w:bottom w:val="none" w:sz="0" w:space="0" w:color="auto"/>
        <w:right w:val="none" w:sz="0" w:space="0" w:color="auto"/>
      </w:divBdr>
    </w:div>
    <w:div w:id="742222850">
      <w:bodyDiv w:val="1"/>
      <w:marLeft w:val="0"/>
      <w:marRight w:val="0"/>
      <w:marTop w:val="0"/>
      <w:marBottom w:val="0"/>
      <w:divBdr>
        <w:top w:val="none" w:sz="0" w:space="0" w:color="auto"/>
        <w:left w:val="none" w:sz="0" w:space="0" w:color="auto"/>
        <w:bottom w:val="none" w:sz="0" w:space="0" w:color="auto"/>
        <w:right w:val="none" w:sz="0" w:space="0" w:color="auto"/>
      </w:divBdr>
    </w:div>
    <w:div w:id="742409598">
      <w:bodyDiv w:val="1"/>
      <w:marLeft w:val="0"/>
      <w:marRight w:val="0"/>
      <w:marTop w:val="0"/>
      <w:marBottom w:val="0"/>
      <w:divBdr>
        <w:top w:val="none" w:sz="0" w:space="0" w:color="auto"/>
        <w:left w:val="none" w:sz="0" w:space="0" w:color="auto"/>
        <w:bottom w:val="none" w:sz="0" w:space="0" w:color="auto"/>
        <w:right w:val="none" w:sz="0" w:space="0" w:color="auto"/>
      </w:divBdr>
    </w:div>
    <w:div w:id="742685382">
      <w:bodyDiv w:val="1"/>
      <w:marLeft w:val="0"/>
      <w:marRight w:val="0"/>
      <w:marTop w:val="0"/>
      <w:marBottom w:val="0"/>
      <w:divBdr>
        <w:top w:val="none" w:sz="0" w:space="0" w:color="auto"/>
        <w:left w:val="none" w:sz="0" w:space="0" w:color="auto"/>
        <w:bottom w:val="none" w:sz="0" w:space="0" w:color="auto"/>
        <w:right w:val="none" w:sz="0" w:space="0" w:color="auto"/>
      </w:divBdr>
    </w:div>
    <w:div w:id="743726160">
      <w:bodyDiv w:val="1"/>
      <w:marLeft w:val="0"/>
      <w:marRight w:val="0"/>
      <w:marTop w:val="0"/>
      <w:marBottom w:val="0"/>
      <w:divBdr>
        <w:top w:val="none" w:sz="0" w:space="0" w:color="auto"/>
        <w:left w:val="none" w:sz="0" w:space="0" w:color="auto"/>
        <w:bottom w:val="none" w:sz="0" w:space="0" w:color="auto"/>
        <w:right w:val="none" w:sz="0" w:space="0" w:color="auto"/>
      </w:divBdr>
    </w:div>
    <w:div w:id="743844054">
      <w:bodyDiv w:val="1"/>
      <w:marLeft w:val="0"/>
      <w:marRight w:val="0"/>
      <w:marTop w:val="0"/>
      <w:marBottom w:val="0"/>
      <w:divBdr>
        <w:top w:val="none" w:sz="0" w:space="0" w:color="auto"/>
        <w:left w:val="none" w:sz="0" w:space="0" w:color="auto"/>
        <w:bottom w:val="none" w:sz="0" w:space="0" w:color="auto"/>
        <w:right w:val="none" w:sz="0" w:space="0" w:color="auto"/>
      </w:divBdr>
    </w:div>
    <w:div w:id="744031249">
      <w:bodyDiv w:val="1"/>
      <w:marLeft w:val="0"/>
      <w:marRight w:val="0"/>
      <w:marTop w:val="0"/>
      <w:marBottom w:val="0"/>
      <w:divBdr>
        <w:top w:val="none" w:sz="0" w:space="0" w:color="auto"/>
        <w:left w:val="none" w:sz="0" w:space="0" w:color="auto"/>
        <w:bottom w:val="none" w:sz="0" w:space="0" w:color="auto"/>
        <w:right w:val="none" w:sz="0" w:space="0" w:color="auto"/>
      </w:divBdr>
    </w:div>
    <w:div w:id="744106708">
      <w:bodyDiv w:val="1"/>
      <w:marLeft w:val="0"/>
      <w:marRight w:val="0"/>
      <w:marTop w:val="0"/>
      <w:marBottom w:val="0"/>
      <w:divBdr>
        <w:top w:val="none" w:sz="0" w:space="0" w:color="auto"/>
        <w:left w:val="none" w:sz="0" w:space="0" w:color="auto"/>
        <w:bottom w:val="none" w:sz="0" w:space="0" w:color="auto"/>
        <w:right w:val="none" w:sz="0" w:space="0" w:color="auto"/>
      </w:divBdr>
    </w:div>
    <w:div w:id="744299744">
      <w:bodyDiv w:val="1"/>
      <w:marLeft w:val="0"/>
      <w:marRight w:val="0"/>
      <w:marTop w:val="0"/>
      <w:marBottom w:val="0"/>
      <w:divBdr>
        <w:top w:val="none" w:sz="0" w:space="0" w:color="auto"/>
        <w:left w:val="none" w:sz="0" w:space="0" w:color="auto"/>
        <w:bottom w:val="none" w:sz="0" w:space="0" w:color="auto"/>
        <w:right w:val="none" w:sz="0" w:space="0" w:color="auto"/>
      </w:divBdr>
    </w:div>
    <w:div w:id="744840215">
      <w:bodyDiv w:val="1"/>
      <w:marLeft w:val="0"/>
      <w:marRight w:val="0"/>
      <w:marTop w:val="0"/>
      <w:marBottom w:val="0"/>
      <w:divBdr>
        <w:top w:val="none" w:sz="0" w:space="0" w:color="auto"/>
        <w:left w:val="none" w:sz="0" w:space="0" w:color="auto"/>
        <w:bottom w:val="none" w:sz="0" w:space="0" w:color="auto"/>
        <w:right w:val="none" w:sz="0" w:space="0" w:color="auto"/>
      </w:divBdr>
    </w:div>
    <w:div w:id="744883563">
      <w:bodyDiv w:val="1"/>
      <w:marLeft w:val="0"/>
      <w:marRight w:val="0"/>
      <w:marTop w:val="0"/>
      <w:marBottom w:val="0"/>
      <w:divBdr>
        <w:top w:val="none" w:sz="0" w:space="0" w:color="auto"/>
        <w:left w:val="none" w:sz="0" w:space="0" w:color="auto"/>
        <w:bottom w:val="none" w:sz="0" w:space="0" w:color="auto"/>
        <w:right w:val="none" w:sz="0" w:space="0" w:color="auto"/>
      </w:divBdr>
    </w:div>
    <w:div w:id="744959136">
      <w:bodyDiv w:val="1"/>
      <w:marLeft w:val="0"/>
      <w:marRight w:val="0"/>
      <w:marTop w:val="0"/>
      <w:marBottom w:val="0"/>
      <w:divBdr>
        <w:top w:val="none" w:sz="0" w:space="0" w:color="auto"/>
        <w:left w:val="none" w:sz="0" w:space="0" w:color="auto"/>
        <w:bottom w:val="none" w:sz="0" w:space="0" w:color="auto"/>
        <w:right w:val="none" w:sz="0" w:space="0" w:color="auto"/>
      </w:divBdr>
    </w:div>
    <w:div w:id="745153542">
      <w:bodyDiv w:val="1"/>
      <w:marLeft w:val="0"/>
      <w:marRight w:val="0"/>
      <w:marTop w:val="0"/>
      <w:marBottom w:val="0"/>
      <w:divBdr>
        <w:top w:val="none" w:sz="0" w:space="0" w:color="auto"/>
        <w:left w:val="none" w:sz="0" w:space="0" w:color="auto"/>
        <w:bottom w:val="none" w:sz="0" w:space="0" w:color="auto"/>
        <w:right w:val="none" w:sz="0" w:space="0" w:color="auto"/>
      </w:divBdr>
    </w:div>
    <w:div w:id="745568715">
      <w:bodyDiv w:val="1"/>
      <w:marLeft w:val="0"/>
      <w:marRight w:val="0"/>
      <w:marTop w:val="0"/>
      <w:marBottom w:val="0"/>
      <w:divBdr>
        <w:top w:val="none" w:sz="0" w:space="0" w:color="auto"/>
        <w:left w:val="none" w:sz="0" w:space="0" w:color="auto"/>
        <w:bottom w:val="none" w:sz="0" w:space="0" w:color="auto"/>
        <w:right w:val="none" w:sz="0" w:space="0" w:color="auto"/>
      </w:divBdr>
    </w:div>
    <w:div w:id="745999030">
      <w:bodyDiv w:val="1"/>
      <w:marLeft w:val="0"/>
      <w:marRight w:val="0"/>
      <w:marTop w:val="0"/>
      <w:marBottom w:val="0"/>
      <w:divBdr>
        <w:top w:val="none" w:sz="0" w:space="0" w:color="auto"/>
        <w:left w:val="none" w:sz="0" w:space="0" w:color="auto"/>
        <w:bottom w:val="none" w:sz="0" w:space="0" w:color="auto"/>
        <w:right w:val="none" w:sz="0" w:space="0" w:color="auto"/>
      </w:divBdr>
    </w:div>
    <w:div w:id="746223265">
      <w:bodyDiv w:val="1"/>
      <w:marLeft w:val="0"/>
      <w:marRight w:val="0"/>
      <w:marTop w:val="0"/>
      <w:marBottom w:val="0"/>
      <w:divBdr>
        <w:top w:val="none" w:sz="0" w:space="0" w:color="auto"/>
        <w:left w:val="none" w:sz="0" w:space="0" w:color="auto"/>
        <w:bottom w:val="none" w:sz="0" w:space="0" w:color="auto"/>
        <w:right w:val="none" w:sz="0" w:space="0" w:color="auto"/>
      </w:divBdr>
    </w:div>
    <w:div w:id="746266856">
      <w:bodyDiv w:val="1"/>
      <w:marLeft w:val="0"/>
      <w:marRight w:val="0"/>
      <w:marTop w:val="0"/>
      <w:marBottom w:val="0"/>
      <w:divBdr>
        <w:top w:val="none" w:sz="0" w:space="0" w:color="auto"/>
        <w:left w:val="none" w:sz="0" w:space="0" w:color="auto"/>
        <w:bottom w:val="none" w:sz="0" w:space="0" w:color="auto"/>
        <w:right w:val="none" w:sz="0" w:space="0" w:color="auto"/>
      </w:divBdr>
    </w:div>
    <w:div w:id="746272750">
      <w:bodyDiv w:val="1"/>
      <w:marLeft w:val="0"/>
      <w:marRight w:val="0"/>
      <w:marTop w:val="0"/>
      <w:marBottom w:val="0"/>
      <w:divBdr>
        <w:top w:val="none" w:sz="0" w:space="0" w:color="auto"/>
        <w:left w:val="none" w:sz="0" w:space="0" w:color="auto"/>
        <w:bottom w:val="none" w:sz="0" w:space="0" w:color="auto"/>
        <w:right w:val="none" w:sz="0" w:space="0" w:color="auto"/>
      </w:divBdr>
    </w:div>
    <w:div w:id="746457445">
      <w:bodyDiv w:val="1"/>
      <w:marLeft w:val="0"/>
      <w:marRight w:val="0"/>
      <w:marTop w:val="0"/>
      <w:marBottom w:val="0"/>
      <w:divBdr>
        <w:top w:val="none" w:sz="0" w:space="0" w:color="auto"/>
        <w:left w:val="none" w:sz="0" w:space="0" w:color="auto"/>
        <w:bottom w:val="none" w:sz="0" w:space="0" w:color="auto"/>
        <w:right w:val="none" w:sz="0" w:space="0" w:color="auto"/>
      </w:divBdr>
    </w:div>
    <w:div w:id="746536097">
      <w:bodyDiv w:val="1"/>
      <w:marLeft w:val="0"/>
      <w:marRight w:val="0"/>
      <w:marTop w:val="0"/>
      <w:marBottom w:val="0"/>
      <w:divBdr>
        <w:top w:val="none" w:sz="0" w:space="0" w:color="auto"/>
        <w:left w:val="none" w:sz="0" w:space="0" w:color="auto"/>
        <w:bottom w:val="none" w:sz="0" w:space="0" w:color="auto"/>
        <w:right w:val="none" w:sz="0" w:space="0" w:color="auto"/>
      </w:divBdr>
    </w:div>
    <w:div w:id="747120351">
      <w:bodyDiv w:val="1"/>
      <w:marLeft w:val="0"/>
      <w:marRight w:val="0"/>
      <w:marTop w:val="0"/>
      <w:marBottom w:val="0"/>
      <w:divBdr>
        <w:top w:val="none" w:sz="0" w:space="0" w:color="auto"/>
        <w:left w:val="none" w:sz="0" w:space="0" w:color="auto"/>
        <w:bottom w:val="none" w:sz="0" w:space="0" w:color="auto"/>
        <w:right w:val="none" w:sz="0" w:space="0" w:color="auto"/>
      </w:divBdr>
    </w:div>
    <w:div w:id="747307083">
      <w:bodyDiv w:val="1"/>
      <w:marLeft w:val="0"/>
      <w:marRight w:val="0"/>
      <w:marTop w:val="0"/>
      <w:marBottom w:val="0"/>
      <w:divBdr>
        <w:top w:val="none" w:sz="0" w:space="0" w:color="auto"/>
        <w:left w:val="none" w:sz="0" w:space="0" w:color="auto"/>
        <w:bottom w:val="none" w:sz="0" w:space="0" w:color="auto"/>
        <w:right w:val="none" w:sz="0" w:space="0" w:color="auto"/>
      </w:divBdr>
    </w:div>
    <w:div w:id="747385463">
      <w:bodyDiv w:val="1"/>
      <w:marLeft w:val="0"/>
      <w:marRight w:val="0"/>
      <w:marTop w:val="0"/>
      <w:marBottom w:val="0"/>
      <w:divBdr>
        <w:top w:val="none" w:sz="0" w:space="0" w:color="auto"/>
        <w:left w:val="none" w:sz="0" w:space="0" w:color="auto"/>
        <w:bottom w:val="none" w:sz="0" w:space="0" w:color="auto"/>
        <w:right w:val="none" w:sz="0" w:space="0" w:color="auto"/>
      </w:divBdr>
    </w:div>
    <w:div w:id="747771556">
      <w:bodyDiv w:val="1"/>
      <w:marLeft w:val="0"/>
      <w:marRight w:val="0"/>
      <w:marTop w:val="0"/>
      <w:marBottom w:val="0"/>
      <w:divBdr>
        <w:top w:val="none" w:sz="0" w:space="0" w:color="auto"/>
        <w:left w:val="none" w:sz="0" w:space="0" w:color="auto"/>
        <w:bottom w:val="none" w:sz="0" w:space="0" w:color="auto"/>
        <w:right w:val="none" w:sz="0" w:space="0" w:color="auto"/>
      </w:divBdr>
    </w:div>
    <w:div w:id="748114495">
      <w:bodyDiv w:val="1"/>
      <w:marLeft w:val="0"/>
      <w:marRight w:val="0"/>
      <w:marTop w:val="0"/>
      <w:marBottom w:val="0"/>
      <w:divBdr>
        <w:top w:val="none" w:sz="0" w:space="0" w:color="auto"/>
        <w:left w:val="none" w:sz="0" w:space="0" w:color="auto"/>
        <w:bottom w:val="none" w:sz="0" w:space="0" w:color="auto"/>
        <w:right w:val="none" w:sz="0" w:space="0" w:color="auto"/>
      </w:divBdr>
    </w:div>
    <w:div w:id="748120587">
      <w:bodyDiv w:val="1"/>
      <w:marLeft w:val="0"/>
      <w:marRight w:val="0"/>
      <w:marTop w:val="0"/>
      <w:marBottom w:val="0"/>
      <w:divBdr>
        <w:top w:val="none" w:sz="0" w:space="0" w:color="auto"/>
        <w:left w:val="none" w:sz="0" w:space="0" w:color="auto"/>
        <w:bottom w:val="none" w:sz="0" w:space="0" w:color="auto"/>
        <w:right w:val="none" w:sz="0" w:space="0" w:color="auto"/>
      </w:divBdr>
    </w:div>
    <w:div w:id="748304602">
      <w:bodyDiv w:val="1"/>
      <w:marLeft w:val="0"/>
      <w:marRight w:val="0"/>
      <w:marTop w:val="0"/>
      <w:marBottom w:val="0"/>
      <w:divBdr>
        <w:top w:val="none" w:sz="0" w:space="0" w:color="auto"/>
        <w:left w:val="none" w:sz="0" w:space="0" w:color="auto"/>
        <w:bottom w:val="none" w:sz="0" w:space="0" w:color="auto"/>
        <w:right w:val="none" w:sz="0" w:space="0" w:color="auto"/>
      </w:divBdr>
    </w:div>
    <w:div w:id="748384799">
      <w:bodyDiv w:val="1"/>
      <w:marLeft w:val="0"/>
      <w:marRight w:val="0"/>
      <w:marTop w:val="0"/>
      <w:marBottom w:val="0"/>
      <w:divBdr>
        <w:top w:val="none" w:sz="0" w:space="0" w:color="auto"/>
        <w:left w:val="none" w:sz="0" w:space="0" w:color="auto"/>
        <w:bottom w:val="none" w:sz="0" w:space="0" w:color="auto"/>
        <w:right w:val="none" w:sz="0" w:space="0" w:color="auto"/>
      </w:divBdr>
    </w:div>
    <w:div w:id="748428157">
      <w:bodyDiv w:val="1"/>
      <w:marLeft w:val="0"/>
      <w:marRight w:val="0"/>
      <w:marTop w:val="0"/>
      <w:marBottom w:val="0"/>
      <w:divBdr>
        <w:top w:val="none" w:sz="0" w:space="0" w:color="auto"/>
        <w:left w:val="none" w:sz="0" w:space="0" w:color="auto"/>
        <w:bottom w:val="none" w:sz="0" w:space="0" w:color="auto"/>
        <w:right w:val="none" w:sz="0" w:space="0" w:color="auto"/>
      </w:divBdr>
    </w:div>
    <w:div w:id="748506177">
      <w:bodyDiv w:val="1"/>
      <w:marLeft w:val="0"/>
      <w:marRight w:val="0"/>
      <w:marTop w:val="0"/>
      <w:marBottom w:val="0"/>
      <w:divBdr>
        <w:top w:val="none" w:sz="0" w:space="0" w:color="auto"/>
        <w:left w:val="none" w:sz="0" w:space="0" w:color="auto"/>
        <w:bottom w:val="none" w:sz="0" w:space="0" w:color="auto"/>
        <w:right w:val="none" w:sz="0" w:space="0" w:color="auto"/>
      </w:divBdr>
    </w:div>
    <w:div w:id="748625053">
      <w:bodyDiv w:val="1"/>
      <w:marLeft w:val="0"/>
      <w:marRight w:val="0"/>
      <w:marTop w:val="0"/>
      <w:marBottom w:val="0"/>
      <w:divBdr>
        <w:top w:val="none" w:sz="0" w:space="0" w:color="auto"/>
        <w:left w:val="none" w:sz="0" w:space="0" w:color="auto"/>
        <w:bottom w:val="none" w:sz="0" w:space="0" w:color="auto"/>
        <w:right w:val="none" w:sz="0" w:space="0" w:color="auto"/>
      </w:divBdr>
    </w:div>
    <w:div w:id="749277877">
      <w:bodyDiv w:val="1"/>
      <w:marLeft w:val="0"/>
      <w:marRight w:val="0"/>
      <w:marTop w:val="0"/>
      <w:marBottom w:val="0"/>
      <w:divBdr>
        <w:top w:val="none" w:sz="0" w:space="0" w:color="auto"/>
        <w:left w:val="none" w:sz="0" w:space="0" w:color="auto"/>
        <w:bottom w:val="none" w:sz="0" w:space="0" w:color="auto"/>
        <w:right w:val="none" w:sz="0" w:space="0" w:color="auto"/>
      </w:divBdr>
    </w:div>
    <w:div w:id="749694789">
      <w:bodyDiv w:val="1"/>
      <w:marLeft w:val="0"/>
      <w:marRight w:val="0"/>
      <w:marTop w:val="0"/>
      <w:marBottom w:val="0"/>
      <w:divBdr>
        <w:top w:val="none" w:sz="0" w:space="0" w:color="auto"/>
        <w:left w:val="none" w:sz="0" w:space="0" w:color="auto"/>
        <w:bottom w:val="none" w:sz="0" w:space="0" w:color="auto"/>
        <w:right w:val="none" w:sz="0" w:space="0" w:color="auto"/>
      </w:divBdr>
    </w:div>
    <w:div w:id="749931519">
      <w:bodyDiv w:val="1"/>
      <w:marLeft w:val="0"/>
      <w:marRight w:val="0"/>
      <w:marTop w:val="0"/>
      <w:marBottom w:val="0"/>
      <w:divBdr>
        <w:top w:val="none" w:sz="0" w:space="0" w:color="auto"/>
        <w:left w:val="none" w:sz="0" w:space="0" w:color="auto"/>
        <w:bottom w:val="none" w:sz="0" w:space="0" w:color="auto"/>
        <w:right w:val="none" w:sz="0" w:space="0" w:color="auto"/>
      </w:divBdr>
    </w:div>
    <w:div w:id="750003649">
      <w:bodyDiv w:val="1"/>
      <w:marLeft w:val="0"/>
      <w:marRight w:val="0"/>
      <w:marTop w:val="0"/>
      <w:marBottom w:val="0"/>
      <w:divBdr>
        <w:top w:val="none" w:sz="0" w:space="0" w:color="auto"/>
        <w:left w:val="none" w:sz="0" w:space="0" w:color="auto"/>
        <w:bottom w:val="none" w:sz="0" w:space="0" w:color="auto"/>
        <w:right w:val="none" w:sz="0" w:space="0" w:color="auto"/>
      </w:divBdr>
    </w:div>
    <w:div w:id="750081654">
      <w:bodyDiv w:val="1"/>
      <w:marLeft w:val="0"/>
      <w:marRight w:val="0"/>
      <w:marTop w:val="0"/>
      <w:marBottom w:val="0"/>
      <w:divBdr>
        <w:top w:val="none" w:sz="0" w:space="0" w:color="auto"/>
        <w:left w:val="none" w:sz="0" w:space="0" w:color="auto"/>
        <w:bottom w:val="none" w:sz="0" w:space="0" w:color="auto"/>
        <w:right w:val="none" w:sz="0" w:space="0" w:color="auto"/>
      </w:divBdr>
    </w:div>
    <w:div w:id="750127335">
      <w:bodyDiv w:val="1"/>
      <w:marLeft w:val="0"/>
      <w:marRight w:val="0"/>
      <w:marTop w:val="0"/>
      <w:marBottom w:val="0"/>
      <w:divBdr>
        <w:top w:val="none" w:sz="0" w:space="0" w:color="auto"/>
        <w:left w:val="none" w:sz="0" w:space="0" w:color="auto"/>
        <w:bottom w:val="none" w:sz="0" w:space="0" w:color="auto"/>
        <w:right w:val="none" w:sz="0" w:space="0" w:color="auto"/>
      </w:divBdr>
    </w:div>
    <w:div w:id="750204409">
      <w:bodyDiv w:val="1"/>
      <w:marLeft w:val="0"/>
      <w:marRight w:val="0"/>
      <w:marTop w:val="0"/>
      <w:marBottom w:val="0"/>
      <w:divBdr>
        <w:top w:val="none" w:sz="0" w:space="0" w:color="auto"/>
        <w:left w:val="none" w:sz="0" w:space="0" w:color="auto"/>
        <w:bottom w:val="none" w:sz="0" w:space="0" w:color="auto"/>
        <w:right w:val="none" w:sz="0" w:space="0" w:color="auto"/>
      </w:divBdr>
    </w:div>
    <w:div w:id="750204565">
      <w:bodyDiv w:val="1"/>
      <w:marLeft w:val="0"/>
      <w:marRight w:val="0"/>
      <w:marTop w:val="0"/>
      <w:marBottom w:val="0"/>
      <w:divBdr>
        <w:top w:val="none" w:sz="0" w:space="0" w:color="auto"/>
        <w:left w:val="none" w:sz="0" w:space="0" w:color="auto"/>
        <w:bottom w:val="none" w:sz="0" w:space="0" w:color="auto"/>
        <w:right w:val="none" w:sz="0" w:space="0" w:color="auto"/>
      </w:divBdr>
    </w:div>
    <w:div w:id="750277102">
      <w:bodyDiv w:val="1"/>
      <w:marLeft w:val="0"/>
      <w:marRight w:val="0"/>
      <w:marTop w:val="0"/>
      <w:marBottom w:val="0"/>
      <w:divBdr>
        <w:top w:val="none" w:sz="0" w:space="0" w:color="auto"/>
        <w:left w:val="none" w:sz="0" w:space="0" w:color="auto"/>
        <w:bottom w:val="none" w:sz="0" w:space="0" w:color="auto"/>
        <w:right w:val="none" w:sz="0" w:space="0" w:color="auto"/>
      </w:divBdr>
    </w:div>
    <w:div w:id="750933697">
      <w:bodyDiv w:val="1"/>
      <w:marLeft w:val="0"/>
      <w:marRight w:val="0"/>
      <w:marTop w:val="0"/>
      <w:marBottom w:val="0"/>
      <w:divBdr>
        <w:top w:val="none" w:sz="0" w:space="0" w:color="auto"/>
        <w:left w:val="none" w:sz="0" w:space="0" w:color="auto"/>
        <w:bottom w:val="none" w:sz="0" w:space="0" w:color="auto"/>
        <w:right w:val="none" w:sz="0" w:space="0" w:color="auto"/>
      </w:divBdr>
    </w:div>
    <w:div w:id="751123291">
      <w:bodyDiv w:val="1"/>
      <w:marLeft w:val="0"/>
      <w:marRight w:val="0"/>
      <w:marTop w:val="0"/>
      <w:marBottom w:val="0"/>
      <w:divBdr>
        <w:top w:val="none" w:sz="0" w:space="0" w:color="auto"/>
        <w:left w:val="none" w:sz="0" w:space="0" w:color="auto"/>
        <w:bottom w:val="none" w:sz="0" w:space="0" w:color="auto"/>
        <w:right w:val="none" w:sz="0" w:space="0" w:color="auto"/>
      </w:divBdr>
    </w:div>
    <w:div w:id="751196320">
      <w:bodyDiv w:val="1"/>
      <w:marLeft w:val="0"/>
      <w:marRight w:val="0"/>
      <w:marTop w:val="0"/>
      <w:marBottom w:val="0"/>
      <w:divBdr>
        <w:top w:val="none" w:sz="0" w:space="0" w:color="auto"/>
        <w:left w:val="none" w:sz="0" w:space="0" w:color="auto"/>
        <w:bottom w:val="none" w:sz="0" w:space="0" w:color="auto"/>
        <w:right w:val="none" w:sz="0" w:space="0" w:color="auto"/>
      </w:divBdr>
    </w:div>
    <w:div w:id="751201827">
      <w:bodyDiv w:val="1"/>
      <w:marLeft w:val="0"/>
      <w:marRight w:val="0"/>
      <w:marTop w:val="0"/>
      <w:marBottom w:val="0"/>
      <w:divBdr>
        <w:top w:val="none" w:sz="0" w:space="0" w:color="auto"/>
        <w:left w:val="none" w:sz="0" w:space="0" w:color="auto"/>
        <w:bottom w:val="none" w:sz="0" w:space="0" w:color="auto"/>
        <w:right w:val="none" w:sz="0" w:space="0" w:color="auto"/>
      </w:divBdr>
    </w:div>
    <w:div w:id="751314707">
      <w:bodyDiv w:val="1"/>
      <w:marLeft w:val="0"/>
      <w:marRight w:val="0"/>
      <w:marTop w:val="0"/>
      <w:marBottom w:val="0"/>
      <w:divBdr>
        <w:top w:val="none" w:sz="0" w:space="0" w:color="auto"/>
        <w:left w:val="none" w:sz="0" w:space="0" w:color="auto"/>
        <w:bottom w:val="none" w:sz="0" w:space="0" w:color="auto"/>
        <w:right w:val="none" w:sz="0" w:space="0" w:color="auto"/>
      </w:divBdr>
    </w:div>
    <w:div w:id="751389994">
      <w:bodyDiv w:val="1"/>
      <w:marLeft w:val="0"/>
      <w:marRight w:val="0"/>
      <w:marTop w:val="0"/>
      <w:marBottom w:val="0"/>
      <w:divBdr>
        <w:top w:val="none" w:sz="0" w:space="0" w:color="auto"/>
        <w:left w:val="none" w:sz="0" w:space="0" w:color="auto"/>
        <w:bottom w:val="none" w:sz="0" w:space="0" w:color="auto"/>
        <w:right w:val="none" w:sz="0" w:space="0" w:color="auto"/>
      </w:divBdr>
    </w:div>
    <w:div w:id="751396097">
      <w:bodyDiv w:val="1"/>
      <w:marLeft w:val="0"/>
      <w:marRight w:val="0"/>
      <w:marTop w:val="0"/>
      <w:marBottom w:val="0"/>
      <w:divBdr>
        <w:top w:val="none" w:sz="0" w:space="0" w:color="auto"/>
        <w:left w:val="none" w:sz="0" w:space="0" w:color="auto"/>
        <w:bottom w:val="none" w:sz="0" w:space="0" w:color="auto"/>
        <w:right w:val="none" w:sz="0" w:space="0" w:color="auto"/>
      </w:divBdr>
    </w:div>
    <w:div w:id="751465623">
      <w:bodyDiv w:val="1"/>
      <w:marLeft w:val="0"/>
      <w:marRight w:val="0"/>
      <w:marTop w:val="0"/>
      <w:marBottom w:val="0"/>
      <w:divBdr>
        <w:top w:val="none" w:sz="0" w:space="0" w:color="auto"/>
        <w:left w:val="none" w:sz="0" w:space="0" w:color="auto"/>
        <w:bottom w:val="none" w:sz="0" w:space="0" w:color="auto"/>
        <w:right w:val="none" w:sz="0" w:space="0" w:color="auto"/>
      </w:divBdr>
    </w:div>
    <w:div w:id="751704407">
      <w:bodyDiv w:val="1"/>
      <w:marLeft w:val="0"/>
      <w:marRight w:val="0"/>
      <w:marTop w:val="0"/>
      <w:marBottom w:val="0"/>
      <w:divBdr>
        <w:top w:val="none" w:sz="0" w:space="0" w:color="auto"/>
        <w:left w:val="none" w:sz="0" w:space="0" w:color="auto"/>
        <w:bottom w:val="none" w:sz="0" w:space="0" w:color="auto"/>
        <w:right w:val="none" w:sz="0" w:space="0" w:color="auto"/>
      </w:divBdr>
    </w:div>
    <w:div w:id="751783398">
      <w:bodyDiv w:val="1"/>
      <w:marLeft w:val="0"/>
      <w:marRight w:val="0"/>
      <w:marTop w:val="0"/>
      <w:marBottom w:val="0"/>
      <w:divBdr>
        <w:top w:val="none" w:sz="0" w:space="0" w:color="auto"/>
        <w:left w:val="none" w:sz="0" w:space="0" w:color="auto"/>
        <w:bottom w:val="none" w:sz="0" w:space="0" w:color="auto"/>
        <w:right w:val="none" w:sz="0" w:space="0" w:color="auto"/>
      </w:divBdr>
    </w:div>
    <w:div w:id="751849637">
      <w:bodyDiv w:val="1"/>
      <w:marLeft w:val="0"/>
      <w:marRight w:val="0"/>
      <w:marTop w:val="0"/>
      <w:marBottom w:val="0"/>
      <w:divBdr>
        <w:top w:val="none" w:sz="0" w:space="0" w:color="auto"/>
        <w:left w:val="none" w:sz="0" w:space="0" w:color="auto"/>
        <w:bottom w:val="none" w:sz="0" w:space="0" w:color="auto"/>
        <w:right w:val="none" w:sz="0" w:space="0" w:color="auto"/>
      </w:divBdr>
    </w:div>
    <w:div w:id="751851118">
      <w:bodyDiv w:val="1"/>
      <w:marLeft w:val="0"/>
      <w:marRight w:val="0"/>
      <w:marTop w:val="0"/>
      <w:marBottom w:val="0"/>
      <w:divBdr>
        <w:top w:val="none" w:sz="0" w:space="0" w:color="auto"/>
        <w:left w:val="none" w:sz="0" w:space="0" w:color="auto"/>
        <w:bottom w:val="none" w:sz="0" w:space="0" w:color="auto"/>
        <w:right w:val="none" w:sz="0" w:space="0" w:color="auto"/>
      </w:divBdr>
    </w:div>
    <w:div w:id="752121022">
      <w:bodyDiv w:val="1"/>
      <w:marLeft w:val="0"/>
      <w:marRight w:val="0"/>
      <w:marTop w:val="0"/>
      <w:marBottom w:val="0"/>
      <w:divBdr>
        <w:top w:val="none" w:sz="0" w:space="0" w:color="auto"/>
        <w:left w:val="none" w:sz="0" w:space="0" w:color="auto"/>
        <w:bottom w:val="none" w:sz="0" w:space="0" w:color="auto"/>
        <w:right w:val="none" w:sz="0" w:space="0" w:color="auto"/>
      </w:divBdr>
    </w:div>
    <w:div w:id="752123094">
      <w:bodyDiv w:val="1"/>
      <w:marLeft w:val="0"/>
      <w:marRight w:val="0"/>
      <w:marTop w:val="0"/>
      <w:marBottom w:val="0"/>
      <w:divBdr>
        <w:top w:val="none" w:sz="0" w:space="0" w:color="auto"/>
        <w:left w:val="none" w:sz="0" w:space="0" w:color="auto"/>
        <w:bottom w:val="none" w:sz="0" w:space="0" w:color="auto"/>
        <w:right w:val="none" w:sz="0" w:space="0" w:color="auto"/>
      </w:divBdr>
    </w:div>
    <w:div w:id="752167454">
      <w:bodyDiv w:val="1"/>
      <w:marLeft w:val="0"/>
      <w:marRight w:val="0"/>
      <w:marTop w:val="0"/>
      <w:marBottom w:val="0"/>
      <w:divBdr>
        <w:top w:val="none" w:sz="0" w:space="0" w:color="auto"/>
        <w:left w:val="none" w:sz="0" w:space="0" w:color="auto"/>
        <w:bottom w:val="none" w:sz="0" w:space="0" w:color="auto"/>
        <w:right w:val="none" w:sz="0" w:space="0" w:color="auto"/>
      </w:divBdr>
    </w:div>
    <w:div w:id="753018516">
      <w:bodyDiv w:val="1"/>
      <w:marLeft w:val="0"/>
      <w:marRight w:val="0"/>
      <w:marTop w:val="0"/>
      <w:marBottom w:val="0"/>
      <w:divBdr>
        <w:top w:val="none" w:sz="0" w:space="0" w:color="auto"/>
        <w:left w:val="none" w:sz="0" w:space="0" w:color="auto"/>
        <w:bottom w:val="none" w:sz="0" w:space="0" w:color="auto"/>
        <w:right w:val="none" w:sz="0" w:space="0" w:color="auto"/>
      </w:divBdr>
    </w:div>
    <w:div w:id="753431570">
      <w:bodyDiv w:val="1"/>
      <w:marLeft w:val="0"/>
      <w:marRight w:val="0"/>
      <w:marTop w:val="0"/>
      <w:marBottom w:val="0"/>
      <w:divBdr>
        <w:top w:val="none" w:sz="0" w:space="0" w:color="auto"/>
        <w:left w:val="none" w:sz="0" w:space="0" w:color="auto"/>
        <w:bottom w:val="none" w:sz="0" w:space="0" w:color="auto"/>
        <w:right w:val="none" w:sz="0" w:space="0" w:color="auto"/>
      </w:divBdr>
    </w:div>
    <w:div w:id="753474680">
      <w:bodyDiv w:val="1"/>
      <w:marLeft w:val="0"/>
      <w:marRight w:val="0"/>
      <w:marTop w:val="0"/>
      <w:marBottom w:val="0"/>
      <w:divBdr>
        <w:top w:val="none" w:sz="0" w:space="0" w:color="auto"/>
        <w:left w:val="none" w:sz="0" w:space="0" w:color="auto"/>
        <w:bottom w:val="none" w:sz="0" w:space="0" w:color="auto"/>
        <w:right w:val="none" w:sz="0" w:space="0" w:color="auto"/>
      </w:divBdr>
    </w:div>
    <w:div w:id="753480036">
      <w:bodyDiv w:val="1"/>
      <w:marLeft w:val="0"/>
      <w:marRight w:val="0"/>
      <w:marTop w:val="0"/>
      <w:marBottom w:val="0"/>
      <w:divBdr>
        <w:top w:val="none" w:sz="0" w:space="0" w:color="auto"/>
        <w:left w:val="none" w:sz="0" w:space="0" w:color="auto"/>
        <w:bottom w:val="none" w:sz="0" w:space="0" w:color="auto"/>
        <w:right w:val="none" w:sz="0" w:space="0" w:color="auto"/>
      </w:divBdr>
    </w:div>
    <w:div w:id="753555490">
      <w:bodyDiv w:val="1"/>
      <w:marLeft w:val="0"/>
      <w:marRight w:val="0"/>
      <w:marTop w:val="0"/>
      <w:marBottom w:val="0"/>
      <w:divBdr>
        <w:top w:val="none" w:sz="0" w:space="0" w:color="auto"/>
        <w:left w:val="none" w:sz="0" w:space="0" w:color="auto"/>
        <w:bottom w:val="none" w:sz="0" w:space="0" w:color="auto"/>
        <w:right w:val="none" w:sz="0" w:space="0" w:color="auto"/>
      </w:divBdr>
    </w:div>
    <w:div w:id="753936991">
      <w:bodyDiv w:val="1"/>
      <w:marLeft w:val="0"/>
      <w:marRight w:val="0"/>
      <w:marTop w:val="0"/>
      <w:marBottom w:val="0"/>
      <w:divBdr>
        <w:top w:val="none" w:sz="0" w:space="0" w:color="auto"/>
        <w:left w:val="none" w:sz="0" w:space="0" w:color="auto"/>
        <w:bottom w:val="none" w:sz="0" w:space="0" w:color="auto"/>
        <w:right w:val="none" w:sz="0" w:space="0" w:color="auto"/>
      </w:divBdr>
    </w:div>
    <w:div w:id="754127085">
      <w:bodyDiv w:val="1"/>
      <w:marLeft w:val="0"/>
      <w:marRight w:val="0"/>
      <w:marTop w:val="0"/>
      <w:marBottom w:val="0"/>
      <w:divBdr>
        <w:top w:val="none" w:sz="0" w:space="0" w:color="auto"/>
        <w:left w:val="none" w:sz="0" w:space="0" w:color="auto"/>
        <w:bottom w:val="none" w:sz="0" w:space="0" w:color="auto"/>
        <w:right w:val="none" w:sz="0" w:space="0" w:color="auto"/>
      </w:divBdr>
    </w:div>
    <w:div w:id="754517657">
      <w:bodyDiv w:val="1"/>
      <w:marLeft w:val="0"/>
      <w:marRight w:val="0"/>
      <w:marTop w:val="0"/>
      <w:marBottom w:val="0"/>
      <w:divBdr>
        <w:top w:val="none" w:sz="0" w:space="0" w:color="auto"/>
        <w:left w:val="none" w:sz="0" w:space="0" w:color="auto"/>
        <w:bottom w:val="none" w:sz="0" w:space="0" w:color="auto"/>
        <w:right w:val="none" w:sz="0" w:space="0" w:color="auto"/>
      </w:divBdr>
    </w:div>
    <w:div w:id="754595182">
      <w:bodyDiv w:val="1"/>
      <w:marLeft w:val="0"/>
      <w:marRight w:val="0"/>
      <w:marTop w:val="0"/>
      <w:marBottom w:val="0"/>
      <w:divBdr>
        <w:top w:val="none" w:sz="0" w:space="0" w:color="auto"/>
        <w:left w:val="none" w:sz="0" w:space="0" w:color="auto"/>
        <w:bottom w:val="none" w:sz="0" w:space="0" w:color="auto"/>
        <w:right w:val="none" w:sz="0" w:space="0" w:color="auto"/>
      </w:divBdr>
    </w:div>
    <w:div w:id="754672360">
      <w:bodyDiv w:val="1"/>
      <w:marLeft w:val="0"/>
      <w:marRight w:val="0"/>
      <w:marTop w:val="0"/>
      <w:marBottom w:val="0"/>
      <w:divBdr>
        <w:top w:val="none" w:sz="0" w:space="0" w:color="auto"/>
        <w:left w:val="none" w:sz="0" w:space="0" w:color="auto"/>
        <w:bottom w:val="none" w:sz="0" w:space="0" w:color="auto"/>
        <w:right w:val="none" w:sz="0" w:space="0" w:color="auto"/>
      </w:divBdr>
    </w:div>
    <w:div w:id="754672734">
      <w:bodyDiv w:val="1"/>
      <w:marLeft w:val="0"/>
      <w:marRight w:val="0"/>
      <w:marTop w:val="0"/>
      <w:marBottom w:val="0"/>
      <w:divBdr>
        <w:top w:val="none" w:sz="0" w:space="0" w:color="auto"/>
        <w:left w:val="none" w:sz="0" w:space="0" w:color="auto"/>
        <w:bottom w:val="none" w:sz="0" w:space="0" w:color="auto"/>
        <w:right w:val="none" w:sz="0" w:space="0" w:color="auto"/>
      </w:divBdr>
    </w:div>
    <w:div w:id="754783114">
      <w:bodyDiv w:val="1"/>
      <w:marLeft w:val="0"/>
      <w:marRight w:val="0"/>
      <w:marTop w:val="0"/>
      <w:marBottom w:val="0"/>
      <w:divBdr>
        <w:top w:val="none" w:sz="0" w:space="0" w:color="auto"/>
        <w:left w:val="none" w:sz="0" w:space="0" w:color="auto"/>
        <w:bottom w:val="none" w:sz="0" w:space="0" w:color="auto"/>
        <w:right w:val="none" w:sz="0" w:space="0" w:color="auto"/>
      </w:divBdr>
    </w:div>
    <w:div w:id="754935695">
      <w:bodyDiv w:val="1"/>
      <w:marLeft w:val="0"/>
      <w:marRight w:val="0"/>
      <w:marTop w:val="0"/>
      <w:marBottom w:val="0"/>
      <w:divBdr>
        <w:top w:val="none" w:sz="0" w:space="0" w:color="auto"/>
        <w:left w:val="none" w:sz="0" w:space="0" w:color="auto"/>
        <w:bottom w:val="none" w:sz="0" w:space="0" w:color="auto"/>
        <w:right w:val="none" w:sz="0" w:space="0" w:color="auto"/>
      </w:divBdr>
    </w:div>
    <w:div w:id="755514216">
      <w:bodyDiv w:val="1"/>
      <w:marLeft w:val="0"/>
      <w:marRight w:val="0"/>
      <w:marTop w:val="0"/>
      <w:marBottom w:val="0"/>
      <w:divBdr>
        <w:top w:val="none" w:sz="0" w:space="0" w:color="auto"/>
        <w:left w:val="none" w:sz="0" w:space="0" w:color="auto"/>
        <w:bottom w:val="none" w:sz="0" w:space="0" w:color="auto"/>
        <w:right w:val="none" w:sz="0" w:space="0" w:color="auto"/>
      </w:divBdr>
    </w:div>
    <w:div w:id="755711789">
      <w:bodyDiv w:val="1"/>
      <w:marLeft w:val="0"/>
      <w:marRight w:val="0"/>
      <w:marTop w:val="0"/>
      <w:marBottom w:val="0"/>
      <w:divBdr>
        <w:top w:val="none" w:sz="0" w:space="0" w:color="auto"/>
        <w:left w:val="none" w:sz="0" w:space="0" w:color="auto"/>
        <w:bottom w:val="none" w:sz="0" w:space="0" w:color="auto"/>
        <w:right w:val="none" w:sz="0" w:space="0" w:color="auto"/>
      </w:divBdr>
    </w:div>
    <w:div w:id="755858166">
      <w:bodyDiv w:val="1"/>
      <w:marLeft w:val="0"/>
      <w:marRight w:val="0"/>
      <w:marTop w:val="0"/>
      <w:marBottom w:val="0"/>
      <w:divBdr>
        <w:top w:val="none" w:sz="0" w:space="0" w:color="auto"/>
        <w:left w:val="none" w:sz="0" w:space="0" w:color="auto"/>
        <w:bottom w:val="none" w:sz="0" w:space="0" w:color="auto"/>
        <w:right w:val="none" w:sz="0" w:space="0" w:color="auto"/>
      </w:divBdr>
    </w:div>
    <w:div w:id="756050078">
      <w:bodyDiv w:val="1"/>
      <w:marLeft w:val="0"/>
      <w:marRight w:val="0"/>
      <w:marTop w:val="0"/>
      <w:marBottom w:val="0"/>
      <w:divBdr>
        <w:top w:val="none" w:sz="0" w:space="0" w:color="auto"/>
        <w:left w:val="none" w:sz="0" w:space="0" w:color="auto"/>
        <w:bottom w:val="none" w:sz="0" w:space="0" w:color="auto"/>
        <w:right w:val="none" w:sz="0" w:space="0" w:color="auto"/>
      </w:divBdr>
    </w:div>
    <w:div w:id="756292712">
      <w:bodyDiv w:val="1"/>
      <w:marLeft w:val="0"/>
      <w:marRight w:val="0"/>
      <w:marTop w:val="0"/>
      <w:marBottom w:val="0"/>
      <w:divBdr>
        <w:top w:val="none" w:sz="0" w:space="0" w:color="auto"/>
        <w:left w:val="none" w:sz="0" w:space="0" w:color="auto"/>
        <w:bottom w:val="none" w:sz="0" w:space="0" w:color="auto"/>
        <w:right w:val="none" w:sz="0" w:space="0" w:color="auto"/>
      </w:divBdr>
    </w:div>
    <w:div w:id="756679441">
      <w:bodyDiv w:val="1"/>
      <w:marLeft w:val="0"/>
      <w:marRight w:val="0"/>
      <w:marTop w:val="0"/>
      <w:marBottom w:val="0"/>
      <w:divBdr>
        <w:top w:val="none" w:sz="0" w:space="0" w:color="auto"/>
        <w:left w:val="none" w:sz="0" w:space="0" w:color="auto"/>
        <w:bottom w:val="none" w:sz="0" w:space="0" w:color="auto"/>
        <w:right w:val="none" w:sz="0" w:space="0" w:color="auto"/>
      </w:divBdr>
    </w:div>
    <w:div w:id="756709605">
      <w:bodyDiv w:val="1"/>
      <w:marLeft w:val="0"/>
      <w:marRight w:val="0"/>
      <w:marTop w:val="0"/>
      <w:marBottom w:val="0"/>
      <w:divBdr>
        <w:top w:val="none" w:sz="0" w:space="0" w:color="auto"/>
        <w:left w:val="none" w:sz="0" w:space="0" w:color="auto"/>
        <w:bottom w:val="none" w:sz="0" w:space="0" w:color="auto"/>
        <w:right w:val="none" w:sz="0" w:space="0" w:color="auto"/>
      </w:divBdr>
    </w:div>
    <w:div w:id="756948489">
      <w:bodyDiv w:val="1"/>
      <w:marLeft w:val="0"/>
      <w:marRight w:val="0"/>
      <w:marTop w:val="0"/>
      <w:marBottom w:val="0"/>
      <w:divBdr>
        <w:top w:val="none" w:sz="0" w:space="0" w:color="auto"/>
        <w:left w:val="none" w:sz="0" w:space="0" w:color="auto"/>
        <w:bottom w:val="none" w:sz="0" w:space="0" w:color="auto"/>
        <w:right w:val="none" w:sz="0" w:space="0" w:color="auto"/>
      </w:divBdr>
    </w:div>
    <w:div w:id="757018588">
      <w:bodyDiv w:val="1"/>
      <w:marLeft w:val="0"/>
      <w:marRight w:val="0"/>
      <w:marTop w:val="0"/>
      <w:marBottom w:val="0"/>
      <w:divBdr>
        <w:top w:val="none" w:sz="0" w:space="0" w:color="auto"/>
        <w:left w:val="none" w:sz="0" w:space="0" w:color="auto"/>
        <w:bottom w:val="none" w:sz="0" w:space="0" w:color="auto"/>
        <w:right w:val="none" w:sz="0" w:space="0" w:color="auto"/>
      </w:divBdr>
    </w:div>
    <w:div w:id="757093897">
      <w:bodyDiv w:val="1"/>
      <w:marLeft w:val="0"/>
      <w:marRight w:val="0"/>
      <w:marTop w:val="0"/>
      <w:marBottom w:val="0"/>
      <w:divBdr>
        <w:top w:val="none" w:sz="0" w:space="0" w:color="auto"/>
        <w:left w:val="none" w:sz="0" w:space="0" w:color="auto"/>
        <w:bottom w:val="none" w:sz="0" w:space="0" w:color="auto"/>
        <w:right w:val="none" w:sz="0" w:space="0" w:color="auto"/>
      </w:divBdr>
    </w:div>
    <w:div w:id="757211817">
      <w:bodyDiv w:val="1"/>
      <w:marLeft w:val="0"/>
      <w:marRight w:val="0"/>
      <w:marTop w:val="0"/>
      <w:marBottom w:val="0"/>
      <w:divBdr>
        <w:top w:val="none" w:sz="0" w:space="0" w:color="auto"/>
        <w:left w:val="none" w:sz="0" w:space="0" w:color="auto"/>
        <w:bottom w:val="none" w:sz="0" w:space="0" w:color="auto"/>
        <w:right w:val="none" w:sz="0" w:space="0" w:color="auto"/>
      </w:divBdr>
    </w:div>
    <w:div w:id="757363194">
      <w:bodyDiv w:val="1"/>
      <w:marLeft w:val="0"/>
      <w:marRight w:val="0"/>
      <w:marTop w:val="0"/>
      <w:marBottom w:val="0"/>
      <w:divBdr>
        <w:top w:val="none" w:sz="0" w:space="0" w:color="auto"/>
        <w:left w:val="none" w:sz="0" w:space="0" w:color="auto"/>
        <w:bottom w:val="none" w:sz="0" w:space="0" w:color="auto"/>
        <w:right w:val="none" w:sz="0" w:space="0" w:color="auto"/>
      </w:divBdr>
    </w:div>
    <w:div w:id="757363907">
      <w:bodyDiv w:val="1"/>
      <w:marLeft w:val="0"/>
      <w:marRight w:val="0"/>
      <w:marTop w:val="0"/>
      <w:marBottom w:val="0"/>
      <w:divBdr>
        <w:top w:val="none" w:sz="0" w:space="0" w:color="auto"/>
        <w:left w:val="none" w:sz="0" w:space="0" w:color="auto"/>
        <w:bottom w:val="none" w:sz="0" w:space="0" w:color="auto"/>
        <w:right w:val="none" w:sz="0" w:space="0" w:color="auto"/>
      </w:divBdr>
    </w:div>
    <w:div w:id="757479337">
      <w:bodyDiv w:val="1"/>
      <w:marLeft w:val="0"/>
      <w:marRight w:val="0"/>
      <w:marTop w:val="0"/>
      <w:marBottom w:val="0"/>
      <w:divBdr>
        <w:top w:val="none" w:sz="0" w:space="0" w:color="auto"/>
        <w:left w:val="none" w:sz="0" w:space="0" w:color="auto"/>
        <w:bottom w:val="none" w:sz="0" w:space="0" w:color="auto"/>
        <w:right w:val="none" w:sz="0" w:space="0" w:color="auto"/>
      </w:divBdr>
    </w:div>
    <w:div w:id="757555236">
      <w:bodyDiv w:val="1"/>
      <w:marLeft w:val="0"/>
      <w:marRight w:val="0"/>
      <w:marTop w:val="0"/>
      <w:marBottom w:val="0"/>
      <w:divBdr>
        <w:top w:val="none" w:sz="0" w:space="0" w:color="auto"/>
        <w:left w:val="none" w:sz="0" w:space="0" w:color="auto"/>
        <w:bottom w:val="none" w:sz="0" w:space="0" w:color="auto"/>
        <w:right w:val="none" w:sz="0" w:space="0" w:color="auto"/>
      </w:divBdr>
    </w:div>
    <w:div w:id="757755740">
      <w:bodyDiv w:val="1"/>
      <w:marLeft w:val="0"/>
      <w:marRight w:val="0"/>
      <w:marTop w:val="0"/>
      <w:marBottom w:val="0"/>
      <w:divBdr>
        <w:top w:val="none" w:sz="0" w:space="0" w:color="auto"/>
        <w:left w:val="none" w:sz="0" w:space="0" w:color="auto"/>
        <w:bottom w:val="none" w:sz="0" w:space="0" w:color="auto"/>
        <w:right w:val="none" w:sz="0" w:space="0" w:color="auto"/>
      </w:divBdr>
    </w:div>
    <w:div w:id="758675450">
      <w:bodyDiv w:val="1"/>
      <w:marLeft w:val="0"/>
      <w:marRight w:val="0"/>
      <w:marTop w:val="0"/>
      <w:marBottom w:val="0"/>
      <w:divBdr>
        <w:top w:val="none" w:sz="0" w:space="0" w:color="auto"/>
        <w:left w:val="none" w:sz="0" w:space="0" w:color="auto"/>
        <w:bottom w:val="none" w:sz="0" w:space="0" w:color="auto"/>
        <w:right w:val="none" w:sz="0" w:space="0" w:color="auto"/>
      </w:divBdr>
    </w:div>
    <w:div w:id="758871299">
      <w:bodyDiv w:val="1"/>
      <w:marLeft w:val="0"/>
      <w:marRight w:val="0"/>
      <w:marTop w:val="0"/>
      <w:marBottom w:val="0"/>
      <w:divBdr>
        <w:top w:val="none" w:sz="0" w:space="0" w:color="auto"/>
        <w:left w:val="none" w:sz="0" w:space="0" w:color="auto"/>
        <w:bottom w:val="none" w:sz="0" w:space="0" w:color="auto"/>
        <w:right w:val="none" w:sz="0" w:space="0" w:color="auto"/>
      </w:divBdr>
    </w:div>
    <w:div w:id="759330693">
      <w:bodyDiv w:val="1"/>
      <w:marLeft w:val="0"/>
      <w:marRight w:val="0"/>
      <w:marTop w:val="0"/>
      <w:marBottom w:val="0"/>
      <w:divBdr>
        <w:top w:val="none" w:sz="0" w:space="0" w:color="auto"/>
        <w:left w:val="none" w:sz="0" w:space="0" w:color="auto"/>
        <w:bottom w:val="none" w:sz="0" w:space="0" w:color="auto"/>
        <w:right w:val="none" w:sz="0" w:space="0" w:color="auto"/>
      </w:divBdr>
    </w:div>
    <w:div w:id="759374434">
      <w:bodyDiv w:val="1"/>
      <w:marLeft w:val="0"/>
      <w:marRight w:val="0"/>
      <w:marTop w:val="0"/>
      <w:marBottom w:val="0"/>
      <w:divBdr>
        <w:top w:val="none" w:sz="0" w:space="0" w:color="auto"/>
        <w:left w:val="none" w:sz="0" w:space="0" w:color="auto"/>
        <w:bottom w:val="none" w:sz="0" w:space="0" w:color="auto"/>
        <w:right w:val="none" w:sz="0" w:space="0" w:color="auto"/>
      </w:divBdr>
    </w:div>
    <w:div w:id="759375963">
      <w:bodyDiv w:val="1"/>
      <w:marLeft w:val="0"/>
      <w:marRight w:val="0"/>
      <w:marTop w:val="0"/>
      <w:marBottom w:val="0"/>
      <w:divBdr>
        <w:top w:val="none" w:sz="0" w:space="0" w:color="auto"/>
        <w:left w:val="none" w:sz="0" w:space="0" w:color="auto"/>
        <w:bottom w:val="none" w:sz="0" w:space="0" w:color="auto"/>
        <w:right w:val="none" w:sz="0" w:space="0" w:color="auto"/>
      </w:divBdr>
    </w:div>
    <w:div w:id="759563924">
      <w:bodyDiv w:val="1"/>
      <w:marLeft w:val="0"/>
      <w:marRight w:val="0"/>
      <w:marTop w:val="0"/>
      <w:marBottom w:val="0"/>
      <w:divBdr>
        <w:top w:val="none" w:sz="0" w:space="0" w:color="auto"/>
        <w:left w:val="none" w:sz="0" w:space="0" w:color="auto"/>
        <w:bottom w:val="none" w:sz="0" w:space="0" w:color="auto"/>
        <w:right w:val="none" w:sz="0" w:space="0" w:color="auto"/>
      </w:divBdr>
    </w:div>
    <w:div w:id="759646077">
      <w:bodyDiv w:val="1"/>
      <w:marLeft w:val="0"/>
      <w:marRight w:val="0"/>
      <w:marTop w:val="0"/>
      <w:marBottom w:val="0"/>
      <w:divBdr>
        <w:top w:val="none" w:sz="0" w:space="0" w:color="auto"/>
        <w:left w:val="none" w:sz="0" w:space="0" w:color="auto"/>
        <w:bottom w:val="none" w:sz="0" w:space="0" w:color="auto"/>
        <w:right w:val="none" w:sz="0" w:space="0" w:color="auto"/>
      </w:divBdr>
    </w:div>
    <w:div w:id="759717017">
      <w:bodyDiv w:val="1"/>
      <w:marLeft w:val="0"/>
      <w:marRight w:val="0"/>
      <w:marTop w:val="0"/>
      <w:marBottom w:val="0"/>
      <w:divBdr>
        <w:top w:val="none" w:sz="0" w:space="0" w:color="auto"/>
        <w:left w:val="none" w:sz="0" w:space="0" w:color="auto"/>
        <w:bottom w:val="none" w:sz="0" w:space="0" w:color="auto"/>
        <w:right w:val="none" w:sz="0" w:space="0" w:color="auto"/>
      </w:divBdr>
    </w:div>
    <w:div w:id="760103973">
      <w:bodyDiv w:val="1"/>
      <w:marLeft w:val="0"/>
      <w:marRight w:val="0"/>
      <w:marTop w:val="0"/>
      <w:marBottom w:val="0"/>
      <w:divBdr>
        <w:top w:val="none" w:sz="0" w:space="0" w:color="auto"/>
        <w:left w:val="none" w:sz="0" w:space="0" w:color="auto"/>
        <w:bottom w:val="none" w:sz="0" w:space="0" w:color="auto"/>
        <w:right w:val="none" w:sz="0" w:space="0" w:color="auto"/>
      </w:divBdr>
    </w:div>
    <w:div w:id="760108347">
      <w:bodyDiv w:val="1"/>
      <w:marLeft w:val="0"/>
      <w:marRight w:val="0"/>
      <w:marTop w:val="0"/>
      <w:marBottom w:val="0"/>
      <w:divBdr>
        <w:top w:val="none" w:sz="0" w:space="0" w:color="auto"/>
        <w:left w:val="none" w:sz="0" w:space="0" w:color="auto"/>
        <w:bottom w:val="none" w:sz="0" w:space="0" w:color="auto"/>
        <w:right w:val="none" w:sz="0" w:space="0" w:color="auto"/>
      </w:divBdr>
    </w:div>
    <w:div w:id="760295115">
      <w:bodyDiv w:val="1"/>
      <w:marLeft w:val="0"/>
      <w:marRight w:val="0"/>
      <w:marTop w:val="0"/>
      <w:marBottom w:val="0"/>
      <w:divBdr>
        <w:top w:val="none" w:sz="0" w:space="0" w:color="auto"/>
        <w:left w:val="none" w:sz="0" w:space="0" w:color="auto"/>
        <w:bottom w:val="none" w:sz="0" w:space="0" w:color="auto"/>
        <w:right w:val="none" w:sz="0" w:space="0" w:color="auto"/>
      </w:divBdr>
    </w:div>
    <w:div w:id="760297285">
      <w:bodyDiv w:val="1"/>
      <w:marLeft w:val="0"/>
      <w:marRight w:val="0"/>
      <w:marTop w:val="0"/>
      <w:marBottom w:val="0"/>
      <w:divBdr>
        <w:top w:val="none" w:sz="0" w:space="0" w:color="auto"/>
        <w:left w:val="none" w:sz="0" w:space="0" w:color="auto"/>
        <w:bottom w:val="none" w:sz="0" w:space="0" w:color="auto"/>
        <w:right w:val="none" w:sz="0" w:space="0" w:color="auto"/>
      </w:divBdr>
    </w:div>
    <w:div w:id="760415378">
      <w:bodyDiv w:val="1"/>
      <w:marLeft w:val="0"/>
      <w:marRight w:val="0"/>
      <w:marTop w:val="0"/>
      <w:marBottom w:val="0"/>
      <w:divBdr>
        <w:top w:val="none" w:sz="0" w:space="0" w:color="auto"/>
        <w:left w:val="none" w:sz="0" w:space="0" w:color="auto"/>
        <w:bottom w:val="none" w:sz="0" w:space="0" w:color="auto"/>
        <w:right w:val="none" w:sz="0" w:space="0" w:color="auto"/>
      </w:divBdr>
    </w:div>
    <w:div w:id="760759010">
      <w:bodyDiv w:val="1"/>
      <w:marLeft w:val="0"/>
      <w:marRight w:val="0"/>
      <w:marTop w:val="0"/>
      <w:marBottom w:val="0"/>
      <w:divBdr>
        <w:top w:val="none" w:sz="0" w:space="0" w:color="auto"/>
        <w:left w:val="none" w:sz="0" w:space="0" w:color="auto"/>
        <w:bottom w:val="none" w:sz="0" w:space="0" w:color="auto"/>
        <w:right w:val="none" w:sz="0" w:space="0" w:color="auto"/>
      </w:divBdr>
    </w:div>
    <w:div w:id="760833682">
      <w:bodyDiv w:val="1"/>
      <w:marLeft w:val="0"/>
      <w:marRight w:val="0"/>
      <w:marTop w:val="0"/>
      <w:marBottom w:val="0"/>
      <w:divBdr>
        <w:top w:val="none" w:sz="0" w:space="0" w:color="auto"/>
        <w:left w:val="none" w:sz="0" w:space="0" w:color="auto"/>
        <w:bottom w:val="none" w:sz="0" w:space="0" w:color="auto"/>
        <w:right w:val="none" w:sz="0" w:space="0" w:color="auto"/>
      </w:divBdr>
    </w:div>
    <w:div w:id="760878284">
      <w:bodyDiv w:val="1"/>
      <w:marLeft w:val="0"/>
      <w:marRight w:val="0"/>
      <w:marTop w:val="0"/>
      <w:marBottom w:val="0"/>
      <w:divBdr>
        <w:top w:val="none" w:sz="0" w:space="0" w:color="auto"/>
        <w:left w:val="none" w:sz="0" w:space="0" w:color="auto"/>
        <w:bottom w:val="none" w:sz="0" w:space="0" w:color="auto"/>
        <w:right w:val="none" w:sz="0" w:space="0" w:color="auto"/>
      </w:divBdr>
    </w:div>
    <w:div w:id="761223596">
      <w:bodyDiv w:val="1"/>
      <w:marLeft w:val="0"/>
      <w:marRight w:val="0"/>
      <w:marTop w:val="0"/>
      <w:marBottom w:val="0"/>
      <w:divBdr>
        <w:top w:val="none" w:sz="0" w:space="0" w:color="auto"/>
        <w:left w:val="none" w:sz="0" w:space="0" w:color="auto"/>
        <w:bottom w:val="none" w:sz="0" w:space="0" w:color="auto"/>
        <w:right w:val="none" w:sz="0" w:space="0" w:color="auto"/>
      </w:divBdr>
    </w:div>
    <w:div w:id="761338801">
      <w:bodyDiv w:val="1"/>
      <w:marLeft w:val="0"/>
      <w:marRight w:val="0"/>
      <w:marTop w:val="0"/>
      <w:marBottom w:val="0"/>
      <w:divBdr>
        <w:top w:val="none" w:sz="0" w:space="0" w:color="auto"/>
        <w:left w:val="none" w:sz="0" w:space="0" w:color="auto"/>
        <w:bottom w:val="none" w:sz="0" w:space="0" w:color="auto"/>
        <w:right w:val="none" w:sz="0" w:space="0" w:color="auto"/>
      </w:divBdr>
    </w:div>
    <w:div w:id="761609100">
      <w:bodyDiv w:val="1"/>
      <w:marLeft w:val="0"/>
      <w:marRight w:val="0"/>
      <w:marTop w:val="0"/>
      <w:marBottom w:val="0"/>
      <w:divBdr>
        <w:top w:val="none" w:sz="0" w:space="0" w:color="auto"/>
        <w:left w:val="none" w:sz="0" w:space="0" w:color="auto"/>
        <w:bottom w:val="none" w:sz="0" w:space="0" w:color="auto"/>
        <w:right w:val="none" w:sz="0" w:space="0" w:color="auto"/>
      </w:divBdr>
    </w:div>
    <w:div w:id="761611637">
      <w:bodyDiv w:val="1"/>
      <w:marLeft w:val="0"/>
      <w:marRight w:val="0"/>
      <w:marTop w:val="0"/>
      <w:marBottom w:val="0"/>
      <w:divBdr>
        <w:top w:val="none" w:sz="0" w:space="0" w:color="auto"/>
        <w:left w:val="none" w:sz="0" w:space="0" w:color="auto"/>
        <w:bottom w:val="none" w:sz="0" w:space="0" w:color="auto"/>
        <w:right w:val="none" w:sz="0" w:space="0" w:color="auto"/>
      </w:divBdr>
    </w:div>
    <w:div w:id="761679460">
      <w:bodyDiv w:val="1"/>
      <w:marLeft w:val="0"/>
      <w:marRight w:val="0"/>
      <w:marTop w:val="0"/>
      <w:marBottom w:val="0"/>
      <w:divBdr>
        <w:top w:val="none" w:sz="0" w:space="0" w:color="auto"/>
        <w:left w:val="none" w:sz="0" w:space="0" w:color="auto"/>
        <w:bottom w:val="none" w:sz="0" w:space="0" w:color="auto"/>
        <w:right w:val="none" w:sz="0" w:space="0" w:color="auto"/>
      </w:divBdr>
    </w:div>
    <w:div w:id="761872222">
      <w:bodyDiv w:val="1"/>
      <w:marLeft w:val="0"/>
      <w:marRight w:val="0"/>
      <w:marTop w:val="0"/>
      <w:marBottom w:val="0"/>
      <w:divBdr>
        <w:top w:val="none" w:sz="0" w:space="0" w:color="auto"/>
        <w:left w:val="none" w:sz="0" w:space="0" w:color="auto"/>
        <w:bottom w:val="none" w:sz="0" w:space="0" w:color="auto"/>
        <w:right w:val="none" w:sz="0" w:space="0" w:color="auto"/>
      </w:divBdr>
    </w:div>
    <w:div w:id="762261858">
      <w:bodyDiv w:val="1"/>
      <w:marLeft w:val="0"/>
      <w:marRight w:val="0"/>
      <w:marTop w:val="0"/>
      <w:marBottom w:val="0"/>
      <w:divBdr>
        <w:top w:val="none" w:sz="0" w:space="0" w:color="auto"/>
        <w:left w:val="none" w:sz="0" w:space="0" w:color="auto"/>
        <w:bottom w:val="none" w:sz="0" w:space="0" w:color="auto"/>
        <w:right w:val="none" w:sz="0" w:space="0" w:color="auto"/>
      </w:divBdr>
    </w:div>
    <w:div w:id="762460940">
      <w:bodyDiv w:val="1"/>
      <w:marLeft w:val="0"/>
      <w:marRight w:val="0"/>
      <w:marTop w:val="0"/>
      <w:marBottom w:val="0"/>
      <w:divBdr>
        <w:top w:val="none" w:sz="0" w:space="0" w:color="auto"/>
        <w:left w:val="none" w:sz="0" w:space="0" w:color="auto"/>
        <w:bottom w:val="none" w:sz="0" w:space="0" w:color="auto"/>
        <w:right w:val="none" w:sz="0" w:space="0" w:color="auto"/>
      </w:divBdr>
    </w:div>
    <w:div w:id="762921739">
      <w:bodyDiv w:val="1"/>
      <w:marLeft w:val="0"/>
      <w:marRight w:val="0"/>
      <w:marTop w:val="0"/>
      <w:marBottom w:val="0"/>
      <w:divBdr>
        <w:top w:val="none" w:sz="0" w:space="0" w:color="auto"/>
        <w:left w:val="none" w:sz="0" w:space="0" w:color="auto"/>
        <w:bottom w:val="none" w:sz="0" w:space="0" w:color="auto"/>
        <w:right w:val="none" w:sz="0" w:space="0" w:color="auto"/>
      </w:divBdr>
    </w:div>
    <w:div w:id="763260135">
      <w:bodyDiv w:val="1"/>
      <w:marLeft w:val="0"/>
      <w:marRight w:val="0"/>
      <w:marTop w:val="0"/>
      <w:marBottom w:val="0"/>
      <w:divBdr>
        <w:top w:val="none" w:sz="0" w:space="0" w:color="auto"/>
        <w:left w:val="none" w:sz="0" w:space="0" w:color="auto"/>
        <w:bottom w:val="none" w:sz="0" w:space="0" w:color="auto"/>
        <w:right w:val="none" w:sz="0" w:space="0" w:color="auto"/>
      </w:divBdr>
    </w:div>
    <w:div w:id="763301878">
      <w:bodyDiv w:val="1"/>
      <w:marLeft w:val="0"/>
      <w:marRight w:val="0"/>
      <w:marTop w:val="0"/>
      <w:marBottom w:val="0"/>
      <w:divBdr>
        <w:top w:val="none" w:sz="0" w:space="0" w:color="auto"/>
        <w:left w:val="none" w:sz="0" w:space="0" w:color="auto"/>
        <w:bottom w:val="none" w:sz="0" w:space="0" w:color="auto"/>
        <w:right w:val="none" w:sz="0" w:space="0" w:color="auto"/>
      </w:divBdr>
    </w:div>
    <w:div w:id="763914845">
      <w:bodyDiv w:val="1"/>
      <w:marLeft w:val="0"/>
      <w:marRight w:val="0"/>
      <w:marTop w:val="0"/>
      <w:marBottom w:val="0"/>
      <w:divBdr>
        <w:top w:val="none" w:sz="0" w:space="0" w:color="auto"/>
        <w:left w:val="none" w:sz="0" w:space="0" w:color="auto"/>
        <w:bottom w:val="none" w:sz="0" w:space="0" w:color="auto"/>
        <w:right w:val="none" w:sz="0" w:space="0" w:color="auto"/>
      </w:divBdr>
    </w:div>
    <w:div w:id="763960827">
      <w:bodyDiv w:val="1"/>
      <w:marLeft w:val="0"/>
      <w:marRight w:val="0"/>
      <w:marTop w:val="0"/>
      <w:marBottom w:val="0"/>
      <w:divBdr>
        <w:top w:val="none" w:sz="0" w:space="0" w:color="auto"/>
        <w:left w:val="none" w:sz="0" w:space="0" w:color="auto"/>
        <w:bottom w:val="none" w:sz="0" w:space="0" w:color="auto"/>
        <w:right w:val="none" w:sz="0" w:space="0" w:color="auto"/>
      </w:divBdr>
    </w:div>
    <w:div w:id="764109770">
      <w:bodyDiv w:val="1"/>
      <w:marLeft w:val="0"/>
      <w:marRight w:val="0"/>
      <w:marTop w:val="0"/>
      <w:marBottom w:val="0"/>
      <w:divBdr>
        <w:top w:val="none" w:sz="0" w:space="0" w:color="auto"/>
        <w:left w:val="none" w:sz="0" w:space="0" w:color="auto"/>
        <w:bottom w:val="none" w:sz="0" w:space="0" w:color="auto"/>
        <w:right w:val="none" w:sz="0" w:space="0" w:color="auto"/>
      </w:divBdr>
    </w:div>
    <w:div w:id="764152675">
      <w:bodyDiv w:val="1"/>
      <w:marLeft w:val="0"/>
      <w:marRight w:val="0"/>
      <w:marTop w:val="0"/>
      <w:marBottom w:val="0"/>
      <w:divBdr>
        <w:top w:val="none" w:sz="0" w:space="0" w:color="auto"/>
        <w:left w:val="none" w:sz="0" w:space="0" w:color="auto"/>
        <w:bottom w:val="none" w:sz="0" w:space="0" w:color="auto"/>
        <w:right w:val="none" w:sz="0" w:space="0" w:color="auto"/>
      </w:divBdr>
    </w:div>
    <w:div w:id="764304416">
      <w:bodyDiv w:val="1"/>
      <w:marLeft w:val="0"/>
      <w:marRight w:val="0"/>
      <w:marTop w:val="0"/>
      <w:marBottom w:val="0"/>
      <w:divBdr>
        <w:top w:val="none" w:sz="0" w:space="0" w:color="auto"/>
        <w:left w:val="none" w:sz="0" w:space="0" w:color="auto"/>
        <w:bottom w:val="none" w:sz="0" w:space="0" w:color="auto"/>
        <w:right w:val="none" w:sz="0" w:space="0" w:color="auto"/>
      </w:divBdr>
    </w:div>
    <w:div w:id="764304694">
      <w:bodyDiv w:val="1"/>
      <w:marLeft w:val="0"/>
      <w:marRight w:val="0"/>
      <w:marTop w:val="0"/>
      <w:marBottom w:val="0"/>
      <w:divBdr>
        <w:top w:val="none" w:sz="0" w:space="0" w:color="auto"/>
        <w:left w:val="none" w:sz="0" w:space="0" w:color="auto"/>
        <w:bottom w:val="none" w:sz="0" w:space="0" w:color="auto"/>
        <w:right w:val="none" w:sz="0" w:space="0" w:color="auto"/>
      </w:divBdr>
    </w:div>
    <w:div w:id="764571034">
      <w:bodyDiv w:val="1"/>
      <w:marLeft w:val="0"/>
      <w:marRight w:val="0"/>
      <w:marTop w:val="0"/>
      <w:marBottom w:val="0"/>
      <w:divBdr>
        <w:top w:val="none" w:sz="0" w:space="0" w:color="auto"/>
        <w:left w:val="none" w:sz="0" w:space="0" w:color="auto"/>
        <w:bottom w:val="none" w:sz="0" w:space="0" w:color="auto"/>
        <w:right w:val="none" w:sz="0" w:space="0" w:color="auto"/>
      </w:divBdr>
    </w:div>
    <w:div w:id="764763958">
      <w:bodyDiv w:val="1"/>
      <w:marLeft w:val="0"/>
      <w:marRight w:val="0"/>
      <w:marTop w:val="0"/>
      <w:marBottom w:val="0"/>
      <w:divBdr>
        <w:top w:val="none" w:sz="0" w:space="0" w:color="auto"/>
        <w:left w:val="none" w:sz="0" w:space="0" w:color="auto"/>
        <w:bottom w:val="none" w:sz="0" w:space="0" w:color="auto"/>
        <w:right w:val="none" w:sz="0" w:space="0" w:color="auto"/>
      </w:divBdr>
    </w:div>
    <w:div w:id="765421704">
      <w:bodyDiv w:val="1"/>
      <w:marLeft w:val="0"/>
      <w:marRight w:val="0"/>
      <w:marTop w:val="0"/>
      <w:marBottom w:val="0"/>
      <w:divBdr>
        <w:top w:val="none" w:sz="0" w:space="0" w:color="auto"/>
        <w:left w:val="none" w:sz="0" w:space="0" w:color="auto"/>
        <w:bottom w:val="none" w:sz="0" w:space="0" w:color="auto"/>
        <w:right w:val="none" w:sz="0" w:space="0" w:color="auto"/>
      </w:divBdr>
    </w:div>
    <w:div w:id="765543066">
      <w:bodyDiv w:val="1"/>
      <w:marLeft w:val="0"/>
      <w:marRight w:val="0"/>
      <w:marTop w:val="0"/>
      <w:marBottom w:val="0"/>
      <w:divBdr>
        <w:top w:val="none" w:sz="0" w:space="0" w:color="auto"/>
        <w:left w:val="none" w:sz="0" w:space="0" w:color="auto"/>
        <w:bottom w:val="none" w:sz="0" w:space="0" w:color="auto"/>
        <w:right w:val="none" w:sz="0" w:space="0" w:color="auto"/>
      </w:divBdr>
    </w:div>
    <w:div w:id="766193025">
      <w:bodyDiv w:val="1"/>
      <w:marLeft w:val="0"/>
      <w:marRight w:val="0"/>
      <w:marTop w:val="0"/>
      <w:marBottom w:val="0"/>
      <w:divBdr>
        <w:top w:val="none" w:sz="0" w:space="0" w:color="auto"/>
        <w:left w:val="none" w:sz="0" w:space="0" w:color="auto"/>
        <w:bottom w:val="none" w:sz="0" w:space="0" w:color="auto"/>
        <w:right w:val="none" w:sz="0" w:space="0" w:color="auto"/>
      </w:divBdr>
    </w:div>
    <w:div w:id="766270119">
      <w:bodyDiv w:val="1"/>
      <w:marLeft w:val="0"/>
      <w:marRight w:val="0"/>
      <w:marTop w:val="0"/>
      <w:marBottom w:val="0"/>
      <w:divBdr>
        <w:top w:val="none" w:sz="0" w:space="0" w:color="auto"/>
        <w:left w:val="none" w:sz="0" w:space="0" w:color="auto"/>
        <w:bottom w:val="none" w:sz="0" w:space="0" w:color="auto"/>
        <w:right w:val="none" w:sz="0" w:space="0" w:color="auto"/>
      </w:divBdr>
    </w:div>
    <w:div w:id="766463704">
      <w:bodyDiv w:val="1"/>
      <w:marLeft w:val="0"/>
      <w:marRight w:val="0"/>
      <w:marTop w:val="0"/>
      <w:marBottom w:val="0"/>
      <w:divBdr>
        <w:top w:val="none" w:sz="0" w:space="0" w:color="auto"/>
        <w:left w:val="none" w:sz="0" w:space="0" w:color="auto"/>
        <w:bottom w:val="none" w:sz="0" w:space="0" w:color="auto"/>
        <w:right w:val="none" w:sz="0" w:space="0" w:color="auto"/>
      </w:divBdr>
    </w:div>
    <w:div w:id="766537276">
      <w:bodyDiv w:val="1"/>
      <w:marLeft w:val="0"/>
      <w:marRight w:val="0"/>
      <w:marTop w:val="0"/>
      <w:marBottom w:val="0"/>
      <w:divBdr>
        <w:top w:val="none" w:sz="0" w:space="0" w:color="auto"/>
        <w:left w:val="none" w:sz="0" w:space="0" w:color="auto"/>
        <w:bottom w:val="none" w:sz="0" w:space="0" w:color="auto"/>
        <w:right w:val="none" w:sz="0" w:space="0" w:color="auto"/>
      </w:divBdr>
    </w:div>
    <w:div w:id="766584398">
      <w:bodyDiv w:val="1"/>
      <w:marLeft w:val="0"/>
      <w:marRight w:val="0"/>
      <w:marTop w:val="0"/>
      <w:marBottom w:val="0"/>
      <w:divBdr>
        <w:top w:val="none" w:sz="0" w:space="0" w:color="auto"/>
        <w:left w:val="none" w:sz="0" w:space="0" w:color="auto"/>
        <w:bottom w:val="none" w:sz="0" w:space="0" w:color="auto"/>
        <w:right w:val="none" w:sz="0" w:space="0" w:color="auto"/>
      </w:divBdr>
    </w:div>
    <w:div w:id="766653105">
      <w:bodyDiv w:val="1"/>
      <w:marLeft w:val="0"/>
      <w:marRight w:val="0"/>
      <w:marTop w:val="0"/>
      <w:marBottom w:val="0"/>
      <w:divBdr>
        <w:top w:val="none" w:sz="0" w:space="0" w:color="auto"/>
        <w:left w:val="none" w:sz="0" w:space="0" w:color="auto"/>
        <w:bottom w:val="none" w:sz="0" w:space="0" w:color="auto"/>
        <w:right w:val="none" w:sz="0" w:space="0" w:color="auto"/>
      </w:divBdr>
    </w:div>
    <w:div w:id="766734032">
      <w:bodyDiv w:val="1"/>
      <w:marLeft w:val="0"/>
      <w:marRight w:val="0"/>
      <w:marTop w:val="0"/>
      <w:marBottom w:val="0"/>
      <w:divBdr>
        <w:top w:val="none" w:sz="0" w:space="0" w:color="auto"/>
        <w:left w:val="none" w:sz="0" w:space="0" w:color="auto"/>
        <w:bottom w:val="none" w:sz="0" w:space="0" w:color="auto"/>
        <w:right w:val="none" w:sz="0" w:space="0" w:color="auto"/>
      </w:divBdr>
    </w:div>
    <w:div w:id="766775906">
      <w:bodyDiv w:val="1"/>
      <w:marLeft w:val="0"/>
      <w:marRight w:val="0"/>
      <w:marTop w:val="0"/>
      <w:marBottom w:val="0"/>
      <w:divBdr>
        <w:top w:val="none" w:sz="0" w:space="0" w:color="auto"/>
        <w:left w:val="none" w:sz="0" w:space="0" w:color="auto"/>
        <w:bottom w:val="none" w:sz="0" w:space="0" w:color="auto"/>
        <w:right w:val="none" w:sz="0" w:space="0" w:color="auto"/>
      </w:divBdr>
    </w:div>
    <w:div w:id="767384793">
      <w:bodyDiv w:val="1"/>
      <w:marLeft w:val="0"/>
      <w:marRight w:val="0"/>
      <w:marTop w:val="0"/>
      <w:marBottom w:val="0"/>
      <w:divBdr>
        <w:top w:val="none" w:sz="0" w:space="0" w:color="auto"/>
        <w:left w:val="none" w:sz="0" w:space="0" w:color="auto"/>
        <w:bottom w:val="none" w:sz="0" w:space="0" w:color="auto"/>
        <w:right w:val="none" w:sz="0" w:space="0" w:color="auto"/>
      </w:divBdr>
    </w:div>
    <w:div w:id="767583417">
      <w:bodyDiv w:val="1"/>
      <w:marLeft w:val="0"/>
      <w:marRight w:val="0"/>
      <w:marTop w:val="0"/>
      <w:marBottom w:val="0"/>
      <w:divBdr>
        <w:top w:val="none" w:sz="0" w:space="0" w:color="auto"/>
        <w:left w:val="none" w:sz="0" w:space="0" w:color="auto"/>
        <w:bottom w:val="none" w:sz="0" w:space="0" w:color="auto"/>
        <w:right w:val="none" w:sz="0" w:space="0" w:color="auto"/>
      </w:divBdr>
    </w:div>
    <w:div w:id="767887792">
      <w:bodyDiv w:val="1"/>
      <w:marLeft w:val="0"/>
      <w:marRight w:val="0"/>
      <w:marTop w:val="0"/>
      <w:marBottom w:val="0"/>
      <w:divBdr>
        <w:top w:val="none" w:sz="0" w:space="0" w:color="auto"/>
        <w:left w:val="none" w:sz="0" w:space="0" w:color="auto"/>
        <w:bottom w:val="none" w:sz="0" w:space="0" w:color="auto"/>
        <w:right w:val="none" w:sz="0" w:space="0" w:color="auto"/>
      </w:divBdr>
    </w:div>
    <w:div w:id="768038318">
      <w:bodyDiv w:val="1"/>
      <w:marLeft w:val="0"/>
      <w:marRight w:val="0"/>
      <w:marTop w:val="0"/>
      <w:marBottom w:val="0"/>
      <w:divBdr>
        <w:top w:val="none" w:sz="0" w:space="0" w:color="auto"/>
        <w:left w:val="none" w:sz="0" w:space="0" w:color="auto"/>
        <w:bottom w:val="none" w:sz="0" w:space="0" w:color="auto"/>
        <w:right w:val="none" w:sz="0" w:space="0" w:color="auto"/>
      </w:divBdr>
    </w:div>
    <w:div w:id="768085468">
      <w:bodyDiv w:val="1"/>
      <w:marLeft w:val="0"/>
      <w:marRight w:val="0"/>
      <w:marTop w:val="0"/>
      <w:marBottom w:val="0"/>
      <w:divBdr>
        <w:top w:val="none" w:sz="0" w:space="0" w:color="auto"/>
        <w:left w:val="none" w:sz="0" w:space="0" w:color="auto"/>
        <w:bottom w:val="none" w:sz="0" w:space="0" w:color="auto"/>
        <w:right w:val="none" w:sz="0" w:space="0" w:color="auto"/>
      </w:divBdr>
    </w:div>
    <w:div w:id="768087874">
      <w:bodyDiv w:val="1"/>
      <w:marLeft w:val="0"/>
      <w:marRight w:val="0"/>
      <w:marTop w:val="0"/>
      <w:marBottom w:val="0"/>
      <w:divBdr>
        <w:top w:val="none" w:sz="0" w:space="0" w:color="auto"/>
        <w:left w:val="none" w:sz="0" w:space="0" w:color="auto"/>
        <w:bottom w:val="none" w:sz="0" w:space="0" w:color="auto"/>
        <w:right w:val="none" w:sz="0" w:space="0" w:color="auto"/>
      </w:divBdr>
    </w:div>
    <w:div w:id="768238790">
      <w:bodyDiv w:val="1"/>
      <w:marLeft w:val="0"/>
      <w:marRight w:val="0"/>
      <w:marTop w:val="0"/>
      <w:marBottom w:val="0"/>
      <w:divBdr>
        <w:top w:val="none" w:sz="0" w:space="0" w:color="auto"/>
        <w:left w:val="none" w:sz="0" w:space="0" w:color="auto"/>
        <w:bottom w:val="none" w:sz="0" w:space="0" w:color="auto"/>
        <w:right w:val="none" w:sz="0" w:space="0" w:color="auto"/>
      </w:divBdr>
    </w:div>
    <w:div w:id="768239788">
      <w:bodyDiv w:val="1"/>
      <w:marLeft w:val="0"/>
      <w:marRight w:val="0"/>
      <w:marTop w:val="0"/>
      <w:marBottom w:val="0"/>
      <w:divBdr>
        <w:top w:val="none" w:sz="0" w:space="0" w:color="auto"/>
        <w:left w:val="none" w:sz="0" w:space="0" w:color="auto"/>
        <w:bottom w:val="none" w:sz="0" w:space="0" w:color="auto"/>
        <w:right w:val="none" w:sz="0" w:space="0" w:color="auto"/>
      </w:divBdr>
    </w:div>
    <w:div w:id="768618734">
      <w:bodyDiv w:val="1"/>
      <w:marLeft w:val="0"/>
      <w:marRight w:val="0"/>
      <w:marTop w:val="0"/>
      <w:marBottom w:val="0"/>
      <w:divBdr>
        <w:top w:val="none" w:sz="0" w:space="0" w:color="auto"/>
        <w:left w:val="none" w:sz="0" w:space="0" w:color="auto"/>
        <w:bottom w:val="none" w:sz="0" w:space="0" w:color="auto"/>
        <w:right w:val="none" w:sz="0" w:space="0" w:color="auto"/>
      </w:divBdr>
    </w:div>
    <w:div w:id="768700377">
      <w:bodyDiv w:val="1"/>
      <w:marLeft w:val="0"/>
      <w:marRight w:val="0"/>
      <w:marTop w:val="0"/>
      <w:marBottom w:val="0"/>
      <w:divBdr>
        <w:top w:val="none" w:sz="0" w:space="0" w:color="auto"/>
        <w:left w:val="none" w:sz="0" w:space="0" w:color="auto"/>
        <w:bottom w:val="none" w:sz="0" w:space="0" w:color="auto"/>
        <w:right w:val="none" w:sz="0" w:space="0" w:color="auto"/>
      </w:divBdr>
    </w:div>
    <w:div w:id="768890659">
      <w:bodyDiv w:val="1"/>
      <w:marLeft w:val="0"/>
      <w:marRight w:val="0"/>
      <w:marTop w:val="0"/>
      <w:marBottom w:val="0"/>
      <w:divBdr>
        <w:top w:val="none" w:sz="0" w:space="0" w:color="auto"/>
        <w:left w:val="none" w:sz="0" w:space="0" w:color="auto"/>
        <w:bottom w:val="none" w:sz="0" w:space="0" w:color="auto"/>
        <w:right w:val="none" w:sz="0" w:space="0" w:color="auto"/>
      </w:divBdr>
    </w:div>
    <w:div w:id="768935301">
      <w:bodyDiv w:val="1"/>
      <w:marLeft w:val="0"/>
      <w:marRight w:val="0"/>
      <w:marTop w:val="0"/>
      <w:marBottom w:val="0"/>
      <w:divBdr>
        <w:top w:val="none" w:sz="0" w:space="0" w:color="auto"/>
        <w:left w:val="none" w:sz="0" w:space="0" w:color="auto"/>
        <w:bottom w:val="none" w:sz="0" w:space="0" w:color="auto"/>
        <w:right w:val="none" w:sz="0" w:space="0" w:color="auto"/>
      </w:divBdr>
    </w:div>
    <w:div w:id="768962216">
      <w:bodyDiv w:val="1"/>
      <w:marLeft w:val="0"/>
      <w:marRight w:val="0"/>
      <w:marTop w:val="0"/>
      <w:marBottom w:val="0"/>
      <w:divBdr>
        <w:top w:val="none" w:sz="0" w:space="0" w:color="auto"/>
        <w:left w:val="none" w:sz="0" w:space="0" w:color="auto"/>
        <w:bottom w:val="none" w:sz="0" w:space="0" w:color="auto"/>
        <w:right w:val="none" w:sz="0" w:space="0" w:color="auto"/>
      </w:divBdr>
    </w:div>
    <w:div w:id="769474898">
      <w:bodyDiv w:val="1"/>
      <w:marLeft w:val="0"/>
      <w:marRight w:val="0"/>
      <w:marTop w:val="0"/>
      <w:marBottom w:val="0"/>
      <w:divBdr>
        <w:top w:val="none" w:sz="0" w:space="0" w:color="auto"/>
        <w:left w:val="none" w:sz="0" w:space="0" w:color="auto"/>
        <w:bottom w:val="none" w:sz="0" w:space="0" w:color="auto"/>
        <w:right w:val="none" w:sz="0" w:space="0" w:color="auto"/>
      </w:divBdr>
    </w:div>
    <w:div w:id="769862581">
      <w:bodyDiv w:val="1"/>
      <w:marLeft w:val="0"/>
      <w:marRight w:val="0"/>
      <w:marTop w:val="0"/>
      <w:marBottom w:val="0"/>
      <w:divBdr>
        <w:top w:val="none" w:sz="0" w:space="0" w:color="auto"/>
        <w:left w:val="none" w:sz="0" w:space="0" w:color="auto"/>
        <w:bottom w:val="none" w:sz="0" w:space="0" w:color="auto"/>
        <w:right w:val="none" w:sz="0" w:space="0" w:color="auto"/>
      </w:divBdr>
    </w:div>
    <w:div w:id="770324631">
      <w:bodyDiv w:val="1"/>
      <w:marLeft w:val="0"/>
      <w:marRight w:val="0"/>
      <w:marTop w:val="0"/>
      <w:marBottom w:val="0"/>
      <w:divBdr>
        <w:top w:val="none" w:sz="0" w:space="0" w:color="auto"/>
        <w:left w:val="none" w:sz="0" w:space="0" w:color="auto"/>
        <w:bottom w:val="none" w:sz="0" w:space="0" w:color="auto"/>
        <w:right w:val="none" w:sz="0" w:space="0" w:color="auto"/>
      </w:divBdr>
    </w:div>
    <w:div w:id="770393432">
      <w:bodyDiv w:val="1"/>
      <w:marLeft w:val="0"/>
      <w:marRight w:val="0"/>
      <w:marTop w:val="0"/>
      <w:marBottom w:val="0"/>
      <w:divBdr>
        <w:top w:val="none" w:sz="0" w:space="0" w:color="auto"/>
        <w:left w:val="none" w:sz="0" w:space="0" w:color="auto"/>
        <w:bottom w:val="none" w:sz="0" w:space="0" w:color="auto"/>
        <w:right w:val="none" w:sz="0" w:space="0" w:color="auto"/>
      </w:divBdr>
    </w:div>
    <w:div w:id="770779780">
      <w:bodyDiv w:val="1"/>
      <w:marLeft w:val="0"/>
      <w:marRight w:val="0"/>
      <w:marTop w:val="0"/>
      <w:marBottom w:val="0"/>
      <w:divBdr>
        <w:top w:val="none" w:sz="0" w:space="0" w:color="auto"/>
        <w:left w:val="none" w:sz="0" w:space="0" w:color="auto"/>
        <w:bottom w:val="none" w:sz="0" w:space="0" w:color="auto"/>
        <w:right w:val="none" w:sz="0" w:space="0" w:color="auto"/>
      </w:divBdr>
    </w:div>
    <w:div w:id="770858219">
      <w:bodyDiv w:val="1"/>
      <w:marLeft w:val="0"/>
      <w:marRight w:val="0"/>
      <w:marTop w:val="0"/>
      <w:marBottom w:val="0"/>
      <w:divBdr>
        <w:top w:val="none" w:sz="0" w:space="0" w:color="auto"/>
        <w:left w:val="none" w:sz="0" w:space="0" w:color="auto"/>
        <w:bottom w:val="none" w:sz="0" w:space="0" w:color="auto"/>
        <w:right w:val="none" w:sz="0" w:space="0" w:color="auto"/>
      </w:divBdr>
    </w:div>
    <w:div w:id="771127329">
      <w:bodyDiv w:val="1"/>
      <w:marLeft w:val="0"/>
      <w:marRight w:val="0"/>
      <w:marTop w:val="0"/>
      <w:marBottom w:val="0"/>
      <w:divBdr>
        <w:top w:val="none" w:sz="0" w:space="0" w:color="auto"/>
        <w:left w:val="none" w:sz="0" w:space="0" w:color="auto"/>
        <w:bottom w:val="none" w:sz="0" w:space="0" w:color="auto"/>
        <w:right w:val="none" w:sz="0" w:space="0" w:color="auto"/>
      </w:divBdr>
    </w:div>
    <w:div w:id="771365167">
      <w:bodyDiv w:val="1"/>
      <w:marLeft w:val="0"/>
      <w:marRight w:val="0"/>
      <w:marTop w:val="0"/>
      <w:marBottom w:val="0"/>
      <w:divBdr>
        <w:top w:val="none" w:sz="0" w:space="0" w:color="auto"/>
        <w:left w:val="none" w:sz="0" w:space="0" w:color="auto"/>
        <w:bottom w:val="none" w:sz="0" w:space="0" w:color="auto"/>
        <w:right w:val="none" w:sz="0" w:space="0" w:color="auto"/>
      </w:divBdr>
    </w:div>
    <w:div w:id="771390667">
      <w:bodyDiv w:val="1"/>
      <w:marLeft w:val="0"/>
      <w:marRight w:val="0"/>
      <w:marTop w:val="0"/>
      <w:marBottom w:val="0"/>
      <w:divBdr>
        <w:top w:val="none" w:sz="0" w:space="0" w:color="auto"/>
        <w:left w:val="none" w:sz="0" w:space="0" w:color="auto"/>
        <w:bottom w:val="none" w:sz="0" w:space="0" w:color="auto"/>
        <w:right w:val="none" w:sz="0" w:space="0" w:color="auto"/>
      </w:divBdr>
    </w:div>
    <w:div w:id="771437269">
      <w:bodyDiv w:val="1"/>
      <w:marLeft w:val="0"/>
      <w:marRight w:val="0"/>
      <w:marTop w:val="0"/>
      <w:marBottom w:val="0"/>
      <w:divBdr>
        <w:top w:val="none" w:sz="0" w:space="0" w:color="auto"/>
        <w:left w:val="none" w:sz="0" w:space="0" w:color="auto"/>
        <w:bottom w:val="none" w:sz="0" w:space="0" w:color="auto"/>
        <w:right w:val="none" w:sz="0" w:space="0" w:color="auto"/>
      </w:divBdr>
    </w:div>
    <w:div w:id="771508324">
      <w:bodyDiv w:val="1"/>
      <w:marLeft w:val="0"/>
      <w:marRight w:val="0"/>
      <w:marTop w:val="0"/>
      <w:marBottom w:val="0"/>
      <w:divBdr>
        <w:top w:val="none" w:sz="0" w:space="0" w:color="auto"/>
        <w:left w:val="none" w:sz="0" w:space="0" w:color="auto"/>
        <w:bottom w:val="none" w:sz="0" w:space="0" w:color="auto"/>
        <w:right w:val="none" w:sz="0" w:space="0" w:color="auto"/>
      </w:divBdr>
    </w:div>
    <w:div w:id="771751959">
      <w:bodyDiv w:val="1"/>
      <w:marLeft w:val="0"/>
      <w:marRight w:val="0"/>
      <w:marTop w:val="0"/>
      <w:marBottom w:val="0"/>
      <w:divBdr>
        <w:top w:val="none" w:sz="0" w:space="0" w:color="auto"/>
        <w:left w:val="none" w:sz="0" w:space="0" w:color="auto"/>
        <w:bottom w:val="none" w:sz="0" w:space="0" w:color="auto"/>
        <w:right w:val="none" w:sz="0" w:space="0" w:color="auto"/>
      </w:divBdr>
    </w:div>
    <w:div w:id="771827005">
      <w:bodyDiv w:val="1"/>
      <w:marLeft w:val="0"/>
      <w:marRight w:val="0"/>
      <w:marTop w:val="0"/>
      <w:marBottom w:val="0"/>
      <w:divBdr>
        <w:top w:val="none" w:sz="0" w:space="0" w:color="auto"/>
        <w:left w:val="none" w:sz="0" w:space="0" w:color="auto"/>
        <w:bottom w:val="none" w:sz="0" w:space="0" w:color="auto"/>
        <w:right w:val="none" w:sz="0" w:space="0" w:color="auto"/>
      </w:divBdr>
    </w:div>
    <w:div w:id="772213273">
      <w:bodyDiv w:val="1"/>
      <w:marLeft w:val="0"/>
      <w:marRight w:val="0"/>
      <w:marTop w:val="0"/>
      <w:marBottom w:val="0"/>
      <w:divBdr>
        <w:top w:val="none" w:sz="0" w:space="0" w:color="auto"/>
        <w:left w:val="none" w:sz="0" w:space="0" w:color="auto"/>
        <w:bottom w:val="none" w:sz="0" w:space="0" w:color="auto"/>
        <w:right w:val="none" w:sz="0" w:space="0" w:color="auto"/>
      </w:divBdr>
    </w:div>
    <w:div w:id="772557321">
      <w:bodyDiv w:val="1"/>
      <w:marLeft w:val="0"/>
      <w:marRight w:val="0"/>
      <w:marTop w:val="0"/>
      <w:marBottom w:val="0"/>
      <w:divBdr>
        <w:top w:val="none" w:sz="0" w:space="0" w:color="auto"/>
        <w:left w:val="none" w:sz="0" w:space="0" w:color="auto"/>
        <w:bottom w:val="none" w:sz="0" w:space="0" w:color="auto"/>
        <w:right w:val="none" w:sz="0" w:space="0" w:color="auto"/>
      </w:divBdr>
    </w:div>
    <w:div w:id="772867908">
      <w:bodyDiv w:val="1"/>
      <w:marLeft w:val="0"/>
      <w:marRight w:val="0"/>
      <w:marTop w:val="0"/>
      <w:marBottom w:val="0"/>
      <w:divBdr>
        <w:top w:val="none" w:sz="0" w:space="0" w:color="auto"/>
        <w:left w:val="none" w:sz="0" w:space="0" w:color="auto"/>
        <w:bottom w:val="none" w:sz="0" w:space="0" w:color="auto"/>
        <w:right w:val="none" w:sz="0" w:space="0" w:color="auto"/>
      </w:divBdr>
    </w:div>
    <w:div w:id="772943389">
      <w:bodyDiv w:val="1"/>
      <w:marLeft w:val="0"/>
      <w:marRight w:val="0"/>
      <w:marTop w:val="0"/>
      <w:marBottom w:val="0"/>
      <w:divBdr>
        <w:top w:val="none" w:sz="0" w:space="0" w:color="auto"/>
        <w:left w:val="none" w:sz="0" w:space="0" w:color="auto"/>
        <w:bottom w:val="none" w:sz="0" w:space="0" w:color="auto"/>
        <w:right w:val="none" w:sz="0" w:space="0" w:color="auto"/>
      </w:divBdr>
    </w:div>
    <w:div w:id="773207716">
      <w:bodyDiv w:val="1"/>
      <w:marLeft w:val="0"/>
      <w:marRight w:val="0"/>
      <w:marTop w:val="0"/>
      <w:marBottom w:val="0"/>
      <w:divBdr>
        <w:top w:val="none" w:sz="0" w:space="0" w:color="auto"/>
        <w:left w:val="none" w:sz="0" w:space="0" w:color="auto"/>
        <w:bottom w:val="none" w:sz="0" w:space="0" w:color="auto"/>
        <w:right w:val="none" w:sz="0" w:space="0" w:color="auto"/>
      </w:divBdr>
    </w:div>
    <w:div w:id="773330045">
      <w:bodyDiv w:val="1"/>
      <w:marLeft w:val="0"/>
      <w:marRight w:val="0"/>
      <w:marTop w:val="0"/>
      <w:marBottom w:val="0"/>
      <w:divBdr>
        <w:top w:val="none" w:sz="0" w:space="0" w:color="auto"/>
        <w:left w:val="none" w:sz="0" w:space="0" w:color="auto"/>
        <w:bottom w:val="none" w:sz="0" w:space="0" w:color="auto"/>
        <w:right w:val="none" w:sz="0" w:space="0" w:color="auto"/>
      </w:divBdr>
    </w:div>
    <w:div w:id="773671531">
      <w:bodyDiv w:val="1"/>
      <w:marLeft w:val="0"/>
      <w:marRight w:val="0"/>
      <w:marTop w:val="0"/>
      <w:marBottom w:val="0"/>
      <w:divBdr>
        <w:top w:val="none" w:sz="0" w:space="0" w:color="auto"/>
        <w:left w:val="none" w:sz="0" w:space="0" w:color="auto"/>
        <w:bottom w:val="none" w:sz="0" w:space="0" w:color="auto"/>
        <w:right w:val="none" w:sz="0" w:space="0" w:color="auto"/>
      </w:divBdr>
    </w:div>
    <w:div w:id="773750290">
      <w:bodyDiv w:val="1"/>
      <w:marLeft w:val="0"/>
      <w:marRight w:val="0"/>
      <w:marTop w:val="0"/>
      <w:marBottom w:val="0"/>
      <w:divBdr>
        <w:top w:val="none" w:sz="0" w:space="0" w:color="auto"/>
        <w:left w:val="none" w:sz="0" w:space="0" w:color="auto"/>
        <w:bottom w:val="none" w:sz="0" w:space="0" w:color="auto"/>
        <w:right w:val="none" w:sz="0" w:space="0" w:color="auto"/>
      </w:divBdr>
    </w:div>
    <w:div w:id="774136252">
      <w:bodyDiv w:val="1"/>
      <w:marLeft w:val="0"/>
      <w:marRight w:val="0"/>
      <w:marTop w:val="0"/>
      <w:marBottom w:val="0"/>
      <w:divBdr>
        <w:top w:val="none" w:sz="0" w:space="0" w:color="auto"/>
        <w:left w:val="none" w:sz="0" w:space="0" w:color="auto"/>
        <w:bottom w:val="none" w:sz="0" w:space="0" w:color="auto"/>
        <w:right w:val="none" w:sz="0" w:space="0" w:color="auto"/>
      </w:divBdr>
    </w:div>
    <w:div w:id="774330301">
      <w:bodyDiv w:val="1"/>
      <w:marLeft w:val="0"/>
      <w:marRight w:val="0"/>
      <w:marTop w:val="0"/>
      <w:marBottom w:val="0"/>
      <w:divBdr>
        <w:top w:val="none" w:sz="0" w:space="0" w:color="auto"/>
        <w:left w:val="none" w:sz="0" w:space="0" w:color="auto"/>
        <w:bottom w:val="none" w:sz="0" w:space="0" w:color="auto"/>
        <w:right w:val="none" w:sz="0" w:space="0" w:color="auto"/>
      </w:divBdr>
    </w:div>
    <w:div w:id="775098384">
      <w:bodyDiv w:val="1"/>
      <w:marLeft w:val="0"/>
      <w:marRight w:val="0"/>
      <w:marTop w:val="0"/>
      <w:marBottom w:val="0"/>
      <w:divBdr>
        <w:top w:val="none" w:sz="0" w:space="0" w:color="auto"/>
        <w:left w:val="none" w:sz="0" w:space="0" w:color="auto"/>
        <w:bottom w:val="none" w:sz="0" w:space="0" w:color="auto"/>
        <w:right w:val="none" w:sz="0" w:space="0" w:color="auto"/>
      </w:divBdr>
    </w:div>
    <w:div w:id="775100501">
      <w:bodyDiv w:val="1"/>
      <w:marLeft w:val="0"/>
      <w:marRight w:val="0"/>
      <w:marTop w:val="0"/>
      <w:marBottom w:val="0"/>
      <w:divBdr>
        <w:top w:val="none" w:sz="0" w:space="0" w:color="auto"/>
        <w:left w:val="none" w:sz="0" w:space="0" w:color="auto"/>
        <w:bottom w:val="none" w:sz="0" w:space="0" w:color="auto"/>
        <w:right w:val="none" w:sz="0" w:space="0" w:color="auto"/>
      </w:divBdr>
    </w:div>
    <w:div w:id="775172366">
      <w:bodyDiv w:val="1"/>
      <w:marLeft w:val="0"/>
      <w:marRight w:val="0"/>
      <w:marTop w:val="0"/>
      <w:marBottom w:val="0"/>
      <w:divBdr>
        <w:top w:val="none" w:sz="0" w:space="0" w:color="auto"/>
        <w:left w:val="none" w:sz="0" w:space="0" w:color="auto"/>
        <w:bottom w:val="none" w:sz="0" w:space="0" w:color="auto"/>
        <w:right w:val="none" w:sz="0" w:space="0" w:color="auto"/>
      </w:divBdr>
    </w:div>
    <w:div w:id="775179108">
      <w:bodyDiv w:val="1"/>
      <w:marLeft w:val="0"/>
      <w:marRight w:val="0"/>
      <w:marTop w:val="0"/>
      <w:marBottom w:val="0"/>
      <w:divBdr>
        <w:top w:val="none" w:sz="0" w:space="0" w:color="auto"/>
        <w:left w:val="none" w:sz="0" w:space="0" w:color="auto"/>
        <w:bottom w:val="none" w:sz="0" w:space="0" w:color="auto"/>
        <w:right w:val="none" w:sz="0" w:space="0" w:color="auto"/>
      </w:divBdr>
    </w:div>
    <w:div w:id="775294069">
      <w:bodyDiv w:val="1"/>
      <w:marLeft w:val="0"/>
      <w:marRight w:val="0"/>
      <w:marTop w:val="0"/>
      <w:marBottom w:val="0"/>
      <w:divBdr>
        <w:top w:val="none" w:sz="0" w:space="0" w:color="auto"/>
        <w:left w:val="none" w:sz="0" w:space="0" w:color="auto"/>
        <w:bottom w:val="none" w:sz="0" w:space="0" w:color="auto"/>
        <w:right w:val="none" w:sz="0" w:space="0" w:color="auto"/>
      </w:divBdr>
    </w:div>
    <w:div w:id="775294498">
      <w:bodyDiv w:val="1"/>
      <w:marLeft w:val="0"/>
      <w:marRight w:val="0"/>
      <w:marTop w:val="0"/>
      <w:marBottom w:val="0"/>
      <w:divBdr>
        <w:top w:val="none" w:sz="0" w:space="0" w:color="auto"/>
        <w:left w:val="none" w:sz="0" w:space="0" w:color="auto"/>
        <w:bottom w:val="none" w:sz="0" w:space="0" w:color="auto"/>
        <w:right w:val="none" w:sz="0" w:space="0" w:color="auto"/>
      </w:divBdr>
    </w:div>
    <w:div w:id="775366665">
      <w:bodyDiv w:val="1"/>
      <w:marLeft w:val="0"/>
      <w:marRight w:val="0"/>
      <w:marTop w:val="0"/>
      <w:marBottom w:val="0"/>
      <w:divBdr>
        <w:top w:val="none" w:sz="0" w:space="0" w:color="auto"/>
        <w:left w:val="none" w:sz="0" w:space="0" w:color="auto"/>
        <w:bottom w:val="none" w:sz="0" w:space="0" w:color="auto"/>
        <w:right w:val="none" w:sz="0" w:space="0" w:color="auto"/>
      </w:divBdr>
    </w:div>
    <w:div w:id="775637750">
      <w:bodyDiv w:val="1"/>
      <w:marLeft w:val="0"/>
      <w:marRight w:val="0"/>
      <w:marTop w:val="0"/>
      <w:marBottom w:val="0"/>
      <w:divBdr>
        <w:top w:val="none" w:sz="0" w:space="0" w:color="auto"/>
        <w:left w:val="none" w:sz="0" w:space="0" w:color="auto"/>
        <w:bottom w:val="none" w:sz="0" w:space="0" w:color="auto"/>
        <w:right w:val="none" w:sz="0" w:space="0" w:color="auto"/>
      </w:divBdr>
    </w:div>
    <w:div w:id="775757185">
      <w:bodyDiv w:val="1"/>
      <w:marLeft w:val="0"/>
      <w:marRight w:val="0"/>
      <w:marTop w:val="0"/>
      <w:marBottom w:val="0"/>
      <w:divBdr>
        <w:top w:val="none" w:sz="0" w:space="0" w:color="auto"/>
        <w:left w:val="none" w:sz="0" w:space="0" w:color="auto"/>
        <w:bottom w:val="none" w:sz="0" w:space="0" w:color="auto"/>
        <w:right w:val="none" w:sz="0" w:space="0" w:color="auto"/>
      </w:divBdr>
    </w:div>
    <w:div w:id="776026853">
      <w:bodyDiv w:val="1"/>
      <w:marLeft w:val="0"/>
      <w:marRight w:val="0"/>
      <w:marTop w:val="0"/>
      <w:marBottom w:val="0"/>
      <w:divBdr>
        <w:top w:val="none" w:sz="0" w:space="0" w:color="auto"/>
        <w:left w:val="none" w:sz="0" w:space="0" w:color="auto"/>
        <w:bottom w:val="none" w:sz="0" w:space="0" w:color="auto"/>
        <w:right w:val="none" w:sz="0" w:space="0" w:color="auto"/>
      </w:divBdr>
    </w:div>
    <w:div w:id="776028649">
      <w:bodyDiv w:val="1"/>
      <w:marLeft w:val="0"/>
      <w:marRight w:val="0"/>
      <w:marTop w:val="0"/>
      <w:marBottom w:val="0"/>
      <w:divBdr>
        <w:top w:val="none" w:sz="0" w:space="0" w:color="auto"/>
        <w:left w:val="none" w:sz="0" w:space="0" w:color="auto"/>
        <w:bottom w:val="none" w:sz="0" w:space="0" w:color="auto"/>
        <w:right w:val="none" w:sz="0" w:space="0" w:color="auto"/>
      </w:divBdr>
    </w:div>
    <w:div w:id="776370701">
      <w:bodyDiv w:val="1"/>
      <w:marLeft w:val="0"/>
      <w:marRight w:val="0"/>
      <w:marTop w:val="0"/>
      <w:marBottom w:val="0"/>
      <w:divBdr>
        <w:top w:val="none" w:sz="0" w:space="0" w:color="auto"/>
        <w:left w:val="none" w:sz="0" w:space="0" w:color="auto"/>
        <w:bottom w:val="none" w:sz="0" w:space="0" w:color="auto"/>
        <w:right w:val="none" w:sz="0" w:space="0" w:color="auto"/>
      </w:divBdr>
    </w:div>
    <w:div w:id="776633231">
      <w:bodyDiv w:val="1"/>
      <w:marLeft w:val="0"/>
      <w:marRight w:val="0"/>
      <w:marTop w:val="0"/>
      <w:marBottom w:val="0"/>
      <w:divBdr>
        <w:top w:val="none" w:sz="0" w:space="0" w:color="auto"/>
        <w:left w:val="none" w:sz="0" w:space="0" w:color="auto"/>
        <w:bottom w:val="none" w:sz="0" w:space="0" w:color="auto"/>
        <w:right w:val="none" w:sz="0" w:space="0" w:color="auto"/>
      </w:divBdr>
    </w:div>
    <w:div w:id="776875948">
      <w:bodyDiv w:val="1"/>
      <w:marLeft w:val="0"/>
      <w:marRight w:val="0"/>
      <w:marTop w:val="0"/>
      <w:marBottom w:val="0"/>
      <w:divBdr>
        <w:top w:val="none" w:sz="0" w:space="0" w:color="auto"/>
        <w:left w:val="none" w:sz="0" w:space="0" w:color="auto"/>
        <w:bottom w:val="none" w:sz="0" w:space="0" w:color="auto"/>
        <w:right w:val="none" w:sz="0" w:space="0" w:color="auto"/>
      </w:divBdr>
    </w:div>
    <w:div w:id="777023931">
      <w:bodyDiv w:val="1"/>
      <w:marLeft w:val="0"/>
      <w:marRight w:val="0"/>
      <w:marTop w:val="0"/>
      <w:marBottom w:val="0"/>
      <w:divBdr>
        <w:top w:val="none" w:sz="0" w:space="0" w:color="auto"/>
        <w:left w:val="none" w:sz="0" w:space="0" w:color="auto"/>
        <w:bottom w:val="none" w:sz="0" w:space="0" w:color="auto"/>
        <w:right w:val="none" w:sz="0" w:space="0" w:color="auto"/>
      </w:divBdr>
    </w:div>
    <w:div w:id="777027440">
      <w:bodyDiv w:val="1"/>
      <w:marLeft w:val="0"/>
      <w:marRight w:val="0"/>
      <w:marTop w:val="0"/>
      <w:marBottom w:val="0"/>
      <w:divBdr>
        <w:top w:val="none" w:sz="0" w:space="0" w:color="auto"/>
        <w:left w:val="none" w:sz="0" w:space="0" w:color="auto"/>
        <w:bottom w:val="none" w:sz="0" w:space="0" w:color="auto"/>
        <w:right w:val="none" w:sz="0" w:space="0" w:color="auto"/>
      </w:divBdr>
    </w:div>
    <w:div w:id="777061464">
      <w:bodyDiv w:val="1"/>
      <w:marLeft w:val="0"/>
      <w:marRight w:val="0"/>
      <w:marTop w:val="0"/>
      <w:marBottom w:val="0"/>
      <w:divBdr>
        <w:top w:val="none" w:sz="0" w:space="0" w:color="auto"/>
        <w:left w:val="none" w:sz="0" w:space="0" w:color="auto"/>
        <w:bottom w:val="none" w:sz="0" w:space="0" w:color="auto"/>
        <w:right w:val="none" w:sz="0" w:space="0" w:color="auto"/>
      </w:divBdr>
    </w:div>
    <w:div w:id="777260647">
      <w:bodyDiv w:val="1"/>
      <w:marLeft w:val="0"/>
      <w:marRight w:val="0"/>
      <w:marTop w:val="0"/>
      <w:marBottom w:val="0"/>
      <w:divBdr>
        <w:top w:val="none" w:sz="0" w:space="0" w:color="auto"/>
        <w:left w:val="none" w:sz="0" w:space="0" w:color="auto"/>
        <w:bottom w:val="none" w:sz="0" w:space="0" w:color="auto"/>
        <w:right w:val="none" w:sz="0" w:space="0" w:color="auto"/>
      </w:divBdr>
    </w:div>
    <w:div w:id="777606665">
      <w:bodyDiv w:val="1"/>
      <w:marLeft w:val="0"/>
      <w:marRight w:val="0"/>
      <w:marTop w:val="0"/>
      <w:marBottom w:val="0"/>
      <w:divBdr>
        <w:top w:val="none" w:sz="0" w:space="0" w:color="auto"/>
        <w:left w:val="none" w:sz="0" w:space="0" w:color="auto"/>
        <w:bottom w:val="none" w:sz="0" w:space="0" w:color="auto"/>
        <w:right w:val="none" w:sz="0" w:space="0" w:color="auto"/>
      </w:divBdr>
    </w:div>
    <w:div w:id="777726010">
      <w:bodyDiv w:val="1"/>
      <w:marLeft w:val="0"/>
      <w:marRight w:val="0"/>
      <w:marTop w:val="0"/>
      <w:marBottom w:val="0"/>
      <w:divBdr>
        <w:top w:val="none" w:sz="0" w:space="0" w:color="auto"/>
        <w:left w:val="none" w:sz="0" w:space="0" w:color="auto"/>
        <w:bottom w:val="none" w:sz="0" w:space="0" w:color="auto"/>
        <w:right w:val="none" w:sz="0" w:space="0" w:color="auto"/>
      </w:divBdr>
    </w:div>
    <w:div w:id="778379035">
      <w:bodyDiv w:val="1"/>
      <w:marLeft w:val="0"/>
      <w:marRight w:val="0"/>
      <w:marTop w:val="0"/>
      <w:marBottom w:val="0"/>
      <w:divBdr>
        <w:top w:val="none" w:sz="0" w:space="0" w:color="auto"/>
        <w:left w:val="none" w:sz="0" w:space="0" w:color="auto"/>
        <w:bottom w:val="none" w:sz="0" w:space="0" w:color="auto"/>
        <w:right w:val="none" w:sz="0" w:space="0" w:color="auto"/>
      </w:divBdr>
    </w:div>
    <w:div w:id="778648712">
      <w:bodyDiv w:val="1"/>
      <w:marLeft w:val="0"/>
      <w:marRight w:val="0"/>
      <w:marTop w:val="0"/>
      <w:marBottom w:val="0"/>
      <w:divBdr>
        <w:top w:val="none" w:sz="0" w:space="0" w:color="auto"/>
        <w:left w:val="none" w:sz="0" w:space="0" w:color="auto"/>
        <w:bottom w:val="none" w:sz="0" w:space="0" w:color="auto"/>
        <w:right w:val="none" w:sz="0" w:space="0" w:color="auto"/>
      </w:divBdr>
    </w:div>
    <w:div w:id="778721885">
      <w:bodyDiv w:val="1"/>
      <w:marLeft w:val="0"/>
      <w:marRight w:val="0"/>
      <w:marTop w:val="0"/>
      <w:marBottom w:val="0"/>
      <w:divBdr>
        <w:top w:val="none" w:sz="0" w:space="0" w:color="auto"/>
        <w:left w:val="none" w:sz="0" w:space="0" w:color="auto"/>
        <w:bottom w:val="none" w:sz="0" w:space="0" w:color="auto"/>
        <w:right w:val="none" w:sz="0" w:space="0" w:color="auto"/>
      </w:divBdr>
    </w:div>
    <w:div w:id="778764860">
      <w:bodyDiv w:val="1"/>
      <w:marLeft w:val="0"/>
      <w:marRight w:val="0"/>
      <w:marTop w:val="0"/>
      <w:marBottom w:val="0"/>
      <w:divBdr>
        <w:top w:val="none" w:sz="0" w:space="0" w:color="auto"/>
        <w:left w:val="none" w:sz="0" w:space="0" w:color="auto"/>
        <w:bottom w:val="none" w:sz="0" w:space="0" w:color="auto"/>
        <w:right w:val="none" w:sz="0" w:space="0" w:color="auto"/>
      </w:divBdr>
    </w:div>
    <w:div w:id="778766344">
      <w:bodyDiv w:val="1"/>
      <w:marLeft w:val="0"/>
      <w:marRight w:val="0"/>
      <w:marTop w:val="0"/>
      <w:marBottom w:val="0"/>
      <w:divBdr>
        <w:top w:val="none" w:sz="0" w:space="0" w:color="auto"/>
        <w:left w:val="none" w:sz="0" w:space="0" w:color="auto"/>
        <w:bottom w:val="none" w:sz="0" w:space="0" w:color="auto"/>
        <w:right w:val="none" w:sz="0" w:space="0" w:color="auto"/>
      </w:divBdr>
    </w:div>
    <w:div w:id="778793325">
      <w:bodyDiv w:val="1"/>
      <w:marLeft w:val="0"/>
      <w:marRight w:val="0"/>
      <w:marTop w:val="0"/>
      <w:marBottom w:val="0"/>
      <w:divBdr>
        <w:top w:val="none" w:sz="0" w:space="0" w:color="auto"/>
        <w:left w:val="none" w:sz="0" w:space="0" w:color="auto"/>
        <w:bottom w:val="none" w:sz="0" w:space="0" w:color="auto"/>
        <w:right w:val="none" w:sz="0" w:space="0" w:color="auto"/>
      </w:divBdr>
    </w:div>
    <w:div w:id="778834443">
      <w:bodyDiv w:val="1"/>
      <w:marLeft w:val="0"/>
      <w:marRight w:val="0"/>
      <w:marTop w:val="0"/>
      <w:marBottom w:val="0"/>
      <w:divBdr>
        <w:top w:val="none" w:sz="0" w:space="0" w:color="auto"/>
        <w:left w:val="none" w:sz="0" w:space="0" w:color="auto"/>
        <w:bottom w:val="none" w:sz="0" w:space="0" w:color="auto"/>
        <w:right w:val="none" w:sz="0" w:space="0" w:color="auto"/>
      </w:divBdr>
    </w:div>
    <w:div w:id="778917505">
      <w:bodyDiv w:val="1"/>
      <w:marLeft w:val="0"/>
      <w:marRight w:val="0"/>
      <w:marTop w:val="0"/>
      <w:marBottom w:val="0"/>
      <w:divBdr>
        <w:top w:val="none" w:sz="0" w:space="0" w:color="auto"/>
        <w:left w:val="none" w:sz="0" w:space="0" w:color="auto"/>
        <w:bottom w:val="none" w:sz="0" w:space="0" w:color="auto"/>
        <w:right w:val="none" w:sz="0" w:space="0" w:color="auto"/>
      </w:divBdr>
    </w:div>
    <w:div w:id="778990001">
      <w:bodyDiv w:val="1"/>
      <w:marLeft w:val="0"/>
      <w:marRight w:val="0"/>
      <w:marTop w:val="0"/>
      <w:marBottom w:val="0"/>
      <w:divBdr>
        <w:top w:val="none" w:sz="0" w:space="0" w:color="auto"/>
        <w:left w:val="none" w:sz="0" w:space="0" w:color="auto"/>
        <w:bottom w:val="none" w:sz="0" w:space="0" w:color="auto"/>
        <w:right w:val="none" w:sz="0" w:space="0" w:color="auto"/>
      </w:divBdr>
    </w:div>
    <w:div w:id="779178060">
      <w:bodyDiv w:val="1"/>
      <w:marLeft w:val="0"/>
      <w:marRight w:val="0"/>
      <w:marTop w:val="0"/>
      <w:marBottom w:val="0"/>
      <w:divBdr>
        <w:top w:val="none" w:sz="0" w:space="0" w:color="auto"/>
        <w:left w:val="none" w:sz="0" w:space="0" w:color="auto"/>
        <w:bottom w:val="none" w:sz="0" w:space="0" w:color="auto"/>
        <w:right w:val="none" w:sz="0" w:space="0" w:color="auto"/>
      </w:divBdr>
    </w:div>
    <w:div w:id="779180470">
      <w:bodyDiv w:val="1"/>
      <w:marLeft w:val="0"/>
      <w:marRight w:val="0"/>
      <w:marTop w:val="0"/>
      <w:marBottom w:val="0"/>
      <w:divBdr>
        <w:top w:val="none" w:sz="0" w:space="0" w:color="auto"/>
        <w:left w:val="none" w:sz="0" w:space="0" w:color="auto"/>
        <w:bottom w:val="none" w:sz="0" w:space="0" w:color="auto"/>
        <w:right w:val="none" w:sz="0" w:space="0" w:color="auto"/>
      </w:divBdr>
    </w:div>
    <w:div w:id="779229687">
      <w:bodyDiv w:val="1"/>
      <w:marLeft w:val="0"/>
      <w:marRight w:val="0"/>
      <w:marTop w:val="0"/>
      <w:marBottom w:val="0"/>
      <w:divBdr>
        <w:top w:val="none" w:sz="0" w:space="0" w:color="auto"/>
        <w:left w:val="none" w:sz="0" w:space="0" w:color="auto"/>
        <w:bottom w:val="none" w:sz="0" w:space="0" w:color="auto"/>
        <w:right w:val="none" w:sz="0" w:space="0" w:color="auto"/>
      </w:divBdr>
    </w:div>
    <w:div w:id="779449841">
      <w:bodyDiv w:val="1"/>
      <w:marLeft w:val="0"/>
      <w:marRight w:val="0"/>
      <w:marTop w:val="0"/>
      <w:marBottom w:val="0"/>
      <w:divBdr>
        <w:top w:val="none" w:sz="0" w:space="0" w:color="auto"/>
        <w:left w:val="none" w:sz="0" w:space="0" w:color="auto"/>
        <w:bottom w:val="none" w:sz="0" w:space="0" w:color="auto"/>
        <w:right w:val="none" w:sz="0" w:space="0" w:color="auto"/>
      </w:divBdr>
    </w:div>
    <w:div w:id="779450786">
      <w:bodyDiv w:val="1"/>
      <w:marLeft w:val="0"/>
      <w:marRight w:val="0"/>
      <w:marTop w:val="0"/>
      <w:marBottom w:val="0"/>
      <w:divBdr>
        <w:top w:val="none" w:sz="0" w:space="0" w:color="auto"/>
        <w:left w:val="none" w:sz="0" w:space="0" w:color="auto"/>
        <w:bottom w:val="none" w:sz="0" w:space="0" w:color="auto"/>
        <w:right w:val="none" w:sz="0" w:space="0" w:color="auto"/>
      </w:divBdr>
    </w:div>
    <w:div w:id="779640565">
      <w:bodyDiv w:val="1"/>
      <w:marLeft w:val="0"/>
      <w:marRight w:val="0"/>
      <w:marTop w:val="0"/>
      <w:marBottom w:val="0"/>
      <w:divBdr>
        <w:top w:val="none" w:sz="0" w:space="0" w:color="auto"/>
        <w:left w:val="none" w:sz="0" w:space="0" w:color="auto"/>
        <w:bottom w:val="none" w:sz="0" w:space="0" w:color="auto"/>
        <w:right w:val="none" w:sz="0" w:space="0" w:color="auto"/>
      </w:divBdr>
    </w:div>
    <w:div w:id="779647231">
      <w:bodyDiv w:val="1"/>
      <w:marLeft w:val="0"/>
      <w:marRight w:val="0"/>
      <w:marTop w:val="0"/>
      <w:marBottom w:val="0"/>
      <w:divBdr>
        <w:top w:val="none" w:sz="0" w:space="0" w:color="auto"/>
        <w:left w:val="none" w:sz="0" w:space="0" w:color="auto"/>
        <w:bottom w:val="none" w:sz="0" w:space="0" w:color="auto"/>
        <w:right w:val="none" w:sz="0" w:space="0" w:color="auto"/>
      </w:divBdr>
    </w:div>
    <w:div w:id="779685011">
      <w:bodyDiv w:val="1"/>
      <w:marLeft w:val="0"/>
      <w:marRight w:val="0"/>
      <w:marTop w:val="0"/>
      <w:marBottom w:val="0"/>
      <w:divBdr>
        <w:top w:val="none" w:sz="0" w:space="0" w:color="auto"/>
        <w:left w:val="none" w:sz="0" w:space="0" w:color="auto"/>
        <w:bottom w:val="none" w:sz="0" w:space="0" w:color="auto"/>
        <w:right w:val="none" w:sz="0" w:space="0" w:color="auto"/>
      </w:divBdr>
    </w:div>
    <w:div w:id="779838698">
      <w:bodyDiv w:val="1"/>
      <w:marLeft w:val="0"/>
      <w:marRight w:val="0"/>
      <w:marTop w:val="0"/>
      <w:marBottom w:val="0"/>
      <w:divBdr>
        <w:top w:val="none" w:sz="0" w:space="0" w:color="auto"/>
        <w:left w:val="none" w:sz="0" w:space="0" w:color="auto"/>
        <w:bottom w:val="none" w:sz="0" w:space="0" w:color="auto"/>
        <w:right w:val="none" w:sz="0" w:space="0" w:color="auto"/>
      </w:divBdr>
    </w:div>
    <w:div w:id="779880245">
      <w:bodyDiv w:val="1"/>
      <w:marLeft w:val="0"/>
      <w:marRight w:val="0"/>
      <w:marTop w:val="0"/>
      <w:marBottom w:val="0"/>
      <w:divBdr>
        <w:top w:val="none" w:sz="0" w:space="0" w:color="auto"/>
        <w:left w:val="none" w:sz="0" w:space="0" w:color="auto"/>
        <w:bottom w:val="none" w:sz="0" w:space="0" w:color="auto"/>
        <w:right w:val="none" w:sz="0" w:space="0" w:color="auto"/>
      </w:divBdr>
    </w:div>
    <w:div w:id="779911036">
      <w:bodyDiv w:val="1"/>
      <w:marLeft w:val="0"/>
      <w:marRight w:val="0"/>
      <w:marTop w:val="0"/>
      <w:marBottom w:val="0"/>
      <w:divBdr>
        <w:top w:val="none" w:sz="0" w:space="0" w:color="auto"/>
        <w:left w:val="none" w:sz="0" w:space="0" w:color="auto"/>
        <w:bottom w:val="none" w:sz="0" w:space="0" w:color="auto"/>
        <w:right w:val="none" w:sz="0" w:space="0" w:color="auto"/>
      </w:divBdr>
    </w:div>
    <w:div w:id="780032983">
      <w:bodyDiv w:val="1"/>
      <w:marLeft w:val="0"/>
      <w:marRight w:val="0"/>
      <w:marTop w:val="0"/>
      <w:marBottom w:val="0"/>
      <w:divBdr>
        <w:top w:val="none" w:sz="0" w:space="0" w:color="auto"/>
        <w:left w:val="none" w:sz="0" w:space="0" w:color="auto"/>
        <w:bottom w:val="none" w:sz="0" w:space="0" w:color="auto"/>
        <w:right w:val="none" w:sz="0" w:space="0" w:color="auto"/>
      </w:divBdr>
    </w:div>
    <w:div w:id="780152636">
      <w:bodyDiv w:val="1"/>
      <w:marLeft w:val="0"/>
      <w:marRight w:val="0"/>
      <w:marTop w:val="0"/>
      <w:marBottom w:val="0"/>
      <w:divBdr>
        <w:top w:val="none" w:sz="0" w:space="0" w:color="auto"/>
        <w:left w:val="none" w:sz="0" w:space="0" w:color="auto"/>
        <w:bottom w:val="none" w:sz="0" w:space="0" w:color="auto"/>
        <w:right w:val="none" w:sz="0" w:space="0" w:color="auto"/>
      </w:divBdr>
    </w:div>
    <w:div w:id="780295768">
      <w:bodyDiv w:val="1"/>
      <w:marLeft w:val="0"/>
      <w:marRight w:val="0"/>
      <w:marTop w:val="0"/>
      <w:marBottom w:val="0"/>
      <w:divBdr>
        <w:top w:val="none" w:sz="0" w:space="0" w:color="auto"/>
        <w:left w:val="none" w:sz="0" w:space="0" w:color="auto"/>
        <w:bottom w:val="none" w:sz="0" w:space="0" w:color="auto"/>
        <w:right w:val="none" w:sz="0" w:space="0" w:color="auto"/>
      </w:divBdr>
    </w:div>
    <w:div w:id="780799449">
      <w:bodyDiv w:val="1"/>
      <w:marLeft w:val="0"/>
      <w:marRight w:val="0"/>
      <w:marTop w:val="0"/>
      <w:marBottom w:val="0"/>
      <w:divBdr>
        <w:top w:val="none" w:sz="0" w:space="0" w:color="auto"/>
        <w:left w:val="none" w:sz="0" w:space="0" w:color="auto"/>
        <w:bottom w:val="none" w:sz="0" w:space="0" w:color="auto"/>
        <w:right w:val="none" w:sz="0" w:space="0" w:color="auto"/>
      </w:divBdr>
    </w:div>
    <w:div w:id="781074127">
      <w:bodyDiv w:val="1"/>
      <w:marLeft w:val="0"/>
      <w:marRight w:val="0"/>
      <w:marTop w:val="0"/>
      <w:marBottom w:val="0"/>
      <w:divBdr>
        <w:top w:val="none" w:sz="0" w:space="0" w:color="auto"/>
        <w:left w:val="none" w:sz="0" w:space="0" w:color="auto"/>
        <w:bottom w:val="none" w:sz="0" w:space="0" w:color="auto"/>
        <w:right w:val="none" w:sz="0" w:space="0" w:color="auto"/>
      </w:divBdr>
    </w:div>
    <w:div w:id="781152244">
      <w:bodyDiv w:val="1"/>
      <w:marLeft w:val="0"/>
      <w:marRight w:val="0"/>
      <w:marTop w:val="0"/>
      <w:marBottom w:val="0"/>
      <w:divBdr>
        <w:top w:val="none" w:sz="0" w:space="0" w:color="auto"/>
        <w:left w:val="none" w:sz="0" w:space="0" w:color="auto"/>
        <w:bottom w:val="none" w:sz="0" w:space="0" w:color="auto"/>
        <w:right w:val="none" w:sz="0" w:space="0" w:color="auto"/>
      </w:divBdr>
    </w:div>
    <w:div w:id="781268539">
      <w:bodyDiv w:val="1"/>
      <w:marLeft w:val="0"/>
      <w:marRight w:val="0"/>
      <w:marTop w:val="0"/>
      <w:marBottom w:val="0"/>
      <w:divBdr>
        <w:top w:val="none" w:sz="0" w:space="0" w:color="auto"/>
        <w:left w:val="none" w:sz="0" w:space="0" w:color="auto"/>
        <w:bottom w:val="none" w:sz="0" w:space="0" w:color="auto"/>
        <w:right w:val="none" w:sz="0" w:space="0" w:color="auto"/>
      </w:divBdr>
    </w:div>
    <w:div w:id="781344411">
      <w:bodyDiv w:val="1"/>
      <w:marLeft w:val="0"/>
      <w:marRight w:val="0"/>
      <w:marTop w:val="0"/>
      <w:marBottom w:val="0"/>
      <w:divBdr>
        <w:top w:val="none" w:sz="0" w:space="0" w:color="auto"/>
        <w:left w:val="none" w:sz="0" w:space="0" w:color="auto"/>
        <w:bottom w:val="none" w:sz="0" w:space="0" w:color="auto"/>
        <w:right w:val="none" w:sz="0" w:space="0" w:color="auto"/>
      </w:divBdr>
    </w:div>
    <w:div w:id="781460469">
      <w:bodyDiv w:val="1"/>
      <w:marLeft w:val="0"/>
      <w:marRight w:val="0"/>
      <w:marTop w:val="0"/>
      <w:marBottom w:val="0"/>
      <w:divBdr>
        <w:top w:val="none" w:sz="0" w:space="0" w:color="auto"/>
        <w:left w:val="none" w:sz="0" w:space="0" w:color="auto"/>
        <w:bottom w:val="none" w:sz="0" w:space="0" w:color="auto"/>
        <w:right w:val="none" w:sz="0" w:space="0" w:color="auto"/>
      </w:divBdr>
    </w:div>
    <w:div w:id="781848226">
      <w:bodyDiv w:val="1"/>
      <w:marLeft w:val="0"/>
      <w:marRight w:val="0"/>
      <w:marTop w:val="0"/>
      <w:marBottom w:val="0"/>
      <w:divBdr>
        <w:top w:val="none" w:sz="0" w:space="0" w:color="auto"/>
        <w:left w:val="none" w:sz="0" w:space="0" w:color="auto"/>
        <w:bottom w:val="none" w:sz="0" w:space="0" w:color="auto"/>
        <w:right w:val="none" w:sz="0" w:space="0" w:color="auto"/>
      </w:divBdr>
    </w:div>
    <w:div w:id="781996203">
      <w:bodyDiv w:val="1"/>
      <w:marLeft w:val="0"/>
      <w:marRight w:val="0"/>
      <w:marTop w:val="0"/>
      <w:marBottom w:val="0"/>
      <w:divBdr>
        <w:top w:val="none" w:sz="0" w:space="0" w:color="auto"/>
        <w:left w:val="none" w:sz="0" w:space="0" w:color="auto"/>
        <w:bottom w:val="none" w:sz="0" w:space="0" w:color="auto"/>
        <w:right w:val="none" w:sz="0" w:space="0" w:color="auto"/>
      </w:divBdr>
    </w:div>
    <w:div w:id="782193084">
      <w:bodyDiv w:val="1"/>
      <w:marLeft w:val="0"/>
      <w:marRight w:val="0"/>
      <w:marTop w:val="0"/>
      <w:marBottom w:val="0"/>
      <w:divBdr>
        <w:top w:val="none" w:sz="0" w:space="0" w:color="auto"/>
        <w:left w:val="none" w:sz="0" w:space="0" w:color="auto"/>
        <w:bottom w:val="none" w:sz="0" w:space="0" w:color="auto"/>
        <w:right w:val="none" w:sz="0" w:space="0" w:color="auto"/>
      </w:divBdr>
    </w:div>
    <w:div w:id="782455983">
      <w:bodyDiv w:val="1"/>
      <w:marLeft w:val="0"/>
      <w:marRight w:val="0"/>
      <w:marTop w:val="0"/>
      <w:marBottom w:val="0"/>
      <w:divBdr>
        <w:top w:val="none" w:sz="0" w:space="0" w:color="auto"/>
        <w:left w:val="none" w:sz="0" w:space="0" w:color="auto"/>
        <w:bottom w:val="none" w:sz="0" w:space="0" w:color="auto"/>
        <w:right w:val="none" w:sz="0" w:space="0" w:color="auto"/>
      </w:divBdr>
    </w:div>
    <w:div w:id="782503880">
      <w:bodyDiv w:val="1"/>
      <w:marLeft w:val="0"/>
      <w:marRight w:val="0"/>
      <w:marTop w:val="0"/>
      <w:marBottom w:val="0"/>
      <w:divBdr>
        <w:top w:val="none" w:sz="0" w:space="0" w:color="auto"/>
        <w:left w:val="none" w:sz="0" w:space="0" w:color="auto"/>
        <w:bottom w:val="none" w:sz="0" w:space="0" w:color="auto"/>
        <w:right w:val="none" w:sz="0" w:space="0" w:color="auto"/>
      </w:divBdr>
    </w:div>
    <w:div w:id="782925248">
      <w:bodyDiv w:val="1"/>
      <w:marLeft w:val="0"/>
      <w:marRight w:val="0"/>
      <w:marTop w:val="0"/>
      <w:marBottom w:val="0"/>
      <w:divBdr>
        <w:top w:val="none" w:sz="0" w:space="0" w:color="auto"/>
        <w:left w:val="none" w:sz="0" w:space="0" w:color="auto"/>
        <w:bottom w:val="none" w:sz="0" w:space="0" w:color="auto"/>
        <w:right w:val="none" w:sz="0" w:space="0" w:color="auto"/>
      </w:divBdr>
    </w:div>
    <w:div w:id="783308239">
      <w:bodyDiv w:val="1"/>
      <w:marLeft w:val="0"/>
      <w:marRight w:val="0"/>
      <w:marTop w:val="0"/>
      <w:marBottom w:val="0"/>
      <w:divBdr>
        <w:top w:val="none" w:sz="0" w:space="0" w:color="auto"/>
        <w:left w:val="none" w:sz="0" w:space="0" w:color="auto"/>
        <w:bottom w:val="none" w:sz="0" w:space="0" w:color="auto"/>
        <w:right w:val="none" w:sz="0" w:space="0" w:color="auto"/>
      </w:divBdr>
    </w:div>
    <w:div w:id="783501484">
      <w:bodyDiv w:val="1"/>
      <w:marLeft w:val="0"/>
      <w:marRight w:val="0"/>
      <w:marTop w:val="0"/>
      <w:marBottom w:val="0"/>
      <w:divBdr>
        <w:top w:val="none" w:sz="0" w:space="0" w:color="auto"/>
        <w:left w:val="none" w:sz="0" w:space="0" w:color="auto"/>
        <w:bottom w:val="none" w:sz="0" w:space="0" w:color="auto"/>
        <w:right w:val="none" w:sz="0" w:space="0" w:color="auto"/>
      </w:divBdr>
    </w:div>
    <w:div w:id="783571683">
      <w:bodyDiv w:val="1"/>
      <w:marLeft w:val="0"/>
      <w:marRight w:val="0"/>
      <w:marTop w:val="0"/>
      <w:marBottom w:val="0"/>
      <w:divBdr>
        <w:top w:val="none" w:sz="0" w:space="0" w:color="auto"/>
        <w:left w:val="none" w:sz="0" w:space="0" w:color="auto"/>
        <w:bottom w:val="none" w:sz="0" w:space="0" w:color="auto"/>
        <w:right w:val="none" w:sz="0" w:space="0" w:color="auto"/>
      </w:divBdr>
    </w:div>
    <w:div w:id="783614025">
      <w:bodyDiv w:val="1"/>
      <w:marLeft w:val="0"/>
      <w:marRight w:val="0"/>
      <w:marTop w:val="0"/>
      <w:marBottom w:val="0"/>
      <w:divBdr>
        <w:top w:val="none" w:sz="0" w:space="0" w:color="auto"/>
        <w:left w:val="none" w:sz="0" w:space="0" w:color="auto"/>
        <w:bottom w:val="none" w:sz="0" w:space="0" w:color="auto"/>
        <w:right w:val="none" w:sz="0" w:space="0" w:color="auto"/>
      </w:divBdr>
    </w:div>
    <w:div w:id="784075699">
      <w:bodyDiv w:val="1"/>
      <w:marLeft w:val="0"/>
      <w:marRight w:val="0"/>
      <w:marTop w:val="0"/>
      <w:marBottom w:val="0"/>
      <w:divBdr>
        <w:top w:val="none" w:sz="0" w:space="0" w:color="auto"/>
        <w:left w:val="none" w:sz="0" w:space="0" w:color="auto"/>
        <w:bottom w:val="none" w:sz="0" w:space="0" w:color="auto"/>
        <w:right w:val="none" w:sz="0" w:space="0" w:color="auto"/>
      </w:divBdr>
    </w:div>
    <w:div w:id="784076733">
      <w:bodyDiv w:val="1"/>
      <w:marLeft w:val="0"/>
      <w:marRight w:val="0"/>
      <w:marTop w:val="0"/>
      <w:marBottom w:val="0"/>
      <w:divBdr>
        <w:top w:val="none" w:sz="0" w:space="0" w:color="auto"/>
        <w:left w:val="none" w:sz="0" w:space="0" w:color="auto"/>
        <w:bottom w:val="none" w:sz="0" w:space="0" w:color="auto"/>
        <w:right w:val="none" w:sz="0" w:space="0" w:color="auto"/>
      </w:divBdr>
    </w:div>
    <w:div w:id="784273893">
      <w:bodyDiv w:val="1"/>
      <w:marLeft w:val="0"/>
      <w:marRight w:val="0"/>
      <w:marTop w:val="0"/>
      <w:marBottom w:val="0"/>
      <w:divBdr>
        <w:top w:val="none" w:sz="0" w:space="0" w:color="auto"/>
        <w:left w:val="none" w:sz="0" w:space="0" w:color="auto"/>
        <w:bottom w:val="none" w:sz="0" w:space="0" w:color="auto"/>
        <w:right w:val="none" w:sz="0" w:space="0" w:color="auto"/>
      </w:divBdr>
    </w:div>
    <w:div w:id="784422016">
      <w:bodyDiv w:val="1"/>
      <w:marLeft w:val="0"/>
      <w:marRight w:val="0"/>
      <w:marTop w:val="0"/>
      <w:marBottom w:val="0"/>
      <w:divBdr>
        <w:top w:val="none" w:sz="0" w:space="0" w:color="auto"/>
        <w:left w:val="none" w:sz="0" w:space="0" w:color="auto"/>
        <w:bottom w:val="none" w:sz="0" w:space="0" w:color="auto"/>
        <w:right w:val="none" w:sz="0" w:space="0" w:color="auto"/>
      </w:divBdr>
    </w:div>
    <w:div w:id="784547166">
      <w:bodyDiv w:val="1"/>
      <w:marLeft w:val="0"/>
      <w:marRight w:val="0"/>
      <w:marTop w:val="0"/>
      <w:marBottom w:val="0"/>
      <w:divBdr>
        <w:top w:val="none" w:sz="0" w:space="0" w:color="auto"/>
        <w:left w:val="none" w:sz="0" w:space="0" w:color="auto"/>
        <w:bottom w:val="none" w:sz="0" w:space="0" w:color="auto"/>
        <w:right w:val="none" w:sz="0" w:space="0" w:color="auto"/>
      </w:divBdr>
    </w:div>
    <w:div w:id="784738126">
      <w:bodyDiv w:val="1"/>
      <w:marLeft w:val="0"/>
      <w:marRight w:val="0"/>
      <w:marTop w:val="0"/>
      <w:marBottom w:val="0"/>
      <w:divBdr>
        <w:top w:val="none" w:sz="0" w:space="0" w:color="auto"/>
        <w:left w:val="none" w:sz="0" w:space="0" w:color="auto"/>
        <w:bottom w:val="none" w:sz="0" w:space="0" w:color="auto"/>
        <w:right w:val="none" w:sz="0" w:space="0" w:color="auto"/>
      </w:divBdr>
    </w:div>
    <w:div w:id="784811261">
      <w:bodyDiv w:val="1"/>
      <w:marLeft w:val="0"/>
      <w:marRight w:val="0"/>
      <w:marTop w:val="0"/>
      <w:marBottom w:val="0"/>
      <w:divBdr>
        <w:top w:val="none" w:sz="0" w:space="0" w:color="auto"/>
        <w:left w:val="none" w:sz="0" w:space="0" w:color="auto"/>
        <w:bottom w:val="none" w:sz="0" w:space="0" w:color="auto"/>
        <w:right w:val="none" w:sz="0" w:space="0" w:color="auto"/>
      </w:divBdr>
    </w:div>
    <w:div w:id="784890936">
      <w:bodyDiv w:val="1"/>
      <w:marLeft w:val="0"/>
      <w:marRight w:val="0"/>
      <w:marTop w:val="0"/>
      <w:marBottom w:val="0"/>
      <w:divBdr>
        <w:top w:val="none" w:sz="0" w:space="0" w:color="auto"/>
        <w:left w:val="none" w:sz="0" w:space="0" w:color="auto"/>
        <w:bottom w:val="none" w:sz="0" w:space="0" w:color="auto"/>
        <w:right w:val="none" w:sz="0" w:space="0" w:color="auto"/>
      </w:divBdr>
    </w:div>
    <w:div w:id="785008367">
      <w:bodyDiv w:val="1"/>
      <w:marLeft w:val="0"/>
      <w:marRight w:val="0"/>
      <w:marTop w:val="0"/>
      <w:marBottom w:val="0"/>
      <w:divBdr>
        <w:top w:val="none" w:sz="0" w:space="0" w:color="auto"/>
        <w:left w:val="none" w:sz="0" w:space="0" w:color="auto"/>
        <w:bottom w:val="none" w:sz="0" w:space="0" w:color="auto"/>
        <w:right w:val="none" w:sz="0" w:space="0" w:color="auto"/>
      </w:divBdr>
    </w:div>
    <w:div w:id="785084400">
      <w:bodyDiv w:val="1"/>
      <w:marLeft w:val="0"/>
      <w:marRight w:val="0"/>
      <w:marTop w:val="0"/>
      <w:marBottom w:val="0"/>
      <w:divBdr>
        <w:top w:val="none" w:sz="0" w:space="0" w:color="auto"/>
        <w:left w:val="none" w:sz="0" w:space="0" w:color="auto"/>
        <w:bottom w:val="none" w:sz="0" w:space="0" w:color="auto"/>
        <w:right w:val="none" w:sz="0" w:space="0" w:color="auto"/>
      </w:divBdr>
    </w:div>
    <w:div w:id="785348858">
      <w:bodyDiv w:val="1"/>
      <w:marLeft w:val="0"/>
      <w:marRight w:val="0"/>
      <w:marTop w:val="0"/>
      <w:marBottom w:val="0"/>
      <w:divBdr>
        <w:top w:val="none" w:sz="0" w:space="0" w:color="auto"/>
        <w:left w:val="none" w:sz="0" w:space="0" w:color="auto"/>
        <w:bottom w:val="none" w:sz="0" w:space="0" w:color="auto"/>
        <w:right w:val="none" w:sz="0" w:space="0" w:color="auto"/>
      </w:divBdr>
    </w:div>
    <w:div w:id="785349829">
      <w:bodyDiv w:val="1"/>
      <w:marLeft w:val="0"/>
      <w:marRight w:val="0"/>
      <w:marTop w:val="0"/>
      <w:marBottom w:val="0"/>
      <w:divBdr>
        <w:top w:val="none" w:sz="0" w:space="0" w:color="auto"/>
        <w:left w:val="none" w:sz="0" w:space="0" w:color="auto"/>
        <w:bottom w:val="none" w:sz="0" w:space="0" w:color="auto"/>
        <w:right w:val="none" w:sz="0" w:space="0" w:color="auto"/>
      </w:divBdr>
    </w:div>
    <w:div w:id="785612609">
      <w:bodyDiv w:val="1"/>
      <w:marLeft w:val="0"/>
      <w:marRight w:val="0"/>
      <w:marTop w:val="0"/>
      <w:marBottom w:val="0"/>
      <w:divBdr>
        <w:top w:val="none" w:sz="0" w:space="0" w:color="auto"/>
        <w:left w:val="none" w:sz="0" w:space="0" w:color="auto"/>
        <w:bottom w:val="none" w:sz="0" w:space="0" w:color="auto"/>
        <w:right w:val="none" w:sz="0" w:space="0" w:color="auto"/>
      </w:divBdr>
    </w:div>
    <w:div w:id="785662545">
      <w:bodyDiv w:val="1"/>
      <w:marLeft w:val="0"/>
      <w:marRight w:val="0"/>
      <w:marTop w:val="0"/>
      <w:marBottom w:val="0"/>
      <w:divBdr>
        <w:top w:val="none" w:sz="0" w:space="0" w:color="auto"/>
        <w:left w:val="none" w:sz="0" w:space="0" w:color="auto"/>
        <w:bottom w:val="none" w:sz="0" w:space="0" w:color="auto"/>
        <w:right w:val="none" w:sz="0" w:space="0" w:color="auto"/>
      </w:divBdr>
    </w:div>
    <w:div w:id="785932170">
      <w:bodyDiv w:val="1"/>
      <w:marLeft w:val="0"/>
      <w:marRight w:val="0"/>
      <w:marTop w:val="0"/>
      <w:marBottom w:val="0"/>
      <w:divBdr>
        <w:top w:val="none" w:sz="0" w:space="0" w:color="auto"/>
        <w:left w:val="none" w:sz="0" w:space="0" w:color="auto"/>
        <w:bottom w:val="none" w:sz="0" w:space="0" w:color="auto"/>
        <w:right w:val="none" w:sz="0" w:space="0" w:color="auto"/>
      </w:divBdr>
    </w:div>
    <w:div w:id="786237421">
      <w:bodyDiv w:val="1"/>
      <w:marLeft w:val="0"/>
      <w:marRight w:val="0"/>
      <w:marTop w:val="0"/>
      <w:marBottom w:val="0"/>
      <w:divBdr>
        <w:top w:val="none" w:sz="0" w:space="0" w:color="auto"/>
        <w:left w:val="none" w:sz="0" w:space="0" w:color="auto"/>
        <w:bottom w:val="none" w:sz="0" w:space="0" w:color="auto"/>
        <w:right w:val="none" w:sz="0" w:space="0" w:color="auto"/>
      </w:divBdr>
    </w:div>
    <w:div w:id="786387616">
      <w:bodyDiv w:val="1"/>
      <w:marLeft w:val="0"/>
      <w:marRight w:val="0"/>
      <w:marTop w:val="0"/>
      <w:marBottom w:val="0"/>
      <w:divBdr>
        <w:top w:val="none" w:sz="0" w:space="0" w:color="auto"/>
        <w:left w:val="none" w:sz="0" w:space="0" w:color="auto"/>
        <w:bottom w:val="none" w:sz="0" w:space="0" w:color="auto"/>
        <w:right w:val="none" w:sz="0" w:space="0" w:color="auto"/>
      </w:divBdr>
    </w:div>
    <w:div w:id="786657201">
      <w:bodyDiv w:val="1"/>
      <w:marLeft w:val="0"/>
      <w:marRight w:val="0"/>
      <w:marTop w:val="0"/>
      <w:marBottom w:val="0"/>
      <w:divBdr>
        <w:top w:val="none" w:sz="0" w:space="0" w:color="auto"/>
        <w:left w:val="none" w:sz="0" w:space="0" w:color="auto"/>
        <w:bottom w:val="none" w:sz="0" w:space="0" w:color="auto"/>
        <w:right w:val="none" w:sz="0" w:space="0" w:color="auto"/>
      </w:divBdr>
    </w:div>
    <w:div w:id="786772664">
      <w:bodyDiv w:val="1"/>
      <w:marLeft w:val="0"/>
      <w:marRight w:val="0"/>
      <w:marTop w:val="0"/>
      <w:marBottom w:val="0"/>
      <w:divBdr>
        <w:top w:val="none" w:sz="0" w:space="0" w:color="auto"/>
        <w:left w:val="none" w:sz="0" w:space="0" w:color="auto"/>
        <w:bottom w:val="none" w:sz="0" w:space="0" w:color="auto"/>
        <w:right w:val="none" w:sz="0" w:space="0" w:color="auto"/>
      </w:divBdr>
    </w:div>
    <w:div w:id="786893179">
      <w:bodyDiv w:val="1"/>
      <w:marLeft w:val="0"/>
      <w:marRight w:val="0"/>
      <w:marTop w:val="0"/>
      <w:marBottom w:val="0"/>
      <w:divBdr>
        <w:top w:val="none" w:sz="0" w:space="0" w:color="auto"/>
        <w:left w:val="none" w:sz="0" w:space="0" w:color="auto"/>
        <w:bottom w:val="none" w:sz="0" w:space="0" w:color="auto"/>
        <w:right w:val="none" w:sz="0" w:space="0" w:color="auto"/>
      </w:divBdr>
    </w:div>
    <w:div w:id="786972657">
      <w:bodyDiv w:val="1"/>
      <w:marLeft w:val="0"/>
      <w:marRight w:val="0"/>
      <w:marTop w:val="0"/>
      <w:marBottom w:val="0"/>
      <w:divBdr>
        <w:top w:val="none" w:sz="0" w:space="0" w:color="auto"/>
        <w:left w:val="none" w:sz="0" w:space="0" w:color="auto"/>
        <w:bottom w:val="none" w:sz="0" w:space="0" w:color="auto"/>
        <w:right w:val="none" w:sz="0" w:space="0" w:color="auto"/>
      </w:divBdr>
    </w:div>
    <w:div w:id="787702672">
      <w:bodyDiv w:val="1"/>
      <w:marLeft w:val="0"/>
      <w:marRight w:val="0"/>
      <w:marTop w:val="0"/>
      <w:marBottom w:val="0"/>
      <w:divBdr>
        <w:top w:val="none" w:sz="0" w:space="0" w:color="auto"/>
        <w:left w:val="none" w:sz="0" w:space="0" w:color="auto"/>
        <w:bottom w:val="none" w:sz="0" w:space="0" w:color="auto"/>
        <w:right w:val="none" w:sz="0" w:space="0" w:color="auto"/>
      </w:divBdr>
    </w:div>
    <w:div w:id="787743198">
      <w:bodyDiv w:val="1"/>
      <w:marLeft w:val="0"/>
      <w:marRight w:val="0"/>
      <w:marTop w:val="0"/>
      <w:marBottom w:val="0"/>
      <w:divBdr>
        <w:top w:val="none" w:sz="0" w:space="0" w:color="auto"/>
        <w:left w:val="none" w:sz="0" w:space="0" w:color="auto"/>
        <w:bottom w:val="none" w:sz="0" w:space="0" w:color="auto"/>
        <w:right w:val="none" w:sz="0" w:space="0" w:color="auto"/>
      </w:divBdr>
    </w:div>
    <w:div w:id="787747534">
      <w:bodyDiv w:val="1"/>
      <w:marLeft w:val="0"/>
      <w:marRight w:val="0"/>
      <w:marTop w:val="0"/>
      <w:marBottom w:val="0"/>
      <w:divBdr>
        <w:top w:val="none" w:sz="0" w:space="0" w:color="auto"/>
        <w:left w:val="none" w:sz="0" w:space="0" w:color="auto"/>
        <w:bottom w:val="none" w:sz="0" w:space="0" w:color="auto"/>
        <w:right w:val="none" w:sz="0" w:space="0" w:color="auto"/>
      </w:divBdr>
    </w:div>
    <w:div w:id="787819001">
      <w:bodyDiv w:val="1"/>
      <w:marLeft w:val="0"/>
      <w:marRight w:val="0"/>
      <w:marTop w:val="0"/>
      <w:marBottom w:val="0"/>
      <w:divBdr>
        <w:top w:val="none" w:sz="0" w:space="0" w:color="auto"/>
        <w:left w:val="none" w:sz="0" w:space="0" w:color="auto"/>
        <w:bottom w:val="none" w:sz="0" w:space="0" w:color="auto"/>
        <w:right w:val="none" w:sz="0" w:space="0" w:color="auto"/>
      </w:divBdr>
    </w:div>
    <w:div w:id="787820338">
      <w:bodyDiv w:val="1"/>
      <w:marLeft w:val="0"/>
      <w:marRight w:val="0"/>
      <w:marTop w:val="0"/>
      <w:marBottom w:val="0"/>
      <w:divBdr>
        <w:top w:val="none" w:sz="0" w:space="0" w:color="auto"/>
        <w:left w:val="none" w:sz="0" w:space="0" w:color="auto"/>
        <w:bottom w:val="none" w:sz="0" w:space="0" w:color="auto"/>
        <w:right w:val="none" w:sz="0" w:space="0" w:color="auto"/>
      </w:divBdr>
    </w:div>
    <w:div w:id="788014309">
      <w:bodyDiv w:val="1"/>
      <w:marLeft w:val="0"/>
      <w:marRight w:val="0"/>
      <w:marTop w:val="0"/>
      <w:marBottom w:val="0"/>
      <w:divBdr>
        <w:top w:val="none" w:sz="0" w:space="0" w:color="auto"/>
        <w:left w:val="none" w:sz="0" w:space="0" w:color="auto"/>
        <w:bottom w:val="none" w:sz="0" w:space="0" w:color="auto"/>
        <w:right w:val="none" w:sz="0" w:space="0" w:color="auto"/>
      </w:divBdr>
    </w:div>
    <w:div w:id="788161564">
      <w:bodyDiv w:val="1"/>
      <w:marLeft w:val="0"/>
      <w:marRight w:val="0"/>
      <w:marTop w:val="0"/>
      <w:marBottom w:val="0"/>
      <w:divBdr>
        <w:top w:val="none" w:sz="0" w:space="0" w:color="auto"/>
        <w:left w:val="none" w:sz="0" w:space="0" w:color="auto"/>
        <w:bottom w:val="none" w:sz="0" w:space="0" w:color="auto"/>
        <w:right w:val="none" w:sz="0" w:space="0" w:color="auto"/>
      </w:divBdr>
    </w:div>
    <w:div w:id="788552916">
      <w:bodyDiv w:val="1"/>
      <w:marLeft w:val="0"/>
      <w:marRight w:val="0"/>
      <w:marTop w:val="0"/>
      <w:marBottom w:val="0"/>
      <w:divBdr>
        <w:top w:val="none" w:sz="0" w:space="0" w:color="auto"/>
        <w:left w:val="none" w:sz="0" w:space="0" w:color="auto"/>
        <w:bottom w:val="none" w:sz="0" w:space="0" w:color="auto"/>
        <w:right w:val="none" w:sz="0" w:space="0" w:color="auto"/>
      </w:divBdr>
    </w:div>
    <w:div w:id="788665422">
      <w:bodyDiv w:val="1"/>
      <w:marLeft w:val="0"/>
      <w:marRight w:val="0"/>
      <w:marTop w:val="0"/>
      <w:marBottom w:val="0"/>
      <w:divBdr>
        <w:top w:val="none" w:sz="0" w:space="0" w:color="auto"/>
        <w:left w:val="none" w:sz="0" w:space="0" w:color="auto"/>
        <w:bottom w:val="none" w:sz="0" w:space="0" w:color="auto"/>
        <w:right w:val="none" w:sz="0" w:space="0" w:color="auto"/>
      </w:divBdr>
    </w:div>
    <w:div w:id="789007142">
      <w:bodyDiv w:val="1"/>
      <w:marLeft w:val="0"/>
      <w:marRight w:val="0"/>
      <w:marTop w:val="0"/>
      <w:marBottom w:val="0"/>
      <w:divBdr>
        <w:top w:val="none" w:sz="0" w:space="0" w:color="auto"/>
        <w:left w:val="none" w:sz="0" w:space="0" w:color="auto"/>
        <w:bottom w:val="none" w:sz="0" w:space="0" w:color="auto"/>
        <w:right w:val="none" w:sz="0" w:space="0" w:color="auto"/>
      </w:divBdr>
    </w:div>
    <w:div w:id="789665045">
      <w:bodyDiv w:val="1"/>
      <w:marLeft w:val="0"/>
      <w:marRight w:val="0"/>
      <w:marTop w:val="0"/>
      <w:marBottom w:val="0"/>
      <w:divBdr>
        <w:top w:val="none" w:sz="0" w:space="0" w:color="auto"/>
        <w:left w:val="none" w:sz="0" w:space="0" w:color="auto"/>
        <w:bottom w:val="none" w:sz="0" w:space="0" w:color="auto"/>
        <w:right w:val="none" w:sz="0" w:space="0" w:color="auto"/>
      </w:divBdr>
    </w:div>
    <w:div w:id="789906963">
      <w:bodyDiv w:val="1"/>
      <w:marLeft w:val="0"/>
      <w:marRight w:val="0"/>
      <w:marTop w:val="0"/>
      <w:marBottom w:val="0"/>
      <w:divBdr>
        <w:top w:val="none" w:sz="0" w:space="0" w:color="auto"/>
        <w:left w:val="none" w:sz="0" w:space="0" w:color="auto"/>
        <w:bottom w:val="none" w:sz="0" w:space="0" w:color="auto"/>
        <w:right w:val="none" w:sz="0" w:space="0" w:color="auto"/>
      </w:divBdr>
    </w:div>
    <w:div w:id="790124334">
      <w:bodyDiv w:val="1"/>
      <w:marLeft w:val="0"/>
      <w:marRight w:val="0"/>
      <w:marTop w:val="0"/>
      <w:marBottom w:val="0"/>
      <w:divBdr>
        <w:top w:val="none" w:sz="0" w:space="0" w:color="auto"/>
        <w:left w:val="none" w:sz="0" w:space="0" w:color="auto"/>
        <w:bottom w:val="none" w:sz="0" w:space="0" w:color="auto"/>
        <w:right w:val="none" w:sz="0" w:space="0" w:color="auto"/>
      </w:divBdr>
    </w:div>
    <w:div w:id="790171980">
      <w:bodyDiv w:val="1"/>
      <w:marLeft w:val="0"/>
      <w:marRight w:val="0"/>
      <w:marTop w:val="0"/>
      <w:marBottom w:val="0"/>
      <w:divBdr>
        <w:top w:val="none" w:sz="0" w:space="0" w:color="auto"/>
        <w:left w:val="none" w:sz="0" w:space="0" w:color="auto"/>
        <w:bottom w:val="none" w:sz="0" w:space="0" w:color="auto"/>
        <w:right w:val="none" w:sz="0" w:space="0" w:color="auto"/>
      </w:divBdr>
    </w:div>
    <w:div w:id="790587713">
      <w:bodyDiv w:val="1"/>
      <w:marLeft w:val="0"/>
      <w:marRight w:val="0"/>
      <w:marTop w:val="0"/>
      <w:marBottom w:val="0"/>
      <w:divBdr>
        <w:top w:val="none" w:sz="0" w:space="0" w:color="auto"/>
        <w:left w:val="none" w:sz="0" w:space="0" w:color="auto"/>
        <w:bottom w:val="none" w:sz="0" w:space="0" w:color="auto"/>
        <w:right w:val="none" w:sz="0" w:space="0" w:color="auto"/>
      </w:divBdr>
    </w:div>
    <w:div w:id="790825149">
      <w:bodyDiv w:val="1"/>
      <w:marLeft w:val="0"/>
      <w:marRight w:val="0"/>
      <w:marTop w:val="0"/>
      <w:marBottom w:val="0"/>
      <w:divBdr>
        <w:top w:val="none" w:sz="0" w:space="0" w:color="auto"/>
        <w:left w:val="none" w:sz="0" w:space="0" w:color="auto"/>
        <w:bottom w:val="none" w:sz="0" w:space="0" w:color="auto"/>
        <w:right w:val="none" w:sz="0" w:space="0" w:color="auto"/>
      </w:divBdr>
    </w:div>
    <w:div w:id="790828838">
      <w:bodyDiv w:val="1"/>
      <w:marLeft w:val="0"/>
      <w:marRight w:val="0"/>
      <w:marTop w:val="0"/>
      <w:marBottom w:val="0"/>
      <w:divBdr>
        <w:top w:val="none" w:sz="0" w:space="0" w:color="auto"/>
        <w:left w:val="none" w:sz="0" w:space="0" w:color="auto"/>
        <w:bottom w:val="none" w:sz="0" w:space="0" w:color="auto"/>
        <w:right w:val="none" w:sz="0" w:space="0" w:color="auto"/>
      </w:divBdr>
    </w:div>
    <w:div w:id="791439293">
      <w:bodyDiv w:val="1"/>
      <w:marLeft w:val="0"/>
      <w:marRight w:val="0"/>
      <w:marTop w:val="0"/>
      <w:marBottom w:val="0"/>
      <w:divBdr>
        <w:top w:val="none" w:sz="0" w:space="0" w:color="auto"/>
        <w:left w:val="none" w:sz="0" w:space="0" w:color="auto"/>
        <w:bottom w:val="none" w:sz="0" w:space="0" w:color="auto"/>
        <w:right w:val="none" w:sz="0" w:space="0" w:color="auto"/>
      </w:divBdr>
    </w:div>
    <w:div w:id="791479020">
      <w:bodyDiv w:val="1"/>
      <w:marLeft w:val="0"/>
      <w:marRight w:val="0"/>
      <w:marTop w:val="0"/>
      <w:marBottom w:val="0"/>
      <w:divBdr>
        <w:top w:val="none" w:sz="0" w:space="0" w:color="auto"/>
        <w:left w:val="none" w:sz="0" w:space="0" w:color="auto"/>
        <w:bottom w:val="none" w:sz="0" w:space="0" w:color="auto"/>
        <w:right w:val="none" w:sz="0" w:space="0" w:color="auto"/>
      </w:divBdr>
    </w:div>
    <w:div w:id="791635693">
      <w:bodyDiv w:val="1"/>
      <w:marLeft w:val="0"/>
      <w:marRight w:val="0"/>
      <w:marTop w:val="0"/>
      <w:marBottom w:val="0"/>
      <w:divBdr>
        <w:top w:val="none" w:sz="0" w:space="0" w:color="auto"/>
        <w:left w:val="none" w:sz="0" w:space="0" w:color="auto"/>
        <w:bottom w:val="none" w:sz="0" w:space="0" w:color="auto"/>
        <w:right w:val="none" w:sz="0" w:space="0" w:color="auto"/>
      </w:divBdr>
    </w:div>
    <w:div w:id="791678022">
      <w:bodyDiv w:val="1"/>
      <w:marLeft w:val="0"/>
      <w:marRight w:val="0"/>
      <w:marTop w:val="0"/>
      <w:marBottom w:val="0"/>
      <w:divBdr>
        <w:top w:val="none" w:sz="0" w:space="0" w:color="auto"/>
        <w:left w:val="none" w:sz="0" w:space="0" w:color="auto"/>
        <w:bottom w:val="none" w:sz="0" w:space="0" w:color="auto"/>
        <w:right w:val="none" w:sz="0" w:space="0" w:color="auto"/>
      </w:divBdr>
    </w:div>
    <w:div w:id="791821461">
      <w:bodyDiv w:val="1"/>
      <w:marLeft w:val="0"/>
      <w:marRight w:val="0"/>
      <w:marTop w:val="0"/>
      <w:marBottom w:val="0"/>
      <w:divBdr>
        <w:top w:val="none" w:sz="0" w:space="0" w:color="auto"/>
        <w:left w:val="none" w:sz="0" w:space="0" w:color="auto"/>
        <w:bottom w:val="none" w:sz="0" w:space="0" w:color="auto"/>
        <w:right w:val="none" w:sz="0" w:space="0" w:color="auto"/>
      </w:divBdr>
    </w:div>
    <w:div w:id="791899017">
      <w:bodyDiv w:val="1"/>
      <w:marLeft w:val="0"/>
      <w:marRight w:val="0"/>
      <w:marTop w:val="0"/>
      <w:marBottom w:val="0"/>
      <w:divBdr>
        <w:top w:val="none" w:sz="0" w:space="0" w:color="auto"/>
        <w:left w:val="none" w:sz="0" w:space="0" w:color="auto"/>
        <w:bottom w:val="none" w:sz="0" w:space="0" w:color="auto"/>
        <w:right w:val="none" w:sz="0" w:space="0" w:color="auto"/>
      </w:divBdr>
    </w:div>
    <w:div w:id="792090082">
      <w:bodyDiv w:val="1"/>
      <w:marLeft w:val="0"/>
      <w:marRight w:val="0"/>
      <w:marTop w:val="0"/>
      <w:marBottom w:val="0"/>
      <w:divBdr>
        <w:top w:val="none" w:sz="0" w:space="0" w:color="auto"/>
        <w:left w:val="none" w:sz="0" w:space="0" w:color="auto"/>
        <w:bottom w:val="none" w:sz="0" w:space="0" w:color="auto"/>
        <w:right w:val="none" w:sz="0" w:space="0" w:color="auto"/>
      </w:divBdr>
    </w:div>
    <w:div w:id="792093093">
      <w:bodyDiv w:val="1"/>
      <w:marLeft w:val="0"/>
      <w:marRight w:val="0"/>
      <w:marTop w:val="0"/>
      <w:marBottom w:val="0"/>
      <w:divBdr>
        <w:top w:val="none" w:sz="0" w:space="0" w:color="auto"/>
        <w:left w:val="none" w:sz="0" w:space="0" w:color="auto"/>
        <w:bottom w:val="none" w:sz="0" w:space="0" w:color="auto"/>
        <w:right w:val="none" w:sz="0" w:space="0" w:color="auto"/>
      </w:divBdr>
    </w:div>
    <w:div w:id="792141808">
      <w:bodyDiv w:val="1"/>
      <w:marLeft w:val="0"/>
      <w:marRight w:val="0"/>
      <w:marTop w:val="0"/>
      <w:marBottom w:val="0"/>
      <w:divBdr>
        <w:top w:val="none" w:sz="0" w:space="0" w:color="auto"/>
        <w:left w:val="none" w:sz="0" w:space="0" w:color="auto"/>
        <w:bottom w:val="none" w:sz="0" w:space="0" w:color="auto"/>
        <w:right w:val="none" w:sz="0" w:space="0" w:color="auto"/>
      </w:divBdr>
    </w:div>
    <w:div w:id="792670146">
      <w:bodyDiv w:val="1"/>
      <w:marLeft w:val="0"/>
      <w:marRight w:val="0"/>
      <w:marTop w:val="0"/>
      <w:marBottom w:val="0"/>
      <w:divBdr>
        <w:top w:val="none" w:sz="0" w:space="0" w:color="auto"/>
        <w:left w:val="none" w:sz="0" w:space="0" w:color="auto"/>
        <w:bottom w:val="none" w:sz="0" w:space="0" w:color="auto"/>
        <w:right w:val="none" w:sz="0" w:space="0" w:color="auto"/>
      </w:divBdr>
    </w:div>
    <w:div w:id="792797155">
      <w:bodyDiv w:val="1"/>
      <w:marLeft w:val="0"/>
      <w:marRight w:val="0"/>
      <w:marTop w:val="0"/>
      <w:marBottom w:val="0"/>
      <w:divBdr>
        <w:top w:val="none" w:sz="0" w:space="0" w:color="auto"/>
        <w:left w:val="none" w:sz="0" w:space="0" w:color="auto"/>
        <w:bottom w:val="none" w:sz="0" w:space="0" w:color="auto"/>
        <w:right w:val="none" w:sz="0" w:space="0" w:color="auto"/>
      </w:divBdr>
    </w:div>
    <w:div w:id="792864713">
      <w:bodyDiv w:val="1"/>
      <w:marLeft w:val="0"/>
      <w:marRight w:val="0"/>
      <w:marTop w:val="0"/>
      <w:marBottom w:val="0"/>
      <w:divBdr>
        <w:top w:val="none" w:sz="0" w:space="0" w:color="auto"/>
        <w:left w:val="none" w:sz="0" w:space="0" w:color="auto"/>
        <w:bottom w:val="none" w:sz="0" w:space="0" w:color="auto"/>
        <w:right w:val="none" w:sz="0" w:space="0" w:color="auto"/>
      </w:divBdr>
    </w:div>
    <w:div w:id="793253724">
      <w:bodyDiv w:val="1"/>
      <w:marLeft w:val="0"/>
      <w:marRight w:val="0"/>
      <w:marTop w:val="0"/>
      <w:marBottom w:val="0"/>
      <w:divBdr>
        <w:top w:val="none" w:sz="0" w:space="0" w:color="auto"/>
        <w:left w:val="none" w:sz="0" w:space="0" w:color="auto"/>
        <w:bottom w:val="none" w:sz="0" w:space="0" w:color="auto"/>
        <w:right w:val="none" w:sz="0" w:space="0" w:color="auto"/>
      </w:divBdr>
    </w:div>
    <w:div w:id="793253909">
      <w:bodyDiv w:val="1"/>
      <w:marLeft w:val="0"/>
      <w:marRight w:val="0"/>
      <w:marTop w:val="0"/>
      <w:marBottom w:val="0"/>
      <w:divBdr>
        <w:top w:val="none" w:sz="0" w:space="0" w:color="auto"/>
        <w:left w:val="none" w:sz="0" w:space="0" w:color="auto"/>
        <w:bottom w:val="none" w:sz="0" w:space="0" w:color="auto"/>
        <w:right w:val="none" w:sz="0" w:space="0" w:color="auto"/>
      </w:divBdr>
    </w:div>
    <w:div w:id="793645165">
      <w:bodyDiv w:val="1"/>
      <w:marLeft w:val="0"/>
      <w:marRight w:val="0"/>
      <w:marTop w:val="0"/>
      <w:marBottom w:val="0"/>
      <w:divBdr>
        <w:top w:val="none" w:sz="0" w:space="0" w:color="auto"/>
        <w:left w:val="none" w:sz="0" w:space="0" w:color="auto"/>
        <w:bottom w:val="none" w:sz="0" w:space="0" w:color="auto"/>
        <w:right w:val="none" w:sz="0" w:space="0" w:color="auto"/>
      </w:divBdr>
    </w:div>
    <w:div w:id="793907009">
      <w:bodyDiv w:val="1"/>
      <w:marLeft w:val="0"/>
      <w:marRight w:val="0"/>
      <w:marTop w:val="0"/>
      <w:marBottom w:val="0"/>
      <w:divBdr>
        <w:top w:val="none" w:sz="0" w:space="0" w:color="auto"/>
        <w:left w:val="none" w:sz="0" w:space="0" w:color="auto"/>
        <w:bottom w:val="none" w:sz="0" w:space="0" w:color="auto"/>
        <w:right w:val="none" w:sz="0" w:space="0" w:color="auto"/>
      </w:divBdr>
    </w:div>
    <w:div w:id="793913058">
      <w:bodyDiv w:val="1"/>
      <w:marLeft w:val="0"/>
      <w:marRight w:val="0"/>
      <w:marTop w:val="0"/>
      <w:marBottom w:val="0"/>
      <w:divBdr>
        <w:top w:val="none" w:sz="0" w:space="0" w:color="auto"/>
        <w:left w:val="none" w:sz="0" w:space="0" w:color="auto"/>
        <w:bottom w:val="none" w:sz="0" w:space="0" w:color="auto"/>
        <w:right w:val="none" w:sz="0" w:space="0" w:color="auto"/>
      </w:divBdr>
    </w:div>
    <w:div w:id="794325079">
      <w:bodyDiv w:val="1"/>
      <w:marLeft w:val="0"/>
      <w:marRight w:val="0"/>
      <w:marTop w:val="0"/>
      <w:marBottom w:val="0"/>
      <w:divBdr>
        <w:top w:val="none" w:sz="0" w:space="0" w:color="auto"/>
        <w:left w:val="none" w:sz="0" w:space="0" w:color="auto"/>
        <w:bottom w:val="none" w:sz="0" w:space="0" w:color="auto"/>
        <w:right w:val="none" w:sz="0" w:space="0" w:color="auto"/>
      </w:divBdr>
    </w:div>
    <w:div w:id="794567943">
      <w:bodyDiv w:val="1"/>
      <w:marLeft w:val="0"/>
      <w:marRight w:val="0"/>
      <w:marTop w:val="0"/>
      <w:marBottom w:val="0"/>
      <w:divBdr>
        <w:top w:val="none" w:sz="0" w:space="0" w:color="auto"/>
        <w:left w:val="none" w:sz="0" w:space="0" w:color="auto"/>
        <w:bottom w:val="none" w:sz="0" w:space="0" w:color="auto"/>
        <w:right w:val="none" w:sz="0" w:space="0" w:color="auto"/>
      </w:divBdr>
    </w:div>
    <w:div w:id="794833418">
      <w:bodyDiv w:val="1"/>
      <w:marLeft w:val="0"/>
      <w:marRight w:val="0"/>
      <w:marTop w:val="0"/>
      <w:marBottom w:val="0"/>
      <w:divBdr>
        <w:top w:val="none" w:sz="0" w:space="0" w:color="auto"/>
        <w:left w:val="none" w:sz="0" w:space="0" w:color="auto"/>
        <w:bottom w:val="none" w:sz="0" w:space="0" w:color="auto"/>
        <w:right w:val="none" w:sz="0" w:space="0" w:color="auto"/>
      </w:divBdr>
    </w:div>
    <w:div w:id="794911436">
      <w:bodyDiv w:val="1"/>
      <w:marLeft w:val="0"/>
      <w:marRight w:val="0"/>
      <w:marTop w:val="0"/>
      <w:marBottom w:val="0"/>
      <w:divBdr>
        <w:top w:val="none" w:sz="0" w:space="0" w:color="auto"/>
        <w:left w:val="none" w:sz="0" w:space="0" w:color="auto"/>
        <w:bottom w:val="none" w:sz="0" w:space="0" w:color="auto"/>
        <w:right w:val="none" w:sz="0" w:space="0" w:color="auto"/>
      </w:divBdr>
    </w:div>
    <w:div w:id="794981253">
      <w:bodyDiv w:val="1"/>
      <w:marLeft w:val="0"/>
      <w:marRight w:val="0"/>
      <w:marTop w:val="0"/>
      <w:marBottom w:val="0"/>
      <w:divBdr>
        <w:top w:val="none" w:sz="0" w:space="0" w:color="auto"/>
        <w:left w:val="none" w:sz="0" w:space="0" w:color="auto"/>
        <w:bottom w:val="none" w:sz="0" w:space="0" w:color="auto"/>
        <w:right w:val="none" w:sz="0" w:space="0" w:color="auto"/>
      </w:divBdr>
    </w:div>
    <w:div w:id="794982895">
      <w:bodyDiv w:val="1"/>
      <w:marLeft w:val="0"/>
      <w:marRight w:val="0"/>
      <w:marTop w:val="0"/>
      <w:marBottom w:val="0"/>
      <w:divBdr>
        <w:top w:val="none" w:sz="0" w:space="0" w:color="auto"/>
        <w:left w:val="none" w:sz="0" w:space="0" w:color="auto"/>
        <w:bottom w:val="none" w:sz="0" w:space="0" w:color="auto"/>
        <w:right w:val="none" w:sz="0" w:space="0" w:color="auto"/>
      </w:divBdr>
    </w:div>
    <w:div w:id="795175333">
      <w:bodyDiv w:val="1"/>
      <w:marLeft w:val="0"/>
      <w:marRight w:val="0"/>
      <w:marTop w:val="0"/>
      <w:marBottom w:val="0"/>
      <w:divBdr>
        <w:top w:val="none" w:sz="0" w:space="0" w:color="auto"/>
        <w:left w:val="none" w:sz="0" w:space="0" w:color="auto"/>
        <w:bottom w:val="none" w:sz="0" w:space="0" w:color="auto"/>
        <w:right w:val="none" w:sz="0" w:space="0" w:color="auto"/>
      </w:divBdr>
    </w:div>
    <w:div w:id="795215920">
      <w:bodyDiv w:val="1"/>
      <w:marLeft w:val="0"/>
      <w:marRight w:val="0"/>
      <w:marTop w:val="0"/>
      <w:marBottom w:val="0"/>
      <w:divBdr>
        <w:top w:val="none" w:sz="0" w:space="0" w:color="auto"/>
        <w:left w:val="none" w:sz="0" w:space="0" w:color="auto"/>
        <w:bottom w:val="none" w:sz="0" w:space="0" w:color="auto"/>
        <w:right w:val="none" w:sz="0" w:space="0" w:color="auto"/>
      </w:divBdr>
    </w:div>
    <w:div w:id="795218206">
      <w:bodyDiv w:val="1"/>
      <w:marLeft w:val="0"/>
      <w:marRight w:val="0"/>
      <w:marTop w:val="0"/>
      <w:marBottom w:val="0"/>
      <w:divBdr>
        <w:top w:val="none" w:sz="0" w:space="0" w:color="auto"/>
        <w:left w:val="none" w:sz="0" w:space="0" w:color="auto"/>
        <w:bottom w:val="none" w:sz="0" w:space="0" w:color="auto"/>
        <w:right w:val="none" w:sz="0" w:space="0" w:color="auto"/>
      </w:divBdr>
    </w:div>
    <w:div w:id="795417335">
      <w:bodyDiv w:val="1"/>
      <w:marLeft w:val="0"/>
      <w:marRight w:val="0"/>
      <w:marTop w:val="0"/>
      <w:marBottom w:val="0"/>
      <w:divBdr>
        <w:top w:val="none" w:sz="0" w:space="0" w:color="auto"/>
        <w:left w:val="none" w:sz="0" w:space="0" w:color="auto"/>
        <w:bottom w:val="none" w:sz="0" w:space="0" w:color="auto"/>
        <w:right w:val="none" w:sz="0" w:space="0" w:color="auto"/>
      </w:divBdr>
    </w:div>
    <w:div w:id="795568953">
      <w:bodyDiv w:val="1"/>
      <w:marLeft w:val="0"/>
      <w:marRight w:val="0"/>
      <w:marTop w:val="0"/>
      <w:marBottom w:val="0"/>
      <w:divBdr>
        <w:top w:val="none" w:sz="0" w:space="0" w:color="auto"/>
        <w:left w:val="none" w:sz="0" w:space="0" w:color="auto"/>
        <w:bottom w:val="none" w:sz="0" w:space="0" w:color="auto"/>
        <w:right w:val="none" w:sz="0" w:space="0" w:color="auto"/>
      </w:divBdr>
    </w:div>
    <w:div w:id="795638448">
      <w:bodyDiv w:val="1"/>
      <w:marLeft w:val="0"/>
      <w:marRight w:val="0"/>
      <w:marTop w:val="0"/>
      <w:marBottom w:val="0"/>
      <w:divBdr>
        <w:top w:val="none" w:sz="0" w:space="0" w:color="auto"/>
        <w:left w:val="none" w:sz="0" w:space="0" w:color="auto"/>
        <w:bottom w:val="none" w:sz="0" w:space="0" w:color="auto"/>
        <w:right w:val="none" w:sz="0" w:space="0" w:color="auto"/>
      </w:divBdr>
    </w:div>
    <w:div w:id="796218402">
      <w:bodyDiv w:val="1"/>
      <w:marLeft w:val="0"/>
      <w:marRight w:val="0"/>
      <w:marTop w:val="0"/>
      <w:marBottom w:val="0"/>
      <w:divBdr>
        <w:top w:val="none" w:sz="0" w:space="0" w:color="auto"/>
        <w:left w:val="none" w:sz="0" w:space="0" w:color="auto"/>
        <w:bottom w:val="none" w:sz="0" w:space="0" w:color="auto"/>
        <w:right w:val="none" w:sz="0" w:space="0" w:color="auto"/>
      </w:divBdr>
    </w:div>
    <w:div w:id="796221703">
      <w:bodyDiv w:val="1"/>
      <w:marLeft w:val="0"/>
      <w:marRight w:val="0"/>
      <w:marTop w:val="0"/>
      <w:marBottom w:val="0"/>
      <w:divBdr>
        <w:top w:val="none" w:sz="0" w:space="0" w:color="auto"/>
        <w:left w:val="none" w:sz="0" w:space="0" w:color="auto"/>
        <w:bottom w:val="none" w:sz="0" w:space="0" w:color="auto"/>
        <w:right w:val="none" w:sz="0" w:space="0" w:color="auto"/>
      </w:divBdr>
    </w:div>
    <w:div w:id="796223192">
      <w:bodyDiv w:val="1"/>
      <w:marLeft w:val="0"/>
      <w:marRight w:val="0"/>
      <w:marTop w:val="0"/>
      <w:marBottom w:val="0"/>
      <w:divBdr>
        <w:top w:val="none" w:sz="0" w:space="0" w:color="auto"/>
        <w:left w:val="none" w:sz="0" w:space="0" w:color="auto"/>
        <w:bottom w:val="none" w:sz="0" w:space="0" w:color="auto"/>
        <w:right w:val="none" w:sz="0" w:space="0" w:color="auto"/>
      </w:divBdr>
    </w:div>
    <w:div w:id="796334527">
      <w:bodyDiv w:val="1"/>
      <w:marLeft w:val="0"/>
      <w:marRight w:val="0"/>
      <w:marTop w:val="0"/>
      <w:marBottom w:val="0"/>
      <w:divBdr>
        <w:top w:val="none" w:sz="0" w:space="0" w:color="auto"/>
        <w:left w:val="none" w:sz="0" w:space="0" w:color="auto"/>
        <w:bottom w:val="none" w:sz="0" w:space="0" w:color="auto"/>
        <w:right w:val="none" w:sz="0" w:space="0" w:color="auto"/>
      </w:divBdr>
    </w:div>
    <w:div w:id="796338681">
      <w:bodyDiv w:val="1"/>
      <w:marLeft w:val="0"/>
      <w:marRight w:val="0"/>
      <w:marTop w:val="0"/>
      <w:marBottom w:val="0"/>
      <w:divBdr>
        <w:top w:val="none" w:sz="0" w:space="0" w:color="auto"/>
        <w:left w:val="none" w:sz="0" w:space="0" w:color="auto"/>
        <w:bottom w:val="none" w:sz="0" w:space="0" w:color="auto"/>
        <w:right w:val="none" w:sz="0" w:space="0" w:color="auto"/>
      </w:divBdr>
    </w:div>
    <w:div w:id="796682816">
      <w:bodyDiv w:val="1"/>
      <w:marLeft w:val="0"/>
      <w:marRight w:val="0"/>
      <w:marTop w:val="0"/>
      <w:marBottom w:val="0"/>
      <w:divBdr>
        <w:top w:val="none" w:sz="0" w:space="0" w:color="auto"/>
        <w:left w:val="none" w:sz="0" w:space="0" w:color="auto"/>
        <w:bottom w:val="none" w:sz="0" w:space="0" w:color="auto"/>
        <w:right w:val="none" w:sz="0" w:space="0" w:color="auto"/>
      </w:divBdr>
    </w:div>
    <w:div w:id="796992833">
      <w:bodyDiv w:val="1"/>
      <w:marLeft w:val="0"/>
      <w:marRight w:val="0"/>
      <w:marTop w:val="0"/>
      <w:marBottom w:val="0"/>
      <w:divBdr>
        <w:top w:val="none" w:sz="0" w:space="0" w:color="auto"/>
        <w:left w:val="none" w:sz="0" w:space="0" w:color="auto"/>
        <w:bottom w:val="none" w:sz="0" w:space="0" w:color="auto"/>
        <w:right w:val="none" w:sz="0" w:space="0" w:color="auto"/>
      </w:divBdr>
    </w:div>
    <w:div w:id="797063710">
      <w:bodyDiv w:val="1"/>
      <w:marLeft w:val="0"/>
      <w:marRight w:val="0"/>
      <w:marTop w:val="0"/>
      <w:marBottom w:val="0"/>
      <w:divBdr>
        <w:top w:val="none" w:sz="0" w:space="0" w:color="auto"/>
        <w:left w:val="none" w:sz="0" w:space="0" w:color="auto"/>
        <w:bottom w:val="none" w:sz="0" w:space="0" w:color="auto"/>
        <w:right w:val="none" w:sz="0" w:space="0" w:color="auto"/>
      </w:divBdr>
    </w:div>
    <w:div w:id="797185322">
      <w:bodyDiv w:val="1"/>
      <w:marLeft w:val="0"/>
      <w:marRight w:val="0"/>
      <w:marTop w:val="0"/>
      <w:marBottom w:val="0"/>
      <w:divBdr>
        <w:top w:val="none" w:sz="0" w:space="0" w:color="auto"/>
        <w:left w:val="none" w:sz="0" w:space="0" w:color="auto"/>
        <w:bottom w:val="none" w:sz="0" w:space="0" w:color="auto"/>
        <w:right w:val="none" w:sz="0" w:space="0" w:color="auto"/>
      </w:divBdr>
    </w:div>
    <w:div w:id="797378457">
      <w:bodyDiv w:val="1"/>
      <w:marLeft w:val="0"/>
      <w:marRight w:val="0"/>
      <w:marTop w:val="0"/>
      <w:marBottom w:val="0"/>
      <w:divBdr>
        <w:top w:val="none" w:sz="0" w:space="0" w:color="auto"/>
        <w:left w:val="none" w:sz="0" w:space="0" w:color="auto"/>
        <w:bottom w:val="none" w:sz="0" w:space="0" w:color="auto"/>
        <w:right w:val="none" w:sz="0" w:space="0" w:color="auto"/>
      </w:divBdr>
    </w:div>
    <w:div w:id="797534305">
      <w:bodyDiv w:val="1"/>
      <w:marLeft w:val="0"/>
      <w:marRight w:val="0"/>
      <w:marTop w:val="0"/>
      <w:marBottom w:val="0"/>
      <w:divBdr>
        <w:top w:val="none" w:sz="0" w:space="0" w:color="auto"/>
        <w:left w:val="none" w:sz="0" w:space="0" w:color="auto"/>
        <w:bottom w:val="none" w:sz="0" w:space="0" w:color="auto"/>
        <w:right w:val="none" w:sz="0" w:space="0" w:color="auto"/>
      </w:divBdr>
    </w:div>
    <w:div w:id="797646423">
      <w:bodyDiv w:val="1"/>
      <w:marLeft w:val="0"/>
      <w:marRight w:val="0"/>
      <w:marTop w:val="0"/>
      <w:marBottom w:val="0"/>
      <w:divBdr>
        <w:top w:val="none" w:sz="0" w:space="0" w:color="auto"/>
        <w:left w:val="none" w:sz="0" w:space="0" w:color="auto"/>
        <w:bottom w:val="none" w:sz="0" w:space="0" w:color="auto"/>
        <w:right w:val="none" w:sz="0" w:space="0" w:color="auto"/>
      </w:divBdr>
    </w:div>
    <w:div w:id="797916566">
      <w:bodyDiv w:val="1"/>
      <w:marLeft w:val="0"/>
      <w:marRight w:val="0"/>
      <w:marTop w:val="0"/>
      <w:marBottom w:val="0"/>
      <w:divBdr>
        <w:top w:val="none" w:sz="0" w:space="0" w:color="auto"/>
        <w:left w:val="none" w:sz="0" w:space="0" w:color="auto"/>
        <w:bottom w:val="none" w:sz="0" w:space="0" w:color="auto"/>
        <w:right w:val="none" w:sz="0" w:space="0" w:color="auto"/>
      </w:divBdr>
    </w:div>
    <w:div w:id="798033361">
      <w:bodyDiv w:val="1"/>
      <w:marLeft w:val="0"/>
      <w:marRight w:val="0"/>
      <w:marTop w:val="0"/>
      <w:marBottom w:val="0"/>
      <w:divBdr>
        <w:top w:val="none" w:sz="0" w:space="0" w:color="auto"/>
        <w:left w:val="none" w:sz="0" w:space="0" w:color="auto"/>
        <w:bottom w:val="none" w:sz="0" w:space="0" w:color="auto"/>
        <w:right w:val="none" w:sz="0" w:space="0" w:color="auto"/>
      </w:divBdr>
    </w:div>
    <w:div w:id="798034027">
      <w:bodyDiv w:val="1"/>
      <w:marLeft w:val="0"/>
      <w:marRight w:val="0"/>
      <w:marTop w:val="0"/>
      <w:marBottom w:val="0"/>
      <w:divBdr>
        <w:top w:val="none" w:sz="0" w:space="0" w:color="auto"/>
        <w:left w:val="none" w:sz="0" w:space="0" w:color="auto"/>
        <w:bottom w:val="none" w:sz="0" w:space="0" w:color="auto"/>
        <w:right w:val="none" w:sz="0" w:space="0" w:color="auto"/>
      </w:divBdr>
    </w:div>
    <w:div w:id="798114611">
      <w:bodyDiv w:val="1"/>
      <w:marLeft w:val="0"/>
      <w:marRight w:val="0"/>
      <w:marTop w:val="0"/>
      <w:marBottom w:val="0"/>
      <w:divBdr>
        <w:top w:val="none" w:sz="0" w:space="0" w:color="auto"/>
        <w:left w:val="none" w:sz="0" w:space="0" w:color="auto"/>
        <w:bottom w:val="none" w:sz="0" w:space="0" w:color="auto"/>
        <w:right w:val="none" w:sz="0" w:space="0" w:color="auto"/>
      </w:divBdr>
    </w:div>
    <w:div w:id="798378629">
      <w:bodyDiv w:val="1"/>
      <w:marLeft w:val="0"/>
      <w:marRight w:val="0"/>
      <w:marTop w:val="0"/>
      <w:marBottom w:val="0"/>
      <w:divBdr>
        <w:top w:val="none" w:sz="0" w:space="0" w:color="auto"/>
        <w:left w:val="none" w:sz="0" w:space="0" w:color="auto"/>
        <w:bottom w:val="none" w:sz="0" w:space="0" w:color="auto"/>
        <w:right w:val="none" w:sz="0" w:space="0" w:color="auto"/>
      </w:divBdr>
    </w:div>
    <w:div w:id="798378961">
      <w:bodyDiv w:val="1"/>
      <w:marLeft w:val="0"/>
      <w:marRight w:val="0"/>
      <w:marTop w:val="0"/>
      <w:marBottom w:val="0"/>
      <w:divBdr>
        <w:top w:val="none" w:sz="0" w:space="0" w:color="auto"/>
        <w:left w:val="none" w:sz="0" w:space="0" w:color="auto"/>
        <w:bottom w:val="none" w:sz="0" w:space="0" w:color="auto"/>
        <w:right w:val="none" w:sz="0" w:space="0" w:color="auto"/>
      </w:divBdr>
    </w:div>
    <w:div w:id="798456649">
      <w:bodyDiv w:val="1"/>
      <w:marLeft w:val="0"/>
      <w:marRight w:val="0"/>
      <w:marTop w:val="0"/>
      <w:marBottom w:val="0"/>
      <w:divBdr>
        <w:top w:val="none" w:sz="0" w:space="0" w:color="auto"/>
        <w:left w:val="none" w:sz="0" w:space="0" w:color="auto"/>
        <w:bottom w:val="none" w:sz="0" w:space="0" w:color="auto"/>
        <w:right w:val="none" w:sz="0" w:space="0" w:color="auto"/>
      </w:divBdr>
    </w:div>
    <w:div w:id="798844947">
      <w:bodyDiv w:val="1"/>
      <w:marLeft w:val="0"/>
      <w:marRight w:val="0"/>
      <w:marTop w:val="0"/>
      <w:marBottom w:val="0"/>
      <w:divBdr>
        <w:top w:val="none" w:sz="0" w:space="0" w:color="auto"/>
        <w:left w:val="none" w:sz="0" w:space="0" w:color="auto"/>
        <w:bottom w:val="none" w:sz="0" w:space="0" w:color="auto"/>
        <w:right w:val="none" w:sz="0" w:space="0" w:color="auto"/>
      </w:divBdr>
    </w:div>
    <w:div w:id="799153457">
      <w:bodyDiv w:val="1"/>
      <w:marLeft w:val="0"/>
      <w:marRight w:val="0"/>
      <w:marTop w:val="0"/>
      <w:marBottom w:val="0"/>
      <w:divBdr>
        <w:top w:val="none" w:sz="0" w:space="0" w:color="auto"/>
        <w:left w:val="none" w:sz="0" w:space="0" w:color="auto"/>
        <w:bottom w:val="none" w:sz="0" w:space="0" w:color="auto"/>
        <w:right w:val="none" w:sz="0" w:space="0" w:color="auto"/>
      </w:divBdr>
    </w:div>
    <w:div w:id="799347794">
      <w:bodyDiv w:val="1"/>
      <w:marLeft w:val="0"/>
      <w:marRight w:val="0"/>
      <w:marTop w:val="0"/>
      <w:marBottom w:val="0"/>
      <w:divBdr>
        <w:top w:val="none" w:sz="0" w:space="0" w:color="auto"/>
        <w:left w:val="none" w:sz="0" w:space="0" w:color="auto"/>
        <w:bottom w:val="none" w:sz="0" w:space="0" w:color="auto"/>
        <w:right w:val="none" w:sz="0" w:space="0" w:color="auto"/>
      </w:divBdr>
    </w:div>
    <w:div w:id="799348841">
      <w:bodyDiv w:val="1"/>
      <w:marLeft w:val="0"/>
      <w:marRight w:val="0"/>
      <w:marTop w:val="0"/>
      <w:marBottom w:val="0"/>
      <w:divBdr>
        <w:top w:val="none" w:sz="0" w:space="0" w:color="auto"/>
        <w:left w:val="none" w:sz="0" w:space="0" w:color="auto"/>
        <w:bottom w:val="none" w:sz="0" w:space="0" w:color="auto"/>
        <w:right w:val="none" w:sz="0" w:space="0" w:color="auto"/>
      </w:divBdr>
    </w:div>
    <w:div w:id="799542053">
      <w:bodyDiv w:val="1"/>
      <w:marLeft w:val="0"/>
      <w:marRight w:val="0"/>
      <w:marTop w:val="0"/>
      <w:marBottom w:val="0"/>
      <w:divBdr>
        <w:top w:val="none" w:sz="0" w:space="0" w:color="auto"/>
        <w:left w:val="none" w:sz="0" w:space="0" w:color="auto"/>
        <w:bottom w:val="none" w:sz="0" w:space="0" w:color="auto"/>
        <w:right w:val="none" w:sz="0" w:space="0" w:color="auto"/>
      </w:divBdr>
    </w:div>
    <w:div w:id="800072837">
      <w:bodyDiv w:val="1"/>
      <w:marLeft w:val="0"/>
      <w:marRight w:val="0"/>
      <w:marTop w:val="0"/>
      <w:marBottom w:val="0"/>
      <w:divBdr>
        <w:top w:val="none" w:sz="0" w:space="0" w:color="auto"/>
        <w:left w:val="none" w:sz="0" w:space="0" w:color="auto"/>
        <w:bottom w:val="none" w:sz="0" w:space="0" w:color="auto"/>
        <w:right w:val="none" w:sz="0" w:space="0" w:color="auto"/>
      </w:divBdr>
    </w:div>
    <w:div w:id="800148641">
      <w:bodyDiv w:val="1"/>
      <w:marLeft w:val="0"/>
      <w:marRight w:val="0"/>
      <w:marTop w:val="0"/>
      <w:marBottom w:val="0"/>
      <w:divBdr>
        <w:top w:val="none" w:sz="0" w:space="0" w:color="auto"/>
        <w:left w:val="none" w:sz="0" w:space="0" w:color="auto"/>
        <w:bottom w:val="none" w:sz="0" w:space="0" w:color="auto"/>
        <w:right w:val="none" w:sz="0" w:space="0" w:color="auto"/>
      </w:divBdr>
    </w:div>
    <w:div w:id="800266450">
      <w:bodyDiv w:val="1"/>
      <w:marLeft w:val="0"/>
      <w:marRight w:val="0"/>
      <w:marTop w:val="0"/>
      <w:marBottom w:val="0"/>
      <w:divBdr>
        <w:top w:val="none" w:sz="0" w:space="0" w:color="auto"/>
        <w:left w:val="none" w:sz="0" w:space="0" w:color="auto"/>
        <w:bottom w:val="none" w:sz="0" w:space="0" w:color="auto"/>
        <w:right w:val="none" w:sz="0" w:space="0" w:color="auto"/>
      </w:divBdr>
    </w:div>
    <w:div w:id="800347879">
      <w:bodyDiv w:val="1"/>
      <w:marLeft w:val="0"/>
      <w:marRight w:val="0"/>
      <w:marTop w:val="0"/>
      <w:marBottom w:val="0"/>
      <w:divBdr>
        <w:top w:val="none" w:sz="0" w:space="0" w:color="auto"/>
        <w:left w:val="none" w:sz="0" w:space="0" w:color="auto"/>
        <w:bottom w:val="none" w:sz="0" w:space="0" w:color="auto"/>
        <w:right w:val="none" w:sz="0" w:space="0" w:color="auto"/>
      </w:divBdr>
    </w:div>
    <w:div w:id="800730123">
      <w:bodyDiv w:val="1"/>
      <w:marLeft w:val="0"/>
      <w:marRight w:val="0"/>
      <w:marTop w:val="0"/>
      <w:marBottom w:val="0"/>
      <w:divBdr>
        <w:top w:val="none" w:sz="0" w:space="0" w:color="auto"/>
        <w:left w:val="none" w:sz="0" w:space="0" w:color="auto"/>
        <w:bottom w:val="none" w:sz="0" w:space="0" w:color="auto"/>
        <w:right w:val="none" w:sz="0" w:space="0" w:color="auto"/>
      </w:divBdr>
    </w:div>
    <w:div w:id="801071264">
      <w:bodyDiv w:val="1"/>
      <w:marLeft w:val="0"/>
      <w:marRight w:val="0"/>
      <w:marTop w:val="0"/>
      <w:marBottom w:val="0"/>
      <w:divBdr>
        <w:top w:val="none" w:sz="0" w:space="0" w:color="auto"/>
        <w:left w:val="none" w:sz="0" w:space="0" w:color="auto"/>
        <w:bottom w:val="none" w:sz="0" w:space="0" w:color="auto"/>
        <w:right w:val="none" w:sz="0" w:space="0" w:color="auto"/>
      </w:divBdr>
    </w:div>
    <w:div w:id="801076156">
      <w:bodyDiv w:val="1"/>
      <w:marLeft w:val="0"/>
      <w:marRight w:val="0"/>
      <w:marTop w:val="0"/>
      <w:marBottom w:val="0"/>
      <w:divBdr>
        <w:top w:val="none" w:sz="0" w:space="0" w:color="auto"/>
        <w:left w:val="none" w:sz="0" w:space="0" w:color="auto"/>
        <w:bottom w:val="none" w:sz="0" w:space="0" w:color="auto"/>
        <w:right w:val="none" w:sz="0" w:space="0" w:color="auto"/>
      </w:divBdr>
    </w:div>
    <w:div w:id="801112789">
      <w:bodyDiv w:val="1"/>
      <w:marLeft w:val="0"/>
      <w:marRight w:val="0"/>
      <w:marTop w:val="0"/>
      <w:marBottom w:val="0"/>
      <w:divBdr>
        <w:top w:val="none" w:sz="0" w:space="0" w:color="auto"/>
        <w:left w:val="none" w:sz="0" w:space="0" w:color="auto"/>
        <w:bottom w:val="none" w:sz="0" w:space="0" w:color="auto"/>
        <w:right w:val="none" w:sz="0" w:space="0" w:color="auto"/>
      </w:divBdr>
    </w:div>
    <w:div w:id="801118331">
      <w:bodyDiv w:val="1"/>
      <w:marLeft w:val="0"/>
      <w:marRight w:val="0"/>
      <w:marTop w:val="0"/>
      <w:marBottom w:val="0"/>
      <w:divBdr>
        <w:top w:val="none" w:sz="0" w:space="0" w:color="auto"/>
        <w:left w:val="none" w:sz="0" w:space="0" w:color="auto"/>
        <w:bottom w:val="none" w:sz="0" w:space="0" w:color="auto"/>
        <w:right w:val="none" w:sz="0" w:space="0" w:color="auto"/>
      </w:divBdr>
    </w:div>
    <w:div w:id="801584256">
      <w:bodyDiv w:val="1"/>
      <w:marLeft w:val="0"/>
      <w:marRight w:val="0"/>
      <w:marTop w:val="0"/>
      <w:marBottom w:val="0"/>
      <w:divBdr>
        <w:top w:val="none" w:sz="0" w:space="0" w:color="auto"/>
        <w:left w:val="none" w:sz="0" w:space="0" w:color="auto"/>
        <w:bottom w:val="none" w:sz="0" w:space="0" w:color="auto"/>
        <w:right w:val="none" w:sz="0" w:space="0" w:color="auto"/>
      </w:divBdr>
    </w:div>
    <w:div w:id="801651668">
      <w:bodyDiv w:val="1"/>
      <w:marLeft w:val="0"/>
      <w:marRight w:val="0"/>
      <w:marTop w:val="0"/>
      <w:marBottom w:val="0"/>
      <w:divBdr>
        <w:top w:val="none" w:sz="0" w:space="0" w:color="auto"/>
        <w:left w:val="none" w:sz="0" w:space="0" w:color="auto"/>
        <w:bottom w:val="none" w:sz="0" w:space="0" w:color="auto"/>
        <w:right w:val="none" w:sz="0" w:space="0" w:color="auto"/>
      </w:divBdr>
    </w:div>
    <w:div w:id="801967953">
      <w:bodyDiv w:val="1"/>
      <w:marLeft w:val="0"/>
      <w:marRight w:val="0"/>
      <w:marTop w:val="0"/>
      <w:marBottom w:val="0"/>
      <w:divBdr>
        <w:top w:val="none" w:sz="0" w:space="0" w:color="auto"/>
        <w:left w:val="none" w:sz="0" w:space="0" w:color="auto"/>
        <w:bottom w:val="none" w:sz="0" w:space="0" w:color="auto"/>
        <w:right w:val="none" w:sz="0" w:space="0" w:color="auto"/>
      </w:divBdr>
    </w:div>
    <w:div w:id="802423326">
      <w:bodyDiv w:val="1"/>
      <w:marLeft w:val="0"/>
      <w:marRight w:val="0"/>
      <w:marTop w:val="0"/>
      <w:marBottom w:val="0"/>
      <w:divBdr>
        <w:top w:val="none" w:sz="0" w:space="0" w:color="auto"/>
        <w:left w:val="none" w:sz="0" w:space="0" w:color="auto"/>
        <w:bottom w:val="none" w:sz="0" w:space="0" w:color="auto"/>
        <w:right w:val="none" w:sz="0" w:space="0" w:color="auto"/>
      </w:divBdr>
    </w:div>
    <w:div w:id="802430317">
      <w:bodyDiv w:val="1"/>
      <w:marLeft w:val="0"/>
      <w:marRight w:val="0"/>
      <w:marTop w:val="0"/>
      <w:marBottom w:val="0"/>
      <w:divBdr>
        <w:top w:val="none" w:sz="0" w:space="0" w:color="auto"/>
        <w:left w:val="none" w:sz="0" w:space="0" w:color="auto"/>
        <w:bottom w:val="none" w:sz="0" w:space="0" w:color="auto"/>
        <w:right w:val="none" w:sz="0" w:space="0" w:color="auto"/>
      </w:divBdr>
    </w:div>
    <w:div w:id="802650076">
      <w:bodyDiv w:val="1"/>
      <w:marLeft w:val="0"/>
      <w:marRight w:val="0"/>
      <w:marTop w:val="0"/>
      <w:marBottom w:val="0"/>
      <w:divBdr>
        <w:top w:val="none" w:sz="0" w:space="0" w:color="auto"/>
        <w:left w:val="none" w:sz="0" w:space="0" w:color="auto"/>
        <w:bottom w:val="none" w:sz="0" w:space="0" w:color="auto"/>
        <w:right w:val="none" w:sz="0" w:space="0" w:color="auto"/>
      </w:divBdr>
    </w:div>
    <w:div w:id="802768186">
      <w:bodyDiv w:val="1"/>
      <w:marLeft w:val="0"/>
      <w:marRight w:val="0"/>
      <w:marTop w:val="0"/>
      <w:marBottom w:val="0"/>
      <w:divBdr>
        <w:top w:val="none" w:sz="0" w:space="0" w:color="auto"/>
        <w:left w:val="none" w:sz="0" w:space="0" w:color="auto"/>
        <w:bottom w:val="none" w:sz="0" w:space="0" w:color="auto"/>
        <w:right w:val="none" w:sz="0" w:space="0" w:color="auto"/>
      </w:divBdr>
    </w:div>
    <w:div w:id="802968816">
      <w:bodyDiv w:val="1"/>
      <w:marLeft w:val="0"/>
      <w:marRight w:val="0"/>
      <w:marTop w:val="0"/>
      <w:marBottom w:val="0"/>
      <w:divBdr>
        <w:top w:val="none" w:sz="0" w:space="0" w:color="auto"/>
        <w:left w:val="none" w:sz="0" w:space="0" w:color="auto"/>
        <w:bottom w:val="none" w:sz="0" w:space="0" w:color="auto"/>
        <w:right w:val="none" w:sz="0" w:space="0" w:color="auto"/>
      </w:divBdr>
    </w:div>
    <w:div w:id="803087308">
      <w:bodyDiv w:val="1"/>
      <w:marLeft w:val="0"/>
      <w:marRight w:val="0"/>
      <w:marTop w:val="0"/>
      <w:marBottom w:val="0"/>
      <w:divBdr>
        <w:top w:val="none" w:sz="0" w:space="0" w:color="auto"/>
        <w:left w:val="none" w:sz="0" w:space="0" w:color="auto"/>
        <w:bottom w:val="none" w:sz="0" w:space="0" w:color="auto"/>
        <w:right w:val="none" w:sz="0" w:space="0" w:color="auto"/>
      </w:divBdr>
    </w:div>
    <w:div w:id="803237906">
      <w:bodyDiv w:val="1"/>
      <w:marLeft w:val="0"/>
      <w:marRight w:val="0"/>
      <w:marTop w:val="0"/>
      <w:marBottom w:val="0"/>
      <w:divBdr>
        <w:top w:val="none" w:sz="0" w:space="0" w:color="auto"/>
        <w:left w:val="none" w:sz="0" w:space="0" w:color="auto"/>
        <w:bottom w:val="none" w:sz="0" w:space="0" w:color="auto"/>
        <w:right w:val="none" w:sz="0" w:space="0" w:color="auto"/>
      </w:divBdr>
    </w:div>
    <w:div w:id="803276969">
      <w:bodyDiv w:val="1"/>
      <w:marLeft w:val="0"/>
      <w:marRight w:val="0"/>
      <w:marTop w:val="0"/>
      <w:marBottom w:val="0"/>
      <w:divBdr>
        <w:top w:val="none" w:sz="0" w:space="0" w:color="auto"/>
        <w:left w:val="none" w:sz="0" w:space="0" w:color="auto"/>
        <w:bottom w:val="none" w:sz="0" w:space="0" w:color="auto"/>
        <w:right w:val="none" w:sz="0" w:space="0" w:color="auto"/>
      </w:divBdr>
    </w:div>
    <w:div w:id="803472363">
      <w:bodyDiv w:val="1"/>
      <w:marLeft w:val="0"/>
      <w:marRight w:val="0"/>
      <w:marTop w:val="0"/>
      <w:marBottom w:val="0"/>
      <w:divBdr>
        <w:top w:val="none" w:sz="0" w:space="0" w:color="auto"/>
        <w:left w:val="none" w:sz="0" w:space="0" w:color="auto"/>
        <w:bottom w:val="none" w:sz="0" w:space="0" w:color="auto"/>
        <w:right w:val="none" w:sz="0" w:space="0" w:color="auto"/>
      </w:divBdr>
    </w:div>
    <w:div w:id="803473569">
      <w:bodyDiv w:val="1"/>
      <w:marLeft w:val="0"/>
      <w:marRight w:val="0"/>
      <w:marTop w:val="0"/>
      <w:marBottom w:val="0"/>
      <w:divBdr>
        <w:top w:val="none" w:sz="0" w:space="0" w:color="auto"/>
        <w:left w:val="none" w:sz="0" w:space="0" w:color="auto"/>
        <w:bottom w:val="none" w:sz="0" w:space="0" w:color="auto"/>
        <w:right w:val="none" w:sz="0" w:space="0" w:color="auto"/>
      </w:divBdr>
    </w:div>
    <w:div w:id="803812253">
      <w:bodyDiv w:val="1"/>
      <w:marLeft w:val="0"/>
      <w:marRight w:val="0"/>
      <w:marTop w:val="0"/>
      <w:marBottom w:val="0"/>
      <w:divBdr>
        <w:top w:val="none" w:sz="0" w:space="0" w:color="auto"/>
        <w:left w:val="none" w:sz="0" w:space="0" w:color="auto"/>
        <w:bottom w:val="none" w:sz="0" w:space="0" w:color="auto"/>
        <w:right w:val="none" w:sz="0" w:space="0" w:color="auto"/>
      </w:divBdr>
    </w:div>
    <w:div w:id="803813625">
      <w:bodyDiv w:val="1"/>
      <w:marLeft w:val="0"/>
      <w:marRight w:val="0"/>
      <w:marTop w:val="0"/>
      <w:marBottom w:val="0"/>
      <w:divBdr>
        <w:top w:val="none" w:sz="0" w:space="0" w:color="auto"/>
        <w:left w:val="none" w:sz="0" w:space="0" w:color="auto"/>
        <w:bottom w:val="none" w:sz="0" w:space="0" w:color="auto"/>
        <w:right w:val="none" w:sz="0" w:space="0" w:color="auto"/>
      </w:divBdr>
    </w:div>
    <w:div w:id="804155910">
      <w:bodyDiv w:val="1"/>
      <w:marLeft w:val="0"/>
      <w:marRight w:val="0"/>
      <w:marTop w:val="0"/>
      <w:marBottom w:val="0"/>
      <w:divBdr>
        <w:top w:val="none" w:sz="0" w:space="0" w:color="auto"/>
        <w:left w:val="none" w:sz="0" w:space="0" w:color="auto"/>
        <w:bottom w:val="none" w:sz="0" w:space="0" w:color="auto"/>
        <w:right w:val="none" w:sz="0" w:space="0" w:color="auto"/>
      </w:divBdr>
    </w:div>
    <w:div w:id="804348616">
      <w:bodyDiv w:val="1"/>
      <w:marLeft w:val="0"/>
      <w:marRight w:val="0"/>
      <w:marTop w:val="0"/>
      <w:marBottom w:val="0"/>
      <w:divBdr>
        <w:top w:val="none" w:sz="0" w:space="0" w:color="auto"/>
        <w:left w:val="none" w:sz="0" w:space="0" w:color="auto"/>
        <w:bottom w:val="none" w:sz="0" w:space="0" w:color="auto"/>
        <w:right w:val="none" w:sz="0" w:space="0" w:color="auto"/>
      </w:divBdr>
    </w:div>
    <w:div w:id="804395572">
      <w:bodyDiv w:val="1"/>
      <w:marLeft w:val="0"/>
      <w:marRight w:val="0"/>
      <w:marTop w:val="0"/>
      <w:marBottom w:val="0"/>
      <w:divBdr>
        <w:top w:val="none" w:sz="0" w:space="0" w:color="auto"/>
        <w:left w:val="none" w:sz="0" w:space="0" w:color="auto"/>
        <w:bottom w:val="none" w:sz="0" w:space="0" w:color="auto"/>
        <w:right w:val="none" w:sz="0" w:space="0" w:color="auto"/>
      </w:divBdr>
    </w:div>
    <w:div w:id="804471894">
      <w:bodyDiv w:val="1"/>
      <w:marLeft w:val="0"/>
      <w:marRight w:val="0"/>
      <w:marTop w:val="0"/>
      <w:marBottom w:val="0"/>
      <w:divBdr>
        <w:top w:val="none" w:sz="0" w:space="0" w:color="auto"/>
        <w:left w:val="none" w:sz="0" w:space="0" w:color="auto"/>
        <w:bottom w:val="none" w:sz="0" w:space="0" w:color="auto"/>
        <w:right w:val="none" w:sz="0" w:space="0" w:color="auto"/>
      </w:divBdr>
    </w:div>
    <w:div w:id="804616626">
      <w:bodyDiv w:val="1"/>
      <w:marLeft w:val="0"/>
      <w:marRight w:val="0"/>
      <w:marTop w:val="0"/>
      <w:marBottom w:val="0"/>
      <w:divBdr>
        <w:top w:val="none" w:sz="0" w:space="0" w:color="auto"/>
        <w:left w:val="none" w:sz="0" w:space="0" w:color="auto"/>
        <w:bottom w:val="none" w:sz="0" w:space="0" w:color="auto"/>
        <w:right w:val="none" w:sz="0" w:space="0" w:color="auto"/>
      </w:divBdr>
    </w:div>
    <w:div w:id="804735421">
      <w:bodyDiv w:val="1"/>
      <w:marLeft w:val="0"/>
      <w:marRight w:val="0"/>
      <w:marTop w:val="0"/>
      <w:marBottom w:val="0"/>
      <w:divBdr>
        <w:top w:val="none" w:sz="0" w:space="0" w:color="auto"/>
        <w:left w:val="none" w:sz="0" w:space="0" w:color="auto"/>
        <w:bottom w:val="none" w:sz="0" w:space="0" w:color="auto"/>
        <w:right w:val="none" w:sz="0" w:space="0" w:color="auto"/>
      </w:divBdr>
    </w:div>
    <w:div w:id="805007865">
      <w:bodyDiv w:val="1"/>
      <w:marLeft w:val="0"/>
      <w:marRight w:val="0"/>
      <w:marTop w:val="0"/>
      <w:marBottom w:val="0"/>
      <w:divBdr>
        <w:top w:val="none" w:sz="0" w:space="0" w:color="auto"/>
        <w:left w:val="none" w:sz="0" w:space="0" w:color="auto"/>
        <w:bottom w:val="none" w:sz="0" w:space="0" w:color="auto"/>
        <w:right w:val="none" w:sz="0" w:space="0" w:color="auto"/>
      </w:divBdr>
    </w:div>
    <w:div w:id="805195243">
      <w:bodyDiv w:val="1"/>
      <w:marLeft w:val="0"/>
      <w:marRight w:val="0"/>
      <w:marTop w:val="0"/>
      <w:marBottom w:val="0"/>
      <w:divBdr>
        <w:top w:val="none" w:sz="0" w:space="0" w:color="auto"/>
        <w:left w:val="none" w:sz="0" w:space="0" w:color="auto"/>
        <w:bottom w:val="none" w:sz="0" w:space="0" w:color="auto"/>
        <w:right w:val="none" w:sz="0" w:space="0" w:color="auto"/>
      </w:divBdr>
    </w:div>
    <w:div w:id="805392219">
      <w:bodyDiv w:val="1"/>
      <w:marLeft w:val="0"/>
      <w:marRight w:val="0"/>
      <w:marTop w:val="0"/>
      <w:marBottom w:val="0"/>
      <w:divBdr>
        <w:top w:val="none" w:sz="0" w:space="0" w:color="auto"/>
        <w:left w:val="none" w:sz="0" w:space="0" w:color="auto"/>
        <w:bottom w:val="none" w:sz="0" w:space="0" w:color="auto"/>
        <w:right w:val="none" w:sz="0" w:space="0" w:color="auto"/>
      </w:divBdr>
    </w:div>
    <w:div w:id="805661189">
      <w:bodyDiv w:val="1"/>
      <w:marLeft w:val="0"/>
      <w:marRight w:val="0"/>
      <w:marTop w:val="0"/>
      <w:marBottom w:val="0"/>
      <w:divBdr>
        <w:top w:val="none" w:sz="0" w:space="0" w:color="auto"/>
        <w:left w:val="none" w:sz="0" w:space="0" w:color="auto"/>
        <w:bottom w:val="none" w:sz="0" w:space="0" w:color="auto"/>
        <w:right w:val="none" w:sz="0" w:space="0" w:color="auto"/>
      </w:divBdr>
    </w:div>
    <w:div w:id="805854866">
      <w:bodyDiv w:val="1"/>
      <w:marLeft w:val="0"/>
      <w:marRight w:val="0"/>
      <w:marTop w:val="0"/>
      <w:marBottom w:val="0"/>
      <w:divBdr>
        <w:top w:val="none" w:sz="0" w:space="0" w:color="auto"/>
        <w:left w:val="none" w:sz="0" w:space="0" w:color="auto"/>
        <w:bottom w:val="none" w:sz="0" w:space="0" w:color="auto"/>
        <w:right w:val="none" w:sz="0" w:space="0" w:color="auto"/>
      </w:divBdr>
    </w:div>
    <w:div w:id="806121222">
      <w:bodyDiv w:val="1"/>
      <w:marLeft w:val="0"/>
      <w:marRight w:val="0"/>
      <w:marTop w:val="0"/>
      <w:marBottom w:val="0"/>
      <w:divBdr>
        <w:top w:val="none" w:sz="0" w:space="0" w:color="auto"/>
        <w:left w:val="none" w:sz="0" w:space="0" w:color="auto"/>
        <w:bottom w:val="none" w:sz="0" w:space="0" w:color="auto"/>
        <w:right w:val="none" w:sz="0" w:space="0" w:color="auto"/>
      </w:divBdr>
    </w:div>
    <w:div w:id="806315923">
      <w:bodyDiv w:val="1"/>
      <w:marLeft w:val="0"/>
      <w:marRight w:val="0"/>
      <w:marTop w:val="0"/>
      <w:marBottom w:val="0"/>
      <w:divBdr>
        <w:top w:val="none" w:sz="0" w:space="0" w:color="auto"/>
        <w:left w:val="none" w:sz="0" w:space="0" w:color="auto"/>
        <w:bottom w:val="none" w:sz="0" w:space="0" w:color="auto"/>
        <w:right w:val="none" w:sz="0" w:space="0" w:color="auto"/>
      </w:divBdr>
    </w:div>
    <w:div w:id="806699775">
      <w:bodyDiv w:val="1"/>
      <w:marLeft w:val="0"/>
      <w:marRight w:val="0"/>
      <w:marTop w:val="0"/>
      <w:marBottom w:val="0"/>
      <w:divBdr>
        <w:top w:val="none" w:sz="0" w:space="0" w:color="auto"/>
        <w:left w:val="none" w:sz="0" w:space="0" w:color="auto"/>
        <w:bottom w:val="none" w:sz="0" w:space="0" w:color="auto"/>
        <w:right w:val="none" w:sz="0" w:space="0" w:color="auto"/>
      </w:divBdr>
    </w:div>
    <w:div w:id="806818566">
      <w:bodyDiv w:val="1"/>
      <w:marLeft w:val="0"/>
      <w:marRight w:val="0"/>
      <w:marTop w:val="0"/>
      <w:marBottom w:val="0"/>
      <w:divBdr>
        <w:top w:val="none" w:sz="0" w:space="0" w:color="auto"/>
        <w:left w:val="none" w:sz="0" w:space="0" w:color="auto"/>
        <w:bottom w:val="none" w:sz="0" w:space="0" w:color="auto"/>
        <w:right w:val="none" w:sz="0" w:space="0" w:color="auto"/>
      </w:divBdr>
    </w:div>
    <w:div w:id="806824213">
      <w:bodyDiv w:val="1"/>
      <w:marLeft w:val="0"/>
      <w:marRight w:val="0"/>
      <w:marTop w:val="0"/>
      <w:marBottom w:val="0"/>
      <w:divBdr>
        <w:top w:val="none" w:sz="0" w:space="0" w:color="auto"/>
        <w:left w:val="none" w:sz="0" w:space="0" w:color="auto"/>
        <w:bottom w:val="none" w:sz="0" w:space="0" w:color="auto"/>
        <w:right w:val="none" w:sz="0" w:space="0" w:color="auto"/>
      </w:divBdr>
    </w:div>
    <w:div w:id="807088220">
      <w:bodyDiv w:val="1"/>
      <w:marLeft w:val="0"/>
      <w:marRight w:val="0"/>
      <w:marTop w:val="0"/>
      <w:marBottom w:val="0"/>
      <w:divBdr>
        <w:top w:val="none" w:sz="0" w:space="0" w:color="auto"/>
        <w:left w:val="none" w:sz="0" w:space="0" w:color="auto"/>
        <w:bottom w:val="none" w:sz="0" w:space="0" w:color="auto"/>
        <w:right w:val="none" w:sz="0" w:space="0" w:color="auto"/>
      </w:divBdr>
    </w:div>
    <w:div w:id="807094450">
      <w:bodyDiv w:val="1"/>
      <w:marLeft w:val="0"/>
      <w:marRight w:val="0"/>
      <w:marTop w:val="0"/>
      <w:marBottom w:val="0"/>
      <w:divBdr>
        <w:top w:val="none" w:sz="0" w:space="0" w:color="auto"/>
        <w:left w:val="none" w:sz="0" w:space="0" w:color="auto"/>
        <w:bottom w:val="none" w:sz="0" w:space="0" w:color="auto"/>
        <w:right w:val="none" w:sz="0" w:space="0" w:color="auto"/>
      </w:divBdr>
    </w:div>
    <w:div w:id="807163377">
      <w:bodyDiv w:val="1"/>
      <w:marLeft w:val="0"/>
      <w:marRight w:val="0"/>
      <w:marTop w:val="0"/>
      <w:marBottom w:val="0"/>
      <w:divBdr>
        <w:top w:val="none" w:sz="0" w:space="0" w:color="auto"/>
        <w:left w:val="none" w:sz="0" w:space="0" w:color="auto"/>
        <w:bottom w:val="none" w:sz="0" w:space="0" w:color="auto"/>
        <w:right w:val="none" w:sz="0" w:space="0" w:color="auto"/>
      </w:divBdr>
    </w:div>
    <w:div w:id="807164693">
      <w:bodyDiv w:val="1"/>
      <w:marLeft w:val="0"/>
      <w:marRight w:val="0"/>
      <w:marTop w:val="0"/>
      <w:marBottom w:val="0"/>
      <w:divBdr>
        <w:top w:val="none" w:sz="0" w:space="0" w:color="auto"/>
        <w:left w:val="none" w:sz="0" w:space="0" w:color="auto"/>
        <w:bottom w:val="none" w:sz="0" w:space="0" w:color="auto"/>
        <w:right w:val="none" w:sz="0" w:space="0" w:color="auto"/>
      </w:divBdr>
    </w:div>
    <w:div w:id="807209064">
      <w:bodyDiv w:val="1"/>
      <w:marLeft w:val="0"/>
      <w:marRight w:val="0"/>
      <w:marTop w:val="0"/>
      <w:marBottom w:val="0"/>
      <w:divBdr>
        <w:top w:val="none" w:sz="0" w:space="0" w:color="auto"/>
        <w:left w:val="none" w:sz="0" w:space="0" w:color="auto"/>
        <w:bottom w:val="none" w:sz="0" w:space="0" w:color="auto"/>
        <w:right w:val="none" w:sz="0" w:space="0" w:color="auto"/>
      </w:divBdr>
    </w:div>
    <w:div w:id="807280730">
      <w:bodyDiv w:val="1"/>
      <w:marLeft w:val="0"/>
      <w:marRight w:val="0"/>
      <w:marTop w:val="0"/>
      <w:marBottom w:val="0"/>
      <w:divBdr>
        <w:top w:val="none" w:sz="0" w:space="0" w:color="auto"/>
        <w:left w:val="none" w:sz="0" w:space="0" w:color="auto"/>
        <w:bottom w:val="none" w:sz="0" w:space="0" w:color="auto"/>
        <w:right w:val="none" w:sz="0" w:space="0" w:color="auto"/>
      </w:divBdr>
    </w:div>
    <w:div w:id="807282461">
      <w:bodyDiv w:val="1"/>
      <w:marLeft w:val="0"/>
      <w:marRight w:val="0"/>
      <w:marTop w:val="0"/>
      <w:marBottom w:val="0"/>
      <w:divBdr>
        <w:top w:val="none" w:sz="0" w:space="0" w:color="auto"/>
        <w:left w:val="none" w:sz="0" w:space="0" w:color="auto"/>
        <w:bottom w:val="none" w:sz="0" w:space="0" w:color="auto"/>
        <w:right w:val="none" w:sz="0" w:space="0" w:color="auto"/>
      </w:divBdr>
    </w:div>
    <w:div w:id="807430629">
      <w:bodyDiv w:val="1"/>
      <w:marLeft w:val="0"/>
      <w:marRight w:val="0"/>
      <w:marTop w:val="0"/>
      <w:marBottom w:val="0"/>
      <w:divBdr>
        <w:top w:val="none" w:sz="0" w:space="0" w:color="auto"/>
        <w:left w:val="none" w:sz="0" w:space="0" w:color="auto"/>
        <w:bottom w:val="none" w:sz="0" w:space="0" w:color="auto"/>
        <w:right w:val="none" w:sz="0" w:space="0" w:color="auto"/>
      </w:divBdr>
    </w:div>
    <w:div w:id="807548135">
      <w:bodyDiv w:val="1"/>
      <w:marLeft w:val="0"/>
      <w:marRight w:val="0"/>
      <w:marTop w:val="0"/>
      <w:marBottom w:val="0"/>
      <w:divBdr>
        <w:top w:val="none" w:sz="0" w:space="0" w:color="auto"/>
        <w:left w:val="none" w:sz="0" w:space="0" w:color="auto"/>
        <w:bottom w:val="none" w:sz="0" w:space="0" w:color="auto"/>
        <w:right w:val="none" w:sz="0" w:space="0" w:color="auto"/>
      </w:divBdr>
    </w:div>
    <w:div w:id="807631034">
      <w:bodyDiv w:val="1"/>
      <w:marLeft w:val="0"/>
      <w:marRight w:val="0"/>
      <w:marTop w:val="0"/>
      <w:marBottom w:val="0"/>
      <w:divBdr>
        <w:top w:val="none" w:sz="0" w:space="0" w:color="auto"/>
        <w:left w:val="none" w:sz="0" w:space="0" w:color="auto"/>
        <w:bottom w:val="none" w:sz="0" w:space="0" w:color="auto"/>
        <w:right w:val="none" w:sz="0" w:space="0" w:color="auto"/>
      </w:divBdr>
    </w:div>
    <w:div w:id="807864454">
      <w:bodyDiv w:val="1"/>
      <w:marLeft w:val="0"/>
      <w:marRight w:val="0"/>
      <w:marTop w:val="0"/>
      <w:marBottom w:val="0"/>
      <w:divBdr>
        <w:top w:val="none" w:sz="0" w:space="0" w:color="auto"/>
        <w:left w:val="none" w:sz="0" w:space="0" w:color="auto"/>
        <w:bottom w:val="none" w:sz="0" w:space="0" w:color="auto"/>
        <w:right w:val="none" w:sz="0" w:space="0" w:color="auto"/>
      </w:divBdr>
    </w:div>
    <w:div w:id="807937744">
      <w:bodyDiv w:val="1"/>
      <w:marLeft w:val="0"/>
      <w:marRight w:val="0"/>
      <w:marTop w:val="0"/>
      <w:marBottom w:val="0"/>
      <w:divBdr>
        <w:top w:val="none" w:sz="0" w:space="0" w:color="auto"/>
        <w:left w:val="none" w:sz="0" w:space="0" w:color="auto"/>
        <w:bottom w:val="none" w:sz="0" w:space="0" w:color="auto"/>
        <w:right w:val="none" w:sz="0" w:space="0" w:color="auto"/>
      </w:divBdr>
    </w:div>
    <w:div w:id="808207761">
      <w:bodyDiv w:val="1"/>
      <w:marLeft w:val="0"/>
      <w:marRight w:val="0"/>
      <w:marTop w:val="0"/>
      <w:marBottom w:val="0"/>
      <w:divBdr>
        <w:top w:val="none" w:sz="0" w:space="0" w:color="auto"/>
        <w:left w:val="none" w:sz="0" w:space="0" w:color="auto"/>
        <w:bottom w:val="none" w:sz="0" w:space="0" w:color="auto"/>
        <w:right w:val="none" w:sz="0" w:space="0" w:color="auto"/>
      </w:divBdr>
    </w:div>
    <w:div w:id="808741948">
      <w:bodyDiv w:val="1"/>
      <w:marLeft w:val="0"/>
      <w:marRight w:val="0"/>
      <w:marTop w:val="0"/>
      <w:marBottom w:val="0"/>
      <w:divBdr>
        <w:top w:val="none" w:sz="0" w:space="0" w:color="auto"/>
        <w:left w:val="none" w:sz="0" w:space="0" w:color="auto"/>
        <w:bottom w:val="none" w:sz="0" w:space="0" w:color="auto"/>
        <w:right w:val="none" w:sz="0" w:space="0" w:color="auto"/>
      </w:divBdr>
    </w:div>
    <w:div w:id="809127001">
      <w:bodyDiv w:val="1"/>
      <w:marLeft w:val="0"/>
      <w:marRight w:val="0"/>
      <w:marTop w:val="0"/>
      <w:marBottom w:val="0"/>
      <w:divBdr>
        <w:top w:val="none" w:sz="0" w:space="0" w:color="auto"/>
        <w:left w:val="none" w:sz="0" w:space="0" w:color="auto"/>
        <w:bottom w:val="none" w:sz="0" w:space="0" w:color="auto"/>
        <w:right w:val="none" w:sz="0" w:space="0" w:color="auto"/>
      </w:divBdr>
    </w:div>
    <w:div w:id="809176222">
      <w:bodyDiv w:val="1"/>
      <w:marLeft w:val="0"/>
      <w:marRight w:val="0"/>
      <w:marTop w:val="0"/>
      <w:marBottom w:val="0"/>
      <w:divBdr>
        <w:top w:val="none" w:sz="0" w:space="0" w:color="auto"/>
        <w:left w:val="none" w:sz="0" w:space="0" w:color="auto"/>
        <w:bottom w:val="none" w:sz="0" w:space="0" w:color="auto"/>
        <w:right w:val="none" w:sz="0" w:space="0" w:color="auto"/>
      </w:divBdr>
    </w:div>
    <w:div w:id="809321356">
      <w:bodyDiv w:val="1"/>
      <w:marLeft w:val="0"/>
      <w:marRight w:val="0"/>
      <w:marTop w:val="0"/>
      <w:marBottom w:val="0"/>
      <w:divBdr>
        <w:top w:val="none" w:sz="0" w:space="0" w:color="auto"/>
        <w:left w:val="none" w:sz="0" w:space="0" w:color="auto"/>
        <w:bottom w:val="none" w:sz="0" w:space="0" w:color="auto"/>
        <w:right w:val="none" w:sz="0" w:space="0" w:color="auto"/>
      </w:divBdr>
    </w:div>
    <w:div w:id="809326327">
      <w:bodyDiv w:val="1"/>
      <w:marLeft w:val="0"/>
      <w:marRight w:val="0"/>
      <w:marTop w:val="0"/>
      <w:marBottom w:val="0"/>
      <w:divBdr>
        <w:top w:val="none" w:sz="0" w:space="0" w:color="auto"/>
        <w:left w:val="none" w:sz="0" w:space="0" w:color="auto"/>
        <w:bottom w:val="none" w:sz="0" w:space="0" w:color="auto"/>
        <w:right w:val="none" w:sz="0" w:space="0" w:color="auto"/>
      </w:divBdr>
    </w:div>
    <w:div w:id="809594723">
      <w:bodyDiv w:val="1"/>
      <w:marLeft w:val="0"/>
      <w:marRight w:val="0"/>
      <w:marTop w:val="0"/>
      <w:marBottom w:val="0"/>
      <w:divBdr>
        <w:top w:val="none" w:sz="0" w:space="0" w:color="auto"/>
        <w:left w:val="none" w:sz="0" w:space="0" w:color="auto"/>
        <w:bottom w:val="none" w:sz="0" w:space="0" w:color="auto"/>
        <w:right w:val="none" w:sz="0" w:space="0" w:color="auto"/>
      </w:divBdr>
    </w:div>
    <w:div w:id="809828611">
      <w:bodyDiv w:val="1"/>
      <w:marLeft w:val="0"/>
      <w:marRight w:val="0"/>
      <w:marTop w:val="0"/>
      <w:marBottom w:val="0"/>
      <w:divBdr>
        <w:top w:val="none" w:sz="0" w:space="0" w:color="auto"/>
        <w:left w:val="none" w:sz="0" w:space="0" w:color="auto"/>
        <w:bottom w:val="none" w:sz="0" w:space="0" w:color="auto"/>
        <w:right w:val="none" w:sz="0" w:space="0" w:color="auto"/>
      </w:divBdr>
    </w:div>
    <w:div w:id="809907162">
      <w:bodyDiv w:val="1"/>
      <w:marLeft w:val="0"/>
      <w:marRight w:val="0"/>
      <w:marTop w:val="0"/>
      <w:marBottom w:val="0"/>
      <w:divBdr>
        <w:top w:val="none" w:sz="0" w:space="0" w:color="auto"/>
        <w:left w:val="none" w:sz="0" w:space="0" w:color="auto"/>
        <w:bottom w:val="none" w:sz="0" w:space="0" w:color="auto"/>
        <w:right w:val="none" w:sz="0" w:space="0" w:color="auto"/>
      </w:divBdr>
    </w:div>
    <w:div w:id="809984169">
      <w:bodyDiv w:val="1"/>
      <w:marLeft w:val="0"/>
      <w:marRight w:val="0"/>
      <w:marTop w:val="0"/>
      <w:marBottom w:val="0"/>
      <w:divBdr>
        <w:top w:val="none" w:sz="0" w:space="0" w:color="auto"/>
        <w:left w:val="none" w:sz="0" w:space="0" w:color="auto"/>
        <w:bottom w:val="none" w:sz="0" w:space="0" w:color="auto"/>
        <w:right w:val="none" w:sz="0" w:space="0" w:color="auto"/>
      </w:divBdr>
    </w:div>
    <w:div w:id="810370544">
      <w:bodyDiv w:val="1"/>
      <w:marLeft w:val="0"/>
      <w:marRight w:val="0"/>
      <w:marTop w:val="0"/>
      <w:marBottom w:val="0"/>
      <w:divBdr>
        <w:top w:val="none" w:sz="0" w:space="0" w:color="auto"/>
        <w:left w:val="none" w:sz="0" w:space="0" w:color="auto"/>
        <w:bottom w:val="none" w:sz="0" w:space="0" w:color="auto"/>
        <w:right w:val="none" w:sz="0" w:space="0" w:color="auto"/>
      </w:divBdr>
    </w:div>
    <w:div w:id="810631816">
      <w:bodyDiv w:val="1"/>
      <w:marLeft w:val="0"/>
      <w:marRight w:val="0"/>
      <w:marTop w:val="0"/>
      <w:marBottom w:val="0"/>
      <w:divBdr>
        <w:top w:val="none" w:sz="0" w:space="0" w:color="auto"/>
        <w:left w:val="none" w:sz="0" w:space="0" w:color="auto"/>
        <w:bottom w:val="none" w:sz="0" w:space="0" w:color="auto"/>
        <w:right w:val="none" w:sz="0" w:space="0" w:color="auto"/>
      </w:divBdr>
    </w:div>
    <w:div w:id="810681047">
      <w:bodyDiv w:val="1"/>
      <w:marLeft w:val="0"/>
      <w:marRight w:val="0"/>
      <w:marTop w:val="0"/>
      <w:marBottom w:val="0"/>
      <w:divBdr>
        <w:top w:val="none" w:sz="0" w:space="0" w:color="auto"/>
        <w:left w:val="none" w:sz="0" w:space="0" w:color="auto"/>
        <w:bottom w:val="none" w:sz="0" w:space="0" w:color="auto"/>
        <w:right w:val="none" w:sz="0" w:space="0" w:color="auto"/>
      </w:divBdr>
    </w:div>
    <w:div w:id="811097971">
      <w:bodyDiv w:val="1"/>
      <w:marLeft w:val="0"/>
      <w:marRight w:val="0"/>
      <w:marTop w:val="0"/>
      <w:marBottom w:val="0"/>
      <w:divBdr>
        <w:top w:val="none" w:sz="0" w:space="0" w:color="auto"/>
        <w:left w:val="none" w:sz="0" w:space="0" w:color="auto"/>
        <w:bottom w:val="none" w:sz="0" w:space="0" w:color="auto"/>
        <w:right w:val="none" w:sz="0" w:space="0" w:color="auto"/>
      </w:divBdr>
    </w:div>
    <w:div w:id="811290704">
      <w:bodyDiv w:val="1"/>
      <w:marLeft w:val="0"/>
      <w:marRight w:val="0"/>
      <w:marTop w:val="0"/>
      <w:marBottom w:val="0"/>
      <w:divBdr>
        <w:top w:val="none" w:sz="0" w:space="0" w:color="auto"/>
        <w:left w:val="none" w:sz="0" w:space="0" w:color="auto"/>
        <w:bottom w:val="none" w:sz="0" w:space="0" w:color="auto"/>
        <w:right w:val="none" w:sz="0" w:space="0" w:color="auto"/>
      </w:divBdr>
    </w:div>
    <w:div w:id="811362696">
      <w:bodyDiv w:val="1"/>
      <w:marLeft w:val="0"/>
      <w:marRight w:val="0"/>
      <w:marTop w:val="0"/>
      <w:marBottom w:val="0"/>
      <w:divBdr>
        <w:top w:val="none" w:sz="0" w:space="0" w:color="auto"/>
        <w:left w:val="none" w:sz="0" w:space="0" w:color="auto"/>
        <w:bottom w:val="none" w:sz="0" w:space="0" w:color="auto"/>
        <w:right w:val="none" w:sz="0" w:space="0" w:color="auto"/>
      </w:divBdr>
    </w:div>
    <w:div w:id="811487852">
      <w:bodyDiv w:val="1"/>
      <w:marLeft w:val="0"/>
      <w:marRight w:val="0"/>
      <w:marTop w:val="0"/>
      <w:marBottom w:val="0"/>
      <w:divBdr>
        <w:top w:val="none" w:sz="0" w:space="0" w:color="auto"/>
        <w:left w:val="none" w:sz="0" w:space="0" w:color="auto"/>
        <w:bottom w:val="none" w:sz="0" w:space="0" w:color="auto"/>
        <w:right w:val="none" w:sz="0" w:space="0" w:color="auto"/>
      </w:divBdr>
    </w:div>
    <w:div w:id="811604084">
      <w:bodyDiv w:val="1"/>
      <w:marLeft w:val="0"/>
      <w:marRight w:val="0"/>
      <w:marTop w:val="0"/>
      <w:marBottom w:val="0"/>
      <w:divBdr>
        <w:top w:val="none" w:sz="0" w:space="0" w:color="auto"/>
        <w:left w:val="none" w:sz="0" w:space="0" w:color="auto"/>
        <w:bottom w:val="none" w:sz="0" w:space="0" w:color="auto"/>
        <w:right w:val="none" w:sz="0" w:space="0" w:color="auto"/>
      </w:divBdr>
    </w:div>
    <w:div w:id="811752989">
      <w:bodyDiv w:val="1"/>
      <w:marLeft w:val="0"/>
      <w:marRight w:val="0"/>
      <w:marTop w:val="0"/>
      <w:marBottom w:val="0"/>
      <w:divBdr>
        <w:top w:val="none" w:sz="0" w:space="0" w:color="auto"/>
        <w:left w:val="none" w:sz="0" w:space="0" w:color="auto"/>
        <w:bottom w:val="none" w:sz="0" w:space="0" w:color="auto"/>
        <w:right w:val="none" w:sz="0" w:space="0" w:color="auto"/>
      </w:divBdr>
    </w:div>
    <w:div w:id="812019305">
      <w:bodyDiv w:val="1"/>
      <w:marLeft w:val="0"/>
      <w:marRight w:val="0"/>
      <w:marTop w:val="0"/>
      <w:marBottom w:val="0"/>
      <w:divBdr>
        <w:top w:val="none" w:sz="0" w:space="0" w:color="auto"/>
        <w:left w:val="none" w:sz="0" w:space="0" w:color="auto"/>
        <w:bottom w:val="none" w:sz="0" w:space="0" w:color="auto"/>
        <w:right w:val="none" w:sz="0" w:space="0" w:color="auto"/>
      </w:divBdr>
    </w:div>
    <w:div w:id="812060850">
      <w:bodyDiv w:val="1"/>
      <w:marLeft w:val="0"/>
      <w:marRight w:val="0"/>
      <w:marTop w:val="0"/>
      <w:marBottom w:val="0"/>
      <w:divBdr>
        <w:top w:val="none" w:sz="0" w:space="0" w:color="auto"/>
        <w:left w:val="none" w:sz="0" w:space="0" w:color="auto"/>
        <w:bottom w:val="none" w:sz="0" w:space="0" w:color="auto"/>
        <w:right w:val="none" w:sz="0" w:space="0" w:color="auto"/>
      </w:divBdr>
    </w:div>
    <w:div w:id="812067642">
      <w:bodyDiv w:val="1"/>
      <w:marLeft w:val="0"/>
      <w:marRight w:val="0"/>
      <w:marTop w:val="0"/>
      <w:marBottom w:val="0"/>
      <w:divBdr>
        <w:top w:val="none" w:sz="0" w:space="0" w:color="auto"/>
        <w:left w:val="none" w:sz="0" w:space="0" w:color="auto"/>
        <w:bottom w:val="none" w:sz="0" w:space="0" w:color="auto"/>
        <w:right w:val="none" w:sz="0" w:space="0" w:color="auto"/>
      </w:divBdr>
    </w:div>
    <w:div w:id="812139438">
      <w:bodyDiv w:val="1"/>
      <w:marLeft w:val="0"/>
      <w:marRight w:val="0"/>
      <w:marTop w:val="0"/>
      <w:marBottom w:val="0"/>
      <w:divBdr>
        <w:top w:val="none" w:sz="0" w:space="0" w:color="auto"/>
        <w:left w:val="none" w:sz="0" w:space="0" w:color="auto"/>
        <w:bottom w:val="none" w:sz="0" w:space="0" w:color="auto"/>
        <w:right w:val="none" w:sz="0" w:space="0" w:color="auto"/>
      </w:divBdr>
    </w:div>
    <w:div w:id="812258901">
      <w:bodyDiv w:val="1"/>
      <w:marLeft w:val="0"/>
      <w:marRight w:val="0"/>
      <w:marTop w:val="0"/>
      <w:marBottom w:val="0"/>
      <w:divBdr>
        <w:top w:val="none" w:sz="0" w:space="0" w:color="auto"/>
        <w:left w:val="none" w:sz="0" w:space="0" w:color="auto"/>
        <w:bottom w:val="none" w:sz="0" w:space="0" w:color="auto"/>
        <w:right w:val="none" w:sz="0" w:space="0" w:color="auto"/>
      </w:divBdr>
    </w:div>
    <w:div w:id="812411229">
      <w:bodyDiv w:val="1"/>
      <w:marLeft w:val="0"/>
      <w:marRight w:val="0"/>
      <w:marTop w:val="0"/>
      <w:marBottom w:val="0"/>
      <w:divBdr>
        <w:top w:val="none" w:sz="0" w:space="0" w:color="auto"/>
        <w:left w:val="none" w:sz="0" w:space="0" w:color="auto"/>
        <w:bottom w:val="none" w:sz="0" w:space="0" w:color="auto"/>
        <w:right w:val="none" w:sz="0" w:space="0" w:color="auto"/>
      </w:divBdr>
    </w:div>
    <w:div w:id="812480964">
      <w:bodyDiv w:val="1"/>
      <w:marLeft w:val="0"/>
      <w:marRight w:val="0"/>
      <w:marTop w:val="0"/>
      <w:marBottom w:val="0"/>
      <w:divBdr>
        <w:top w:val="none" w:sz="0" w:space="0" w:color="auto"/>
        <w:left w:val="none" w:sz="0" w:space="0" w:color="auto"/>
        <w:bottom w:val="none" w:sz="0" w:space="0" w:color="auto"/>
        <w:right w:val="none" w:sz="0" w:space="0" w:color="auto"/>
      </w:divBdr>
    </w:div>
    <w:div w:id="812673579">
      <w:bodyDiv w:val="1"/>
      <w:marLeft w:val="0"/>
      <w:marRight w:val="0"/>
      <w:marTop w:val="0"/>
      <w:marBottom w:val="0"/>
      <w:divBdr>
        <w:top w:val="none" w:sz="0" w:space="0" w:color="auto"/>
        <w:left w:val="none" w:sz="0" w:space="0" w:color="auto"/>
        <w:bottom w:val="none" w:sz="0" w:space="0" w:color="auto"/>
        <w:right w:val="none" w:sz="0" w:space="0" w:color="auto"/>
      </w:divBdr>
    </w:div>
    <w:div w:id="812796703">
      <w:bodyDiv w:val="1"/>
      <w:marLeft w:val="0"/>
      <w:marRight w:val="0"/>
      <w:marTop w:val="0"/>
      <w:marBottom w:val="0"/>
      <w:divBdr>
        <w:top w:val="none" w:sz="0" w:space="0" w:color="auto"/>
        <w:left w:val="none" w:sz="0" w:space="0" w:color="auto"/>
        <w:bottom w:val="none" w:sz="0" w:space="0" w:color="auto"/>
        <w:right w:val="none" w:sz="0" w:space="0" w:color="auto"/>
      </w:divBdr>
    </w:div>
    <w:div w:id="812866133">
      <w:bodyDiv w:val="1"/>
      <w:marLeft w:val="0"/>
      <w:marRight w:val="0"/>
      <w:marTop w:val="0"/>
      <w:marBottom w:val="0"/>
      <w:divBdr>
        <w:top w:val="none" w:sz="0" w:space="0" w:color="auto"/>
        <w:left w:val="none" w:sz="0" w:space="0" w:color="auto"/>
        <w:bottom w:val="none" w:sz="0" w:space="0" w:color="auto"/>
        <w:right w:val="none" w:sz="0" w:space="0" w:color="auto"/>
      </w:divBdr>
    </w:div>
    <w:div w:id="812914130">
      <w:bodyDiv w:val="1"/>
      <w:marLeft w:val="0"/>
      <w:marRight w:val="0"/>
      <w:marTop w:val="0"/>
      <w:marBottom w:val="0"/>
      <w:divBdr>
        <w:top w:val="none" w:sz="0" w:space="0" w:color="auto"/>
        <w:left w:val="none" w:sz="0" w:space="0" w:color="auto"/>
        <w:bottom w:val="none" w:sz="0" w:space="0" w:color="auto"/>
        <w:right w:val="none" w:sz="0" w:space="0" w:color="auto"/>
      </w:divBdr>
    </w:div>
    <w:div w:id="812915888">
      <w:bodyDiv w:val="1"/>
      <w:marLeft w:val="0"/>
      <w:marRight w:val="0"/>
      <w:marTop w:val="0"/>
      <w:marBottom w:val="0"/>
      <w:divBdr>
        <w:top w:val="none" w:sz="0" w:space="0" w:color="auto"/>
        <w:left w:val="none" w:sz="0" w:space="0" w:color="auto"/>
        <w:bottom w:val="none" w:sz="0" w:space="0" w:color="auto"/>
        <w:right w:val="none" w:sz="0" w:space="0" w:color="auto"/>
      </w:divBdr>
    </w:div>
    <w:div w:id="813334497">
      <w:bodyDiv w:val="1"/>
      <w:marLeft w:val="0"/>
      <w:marRight w:val="0"/>
      <w:marTop w:val="0"/>
      <w:marBottom w:val="0"/>
      <w:divBdr>
        <w:top w:val="none" w:sz="0" w:space="0" w:color="auto"/>
        <w:left w:val="none" w:sz="0" w:space="0" w:color="auto"/>
        <w:bottom w:val="none" w:sz="0" w:space="0" w:color="auto"/>
        <w:right w:val="none" w:sz="0" w:space="0" w:color="auto"/>
      </w:divBdr>
    </w:div>
    <w:div w:id="813716298">
      <w:bodyDiv w:val="1"/>
      <w:marLeft w:val="0"/>
      <w:marRight w:val="0"/>
      <w:marTop w:val="0"/>
      <w:marBottom w:val="0"/>
      <w:divBdr>
        <w:top w:val="none" w:sz="0" w:space="0" w:color="auto"/>
        <w:left w:val="none" w:sz="0" w:space="0" w:color="auto"/>
        <w:bottom w:val="none" w:sz="0" w:space="0" w:color="auto"/>
        <w:right w:val="none" w:sz="0" w:space="0" w:color="auto"/>
      </w:divBdr>
    </w:div>
    <w:div w:id="813720447">
      <w:bodyDiv w:val="1"/>
      <w:marLeft w:val="0"/>
      <w:marRight w:val="0"/>
      <w:marTop w:val="0"/>
      <w:marBottom w:val="0"/>
      <w:divBdr>
        <w:top w:val="none" w:sz="0" w:space="0" w:color="auto"/>
        <w:left w:val="none" w:sz="0" w:space="0" w:color="auto"/>
        <w:bottom w:val="none" w:sz="0" w:space="0" w:color="auto"/>
        <w:right w:val="none" w:sz="0" w:space="0" w:color="auto"/>
      </w:divBdr>
    </w:div>
    <w:div w:id="813840496">
      <w:bodyDiv w:val="1"/>
      <w:marLeft w:val="0"/>
      <w:marRight w:val="0"/>
      <w:marTop w:val="0"/>
      <w:marBottom w:val="0"/>
      <w:divBdr>
        <w:top w:val="none" w:sz="0" w:space="0" w:color="auto"/>
        <w:left w:val="none" w:sz="0" w:space="0" w:color="auto"/>
        <w:bottom w:val="none" w:sz="0" w:space="0" w:color="auto"/>
        <w:right w:val="none" w:sz="0" w:space="0" w:color="auto"/>
      </w:divBdr>
    </w:div>
    <w:div w:id="813986363">
      <w:bodyDiv w:val="1"/>
      <w:marLeft w:val="0"/>
      <w:marRight w:val="0"/>
      <w:marTop w:val="0"/>
      <w:marBottom w:val="0"/>
      <w:divBdr>
        <w:top w:val="none" w:sz="0" w:space="0" w:color="auto"/>
        <w:left w:val="none" w:sz="0" w:space="0" w:color="auto"/>
        <w:bottom w:val="none" w:sz="0" w:space="0" w:color="auto"/>
        <w:right w:val="none" w:sz="0" w:space="0" w:color="auto"/>
      </w:divBdr>
    </w:div>
    <w:div w:id="813989367">
      <w:bodyDiv w:val="1"/>
      <w:marLeft w:val="0"/>
      <w:marRight w:val="0"/>
      <w:marTop w:val="0"/>
      <w:marBottom w:val="0"/>
      <w:divBdr>
        <w:top w:val="none" w:sz="0" w:space="0" w:color="auto"/>
        <w:left w:val="none" w:sz="0" w:space="0" w:color="auto"/>
        <w:bottom w:val="none" w:sz="0" w:space="0" w:color="auto"/>
        <w:right w:val="none" w:sz="0" w:space="0" w:color="auto"/>
      </w:divBdr>
    </w:div>
    <w:div w:id="814032794">
      <w:bodyDiv w:val="1"/>
      <w:marLeft w:val="0"/>
      <w:marRight w:val="0"/>
      <w:marTop w:val="0"/>
      <w:marBottom w:val="0"/>
      <w:divBdr>
        <w:top w:val="none" w:sz="0" w:space="0" w:color="auto"/>
        <w:left w:val="none" w:sz="0" w:space="0" w:color="auto"/>
        <w:bottom w:val="none" w:sz="0" w:space="0" w:color="auto"/>
        <w:right w:val="none" w:sz="0" w:space="0" w:color="auto"/>
      </w:divBdr>
    </w:div>
    <w:div w:id="814225955">
      <w:bodyDiv w:val="1"/>
      <w:marLeft w:val="0"/>
      <w:marRight w:val="0"/>
      <w:marTop w:val="0"/>
      <w:marBottom w:val="0"/>
      <w:divBdr>
        <w:top w:val="none" w:sz="0" w:space="0" w:color="auto"/>
        <w:left w:val="none" w:sz="0" w:space="0" w:color="auto"/>
        <w:bottom w:val="none" w:sz="0" w:space="0" w:color="auto"/>
        <w:right w:val="none" w:sz="0" w:space="0" w:color="auto"/>
      </w:divBdr>
    </w:div>
    <w:div w:id="814416858">
      <w:bodyDiv w:val="1"/>
      <w:marLeft w:val="0"/>
      <w:marRight w:val="0"/>
      <w:marTop w:val="0"/>
      <w:marBottom w:val="0"/>
      <w:divBdr>
        <w:top w:val="none" w:sz="0" w:space="0" w:color="auto"/>
        <w:left w:val="none" w:sz="0" w:space="0" w:color="auto"/>
        <w:bottom w:val="none" w:sz="0" w:space="0" w:color="auto"/>
        <w:right w:val="none" w:sz="0" w:space="0" w:color="auto"/>
      </w:divBdr>
    </w:div>
    <w:div w:id="814418380">
      <w:bodyDiv w:val="1"/>
      <w:marLeft w:val="0"/>
      <w:marRight w:val="0"/>
      <w:marTop w:val="0"/>
      <w:marBottom w:val="0"/>
      <w:divBdr>
        <w:top w:val="none" w:sz="0" w:space="0" w:color="auto"/>
        <w:left w:val="none" w:sz="0" w:space="0" w:color="auto"/>
        <w:bottom w:val="none" w:sz="0" w:space="0" w:color="auto"/>
        <w:right w:val="none" w:sz="0" w:space="0" w:color="auto"/>
      </w:divBdr>
    </w:div>
    <w:div w:id="814837261">
      <w:bodyDiv w:val="1"/>
      <w:marLeft w:val="0"/>
      <w:marRight w:val="0"/>
      <w:marTop w:val="0"/>
      <w:marBottom w:val="0"/>
      <w:divBdr>
        <w:top w:val="none" w:sz="0" w:space="0" w:color="auto"/>
        <w:left w:val="none" w:sz="0" w:space="0" w:color="auto"/>
        <w:bottom w:val="none" w:sz="0" w:space="0" w:color="auto"/>
        <w:right w:val="none" w:sz="0" w:space="0" w:color="auto"/>
      </w:divBdr>
    </w:div>
    <w:div w:id="815074921">
      <w:bodyDiv w:val="1"/>
      <w:marLeft w:val="0"/>
      <w:marRight w:val="0"/>
      <w:marTop w:val="0"/>
      <w:marBottom w:val="0"/>
      <w:divBdr>
        <w:top w:val="none" w:sz="0" w:space="0" w:color="auto"/>
        <w:left w:val="none" w:sz="0" w:space="0" w:color="auto"/>
        <w:bottom w:val="none" w:sz="0" w:space="0" w:color="auto"/>
        <w:right w:val="none" w:sz="0" w:space="0" w:color="auto"/>
      </w:divBdr>
    </w:div>
    <w:div w:id="815227044">
      <w:bodyDiv w:val="1"/>
      <w:marLeft w:val="0"/>
      <w:marRight w:val="0"/>
      <w:marTop w:val="0"/>
      <w:marBottom w:val="0"/>
      <w:divBdr>
        <w:top w:val="none" w:sz="0" w:space="0" w:color="auto"/>
        <w:left w:val="none" w:sz="0" w:space="0" w:color="auto"/>
        <w:bottom w:val="none" w:sz="0" w:space="0" w:color="auto"/>
        <w:right w:val="none" w:sz="0" w:space="0" w:color="auto"/>
      </w:divBdr>
    </w:div>
    <w:div w:id="815562618">
      <w:bodyDiv w:val="1"/>
      <w:marLeft w:val="0"/>
      <w:marRight w:val="0"/>
      <w:marTop w:val="0"/>
      <w:marBottom w:val="0"/>
      <w:divBdr>
        <w:top w:val="none" w:sz="0" w:space="0" w:color="auto"/>
        <w:left w:val="none" w:sz="0" w:space="0" w:color="auto"/>
        <w:bottom w:val="none" w:sz="0" w:space="0" w:color="auto"/>
        <w:right w:val="none" w:sz="0" w:space="0" w:color="auto"/>
      </w:divBdr>
    </w:div>
    <w:div w:id="815680992">
      <w:bodyDiv w:val="1"/>
      <w:marLeft w:val="0"/>
      <w:marRight w:val="0"/>
      <w:marTop w:val="0"/>
      <w:marBottom w:val="0"/>
      <w:divBdr>
        <w:top w:val="none" w:sz="0" w:space="0" w:color="auto"/>
        <w:left w:val="none" w:sz="0" w:space="0" w:color="auto"/>
        <w:bottom w:val="none" w:sz="0" w:space="0" w:color="auto"/>
        <w:right w:val="none" w:sz="0" w:space="0" w:color="auto"/>
      </w:divBdr>
    </w:div>
    <w:div w:id="815686023">
      <w:bodyDiv w:val="1"/>
      <w:marLeft w:val="0"/>
      <w:marRight w:val="0"/>
      <w:marTop w:val="0"/>
      <w:marBottom w:val="0"/>
      <w:divBdr>
        <w:top w:val="none" w:sz="0" w:space="0" w:color="auto"/>
        <w:left w:val="none" w:sz="0" w:space="0" w:color="auto"/>
        <w:bottom w:val="none" w:sz="0" w:space="0" w:color="auto"/>
        <w:right w:val="none" w:sz="0" w:space="0" w:color="auto"/>
      </w:divBdr>
    </w:div>
    <w:div w:id="815804574">
      <w:bodyDiv w:val="1"/>
      <w:marLeft w:val="0"/>
      <w:marRight w:val="0"/>
      <w:marTop w:val="0"/>
      <w:marBottom w:val="0"/>
      <w:divBdr>
        <w:top w:val="none" w:sz="0" w:space="0" w:color="auto"/>
        <w:left w:val="none" w:sz="0" w:space="0" w:color="auto"/>
        <w:bottom w:val="none" w:sz="0" w:space="0" w:color="auto"/>
        <w:right w:val="none" w:sz="0" w:space="0" w:color="auto"/>
      </w:divBdr>
    </w:div>
    <w:div w:id="815881489">
      <w:bodyDiv w:val="1"/>
      <w:marLeft w:val="0"/>
      <w:marRight w:val="0"/>
      <w:marTop w:val="0"/>
      <w:marBottom w:val="0"/>
      <w:divBdr>
        <w:top w:val="none" w:sz="0" w:space="0" w:color="auto"/>
        <w:left w:val="none" w:sz="0" w:space="0" w:color="auto"/>
        <w:bottom w:val="none" w:sz="0" w:space="0" w:color="auto"/>
        <w:right w:val="none" w:sz="0" w:space="0" w:color="auto"/>
      </w:divBdr>
    </w:div>
    <w:div w:id="816141786">
      <w:bodyDiv w:val="1"/>
      <w:marLeft w:val="0"/>
      <w:marRight w:val="0"/>
      <w:marTop w:val="0"/>
      <w:marBottom w:val="0"/>
      <w:divBdr>
        <w:top w:val="none" w:sz="0" w:space="0" w:color="auto"/>
        <w:left w:val="none" w:sz="0" w:space="0" w:color="auto"/>
        <w:bottom w:val="none" w:sz="0" w:space="0" w:color="auto"/>
        <w:right w:val="none" w:sz="0" w:space="0" w:color="auto"/>
      </w:divBdr>
    </w:div>
    <w:div w:id="816459440">
      <w:bodyDiv w:val="1"/>
      <w:marLeft w:val="0"/>
      <w:marRight w:val="0"/>
      <w:marTop w:val="0"/>
      <w:marBottom w:val="0"/>
      <w:divBdr>
        <w:top w:val="none" w:sz="0" w:space="0" w:color="auto"/>
        <w:left w:val="none" w:sz="0" w:space="0" w:color="auto"/>
        <w:bottom w:val="none" w:sz="0" w:space="0" w:color="auto"/>
        <w:right w:val="none" w:sz="0" w:space="0" w:color="auto"/>
      </w:divBdr>
    </w:div>
    <w:div w:id="816532602">
      <w:bodyDiv w:val="1"/>
      <w:marLeft w:val="0"/>
      <w:marRight w:val="0"/>
      <w:marTop w:val="0"/>
      <w:marBottom w:val="0"/>
      <w:divBdr>
        <w:top w:val="none" w:sz="0" w:space="0" w:color="auto"/>
        <w:left w:val="none" w:sz="0" w:space="0" w:color="auto"/>
        <w:bottom w:val="none" w:sz="0" w:space="0" w:color="auto"/>
        <w:right w:val="none" w:sz="0" w:space="0" w:color="auto"/>
      </w:divBdr>
    </w:div>
    <w:div w:id="816848862">
      <w:bodyDiv w:val="1"/>
      <w:marLeft w:val="0"/>
      <w:marRight w:val="0"/>
      <w:marTop w:val="0"/>
      <w:marBottom w:val="0"/>
      <w:divBdr>
        <w:top w:val="none" w:sz="0" w:space="0" w:color="auto"/>
        <w:left w:val="none" w:sz="0" w:space="0" w:color="auto"/>
        <w:bottom w:val="none" w:sz="0" w:space="0" w:color="auto"/>
        <w:right w:val="none" w:sz="0" w:space="0" w:color="auto"/>
      </w:divBdr>
    </w:div>
    <w:div w:id="816872768">
      <w:bodyDiv w:val="1"/>
      <w:marLeft w:val="0"/>
      <w:marRight w:val="0"/>
      <w:marTop w:val="0"/>
      <w:marBottom w:val="0"/>
      <w:divBdr>
        <w:top w:val="none" w:sz="0" w:space="0" w:color="auto"/>
        <w:left w:val="none" w:sz="0" w:space="0" w:color="auto"/>
        <w:bottom w:val="none" w:sz="0" w:space="0" w:color="auto"/>
        <w:right w:val="none" w:sz="0" w:space="0" w:color="auto"/>
      </w:divBdr>
    </w:div>
    <w:div w:id="816997352">
      <w:bodyDiv w:val="1"/>
      <w:marLeft w:val="0"/>
      <w:marRight w:val="0"/>
      <w:marTop w:val="0"/>
      <w:marBottom w:val="0"/>
      <w:divBdr>
        <w:top w:val="none" w:sz="0" w:space="0" w:color="auto"/>
        <w:left w:val="none" w:sz="0" w:space="0" w:color="auto"/>
        <w:bottom w:val="none" w:sz="0" w:space="0" w:color="auto"/>
        <w:right w:val="none" w:sz="0" w:space="0" w:color="auto"/>
      </w:divBdr>
    </w:div>
    <w:div w:id="817067750">
      <w:bodyDiv w:val="1"/>
      <w:marLeft w:val="0"/>
      <w:marRight w:val="0"/>
      <w:marTop w:val="0"/>
      <w:marBottom w:val="0"/>
      <w:divBdr>
        <w:top w:val="none" w:sz="0" w:space="0" w:color="auto"/>
        <w:left w:val="none" w:sz="0" w:space="0" w:color="auto"/>
        <w:bottom w:val="none" w:sz="0" w:space="0" w:color="auto"/>
        <w:right w:val="none" w:sz="0" w:space="0" w:color="auto"/>
      </w:divBdr>
    </w:div>
    <w:div w:id="817307940">
      <w:bodyDiv w:val="1"/>
      <w:marLeft w:val="0"/>
      <w:marRight w:val="0"/>
      <w:marTop w:val="0"/>
      <w:marBottom w:val="0"/>
      <w:divBdr>
        <w:top w:val="none" w:sz="0" w:space="0" w:color="auto"/>
        <w:left w:val="none" w:sz="0" w:space="0" w:color="auto"/>
        <w:bottom w:val="none" w:sz="0" w:space="0" w:color="auto"/>
        <w:right w:val="none" w:sz="0" w:space="0" w:color="auto"/>
      </w:divBdr>
    </w:div>
    <w:div w:id="817457465">
      <w:bodyDiv w:val="1"/>
      <w:marLeft w:val="0"/>
      <w:marRight w:val="0"/>
      <w:marTop w:val="0"/>
      <w:marBottom w:val="0"/>
      <w:divBdr>
        <w:top w:val="none" w:sz="0" w:space="0" w:color="auto"/>
        <w:left w:val="none" w:sz="0" w:space="0" w:color="auto"/>
        <w:bottom w:val="none" w:sz="0" w:space="0" w:color="auto"/>
        <w:right w:val="none" w:sz="0" w:space="0" w:color="auto"/>
      </w:divBdr>
    </w:div>
    <w:div w:id="817571375">
      <w:bodyDiv w:val="1"/>
      <w:marLeft w:val="0"/>
      <w:marRight w:val="0"/>
      <w:marTop w:val="0"/>
      <w:marBottom w:val="0"/>
      <w:divBdr>
        <w:top w:val="none" w:sz="0" w:space="0" w:color="auto"/>
        <w:left w:val="none" w:sz="0" w:space="0" w:color="auto"/>
        <w:bottom w:val="none" w:sz="0" w:space="0" w:color="auto"/>
        <w:right w:val="none" w:sz="0" w:space="0" w:color="auto"/>
      </w:divBdr>
    </w:div>
    <w:div w:id="817653226">
      <w:bodyDiv w:val="1"/>
      <w:marLeft w:val="0"/>
      <w:marRight w:val="0"/>
      <w:marTop w:val="0"/>
      <w:marBottom w:val="0"/>
      <w:divBdr>
        <w:top w:val="none" w:sz="0" w:space="0" w:color="auto"/>
        <w:left w:val="none" w:sz="0" w:space="0" w:color="auto"/>
        <w:bottom w:val="none" w:sz="0" w:space="0" w:color="auto"/>
        <w:right w:val="none" w:sz="0" w:space="0" w:color="auto"/>
      </w:divBdr>
    </w:div>
    <w:div w:id="817721492">
      <w:bodyDiv w:val="1"/>
      <w:marLeft w:val="0"/>
      <w:marRight w:val="0"/>
      <w:marTop w:val="0"/>
      <w:marBottom w:val="0"/>
      <w:divBdr>
        <w:top w:val="none" w:sz="0" w:space="0" w:color="auto"/>
        <w:left w:val="none" w:sz="0" w:space="0" w:color="auto"/>
        <w:bottom w:val="none" w:sz="0" w:space="0" w:color="auto"/>
        <w:right w:val="none" w:sz="0" w:space="0" w:color="auto"/>
      </w:divBdr>
    </w:div>
    <w:div w:id="817724112">
      <w:bodyDiv w:val="1"/>
      <w:marLeft w:val="0"/>
      <w:marRight w:val="0"/>
      <w:marTop w:val="0"/>
      <w:marBottom w:val="0"/>
      <w:divBdr>
        <w:top w:val="none" w:sz="0" w:space="0" w:color="auto"/>
        <w:left w:val="none" w:sz="0" w:space="0" w:color="auto"/>
        <w:bottom w:val="none" w:sz="0" w:space="0" w:color="auto"/>
        <w:right w:val="none" w:sz="0" w:space="0" w:color="auto"/>
      </w:divBdr>
    </w:div>
    <w:div w:id="818035878">
      <w:bodyDiv w:val="1"/>
      <w:marLeft w:val="0"/>
      <w:marRight w:val="0"/>
      <w:marTop w:val="0"/>
      <w:marBottom w:val="0"/>
      <w:divBdr>
        <w:top w:val="none" w:sz="0" w:space="0" w:color="auto"/>
        <w:left w:val="none" w:sz="0" w:space="0" w:color="auto"/>
        <w:bottom w:val="none" w:sz="0" w:space="0" w:color="auto"/>
        <w:right w:val="none" w:sz="0" w:space="0" w:color="auto"/>
      </w:divBdr>
    </w:div>
    <w:div w:id="818233071">
      <w:bodyDiv w:val="1"/>
      <w:marLeft w:val="0"/>
      <w:marRight w:val="0"/>
      <w:marTop w:val="0"/>
      <w:marBottom w:val="0"/>
      <w:divBdr>
        <w:top w:val="none" w:sz="0" w:space="0" w:color="auto"/>
        <w:left w:val="none" w:sz="0" w:space="0" w:color="auto"/>
        <w:bottom w:val="none" w:sz="0" w:space="0" w:color="auto"/>
        <w:right w:val="none" w:sz="0" w:space="0" w:color="auto"/>
      </w:divBdr>
    </w:div>
    <w:div w:id="818305631">
      <w:bodyDiv w:val="1"/>
      <w:marLeft w:val="0"/>
      <w:marRight w:val="0"/>
      <w:marTop w:val="0"/>
      <w:marBottom w:val="0"/>
      <w:divBdr>
        <w:top w:val="none" w:sz="0" w:space="0" w:color="auto"/>
        <w:left w:val="none" w:sz="0" w:space="0" w:color="auto"/>
        <w:bottom w:val="none" w:sz="0" w:space="0" w:color="auto"/>
        <w:right w:val="none" w:sz="0" w:space="0" w:color="auto"/>
      </w:divBdr>
    </w:div>
    <w:div w:id="818308440">
      <w:bodyDiv w:val="1"/>
      <w:marLeft w:val="0"/>
      <w:marRight w:val="0"/>
      <w:marTop w:val="0"/>
      <w:marBottom w:val="0"/>
      <w:divBdr>
        <w:top w:val="none" w:sz="0" w:space="0" w:color="auto"/>
        <w:left w:val="none" w:sz="0" w:space="0" w:color="auto"/>
        <w:bottom w:val="none" w:sz="0" w:space="0" w:color="auto"/>
        <w:right w:val="none" w:sz="0" w:space="0" w:color="auto"/>
      </w:divBdr>
    </w:div>
    <w:div w:id="818424160">
      <w:bodyDiv w:val="1"/>
      <w:marLeft w:val="0"/>
      <w:marRight w:val="0"/>
      <w:marTop w:val="0"/>
      <w:marBottom w:val="0"/>
      <w:divBdr>
        <w:top w:val="none" w:sz="0" w:space="0" w:color="auto"/>
        <w:left w:val="none" w:sz="0" w:space="0" w:color="auto"/>
        <w:bottom w:val="none" w:sz="0" w:space="0" w:color="auto"/>
        <w:right w:val="none" w:sz="0" w:space="0" w:color="auto"/>
      </w:divBdr>
    </w:div>
    <w:div w:id="818959252">
      <w:bodyDiv w:val="1"/>
      <w:marLeft w:val="0"/>
      <w:marRight w:val="0"/>
      <w:marTop w:val="0"/>
      <w:marBottom w:val="0"/>
      <w:divBdr>
        <w:top w:val="none" w:sz="0" w:space="0" w:color="auto"/>
        <w:left w:val="none" w:sz="0" w:space="0" w:color="auto"/>
        <w:bottom w:val="none" w:sz="0" w:space="0" w:color="auto"/>
        <w:right w:val="none" w:sz="0" w:space="0" w:color="auto"/>
      </w:divBdr>
    </w:div>
    <w:div w:id="819033878">
      <w:bodyDiv w:val="1"/>
      <w:marLeft w:val="0"/>
      <w:marRight w:val="0"/>
      <w:marTop w:val="0"/>
      <w:marBottom w:val="0"/>
      <w:divBdr>
        <w:top w:val="none" w:sz="0" w:space="0" w:color="auto"/>
        <w:left w:val="none" w:sz="0" w:space="0" w:color="auto"/>
        <w:bottom w:val="none" w:sz="0" w:space="0" w:color="auto"/>
        <w:right w:val="none" w:sz="0" w:space="0" w:color="auto"/>
      </w:divBdr>
    </w:div>
    <w:div w:id="819420635">
      <w:bodyDiv w:val="1"/>
      <w:marLeft w:val="0"/>
      <w:marRight w:val="0"/>
      <w:marTop w:val="0"/>
      <w:marBottom w:val="0"/>
      <w:divBdr>
        <w:top w:val="none" w:sz="0" w:space="0" w:color="auto"/>
        <w:left w:val="none" w:sz="0" w:space="0" w:color="auto"/>
        <w:bottom w:val="none" w:sz="0" w:space="0" w:color="auto"/>
        <w:right w:val="none" w:sz="0" w:space="0" w:color="auto"/>
      </w:divBdr>
    </w:div>
    <w:div w:id="819420676">
      <w:bodyDiv w:val="1"/>
      <w:marLeft w:val="0"/>
      <w:marRight w:val="0"/>
      <w:marTop w:val="0"/>
      <w:marBottom w:val="0"/>
      <w:divBdr>
        <w:top w:val="none" w:sz="0" w:space="0" w:color="auto"/>
        <w:left w:val="none" w:sz="0" w:space="0" w:color="auto"/>
        <w:bottom w:val="none" w:sz="0" w:space="0" w:color="auto"/>
        <w:right w:val="none" w:sz="0" w:space="0" w:color="auto"/>
      </w:divBdr>
    </w:div>
    <w:div w:id="819421048">
      <w:bodyDiv w:val="1"/>
      <w:marLeft w:val="0"/>
      <w:marRight w:val="0"/>
      <w:marTop w:val="0"/>
      <w:marBottom w:val="0"/>
      <w:divBdr>
        <w:top w:val="none" w:sz="0" w:space="0" w:color="auto"/>
        <w:left w:val="none" w:sz="0" w:space="0" w:color="auto"/>
        <w:bottom w:val="none" w:sz="0" w:space="0" w:color="auto"/>
        <w:right w:val="none" w:sz="0" w:space="0" w:color="auto"/>
      </w:divBdr>
    </w:div>
    <w:div w:id="820079203">
      <w:bodyDiv w:val="1"/>
      <w:marLeft w:val="0"/>
      <w:marRight w:val="0"/>
      <w:marTop w:val="0"/>
      <w:marBottom w:val="0"/>
      <w:divBdr>
        <w:top w:val="none" w:sz="0" w:space="0" w:color="auto"/>
        <w:left w:val="none" w:sz="0" w:space="0" w:color="auto"/>
        <w:bottom w:val="none" w:sz="0" w:space="0" w:color="auto"/>
        <w:right w:val="none" w:sz="0" w:space="0" w:color="auto"/>
      </w:divBdr>
    </w:div>
    <w:div w:id="820125095">
      <w:bodyDiv w:val="1"/>
      <w:marLeft w:val="0"/>
      <w:marRight w:val="0"/>
      <w:marTop w:val="0"/>
      <w:marBottom w:val="0"/>
      <w:divBdr>
        <w:top w:val="none" w:sz="0" w:space="0" w:color="auto"/>
        <w:left w:val="none" w:sz="0" w:space="0" w:color="auto"/>
        <w:bottom w:val="none" w:sz="0" w:space="0" w:color="auto"/>
        <w:right w:val="none" w:sz="0" w:space="0" w:color="auto"/>
      </w:divBdr>
    </w:div>
    <w:div w:id="820192731">
      <w:bodyDiv w:val="1"/>
      <w:marLeft w:val="0"/>
      <w:marRight w:val="0"/>
      <w:marTop w:val="0"/>
      <w:marBottom w:val="0"/>
      <w:divBdr>
        <w:top w:val="none" w:sz="0" w:space="0" w:color="auto"/>
        <w:left w:val="none" w:sz="0" w:space="0" w:color="auto"/>
        <w:bottom w:val="none" w:sz="0" w:space="0" w:color="auto"/>
        <w:right w:val="none" w:sz="0" w:space="0" w:color="auto"/>
      </w:divBdr>
    </w:div>
    <w:div w:id="820927529">
      <w:bodyDiv w:val="1"/>
      <w:marLeft w:val="0"/>
      <w:marRight w:val="0"/>
      <w:marTop w:val="0"/>
      <w:marBottom w:val="0"/>
      <w:divBdr>
        <w:top w:val="none" w:sz="0" w:space="0" w:color="auto"/>
        <w:left w:val="none" w:sz="0" w:space="0" w:color="auto"/>
        <w:bottom w:val="none" w:sz="0" w:space="0" w:color="auto"/>
        <w:right w:val="none" w:sz="0" w:space="0" w:color="auto"/>
      </w:divBdr>
    </w:div>
    <w:div w:id="820969575">
      <w:bodyDiv w:val="1"/>
      <w:marLeft w:val="0"/>
      <w:marRight w:val="0"/>
      <w:marTop w:val="0"/>
      <w:marBottom w:val="0"/>
      <w:divBdr>
        <w:top w:val="none" w:sz="0" w:space="0" w:color="auto"/>
        <w:left w:val="none" w:sz="0" w:space="0" w:color="auto"/>
        <w:bottom w:val="none" w:sz="0" w:space="0" w:color="auto"/>
        <w:right w:val="none" w:sz="0" w:space="0" w:color="auto"/>
      </w:divBdr>
    </w:div>
    <w:div w:id="821193329">
      <w:bodyDiv w:val="1"/>
      <w:marLeft w:val="0"/>
      <w:marRight w:val="0"/>
      <w:marTop w:val="0"/>
      <w:marBottom w:val="0"/>
      <w:divBdr>
        <w:top w:val="none" w:sz="0" w:space="0" w:color="auto"/>
        <w:left w:val="none" w:sz="0" w:space="0" w:color="auto"/>
        <w:bottom w:val="none" w:sz="0" w:space="0" w:color="auto"/>
        <w:right w:val="none" w:sz="0" w:space="0" w:color="auto"/>
      </w:divBdr>
    </w:div>
    <w:div w:id="821236764">
      <w:bodyDiv w:val="1"/>
      <w:marLeft w:val="0"/>
      <w:marRight w:val="0"/>
      <w:marTop w:val="0"/>
      <w:marBottom w:val="0"/>
      <w:divBdr>
        <w:top w:val="none" w:sz="0" w:space="0" w:color="auto"/>
        <w:left w:val="none" w:sz="0" w:space="0" w:color="auto"/>
        <w:bottom w:val="none" w:sz="0" w:space="0" w:color="auto"/>
        <w:right w:val="none" w:sz="0" w:space="0" w:color="auto"/>
      </w:divBdr>
    </w:div>
    <w:div w:id="821238765">
      <w:bodyDiv w:val="1"/>
      <w:marLeft w:val="0"/>
      <w:marRight w:val="0"/>
      <w:marTop w:val="0"/>
      <w:marBottom w:val="0"/>
      <w:divBdr>
        <w:top w:val="none" w:sz="0" w:space="0" w:color="auto"/>
        <w:left w:val="none" w:sz="0" w:space="0" w:color="auto"/>
        <w:bottom w:val="none" w:sz="0" w:space="0" w:color="auto"/>
        <w:right w:val="none" w:sz="0" w:space="0" w:color="auto"/>
      </w:divBdr>
    </w:div>
    <w:div w:id="821311678">
      <w:bodyDiv w:val="1"/>
      <w:marLeft w:val="0"/>
      <w:marRight w:val="0"/>
      <w:marTop w:val="0"/>
      <w:marBottom w:val="0"/>
      <w:divBdr>
        <w:top w:val="none" w:sz="0" w:space="0" w:color="auto"/>
        <w:left w:val="none" w:sz="0" w:space="0" w:color="auto"/>
        <w:bottom w:val="none" w:sz="0" w:space="0" w:color="auto"/>
        <w:right w:val="none" w:sz="0" w:space="0" w:color="auto"/>
      </w:divBdr>
    </w:div>
    <w:div w:id="821392580">
      <w:bodyDiv w:val="1"/>
      <w:marLeft w:val="0"/>
      <w:marRight w:val="0"/>
      <w:marTop w:val="0"/>
      <w:marBottom w:val="0"/>
      <w:divBdr>
        <w:top w:val="none" w:sz="0" w:space="0" w:color="auto"/>
        <w:left w:val="none" w:sz="0" w:space="0" w:color="auto"/>
        <w:bottom w:val="none" w:sz="0" w:space="0" w:color="auto"/>
        <w:right w:val="none" w:sz="0" w:space="0" w:color="auto"/>
      </w:divBdr>
    </w:div>
    <w:div w:id="821847298">
      <w:bodyDiv w:val="1"/>
      <w:marLeft w:val="0"/>
      <w:marRight w:val="0"/>
      <w:marTop w:val="0"/>
      <w:marBottom w:val="0"/>
      <w:divBdr>
        <w:top w:val="none" w:sz="0" w:space="0" w:color="auto"/>
        <w:left w:val="none" w:sz="0" w:space="0" w:color="auto"/>
        <w:bottom w:val="none" w:sz="0" w:space="0" w:color="auto"/>
        <w:right w:val="none" w:sz="0" w:space="0" w:color="auto"/>
      </w:divBdr>
    </w:div>
    <w:div w:id="822234113">
      <w:bodyDiv w:val="1"/>
      <w:marLeft w:val="0"/>
      <w:marRight w:val="0"/>
      <w:marTop w:val="0"/>
      <w:marBottom w:val="0"/>
      <w:divBdr>
        <w:top w:val="none" w:sz="0" w:space="0" w:color="auto"/>
        <w:left w:val="none" w:sz="0" w:space="0" w:color="auto"/>
        <w:bottom w:val="none" w:sz="0" w:space="0" w:color="auto"/>
        <w:right w:val="none" w:sz="0" w:space="0" w:color="auto"/>
      </w:divBdr>
    </w:div>
    <w:div w:id="822234321">
      <w:bodyDiv w:val="1"/>
      <w:marLeft w:val="0"/>
      <w:marRight w:val="0"/>
      <w:marTop w:val="0"/>
      <w:marBottom w:val="0"/>
      <w:divBdr>
        <w:top w:val="none" w:sz="0" w:space="0" w:color="auto"/>
        <w:left w:val="none" w:sz="0" w:space="0" w:color="auto"/>
        <w:bottom w:val="none" w:sz="0" w:space="0" w:color="auto"/>
        <w:right w:val="none" w:sz="0" w:space="0" w:color="auto"/>
      </w:divBdr>
    </w:div>
    <w:div w:id="822427497">
      <w:bodyDiv w:val="1"/>
      <w:marLeft w:val="0"/>
      <w:marRight w:val="0"/>
      <w:marTop w:val="0"/>
      <w:marBottom w:val="0"/>
      <w:divBdr>
        <w:top w:val="none" w:sz="0" w:space="0" w:color="auto"/>
        <w:left w:val="none" w:sz="0" w:space="0" w:color="auto"/>
        <w:bottom w:val="none" w:sz="0" w:space="0" w:color="auto"/>
        <w:right w:val="none" w:sz="0" w:space="0" w:color="auto"/>
      </w:divBdr>
    </w:div>
    <w:div w:id="822427567">
      <w:bodyDiv w:val="1"/>
      <w:marLeft w:val="0"/>
      <w:marRight w:val="0"/>
      <w:marTop w:val="0"/>
      <w:marBottom w:val="0"/>
      <w:divBdr>
        <w:top w:val="none" w:sz="0" w:space="0" w:color="auto"/>
        <w:left w:val="none" w:sz="0" w:space="0" w:color="auto"/>
        <w:bottom w:val="none" w:sz="0" w:space="0" w:color="auto"/>
        <w:right w:val="none" w:sz="0" w:space="0" w:color="auto"/>
      </w:divBdr>
    </w:div>
    <w:div w:id="822544591">
      <w:bodyDiv w:val="1"/>
      <w:marLeft w:val="0"/>
      <w:marRight w:val="0"/>
      <w:marTop w:val="0"/>
      <w:marBottom w:val="0"/>
      <w:divBdr>
        <w:top w:val="none" w:sz="0" w:space="0" w:color="auto"/>
        <w:left w:val="none" w:sz="0" w:space="0" w:color="auto"/>
        <w:bottom w:val="none" w:sz="0" w:space="0" w:color="auto"/>
        <w:right w:val="none" w:sz="0" w:space="0" w:color="auto"/>
      </w:divBdr>
    </w:div>
    <w:div w:id="822701590">
      <w:bodyDiv w:val="1"/>
      <w:marLeft w:val="0"/>
      <w:marRight w:val="0"/>
      <w:marTop w:val="0"/>
      <w:marBottom w:val="0"/>
      <w:divBdr>
        <w:top w:val="none" w:sz="0" w:space="0" w:color="auto"/>
        <w:left w:val="none" w:sz="0" w:space="0" w:color="auto"/>
        <w:bottom w:val="none" w:sz="0" w:space="0" w:color="auto"/>
        <w:right w:val="none" w:sz="0" w:space="0" w:color="auto"/>
      </w:divBdr>
    </w:div>
    <w:div w:id="822740439">
      <w:bodyDiv w:val="1"/>
      <w:marLeft w:val="0"/>
      <w:marRight w:val="0"/>
      <w:marTop w:val="0"/>
      <w:marBottom w:val="0"/>
      <w:divBdr>
        <w:top w:val="none" w:sz="0" w:space="0" w:color="auto"/>
        <w:left w:val="none" w:sz="0" w:space="0" w:color="auto"/>
        <w:bottom w:val="none" w:sz="0" w:space="0" w:color="auto"/>
        <w:right w:val="none" w:sz="0" w:space="0" w:color="auto"/>
      </w:divBdr>
    </w:div>
    <w:div w:id="822742242">
      <w:bodyDiv w:val="1"/>
      <w:marLeft w:val="0"/>
      <w:marRight w:val="0"/>
      <w:marTop w:val="0"/>
      <w:marBottom w:val="0"/>
      <w:divBdr>
        <w:top w:val="none" w:sz="0" w:space="0" w:color="auto"/>
        <w:left w:val="none" w:sz="0" w:space="0" w:color="auto"/>
        <w:bottom w:val="none" w:sz="0" w:space="0" w:color="auto"/>
        <w:right w:val="none" w:sz="0" w:space="0" w:color="auto"/>
      </w:divBdr>
    </w:div>
    <w:div w:id="822815376">
      <w:bodyDiv w:val="1"/>
      <w:marLeft w:val="0"/>
      <w:marRight w:val="0"/>
      <w:marTop w:val="0"/>
      <w:marBottom w:val="0"/>
      <w:divBdr>
        <w:top w:val="none" w:sz="0" w:space="0" w:color="auto"/>
        <w:left w:val="none" w:sz="0" w:space="0" w:color="auto"/>
        <w:bottom w:val="none" w:sz="0" w:space="0" w:color="auto"/>
        <w:right w:val="none" w:sz="0" w:space="0" w:color="auto"/>
      </w:divBdr>
    </w:div>
    <w:div w:id="823009422">
      <w:bodyDiv w:val="1"/>
      <w:marLeft w:val="0"/>
      <w:marRight w:val="0"/>
      <w:marTop w:val="0"/>
      <w:marBottom w:val="0"/>
      <w:divBdr>
        <w:top w:val="none" w:sz="0" w:space="0" w:color="auto"/>
        <w:left w:val="none" w:sz="0" w:space="0" w:color="auto"/>
        <w:bottom w:val="none" w:sz="0" w:space="0" w:color="auto"/>
        <w:right w:val="none" w:sz="0" w:space="0" w:color="auto"/>
      </w:divBdr>
    </w:div>
    <w:div w:id="823156991">
      <w:bodyDiv w:val="1"/>
      <w:marLeft w:val="0"/>
      <w:marRight w:val="0"/>
      <w:marTop w:val="0"/>
      <w:marBottom w:val="0"/>
      <w:divBdr>
        <w:top w:val="none" w:sz="0" w:space="0" w:color="auto"/>
        <w:left w:val="none" w:sz="0" w:space="0" w:color="auto"/>
        <w:bottom w:val="none" w:sz="0" w:space="0" w:color="auto"/>
        <w:right w:val="none" w:sz="0" w:space="0" w:color="auto"/>
      </w:divBdr>
    </w:div>
    <w:div w:id="823204202">
      <w:bodyDiv w:val="1"/>
      <w:marLeft w:val="0"/>
      <w:marRight w:val="0"/>
      <w:marTop w:val="0"/>
      <w:marBottom w:val="0"/>
      <w:divBdr>
        <w:top w:val="none" w:sz="0" w:space="0" w:color="auto"/>
        <w:left w:val="none" w:sz="0" w:space="0" w:color="auto"/>
        <w:bottom w:val="none" w:sz="0" w:space="0" w:color="auto"/>
        <w:right w:val="none" w:sz="0" w:space="0" w:color="auto"/>
      </w:divBdr>
    </w:div>
    <w:div w:id="823206171">
      <w:bodyDiv w:val="1"/>
      <w:marLeft w:val="0"/>
      <w:marRight w:val="0"/>
      <w:marTop w:val="0"/>
      <w:marBottom w:val="0"/>
      <w:divBdr>
        <w:top w:val="none" w:sz="0" w:space="0" w:color="auto"/>
        <w:left w:val="none" w:sz="0" w:space="0" w:color="auto"/>
        <w:bottom w:val="none" w:sz="0" w:space="0" w:color="auto"/>
        <w:right w:val="none" w:sz="0" w:space="0" w:color="auto"/>
      </w:divBdr>
    </w:div>
    <w:div w:id="823278550">
      <w:bodyDiv w:val="1"/>
      <w:marLeft w:val="0"/>
      <w:marRight w:val="0"/>
      <w:marTop w:val="0"/>
      <w:marBottom w:val="0"/>
      <w:divBdr>
        <w:top w:val="none" w:sz="0" w:space="0" w:color="auto"/>
        <w:left w:val="none" w:sz="0" w:space="0" w:color="auto"/>
        <w:bottom w:val="none" w:sz="0" w:space="0" w:color="auto"/>
        <w:right w:val="none" w:sz="0" w:space="0" w:color="auto"/>
      </w:divBdr>
    </w:div>
    <w:div w:id="823356128">
      <w:bodyDiv w:val="1"/>
      <w:marLeft w:val="0"/>
      <w:marRight w:val="0"/>
      <w:marTop w:val="0"/>
      <w:marBottom w:val="0"/>
      <w:divBdr>
        <w:top w:val="none" w:sz="0" w:space="0" w:color="auto"/>
        <w:left w:val="none" w:sz="0" w:space="0" w:color="auto"/>
        <w:bottom w:val="none" w:sz="0" w:space="0" w:color="auto"/>
        <w:right w:val="none" w:sz="0" w:space="0" w:color="auto"/>
      </w:divBdr>
    </w:div>
    <w:div w:id="823816187">
      <w:bodyDiv w:val="1"/>
      <w:marLeft w:val="0"/>
      <w:marRight w:val="0"/>
      <w:marTop w:val="0"/>
      <w:marBottom w:val="0"/>
      <w:divBdr>
        <w:top w:val="none" w:sz="0" w:space="0" w:color="auto"/>
        <w:left w:val="none" w:sz="0" w:space="0" w:color="auto"/>
        <w:bottom w:val="none" w:sz="0" w:space="0" w:color="auto"/>
        <w:right w:val="none" w:sz="0" w:space="0" w:color="auto"/>
      </w:divBdr>
    </w:div>
    <w:div w:id="823935487">
      <w:bodyDiv w:val="1"/>
      <w:marLeft w:val="0"/>
      <w:marRight w:val="0"/>
      <w:marTop w:val="0"/>
      <w:marBottom w:val="0"/>
      <w:divBdr>
        <w:top w:val="none" w:sz="0" w:space="0" w:color="auto"/>
        <w:left w:val="none" w:sz="0" w:space="0" w:color="auto"/>
        <w:bottom w:val="none" w:sz="0" w:space="0" w:color="auto"/>
        <w:right w:val="none" w:sz="0" w:space="0" w:color="auto"/>
      </w:divBdr>
    </w:div>
    <w:div w:id="824051855">
      <w:bodyDiv w:val="1"/>
      <w:marLeft w:val="0"/>
      <w:marRight w:val="0"/>
      <w:marTop w:val="0"/>
      <w:marBottom w:val="0"/>
      <w:divBdr>
        <w:top w:val="none" w:sz="0" w:space="0" w:color="auto"/>
        <w:left w:val="none" w:sz="0" w:space="0" w:color="auto"/>
        <w:bottom w:val="none" w:sz="0" w:space="0" w:color="auto"/>
        <w:right w:val="none" w:sz="0" w:space="0" w:color="auto"/>
      </w:divBdr>
    </w:div>
    <w:div w:id="824127187">
      <w:bodyDiv w:val="1"/>
      <w:marLeft w:val="0"/>
      <w:marRight w:val="0"/>
      <w:marTop w:val="0"/>
      <w:marBottom w:val="0"/>
      <w:divBdr>
        <w:top w:val="none" w:sz="0" w:space="0" w:color="auto"/>
        <w:left w:val="none" w:sz="0" w:space="0" w:color="auto"/>
        <w:bottom w:val="none" w:sz="0" w:space="0" w:color="auto"/>
        <w:right w:val="none" w:sz="0" w:space="0" w:color="auto"/>
      </w:divBdr>
    </w:div>
    <w:div w:id="824205554">
      <w:bodyDiv w:val="1"/>
      <w:marLeft w:val="0"/>
      <w:marRight w:val="0"/>
      <w:marTop w:val="0"/>
      <w:marBottom w:val="0"/>
      <w:divBdr>
        <w:top w:val="none" w:sz="0" w:space="0" w:color="auto"/>
        <w:left w:val="none" w:sz="0" w:space="0" w:color="auto"/>
        <w:bottom w:val="none" w:sz="0" w:space="0" w:color="auto"/>
        <w:right w:val="none" w:sz="0" w:space="0" w:color="auto"/>
      </w:divBdr>
    </w:div>
    <w:div w:id="824249128">
      <w:bodyDiv w:val="1"/>
      <w:marLeft w:val="0"/>
      <w:marRight w:val="0"/>
      <w:marTop w:val="0"/>
      <w:marBottom w:val="0"/>
      <w:divBdr>
        <w:top w:val="none" w:sz="0" w:space="0" w:color="auto"/>
        <w:left w:val="none" w:sz="0" w:space="0" w:color="auto"/>
        <w:bottom w:val="none" w:sz="0" w:space="0" w:color="auto"/>
        <w:right w:val="none" w:sz="0" w:space="0" w:color="auto"/>
      </w:divBdr>
    </w:div>
    <w:div w:id="824323734">
      <w:bodyDiv w:val="1"/>
      <w:marLeft w:val="0"/>
      <w:marRight w:val="0"/>
      <w:marTop w:val="0"/>
      <w:marBottom w:val="0"/>
      <w:divBdr>
        <w:top w:val="none" w:sz="0" w:space="0" w:color="auto"/>
        <w:left w:val="none" w:sz="0" w:space="0" w:color="auto"/>
        <w:bottom w:val="none" w:sz="0" w:space="0" w:color="auto"/>
        <w:right w:val="none" w:sz="0" w:space="0" w:color="auto"/>
      </w:divBdr>
    </w:div>
    <w:div w:id="824325330">
      <w:bodyDiv w:val="1"/>
      <w:marLeft w:val="0"/>
      <w:marRight w:val="0"/>
      <w:marTop w:val="0"/>
      <w:marBottom w:val="0"/>
      <w:divBdr>
        <w:top w:val="none" w:sz="0" w:space="0" w:color="auto"/>
        <w:left w:val="none" w:sz="0" w:space="0" w:color="auto"/>
        <w:bottom w:val="none" w:sz="0" w:space="0" w:color="auto"/>
        <w:right w:val="none" w:sz="0" w:space="0" w:color="auto"/>
      </w:divBdr>
    </w:div>
    <w:div w:id="824585132">
      <w:bodyDiv w:val="1"/>
      <w:marLeft w:val="0"/>
      <w:marRight w:val="0"/>
      <w:marTop w:val="0"/>
      <w:marBottom w:val="0"/>
      <w:divBdr>
        <w:top w:val="none" w:sz="0" w:space="0" w:color="auto"/>
        <w:left w:val="none" w:sz="0" w:space="0" w:color="auto"/>
        <w:bottom w:val="none" w:sz="0" w:space="0" w:color="auto"/>
        <w:right w:val="none" w:sz="0" w:space="0" w:color="auto"/>
      </w:divBdr>
    </w:div>
    <w:div w:id="824975680">
      <w:bodyDiv w:val="1"/>
      <w:marLeft w:val="0"/>
      <w:marRight w:val="0"/>
      <w:marTop w:val="0"/>
      <w:marBottom w:val="0"/>
      <w:divBdr>
        <w:top w:val="none" w:sz="0" w:space="0" w:color="auto"/>
        <w:left w:val="none" w:sz="0" w:space="0" w:color="auto"/>
        <w:bottom w:val="none" w:sz="0" w:space="0" w:color="auto"/>
        <w:right w:val="none" w:sz="0" w:space="0" w:color="auto"/>
      </w:divBdr>
    </w:div>
    <w:div w:id="825055627">
      <w:bodyDiv w:val="1"/>
      <w:marLeft w:val="0"/>
      <w:marRight w:val="0"/>
      <w:marTop w:val="0"/>
      <w:marBottom w:val="0"/>
      <w:divBdr>
        <w:top w:val="none" w:sz="0" w:space="0" w:color="auto"/>
        <w:left w:val="none" w:sz="0" w:space="0" w:color="auto"/>
        <w:bottom w:val="none" w:sz="0" w:space="0" w:color="auto"/>
        <w:right w:val="none" w:sz="0" w:space="0" w:color="auto"/>
      </w:divBdr>
    </w:div>
    <w:div w:id="825126111">
      <w:bodyDiv w:val="1"/>
      <w:marLeft w:val="0"/>
      <w:marRight w:val="0"/>
      <w:marTop w:val="0"/>
      <w:marBottom w:val="0"/>
      <w:divBdr>
        <w:top w:val="none" w:sz="0" w:space="0" w:color="auto"/>
        <w:left w:val="none" w:sz="0" w:space="0" w:color="auto"/>
        <w:bottom w:val="none" w:sz="0" w:space="0" w:color="auto"/>
        <w:right w:val="none" w:sz="0" w:space="0" w:color="auto"/>
      </w:divBdr>
    </w:div>
    <w:div w:id="825165071">
      <w:bodyDiv w:val="1"/>
      <w:marLeft w:val="0"/>
      <w:marRight w:val="0"/>
      <w:marTop w:val="0"/>
      <w:marBottom w:val="0"/>
      <w:divBdr>
        <w:top w:val="none" w:sz="0" w:space="0" w:color="auto"/>
        <w:left w:val="none" w:sz="0" w:space="0" w:color="auto"/>
        <w:bottom w:val="none" w:sz="0" w:space="0" w:color="auto"/>
        <w:right w:val="none" w:sz="0" w:space="0" w:color="auto"/>
      </w:divBdr>
    </w:div>
    <w:div w:id="825246058">
      <w:bodyDiv w:val="1"/>
      <w:marLeft w:val="0"/>
      <w:marRight w:val="0"/>
      <w:marTop w:val="0"/>
      <w:marBottom w:val="0"/>
      <w:divBdr>
        <w:top w:val="none" w:sz="0" w:space="0" w:color="auto"/>
        <w:left w:val="none" w:sz="0" w:space="0" w:color="auto"/>
        <w:bottom w:val="none" w:sz="0" w:space="0" w:color="auto"/>
        <w:right w:val="none" w:sz="0" w:space="0" w:color="auto"/>
      </w:divBdr>
    </w:div>
    <w:div w:id="825323284">
      <w:bodyDiv w:val="1"/>
      <w:marLeft w:val="0"/>
      <w:marRight w:val="0"/>
      <w:marTop w:val="0"/>
      <w:marBottom w:val="0"/>
      <w:divBdr>
        <w:top w:val="none" w:sz="0" w:space="0" w:color="auto"/>
        <w:left w:val="none" w:sz="0" w:space="0" w:color="auto"/>
        <w:bottom w:val="none" w:sz="0" w:space="0" w:color="auto"/>
        <w:right w:val="none" w:sz="0" w:space="0" w:color="auto"/>
      </w:divBdr>
    </w:div>
    <w:div w:id="825435537">
      <w:bodyDiv w:val="1"/>
      <w:marLeft w:val="0"/>
      <w:marRight w:val="0"/>
      <w:marTop w:val="0"/>
      <w:marBottom w:val="0"/>
      <w:divBdr>
        <w:top w:val="none" w:sz="0" w:space="0" w:color="auto"/>
        <w:left w:val="none" w:sz="0" w:space="0" w:color="auto"/>
        <w:bottom w:val="none" w:sz="0" w:space="0" w:color="auto"/>
        <w:right w:val="none" w:sz="0" w:space="0" w:color="auto"/>
      </w:divBdr>
    </w:div>
    <w:div w:id="825514491">
      <w:bodyDiv w:val="1"/>
      <w:marLeft w:val="0"/>
      <w:marRight w:val="0"/>
      <w:marTop w:val="0"/>
      <w:marBottom w:val="0"/>
      <w:divBdr>
        <w:top w:val="none" w:sz="0" w:space="0" w:color="auto"/>
        <w:left w:val="none" w:sz="0" w:space="0" w:color="auto"/>
        <w:bottom w:val="none" w:sz="0" w:space="0" w:color="auto"/>
        <w:right w:val="none" w:sz="0" w:space="0" w:color="auto"/>
      </w:divBdr>
    </w:div>
    <w:div w:id="825820589">
      <w:bodyDiv w:val="1"/>
      <w:marLeft w:val="0"/>
      <w:marRight w:val="0"/>
      <w:marTop w:val="0"/>
      <w:marBottom w:val="0"/>
      <w:divBdr>
        <w:top w:val="none" w:sz="0" w:space="0" w:color="auto"/>
        <w:left w:val="none" w:sz="0" w:space="0" w:color="auto"/>
        <w:bottom w:val="none" w:sz="0" w:space="0" w:color="auto"/>
        <w:right w:val="none" w:sz="0" w:space="0" w:color="auto"/>
      </w:divBdr>
    </w:div>
    <w:div w:id="825978787">
      <w:bodyDiv w:val="1"/>
      <w:marLeft w:val="0"/>
      <w:marRight w:val="0"/>
      <w:marTop w:val="0"/>
      <w:marBottom w:val="0"/>
      <w:divBdr>
        <w:top w:val="none" w:sz="0" w:space="0" w:color="auto"/>
        <w:left w:val="none" w:sz="0" w:space="0" w:color="auto"/>
        <w:bottom w:val="none" w:sz="0" w:space="0" w:color="auto"/>
        <w:right w:val="none" w:sz="0" w:space="0" w:color="auto"/>
      </w:divBdr>
    </w:div>
    <w:div w:id="826016063">
      <w:bodyDiv w:val="1"/>
      <w:marLeft w:val="0"/>
      <w:marRight w:val="0"/>
      <w:marTop w:val="0"/>
      <w:marBottom w:val="0"/>
      <w:divBdr>
        <w:top w:val="none" w:sz="0" w:space="0" w:color="auto"/>
        <w:left w:val="none" w:sz="0" w:space="0" w:color="auto"/>
        <w:bottom w:val="none" w:sz="0" w:space="0" w:color="auto"/>
        <w:right w:val="none" w:sz="0" w:space="0" w:color="auto"/>
      </w:divBdr>
    </w:div>
    <w:div w:id="826092477">
      <w:bodyDiv w:val="1"/>
      <w:marLeft w:val="0"/>
      <w:marRight w:val="0"/>
      <w:marTop w:val="0"/>
      <w:marBottom w:val="0"/>
      <w:divBdr>
        <w:top w:val="none" w:sz="0" w:space="0" w:color="auto"/>
        <w:left w:val="none" w:sz="0" w:space="0" w:color="auto"/>
        <w:bottom w:val="none" w:sz="0" w:space="0" w:color="auto"/>
        <w:right w:val="none" w:sz="0" w:space="0" w:color="auto"/>
      </w:divBdr>
    </w:div>
    <w:div w:id="826096085">
      <w:bodyDiv w:val="1"/>
      <w:marLeft w:val="0"/>
      <w:marRight w:val="0"/>
      <w:marTop w:val="0"/>
      <w:marBottom w:val="0"/>
      <w:divBdr>
        <w:top w:val="none" w:sz="0" w:space="0" w:color="auto"/>
        <w:left w:val="none" w:sz="0" w:space="0" w:color="auto"/>
        <w:bottom w:val="none" w:sz="0" w:space="0" w:color="auto"/>
        <w:right w:val="none" w:sz="0" w:space="0" w:color="auto"/>
      </w:divBdr>
    </w:div>
    <w:div w:id="826167337">
      <w:bodyDiv w:val="1"/>
      <w:marLeft w:val="0"/>
      <w:marRight w:val="0"/>
      <w:marTop w:val="0"/>
      <w:marBottom w:val="0"/>
      <w:divBdr>
        <w:top w:val="none" w:sz="0" w:space="0" w:color="auto"/>
        <w:left w:val="none" w:sz="0" w:space="0" w:color="auto"/>
        <w:bottom w:val="none" w:sz="0" w:space="0" w:color="auto"/>
        <w:right w:val="none" w:sz="0" w:space="0" w:color="auto"/>
      </w:divBdr>
    </w:div>
    <w:div w:id="826291003">
      <w:bodyDiv w:val="1"/>
      <w:marLeft w:val="0"/>
      <w:marRight w:val="0"/>
      <w:marTop w:val="0"/>
      <w:marBottom w:val="0"/>
      <w:divBdr>
        <w:top w:val="none" w:sz="0" w:space="0" w:color="auto"/>
        <w:left w:val="none" w:sz="0" w:space="0" w:color="auto"/>
        <w:bottom w:val="none" w:sz="0" w:space="0" w:color="auto"/>
        <w:right w:val="none" w:sz="0" w:space="0" w:color="auto"/>
      </w:divBdr>
    </w:div>
    <w:div w:id="826894909">
      <w:bodyDiv w:val="1"/>
      <w:marLeft w:val="0"/>
      <w:marRight w:val="0"/>
      <w:marTop w:val="0"/>
      <w:marBottom w:val="0"/>
      <w:divBdr>
        <w:top w:val="none" w:sz="0" w:space="0" w:color="auto"/>
        <w:left w:val="none" w:sz="0" w:space="0" w:color="auto"/>
        <w:bottom w:val="none" w:sz="0" w:space="0" w:color="auto"/>
        <w:right w:val="none" w:sz="0" w:space="0" w:color="auto"/>
      </w:divBdr>
    </w:div>
    <w:div w:id="827089485">
      <w:bodyDiv w:val="1"/>
      <w:marLeft w:val="0"/>
      <w:marRight w:val="0"/>
      <w:marTop w:val="0"/>
      <w:marBottom w:val="0"/>
      <w:divBdr>
        <w:top w:val="none" w:sz="0" w:space="0" w:color="auto"/>
        <w:left w:val="none" w:sz="0" w:space="0" w:color="auto"/>
        <w:bottom w:val="none" w:sz="0" w:space="0" w:color="auto"/>
        <w:right w:val="none" w:sz="0" w:space="0" w:color="auto"/>
      </w:divBdr>
    </w:div>
    <w:div w:id="827208080">
      <w:bodyDiv w:val="1"/>
      <w:marLeft w:val="0"/>
      <w:marRight w:val="0"/>
      <w:marTop w:val="0"/>
      <w:marBottom w:val="0"/>
      <w:divBdr>
        <w:top w:val="none" w:sz="0" w:space="0" w:color="auto"/>
        <w:left w:val="none" w:sz="0" w:space="0" w:color="auto"/>
        <w:bottom w:val="none" w:sz="0" w:space="0" w:color="auto"/>
        <w:right w:val="none" w:sz="0" w:space="0" w:color="auto"/>
      </w:divBdr>
    </w:div>
    <w:div w:id="827551493">
      <w:bodyDiv w:val="1"/>
      <w:marLeft w:val="0"/>
      <w:marRight w:val="0"/>
      <w:marTop w:val="0"/>
      <w:marBottom w:val="0"/>
      <w:divBdr>
        <w:top w:val="none" w:sz="0" w:space="0" w:color="auto"/>
        <w:left w:val="none" w:sz="0" w:space="0" w:color="auto"/>
        <w:bottom w:val="none" w:sz="0" w:space="0" w:color="auto"/>
        <w:right w:val="none" w:sz="0" w:space="0" w:color="auto"/>
      </w:divBdr>
    </w:div>
    <w:div w:id="827944777">
      <w:bodyDiv w:val="1"/>
      <w:marLeft w:val="0"/>
      <w:marRight w:val="0"/>
      <w:marTop w:val="0"/>
      <w:marBottom w:val="0"/>
      <w:divBdr>
        <w:top w:val="none" w:sz="0" w:space="0" w:color="auto"/>
        <w:left w:val="none" w:sz="0" w:space="0" w:color="auto"/>
        <w:bottom w:val="none" w:sz="0" w:space="0" w:color="auto"/>
        <w:right w:val="none" w:sz="0" w:space="0" w:color="auto"/>
      </w:divBdr>
    </w:div>
    <w:div w:id="828057669">
      <w:bodyDiv w:val="1"/>
      <w:marLeft w:val="0"/>
      <w:marRight w:val="0"/>
      <w:marTop w:val="0"/>
      <w:marBottom w:val="0"/>
      <w:divBdr>
        <w:top w:val="none" w:sz="0" w:space="0" w:color="auto"/>
        <w:left w:val="none" w:sz="0" w:space="0" w:color="auto"/>
        <w:bottom w:val="none" w:sz="0" w:space="0" w:color="auto"/>
        <w:right w:val="none" w:sz="0" w:space="0" w:color="auto"/>
      </w:divBdr>
    </w:div>
    <w:div w:id="828063039">
      <w:bodyDiv w:val="1"/>
      <w:marLeft w:val="0"/>
      <w:marRight w:val="0"/>
      <w:marTop w:val="0"/>
      <w:marBottom w:val="0"/>
      <w:divBdr>
        <w:top w:val="none" w:sz="0" w:space="0" w:color="auto"/>
        <w:left w:val="none" w:sz="0" w:space="0" w:color="auto"/>
        <w:bottom w:val="none" w:sz="0" w:space="0" w:color="auto"/>
        <w:right w:val="none" w:sz="0" w:space="0" w:color="auto"/>
      </w:divBdr>
    </w:div>
    <w:div w:id="828327798">
      <w:bodyDiv w:val="1"/>
      <w:marLeft w:val="0"/>
      <w:marRight w:val="0"/>
      <w:marTop w:val="0"/>
      <w:marBottom w:val="0"/>
      <w:divBdr>
        <w:top w:val="none" w:sz="0" w:space="0" w:color="auto"/>
        <w:left w:val="none" w:sz="0" w:space="0" w:color="auto"/>
        <w:bottom w:val="none" w:sz="0" w:space="0" w:color="auto"/>
        <w:right w:val="none" w:sz="0" w:space="0" w:color="auto"/>
      </w:divBdr>
    </w:div>
    <w:div w:id="828522756">
      <w:bodyDiv w:val="1"/>
      <w:marLeft w:val="0"/>
      <w:marRight w:val="0"/>
      <w:marTop w:val="0"/>
      <w:marBottom w:val="0"/>
      <w:divBdr>
        <w:top w:val="none" w:sz="0" w:space="0" w:color="auto"/>
        <w:left w:val="none" w:sz="0" w:space="0" w:color="auto"/>
        <w:bottom w:val="none" w:sz="0" w:space="0" w:color="auto"/>
        <w:right w:val="none" w:sz="0" w:space="0" w:color="auto"/>
      </w:divBdr>
    </w:div>
    <w:div w:id="828667261">
      <w:bodyDiv w:val="1"/>
      <w:marLeft w:val="0"/>
      <w:marRight w:val="0"/>
      <w:marTop w:val="0"/>
      <w:marBottom w:val="0"/>
      <w:divBdr>
        <w:top w:val="none" w:sz="0" w:space="0" w:color="auto"/>
        <w:left w:val="none" w:sz="0" w:space="0" w:color="auto"/>
        <w:bottom w:val="none" w:sz="0" w:space="0" w:color="auto"/>
        <w:right w:val="none" w:sz="0" w:space="0" w:color="auto"/>
      </w:divBdr>
    </w:div>
    <w:div w:id="828668675">
      <w:bodyDiv w:val="1"/>
      <w:marLeft w:val="0"/>
      <w:marRight w:val="0"/>
      <w:marTop w:val="0"/>
      <w:marBottom w:val="0"/>
      <w:divBdr>
        <w:top w:val="none" w:sz="0" w:space="0" w:color="auto"/>
        <w:left w:val="none" w:sz="0" w:space="0" w:color="auto"/>
        <w:bottom w:val="none" w:sz="0" w:space="0" w:color="auto"/>
        <w:right w:val="none" w:sz="0" w:space="0" w:color="auto"/>
      </w:divBdr>
    </w:div>
    <w:div w:id="828983547">
      <w:bodyDiv w:val="1"/>
      <w:marLeft w:val="0"/>
      <w:marRight w:val="0"/>
      <w:marTop w:val="0"/>
      <w:marBottom w:val="0"/>
      <w:divBdr>
        <w:top w:val="none" w:sz="0" w:space="0" w:color="auto"/>
        <w:left w:val="none" w:sz="0" w:space="0" w:color="auto"/>
        <w:bottom w:val="none" w:sz="0" w:space="0" w:color="auto"/>
        <w:right w:val="none" w:sz="0" w:space="0" w:color="auto"/>
      </w:divBdr>
    </w:div>
    <w:div w:id="829178472">
      <w:bodyDiv w:val="1"/>
      <w:marLeft w:val="0"/>
      <w:marRight w:val="0"/>
      <w:marTop w:val="0"/>
      <w:marBottom w:val="0"/>
      <w:divBdr>
        <w:top w:val="none" w:sz="0" w:space="0" w:color="auto"/>
        <w:left w:val="none" w:sz="0" w:space="0" w:color="auto"/>
        <w:bottom w:val="none" w:sz="0" w:space="0" w:color="auto"/>
        <w:right w:val="none" w:sz="0" w:space="0" w:color="auto"/>
      </w:divBdr>
    </w:div>
    <w:div w:id="829249926">
      <w:bodyDiv w:val="1"/>
      <w:marLeft w:val="0"/>
      <w:marRight w:val="0"/>
      <w:marTop w:val="0"/>
      <w:marBottom w:val="0"/>
      <w:divBdr>
        <w:top w:val="none" w:sz="0" w:space="0" w:color="auto"/>
        <w:left w:val="none" w:sz="0" w:space="0" w:color="auto"/>
        <w:bottom w:val="none" w:sz="0" w:space="0" w:color="auto"/>
        <w:right w:val="none" w:sz="0" w:space="0" w:color="auto"/>
      </w:divBdr>
    </w:div>
    <w:div w:id="829442298">
      <w:bodyDiv w:val="1"/>
      <w:marLeft w:val="0"/>
      <w:marRight w:val="0"/>
      <w:marTop w:val="0"/>
      <w:marBottom w:val="0"/>
      <w:divBdr>
        <w:top w:val="none" w:sz="0" w:space="0" w:color="auto"/>
        <w:left w:val="none" w:sz="0" w:space="0" w:color="auto"/>
        <w:bottom w:val="none" w:sz="0" w:space="0" w:color="auto"/>
        <w:right w:val="none" w:sz="0" w:space="0" w:color="auto"/>
      </w:divBdr>
    </w:div>
    <w:div w:id="829564468">
      <w:bodyDiv w:val="1"/>
      <w:marLeft w:val="0"/>
      <w:marRight w:val="0"/>
      <w:marTop w:val="0"/>
      <w:marBottom w:val="0"/>
      <w:divBdr>
        <w:top w:val="none" w:sz="0" w:space="0" w:color="auto"/>
        <w:left w:val="none" w:sz="0" w:space="0" w:color="auto"/>
        <w:bottom w:val="none" w:sz="0" w:space="0" w:color="auto"/>
        <w:right w:val="none" w:sz="0" w:space="0" w:color="auto"/>
      </w:divBdr>
    </w:div>
    <w:div w:id="829714968">
      <w:bodyDiv w:val="1"/>
      <w:marLeft w:val="0"/>
      <w:marRight w:val="0"/>
      <w:marTop w:val="0"/>
      <w:marBottom w:val="0"/>
      <w:divBdr>
        <w:top w:val="none" w:sz="0" w:space="0" w:color="auto"/>
        <w:left w:val="none" w:sz="0" w:space="0" w:color="auto"/>
        <w:bottom w:val="none" w:sz="0" w:space="0" w:color="auto"/>
        <w:right w:val="none" w:sz="0" w:space="0" w:color="auto"/>
      </w:divBdr>
    </w:div>
    <w:div w:id="829757335">
      <w:bodyDiv w:val="1"/>
      <w:marLeft w:val="0"/>
      <w:marRight w:val="0"/>
      <w:marTop w:val="0"/>
      <w:marBottom w:val="0"/>
      <w:divBdr>
        <w:top w:val="none" w:sz="0" w:space="0" w:color="auto"/>
        <w:left w:val="none" w:sz="0" w:space="0" w:color="auto"/>
        <w:bottom w:val="none" w:sz="0" w:space="0" w:color="auto"/>
        <w:right w:val="none" w:sz="0" w:space="0" w:color="auto"/>
      </w:divBdr>
    </w:div>
    <w:div w:id="829832189">
      <w:bodyDiv w:val="1"/>
      <w:marLeft w:val="0"/>
      <w:marRight w:val="0"/>
      <w:marTop w:val="0"/>
      <w:marBottom w:val="0"/>
      <w:divBdr>
        <w:top w:val="none" w:sz="0" w:space="0" w:color="auto"/>
        <w:left w:val="none" w:sz="0" w:space="0" w:color="auto"/>
        <w:bottom w:val="none" w:sz="0" w:space="0" w:color="auto"/>
        <w:right w:val="none" w:sz="0" w:space="0" w:color="auto"/>
      </w:divBdr>
    </w:div>
    <w:div w:id="829833189">
      <w:bodyDiv w:val="1"/>
      <w:marLeft w:val="0"/>
      <w:marRight w:val="0"/>
      <w:marTop w:val="0"/>
      <w:marBottom w:val="0"/>
      <w:divBdr>
        <w:top w:val="none" w:sz="0" w:space="0" w:color="auto"/>
        <w:left w:val="none" w:sz="0" w:space="0" w:color="auto"/>
        <w:bottom w:val="none" w:sz="0" w:space="0" w:color="auto"/>
        <w:right w:val="none" w:sz="0" w:space="0" w:color="auto"/>
      </w:divBdr>
    </w:div>
    <w:div w:id="830025572">
      <w:bodyDiv w:val="1"/>
      <w:marLeft w:val="0"/>
      <w:marRight w:val="0"/>
      <w:marTop w:val="0"/>
      <w:marBottom w:val="0"/>
      <w:divBdr>
        <w:top w:val="none" w:sz="0" w:space="0" w:color="auto"/>
        <w:left w:val="none" w:sz="0" w:space="0" w:color="auto"/>
        <w:bottom w:val="none" w:sz="0" w:space="0" w:color="auto"/>
        <w:right w:val="none" w:sz="0" w:space="0" w:color="auto"/>
      </w:divBdr>
    </w:div>
    <w:div w:id="830220752">
      <w:bodyDiv w:val="1"/>
      <w:marLeft w:val="0"/>
      <w:marRight w:val="0"/>
      <w:marTop w:val="0"/>
      <w:marBottom w:val="0"/>
      <w:divBdr>
        <w:top w:val="none" w:sz="0" w:space="0" w:color="auto"/>
        <w:left w:val="none" w:sz="0" w:space="0" w:color="auto"/>
        <w:bottom w:val="none" w:sz="0" w:space="0" w:color="auto"/>
        <w:right w:val="none" w:sz="0" w:space="0" w:color="auto"/>
      </w:divBdr>
    </w:div>
    <w:div w:id="830296600">
      <w:bodyDiv w:val="1"/>
      <w:marLeft w:val="0"/>
      <w:marRight w:val="0"/>
      <w:marTop w:val="0"/>
      <w:marBottom w:val="0"/>
      <w:divBdr>
        <w:top w:val="none" w:sz="0" w:space="0" w:color="auto"/>
        <w:left w:val="none" w:sz="0" w:space="0" w:color="auto"/>
        <w:bottom w:val="none" w:sz="0" w:space="0" w:color="auto"/>
        <w:right w:val="none" w:sz="0" w:space="0" w:color="auto"/>
      </w:divBdr>
    </w:div>
    <w:div w:id="830297747">
      <w:bodyDiv w:val="1"/>
      <w:marLeft w:val="0"/>
      <w:marRight w:val="0"/>
      <w:marTop w:val="0"/>
      <w:marBottom w:val="0"/>
      <w:divBdr>
        <w:top w:val="none" w:sz="0" w:space="0" w:color="auto"/>
        <w:left w:val="none" w:sz="0" w:space="0" w:color="auto"/>
        <w:bottom w:val="none" w:sz="0" w:space="0" w:color="auto"/>
        <w:right w:val="none" w:sz="0" w:space="0" w:color="auto"/>
      </w:divBdr>
    </w:div>
    <w:div w:id="830802483">
      <w:bodyDiv w:val="1"/>
      <w:marLeft w:val="0"/>
      <w:marRight w:val="0"/>
      <w:marTop w:val="0"/>
      <w:marBottom w:val="0"/>
      <w:divBdr>
        <w:top w:val="none" w:sz="0" w:space="0" w:color="auto"/>
        <w:left w:val="none" w:sz="0" w:space="0" w:color="auto"/>
        <w:bottom w:val="none" w:sz="0" w:space="0" w:color="auto"/>
        <w:right w:val="none" w:sz="0" w:space="0" w:color="auto"/>
      </w:divBdr>
    </w:div>
    <w:div w:id="830871781">
      <w:bodyDiv w:val="1"/>
      <w:marLeft w:val="0"/>
      <w:marRight w:val="0"/>
      <w:marTop w:val="0"/>
      <w:marBottom w:val="0"/>
      <w:divBdr>
        <w:top w:val="none" w:sz="0" w:space="0" w:color="auto"/>
        <w:left w:val="none" w:sz="0" w:space="0" w:color="auto"/>
        <w:bottom w:val="none" w:sz="0" w:space="0" w:color="auto"/>
        <w:right w:val="none" w:sz="0" w:space="0" w:color="auto"/>
      </w:divBdr>
    </w:div>
    <w:div w:id="831532128">
      <w:bodyDiv w:val="1"/>
      <w:marLeft w:val="0"/>
      <w:marRight w:val="0"/>
      <w:marTop w:val="0"/>
      <w:marBottom w:val="0"/>
      <w:divBdr>
        <w:top w:val="none" w:sz="0" w:space="0" w:color="auto"/>
        <w:left w:val="none" w:sz="0" w:space="0" w:color="auto"/>
        <w:bottom w:val="none" w:sz="0" w:space="0" w:color="auto"/>
        <w:right w:val="none" w:sz="0" w:space="0" w:color="auto"/>
      </w:divBdr>
    </w:div>
    <w:div w:id="831606346">
      <w:bodyDiv w:val="1"/>
      <w:marLeft w:val="0"/>
      <w:marRight w:val="0"/>
      <w:marTop w:val="0"/>
      <w:marBottom w:val="0"/>
      <w:divBdr>
        <w:top w:val="none" w:sz="0" w:space="0" w:color="auto"/>
        <w:left w:val="none" w:sz="0" w:space="0" w:color="auto"/>
        <w:bottom w:val="none" w:sz="0" w:space="0" w:color="auto"/>
        <w:right w:val="none" w:sz="0" w:space="0" w:color="auto"/>
      </w:divBdr>
    </w:div>
    <w:div w:id="832261922">
      <w:bodyDiv w:val="1"/>
      <w:marLeft w:val="0"/>
      <w:marRight w:val="0"/>
      <w:marTop w:val="0"/>
      <w:marBottom w:val="0"/>
      <w:divBdr>
        <w:top w:val="none" w:sz="0" w:space="0" w:color="auto"/>
        <w:left w:val="none" w:sz="0" w:space="0" w:color="auto"/>
        <w:bottom w:val="none" w:sz="0" w:space="0" w:color="auto"/>
        <w:right w:val="none" w:sz="0" w:space="0" w:color="auto"/>
      </w:divBdr>
    </w:div>
    <w:div w:id="832263948">
      <w:bodyDiv w:val="1"/>
      <w:marLeft w:val="0"/>
      <w:marRight w:val="0"/>
      <w:marTop w:val="0"/>
      <w:marBottom w:val="0"/>
      <w:divBdr>
        <w:top w:val="none" w:sz="0" w:space="0" w:color="auto"/>
        <w:left w:val="none" w:sz="0" w:space="0" w:color="auto"/>
        <w:bottom w:val="none" w:sz="0" w:space="0" w:color="auto"/>
        <w:right w:val="none" w:sz="0" w:space="0" w:color="auto"/>
      </w:divBdr>
    </w:div>
    <w:div w:id="832335491">
      <w:bodyDiv w:val="1"/>
      <w:marLeft w:val="0"/>
      <w:marRight w:val="0"/>
      <w:marTop w:val="0"/>
      <w:marBottom w:val="0"/>
      <w:divBdr>
        <w:top w:val="none" w:sz="0" w:space="0" w:color="auto"/>
        <w:left w:val="none" w:sz="0" w:space="0" w:color="auto"/>
        <w:bottom w:val="none" w:sz="0" w:space="0" w:color="auto"/>
        <w:right w:val="none" w:sz="0" w:space="0" w:color="auto"/>
      </w:divBdr>
    </w:div>
    <w:div w:id="832718442">
      <w:bodyDiv w:val="1"/>
      <w:marLeft w:val="0"/>
      <w:marRight w:val="0"/>
      <w:marTop w:val="0"/>
      <w:marBottom w:val="0"/>
      <w:divBdr>
        <w:top w:val="none" w:sz="0" w:space="0" w:color="auto"/>
        <w:left w:val="none" w:sz="0" w:space="0" w:color="auto"/>
        <w:bottom w:val="none" w:sz="0" w:space="0" w:color="auto"/>
        <w:right w:val="none" w:sz="0" w:space="0" w:color="auto"/>
      </w:divBdr>
    </w:div>
    <w:div w:id="832721777">
      <w:bodyDiv w:val="1"/>
      <w:marLeft w:val="0"/>
      <w:marRight w:val="0"/>
      <w:marTop w:val="0"/>
      <w:marBottom w:val="0"/>
      <w:divBdr>
        <w:top w:val="none" w:sz="0" w:space="0" w:color="auto"/>
        <w:left w:val="none" w:sz="0" w:space="0" w:color="auto"/>
        <w:bottom w:val="none" w:sz="0" w:space="0" w:color="auto"/>
        <w:right w:val="none" w:sz="0" w:space="0" w:color="auto"/>
      </w:divBdr>
    </w:div>
    <w:div w:id="833256145">
      <w:bodyDiv w:val="1"/>
      <w:marLeft w:val="0"/>
      <w:marRight w:val="0"/>
      <w:marTop w:val="0"/>
      <w:marBottom w:val="0"/>
      <w:divBdr>
        <w:top w:val="none" w:sz="0" w:space="0" w:color="auto"/>
        <w:left w:val="none" w:sz="0" w:space="0" w:color="auto"/>
        <w:bottom w:val="none" w:sz="0" w:space="0" w:color="auto"/>
        <w:right w:val="none" w:sz="0" w:space="0" w:color="auto"/>
      </w:divBdr>
    </w:div>
    <w:div w:id="833299369">
      <w:bodyDiv w:val="1"/>
      <w:marLeft w:val="0"/>
      <w:marRight w:val="0"/>
      <w:marTop w:val="0"/>
      <w:marBottom w:val="0"/>
      <w:divBdr>
        <w:top w:val="none" w:sz="0" w:space="0" w:color="auto"/>
        <w:left w:val="none" w:sz="0" w:space="0" w:color="auto"/>
        <w:bottom w:val="none" w:sz="0" w:space="0" w:color="auto"/>
        <w:right w:val="none" w:sz="0" w:space="0" w:color="auto"/>
      </w:divBdr>
    </w:div>
    <w:div w:id="833447180">
      <w:bodyDiv w:val="1"/>
      <w:marLeft w:val="0"/>
      <w:marRight w:val="0"/>
      <w:marTop w:val="0"/>
      <w:marBottom w:val="0"/>
      <w:divBdr>
        <w:top w:val="none" w:sz="0" w:space="0" w:color="auto"/>
        <w:left w:val="none" w:sz="0" w:space="0" w:color="auto"/>
        <w:bottom w:val="none" w:sz="0" w:space="0" w:color="auto"/>
        <w:right w:val="none" w:sz="0" w:space="0" w:color="auto"/>
      </w:divBdr>
    </w:div>
    <w:div w:id="833448347">
      <w:bodyDiv w:val="1"/>
      <w:marLeft w:val="0"/>
      <w:marRight w:val="0"/>
      <w:marTop w:val="0"/>
      <w:marBottom w:val="0"/>
      <w:divBdr>
        <w:top w:val="none" w:sz="0" w:space="0" w:color="auto"/>
        <w:left w:val="none" w:sz="0" w:space="0" w:color="auto"/>
        <w:bottom w:val="none" w:sz="0" w:space="0" w:color="auto"/>
        <w:right w:val="none" w:sz="0" w:space="0" w:color="auto"/>
      </w:divBdr>
    </w:div>
    <w:div w:id="833491170">
      <w:bodyDiv w:val="1"/>
      <w:marLeft w:val="0"/>
      <w:marRight w:val="0"/>
      <w:marTop w:val="0"/>
      <w:marBottom w:val="0"/>
      <w:divBdr>
        <w:top w:val="none" w:sz="0" w:space="0" w:color="auto"/>
        <w:left w:val="none" w:sz="0" w:space="0" w:color="auto"/>
        <w:bottom w:val="none" w:sz="0" w:space="0" w:color="auto"/>
        <w:right w:val="none" w:sz="0" w:space="0" w:color="auto"/>
      </w:divBdr>
    </w:div>
    <w:div w:id="833497710">
      <w:bodyDiv w:val="1"/>
      <w:marLeft w:val="0"/>
      <w:marRight w:val="0"/>
      <w:marTop w:val="0"/>
      <w:marBottom w:val="0"/>
      <w:divBdr>
        <w:top w:val="none" w:sz="0" w:space="0" w:color="auto"/>
        <w:left w:val="none" w:sz="0" w:space="0" w:color="auto"/>
        <w:bottom w:val="none" w:sz="0" w:space="0" w:color="auto"/>
        <w:right w:val="none" w:sz="0" w:space="0" w:color="auto"/>
      </w:divBdr>
    </w:div>
    <w:div w:id="833689598">
      <w:bodyDiv w:val="1"/>
      <w:marLeft w:val="0"/>
      <w:marRight w:val="0"/>
      <w:marTop w:val="0"/>
      <w:marBottom w:val="0"/>
      <w:divBdr>
        <w:top w:val="none" w:sz="0" w:space="0" w:color="auto"/>
        <w:left w:val="none" w:sz="0" w:space="0" w:color="auto"/>
        <w:bottom w:val="none" w:sz="0" w:space="0" w:color="auto"/>
        <w:right w:val="none" w:sz="0" w:space="0" w:color="auto"/>
      </w:divBdr>
    </w:div>
    <w:div w:id="833960807">
      <w:bodyDiv w:val="1"/>
      <w:marLeft w:val="0"/>
      <w:marRight w:val="0"/>
      <w:marTop w:val="0"/>
      <w:marBottom w:val="0"/>
      <w:divBdr>
        <w:top w:val="none" w:sz="0" w:space="0" w:color="auto"/>
        <w:left w:val="none" w:sz="0" w:space="0" w:color="auto"/>
        <w:bottom w:val="none" w:sz="0" w:space="0" w:color="auto"/>
        <w:right w:val="none" w:sz="0" w:space="0" w:color="auto"/>
      </w:divBdr>
    </w:div>
    <w:div w:id="834028272">
      <w:bodyDiv w:val="1"/>
      <w:marLeft w:val="0"/>
      <w:marRight w:val="0"/>
      <w:marTop w:val="0"/>
      <w:marBottom w:val="0"/>
      <w:divBdr>
        <w:top w:val="none" w:sz="0" w:space="0" w:color="auto"/>
        <w:left w:val="none" w:sz="0" w:space="0" w:color="auto"/>
        <w:bottom w:val="none" w:sz="0" w:space="0" w:color="auto"/>
        <w:right w:val="none" w:sz="0" w:space="0" w:color="auto"/>
      </w:divBdr>
    </w:div>
    <w:div w:id="834150953">
      <w:bodyDiv w:val="1"/>
      <w:marLeft w:val="0"/>
      <w:marRight w:val="0"/>
      <w:marTop w:val="0"/>
      <w:marBottom w:val="0"/>
      <w:divBdr>
        <w:top w:val="none" w:sz="0" w:space="0" w:color="auto"/>
        <w:left w:val="none" w:sz="0" w:space="0" w:color="auto"/>
        <w:bottom w:val="none" w:sz="0" w:space="0" w:color="auto"/>
        <w:right w:val="none" w:sz="0" w:space="0" w:color="auto"/>
      </w:divBdr>
    </w:div>
    <w:div w:id="834220126">
      <w:bodyDiv w:val="1"/>
      <w:marLeft w:val="0"/>
      <w:marRight w:val="0"/>
      <w:marTop w:val="0"/>
      <w:marBottom w:val="0"/>
      <w:divBdr>
        <w:top w:val="none" w:sz="0" w:space="0" w:color="auto"/>
        <w:left w:val="none" w:sz="0" w:space="0" w:color="auto"/>
        <w:bottom w:val="none" w:sz="0" w:space="0" w:color="auto"/>
        <w:right w:val="none" w:sz="0" w:space="0" w:color="auto"/>
      </w:divBdr>
    </w:div>
    <w:div w:id="834225056">
      <w:bodyDiv w:val="1"/>
      <w:marLeft w:val="0"/>
      <w:marRight w:val="0"/>
      <w:marTop w:val="0"/>
      <w:marBottom w:val="0"/>
      <w:divBdr>
        <w:top w:val="none" w:sz="0" w:space="0" w:color="auto"/>
        <w:left w:val="none" w:sz="0" w:space="0" w:color="auto"/>
        <w:bottom w:val="none" w:sz="0" w:space="0" w:color="auto"/>
        <w:right w:val="none" w:sz="0" w:space="0" w:color="auto"/>
      </w:divBdr>
    </w:div>
    <w:div w:id="834339923">
      <w:bodyDiv w:val="1"/>
      <w:marLeft w:val="0"/>
      <w:marRight w:val="0"/>
      <w:marTop w:val="0"/>
      <w:marBottom w:val="0"/>
      <w:divBdr>
        <w:top w:val="none" w:sz="0" w:space="0" w:color="auto"/>
        <w:left w:val="none" w:sz="0" w:space="0" w:color="auto"/>
        <w:bottom w:val="none" w:sz="0" w:space="0" w:color="auto"/>
        <w:right w:val="none" w:sz="0" w:space="0" w:color="auto"/>
      </w:divBdr>
    </w:div>
    <w:div w:id="834493845">
      <w:bodyDiv w:val="1"/>
      <w:marLeft w:val="0"/>
      <w:marRight w:val="0"/>
      <w:marTop w:val="0"/>
      <w:marBottom w:val="0"/>
      <w:divBdr>
        <w:top w:val="none" w:sz="0" w:space="0" w:color="auto"/>
        <w:left w:val="none" w:sz="0" w:space="0" w:color="auto"/>
        <w:bottom w:val="none" w:sz="0" w:space="0" w:color="auto"/>
        <w:right w:val="none" w:sz="0" w:space="0" w:color="auto"/>
      </w:divBdr>
    </w:div>
    <w:div w:id="834757402">
      <w:bodyDiv w:val="1"/>
      <w:marLeft w:val="0"/>
      <w:marRight w:val="0"/>
      <w:marTop w:val="0"/>
      <w:marBottom w:val="0"/>
      <w:divBdr>
        <w:top w:val="none" w:sz="0" w:space="0" w:color="auto"/>
        <w:left w:val="none" w:sz="0" w:space="0" w:color="auto"/>
        <w:bottom w:val="none" w:sz="0" w:space="0" w:color="auto"/>
        <w:right w:val="none" w:sz="0" w:space="0" w:color="auto"/>
      </w:divBdr>
    </w:div>
    <w:div w:id="835072131">
      <w:bodyDiv w:val="1"/>
      <w:marLeft w:val="0"/>
      <w:marRight w:val="0"/>
      <w:marTop w:val="0"/>
      <w:marBottom w:val="0"/>
      <w:divBdr>
        <w:top w:val="none" w:sz="0" w:space="0" w:color="auto"/>
        <w:left w:val="none" w:sz="0" w:space="0" w:color="auto"/>
        <w:bottom w:val="none" w:sz="0" w:space="0" w:color="auto"/>
        <w:right w:val="none" w:sz="0" w:space="0" w:color="auto"/>
      </w:divBdr>
    </w:div>
    <w:div w:id="835221059">
      <w:bodyDiv w:val="1"/>
      <w:marLeft w:val="0"/>
      <w:marRight w:val="0"/>
      <w:marTop w:val="0"/>
      <w:marBottom w:val="0"/>
      <w:divBdr>
        <w:top w:val="none" w:sz="0" w:space="0" w:color="auto"/>
        <w:left w:val="none" w:sz="0" w:space="0" w:color="auto"/>
        <w:bottom w:val="none" w:sz="0" w:space="0" w:color="auto"/>
        <w:right w:val="none" w:sz="0" w:space="0" w:color="auto"/>
      </w:divBdr>
    </w:div>
    <w:div w:id="835340035">
      <w:bodyDiv w:val="1"/>
      <w:marLeft w:val="0"/>
      <w:marRight w:val="0"/>
      <w:marTop w:val="0"/>
      <w:marBottom w:val="0"/>
      <w:divBdr>
        <w:top w:val="none" w:sz="0" w:space="0" w:color="auto"/>
        <w:left w:val="none" w:sz="0" w:space="0" w:color="auto"/>
        <w:bottom w:val="none" w:sz="0" w:space="0" w:color="auto"/>
        <w:right w:val="none" w:sz="0" w:space="0" w:color="auto"/>
      </w:divBdr>
    </w:div>
    <w:div w:id="835342781">
      <w:bodyDiv w:val="1"/>
      <w:marLeft w:val="0"/>
      <w:marRight w:val="0"/>
      <w:marTop w:val="0"/>
      <w:marBottom w:val="0"/>
      <w:divBdr>
        <w:top w:val="none" w:sz="0" w:space="0" w:color="auto"/>
        <w:left w:val="none" w:sz="0" w:space="0" w:color="auto"/>
        <w:bottom w:val="none" w:sz="0" w:space="0" w:color="auto"/>
        <w:right w:val="none" w:sz="0" w:space="0" w:color="auto"/>
      </w:divBdr>
    </w:div>
    <w:div w:id="835413011">
      <w:bodyDiv w:val="1"/>
      <w:marLeft w:val="0"/>
      <w:marRight w:val="0"/>
      <w:marTop w:val="0"/>
      <w:marBottom w:val="0"/>
      <w:divBdr>
        <w:top w:val="none" w:sz="0" w:space="0" w:color="auto"/>
        <w:left w:val="none" w:sz="0" w:space="0" w:color="auto"/>
        <w:bottom w:val="none" w:sz="0" w:space="0" w:color="auto"/>
        <w:right w:val="none" w:sz="0" w:space="0" w:color="auto"/>
      </w:divBdr>
    </w:div>
    <w:div w:id="835610287">
      <w:bodyDiv w:val="1"/>
      <w:marLeft w:val="0"/>
      <w:marRight w:val="0"/>
      <w:marTop w:val="0"/>
      <w:marBottom w:val="0"/>
      <w:divBdr>
        <w:top w:val="none" w:sz="0" w:space="0" w:color="auto"/>
        <w:left w:val="none" w:sz="0" w:space="0" w:color="auto"/>
        <w:bottom w:val="none" w:sz="0" w:space="0" w:color="auto"/>
        <w:right w:val="none" w:sz="0" w:space="0" w:color="auto"/>
      </w:divBdr>
    </w:div>
    <w:div w:id="835654996">
      <w:bodyDiv w:val="1"/>
      <w:marLeft w:val="0"/>
      <w:marRight w:val="0"/>
      <w:marTop w:val="0"/>
      <w:marBottom w:val="0"/>
      <w:divBdr>
        <w:top w:val="none" w:sz="0" w:space="0" w:color="auto"/>
        <w:left w:val="none" w:sz="0" w:space="0" w:color="auto"/>
        <w:bottom w:val="none" w:sz="0" w:space="0" w:color="auto"/>
        <w:right w:val="none" w:sz="0" w:space="0" w:color="auto"/>
      </w:divBdr>
    </w:div>
    <w:div w:id="835809079">
      <w:bodyDiv w:val="1"/>
      <w:marLeft w:val="0"/>
      <w:marRight w:val="0"/>
      <w:marTop w:val="0"/>
      <w:marBottom w:val="0"/>
      <w:divBdr>
        <w:top w:val="none" w:sz="0" w:space="0" w:color="auto"/>
        <w:left w:val="none" w:sz="0" w:space="0" w:color="auto"/>
        <w:bottom w:val="none" w:sz="0" w:space="0" w:color="auto"/>
        <w:right w:val="none" w:sz="0" w:space="0" w:color="auto"/>
      </w:divBdr>
    </w:div>
    <w:div w:id="835925214">
      <w:bodyDiv w:val="1"/>
      <w:marLeft w:val="0"/>
      <w:marRight w:val="0"/>
      <w:marTop w:val="0"/>
      <w:marBottom w:val="0"/>
      <w:divBdr>
        <w:top w:val="none" w:sz="0" w:space="0" w:color="auto"/>
        <w:left w:val="none" w:sz="0" w:space="0" w:color="auto"/>
        <w:bottom w:val="none" w:sz="0" w:space="0" w:color="auto"/>
        <w:right w:val="none" w:sz="0" w:space="0" w:color="auto"/>
      </w:divBdr>
    </w:div>
    <w:div w:id="836186216">
      <w:bodyDiv w:val="1"/>
      <w:marLeft w:val="0"/>
      <w:marRight w:val="0"/>
      <w:marTop w:val="0"/>
      <w:marBottom w:val="0"/>
      <w:divBdr>
        <w:top w:val="none" w:sz="0" w:space="0" w:color="auto"/>
        <w:left w:val="none" w:sz="0" w:space="0" w:color="auto"/>
        <w:bottom w:val="none" w:sz="0" w:space="0" w:color="auto"/>
        <w:right w:val="none" w:sz="0" w:space="0" w:color="auto"/>
      </w:divBdr>
    </w:div>
    <w:div w:id="836186870">
      <w:bodyDiv w:val="1"/>
      <w:marLeft w:val="0"/>
      <w:marRight w:val="0"/>
      <w:marTop w:val="0"/>
      <w:marBottom w:val="0"/>
      <w:divBdr>
        <w:top w:val="none" w:sz="0" w:space="0" w:color="auto"/>
        <w:left w:val="none" w:sz="0" w:space="0" w:color="auto"/>
        <w:bottom w:val="none" w:sz="0" w:space="0" w:color="auto"/>
        <w:right w:val="none" w:sz="0" w:space="0" w:color="auto"/>
      </w:divBdr>
    </w:div>
    <w:div w:id="836194495">
      <w:bodyDiv w:val="1"/>
      <w:marLeft w:val="0"/>
      <w:marRight w:val="0"/>
      <w:marTop w:val="0"/>
      <w:marBottom w:val="0"/>
      <w:divBdr>
        <w:top w:val="none" w:sz="0" w:space="0" w:color="auto"/>
        <w:left w:val="none" w:sz="0" w:space="0" w:color="auto"/>
        <w:bottom w:val="none" w:sz="0" w:space="0" w:color="auto"/>
        <w:right w:val="none" w:sz="0" w:space="0" w:color="auto"/>
      </w:divBdr>
    </w:div>
    <w:div w:id="836336880">
      <w:bodyDiv w:val="1"/>
      <w:marLeft w:val="0"/>
      <w:marRight w:val="0"/>
      <w:marTop w:val="0"/>
      <w:marBottom w:val="0"/>
      <w:divBdr>
        <w:top w:val="none" w:sz="0" w:space="0" w:color="auto"/>
        <w:left w:val="none" w:sz="0" w:space="0" w:color="auto"/>
        <w:bottom w:val="none" w:sz="0" w:space="0" w:color="auto"/>
        <w:right w:val="none" w:sz="0" w:space="0" w:color="auto"/>
      </w:divBdr>
    </w:div>
    <w:div w:id="836337223">
      <w:bodyDiv w:val="1"/>
      <w:marLeft w:val="0"/>
      <w:marRight w:val="0"/>
      <w:marTop w:val="0"/>
      <w:marBottom w:val="0"/>
      <w:divBdr>
        <w:top w:val="none" w:sz="0" w:space="0" w:color="auto"/>
        <w:left w:val="none" w:sz="0" w:space="0" w:color="auto"/>
        <w:bottom w:val="none" w:sz="0" w:space="0" w:color="auto"/>
        <w:right w:val="none" w:sz="0" w:space="0" w:color="auto"/>
      </w:divBdr>
    </w:div>
    <w:div w:id="836574776">
      <w:bodyDiv w:val="1"/>
      <w:marLeft w:val="0"/>
      <w:marRight w:val="0"/>
      <w:marTop w:val="0"/>
      <w:marBottom w:val="0"/>
      <w:divBdr>
        <w:top w:val="none" w:sz="0" w:space="0" w:color="auto"/>
        <w:left w:val="none" w:sz="0" w:space="0" w:color="auto"/>
        <w:bottom w:val="none" w:sz="0" w:space="0" w:color="auto"/>
        <w:right w:val="none" w:sz="0" w:space="0" w:color="auto"/>
      </w:divBdr>
    </w:div>
    <w:div w:id="836729343">
      <w:bodyDiv w:val="1"/>
      <w:marLeft w:val="0"/>
      <w:marRight w:val="0"/>
      <w:marTop w:val="0"/>
      <w:marBottom w:val="0"/>
      <w:divBdr>
        <w:top w:val="none" w:sz="0" w:space="0" w:color="auto"/>
        <w:left w:val="none" w:sz="0" w:space="0" w:color="auto"/>
        <w:bottom w:val="none" w:sz="0" w:space="0" w:color="auto"/>
        <w:right w:val="none" w:sz="0" w:space="0" w:color="auto"/>
      </w:divBdr>
    </w:div>
    <w:div w:id="836917722">
      <w:bodyDiv w:val="1"/>
      <w:marLeft w:val="0"/>
      <w:marRight w:val="0"/>
      <w:marTop w:val="0"/>
      <w:marBottom w:val="0"/>
      <w:divBdr>
        <w:top w:val="none" w:sz="0" w:space="0" w:color="auto"/>
        <w:left w:val="none" w:sz="0" w:space="0" w:color="auto"/>
        <w:bottom w:val="none" w:sz="0" w:space="0" w:color="auto"/>
        <w:right w:val="none" w:sz="0" w:space="0" w:color="auto"/>
      </w:divBdr>
    </w:div>
    <w:div w:id="836920250">
      <w:bodyDiv w:val="1"/>
      <w:marLeft w:val="0"/>
      <w:marRight w:val="0"/>
      <w:marTop w:val="0"/>
      <w:marBottom w:val="0"/>
      <w:divBdr>
        <w:top w:val="none" w:sz="0" w:space="0" w:color="auto"/>
        <w:left w:val="none" w:sz="0" w:space="0" w:color="auto"/>
        <w:bottom w:val="none" w:sz="0" w:space="0" w:color="auto"/>
        <w:right w:val="none" w:sz="0" w:space="0" w:color="auto"/>
      </w:divBdr>
    </w:div>
    <w:div w:id="837157806">
      <w:bodyDiv w:val="1"/>
      <w:marLeft w:val="0"/>
      <w:marRight w:val="0"/>
      <w:marTop w:val="0"/>
      <w:marBottom w:val="0"/>
      <w:divBdr>
        <w:top w:val="none" w:sz="0" w:space="0" w:color="auto"/>
        <w:left w:val="none" w:sz="0" w:space="0" w:color="auto"/>
        <w:bottom w:val="none" w:sz="0" w:space="0" w:color="auto"/>
        <w:right w:val="none" w:sz="0" w:space="0" w:color="auto"/>
      </w:divBdr>
    </w:div>
    <w:div w:id="837233377">
      <w:bodyDiv w:val="1"/>
      <w:marLeft w:val="0"/>
      <w:marRight w:val="0"/>
      <w:marTop w:val="0"/>
      <w:marBottom w:val="0"/>
      <w:divBdr>
        <w:top w:val="none" w:sz="0" w:space="0" w:color="auto"/>
        <w:left w:val="none" w:sz="0" w:space="0" w:color="auto"/>
        <w:bottom w:val="none" w:sz="0" w:space="0" w:color="auto"/>
        <w:right w:val="none" w:sz="0" w:space="0" w:color="auto"/>
      </w:divBdr>
    </w:div>
    <w:div w:id="837354334">
      <w:bodyDiv w:val="1"/>
      <w:marLeft w:val="0"/>
      <w:marRight w:val="0"/>
      <w:marTop w:val="0"/>
      <w:marBottom w:val="0"/>
      <w:divBdr>
        <w:top w:val="none" w:sz="0" w:space="0" w:color="auto"/>
        <w:left w:val="none" w:sz="0" w:space="0" w:color="auto"/>
        <w:bottom w:val="none" w:sz="0" w:space="0" w:color="auto"/>
        <w:right w:val="none" w:sz="0" w:space="0" w:color="auto"/>
      </w:divBdr>
    </w:div>
    <w:div w:id="837698118">
      <w:bodyDiv w:val="1"/>
      <w:marLeft w:val="0"/>
      <w:marRight w:val="0"/>
      <w:marTop w:val="0"/>
      <w:marBottom w:val="0"/>
      <w:divBdr>
        <w:top w:val="none" w:sz="0" w:space="0" w:color="auto"/>
        <w:left w:val="none" w:sz="0" w:space="0" w:color="auto"/>
        <w:bottom w:val="none" w:sz="0" w:space="0" w:color="auto"/>
        <w:right w:val="none" w:sz="0" w:space="0" w:color="auto"/>
      </w:divBdr>
    </w:div>
    <w:div w:id="837841392">
      <w:bodyDiv w:val="1"/>
      <w:marLeft w:val="0"/>
      <w:marRight w:val="0"/>
      <w:marTop w:val="0"/>
      <w:marBottom w:val="0"/>
      <w:divBdr>
        <w:top w:val="none" w:sz="0" w:space="0" w:color="auto"/>
        <w:left w:val="none" w:sz="0" w:space="0" w:color="auto"/>
        <w:bottom w:val="none" w:sz="0" w:space="0" w:color="auto"/>
        <w:right w:val="none" w:sz="0" w:space="0" w:color="auto"/>
      </w:divBdr>
    </w:div>
    <w:div w:id="838080829">
      <w:bodyDiv w:val="1"/>
      <w:marLeft w:val="0"/>
      <w:marRight w:val="0"/>
      <w:marTop w:val="0"/>
      <w:marBottom w:val="0"/>
      <w:divBdr>
        <w:top w:val="none" w:sz="0" w:space="0" w:color="auto"/>
        <w:left w:val="none" w:sz="0" w:space="0" w:color="auto"/>
        <w:bottom w:val="none" w:sz="0" w:space="0" w:color="auto"/>
        <w:right w:val="none" w:sz="0" w:space="0" w:color="auto"/>
      </w:divBdr>
    </w:div>
    <w:div w:id="838154271">
      <w:bodyDiv w:val="1"/>
      <w:marLeft w:val="0"/>
      <w:marRight w:val="0"/>
      <w:marTop w:val="0"/>
      <w:marBottom w:val="0"/>
      <w:divBdr>
        <w:top w:val="none" w:sz="0" w:space="0" w:color="auto"/>
        <w:left w:val="none" w:sz="0" w:space="0" w:color="auto"/>
        <w:bottom w:val="none" w:sz="0" w:space="0" w:color="auto"/>
        <w:right w:val="none" w:sz="0" w:space="0" w:color="auto"/>
      </w:divBdr>
    </w:div>
    <w:div w:id="838156908">
      <w:bodyDiv w:val="1"/>
      <w:marLeft w:val="0"/>
      <w:marRight w:val="0"/>
      <w:marTop w:val="0"/>
      <w:marBottom w:val="0"/>
      <w:divBdr>
        <w:top w:val="none" w:sz="0" w:space="0" w:color="auto"/>
        <w:left w:val="none" w:sz="0" w:space="0" w:color="auto"/>
        <w:bottom w:val="none" w:sz="0" w:space="0" w:color="auto"/>
        <w:right w:val="none" w:sz="0" w:space="0" w:color="auto"/>
      </w:divBdr>
    </w:div>
    <w:div w:id="838347055">
      <w:bodyDiv w:val="1"/>
      <w:marLeft w:val="0"/>
      <w:marRight w:val="0"/>
      <w:marTop w:val="0"/>
      <w:marBottom w:val="0"/>
      <w:divBdr>
        <w:top w:val="none" w:sz="0" w:space="0" w:color="auto"/>
        <w:left w:val="none" w:sz="0" w:space="0" w:color="auto"/>
        <w:bottom w:val="none" w:sz="0" w:space="0" w:color="auto"/>
        <w:right w:val="none" w:sz="0" w:space="0" w:color="auto"/>
      </w:divBdr>
    </w:div>
    <w:div w:id="838429868">
      <w:bodyDiv w:val="1"/>
      <w:marLeft w:val="0"/>
      <w:marRight w:val="0"/>
      <w:marTop w:val="0"/>
      <w:marBottom w:val="0"/>
      <w:divBdr>
        <w:top w:val="none" w:sz="0" w:space="0" w:color="auto"/>
        <w:left w:val="none" w:sz="0" w:space="0" w:color="auto"/>
        <w:bottom w:val="none" w:sz="0" w:space="0" w:color="auto"/>
        <w:right w:val="none" w:sz="0" w:space="0" w:color="auto"/>
      </w:divBdr>
    </w:div>
    <w:div w:id="838696441">
      <w:bodyDiv w:val="1"/>
      <w:marLeft w:val="0"/>
      <w:marRight w:val="0"/>
      <w:marTop w:val="0"/>
      <w:marBottom w:val="0"/>
      <w:divBdr>
        <w:top w:val="none" w:sz="0" w:space="0" w:color="auto"/>
        <w:left w:val="none" w:sz="0" w:space="0" w:color="auto"/>
        <w:bottom w:val="none" w:sz="0" w:space="0" w:color="auto"/>
        <w:right w:val="none" w:sz="0" w:space="0" w:color="auto"/>
      </w:divBdr>
    </w:div>
    <w:div w:id="839001824">
      <w:bodyDiv w:val="1"/>
      <w:marLeft w:val="0"/>
      <w:marRight w:val="0"/>
      <w:marTop w:val="0"/>
      <w:marBottom w:val="0"/>
      <w:divBdr>
        <w:top w:val="none" w:sz="0" w:space="0" w:color="auto"/>
        <w:left w:val="none" w:sz="0" w:space="0" w:color="auto"/>
        <w:bottom w:val="none" w:sz="0" w:space="0" w:color="auto"/>
        <w:right w:val="none" w:sz="0" w:space="0" w:color="auto"/>
      </w:divBdr>
    </w:div>
    <w:div w:id="839002796">
      <w:bodyDiv w:val="1"/>
      <w:marLeft w:val="0"/>
      <w:marRight w:val="0"/>
      <w:marTop w:val="0"/>
      <w:marBottom w:val="0"/>
      <w:divBdr>
        <w:top w:val="none" w:sz="0" w:space="0" w:color="auto"/>
        <w:left w:val="none" w:sz="0" w:space="0" w:color="auto"/>
        <w:bottom w:val="none" w:sz="0" w:space="0" w:color="auto"/>
        <w:right w:val="none" w:sz="0" w:space="0" w:color="auto"/>
      </w:divBdr>
    </w:div>
    <w:div w:id="839154423">
      <w:bodyDiv w:val="1"/>
      <w:marLeft w:val="0"/>
      <w:marRight w:val="0"/>
      <w:marTop w:val="0"/>
      <w:marBottom w:val="0"/>
      <w:divBdr>
        <w:top w:val="none" w:sz="0" w:space="0" w:color="auto"/>
        <w:left w:val="none" w:sz="0" w:space="0" w:color="auto"/>
        <w:bottom w:val="none" w:sz="0" w:space="0" w:color="auto"/>
        <w:right w:val="none" w:sz="0" w:space="0" w:color="auto"/>
      </w:divBdr>
    </w:div>
    <w:div w:id="839269150">
      <w:bodyDiv w:val="1"/>
      <w:marLeft w:val="0"/>
      <w:marRight w:val="0"/>
      <w:marTop w:val="0"/>
      <w:marBottom w:val="0"/>
      <w:divBdr>
        <w:top w:val="none" w:sz="0" w:space="0" w:color="auto"/>
        <w:left w:val="none" w:sz="0" w:space="0" w:color="auto"/>
        <w:bottom w:val="none" w:sz="0" w:space="0" w:color="auto"/>
        <w:right w:val="none" w:sz="0" w:space="0" w:color="auto"/>
      </w:divBdr>
    </w:div>
    <w:div w:id="839464260">
      <w:bodyDiv w:val="1"/>
      <w:marLeft w:val="0"/>
      <w:marRight w:val="0"/>
      <w:marTop w:val="0"/>
      <w:marBottom w:val="0"/>
      <w:divBdr>
        <w:top w:val="none" w:sz="0" w:space="0" w:color="auto"/>
        <w:left w:val="none" w:sz="0" w:space="0" w:color="auto"/>
        <w:bottom w:val="none" w:sz="0" w:space="0" w:color="auto"/>
        <w:right w:val="none" w:sz="0" w:space="0" w:color="auto"/>
      </w:divBdr>
    </w:div>
    <w:div w:id="839584799">
      <w:bodyDiv w:val="1"/>
      <w:marLeft w:val="0"/>
      <w:marRight w:val="0"/>
      <w:marTop w:val="0"/>
      <w:marBottom w:val="0"/>
      <w:divBdr>
        <w:top w:val="none" w:sz="0" w:space="0" w:color="auto"/>
        <w:left w:val="none" w:sz="0" w:space="0" w:color="auto"/>
        <w:bottom w:val="none" w:sz="0" w:space="0" w:color="auto"/>
        <w:right w:val="none" w:sz="0" w:space="0" w:color="auto"/>
      </w:divBdr>
    </w:div>
    <w:div w:id="839734331">
      <w:bodyDiv w:val="1"/>
      <w:marLeft w:val="0"/>
      <w:marRight w:val="0"/>
      <w:marTop w:val="0"/>
      <w:marBottom w:val="0"/>
      <w:divBdr>
        <w:top w:val="none" w:sz="0" w:space="0" w:color="auto"/>
        <w:left w:val="none" w:sz="0" w:space="0" w:color="auto"/>
        <w:bottom w:val="none" w:sz="0" w:space="0" w:color="auto"/>
        <w:right w:val="none" w:sz="0" w:space="0" w:color="auto"/>
      </w:divBdr>
    </w:div>
    <w:div w:id="839850683">
      <w:bodyDiv w:val="1"/>
      <w:marLeft w:val="0"/>
      <w:marRight w:val="0"/>
      <w:marTop w:val="0"/>
      <w:marBottom w:val="0"/>
      <w:divBdr>
        <w:top w:val="none" w:sz="0" w:space="0" w:color="auto"/>
        <w:left w:val="none" w:sz="0" w:space="0" w:color="auto"/>
        <w:bottom w:val="none" w:sz="0" w:space="0" w:color="auto"/>
        <w:right w:val="none" w:sz="0" w:space="0" w:color="auto"/>
      </w:divBdr>
    </w:div>
    <w:div w:id="839851496">
      <w:bodyDiv w:val="1"/>
      <w:marLeft w:val="0"/>
      <w:marRight w:val="0"/>
      <w:marTop w:val="0"/>
      <w:marBottom w:val="0"/>
      <w:divBdr>
        <w:top w:val="none" w:sz="0" w:space="0" w:color="auto"/>
        <w:left w:val="none" w:sz="0" w:space="0" w:color="auto"/>
        <w:bottom w:val="none" w:sz="0" w:space="0" w:color="auto"/>
        <w:right w:val="none" w:sz="0" w:space="0" w:color="auto"/>
      </w:divBdr>
    </w:div>
    <w:div w:id="840389610">
      <w:bodyDiv w:val="1"/>
      <w:marLeft w:val="0"/>
      <w:marRight w:val="0"/>
      <w:marTop w:val="0"/>
      <w:marBottom w:val="0"/>
      <w:divBdr>
        <w:top w:val="none" w:sz="0" w:space="0" w:color="auto"/>
        <w:left w:val="none" w:sz="0" w:space="0" w:color="auto"/>
        <w:bottom w:val="none" w:sz="0" w:space="0" w:color="auto"/>
        <w:right w:val="none" w:sz="0" w:space="0" w:color="auto"/>
      </w:divBdr>
    </w:div>
    <w:div w:id="840586276">
      <w:bodyDiv w:val="1"/>
      <w:marLeft w:val="0"/>
      <w:marRight w:val="0"/>
      <w:marTop w:val="0"/>
      <w:marBottom w:val="0"/>
      <w:divBdr>
        <w:top w:val="none" w:sz="0" w:space="0" w:color="auto"/>
        <w:left w:val="none" w:sz="0" w:space="0" w:color="auto"/>
        <w:bottom w:val="none" w:sz="0" w:space="0" w:color="auto"/>
        <w:right w:val="none" w:sz="0" w:space="0" w:color="auto"/>
      </w:divBdr>
    </w:div>
    <w:div w:id="840659469">
      <w:bodyDiv w:val="1"/>
      <w:marLeft w:val="0"/>
      <w:marRight w:val="0"/>
      <w:marTop w:val="0"/>
      <w:marBottom w:val="0"/>
      <w:divBdr>
        <w:top w:val="none" w:sz="0" w:space="0" w:color="auto"/>
        <w:left w:val="none" w:sz="0" w:space="0" w:color="auto"/>
        <w:bottom w:val="none" w:sz="0" w:space="0" w:color="auto"/>
        <w:right w:val="none" w:sz="0" w:space="0" w:color="auto"/>
      </w:divBdr>
    </w:div>
    <w:div w:id="840896213">
      <w:bodyDiv w:val="1"/>
      <w:marLeft w:val="0"/>
      <w:marRight w:val="0"/>
      <w:marTop w:val="0"/>
      <w:marBottom w:val="0"/>
      <w:divBdr>
        <w:top w:val="none" w:sz="0" w:space="0" w:color="auto"/>
        <w:left w:val="none" w:sz="0" w:space="0" w:color="auto"/>
        <w:bottom w:val="none" w:sz="0" w:space="0" w:color="auto"/>
        <w:right w:val="none" w:sz="0" w:space="0" w:color="auto"/>
      </w:divBdr>
    </w:div>
    <w:div w:id="841361316">
      <w:bodyDiv w:val="1"/>
      <w:marLeft w:val="0"/>
      <w:marRight w:val="0"/>
      <w:marTop w:val="0"/>
      <w:marBottom w:val="0"/>
      <w:divBdr>
        <w:top w:val="none" w:sz="0" w:space="0" w:color="auto"/>
        <w:left w:val="none" w:sz="0" w:space="0" w:color="auto"/>
        <w:bottom w:val="none" w:sz="0" w:space="0" w:color="auto"/>
        <w:right w:val="none" w:sz="0" w:space="0" w:color="auto"/>
      </w:divBdr>
    </w:div>
    <w:div w:id="841700348">
      <w:bodyDiv w:val="1"/>
      <w:marLeft w:val="0"/>
      <w:marRight w:val="0"/>
      <w:marTop w:val="0"/>
      <w:marBottom w:val="0"/>
      <w:divBdr>
        <w:top w:val="none" w:sz="0" w:space="0" w:color="auto"/>
        <w:left w:val="none" w:sz="0" w:space="0" w:color="auto"/>
        <w:bottom w:val="none" w:sz="0" w:space="0" w:color="auto"/>
        <w:right w:val="none" w:sz="0" w:space="0" w:color="auto"/>
      </w:divBdr>
    </w:div>
    <w:div w:id="841772838">
      <w:bodyDiv w:val="1"/>
      <w:marLeft w:val="0"/>
      <w:marRight w:val="0"/>
      <w:marTop w:val="0"/>
      <w:marBottom w:val="0"/>
      <w:divBdr>
        <w:top w:val="none" w:sz="0" w:space="0" w:color="auto"/>
        <w:left w:val="none" w:sz="0" w:space="0" w:color="auto"/>
        <w:bottom w:val="none" w:sz="0" w:space="0" w:color="auto"/>
        <w:right w:val="none" w:sz="0" w:space="0" w:color="auto"/>
      </w:divBdr>
    </w:div>
    <w:div w:id="841775762">
      <w:bodyDiv w:val="1"/>
      <w:marLeft w:val="0"/>
      <w:marRight w:val="0"/>
      <w:marTop w:val="0"/>
      <w:marBottom w:val="0"/>
      <w:divBdr>
        <w:top w:val="none" w:sz="0" w:space="0" w:color="auto"/>
        <w:left w:val="none" w:sz="0" w:space="0" w:color="auto"/>
        <w:bottom w:val="none" w:sz="0" w:space="0" w:color="auto"/>
        <w:right w:val="none" w:sz="0" w:space="0" w:color="auto"/>
      </w:divBdr>
    </w:div>
    <w:div w:id="842011871">
      <w:bodyDiv w:val="1"/>
      <w:marLeft w:val="0"/>
      <w:marRight w:val="0"/>
      <w:marTop w:val="0"/>
      <w:marBottom w:val="0"/>
      <w:divBdr>
        <w:top w:val="none" w:sz="0" w:space="0" w:color="auto"/>
        <w:left w:val="none" w:sz="0" w:space="0" w:color="auto"/>
        <w:bottom w:val="none" w:sz="0" w:space="0" w:color="auto"/>
        <w:right w:val="none" w:sz="0" w:space="0" w:color="auto"/>
      </w:divBdr>
    </w:div>
    <w:div w:id="842429893">
      <w:bodyDiv w:val="1"/>
      <w:marLeft w:val="0"/>
      <w:marRight w:val="0"/>
      <w:marTop w:val="0"/>
      <w:marBottom w:val="0"/>
      <w:divBdr>
        <w:top w:val="none" w:sz="0" w:space="0" w:color="auto"/>
        <w:left w:val="none" w:sz="0" w:space="0" w:color="auto"/>
        <w:bottom w:val="none" w:sz="0" w:space="0" w:color="auto"/>
        <w:right w:val="none" w:sz="0" w:space="0" w:color="auto"/>
      </w:divBdr>
    </w:div>
    <w:div w:id="842430983">
      <w:bodyDiv w:val="1"/>
      <w:marLeft w:val="0"/>
      <w:marRight w:val="0"/>
      <w:marTop w:val="0"/>
      <w:marBottom w:val="0"/>
      <w:divBdr>
        <w:top w:val="none" w:sz="0" w:space="0" w:color="auto"/>
        <w:left w:val="none" w:sz="0" w:space="0" w:color="auto"/>
        <w:bottom w:val="none" w:sz="0" w:space="0" w:color="auto"/>
        <w:right w:val="none" w:sz="0" w:space="0" w:color="auto"/>
      </w:divBdr>
    </w:div>
    <w:div w:id="842815877">
      <w:bodyDiv w:val="1"/>
      <w:marLeft w:val="0"/>
      <w:marRight w:val="0"/>
      <w:marTop w:val="0"/>
      <w:marBottom w:val="0"/>
      <w:divBdr>
        <w:top w:val="none" w:sz="0" w:space="0" w:color="auto"/>
        <w:left w:val="none" w:sz="0" w:space="0" w:color="auto"/>
        <w:bottom w:val="none" w:sz="0" w:space="0" w:color="auto"/>
        <w:right w:val="none" w:sz="0" w:space="0" w:color="auto"/>
      </w:divBdr>
    </w:div>
    <w:div w:id="843009938">
      <w:bodyDiv w:val="1"/>
      <w:marLeft w:val="0"/>
      <w:marRight w:val="0"/>
      <w:marTop w:val="0"/>
      <w:marBottom w:val="0"/>
      <w:divBdr>
        <w:top w:val="none" w:sz="0" w:space="0" w:color="auto"/>
        <w:left w:val="none" w:sz="0" w:space="0" w:color="auto"/>
        <w:bottom w:val="none" w:sz="0" w:space="0" w:color="auto"/>
        <w:right w:val="none" w:sz="0" w:space="0" w:color="auto"/>
      </w:divBdr>
    </w:div>
    <w:div w:id="843133358">
      <w:bodyDiv w:val="1"/>
      <w:marLeft w:val="0"/>
      <w:marRight w:val="0"/>
      <w:marTop w:val="0"/>
      <w:marBottom w:val="0"/>
      <w:divBdr>
        <w:top w:val="none" w:sz="0" w:space="0" w:color="auto"/>
        <w:left w:val="none" w:sz="0" w:space="0" w:color="auto"/>
        <w:bottom w:val="none" w:sz="0" w:space="0" w:color="auto"/>
        <w:right w:val="none" w:sz="0" w:space="0" w:color="auto"/>
      </w:divBdr>
    </w:div>
    <w:div w:id="843323833">
      <w:bodyDiv w:val="1"/>
      <w:marLeft w:val="0"/>
      <w:marRight w:val="0"/>
      <w:marTop w:val="0"/>
      <w:marBottom w:val="0"/>
      <w:divBdr>
        <w:top w:val="none" w:sz="0" w:space="0" w:color="auto"/>
        <w:left w:val="none" w:sz="0" w:space="0" w:color="auto"/>
        <w:bottom w:val="none" w:sz="0" w:space="0" w:color="auto"/>
        <w:right w:val="none" w:sz="0" w:space="0" w:color="auto"/>
      </w:divBdr>
    </w:div>
    <w:div w:id="843471087">
      <w:bodyDiv w:val="1"/>
      <w:marLeft w:val="0"/>
      <w:marRight w:val="0"/>
      <w:marTop w:val="0"/>
      <w:marBottom w:val="0"/>
      <w:divBdr>
        <w:top w:val="none" w:sz="0" w:space="0" w:color="auto"/>
        <w:left w:val="none" w:sz="0" w:space="0" w:color="auto"/>
        <w:bottom w:val="none" w:sz="0" w:space="0" w:color="auto"/>
        <w:right w:val="none" w:sz="0" w:space="0" w:color="auto"/>
      </w:divBdr>
    </w:div>
    <w:div w:id="843591818">
      <w:bodyDiv w:val="1"/>
      <w:marLeft w:val="0"/>
      <w:marRight w:val="0"/>
      <w:marTop w:val="0"/>
      <w:marBottom w:val="0"/>
      <w:divBdr>
        <w:top w:val="none" w:sz="0" w:space="0" w:color="auto"/>
        <w:left w:val="none" w:sz="0" w:space="0" w:color="auto"/>
        <w:bottom w:val="none" w:sz="0" w:space="0" w:color="auto"/>
        <w:right w:val="none" w:sz="0" w:space="0" w:color="auto"/>
      </w:divBdr>
    </w:div>
    <w:div w:id="843592074">
      <w:bodyDiv w:val="1"/>
      <w:marLeft w:val="0"/>
      <w:marRight w:val="0"/>
      <w:marTop w:val="0"/>
      <w:marBottom w:val="0"/>
      <w:divBdr>
        <w:top w:val="none" w:sz="0" w:space="0" w:color="auto"/>
        <w:left w:val="none" w:sz="0" w:space="0" w:color="auto"/>
        <w:bottom w:val="none" w:sz="0" w:space="0" w:color="auto"/>
        <w:right w:val="none" w:sz="0" w:space="0" w:color="auto"/>
      </w:divBdr>
    </w:div>
    <w:div w:id="843670000">
      <w:bodyDiv w:val="1"/>
      <w:marLeft w:val="0"/>
      <w:marRight w:val="0"/>
      <w:marTop w:val="0"/>
      <w:marBottom w:val="0"/>
      <w:divBdr>
        <w:top w:val="none" w:sz="0" w:space="0" w:color="auto"/>
        <w:left w:val="none" w:sz="0" w:space="0" w:color="auto"/>
        <w:bottom w:val="none" w:sz="0" w:space="0" w:color="auto"/>
        <w:right w:val="none" w:sz="0" w:space="0" w:color="auto"/>
      </w:divBdr>
    </w:div>
    <w:div w:id="843864164">
      <w:bodyDiv w:val="1"/>
      <w:marLeft w:val="0"/>
      <w:marRight w:val="0"/>
      <w:marTop w:val="0"/>
      <w:marBottom w:val="0"/>
      <w:divBdr>
        <w:top w:val="none" w:sz="0" w:space="0" w:color="auto"/>
        <w:left w:val="none" w:sz="0" w:space="0" w:color="auto"/>
        <w:bottom w:val="none" w:sz="0" w:space="0" w:color="auto"/>
        <w:right w:val="none" w:sz="0" w:space="0" w:color="auto"/>
      </w:divBdr>
    </w:div>
    <w:div w:id="843938936">
      <w:bodyDiv w:val="1"/>
      <w:marLeft w:val="0"/>
      <w:marRight w:val="0"/>
      <w:marTop w:val="0"/>
      <w:marBottom w:val="0"/>
      <w:divBdr>
        <w:top w:val="none" w:sz="0" w:space="0" w:color="auto"/>
        <w:left w:val="none" w:sz="0" w:space="0" w:color="auto"/>
        <w:bottom w:val="none" w:sz="0" w:space="0" w:color="auto"/>
        <w:right w:val="none" w:sz="0" w:space="0" w:color="auto"/>
      </w:divBdr>
    </w:div>
    <w:div w:id="844246921">
      <w:bodyDiv w:val="1"/>
      <w:marLeft w:val="0"/>
      <w:marRight w:val="0"/>
      <w:marTop w:val="0"/>
      <w:marBottom w:val="0"/>
      <w:divBdr>
        <w:top w:val="none" w:sz="0" w:space="0" w:color="auto"/>
        <w:left w:val="none" w:sz="0" w:space="0" w:color="auto"/>
        <w:bottom w:val="none" w:sz="0" w:space="0" w:color="auto"/>
        <w:right w:val="none" w:sz="0" w:space="0" w:color="auto"/>
      </w:divBdr>
    </w:div>
    <w:div w:id="844323947">
      <w:bodyDiv w:val="1"/>
      <w:marLeft w:val="0"/>
      <w:marRight w:val="0"/>
      <w:marTop w:val="0"/>
      <w:marBottom w:val="0"/>
      <w:divBdr>
        <w:top w:val="none" w:sz="0" w:space="0" w:color="auto"/>
        <w:left w:val="none" w:sz="0" w:space="0" w:color="auto"/>
        <w:bottom w:val="none" w:sz="0" w:space="0" w:color="auto"/>
        <w:right w:val="none" w:sz="0" w:space="0" w:color="auto"/>
      </w:divBdr>
    </w:div>
    <w:div w:id="844436539">
      <w:bodyDiv w:val="1"/>
      <w:marLeft w:val="0"/>
      <w:marRight w:val="0"/>
      <w:marTop w:val="0"/>
      <w:marBottom w:val="0"/>
      <w:divBdr>
        <w:top w:val="none" w:sz="0" w:space="0" w:color="auto"/>
        <w:left w:val="none" w:sz="0" w:space="0" w:color="auto"/>
        <w:bottom w:val="none" w:sz="0" w:space="0" w:color="auto"/>
        <w:right w:val="none" w:sz="0" w:space="0" w:color="auto"/>
      </w:divBdr>
    </w:div>
    <w:div w:id="844588580">
      <w:bodyDiv w:val="1"/>
      <w:marLeft w:val="0"/>
      <w:marRight w:val="0"/>
      <w:marTop w:val="0"/>
      <w:marBottom w:val="0"/>
      <w:divBdr>
        <w:top w:val="none" w:sz="0" w:space="0" w:color="auto"/>
        <w:left w:val="none" w:sz="0" w:space="0" w:color="auto"/>
        <w:bottom w:val="none" w:sz="0" w:space="0" w:color="auto"/>
        <w:right w:val="none" w:sz="0" w:space="0" w:color="auto"/>
      </w:divBdr>
    </w:div>
    <w:div w:id="845174377">
      <w:bodyDiv w:val="1"/>
      <w:marLeft w:val="0"/>
      <w:marRight w:val="0"/>
      <w:marTop w:val="0"/>
      <w:marBottom w:val="0"/>
      <w:divBdr>
        <w:top w:val="none" w:sz="0" w:space="0" w:color="auto"/>
        <w:left w:val="none" w:sz="0" w:space="0" w:color="auto"/>
        <w:bottom w:val="none" w:sz="0" w:space="0" w:color="auto"/>
        <w:right w:val="none" w:sz="0" w:space="0" w:color="auto"/>
      </w:divBdr>
    </w:div>
    <w:div w:id="845242916">
      <w:bodyDiv w:val="1"/>
      <w:marLeft w:val="0"/>
      <w:marRight w:val="0"/>
      <w:marTop w:val="0"/>
      <w:marBottom w:val="0"/>
      <w:divBdr>
        <w:top w:val="none" w:sz="0" w:space="0" w:color="auto"/>
        <w:left w:val="none" w:sz="0" w:space="0" w:color="auto"/>
        <w:bottom w:val="none" w:sz="0" w:space="0" w:color="auto"/>
        <w:right w:val="none" w:sz="0" w:space="0" w:color="auto"/>
      </w:divBdr>
    </w:div>
    <w:div w:id="845284598">
      <w:bodyDiv w:val="1"/>
      <w:marLeft w:val="0"/>
      <w:marRight w:val="0"/>
      <w:marTop w:val="0"/>
      <w:marBottom w:val="0"/>
      <w:divBdr>
        <w:top w:val="none" w:sz="0" w:space="0" w:color="auto"/>
        <w:left w:val="none" w:sz="0" w:space="0" w:color="auto"/>
        <w:bottom w:val="none" w:sz="0" w:space="0" w:color="auto"/>
        <w:right w:val="none" w:sz="0" w:space="0" w:color="auto"/>
      </w:divBdr>
    </w:div>
    <w:div w:id="845437657">
      <w:bodyDiv w:val="1"/>
      <w:marLeft w:val="0"/>
      <w:marRight w:val="0"/>
      <w:marTop w:val="0"/>
      <w:marBottom w:val="0"/>
      <w:divBdr>
        <w:top w:val="none" w:sz="0" w:space="0" w:color="auto"/>
        <w:left w:val="none" w:sz="0" w:space="0" w:color="auto"/>
        <w:bottom w:val="none" w:sz="0" w:space="0" w:color="auto"/>
        <w:right w:val="none" w:sz="0" w:space="0" w:color="auto"/>
      </w:divBdr>
    </w:div>
    <w:div w:id="845481770">
      <w:bodyDiv w:val="1"/>
      <w:marLeft w:val="0"/>
      <w:marRight w:val="0"/>
      <w:marTop w:val="0"/>
      <w:marBottom w:val="0"/>
      <w:divBdr>
        <w:top w:val="none" w:sz="0" w:space="0" w:color="auto"/>
        <w:left w:val="none" w:sz="0" w:space="0" w:color="auto"/>
        <w:bottom w:val="none" w:sz="0" w:space="0" w:color="auto"/>
        <w:right w:val="none" w:sz="0" w:space="0" w:color="auto"/>
      </w:divBdr>
    </w:div>
    <w:div w:id="845483355">
      <w:bodyDiv w:val="1"/>
      <w:marLeft w:val="0"/>
      <w:marRight w:val="0"/>
      <w:marTop w:val="0"/>
      <w:marBottom w:val="0"/>
      <w:divBdr>
        <w:top w:val="none" w:sz="0" w:space="0" w:color="auto"/>
        <w:left w:val="none" w:sz="0" w:space="0" w:color="auto"/>
        <w:bottom w:val="none" w:sz="0" w:space="0" w:color="auto"/>
        <w:right w:val="none" w:sz="0" w:space="0" w:color="auto"/>
      </w:divBdr>
    </w:div>
    <w:div w:id="845511750">
      <w:bodyDiv w:val="1"/>
      <w:marLeft w:val="0"/>
      <w:marRight w:val="0"/>
      <w:marTop w:val="0"/>
      <w:marBottom w:val="0"/>
      <w:divBdr>
        <w:top w:val="none" w:sz="0" w:space="0" w:color="auto"/>
        <w:left w:val="none" w:sz="0" w:space="0" w:color="auto"/>
        <w:bottom w:val="none" w:sz="0" w:space="0" w:color="auto"/>
        <w:right w:val="none" w:sz="0" w:space="0" w:color="auto"/>
      </w:divBdr>
    </w:div>
    <w:div w:id="845555710">
      <w:bodyDiv w:val="1"/>
      <w:marLeft w:val="0"/>
      <w:marRight w:val="0"/>
      <w:marTop w:val="0"/>
      <w:marBottom w:val="0"/>
      <w:divBdr>
        <w:top w:val="none" w:sz="0" w:space="0" w:color="auto"/>
        <w:left w:val="none" w:sz="0" w:space="0" w:color="auto"/>
        <w:bottom w:val="none" w:sz="0" w:space="0" w:color="auto"/>
        <w:right w:val="none" w:sz="0" w:space="0" w:color="auto"/>
      </w:divBdr>
    </w:div>
    <w:div w:id="845632330">
      <w:bodyDiv w:val="1"/>
      <w:marLeft w:val="0"/>
      <w:marRight w:val="0"/>
      <w:marTop w:val="0"/>
      <w:marBottom w:val="0"/>
      <w:divBdr>
        <w:top w:val="none" w:sz="0" w:space="0" w:color="auto"/>
        <w:left w:val="none" w:sz="0" w:space="0" w:color="auto"/>
        <w:bottom w:val="none" w:sz="0" w:space="0" w:color="auto"/>
        <w:right w:val="none" w:sz="0" w:space="0" w:color="auto"/>
      </w:divBdr>
    </w:div>
    <w:div w:id="846094636">
      <w:bodyDiv w:val="1"/>
      <w:marLeft w:val="0"/>
      <w:marRight w:val="0"/>
      <w:marTop w:val="0"/>
      <w:marBottom w:val="0"/>
      <w:divBdr>
        <w:top w:val="none" w:sz="0" w:space="0" w:color="auto"/>
        <w:left w:val="none" w:sz="0" w:space="0" w:color="auto"/>
        <w:bottom w:val="none" w:sz="0" w:space="0" w:color="auto"/>
        <w:right w:val="none" w:sz="0" w:space="0" w:color="auto"/>
      </w:divBdr>
    </w:div>
    <w:div w:id="846334060">
      <w:bodyDiv w:val="1"/>
      <w:marLeft w:val="0"/>
      <w:marRight w:val="0"/>
      <w:marTop w:val="0"/>
      <w:marBottom w:val="0"/>
      <w:divBdr>
        <w:top w:val="none" w:sz="0" w:space="0" w:color="auto"/>
        <w:left w:val="none" w:sz="0" w:space="0" w:color="auto"/>
        <w:bottom w:val="none" w:sz="0" w:space="0" w:color="auto"/>
        <w:right w:val="none" w:sz="0" w:space="0" w:color="auto"/>
      </w:divBdr>
    </w:div>
    <w:div w:id="846480845">
      <w:bodyDiv w:val="1"/>
      <w:marLeft w:val="0"/>
      <w:marRight w:val="0"/>
      <w:marTop w:val="0"/>
      <w:marBottom w:val="0"/>
      <w:divBdr>
        <w:top w:val="none" w:sz="0" w:space="0" w:color="auto"/>
        <w:left w:val="none" w:sz="0" w:space="0" w:color="auto"/>
        <w:bottom w:val="none" w:sz="0" w:space="0" w:color="auto"/>
        <w:right w:val="none" w:sz="0" w:space="0" w:color="auto"/>
      </w:divBdr>
    </w:div>
    <w:div w:id="846676911">
      <w:bodyDiv w:val="1"/>
      <w:marLeft w:val="0"/>
      <w:marRight w:val="0"/>
      <w:marTop w:val="0"/>
      <w:marBottom w:val="0"/>
      <w:divBdr>
        <w:top w:val="none" w:sz="0" w:space="0" w:color="auto"/>
        <w:left w:val="none" w:sz="0" w:space="0" w:color="auto"/>
        <w:bottom w:val="none" w:sz="0" w:space="0" w:color="auto"/>
        <w:right w:val="none" w:sz="0" w:space="0" w:color="auto"/>
      </w:divBdr>
    </w:div>
    <w:div w:id="846865313">
      <w:bodyDiv w:val="1"/>
      <w:marLeft w:val="0"/>
      <w:marRight w:val="0"/>
      <w:marTop w:val="0"/>
      <w:marBottom w:val="0"/>
      <w:divBdr>
        <w:top w:val="none" w:sz="0" w:space="0" w:color="auto"/>
        <w:left w:val="none" w:sz="0" w:space="0" w:color="auto"/>
        <w:bottom w:val="none" w:sz="0" w:space="0" w:color="auto"/>
        <w:right w:val="none" w:sz="0" w:space="0" w:color="auto"/>
      </w:divBdr>
    </w:div>
    <w:div w:id="847138111">
      <w:bodyDiv w:val="1"/>
      <w:marLeft w:val="0"/>
      <w:marRight w:val="0"/>
      <w:marTop w:val="0"/>
      <w:marBottom w:val="0"/>
      <w:divBdr>
        <w:top w:val="none" w:sz="0" w:space="0" w:color="auto"/>
        <w:left w:val="none" w:sz="0" w:space="0" w:color="auto"/>
        <w:bottom w:val="none" w:sz="0" w:space="0" w:color="auto"/>
        <w:right w:val="none" w:sz="0" w:space="0" w:color="auto"/>
      </w:divBdr>
    </w:div>
    <w:div w:id="847257860">
      <w:bodyDiv w:val="1"/>
      <w:marLeft w:val="0"/>
      <w:marRight w:val="0"/>
      <w:marTop w:val="0"/>
      <w:marBottom w:val="0"/>
      <w:divBdr>
        <w:top w:val="none" w:sz="0" w:space="0" w:color="auto"/>
        <w:left w:val="none" w:sz="0" w:space="0" w:color="auto"/>
        <w:bottom w:val="none" w:sz="0" w:space="0" w:color="auto"/>
        <w:right w:val="none" w:sz="0" w:space="0" w:color="auto"/>
      </w:divBdr>
    </w:div>
    <w:div w:id="847326521">
      <w:bodyDiv w:val="1"/>
      <w:marLeft w:val="0"/>
      <w:marRight w:val="0"/>
      <w:marTop w:val="0"/>
      <w:marBottom w:val="0"/>
      <w:divBdr>
        <w:top w:val="none" w:sz="0" w:space="0" w:color="auto"/>
        <w:left w:val="none" w:sz="0" w:space="0" w:color="auto"/>
        <w:bottom w:val="none" w:sz="0" w:space="0" w:color="auto"/>
        <w:right w:val="none" w:sz="0" w:space="0" w:color="auto"/>
      </w:divBdr>
    </w:div>
    <w:div w:id="847402078">
      <w:bodyDiv w:val="1"/>
      <w:marLeft w:val="0"/>
      <w:marRight w:val="0"/>
      <w:marTop w:val="0"/>
      <w:marBottom w:val="0"/>
      <w:divBdr>
        <w:top w:val="none" w:sz="0" w:space="0" w:color="auto"/>
        <w:left w:val="none" w:sz="0" w:space="0" w:color="auto"/>
        <w:bottom w:val="none" w:sz="0" w:space="0" w:color="auto"/>
        <w:right w:val="none" w:sz="0" w:space="0" w:color="auto"/>
      </w:divBdr>
    </w:div>
    <w:div w:id="847981438">
      <w:bodyDiv w:val="1"/>
      <w:marLeft w:val="0"/>
      <w:marRight w:val="0"/>
      <w:marTop w:val="0"/>
      <w:marBottom w:val="0"/>
      <w:divBdr>
        <w:top w:val="none" w:sz="0" w:space="0" w:color="auto"/>
        <w:left w:val="none" w:sz="0" w:space="0" w:color="auto"/>
        <w:bottom w:val="none" w:sz="0" w:space="0" w:color="auto"/>
        <w:right w:val="none" w:sz="0" w:space="0" w:color="auto"/>
      </w:divBdr>
    </w:div>
    <w:div w:id="847987630">
      <w:bodyDiv w:val="1"/>
      <w:marLeft w:val="0"/>
      <w:marRight w:val="0"/>
      <w:marTop w:val="0"/>
      <w:marBottom w:val="0"/>
      <w:divBdr>
        <w:top w:val="none" w:sz="0" w:space="0" w:color="auto"/>
        <w:left w:val="none" w:sz="0" w:space="0" w:color="auto"/>
        <w:bottom w:val="none" w:sz="0" w:space="0" w:color="auto"/>
        <w:right w:val="none" w:sz="0" w:space="0" w:color="auto"/>
      </w:divBdr>
    </w:div>
    <w:div w:id="848064319">
      <w:bodyDiv w:val="1"/>
      <w:marLeft w:val="0"/>
      <w:marRight w:val="0"/>
      <w:marTop w:val="0"/>
      <w:marBottom w:val="0"/>
      <w:divBdr>
        <w:top w:val="none" w:sz="0" w:space="0" w:color="auto"/>
        <w:left w:val="none" w:sz="0" w:space="0" w:color="auto"/>
        <w:bottom w:val="none" w:sz="0" w:space="0" w:color="auto"/>
        <w:right w:val="none" w:sz="0" w:space="0" w:color="auto"/>
      </w:divBdr>
    </w:div>
    <w:div w:id="848101515">
      <w:bodyDiv w:val="1"/>
      <w:marLeft w:val="0"/>
      <w:marRight w:val="0"/>
      <w:marTop w:val="0"/>
      <w:marBottom w:val="0"/>
      <w:divBdr>
        <w:top w:val="none" w:sz="0" w:space="0" w:color="auto"/>
        <w:left w:val="none" w:sz="0" w:space="0" w:color="auto"/>
        <w:bottom w:val="none" w:sz="0" w:space="0" w:color="auto"/>
        <w:right w:val="none" w:sz="0" w:space="0" w:color="auto"/>
      </w:divBdr>
    </w:div>
    <w:div w:id="848178665">
      <w:bodyDiv w:val="1"/>
      <w:marLeft w:val="0"/>
      <w:marRight w:val="0"/>
      <w:marTop w:val="0"/>
      <w:marBottom w:val="0"/>
      <w:divBdr>
        <w:top w:val="none" w:sz="0" w:space="0" w:color="auto"/>
        <w:left w:val="none" w:sz="0" w:space="0" w:color="auto"/>
        <w:bottom w:val="none" w:sz="0" w:space="0" w:color="auto"/>
        <w:right w:val="none" w:sz="0" w:space="0" w:color="auto"/>
      </w:divBdr>
    </w:div>
    <w:div w:id="848183702">
      <w:bodyDiv w:val="1"/>
      <w:marLeft w:val="0"/>
      <w:marRight w:val="0"/>
      <w:marTop w:val="0"/>
      <w:marBottom w:val="0"/>
      <w:divBdr>
        <w:top w:val="none" w:sz="0" w:space="0" w:color="auto"/>
        <w:left w:val="none" w:sz="0" w:space="0" w:color="auto"/>
        <w:bottom w:val="none" w:sz="0" w:space="0" w:color="auto"/>
        <w:right w:val="none" w:sz="0" w:space="0" w:color="auto"/>
      </w:divBdr>
    </w:div>
    <w:div w:id="848325623">
      <w:bodyDiv w:val="1"/>
      <w:marLeft w:val="0"/>
      <w:marRight w:val="0"/>
      <w:marTop w:val="0"/>
      <w:marBottom w:val="0"/>
      <w:divBdr>
        <w:top w:val="none" w:sz="0" w:space="0" w:color="auto"/>
        <w:left w:val="none" w:sz="0" w:space="0" w:color="auto"/>
        <w:bottom w:val="none" w:sz="0" w:space="0" w:color="auto"/>
        <w:right w:val="none" w:sz="0" w:space="0" w:color="auto"/>
      </w:divBdr>
    </w:div>
    <w:div w:id="848375331">
      <w:bodyDiv w:val="1"/>
      <w:marLeft w:val="0"/>
      <w:marRight w:val="0"/>
      <w:marTop w:val="0"/>
      <w:marBottom w:val="0"/>
      <w:divBdr>
        <w:top w:val="none" w:sz="0" w:space="0" w:color="auto"/>
        <w:left w:val="none" w:sz="0" w:space="0" w:color="auto"/>
        <w:bottom w:val="none" w:sz="0" w:space="0" w:color="auto"/>
        <w:right w:val="none" w:sz="0" w:space="0" w:color="auto"/>
      </w:divBdr>
    </w:div>
    <w:div w:id="848447935">
      <w:bodyDiv w:val="1"/>
      <w:marLeft w:val="0"/>
      <w:marRight w:val="0"/>
      <w:marTop w:val="0"/>
      <w:marBottom w:val="0"/>
      <w:divBdr>
        <w:top w:val="none" w:sz="0" w:space="0" w:color="auto"/>
        <w:left w:val="none" w:sz="0" w:space="0" w:color="auto"/>
        <w:bottom w:val="none" w:sz="0" w:space="0" w:color="auto"/>
        <w:right w:val="none" w:sz="0" w:space="0" w:color="auto"/>
      </w:divBdr>
    </w:div>
    <w:div w:id="848565516">
      <w:bodyDiv w:val="1"/>
      <w:marLeft w:val="0"/>
      <w:marRight w:val="0"/>
      <w:marTop w:val="0"/>
      <w:marBottom w:val="0"/>
      <w:divBdr>
        <w:top w:val="none" w:sz="0" w:space="0" w:color="auto"/>
        <w:left w:val="none" w:sz="0" w:space="0" w:color="auto"/>
        <w:bottom w:val="none" w:sz="0" w:space="0" w:color="auto"/>
        <w:right w:val="none" w:sz="0" w:space="0" w:color="auto"/>
      </w:divBdr>
    </w:div>
    <w:div w:id="848711348">
      <w:bodyDiv w:val="1"/>
      <w:marLeft w:val="0"/>
      <w:marRight w:val="0"/>
      <w:marTop w:val="0"/>
      <w:marBottom w:val="0"/>
      <w:divBdr>
        <w:top w:val="none" w:sz="0" w:space="0" w:color="auto"/>
        <w:left w:val="none" w:sz="0" w:space="0" w:color="auto"/>
        <w:bottom w:val="none" w:sz="0" w:space="0" w:color="auto"/>
        <w:right w:val="none" w:sz="0" w:space="0" w:color="auto"/>
      </w:divBdr>
    </w:div>
    <w:div w:id="849028884">
      <w:bodyDiv w:val="1"/>
      <w:marLeft w:val="0"/>
      <w:marRight w:val="0"/>
      <w:marTop w:val="0"/>
      <w:marBottom w:val="0"/>
      <w:divBdr>
        <w:top w:val="none" w:sz="0" w:space="0" w:color="auto"/>
        <w:left w:val="none" w:sz="0" w:space="0" w:color="auto"/>
        <w:bottom w:val="none" w:sz="0" w:space="0" w:color="auto"/>
        <w:right w:val="none" w:sz="0" w:space="0" w:color="auto"/>
      </w:divBdr>
    </w:div>
    <w:div w:id="849178082">
      <w:bodyDiv w:val="1"/>
      <w:marLeft w:val="0"/>
      <w:marRight w:val="0"/>
      <w:marTop w:val="0"/>
      <w:marBottom w:val="0"/>
      <w:divBdr>
        <w:top w:val="none" w:sz="0" w:space="0" w:color="auto"/>
        <w:left w:val="none" w:sz="0" w:space="0" w:color="auto"/>
        <w:bottom w:val="none" w:sz="0" w:space="0" w:color="auto"/>
        <w:right w:val="none" w:sz="0" w:space="0" w:color="auto"/>
      </w:divBdr>
    </w:div>
    <w:div w:id="849611976">
      <w:bodyDiv w:val="1"/>
      <w:marLeft w:val="0"/>
      <w:marRight w:val="0"/>
      <w:marTop w:val="0"/>
      <w:marBottom w:val="0"/>
      <w:divBdr>
        <w:top w:val="none" w:sz="0" w:space="0" w:color="auto"/>
        <w:left w:val="none" w:sz="0" w:space="0" w:color="auto"/>
        <w:bottom w:val="none" w:sz="0" w:space="0" w:color="auto"/>
        <w:right w:val="none" w:sz="0" w:space="0" w:color="auto"/>
      </w:divBdr>
    </w:div>
    <w:div w:id="849753921">
      <w:bodyDiv w:val="1"/>
      <w:marLeft w:val="0"/>
      <w:marRight w:val="0"/>
      <w:marTop w:val="0"/>
      <w:marBottom w:val="0"/>
      <w:divBdr>
        <w:top w:val="none" w:sz="0" w:space="0" w:color="auto"/>
        <w:left w:val="none" w:sz="0" w:space="0" w:color="auto"/>
        <w:bottom w:val="none" w:sz="0" w:space="0" w:color="auto"/>
        <w:right w:val="none" w:sz="0" w:space="0" w:color="auto"/>
      </w:divBdr>
    </w:div>
    <w:div w:id="849837704">
      <w:bodyDiv w:val="1"/>
      <w:marLeft w:val="0"/>
      <w:marRight w:val="0"/>
      <w:marTop w:val="0"/>
      <w:marBottom w:val="0"/>
      <w:divBdr>
        <w:top w:val="none" w:sz="0" w:space="0" w:color="auto"/>
        <w:left w:val="none" w:sz="0" w:space="0" w:color="auto"/>
        <w:bottom w:val="none" w:sz="0" w:space="0" w:color="auto"/>
        <w:right w:val="none" w:sz="0" w:space="0" w:color="auto"/>
      </w:divBdr>
    </w:div>
    <w:div w:id="850022357">
      <w:bodyDiv w:val="1"/>
      <w:marLeft w:val="0"/>
      <w:marRight w:val="0"/>
      <w:marTop w:val="0"/>
      <w:marBottom w:val="0"/>
      <w:divBdr>
        <w:top w:val="none" w:sz="0" w:space="0" w:color="auto"/>
        <w:left w:val="none" w:sz="0" w:space="0" w:color="auto"/>
        <w:bottom w:val="none" w:sz="0" w:space="0" w:color="auto"/>
        <w:right w:val="none" w:sz="0" w:space="0" w:color="auto"/>
      </w:divBdr>
    </w:div>
    <w:div w:id="850071169">
      <w:bodyDiv w:val="1"/>
      <w:marLeft w:val="0"/>
      <w:marRight w:val="0"/>
      <w:marTop w:val="0"/>
      <w:marBottom w:val="0"/>
      <w:divBdr>
        <w:top w:val="none" w:sz="0" w:space="0" w:color="auto"/>
        <w:left w:val="none" w:sz="0" w:space="0" w:color="auto"/>
        <w:bottom w:val="none" w:sz="0" w:space="0" w:color="auto"/>
        <w:right w:val="none" w:sz="0" w:space="0" w:color="auto"/>
      </w:divBdr>
    </w:div>
    <w:div w:id="850219735">
      <w:bodyDiv w:val="1"/>
      <w:marLeft w:val="0"/>
      <w:marRight w:val="0"/>
      <w:marTop w:val="0"/>
      <w:marBottom w:val="0"/>
      <w:divBdr>
        <w:top w:val="none" w:sz="0" w:space="0" w:color="auto"/>
        <w:left w:val="none" w:sz="0" w:space="0" w:color="auto"/>
        <w:bottom w:val="none" w:sz="0" w:space="0" w:color="auto"/>
        <w:right w:val="none" w:sz="0" w:space="0" w:color="auto"/>
      </w:divBdr>
    </w:div>
    <w:div w:id="850336794">
      <w:bodyDiv w:val="1"/>
      <w:marLeft w:val="0"/>
      <w:marRight w:val="0"/>
      <w:marTop w:val="0"/>
      <w:marBottom w:val="0"/>
      <w:divBdr>
        <w:top w:val="none" w:sz="0" w:space="0" w:color="auto"/>
        <w:left w:val="none" w:sz="0" w:space="0" w:color="auto"/>
        <w:bottom w:val="none" w:sz="0" w:space="0" w:color="auto"/>
        <w:right w:val="none" w:sz="0" w:space="0" w:color="auto"/>
      </w:divBdr>
    </w:div>
    <w:div w:id="850726444">
      <w:bodyDiv w:val="1"/>
      <w:marLeft w:val="0"/>
      <w:marRight w:val="0"/>
      <w:marTop w:val="0"/>
      <w:marBottom w:val="0"/>
      <w:divBdr>
        <w:top w:val="none" w:sz="0" w:space="0" w:color="auto"/>
        <w:left w:val="none" w:sz="0" w:space="0" w:color="auto"/>
        <w:bottom w:val="none" w:sz="0" w:space="0" w:color="auto"/>
        <w:right w:val="none" w:sz="0" w:space="0" w:color="auto"/>
      </w:divBdr>
    </w:div>
    <w:div w:id="850800592">
      <w:bodyDiv w:val="1"/>
      <w:marLeft w:val="0"/>
      <w:marRight w:val="0"/>
      <w:marTop w:val="0"/>
      <w:marBottom w:val="0"/>
      <w:divBdr>
        <w:top w:val="none" w:sz="0" w:space="0" w:color="auto"/>
        <w:left w:val="none" w:sz="0" w:space="0" w:color="auto"/>
        <w:bottom w:val="none" w:sz="0" w:space="0" w:color="auto"/>
        <w:right w:val="none" w:sz="0" w:space="0" w:color="auto"/>
      </w:divBdr>
    </w:div>
    <w:div w:id="850993182">
      <w:bodyDiv w:val="1"/>
      <w:marLeft w:val="0"/>
      <w:marRight w:val="0"/>
      <w:marTop w:val="0"/>
      <w:marBottom w:val="0"/>
      <w:divBdr>
        <w:top w:val="none" w:sz="0" w:space="0" w:color="auto"/>
        <w:left w:val="none" w:sz="0" w:space="0" w:color="auto"/>
        <w:bottom w:val="none" w:sz="0" w:space="0" w:color="auto"/>
        <w:right w:val="none" w:sz="0" w:space="0" w:color="auto"/>
      </w:divBdr>
    </w:div>
    <w:div w:id="851071783">
      <w:bodyDiv w:val="1"/>
      <w:marLeft w:val="0"/>
      <w:marRight w:val="0"/>
      <w:marTop w:val="0"/>
      <w:marBottom w:val="0"/>
      <w:divBdr>
        <w:top w:val="none" w:sz="0" w:space="0" w:color="auto"/>
        <w:left w:val="none" w:sz="0" w:space="0" w:color="auto"/>
        <w:bottom w:val="none" w:sz="0" w:space="0" w:color="auto"/>
        <w:right w:val="none" w:sz="0" w:space="0" w:color="auto"/>
      </w:divBdr>
    </w:div>
    <w:div w:id="851189503">
      <w:bodyDiv w:val="1"/>
      <w:marLeft w:val="0"/>
      <w:marRight w:val="0"/>
      <w:marTop w:val="0"/>
      <w:marBottom w:val="0"/>
      <w:divBdr>
        <w:top w:val="none" w:sz="0" w:space="0" w:color="auto"/>
        <w:left w:val="none" w:sz="0" w:space="0" w:color="auto"/>
        <w:bottom w:val="none" w:sz="0" w:space="0" w:color="auto"/>
        <w:right w:val="none" w:sz="0" w:space="0" w:color="auto"/>
      </w:divBdr>
    </w:div>
    <w:div w:id="851378920">
      <w:bodyDiv w:val="1"/>
      <w:marLeft w:val="0"/>
      <w:marRight w:val="0"/>
      <w:marTop w:val="0"/>
      <w:marBottom w:val="0"/>
      <w:divBdr>
        <w:top w:val="none" w:sz="0" w:space="0" w:color="auto"/>
        <w:left w:val="none" w:sz="0" w:space="0" w:color="auto"/>
        <w:bottom w:val="none" w:sz="0" w:space="0" w:color="auto"/>
        <w:right w:val="none" w:sz="0" w:space="0" w:color="auto"/>
      </w:divBdr>
    </w:div>
    <w:div w:id="851452161">
      <w:bodyDiv w:val="1"/>
      <w:marLeft w:val="0"/>
      <w:marRight w:val="0"/>
      <w:marTop w:val="0"/>
      <w:marBottom w:val="0"/>
      <w:divBdr>
        <w:top w:val="none" w:sz="0" w:space="0" w:color="auto"/>
        <w:left w:val="none" w:sz="0" w:space="0" w:color="auto"/>
        <w:bottom w:val="none" w:sz="0" w:space="0" w:color="auto"/>
        <w:right w:val="none" w:sz="0" w:space="0" w:color="auto"/>
      </w:divBdr>
    </w:div>
    <w:div w:id="852189554">
      <w:bodyDiv w:val="1"/>
      <w:marLeft w:val="0"/>
      <w:marRight w:val="0"/>
      <w:marTop w:val="0"/>
      <w:marBottom w:val="0"/>
      <w:divBdr>
        <w:top w:val="none" w:sz="0" w:space="0" w:color="auto"/>
        <w:left w:val="none" w:sz="0" w:space="0" w:color="auto"/>
        <w:bottom w:val="none" w:sz="0" w:space="0" w:color="auto"/>
        <w:right w:val="none" w:sz="0" w:space="0" w:color="auto"/>
      </w:divBdr>
    </w:div>
    <w:div w:id="852374422">
      <w:bodyDiv w:val="1"/>
      <w:marLeft w:val="0"/>
      <w:marRight w:val="0"/>
      <w:marTop w:val="0"/>
      <w:marBottom w:val="0"/>
      <w:divBdr>
        <w:top w:val="none" w:sz="0" w:space="0" w:color="auto"/>
        <w:left w:val="none" w:sz="0" w:space="0" w:color="auto"/>
        <w:bottom w:val="none" w:sz="0" w:space="0" w:color="auto"/>
        <w:right w:val="none" w:sz="0" w:space="0" w:color="auto"/>
      </w:divBdr>
    </w:div>
    <w:div w:id="852382017">
      <w:bodyDiv w:val="1"/>
      <w:marLeft w:val="0"/>
      <w:marRight w:val="0"/>
      <w:marTop w:val="0"/>
      <w:marBottom w:val="0"/>
      <w:divBdr>
        <w:top w:val="none" w:sz="0" w:space="0" w:color="auto"/>
        <w:left w:val="none" w:sz="0" w:space="0" w:color="auto"/>
        <w:bottom w:val="none" w:sz="0" w:space="0" w:color="auto"/>
        <w:right w:val="none" w:sz="0" w:space="0" w:color="auto"/>
      </w:divBdr>
    </w:div>
    <w:div w:id="852568527">
      <w:bodyDiv w:val="1"/>
      <w:marLeft w:val="0"/>
      <w:marRight w:val="0"/>
      <w:marTop w:val="0"/>
      <w:marBottom w:val="0"/>
      <w:divBdr>
        <w:top w:val="none" w:sz="0" w:space="0" w:color="auto"/>
        <w:left w:val="none" w:sz="0" w:space="0" w:color="auto"/>
        <w:bottom w:val="none" w:sz="0" w:space="0" w:color="auto"/>
        <w:right w:val="none" w:sz="0" w:space="0" w:color="auto"/>
      </w:divBdr>
    </w:div>
    <w:div w:id="853035167">
      <w:bodyDiv w:val="1"/>
      <w:marLeft w:val="0"/>
      <w:marRight w:val="0"/>
      <w:marTop w:val="0"/>
      <w:marBottom w:val="0"/>
      <w:divBdr>
        <w:top w:val="none" w:sz="0" w:space="0" w:color="auto"/>
        <w:left w:val="none" w:sz="0" w:space="0" w:color="auto"/>
        <w:bottom w:val="none" w:sz="0" w:space="0" w:color="auto"/>
        <w:right w:val="none" w:sz="0" w:space="0" w:color="auto"/>
      </w:divBdr>
    </w:div>
    <w:div w:id="853685578">
      <w:bodyDiv w:val="1"/>
      <w:marLeft w:val="0"/>
      <w:marRight w:val="0"/>
      <w:marTop w:val="0"/>
      <w:marBottom w:val="0"/>
      <w:divBdr>
        <w:top w:val="none" w:sz="0" w:space="0" w:color="auto"/>
        <w:left w:val="none" w:sz="0" w:space="0" w:color="auto"/>
        <w:bottom w:val="none" w:sz="0" w:space="0" w:color="auto"/>
        <w:right w:val="none" w:sz="0" w:space="0" w:color="auto"/>
      </w:divBdr>
    </w:div>
    <w:div w:id="853881401">
      <w:bodyDiv w:val="1"/>
      <w:marLeft w:val="0"/>
      <w:marRight w:val="0"/>
      <w:marTop w:val="0"/>
      <w:marBottom w:val="0"/>
      <w:divBdr>
        <w:top w:val="none" w:sz="0" w:space="0" w:color="auto"/>
        <w:left w:val="none" w:sz="0" w:space="0" w:color="auto"/>
        <w:bottom w:val="none" w:sz="0" w:space="0" w:color="auto"/>
        <w:right w:val="none" w:sz="0" w:space="0" w:color="auto"/>
      </w:divBdr>
    </w:div>
    <w:div w:id="854811154">
      <w:bodyDiv w:val="1"/>
      <w:marLeft w:val="0"/>
      <w:marRight w:val="0"/>
      <w:marTop w:val="0"/>
      <w:marBottom w:val="0"/>
      <w:divBdr>
        <w:top w:val="none" w:sz="0" w:space="0" w:color="auto"/>
        <w:left w:val="none" w:sz="0" w:space="0" w:color="auto"/>
        <w:bottom w:val="none" w:sz="0" w:space="0" w:color="auto"/>
        <w:right w:val="none" w:sz="0" w:space="0" w:color="auto"/>
      </w:divBdr>
    </w:div>
    <w:div w:id="855652791">
      <w:bodyDiv w:val="1"/>
      <w:marLeft w:val="0"/>
      <w:marRight w:val="0"/>
      <w:marTop w:val="0"/>
      <w:marBottom w:val="0"/>
      <w:divBdr>
        <w:top w:val="none" w:sz="0" w:space="0" w:color="auto"/>
        <w:left w:val="none" w:sz="0" w:space="0" w:color="auto"/>
        <w:bottom w:val="none" w:sz="0" w:space="0" w:color="auto"/>
        <w:right w:val="none" w:sz="0" w:space="0" w:color="auto"/>
      </w:divBdr>
    </w:div>
    <w:div w:id="855653203">
      <w:bodyDiv w:val="1"/>
      <w:marLeft w:val="0"/>
      <w:marRight w:val="0"/>
      <w:marTop w:val="0"/>
      <w:marBottom w:val="0"/>
      <w:divBdr>
        <w:top w:val="none" w:sz="0" w:space="0" w:color="auto"/>
        <w:left w:val="none" w:sz="0" w:space="0" w:color="auto"/>
        <w:bottom w:val="none" w:sz="0" w:space="0" w:color="auto"/>
        <w:right w:val="none" w:sz="0" w:space="0" w:color="auto"/>
      </w:divBdr>
    </w:div>
    <w:div w:id="855659749">
      <w:bodyDiv w:val="1"/>
      <w:marLeft w:val="0"/>
      <w:marRight w:val="0"/>
      <w:marTop w:val="0"/>
      <w:marBottom w:val="0"/>
      <w:divBdr>
        <w:top w:val="none" w:sz="0" w:space="0" w:color="auto"/>
        <w:left w:val="none" w:sz="0" w:space="0" w:color="auto"/>
        <w:bottom w:val="none" w:sz="0" w:space="0" w:color="auto"/>
        <w:right w:val="none" w:sz="0" w:space="0" w:color="auto"/>
      </w:divBdr>
    </w:div>
    <w:div w:id="855920034">
      <w:bodyDiv w:val="1"/>
      <w:marLeft w:val="0"/>
      <w:marRight w:val="0"/>
      <w:marTop w:val="0"/>
      <w:marBottom w:val="0"/>
      <w:divBdr>
        <w:top w:val="none" w:sz="0" w:space="0" w:color="auto"/>
        <w:left w:val="none" w:sz="0" w:space="0" w:color="auto"/>
        <w:bottom w:val="none" w:sz="0" w:space="0" w:color="auto"/>
        <w:right w:val="none" w:sz="0" w:space="0" w:color="auto"/>
      </w:divBdr>
    </w:div>
    <w:div w:id="855997807">
      <w:bodyDiv w:val="1"/>
      <w:marLeft w:val="0"/>
      <w:marRight w:val="0"/>
      <w:marTop w:val="0"/>
      <w:marBottom w:val="0"/>
      <w:divBdr>
        <w:top w:val="none" w:sz="0" w:space="0" w:color="auto"/>
        <w:left w:val="none" w:sz="0" w:space="0" w:color="auto"/>
        <w:bottom w:val="none" w:sz="0" w:space="0" w:color="auto"/>
        <w:right w:val="none" w:sz="0" w:space="0" w:color="auto"/>
      </w:divBdr>
    </w:div>
    <w:div w:id="856117698">
      <w:bodyDiv w:val="1"/>
      <w:marLeft w:val="0"/>
      <w:marRight w:val="0"/>
      <w:marTop w:val="0"/>
      <w:marBottom w:val="0"/>
      <w:divBdr>
        <w:top w:val="none" w:sz="0" w:space="0" w:color="auto"/>
        <w:left w:val="none" w:sz="0" w:space="0" w:color="auto"/>
        <w:bottom w:val="none" w:sz="0" w:space="0" w:color="auto"/>
        <w:right w:val="none" w:sz="0" w:space="0" w:color="auto"/>
      </w:divBdr>
    </w:div>
    <w:div w:id="856191270">
      <w:bodyDiv w:val="1"/>
      <w:marLeft w:val="0"/>
      <w:marRight w:val="0"/>
      <w:marTop w:val="0"/>
      <w:marBottom w:val="0"/>
      <w:divBdr>
        <w:top w:val="none" w:sz="0" w:space="0" w:color="auto"/>
        <w:left w:val="none" w:sz="0" w:space="0" w:color="auto"/>
        <w:bottom w:val="none" w:sz="0" w:space="0" w:color="auto"/>
        <w:right w:val="none" w:sz="0" w:space="0" w:color="auto"/>
      </w:divBdr>
    </w:div>
    <w:div w:id="856382926">
      <w:bodyDiv w:val="1"/>
      <w:marLeft w:val="0"/>
      <w:marRight w:val="0"/>
      <w:marTop w:val="0"/>
      <w:marBottom w:val="0"/>
      <w:divBdr>
        <w:top w:val="none" w:sz="0" w:space="0" w:color="auto"/>
        <w:left w:val="none" w:sz="0" w:space="0" w:color="auto"/>
        <w:bottom w:val="none" w:sz="0" w:space="0" w:color="auto"/>
        <w:right w:val="none" w:sz="0" w:space="0" w:color="auto"/>
      </w:divBdr>
    </w:div>
    <w:div w:id="856499769">
      <w:bodyDiv w:val="1"/>
      <w:marLeft w:val="0"/>
      <w:marRight w:val="0"/>
      <w:marTop w:val="0"/>
      <w:marBottom w:val="0"/>
      <w:divBdr>
        <w:top w:val="none" w:sz="0" w:space="0" w:color="auto"/>
        <w:left w:val="none" w:sz="0" w:space="0" w:color="auto"/>
        <w:bottom w:val="none" w:sz="0" w:space="0" w:color="auto"/>
        <w:right w:val="none" w:sz="0" w:space="0" w:color="auto"/>
      </w:divBdr>
    </w:div>
    <w:div w:id="856508287">
      <w:bodyDiv w:val="1"/>
      <w:marLeft w:val="0"/>
      <w:marRight w:val="0"/>
      <w:marTop w:val="0"/>
      <w:marBottom w:val="0"/>
      <w:divBdr>
        <w:top w:val="none" w:sz="0" w:space="0" w:color="auto"/>
        <w:left w:val="none" w:sz="0" w:space="0" w:color="auto"/>
        <w:bottom w:val="none" w:sz="0" w:space="0" w:color="auto"/>
        <w:right w:val="none" w:sz="0" w:space="0" w:color="auto"/>
      </w:divBdr>
    </w:div>
    <w:div w:id="857154902">
      <w:bodyDiv w:val="1"/>
      <w:marLeft w:val="0"/>
      <w:marRight w:val="0"/>
      <w:marTop w:val="0"/>
      <w:marBottom w:val="0"/>
      <w:divBdr>
        <w:top w:val="none" w:sz="0" w:space="0" w:color="auto"/>
        <w:left w:val="none" w:sz="0" w:space="0" w:color="auto"/>
        <w:bottom w:val="none" w:sz="0" w:space="0" w:color="auto"/>
        <w:right w:val="none" w:sz="0" w:space="0" w:color="auto"/>
      </w:divBdr>
    </w:div>
    <w:div w:id="857158154">
      <w:bodyDiv w:val="1"/>
      <w:marLeft w:val="0"/>
      <w:marRight w:val="0"/>
      <w:marTop w:val="0"/>
      <w:marBottom w:val="0"/>
      <w:divBdr>
        <w:top w:val="none" w:sz="0" w:space="0" w:color="auto"/>
        <w:left w:val="none" w:sz="0" w:space="0" w:color="auto"/>
        <w:bottom w:val="none" w:sz="0" w:space="0" w:color="auto"/>
        <w:right w:val="none" w:sz="0" w:space="0" w:color="auto"/>
      </w:divBdr>
    </w:div>
    <w:div w:id="857161530">
      <w:bodyDiv w:val="1"/>
      <w:marLeft w:val="0"/>
      <w:marRight w:val="0"/>
      <w:marTop w:val="0"/>
      <w:marBottom w:val="0"/>
      <w:divBdr>
        <w:top w:val="none" w:sz="0" w:space="0" w:color="auto"/>
        <w:left w:val="none" w:sz="0" w:space="0" w:color="auto"/>
        <w:bottom w:val="none" w:sz="0" w:space="0" w:color="auto"/>
        <w:right w:val="none" w:sz="0" w:space="0" w:color="auto"/>
      </w:divBdr>
    </w:div>
    <w:div w:id="857239247">
      <w:bodyDiv w:val="1"/>
      <w:marLeft w:val="0"/>
      <w:marRight w:val="0"/>
      <w:marTop w:val="0"/>
      <w:marBottom w:val="0"/>
      <w:divBdr>
        <w:top w:val="none" w:sz="0" w:space="0" w:color="auto"/>
        <w:left w:val="none" w:sz="0" w:space="0" w:color="auto"/>
        <w:bottom w:val="none" w:sz="0" w:space="0" w:color="auto"/>
        <w:right w:val="none" w:sz="0" w:space="0" w:color="auto"/>
      </w:divBdr>
    </w:div>
    <w:div w:id="857500793">
      <w:bodyDiv w:val="1"/>
      <w:marLeft w:val="0"/>
      <w:marRight w:val="0"/>
      <w:marTop w:val="0"/>
      <w:marBottom w:val="0"/>
      <w:divBdr>
        <w:top w:val="none" w:sz="0" w:space="0" w:color="auto"/>
        <w:left w:val="none" w:sz="0" w:space="0" w:color="auto"/>
        <w:bottom w:val="none" w:sz="0" w:space="0" w:color="auto"/>
        <w:right w:val="none" w:sz="0" w:space="0" w:color="auto"/>
      </w:divBdr>
    </w:div>
    <w:div w:id="857736044">
      <w:bodyDiv w:val="1"/>
      <w:marLeft w:val="0"/>
      <w:marRight w:val="0"/>
      <w:marTop w:val="0"/>
      <w:marBottom w:val="0"/>
      <w:divBdr>
        <w:top w:val="none" w:sz="0" w:space="0" w:color="auto"/>
        <w:left w:val="none" w:sz="0" w:space="0" w:color="auto"/>
        <w:bottom w:val="none" w:sz="0" w:space="0" w:color="auto"/>
        <w:right w:val="none" w:sz="0" w:space="0" w:color="auto"/>
      </w:divBdr>
    </w:div>
    <w:div w:id="857963627">
      <w:bodyDiv w:val="1"/>
      <w:marLeft w:val="0"/>
      <w:marRight w:val="0"/>
      <w:marTop w:val="0"/>
      <w:marBottom w:val="0"/>
      <w:divBdr>
        <w:top w:val="none" w:sz="0" w:space="0" w:color="auto"/>
        <w:left w:val="none" w:sz="0" w:space="0" w:color="auto"/>
        <w:bottom w:val="none" w:sz="0" w:space="0" w:color="auto"/>
        <w:right w:val="none" w:sz="0" w:space="0" w:color="auto"/>
      </w:divBdr>
    </w:div>
    <w:div w:id="858196967">
      <w:bodyDiv w:val="1"/>
      <w:marLeft w:val="0"/>
      <w:marRight w:val="0"/>
      <w:marTop w:val="0"/>
      <w:marBottom w:val="0"/>
      <w:divBdr>
        <w:top w:val="none" w:sz="0" w:space="0" w:color="auto"/>
        <w:left w:val="none" w:sz="0" w:space="0" w:color="auto"/>
        <w:bottom w:val="none" w:sz="0" w:space="0" w:color="auto"/>
        <w:right w:val="none" w:sz="0" w:space="0" w:color="auto"/>
      </w:divBdr>
    </w:div>
    <w:div w:id="858733845">
      <w:bodyDiv w:val="1"/>
      <w:marLeft w:val="0"/>
      <w:marRight w:val="0"/>
      <w:marTop w:val="0"/>
      <w:marBottom w:val="0"/>
      <w:divBdr>
        <w:top w:val="none" w:sz="0" w:space="0" w:color="auto"/>
        <w:left w:val="none" w:sz="0" w:space="0" w:color="auto"/>
        <w:bottom w:val="none" w:sz="0" w:space="0" w:color="auto"/>
        <w:right w:val="none" w:sz="0" w:space="0" w:color="auto"/>
      </w:divBdr>
    </w:div>
    <w:div w:id="858811975">
      <w:bodyDiv w:val="1"/>
      <w:marLeft w:val="0"/>
      <w:marRight w:val="0"/>
      <w:marTop w:val="0"/>
      <w:marBottom w:val="0"/>
      <w:divBdr>
        <w:top w:val="none" w:sz="0" w:space="0" w:color="auto"/>
        <w:left w:val="none" w:sz="0" w:space="0" w:color="auto"/>
        <w:bottom w:val="none" w:sz="0" w:space="0" w:color="auto"/>
        <w:right w:val="none" w:sz="0" w:space="0" w:color="auto"/>
      </w:divBdr>
    </w:div>
    <w:div w:id="859049359">
      <w:bodyDiv w:val="1"/>
      <w:marLeft w:val="0"/>
      <w:marRight w:val="0"/>
      <w:marTop w:val="0"/>
      <w:marBottom w:val="0"/>
      <w:divBdr>
        <w:top w:val="none" w:sz="0" w:space="0" w:color="auto"/>
        <w:left w:val="none" w:sz="0" w:space="0" w:color="auto"/>
        <w:bottom w:val="none" w:sz="0" w:space="0" w:color="auto"/>
        <w:right w:val="none" w:sz="0" w:space="0" w:color="auto"/>
      </w:divBdr>
    </w:div>
    <w:div w:id="859202245">
      <w:bodyDiv w:val="1"/>
      <w:marLeft w:val="0"/>
      <w:marRight w:val="0"/>
      <w:marTop w:val="0"/>
      <w:marBottom w:val="0"/>
      <w:divBdr>
        <w:top w:val="none" w:sz="0" w:space="0" w:color="auto"/>
        <w:left w:val="none" w:sz="0" w:space="0" w:color="auto"/>
        <w:bottom w:val="none" w:sz="0" w:space="0" w:color="auto"/>
        <w:right w:val="none" w:sz="0" w:space="0" w:color="auto"/>
      </w:divBdr>
    </w:div>
    <w:div w:id="859701665">
      <w:bodyDiv w:val="1"/>
      <w:marLeft w:val="0"/>
      <w:marRight w:val="0"/>
      <w:marTop w:val="0"/>
      <w:marBottom w:val="0"/>
      <w:divBdr>
        <w:top w:val="none" w:sz="0" w:space="0" w:color="auto"/>
        <w:left w:val="none" w:sz="0" w:space="0" w:color="auto"/>
        <w:bottom w:val="none" w:sz="0" w:space="0" w:color="auto"/>
        <w:right w:val="none" w:sz="0" w:space="0" w:color="auto"/>
      </w:divBdr>
    </w:div>
    <w:div w:id="859855068">
      <w:bodyDiv w:val="1"/>
      <w:marLeft w:val="0"/>
      <w:marRight w:val="0"/>
      <w:marTop w:val="0"/>
      <w:marBottom w:val="0"/>
      <w:divBdr>
        <w:top w:val="none" w:sz="0" w:space="0" w:color="auto"/>
        <w:left w:val="none" w:sz="0" w:space="0" w:color="auto"/>
        <w:bottom w:val="none" w:sz="0" w:space="0" w:color="auto"/>
        <w:right w:val="none" w:sz="0" w:space="0" w:color="auto"/>
      </w:divBdr>
    </w:div>
    <w:div w:id="859927410">
      <w:bodyDiv w:val="1"/>
      <w:marLeft w:val="0"/>
      <w:marRight w:val="0"/>
      <w:marTop w:val="0"/>
      <w:marBottom w:val="0"/>
      <w:divBdr>
        <w:top w:val="none" w:sz="0" w:space="0" w:color="auto"/>
        <w:left w:val="none" w:sz="0" w:space="0" w:color="auto"/>
        <w:bottom w:val="none" w:sz="0" w:space="0" w:color="auto"/>
        <w:right w:val="none" w:sz="0" w:space="0" w:color="auto"/>
      </w:divBdr>
    </w:div>
    <w:div w:id="860582175">
      <w:bodyDiv w:val="1"/>
      <w:marLeft w:val="0"/>
      <w:marRight w:val="0"/>
      <w:marTop w:val="0"/>
      <w:marBottom w:val="0"/>
      <w:divBdr>
        <w:top w:val="none" w:sz="0" w:space="0" w:color="auto"/>
        <w:left w:val="none" w:sz="0" w:space="0" w:color="auto"/>
        <w:bottom w:val="none" w:sz="0" w:space="0" w:color="auto"/>
        <w:right w:val="none" w:sz="0" w:space="0" w:color="auto"/>
      </w:divBdr>
    </w:div>
    <w:div w:id="861092583">
      <w:bodyDiv w:val="1"/>
      <w:marLeft w:val="0"/>
      <w:marRight w:val="0"/>
      <w:marTop w:val="0"/>
      <w:marBottom w:val="0"/>
      <w:divBdr>
        <w:top w:val="none" w:sz="0" w:space="0" w:color="auto"/>
        <w:left w:val="none" w:sz="0" w:space="0" w:color="auto"/>
        <w:bottom w:val="none" w:sz="0" w:space="0" w:color="auto"/>
        <w:right w:val="none" w:sz="0" w:space="0" w:color="auto"/>
      </w:divBdr>
    </w:div>
    <w:div w:id="861164783">
      <w:bodyDiv w:val="1"/>
      <w:marLeft w:val="0"/>
      <w:marRight w:val="0"/>
      <w:marTop w:val="0"/>
      <w:marBottom w:val="0"/>
      <w:divBdr>
        <w:top w:val="none" w:sz="0" w:space="0" w:color="auto"/>
        <w:left w:val="none" w:sz="0" w:space="0" w:color="auto"/>
        <w:bottom w:val="none" w:sz="0" w:space="0" w:color="auto"/>
        <w:right w:val="none" w:sz="0" w:space="0" w:color="auto"/>
      </w:divBdr>
    </w:div>
    <w:div w:id="861473038">
      <w:bodyDiv w:val="1"/>
      <w:marLeft w:val="0"/>
      <w:marRight w:val="0"/>
      <w:marTop w:val="0"/>
      <w:marBottom w:val="0"/>
      <w:divBdr>
        <w:top w:val="none" w:sz="0" w:space="0" w:color="auto"/>
        <w:left w:val="none" w:sz="0" w:space="0" w:color="auto"/>
        <w:bottom w:val="none" w:sz="0" w:space="0" w:color="auto"/>
        <w:right w:val="none" w:sz="0" w:space="0" w:color="auto"/>
      </w:divBdr>
    </w:div>
    <w:div w:id="861669181">
      <w:bodyDiv w:val="1"/>
      <w:marLeft w:val="0"/>
      <w:marRight w:val="0"/>
      <w:marTop w:val="0"/>
      <w:marBottom w:val="0"/>
      <w:divBdr>
        <w:top w:val="none" w:sz="0" w:space="0" w:color="auto"/>
        <w:left w:val="none" w:sz="0" w:space="0" w:color="auto"/>
        <w:bottom w:val="none" w:sz="0" w:space="0" w:color="auto"/>
        <w:right w:val="none" w:sz="0" w:space="0" w:color="auto"/>
      </w:divBdr>
    </w:div>
    <w:div w:id="861749850">
      <w:bodyDiv w:val="1"/>
      <w:marLeft w:val="0"/>
      <w:marRight w:val="0"/>
      <w:marTop w:val="0"/>
      <w:marBottom w:val="0"/>
      <w:divBdr>
        <w:top w:val="none" w:sz="0" w:space="0" w:color="auto"/>
        <w:left w:val="none" w:sz="0" w:space="0" w:color="auto"/>
        <w:bottom w:val="none" w:sz="0" w:space="0" w:color="auto"/>
        <w:right w:val="none" w:sz="0" w:space="0" w:color="auto"/>
      </w:divBdr>
    </w:div>
    <w:div w:id="862131735">
      <w:bodyDiv w:val="1"/>
      <w:marLeft w:val="0"/>
      <w:marRight w:val="0"/>
      <w:marTop w:val="0"/>
      <w:marBottom w:val="0"/>
      <w:divBdr>
        <w:top w:val="none" w:sz="0" w:space="0" w:color="auto"/>
        <w:left w:val="none" w:sz="0" w:space="0" w:color="auto"/>
        <w:bottom w:val="none" w:sz="0" w:space="0" w:color="auto"/>
        <w:right w:val="none" w:sz="0" w:space="0" w:color="auto"/>
      </w:divBdr>
    </w:div>
    <w:div w:id="862477245">
      <w:bodyDiv w:val="1"/>
      <w:marLeft w:val="0"/>
      <w:marRight w:val="0"/>
      <w:marTop w:val="0"/>
      <w:marBottom w:val="0"/>
      <w:divBdr>
        <w:top w:val="none" w:sz="0" w:space="0" w:color="auto"/>
        <w:left w:val="none" w:sz="0" w:space="0" w:color="auto"/>
        <w:bottom w:val="none" w:sz="0" w:space="0" w:color="auto"/>
        <w:right w:val="none" w:sz="0" w:space="0" w:color="auto"/>
      </w:divBdr>
    </w:div>
    <w:div w:id="862595082">
      <w:bodyDiv w:val="1"/>
      <w:marLeft w:val="0"/>
      <w:marRight w:val="0"/>
      <w:marTop w:val="0"/>
      <w:marBottom w:val="0"/>
      <w:divBdr>
        <w:top w:val="none" w:sz="0" w:space="0" w:color="auto"/>
        <w:left w:val="none" w:sz="0" w:space="0" w:color="auto"/>
        <w:bottom w:val="none" w:sz="0" w:space="0" w:color="auto"/>
        <w:right w:val="none" w:sz="0" w:space="0" w:color="auto"/>
      </w:divBdr>
    </w:div>
    <w:div w:id="862599114">
      <w:bodyDiv w:val="1"/>
      <w:marLeft w:val="0"/>
      <w:marRight w:val="0"/>
      <w:marTop w:val="0"/>
      <w:marBottom w:val="0"/>
      <w:divBdr>
        <w:top w:val="none" w:sz="0" w:space="0" w:color="auto"/>
        <w:left w:val="none" w:sz="0" w:space="0" w:color="auto"/>
        <w:bottom w:val="none" w:sz="0" w:space="0" w:color="auto"/>
        <w:right w:val="none" w:sz="0" w:space="0" w:color="auto"/>
      </w:divBdr>
    </w:div>
    <w:div w:id="862789735">
      <w:bodyDiv w:val="1"/>
      <w:marLeft w:val="0"/>
      <w:marRight w:val="0"/>
      <w:marTop w:val="0"/>
      <w:marBottom w:val="0"/>
      <w:divBdr>
        <w:top w:val="none" w:sz="0" w:space="0" w:color="auto"/>
        <w:left w:val="none" w:sz="0" w:space="0" w:color="auto"/>
        <w:bottom w:val="none" w:sz="0" w:space="0" w:color="auto"/>
        <w:right w:val="none" w:sz="0" w:space="0" w:color="auto"/>
      </w:divBdr>
    </w:div>
    <w:div w:id="862860668">
      <w:bodyDiv w:val="1"/>
      <w:marLeft w:val="0"/>
      <w:marRight w:val="0"/>
      <w:marTop w:val="0"/>
      <w:marBottom w:val="0"/>
      <w:divBdr>
        <w:top w:val="none" w:sz="0" w:space="0" w:color="auto"/>
        <w:left w:val="none" w:sz="0" w:space="0" w:color="auto"/>
        <w:bottom w:val="none" w:sz="0" w:space="0" w:color="auto"/>
        <w:right w:val="none" w:sz="0" w:space="0" w:color="auto"/>
      </w:divBdr>
    </w:div>
    <w:div w:id="862861257">
      <w:bodyDiv w:val="1"/>
      <w:marLeft w:val="0"/>
      <w:marRight w:val="0"/>
      <w:marTop w:val="0"/>
      <w:marBottom w:val="0"/>
      <w:divBdr>
        <w:top w:val="none" w:sz="0" w:space="0" w:color="auto"/>
        <w:left w:val="none" w:sz="0" w:space="0" w:color="auto"/>
        <w:bottom w:val="none" w:sz="0" w:space="0" w:color="auto"/>
        <w:right w:val="none" w:sz="0" w:space="0" w:color="auto"/>
      </w:divBdr>
    </w:div>
    <w:div w:id="863128623">
      <w:bodyDiv w:val="1"/>
      <w:marLeft w:val="0"/>
      <w:marRight w:val="0"/>
      <w:marTop w:val="0"/>
      <w:marBottom w:val="0"/>
      <w:divBdr>
        <w:top w:val="none" w:sz="0" w:space="0" w:color="auto"/>
        <w:left w:val="none" w:sz="0" w:space="0" w:color="auto"/>
        <w:bottom w:val="none" w:sz="0" w:space="0" w:color="auto"/>
        <w:right w:val="none" w:sz="0" w:space="0" w:color="auto"/>
      </w:divBdr>
    </w:div>
    <w:div w:id="863246099">
      <w:bodyDiv w:val="1"/>
      <w:marLeft w:val="0"/>
      <w:marRight w:val="0"/>
      <w:marTop w:val="0"/>
      <w:marBottom w:val="0"/>
      <w:divBdr>
        <w:top w:val="none" w:sz="0" w:space="0" w:color="auto"/>
        <w:left w:val="none" w:sz="0" w:space="0" w:color="auto"/>
        <w:bottom w:val="none" w:sz="0" w:space="0" w:color="auto"/>
        <w:right w:val="none" w:sz="0" w:space="0" w:color="auto"/>
      </w:divBdr>
    </w:div>
    <w:div w:id="863596818">
      <w:bodyDiv w:val="1"/>
      <w:marLeft w:val="0"/>
      <w:marRight w:val="0"/>
      <w:marTop w:val="0"/>
      <w:marBottom w:val="0"/>
      <w:divBdr>
        <w:top w:val="none" w:sz="0" w:space="0" w:color="auto"/>
        <w:left w:val="none" w:sz="0" w:space="0" w:color="auto"/>
        <w:bottom w:val="none" w:sz="0" w:space="0" w:color="auto"/>
        <w:right w:val="none" w:sz="0" w:space="0" w:color="auto"/>
      </w:divBdr>
    </w:div>
    <w:div w:id="863638573">
      <w:bodyDiv w:val="1"/>
      <w:marLeft w:val="0"/>
      <w:marRight w:val="0"/>
      <w:marTop w:val="0"/>
      <w:marBottom w:val="0"/>
      <w:divBdr>
        <w:top w:val="none" w:sz="0" w:space="0" w:color="auto"/>
        <w:left w:val="none" w:sz="0" w:space="0" w:color="auto"/>
        <w:bottom w:val="none" w:sz="0" w:space="0" w:color="auto"/>
        <w:right w:val="none" w:sz="0" w:space="0" w:color="auto"/>
      </w:divBdr>
    </w:div>
    <w:div w:id="863716854">
      <w:bodyDiv w:val="1"/>
      <w:marLeft w:val="0"/>
      <w:marRight w:val="0"/>
      <w:marTop w:val="0"/>
      <w:marBottom w:val="0"/>
      <w:divBdr>
        <w:top w:val="none" w:sz="0" w:space="0" w:color="auto"/>
        <w:left w:val="none" w:sz="0" w:space="0" w:color="auto"/>
        <w:bottom w:val="none" w:sz="0" w:space="0" w:color="auto"/>
        <w:right w:val="none" w:sz="0" w:space="0" w:color="auto"/>
      </w:divBdr>
    </w:div>
    <w:div w:id="863831808">
      <w:bodyDiv w:val="1"/>
      <w:marLeft w:val="0"/>
      <w:marRight w:val="0"/>
      <w:marTop w:val="0"/>
      <w:marBottom w:val="0"/>
      <w:divBdr>
        <w:top w:val="none" w:sz="0" w:space="0" w:color="auto"/>
        <w:left w:val="none" w:sz="0" w:space="0" w:color="auto"/>
        <w:bottom w:val="none" w:sz="0" w:space="0" w:color="auto"/>
        <w:right w:val="none" w:sz="0" w:space="0" w:color="auto"/>
      </w:divBdr>
    </w:div>
    <w:div w:id="863906914">
      <w:bodyDiv w:val="1"/>
      <w:marLeft w:val="0"/>
      <w:marRight w:val="0"/>
      <w:marTop w:val="0"/>
      <w:marBottom w:val="0"/>
      <w:divBdr>
        <w:top w:val="none" w:sz="0" w:space="0" w:color="auto"/>
        <w:left w:val="none" w:sz="0" w:space="0" w:color="auto"/>
        <w:bottom w:val="none" w:sz="0" w:space="0" w:color="auto"/>
        <w:right w:val="none" w:sz="0" w:space="0" w:color="auto"/>
      </w:divBdr>
    </w:div>
    <w:div w:id="864173580">
      <w:bodyDiv w:val="1"/>
      <w:marLeft w:val="0"/>
      <w:marRight w:val="0"/>
      <w:marTop w:val="0"/>
      <w:marBottom w:val="0"/>
      <w:divBdr>
        <w:top w:val="none" w:sz="0" w:space="0" w:color="auto"/>
        <w:left w:val="none" w:sz="0" w:space="0" w:color="auto"/>
        <w:bottom w:val="none" w:sz="0" w:space="0" w:color="auto"/>
        <w:right w:val="none" w:sz="0" w:space="0" w:color="auto"/>
      </w:divBdr>
    </w:div>
    <w:div w:id="864252519">
      <w:bodyDiv w:val="1"/>
      <w:marLeft w:val="0"/>
      <w:marRight w:val="0"/>
      <w:marTop w:val="0"/>
      <w:marBottom w:val="0"/>
      <w:divBdr>
        <w:top w:val="none" w:sz="0" w:space="0" w:color="auto"/>
        <w:left w:val="none" w:sz="0" w:space="0" w:color="auto"/>
        <w:bottom w:val="none" w:sz="0" w:space="0" w:color="auto"/>
        <w:right w:val="none" w:sz="0" w:space="0" w:color="auto"/>
      </w:divBdr>
    </w:div>
    <w:div w:id="864368659">
      <w:bodyDiv w:val="1"/>
      <w:marLeft w:val="0"/>
      <w:marRight w:val="0"/>
      <w:marTop w:val="0"/>
      <w:marBottom w:val="0"/>
      <w:divBdr>
        <w:top w:val="none" w:sz="0" w:space="0" w:color="auto"/>
        <w:left w:val="none" w:sz="0" w:space="0" w:color="auto"/>
        <w:bottom w:val="none" w:sz="0" w:space="0" w:color="auto"/>
        <w:right w:val="none" w:sz="0" w:space="0" w:color="auto"/>
      </w:divBdr>
    </w:div>
    <w:div w:id="864948501">
      <w:bodyDiv w:val="1"/>
      <w:marLeft w:val="0"/>
      <w:marRight w:val="0"/>
      <w:marTop w:val="0"/>
      <w:marBottom w:val="0"/>
      <w:divBdr>
        <w:top w:val="none" w:sz="0" w:space="0" w:color="auto"/>
        <w:left w:val="none" w:sz="0" w:space="0" w:color="auto"/>
        <w:bottom w:val="none" w:sz="0" w:space="0" w:color="auto"/>
        <w:right w:val="none" w:sz="0" w:space="0" w:color="auto"/>
      </w:divBdr>
    </w:div>
    <w:div w:id="865022860">
      <w:bodyDiv w:val="1"/>
      <w:marLeft w:val="0"/>
      <w:marRight w:val="0"/>
      <w:marTop w:val="0"/>
      <w:marBottom w:val="0"/>
      <w:divBdr>
        <w:top w:val="none" w:sz="0" w:space="0" w:color="auto"/>
        <w:left w:val="none" w:sz="0" w:space="0" w:color="auto"/>
        <w:bottom w:val="none" w:sz="0" w:space="0" w:color="auto"/>
        <w:right w:val="none" w:sz="0" w:space="0" w:color="auto"/>
      </w:divBdr>
    </w:div>
    <w:div w:id="865362233">
      <w:bodyDiv w:val="1"/>
      <w:marLeft w:val="0"/>
      <w:marRight w:val="0"/>
      <w:marTop w:val="0"/>
      <w:marBottom w:val="0"/>
      <w:divBdr>
        <w:top w:val="none" w:sz="0" w:space="0" w:color="auto"/>
        <w:left w:val="none" w:sz="0" w:space="0" w:color="auto"/>
        <w:bottom w:val="none" w:sz="0" w:space="0" w:color="auto"/>
        <w:right w:val="none" w:sz="0" w:space="0" w:color="auto"/>
      </w:divBdr>
    </w:div>
    <w:div w:id="865560255">
      <w:bodyDiv w:val="1"/>
      <w:marLeft w:val="0"/>
      <w:marRight w:val="0"/>
      <w:marTop w:val="0"/>
      <w:marBottom w:val="0"/>
      <w:divBdr>
        <w:top w:val="none" w:sz="0" w:space="0" w:color="auto"/>
        <w:left w:val="none" w:sz="0" w:space="0" w:color="auto"/>
        <w:bottom w:val="none" w:sz="0" w:space="0" w:color="auto"/>
        <w:right w:val="none" w:sz="0" w:space="0" w:color="auto"/>
      </w:divBdr>
    </w:div>
    <w:div w:id="865674444">
      <w:bodyDiv w:val="1"/>
      <w:marLeft w:val="0"/>
      <w:marRight w:val="0"/>
      <w:marTop w:val="0"/>
      <w:marBottom w:val="0"/>
      <w:divBdr>
        <w:top w:val="none" w:sz="0" w:space="0" w:color="auto"/>
        <w:left w:val="none" w:sz="0" w:space="0" w:color="auto"/>
        <w:bottom w:val="none" w:sz="0" w:space="0" w:color="auto"/>
        <w:right w:val="none" w:sz="0" w:space="0" w:color="auto"/>
      </w:divBdr>
    </w:div>
    <w:div w:id="866144073">
      <w:bodyDiv w:val="1"/>
      <w:marLeft w:val="0"/>
      <w:marRight w:val="0"/>
      <w:marTop w:val="0"/>
      <w:marBottom w:val="0"/>
      <w:divBdr>
        <w:top w:val="none" w:sz="0" w:space="0" w:color="auto"/>
        <w:left w:val="none" w:sz="0" w:space="0" w:color="auto"/>
        <w:bottom w:val="none" w:sz="0" w:space="0" w:color="auto"/>
        <w:right w:val="none" w:sz="0" w:space="0" w:color="auto"/>
      </w:divBdr>
    </w:div>
    <w:div w:id="866407637">
      <w:bodyDiv w:val="1"/>
      <w:marLeft w:val="0"/>
      <w:marRight w:val="0"/>
      <w:marTop w:val="0"/>
      <w:marBottom w:val="0"/>
      <w:divBdr>
        <w:top w:val="none" w:sz="0" w:space="0" w:color="auto"/>
        <w:left w:val="none" w:sz="0" w:space="0" w:color="auto"/>
        <w:bottom w:val="none" w:sz="0" w:space="0" w:color="auto"/>
        <w:right w:val="none" w:sz="0" w:space="0" w:color="auto"/>
      </w:divBdr>
    </w:div>
    <w:div w:id="866455150">
      <w:bodyDiv w:val="1"/>
      <w:marLeft w:val="0"/>
      <w:marRight w:val="0"/>
      <w:marTop w:val="0"/>
      <w:marBottom w:val="0"/>
      <w:divBdr>
        <w:top w:val="none" w:sz="0" w:space="0" w:color="auto"/>
        <w:left w:val="none" w:sz="0" w:space="0" w:color="auto"/>
        <w:bottom w:val="none" w:sz="0" w:space="0" w:color="auto"/>
        <w:right w:val="none" w:sz="0" w:space="0" w:color="auto"/>
      </w:divBdr>
    </w:div>
    <w:div w:id="866792597">
      <w:bodyDiv w:val="1"/>
      <w:marLeft w:val="0"/>
      <w:marRight w:val="0"/>
      <w:marTop w:val="0"/>
      <w:marBottom w:val="0"/>
      <w:divBdr>
        <w:top w:val="none" w:sz="0" w:space="0" w:color="auto"/>
        <w:left w:val="none" w:sz="0" w:space="0" w:color="auto"/>
        <w:bottom w:val="none" w:sz="0" w:space="0" w:color="auto"/>
        <w:right w:val="none" w:sz="0" w:space="0" w:color="auto"/>
      </w:divBdr>
    </w:div>
    <w:div w:id="866793976">
      <w:bodyDiv w:val="1"/>
      <w:marLeft w:val="0"/>
      <w:marRight w:val="0"/>
      <w:marTop w:val="0"/>
      <w:marBottom w:val="0"/>
      <w:divBdr>
        <w:top w:val="none" w:sz="0" w:space="0" w:color="auto"/>
        <w:left w:val="none" w:sz="0" w:space="0" w:color="auto"/>
        <w:bottom w:val="none" w:sz="0" w:space="0" w:color="auto"/>
        <w:right w:val="none" w:sz="0" w:space="0" w:color="auto"/>
      </w:divBdr>
    </w:div>
    <w:div w:id="867063851">
      <w:bodyDiv w:val="1"/>
      <w:marLeft w:val="0"/>
      <w:marRight w:val="0"/>
      <w:marTop w:val="0"/>
      <w:marBottom w:val="0"/>
      <w:divBdr>
        <w:top w:val="none" w:sz="0" w:space="0" w:color="auto"/>
        <w:left w:val="none" w:sz="0" w:space="0" w:color="auto"/>
        <w:bottom w:val="none" w:sz="0" w:space="0" w:color="auto"/>
        <w:right w:val="none" w:sz="0" w:space="0" w:color="auto"/>
      </w:divBdr>
    </w:div>
    <w:div w:id="867182823">
      <w:bodyDiv w:val="1"/>
      <w:marLeft w:val="0"/>
      <w:marRight w:val="0"/>
      <w:marTop w:val="0"/>
      <w:marBottom w:val="0"/>
      <w:divBdr>
        <w:top w:val="none" w:sz="0" w:space="0" w:color="auto"/>
        <w:left w:val="none" w:sz="0" w:space="0" w:color="auto"/>
        <w:bottom w:val="none" w:sz="0" w:space="0" w:color="auto"/>
        <w:right w:val="none" w:sz="0" w:space="0" w:color="auto"/>
      </w:divBdr>
    </w:div>
    <w:div w:id="867182936">
      <w:bodyDiv w:val="1"/>
      <w:marLeft w:val="0"/>
      <w:marRight w:val="0"/>
      <w:marTop w:val="0"/>
      <w:marBottom w:val="0"/>
      <w:divBdr>
        <w:top w:val="none" w:sz="0" w:space="0" w:color="auto"/>
        <w:left w:val="none" w:sz="0" w:space="0" w:color="auto"/>
        <w:bottom w:val="none" w:sz="0" w:space="0" w:color="auto"/>
        <w:right w:val="none" w:sz="0" w:space="0" w:color="auto"/>
      </w:divBdr>
    </w:div>
    <w:div w:id="867253998">
      <w:bodyDiv w:val="1"/>
      <w:marLeft w:val="0"/>
      <w:marRight w:val="0"/>
      <w:marTop w:val="0"/>
      <w:marBottom w:val="0"/>
      <w:divBdr>
        <w:top w:val="none" w:sz="0" w:space="0" w:color="auto"/>
        <w:left w:val="none" w:sz="0" w:space="0" w:color="auto"/>
        <w:bottom w:val="none" w:sz="0" w:space="0" w:color="auto"/>
        <w:right w:val="none" w:sz="0" w:space="0" w:color="auto"/>
      </w:divBdr>
    </w:div>
    <w:div w:id="867261681">
      <w:bodyDiv w:val="1"/>
      <w:marLeft w:val="0"/>
      <w:marRight w:val="0"/>
      <w:marTop w:val="0"/>
      <w:marBottom w:val="0"/>
      <w:divBdr>
        <w:top w:val="none" w:sz="0" w:space="0" w:color="auto"/>
        <w:left w:val="none" w:sz="0" w:space="0" w:color="auto"/>
        <w:bottom w:val="none" w:sz="0" w:space="0" w:color="auto"/>
        <w:right w:val="none" w:sz="0" w:space="0" w:color="auto"/>
      </w:divBdr>
    </w:div>
    <w:div w:id="867567686">
      <w:bodyDiv w:val="1"/>
      <w:marLeft w:val="0"/>
      <w:marRight w:val="0"/>
      <w:marTop w:val="0"/>
      <w:marBottom w:val="0"/>
      <w:divBdr>
        <w:top w:val="none" w:sz="0" w:space="0" w:color="auto"/>
        <w:left w:val="none" w:sz="0" w:space="0" w:color="auto"/>
        <w:bottom w:val="none" w:sz="0" w:space="0" w:color="auto"/>
        <w:right w:val="none" w:sz="0" w:space="0" w:color="auto"/>
      </w:divBdr>
    </w:div>
    <w:div w:id="867596257">
      <w:bodyDiv w:val="1"/>
      <w:marLeft w:val="0"/>
      <w:marRight w:val="0"/>
      <w:marTop w:val="0"/>
      <w:marBottom w:val="0"/>
      <w:divBdr>
        <w:top w:val="none" w:sz="0" w:space="0" w:color="auto"/>
        <w:left w:val="none" w:sz="0" w:space="0" w:color="auto"/>
        <w:bottom w:val="none" w:sz="0" w:space="0" w:color="auto"/>
        <w:right w:val="none" w:sz="0" w:space="0" w:color="auto"/>
      </w:divBdr>
    </w:div>
    <w:div w:id="867596280">
      <w:bodyDiv w:val="1"/>
      <w:marLeft w:val="0"/>
      <w:marRight w:val="0"/>
      <w:marTop w:val="0"/>
      <w:marBottom w:val="0"/>
      <w:divBdr>
        <w:top w:val="none" w:sz="0" w:space="0" w:color="auto"/>
        <w:left w:val="none" w:sz="0" w:space="0" w:color="auto"/>
        <w:bottom w:val="none" w:sz="0" w:space="0" w:color="auto"/>
        <w:right w:val="none" w:sz="0" w:space="0" w:color="auto"/>
      </w:divBdr>
    </w:div>
    <w:div w:id="867835024">
      <w:bodyDiv w:val="1"/>
      <w:marLeft w:val="0"/>
      <w:marRight w:val="0"/>
      <w:marTop w:val="0"/>
      <w:marBottom w:val="0"/>
      <w:divBdr>
        <w:top w:val="none" w:sz="0" w:space="0" w:color="auto"/>
        <w:left w:val="none" w:sz="0" w:space="0" w:color="auto"/>
        <w:bottom w:val="none" w:sz="0" w:space="0" w:color="auto"/>
        <w:right w:val="none" w:sz="0" w:space="0" w:color="auto"/>
      </w:divBdr>
    </w:div>
    <w:div w:id="868031003">
      <w:bodyDiv w:val="1"/>
      <w:marLeft w:val="0"/>
      <w:marRight w:val="0"/>
      <w:marTop w:val="0"/>
      <w:marBottom w:val="0"/>
      <w:divBdr>
        <w:top w:val="none" w:sz="0" w:space="0" w:color="auto"/>
        <w:left w:val="none" w:sz="0" w:space="0" w:color="auto"/>
        <w:bottom w:val="none" w:sz="0" w:space="0" w:color="auto"/>
        <w:right w:val="none" w:sz="0" w:space="0" w:color="auto"/>
      </w:divBdr>
    </w:div>
    <w:div w:id="868031167">
      <w:bodyDiv w:val="1"/>
      <w:marLeft w:val="0"/>
      <w:marRight w:val="0"/>
      <w:marTop w:val="0"/>
      <w:marBottom w:val="0"/>
      <w:divBdr>
        <w:top w:val="none" w:sz="0" w:space="0" w:color="auto"/>
        <w:left w:val="none" w:sz="0" w:space="0" w:color="auto"/>
        <w:bottom w:val="none" w:sz="0" w:space="0" w:color="auto"/>
        <w:right w:val="none" w:sz="0" w:space="0" w:color="auto"/>
      </w:divBdr>
    </w:div>
    <w:div w:id="868031627">
      <w:bodyDiv w:val="1"/>
      <w:marLeft w:val="0"/>
      <w:marRight w:val="0"/>
      <w:marTop w:val="0"/>
      <w:marBottom w:val="0"/>
      <w:divBdr>
        <w:top w:val="none" w:sz="0" w:space="0" w:color="auto"/>
        <w:left w:val="none" w:sz="0" w:space="0" w:color="auto"/>
        <w:bottom w:val="none" w:sz="0" w:space="0" w:color="auto"/>
        <w:right w:val="none" w:sz="0" w:space="0" w:color="auto"/>
      </w:divBdr>
    </w:div>
    <w:div w:id="868298931">
      <w:bodyDiv w:val="1"/>
      <w:marLeft w:val="0"/>
      <w:marRight w:val="0"/>
      <w:marTop w:val="0"/>
      <w:marBottom w:val="0"/>
      <w:divBdr>
        <w:top w:val="none" w:sz="0" w:space="0" w:color="auto"/>
        <w:left w:val="none" w:sz="0" w:space="0" w:color="auto"/>
        <w:bottom w:val="none" w:sz="0" w:space="0" w:color="auto"/>
        <w:right w:val="none" w:sz="0" w:space="0" w:color="auto"/>
      </w:divBdr>
    </w:div>
    <w:div w:id="868420989">
      <w:bodyDiv w:val="1"/>
      <w:marLeft w:val="0"/>
      <w:marRight w:val="0"/>
      <w:marTop w:val="0"/>
      <w:marBottom w:val="0"/>
      <w:divBdr>
        <w:top w:val="none" w:sz="0" w:space="0" w:color="auto"/>
        <w:left w:val="none" w:sz="0" w:space="0" w:color="auto"/>
        <w:bottom w:val="none" w:sz="0" w:space="0" w:color="auto"/>
        <w:right w:val="none" w:sz="0" w:space="0" w:color="auto"/>
      </w:divBdr>
    </w:div>
    <w:div w:id="868563966">
      <w:bodyDiv w:val="1"/>
      <w:marLeft w:val="0"/>
      <w:marRight w:val="0"/>
      <w:marTop w:val="0"/>
      <w:marBottom w:val="0"/>
      <w:divBdr>
        <w:top w:val="none" w:sz="0" w:space="0" w:color="auto"/>
        <w:left w:val="none" w:sz="0" w:space="0" w:color="auto"/>
        <w:bottom w:val="none" w:sz="0" w:space="0" w:color="auto"/>
        <w:right w:val="none" w:sz="0" w:space="0" w:color="auto"/>
      </w:divBdr>
    </w:div>
    <w:div w:id="868569769">
      <w:bodyDiv w:val="1"/>
      <w:marLeft w:val="0"/>
      <w:marRight w:val="0"/>
      <w:marTop w:val="0"/>
      <w:marBottom w:val="0"/>
      <w:divBdr>
        <w:top w:val="none" w:sz="0" w:space="0" w:color="auto"/>
        <w:left w:val="none" w:sz="0" w:space="0" w:color="auto"/>
        <w:bottom w:val="none" w:sz="0" w:space="0" w:color="auto"/>
        <w:right w:val="none" w:sz="0" w:space="0" w:color="auto"/>
      </w:divBdr>
    </w:div>
    <w:div w:id="868687046">
      <w:bodyDiv w:val="1"/>
      <w:marLeft w:val="0"/>
      <w:marRight w:val="0"/>
      <w:marTop w:val="0"/>
      <w:marBottom w:val="0"/>
      <w:divBdr>
        <w:top w:val="none" w:sz="0" w:space="0" w:color="auto"/>
        <w:left w:val="none" w:sz="0" w:space="0" w:color="auto"/>
        <w:bottom w:val="none" w:sz="0" w:space="0" w:color="auto"/>
        <w:right w:val="none" w:sz="0" w:space="0" w:color="auto"/>
      </w:divBdr>
    </w:div>
    <w:div w:id="869030411">
      <w:bodyDiv w:val="1"/>
      <w:marLeft w:val="0"/>
      <w:marRight w:val="0"/>
      <w:marTop w:val="0"/>
      <w:marBottom w:val="0"/>
      <w:divBdr>
        <w:top w:val="none" w:sz="0" w:space="0" w:color="auto"/>
        <w:left w:val="none" w:sz="0" w:space="0" w:color="auto"/>
        <w:bottom w:val="none" w:sz="0" w:space="0" w:color="auto"/>
        <w:right w:val="none" w:sz="0" w:space="0" w:color="auto"/>
      </w:divBdr>
    </w:div>
    <w:div w:id="869144606">
      <w:bodyDiv w:val="1"/>
      <w:marLeft w:val="0"/>
      <w:marRight w:val="0"/>
      <w:marTop w:val="0"/>
      <w:marBottom w:val="0"/>
      <w:divBdr>
        <w:top w:val="none" w:sz="0" w:space="0" w:color="auto"/>
        <w:left w:val="none" w:sz="0" w:space="0" w:color="auto"/>
        <w:bottom w:val="none" w:sz="0" w:space="0" w:color="auto"/>
        <w:right w:val="none" w:sz="0" w:space="0" w:color="auto"/>
      </w:divBdr>
    </w:div>
    <w:div w:id="869341572">
      <w:bodyDiv w:val="1"/>
      <w:marLeft w:val="0"/>
      <w:marRight w:val="0"/>
      <w:marTop w:val="0"/>
      <w:marBottom w:val="0"/>
      <w:divBdr>
        <w:top w:val="none" w:sz="0" w:space="0" w:color="auto"/>
        <w:left w:val="none" w:sz="0" w:space="0" w:color="auto"/>
        <w:bottom w:val="none" w:sz="0" w:space="0" w:color="auto"/>
        <w:right w:val="none" w:sz="0" w:space="0" w:color="auto"/>
      </w:divBdr>
    </w:div>
    <w:div w:id="869488068">
      <w:bodyDiv w:val="1"/>
      <w:marLeft w:val="0"/>
      <w:marRight w:val="0"/>
      <w:marTop w:val="0"/>
      <w:marBottom w:val="0"/>
      <w:divBdr>
        <w:top w:val="none" w:sz="0" w:space="0" w:color="auto"/>
        <w:left w:val="none" w:sz="0" w:space="0" w:color="auto"/>
        <w:bottom w:val="none" w:sz="0" w:space="0" w:color="auto"/>
        <w:right w:val="none" w:sz="0" w:space="0" w:color="auto"/>
      </w:divBdr>
    </w:div>
    <w:div w:id="869492971">
      <w:bodyDiv w:val="1"/>
      <w:marLeft w:val="0"/>
      <w:marRight w:val="0"/>
      <w:marTop w:val="0"/>
      <w:marBottom w:val="0"/>
      <w:divBdr>
        <w:top w:val="none" w:sz="0" w:space="0" w:color="auto"/>
        <w:left w:val="none" w:sz="0" w:space="0" w:color="auto"/>
        <w:bottom w:val="none" w:sz="0" w:space="0" w:color="auto"/>
        <w:right w:val="none" w:sz="0" w:space="0" w:color="auto"/>
      </w:divBdr>
    </w:div>
    <w:div w:id="869729271">
      <w:bodyDiv w:val="1"/>
      <w:marLeft w:val="0"/>
      <w:marRight w:val="0"/>
      <w:marTop w:val="0"/>
      <w:marBottom w:val="0"/>
      <w:divBdr>
        <w:top w:val="none" w:sz="0" w:space="0" w:color="auto"/>
        <w:left w:val="none" w:sz="0" w:space="0" w:color="auto"/>
        <w:bottom w:val="none" w:sz="0" w:space="0" w:color="auto"/>
        <w:right w:val="none" w:sz="0" w:space="0" w:color="auto"/>
      </w:divBdr>
    </w:div>
    <w:div w:id="869800962">
      <w:bodyDiv w:val="1"/>
      <w:marLeft w:val="0"/>
      <w:marRight w:val="0"/>
      <w:marTop w:val="0"/>
      <w:marBottom w:val="0"/>
      <w:divBdr>
        <w:top w:val="none" w:sz="0" w:space="0" w:color="auto"/>
        <w:left w:val="none" w:sz="0" w:space="0" w:color="auto"/>
        <w:bottom w:val="none" w:sz="0" w:space="0" w:color="auto"/>
        <w:right w:val="none" w:sz="0" w:space="0" w:color="auto"/>
      </w:divBdr>
    </w:div>
    <w:div w:id="870798241">
      <w:bodyDiv w:val="1"/>
      <w:marLeft w:val="0"/>
      <w:marRight w:val="0"/>
      <w:marTop w:val="0"/>
      <w:marBottom w:val="0"/>
      <w:divBdr>
        <w:top w:val="none" w:sz="0" w:space="0" w:color="auto"/>
        <w:left w:val="none" w:sz="0" w:space="0" w:color="auto"/>
        <w:bottom w:val="none" w:sz="0" w:space="0" w:color="auto"/>
        <w:right w:val="none" w:sz="0" w:space="0" w:color="auto"/>
      </w:divBdr>
    </w:div>
    <w:div w:id="870799361">
      <w:bodyDiv w:val="1"/>
      <w:marLeft w:val="0"/>
      <w:marRight w:val="0"/>
      <w:marTop w:val="0"/>
      <w:marBottom w:val="0"/>
      <w:divBdr>
        <w:top w:val="none" w:sz="0" w:space="0" w:color="auto"/>
        <w:left w:val="none" w:sz="0" w:space="0" w:color="auto"/>
        <w:bottom w:val="none" w:sz="0" w:space="0" w:color="auto"/>
        <w:right w:val="none" w:sz="0" w:space="0" w:color="auto"/>
      </w:divBdr>
    </w:div>
    <w:div w:id="870842417">
      <w:bodyDiv w:val="1"/>
      <w:marLeft w:val="0"/>
      <w:marRight w:val="0"/>
      <w:marTop w:val="0"/>
      <w:marBottom w:val="0"/>
      <w:divBdr>
        <w:top w:val="none" w:sz="0" w:space="0" w:color="auto"/>
        <w:left w:val="none" w:sz="0" w:space="0" w:color="auto"/>
        <w:bottom w:val="none" w:sz="0" w:space="0" w:color="auto"/>
        <w:right w:val="none" w:sz="0" w:space="0" w:color="auto"/>
      </w:divBdr>
    </w:div>
    <w:div w:id="870990710">
      <w:bodyDiv w:val="1"/>
      <w:marLeft w:val="0"/>
      <w:marRight w:val="0"/>
      <w:marTop w:val="0"/>
      <w:marBottom w:val="0"/>
      <w:divBdr>
        <w:top w:val="none" w:sz="0" w:space="0" w:color="auto"/>
        <w:left w:val="none" w:sz="0" w:space="0" w:color="auto"/>
        <w:bottom w:val="none" w:sz="0" w:space="0" w:color="auto"/>
        <w:right w:val="none" w:sz="0" w:space="0" w:color="auto"/>
      </w:divBdr>
    </w:div>
    <w:div w:id="871190279">
      <w:bodyDiv w:val="1"/>
      <w:marLeft w:val="0"/>
      <w:marRight w:val="0"/>
      <w:marTop w:val="0"/>
      <w:marBottom w:val="0"/>
      <w:divBdr>
        <w:top w:val="none" w:sz="0" w:space="0" w:color="auto"/>
        <w:left w:val="none" w:sz="0" w:space="0" w:color="auto"/>
        <w:bottom w:val="none" w:sz="0" w:space="0" w:color="auto"/>
        <w:right w:val="none" w:sz="0" w:space="0" w:color="auto"/>
      </w:divBdr>
    </w:div>
    <w:div w:id="871384149">
      <w:bodyDiv w:val="1"/>
      <w:marLeft w:val="0"/>
      <w:marRight w:val="0"/>
      <w:marTop w:val="0"/>
      <w:marBottom w:val="0"/>
      <w:divBdr>
        <w:top w:val="none" w:sz="0" w:space="0" w:color="auto"/>
        <w:left w:val="none" w:sz="0" w:space="0" w:color="auto"/>
        <w:bottom w:val="none" w:sz="0" w:space="0" w:color="auto"/>
        <w:right w:val="none" w:sz="0" w:space="0" w:color="auto"/>
      </w:divBdr>
    </w:div>
    <w:div w:id="871384885">
      <w:bodyDiv w:val="1"/>
      <w:marLeft w:val="0"/>
      <w:marRight w:val="0"/>
      <w:marTop w:val="0"/>
      <w:marBottom w:val="0"/>
      <w:divBdr>
        <w:top w:val="none" w:sz="0" w:space="0" w:color="auto"/>
        <w:left w:val="none" w:sz="0" w:space="0" w:color="auto"/>
        <w:bottom w:val="none" w:sz="0" w:space="0" w:color="auto"/>
        <w:right w:val="none" w:sz="0" w:space="0" w:color="auto"/>
      </w:divBdr>
    </w:div>
    <w:div w:id="871459698">
      <w:bodyDiv w:val="1"/>
      <w:marLeft w:val="0"/>
      <w:marRight w:val="0"/>
      <w:marTop w:val="0"/>
      <w:marBottom w:val="0"/>
      <w:divBdr>
        <w:top w:val="none" w:sz="0" w:space="0" w:color="auto"/>
        <w:left w:val="none" w:sz="0" w:space="0" w:color="auto"/>
        <w:bottom w:val="none" w:sz="0" w:space="0" w:color="auto"/>
        <w:right w:val="none" w:sz="0" w:space="0" w:color="auto"/>
      </w:divBdr>
    </w:div>
    <w:div w:id="871724711">
      <w:bodyDiv w:val="1"/>
      <w:marLeft w:val="0"/>
      <w:marRight w:val="0"/>
      <w:marTop w:val="0"/>
      <w:marBottom w:val="0"/>
      <w:divBdr>
        <w:top w:val="none" w:sz="0" w:space="0" w:color="auto"/>
        <w:left w:val="none" w:sz="0" w:space="0" w:color="auto"/>
        <w:bottom w:val="none" w:sz="0" w:space="0" w:color="auto"/>
        <w:right w:val="none" w:sz="0" w:space="0" w:color="auto"/>
      </w:divBdr>
    </w:div>
    <w:div w:id="871767538">
      <w:bodyDiv w:val="1"/>
      <w:marLeft w:val="0"/>
      <w:marRight w:val="0"/>
      <w:marTop w:val="0"/>
      <w:marBottom w:val="0"/>
      <w:divBdr>
        <w:top w:val="none" w:sz="0" w:space="0" w:color="auto"/>
        <w:left w:val="none" w:sz="0" w:space="0" w:color="auto"/>
        <w:bottom w:val="none" w:sz="0" w:space="0" w:color="auto"/>
        <w:right w:val="none" w:sz="0" w:space="0" w:color="auto"/>
      </w:divBdr>
    </w:div>
    <w:div w:id="871919782">
      <w:bodyDiv w:val="1"/>
      <w:marLeft w:val="0"/>
      <w:marRight w:val="0"/>
      <w:marTop w:val="0"/>
      <w:marBottom w:val="0"/>
      <w:divBdr>
        <w:top w:val="none" w:sz="0" w:space="0" w:color="auto"/>
        <w:left w:val="none" w:sz="0" w:space="0" w:color="auto"/>
        <w:bottom w:val="none" w:sz="0" w:space="0" w:color="auto"/>
        <w:right w:val="none" w:sz="0" w:space="0" w:color="auto"/>
      </w:divBdr>
    </w:div>
    <w:div w:id="871963181">
      <w:bodyDiv w:val="1"/>
      <w:marLeft w:val="0"/>
      <w:marRight w:val="0"/>
      <w:marTop w:val="0"/>
      <w:marBottom w:val="0"/>
      <w:divBdr>
        <w:top w:val="none" w:sz="0" w:space="0" w:color="auto"/>
        <w:left w:val="none" w:sz="0" w:space="0" w:color="auto"/>
        <w:bottom w:val="none" w:sz="0" w:space="0" w:color="auto"/>
        <w:right w:val="none" w:sz="0" w:space="0" w:color="auto"/>
      </w:divBdr>
    </w:div>
    <w:div w:id="872034260">
      <w:bodyDiv w:val="1"/>
      <w:marLeft w:val="0"/>
      <w:marRight w:val="0"/>
      <w:marTop w:val="0"/>
      <w:marBottom w:val="0"/>
      <w:divBdr>
        <w:top w:val="none" w:sz="0" w:space="0" w:color="auto"/>
        <w:left w:val="none" w:sz="0" w:space="0" w:color="auto"/>
        <w:bottom w:val="none" w:sz="0" w:space="0" w:color="auto"/>
        <w:right w:val="none" w:sz="0" w:space="0" w:color="auto"/>
      </w:divBdr>
    </w:div>
    <w:div w:id="872112991">
      <w:bodyDiv w:val="1"/>
      <w:marLeft w:val="0"/>
      <w:marRight w:val="0"/>
      <w:marTop w:val="0"/>
      <w:marBottom w:val="0"/>
      <w:divBdr>
        <w:top w:val="none" w:sz="0" w:space="0" w:color="auto"/>
        <w:left w:val="none" w:sz="0" w:space="0" w:color="auto"/>
        <w:bottom w:val="none" w:sz="0" w:space="0" w:color="auto"/>
        <w:right w:val="none" w:sz="0" w:space="0" w:color="auto"/>
      </w:divBdr>
    </w:div>
    <w:div w:id="872382150">
      <w:bodyDiv w:val="1"/>
      <w:marLeft w:val="0"/>
      <w:marRight w:val="0"/>
      <w:marTop w:val="0"/>
      <w:marBottom w:val="0"/>
      <w:divBdr>
        <w:top w:val="none" w:sz="0" w:space="0" w:color="auto"/>
        <w:left w:val="none" w:sz="0" w:space="0" w:color="auto"/>
        <w:bottom w:val="none" w:sz="0" w:space="0" w:color="auto"/>
        <w:right w:val="none" w:sz="0" w:space="0" w:color="auto"/>
      </w:divBdr>
    </w:div>
    <w:div w:id="872578882">
      <w:bodyDiv w:val="1"/>
      <w:marLeft w:val="0"/>
      <w:marRight w:val="0"/>
      <w:marTop w:val="0"/>
      <w:marBottom w:val="0"/>
      <w:divBdr>
        <w:top w:val="none" w:sz="0" w:space="0" w:color="auto"/>
        <w:left w:val="none" w:sz="0" w:space="0" w:color="auto"/>
        <w:bottom w:val="none" w:sz="0" w:space="0" w:color="auto"/>
        <w:right w:val="none" w:sz="0" w:space="0" w:color="auto"/>
      </w:divBdr>
    </w:div>
    <w:div w:id="872767568">
      <w:bodyDiv w:val="1"/>
      <w:marLeft w:val="0"/>
      <w:marRight w:val="0"/>
      <w:marTop w:val="0"/>
      <w:marBottom w:val="0"/>
      <w:divBdr>
        <w:top w:val="none" w:sz="0" w:space="0" w:color="auto"/>
        <w:left w:val="none" w:sz="0" w:space="0" w:color="auto"/>
        <w:bottom w:val="none" w:sz="0" w:space="0" w:color="auto"/>
        <w:right w:val="none" w:sz="0" w:space="0" w:color="auto"/>
      </w:divBdr>
    </w:div>
    <w:div w:id="873081089">
      <w:bodyDiv w:val="1"/>
      <w:marLeft w:val="0"/>
      <w:marRight w:val="0"/>
      <w:marTop w:val="0"/>
      <w:marBottom w:val="0"/>
      <w:divBdr>
        <w:top w:val="none" w:sz="0" w:space="0" w:color="auto"/>
        <w:left w:val="none" w:sz="0" w:space="0" w:color="auto"/>
        <w:bottom w:val="none" w:sz="0" w:space="0" w:color="auto"/>
        <w:right w:val="none" w:sz="0" w:space="0" w:color="auto"/>
      </w:divBdr>
    </w:div>
    <w:div w:id="873083691">
      <w:bodyDiv w:val="1"/>
      <w:marLeft w:val="0"/>
      <w:marRight w:val="0"/>
      <w:marTop w:val="0"/>
      <w:marBottom w:val="0"/>
      <w:divBdr>
        <w:top w:val="none" w:sz="0" w:space="0" w:color="auto"/>
        <w:left w:val="none" w:sz="0" w:space="0" w:color="auto"/>
        <w:bottom w:val="none" w:sz="0" w:space="0" w:color="auto"/>
        <w:right w:val="none" w:sz="0" w:space="0" w:color="auto"/>
      </w:divBdr>
    </w:div>
    <w:div w:id="873155341">
      <w:bodyDiv w:val="1"/>
      <w:marLeft w:val="0"/>
      <w:marRight w:val="0"/>
      <w:marTop w:val="0"/>
      <w:marBottom w:val="0"/>
      <w:divBdr>
        <w:top w:val="none" w:sz="0" w:space="0" w:color="auto"/>
        <w:left w:val="none" w:sz="0" w:space="0" w:color="auto"/>
        <w:bottom w:val="none" w:sz="0" w:space="0" w:color="auto"/>
        <w:right w:val="none" w:sz="0" w:space="0" w:color="auto"/>
      </w:divBdr>
    </w:div>
    <w:div w:id="873233526">
      <w:bodyDiv w:val="1"/>
      <w:marLeft w:val="0"/>
      <w:marRight w:val="0"/>
      <w:marTop w:val="0"/>
      <w:marBottom w:val="0"/>
      <w:divBdr>
        <w:top w:val="none" w:sz="0" w:space="0" w:color="auto"/>
        <w:left w:val="none" w:sz="0" w:space="0" w:color="auto"/>
        <w:bottom w:val="none" w:sz="0" w:space="0" w:color="auto"/>
        <w:right w:val="none" w:sz="0" w:space="0" w:color="auto"/>
      </w:divBdr>
    </w:div>
    <w:div w:id="873271155">
      <w:bodyDiv w:val="1"/>
      <w:marLeft w:val="0"/>
      <w:marRight w:val="0"/>
      <w:marTop w:val="0"/>
      <w:marBottom w:val="0"/>
      <w:divBdr>
        <w:top w:val="none" w:sz="0" w:space="0" w:color="auto"/>
        <w:left w:val="none" w:sz="0" w:space="0" w:color="auto"/>
        <w:bottom w:val="none" w:sz="0" w:space="0" w:color="auto"/>
        <w:right w:val="none" w:sz="0" w:space="0" w:color="auto"/>
      </w:divBdr>
    </w:div>
    <w:div w:id="873342921">
      <w:bodyDiv w:val="1"/>
      <w:marLeft w:val="0"/>
      <w:marRight w:val="0"/>
      <w:marTop w:val="0"/>
      <w:marBottom w:val="0"/>
      <w:divBdr>
        <w:top w:val="none" w:sz="0" w:space="0" w:color="auto"/>
        <w:left w:val="none" w:sz="0" w:space="0" w:color="auto"/>
        <w:bottom w:val="none" w:sz="0" w:space="0" w:color="auto"/>
        <w:right w:val="none" w:sz="0" w:space="0" w:color="auto"/>
      </w:divBdr>
    </w:div>
    <w:div w:id="873425108">
      <w:bodyDiv w:val="1"/>
      <w:marLeft w:val="0"/>
      <w:marRight w:val="0"/>
      <w:marTop w:val="0"/>
      <w:marBottom w:val="0"/>
      <w:divBdr>
        <w:top w:val="none" w:sz="0" w:space="0" w:color="auto"/>
        <w:left w:val="none" w:sz="0" w:space="0" w:color="auto"/>
        <w:bottom w:val="none" w:sz="0" w:space="0" w:color="auto"/>
        <w:right w:val="none" w:sz="0" w:space="0" w:color="auto"/>
      </w:divBdr>
    </w:div>
    <w:div w:id="873468438">
      <w:bodyDiv w:val="1"/>
      <w:marLeft w:val="0"/>
      <w:marRight w:val="0"/>
      <w:marTop w:val="0"/>
      <w:marBottom w:val="0"/>
      <w:divBdr>
        <w:top w:val="none" w:sz="0" w:space="0" w:color="auto"/>
        <w:left w:val="none" w:sz="0" w:space="0" w:color="auto"/>
        <w:bottom w:val="none" w:sz="0" w:space="0" w:color="auto"/>
        <w:right w:val="none" w:sz="0" w:space="0" w:color="auto"/>
      </w:divBdr>
    </w:div>
    <w:div w:id="873495230">
      <w:bodyDiv w:val="1"/>
      <w:marLeft w:val="0"/>
      <w:marRight w:val="0"/>
      <w:marTop w:val="0"/>
      <w:marBottom w:val="0"/>
      <w:divBdr>
        <w:top w:val="none" w:sz="0" w:space="0" w:color="auto"/>
        <w:left w:val="none" w:sz="0" w:space="0" w:color="auto"/>
        <w:bottom w:val="none" w:sz="0" w:space="0" w:color="auto"/>
        <w:right w:val="none" w:sz="0" w:space="0" w:color="auto"/>
      </w:divBdr>
    </w:div>
    <w:div w:id="873541514">
      <w:bodyDiv w:val="1"/>
      <w:marLeft w:val="0"/>
      <w:marRight w:val="0"/>
      <w:marTop w:val="0"/>
      <w:marBottom w:val="0"/>
      <w:divBdr>
        <w:top w:val="none" w:sz="0" w:space="0" w:color="auto"/>
        <w:left w:val="none" w:sz="0" w:space="0" w:color="auto"/>
        <w:bottom w:val="none" w:sz="0" w:space="0" w:color="auto"/>
        <w:right w:val="none" w:sz="0" w:space="0" w:color="auto"/>
      </w:divBdr>
    </w:div>
    <w:div w:id="873615781">
      <w:bodyDiv w:val="1"/>
      <w:marLeft w:val="0"/>
      <w:marRight w:val="0"/>
      <w:marTop w:val="0"/>
      <w:marBottom w:val="0"/>
      <w:divBdr>
        <w:top w:val="none" w:sz="0" w:space="0" w:color="auto"/>
        <w:left w:val="none" w:sz="0" w:space="0" w:color="auto"/>
        <w:bottom w:val="none" w:sz="0" w:space="0" w:color="auto"/>
        <w:right w:val="none" w:sz="0" w:space="0" w:color="auto"/>
      </w:divBdr>
    </w:div>
    <w:div w:id="873620748">
      <w:bodyDiv w:val="1"/>
      <w:marLeft w:val="0"/>
      <w:marRight w:val="0"/>
      <w:marTop w:val="0"/>
      <w:marBottom w:val="0"/>
      <w:divBdr>
        <w:top w:val="none" w:sz="0" w:space="0" w:color="auto"/>
        <w:left w:val="none" w:sz="0" w:space="0" w:color="auto"/>
        <w:bottom w:val="none" w:sz="0" w:space="0" w:color="auto"/>
        <w:right w:val="none" w:sz="0" w:space="0" w:color="auto"/>
      </w:divBdr>
    </w:div>
    <w:div w:id="873689937">
      <w:bodyDiv w:val="1"/>
      <w:marLeft w:val="0"/>
      <w:marRight w:val="0"/>
      <w:marTop w:val="0"/>
      <w:marBottom w:val="0"/>
      <w:divBdr>
        <w:top w:val="none" w:sz="0" w:space="0" w:color="auto"/>
        <w:left w:val="none" w:sz="0" w:space="0" w:color="auto"/>
        <w:bottom w:val="none" w:sz="0" w:space="0" w:color="auto"/>
        <w:right w:val="none" w:sz="0" w:space="0" w:color="auto"/>
      </w:divBdr>
    </w:div>
    <w:div w:id="873880645">
      <w:bodyDiv w:val="1"/>
      <w:marLeft w:val="0"/>
      <w:marRight w:val="0"/>
      <w:marTop w:val="0"/>
      <w:marBottom w:val="0"/>
      <w:divBdr>
        <w:top w:val="none" w:sz="0" w:space="0" w:color="auto"/>
        <w:left w:val="none" w:sz="0" w:space="0" w:color="auto"/>
        <w:bottom w:val="none" w:sz="0" w:space="0" w:color="auto"/>
        <w:right w:val="none" w:sz="0" w:space="0" w:color="auto"/>
      </w:divBdr>
    </w:div>
    <w:div w:id="873924593">
      <w:bodyDiv w:val="1"/>
      <w:marLeft w:val="0"/>
      <w:marRight w:val="0"/>
      <w:marTop w:val="0"/>
      <w:marBottom w:val="0"/>
      <w:divBdr>
        <w:top w:val="none" w:sz="0" w:space="0" w:color="auto"/>
        <w:left w:val="none" w:sz="0" w:space="0" w:color="auto"/>
        <w:bottom w:val="none" w:sz="0" w:space="0" w:color="auto"/>
        <w:right w:val="none" w:sz="0" w:space="0" w:color="auto"/>
      </w:divBdr>
    </w:div>
    <w:div w:id="874080196">
      <w:bodyDiv w:val="1"/>
      <w:marLeft w:val="0"/>
      <w:marRight w:val="0"/>
      <w:marTop w:val="0"/>
      <w:marBottom w:val="0"/>
      <w:divBdr>
        <w:top w:val="none" w:sz="0" w:space="0" w:color="auto"/>
        <w:left w:val="none" w:sz="0" w:space="0" w:color="auto"/>
        <w:bottom w:val="none" w:sz="0" w:space="0" w:color="auto"/>
        <w:right w:val="none" w:sz="0" w:space="0" w:color="auto"/>
      </w:divBdr>
    </w:div>
    <w:div w:id="874080436">
      <w:bodyDiv w:val="1"/>
      <w:marLeft w:val="0"/>
      <w:marRight w:val="0"/>
      <w:marTop w:val="0"/>
      <w:marBottom w:val="0"/>
      <w:divBdr>
        <w:top w:val="none" w:sz="0" w:space="0" w:color="auto"/>
        <w:left w:val="none" w:sz="0" w:space="0" w:color="auto"/>
        <w:bottom w:val="none" w:sz="0" w:space="0" w:color="auto"/>
        <w:right w:val="none" w:sz="0" w:space="0" w:color="auto"/>
      </w:divBdr>
    </w:div>
    <w:div w:id="874196891">
      <w:bodyDiv w:val="1"/>
      <w:marLeft w:val="0"/>
      <w:marRight w:val="0"/>
      <w:marTop w:val="0"/>
      <w:marBottom w:val="0"/>
      <w:divBdr>
        <w:top w:val="none" w:sz="0" w:space="0" w:color="auto"/>
        <w:left w:val="none" w:sz="0" w:space="0" w:color="auto"/>
        <w:bottom w:val="none" w:sz="0" w:space="0" w:color="auto"/>
        <w:right w:val="none" w:sz="0" w:space="0" w:color="auto"/>
      </w:divBdr>
    </w:div>
    <w:div w:id="874274419">
      <w:bodyDiv w:val="1"/>
      <w:marLeft w:val="0"/>
      <w:marRight w:val="0"/>
      <w:marTop w:val="0"/>
      <w:marBottom w:val="0"/>
      <w:divBdr>
        <w:top w:val="none" w:sz="0" w:space="0" w:color="auto"/>
        <w:left w:val="none" w:sz="0" w:space="0" w:color="auto"/>
        <w:bottom w:val="none" w:sz="0" w:space="0" w:color="auto"/>
        <w:right w:val="none" w:sz="0" w:space="0" w:color="auto"/>
      </w:divBdr>
    </w:div>
    <w:div w:id="874462746">
      <w:bodyDiv w:val="1"/>
      <w:marLeft w:val="0"/>
      <w:marRight w:val="0"/>
      <w:marTop w:val="0"/>
      <w:marBottom w:val="0"/>
      <w:divBdr>
        <w:top w:val="none" w:sz="0" w:space="0" w:color="auto"/>
        <w:left w:val="none" w:sz="0" w:space="0" w:color="auto"/>
        <w:bottom w:val="none" w:sz="0" w:space="0" w:color="auto"/>
        <w:right w:val="none" w:sz="0" w:space="0" w:color="auto"/>
      </w:divBdr>
    </w:div>
    <w:div w:id="874467765">
      <w:bodyDiv w:val="1"/>
      <w:marLeft w:val="0"/>
      <w:marRight w:val="0"/>
      <w:marTop w:val="0"/>
      <w:marBottom w:val="0"/>
      <w:divBdr>
        <w:top w:val="none" w:sz="0" w:space="0" w:color="auto"/>
        <w:left w:val="none" w:sz="0" w:space="0" w:color="auto"/>
        <w:bottom w:val="none" w:sz="0" w:space="0" w:color="auto"/>
        <w:right w:val="none" w:sz="0" w:space="0" w:color="auto"/>
      </w:divBdr>
    </w:div>
    <w:div w:id="874541563">
      <w:bodyDiv w:val="1"/>
      <w:marLeft w:val="0"/>
      <w:marRight w:val="0"/>
      <w:marTop w:val="0"/>
      <w:marBottom w:val="0"/>
      <w:divBdr>
        <w:top w:val="none" w:sz="0" w:space="0" w:color="auto"/>
        <w:left w:val="none" w:sz="0" w:space="0" w:color="auto"/>
        <w:bottom w:val="none" w:sz="0" w:space="0" w:color="auto"/>
        <w:right w:val="none" w:sz="0" w:space="0" w:color="auto"/>
      </w:divBdr>
    </w:div>
    <w:div w:id="874586025">
      <w:bodyDiv w:val="1"/>
      <w:marLeft w:val="0"/>
      <w:marRight w:val="0"/>
      <w:marTop w:val="0"/>
      <w:marBottom w:val="0"/>
      <w:divBdr>
        <w:top w:val="none" w:sz="0" w:space="0" w:color="auto"/>
        <w:left w:val="none" w:sz="0" w:space="0" w:color="auto"/>
        <w:bottom w:val="none" w:sz="0" w:space="0" w:color="auto"/>
        <w:right w:val="none" w:sz="0" w:space="0" w:color="auto"/>
      </w:divBdr>
    </w:div>
    <w:div w:id="874922927">
      <w:bodyDiv w:val="1"/>
      <w:marLeft w:val="0"/>
      <w:marRight w:val="0"/>
      <w:marTop w:val="0"/>
      <w:marBottom w:val="0"/>
      <w:divBdr>
        <w:top w:val="none" w:sz="0" w:space="0" w:color="auto"/>
        <w:left w:val="none" w:sz="0" w:space="0" w:color="auto"/>
        <w:bottom w:val="none" w:sz="0" w:space="0" w:color="auto"/>
        <w:right w:val="none" w:sz="0" w:space="0" w:color="auto"/>
      </w:divBdr>
    </w:div>
    <w:div w:id="875583594">
      <w:bodyDiv w:val="1"/>
      <w:marLeft w:val="0"/>
      <w:marRight w:val="0"/>
      <w:marTop w:val="0"/>
      <w:marBottom w:val="0"/>
      <w:divBdr>
        <w:top w:val="none" w:sz="0" w:space="0" w:color="auto"/>
        <w:left w:val="none" w:sz="0" w:space="0" w:color="auto"/>
        <w:bottom w:val="none" w:sz="0" w:space="0" w:color="auto"/>
        <w:right w:val="none" w:sz="0" w:space="0" w:color="auto"/>
      </w:divBdr>
    </w:div>
    <w:div w:id="875696355">
      <w:bodyDiv w:val="1"/>
      <w:marLeft w:val="0"/>
      <w:marRight w:val="0"/>
      <w:marTop w:val="0"/>
      <w:marBottom w:val="0"/>
      <w:divBdr>
        <w:top w:val="none" w:sz="0" w:space="0" w:color="auto"/>
        <w:left w:val="none" w:sz="0" w:space="0" w:color="auto"/>
        <w:bottom w:val="none" w:sz="0" w:space="0" w:color="auto"/>
        <w:right w:val="none" w:sz="0" w:space="0" w:color="auto"/>
      </w:divBdr>
    </w:div>
    <w:div w:id="875848258">
      <w:bodyDiv w:val="1"/>
      <w:marLeft w:val="0"/>
      <w:marRight w:val="0"/>
      <w:marTop w:val="0"/>
      <w:marBottom w:val="0"/>
      <w:divBdr>
        <w:top w:val="none" w:sz="0" w:space="0" w:color="auto"/>
        <w:left w:val="none" w:sz="0" w:space="0" w:color="auto"/>
        <w:bottom w:val="none" w:sz="0" w:space="0" w:color="auto"/>
        <w:right w:val="none" w:sz="0" w:space="0" w:color="auto"/>
      </w:divBdr>
    </w:div>
    <w:div w:id="875888648">
      <w:bodyDiv w:val="1"/>
      <w:marLeft w:val="0"/>
      <w:marRight w:val="0"/>
      <w:marTop w:val="0"/>
      <w:marBottom w:val="0"/>
      <w:divBdr>
        <w:top w:val="none" w:sz="0" w:space="0" w:color="auto"/>
        <w:left w:val="none" w:sz="0" w:space="0" w:color="auto"/>
        <w:bottom w:val="none" w:sz="0" w:space="0" w:color="auto"/>
        <w:right w:val="none" w:sz="0" w:space="0" w:color="auto"/>
      </w:divBdr>
    </w:div>
    <w:div w:id="875965965">
      <w:bodyDiv w:val="1"/>
      <w:marLeft w:val="0"/>
      <w:marRight w:val="0"/>
      <w:marTop w:val="0"/>
      <w:marBottom w:val="0"/>
      <w:divBdr>
        <w:top w:val="none" w:sz="0" w:space="0" w:color="auto"/>
        <w:left w:val="none" w:sz="0" w:space="0" w:color="auto"/>
        <w:bottom w:val="none" w:sz="0" w:space="0" w:color="auto"/>
        <w:right w:val="none" w:sz="0" w:space="0" w:color="auto"/>
      </w:divBdr>
    </w:div>
    <w:div w:id="876115134">
      <w:bodyDiv w:val="1"/>
      <w:marLeft w:val="0"/>
      <w:marRight w:val="0"/>
      <w:marTop w:val="0"/>
      <w:marBottom w:val="0"/>
      <w:divBdr>
        <w:top w:val="none" w:sz="0" w:space="0" w:color="auto"/>
        <w:left w:val="none" w:sz="0" w:space="0" w:color="auto"/>
        <w:bottom w:val="none" w:sz="0" w:space="0" w:color="auto"/>
        <w:right w:val="none" w:sz="0" w:space="0" w:color="auto"/>
      </w:divBdr>
    </w:div>
    <w:div w:id="876116204">
      <w:bodyDiv w:val="1"/>
      <w:marLeft w:val="0"/>
      <w:marRight w:val="0"/>
      <w:marTop w:val="0"/>
      <w:marBottom w:val="0"/>
      <w:divBdr>
        <w:top w:val="none" w:sz="0" w:space="0" w:color="auto"/>
        <w:left w:val="none" w:sz="0" w:space="0" w:color="auto"/>
        <w:bottom w:val="none" w:sz="0" w:space="0" w:color="auto"/>
        <w:right w:val="none" w:sz="0" w:space="0" w:color="auto"/>
      </w:divBdr>
    </w:div>
    <w:div w:id="876157593">
      <w:bodyDiv w:val="1"/>
      <w:marLeft w:val="0"/>
      <w:marRight w:val="0"/>
      <w:marTop w:val="0"/>
      <w:marBottom w:val="0"/>
      <w:divBdr>
        <w:top w:val="none" w:sz="0" w:space="0" w:color="auto"/>
        <w:left w:val="none" w:sz="0" w:space="0" w:color="auto"/>
        <w:bottom w:val="none" w:sz="0" w:space="0" w:color="auto"/>
        <w:right w:val="none" w:sz="0" w:space="0" w:color="auto"/>
      </w:divBdr>
    </w:div>
    <w:div w:id="876158456">
      <w:bodyDiv w:val="1"/>
      <w:marLeft w:val="0"/>
      <w:marRight w:val="0"/>
      <w:marTop w:val="0"/>
      <w:marBottom w:val="0"/>
      <w:divBdr>
        <w:top w:val="none" w:sz="0" w:space="0" w:color="auto"/>
        <w:left w:val="none" w:sz="0" w:space="0" w:color="auto"/>
        <w:bottom w:val="none" w:sz="0" w:space="0" w:color="auto"/>
        <w:right w:val="none" w:sz="0" w:space="0" w:color="auto"/>
      </w:divBdr>
    </w:div>
    <w:div w:id="876159916">
      <w:bodyDiv w:val="1"/>
      <w:marLeft w:val="0"/>
      <w:marRight w:val="0"/>
      <w:marTop w:val="0"/>
      <w:marBottom w:val="0"/>
      <w:divBdr>
        <w:top w:val="none" w:sz="0" w:space="0" w:color="auto"/>
        <w:left w:val="none" w:sz="0" w:space="0" w:color="auto"/>
        <w:bottom w:val="none" w:sz="0" w:space="0" w:color="auto"/>
        <w:right w:val="none" w:sz="0" w:space="0" w:color="auto"/>
      </w:divBdr>
    </w:div>
    <w:div w:id="876163558">
      <w:bodyDiv w:val="1"/>
      <w:marLeft w:val="0"/>
      <w:marRight w:val="0"/>
      <w:marTop w:val="0"/>
      <w:marBottom w:val="0"/>
      <w:divBdr>
        <w:top w:val="none" w:sz="0" w:space="0" w:color="auto"/>
        <w:left w:val="none" w:sz="0" w:space="0" w:color="auto"/>
        <w:bottom w:val="none" w:sz="0" w:space="0" w:color="auto"/>
        <w:right w:val="none" w:sz="0" w:space="0" w:color="auto"/>
      </w:divBdr>
    </w:div>
    <w:div w:id="876314178">
      <w:bodyDiv w:val="1"/>
      <w:marLeft w:val="0"/>
      <w:marRight w:val="0"/>
      <w:marTop w:val="0"/>
      <w:marBottom w:val="0"/>
      <w:divBdr>
        <w:top w:val="none" w:sz="0" w:space="0" w:color="auto"/>
        <w:left w:val="none" w:sz="0" w:space="0" w:color="auto"/>
        <w:bottom w:val="none" w:sz="0" w:space="0" w:color="auto"/>
        <w:right w:val="none" w:sz="0" w:space="0" w:color="auto"/>
      </w:divBdr>
    </w:div>
    <w:div w:id="876694729">
      <w:bodyDiv w:val="1"/>
      <w:marLeft w:val="0"/>
      <w:marRight w:val="0"/>
      <w:marTop w:val="0"/>
      <w:marBottom w:val="0"/>
      <w:divBdr>
        <w:top w:val="none" w:sz="0" w:space="0" w:color="auto"/>
        <w:left w:val="none" w:sz="0" w:space="0" w:color="auto"/>
        <w:bottom w:val="none" w:sz="0" w:space="0" w:color="auto"/>
        <w:right w:val="none" w:sz="0" w:space="0" w:color="auto"/>
      </w:divBdr>
    </w:div>
    <w:div w:id="876697056">
      <w:bodyDiv w:val="1"/>
      <w:marLeft w:val="0"/>
      <w:marRight w:val="0"/>
      <w:marTop w:val="0"/>
      <w:marBottom w:val="0"/>
      <w:divBdr>
        <w:top w:val="none" w:sz="0" w:space="0" w:color="auto"/>
        <w:left w:val="none" w:sz="0" w:space="0" w:color="auto"/>
        <w:bottom w:val="none" w:sz="0" w:space="0" w:color="auto"/>
        <w:right w:val="none" w:sz="0" w:space="0" w:color="auto"/>
      </w:divBdr>
    </w:div>
    <w:div w:id="876702978">
      <w:bodyDiv w:val="1"/>
      <w:marLeft w:val="0"/>
      <w:marRight w:val="0"/>
      <w:marTop w:val="0"/>
      <w:marBottom w:val="0"/>
      <w:divBdr>
        <w:top w:val="none" w:sz="0" w:space="0" w:color="auto"/>
        <w:left w:val="none" w:sz="0" w:space="0" w:color="auto"/>
        <w:bottom w:val="none" w:sz="0" w:space="0" w:color="auto"/>
        <w:right w:val="none" w:sz="0" w:space="0" w:color="auto"/>
      </w:divBdr>
    </w:div>
    <w:div w:id="876744882">
      <w:bodyDiv w:val="1"/>
      <w:marLeft w:val="0"/>
      <w:marRight w:val="0"/>
      <w:marTop w:val="0"/>
      <w:marBottom w:val="0"/>
      <w:divBdr>
        <w:top w:val="none" w:sz="0" w:space="0" w:color="auto"/>
        <w:left w:val="none" w:sz="0" w:space="0" w:color="auto"/>
        <w:bottom w:val="none" w:sz="0" w:space="0" w:color="auto"/>
        <w:right w:val="none" w:sz="0" w:space="0" w:color="auto"/>
      </w:divBdr>
    </w:div>
    <w:div w:id="876773168">
      <w:bodyDiv w:val="1"/>
      <w:marLeft w:val="0"/>
      <w:marRight w:val="0"/>
      <w:marTop w:val="0"/>
      <w:marBottom w:val="0"/>
      <w:divBdr>
        <w:top w:val="none" w:sz="0" w:space="0" w:color="auto"/>
        <w:left w:val="none" w:sz="0" w:space="0" w:color="auto"/>
        <w:bottom w:val="none" w:sz="0" w:space="0" w:color="auto"/>
        <w:right w:val="none" w:sz="0" w:space="0" w:color="auto"/>
      </w:divBdr>
    </w:div>
    <w:div w:id="876816273">
      <w:bodyDiv w:val="1"/>
      <w:marLeft w:val="0"/>
      <w:marRight w:val="0"/>
      <w:marTop w:val="0"/>
      <w:marBottom w:val="0"/>
      <w:divBdr>
        <w:top w:val="none" w:sz="0" w:space="0" w:color="auto"/>
        <w:left w:val="none" w:sz="0" w:space="0" w:color="auto"/>
        <w:bottom w:val="none" w:sz="0" w:space="0" w:color="auto"/>
        <w:right w:val="none" w:sz="0" w:space="0" w:color="auto"/>
      </w:divBdr>
    </w:div>
    <w:div w:id="876965784">
      <w:bodyDiv w:val="1"/>
      <w:marLeft w:val="0"/>
      <w:marRight w:val="0"/>
      <w:marTop w:val="0"/>
      <w:marBottom w:val="0"/>
      <w:divBdr>
        <w:top w:val="none" w:sz="0" w:space="0" w:color="auto"/>
        <w:left w:val="none" w:sz="0" w:space="0" w:color="auto"/>
        <w:bottom w:val="none" w:sz="0" w:space="0" w:color="auto"/>
        <w:right w:val="none" w:sz="0" w:space="0" w:color="auto"/>
      </w:divBdr>
    </w:div>
    <w:div w:id="877008489">
      <w:bodyDiv w:val="1"/>
      <w:marLeft w:val="0"/>
      <w:marRight w:val="0"/>
      <w:marTop w:val="0"/>
      <w:marBottom w:val="0"/>
      <w:divBdr>
        <w:top w:val="none" w:sz="0" w:space="0" w:color="auto"/>
        <w:left w:val="none" w:sz="0" w:space="0" w:color="auto"/>
        <w:bottom w:val="none" w:sz="0" w:space="0" w:color="auto"/>
        <w:right w:val="none" w:sz="0" w:space="0" w:color="auto"/>
      </w:divBdr>
    </w:div>
    <w:div w:id="877157068">
      <w:bodyDiv w:val="1"/>
      <w:marLeft w:val="0"/>
      <w:marRight w:val="0"/>
      <w:marTop w:val="0"/>
      <w:marBottom w:val="0"/>
      <w:divBdr>
        <w:top w:val="none" w:sz="0" w:space="0" w:color="auto"/>
        <w:left w:val="none" w:sz="0" w:space="0" w:color="auto"/>
        <w:bottom w:val="none" w:sz="0" w:space="0" w:color="auto"/>
        <w:right w:val="none" w:sz="0" w:space="0" w:color="auto"/>
      </w:divBdr>
    </w:div>
    <w:div w:id="877157671">
      <w:bodyDiv w:val="1"/>
      <w:marLeft w:val="0"/>
      <w:marRight w:val="0"/>
      <w:marTop w:val="0"/>
      <w:marBottom w:val="0"/>
      <w:divBdr>
        <w:top w:val="none" w:sz="0" w:space="0" w:color="auto"/>
        <w:left w:val="none" w:sz="0" w:space="0" w:color="auto"/>
        <w:bottom w:val="none" w:sz="0" w:space="0" w:color="auto"/>
        <w:right w:val="none" w:sz="0" w:space="0" w:color="auto"/>
      </w:divBdr>
    </w:div>
    <w:div w:id="877160057">
      <w:bodyDiv w:val="1"/>
      <w:marLeft w:val="0"/>
      <w:marRight w:val="0"/>
      <w:marTop w:val="0"/>
      <w:marBottom w:val="0"/>
      <w:divBdr>
        <w:top w:val="none" w:sz="0" w:space="0" w:color="auto"/>
        <w:left w:val="none" w:sz="0" w:space="0" w:color="auto"/>
        <w:bottom w:val="none" w:sz="0" w:space="0" w:color="auto"/>
        <w:right w:val="none" w:sz="0" w:space="0" w:color="auto"/>
      </w:divBdr>
    </w:div>
    <w:div w:id="877199618">
      <w:bodyDiv w:val="1"/>
      <w:marLeft w:val="0"/>
      <w:marRight w:val="0"/>
      <w:marTop w:val="0"/>
      <w:marBottom w:val="0"/>
      <w:divBdr>
        <w:top w:val="none" w:sz="0" w:space="0" w:color="auto"/>
        <w:left w:val="none" w:sz="0" w:space="0" w:color="auto"/>
        <w:bottom w:val="none" w:sz="0" w:space="0" w:color="auto"/>
        <w:right w:val="none" w:sz="0" w:space="0" w:color="auto"/>
      </w:divBdr>
    </w:div>
    <w:div w:id="877545959">
      <w:bodyDiv w:val="1"/>
      <w:marLeft w:val="0"/>
      <w:marRight w:val="0"/>
      <w:marTop w:val="0"/>
      <w:marBottom w:val="0"/>
      <w:divBdr>
        <w:top w:val="none" w:sz="0" w:space="0" w:color="auto"/>
        <w:left w:val="none" w:sz="0" w:space="0" w:color="auto"/>
        <w:bottom w:val="none" w:sz="0" w:space="0" w:color="auto"/>
        <w:right w:val="none" w:sz="0" w:space="0" w:color="auto"/>
      </w:divBdr>
    </w:div>
    <w:div w:id="877741629">
      <w:bodyDiv w:val="1"/>
      <w:marLeft w:val="0"/>
      <w:marRight w:val="0"/>
      <w:marTop w:val="0"/>
      <w:marBottom w:val="0"/>
      <w:divBdr>
        <w:top w:val="none" w:sz="0" w:space="0" w:color="auto"/>
        <w:left w:val="none" w:sz="0" w:space="0" w:color="auto"/>
        <w:bottom w:val="none" w:sz="0" w:space="0" w:color="auto"/>
        <w:right w:val="none" w:sz="0" w:space="0" w:color="auto"/>
      </w:divBdr>
    </w:div>
    <w:div w:id="877936742">
      <w:bodyDiv w:val="1"/>
      <w:marLeft w:val="0"/>
      <w:marRight w:val="0"/>
      <w:marTop w:val="0"/>
      <w:marBottom w:val="0"/>
      <w:divBdr>
        <w:top w:val="none" w:sz="0" w:space="0" w:color="auto"/>
        <w:left w:val="none" w:sz="0" w:space="0" w:color="auto"/>
        <w:bottom w:val="none" w:sz="0" w:space="0" w:color="auto"/>
        <w:right w:val="none" w:sz="0" w:space="0" w:color="auto"/>
      </w:divBdr>
    </w:div>
    <w:div w:id="878200600">
      <w:bodyDiv w:val="1"/>
      <w:marLeft w:val="0"/>
      <w:marRight w:val="0"/>
      <w:marTop w:val="0"/>
      <w:marBottom w:val="0"/>
      <w:divBdr>
        <w:top w:val="none" w:sz="0" w:space="0" w:color="auto"/>
        <w:left w:val="none" w:sz="0" w:space="0" w:color="auto"/>
        <w:bottom w:val="none" w:sz="0" w:space="0" w:color="auto"/>
        <w:right w:val="none" w:sz="0" w:space="0" w:color="auto"/>
      </w:divBdr>
    </w:div>
    <w:div w:id="878318430">
      <w:bodyDiv w:val="1"/>
      <w:marLeft w:val="0"/>
      <w:marRight w:val="0"/>
      <w:marTop w:val="0"/>
      <w:marBottom w:val="0"/>
      <w:divBdr>
        <w:top w:val="none" w:sz="0" w:space="0" w:color="auto"/>
        <w:left w:val="none" w:sz="0" w:space="0" w:color="auto"/>
        <w:bottom w:val="none" w:sz="0" w:space="0" w:color="auto"/>
        <w:right w:val="none" w:sz="0" w:space="0" w:color="auto"/>
      </w:divBdr>
    </w:div>
    <w:div w:id="878591745">
      <w:bodyDiv w:val="1"/>
      <w:marLeft w:val="0"/>
      <w:marRight w:val="0"/>
      <w:marTop w:val="0"/>
      <w:marBottom w:val="0"/>
      <w:divBdr>
        <w:top w:val="none" w:sz="0" w:space="0" w:color="auto"/>
        <w:left w:val="none" w:sz="0" w:space="0" w:color="auto"/>
        <w:bottom w:val="none" w:sz="0" w:space="0" w:color="auto"/>
        <w:right w:val="none" w:sz="0" w:space="0" w:color="auto"/>
      </w:divBdr>
    </w:div>
    <w:div w:id="878856568">
      <w:bodyDiv w:val="1"/>
      <w:marLeft w:val="0"/>
      <w:marRight w:val="0"/>
      <w:marTop w:val="0"/>
      <w:marBottom w:val="0"/>
      <w:divBdr>
        <w:top w:val="none" w:sz="0" w:space="0" w:color="auto"/>
        <w:left w:val="none" w:sz="0" w:space="0" w:color="auto"/>
        <w:bottom w:val="none" w:sz="0" w:space="0" w:color="auto"/>
        <w:right w:val="none" w:sz="0" w:space="0" w:color="auto"/>
      </w:divBdr>
    </w:div>
    <w:div w:id="878933626">
      <w:bodyDiv w:val="1"/>
      <w:marLeft w:val="0"/>
      <w:marRight w:val="0"/>
      <w:marTop w:val="0"/>
      <w:marBottom w:val="0"/>
      <w:divBdr>
        <w:top w:val="none" w:sz="0" w:space="0" w:color="auto"/>
        <w:left w:val="none" w:sz="0" w:space="0" w:color="auto"/>
        <w:bottom w:val="none" w:sz="0" w:space="0" w:color="auto"/>
        <w:right w:val="none" w:sz="0" w:space="0" w:color="auto"/>
      </w:divBdr>
    </w:div>
    <w:div w:id="879173101">
      <w:bodyDiv w:val="1"/>
      <w:marLeft w:val="0"/>
      <w:marRight w:val="0"/>
      <w:marTop w:val="0"/>
      <w:marBottom w:val="0"/>
      <w:divBdr>
        <w:top w:val="none" w:sz="0" w:space="0" w:color="auto"/>
        <w:left w:val="none" w:sz="0" w:space="0" w:color="auto"/>
        <w:bottom w:val="none" w:sz="0" w:space="0" w:color="auto"/>
        <w:right w:val="none" w:sz="0" w:space="0" w:color="auto"/>
      </w:divBdr>
    </w:div>
    <w:div w:id="879174143">
      <w:bodyDiv w:val="1"/>
      <w:marLeft w:val="0"/>
      <w:marRight w:val="0"/>
      <w:marTop w:val="0"/>
      <w:marBottom w:val="0"/>
      <w:divBdr>
        <w:top w:val="none" w:sz="0" w:space="0" w:color="auto"/>
        <w:left w:val="none" w:sz="0" w:space="0" w:color="auto"/>
        <w:bottom w:val="none" w:sz="0" w:space="0" w:color="auto"/>
        <w:right w:val="none" w:sz="0" w:space="0" w:color="auto"/>
      </w:divBdr>
    </w:div>
    <w:div w:id="879246931">
      <w:bodyDiv w:val="1"/>
      <w:marLeft w:val="0"/>
      <w:marRight w:val="0"/>
      <w:marTop w:val="0"/>
      <w:marBottom w:val="0"/>
      <w:divBdr>
        <w:top w:val="none" w:sz="0" w:space="0" w:color="auto"/>
        <w:left w:val="none" w:sz="0" w:space="0" w:color="auto"/>
        <w:bottom w:val="none" w:sz="0" w:space="0" w:color="auto"/>
        <w:right w:val="none" w:sz="0" w:space="0" w:color="auto"/>
      </w:divBdr>
    </w:div>
    <w:div w:id="879248698">
      <w:bodyDiv w:val="1"/>
      <w:marLeft w:val="0"/>
      <w:marRight w:val="0"/>
      <w:marTop w:val="0"/>
      <w:marBottom w:val="0"/>
      <w:divBdr>
        <w:top w:val="none" w:sz="0" w:space="0" w:color="auto"/>
        <w:left w:val="none" w:sz="0" w:space="0" w:color="auto"/>
        <w:bottom w:val="none" w:sz="0" w:space="0" w:color="auto"/>
        <w:right w:val="none" w:sz="0" w:space="0" w:color="auto"/>
      </w:divBdr>
    </w:div>
    <w:div w:id="879323573">
      <w:bodyDiv w:val="1"/>
      <w:marLeft w:val="0"/>
      <w:marRight w:val="0"/>
      <w:marTop w:val="0"/>
      <w:marBottom w:val="0"/>
      <w:divBdr>
        <w:top w:val="none" w:sz="0" w:space="0" w:color="auto"/>
        <w:left w:val="none" w:sz="0" w:space="0" w:color="auto"/>
        <w:bottom w:val="none" w:sz="0" w:space="0" w:color="auto"/>
        <w:right w:val="none" w:sz="0" w:space="0" w:color="auto"/>
      </w:divBdr>
    </w:div>
    <w:div w:id="879364933">
      <w:bodyDiv w:val="1"/>
      <w:marLeft w:val="0"/>
      <w:marRight w:val="0"/>
      <w:marTop w:val="0"/>
      <w:marBottom w:val="0"/>
      <w:divBdr>
        <w:top w:val="none" w:sz="0" w:space="0" w:color="auto"/>
        <w:left w:val="none" w:sz="0" w:space="0" w:color="auto"/>
        <w:bottom w:val="none" w:sz="0" w:space="0" w:color="auto"/>
        <w:right w:val="none" w:sz="0" w:space="0" w:color="auto"/>
      </w:divBdr>
    </w:div>
    <w:div w:id="879392838">
      <w:bodyDiv w:val="1"/>
      <w:marLeft w:val="0"/>
      <w:marRight w:val="0"/>
      <w:marTop w:val="0"/>
      <w:marBottom w:val="0"/>
      <w:divBdr>
        <w:top w:val="none" w:sz="0" w:space="0" w:color="auto"/>
        <w:left w:val="none" w:sz="0" w:space="0" w:color="auto"/>
        <w:bottom w:val="none" w:sz="0" w:space="0" w:color="auto"/>
        <w:right w:val="none" w:sz="0" w:space="0" w:color="auto"/>
      </w:divBdr>
    </w:div>
    <w:div w:id="879394800">
      <w:bodyDiv w:val="1"/>
      <w:marLeft w:val="0"/>
      <w:marRight w:val="0"/>
      <w:marTop w:val="0"/>
      <w:marBottom w:val="0"/>
      <w:divBdr>
        <w:top w:val="none" w:sz="0" w:space="0" w:color="auto"/>
        <w:left w:val="none" w:sz="0" w:space="0" w:color="auto"/>
        <w:bottom w:val="none" w:sz="0" w:space="0" w:color="auto"/>
        <w:right w:val="none" w:sz="0" w:space="0" w:color="auto"/>
      </w:divBdr>
    </w:div>
    <w:div w:id="879441134">
      <w:bodyDiv w:val="1"/>
      <w:marLeft w:val="0"/>
      <w:marRight w:val="0"/>
      <w:marTop w:val="0"/>
      <w:marBottom w:val="0"/>
      <w:divBdr>
        <w:top w:val="none" w:sz="0" w:space="0" w:color="auto"/>
        <w:left w:val="none" w:sz="0" w:space="0" w:color="auto"/>
        <w:bottom w:val="none" w:sz="0" w:space="0" w:color="auto"/>
        <w:right w:val="none" w:sz="0" w:space="0" w:color="auto"/>
      </w:divBdr>
    </w:div>
    <w:div w:id="879513858">
      <w:bodyDiv w:val="1"/>
      <w:marLeft w:val="0"/>
      <w:marRight w:val="0"/>
      <w:marTop w:val="0"/>
      <w:marBottom w:val="0"/>
      <w:divBdr>
        <w:top w:val="none" w:sz="0" w:space="0" w:color="auto"/>
        <w:left w:val="none" w:sz="0" w:space="0" w:color="auto"/>
        <w:bottom w:val="none" w:sz="0" w:space="0" w:color="auto"/>
        <w:right w:val="none" w:sz="0" w:space="0" w:color="auto"/>
      </w:divBdr>
    </w:div>
    <w:div w:id="880241043">
      <w:bodyDiv w:val="1"/>
      <w:marLeft w:val="0"/>
      <w:marRight w:val="0"/>
      <w:marTop w:val="0"/>
      <w:marBottom w:val="0"/>
      <w:divBdr>
        <w:top w:val="none" w:sz="0" w:space="0" w:color="auto"/>
        <w:left w:val="none" w:sz="0" w:space="0" w:color="auto"/>
        <w:bottom w:val="none" w:sz="0" w:space="0" w:color="auto"/>
        <w:right w:val="none" w:sz="0" w:space="0" w:color="auto"/>
      </w:divBdr>
    </w:div>
    <w:div w:id="880365331">
      <w:bodyDiv w:val="1"/>
      <w:marLeft w:val="0"/>
      <w:marRight w:val="0"/>
      <w:marTop w:val="0"/>
      <w:marBottom w:val="0"/>
      <w:divBdr>
        <w:top w:val="none" w:sz="0" w:space="0" w:color="auto"/>
        <w:left w:val="none" w:sz="0" w:space="0" w:color="auto"/>
        <w:bottom w:val="none" w:sz="0" w:space="0" w:color="auto"/>
        <w:right w:val="none" w:sz="0" w:space="0" w:color="auto"/>
      </w:divBdr>
    </w:div>
    <w:div w:id="880558583">
      <w:bodyDiv w:val="1"/>
      <w:marLeft w:val="0"/>
      <w:marRight w:val="0"/>
      <w:marTop w:val="0"/>
      <w:marBottom w:val="0"/>
      <w:divBdr>
        <w:top w:val="none" w:sz="0" w:space="0" w:color="auto"/>
        <w:left w:val="none" w:sz="0" w:space="0" w:color="auto"/>
        <w:bottom w:val="none" w:sz="0" w:space="0" w:color="auto"/>
        <w:right w:val="none" w:sz="0" w:space="0" w:color="auto"/>
      </w:divBdr>
    </w:div>
    <w:div w:id="880632120">
      <w:bodyDiv w:val="1"/>
      <w:marLeft w:val="0"/>
      <w:marRight w:val="0"/>
      <w:marTop w:val="0"/>
      <w:marBottom w:val="0"/>
      <w:divBdr>
        <w:top w:val="none" w:sz="0" w:space="0" w:color="auto"/>
        <w:left w:val="none" w:sz="0" w:space="0" w:color="auto"/>
        <w:bottom w:val="none" w:sz="0" w:space="0" w:color="auto"/>
        <w:right w:val="none" w:sz="0" w:space="0" w:color="auto"/>
      </w:divBdr>
    </w:div>
    <w:div w:id="880705461">
      <w:bodyDiv w:val="1"/>
      <w:marLeft w:val="0"/>
      <w:marRight w:val="0"/>
      <w:marTop w:val="0"/>
      <w:marBottom w:val="0"/>
      <w:divBdr>
        <w:top w:val="none" w:sz="0" w:space="0" w:color="auto"/>
        <w:left w:val="none" w:sz="0" w:space="0" w:color="auto"/>
        <w:bottom w:val="none" w:sz="0" w:space="0" w:color="auto"/>
        <w:right w:val="none" w:sz="0" w:space="0" w:color="auto"/>
      </w:divBdr>
    </w:div>
    <w:div w:id="880821907">
      <w:bodyDiv w:val="1"/>
      <w:marLeft w:val="0"/>
      <w:marRight w:val="0"/>
      <w:marTop w:val="0"/>
      <w:marBottom w:val="0"/>
      <w:divBdr>
        <w:top w:val="none" w:sz="0" w:space="0" w:color="auto"/>
        <w:left w:val="none" w:sz="0" w:space="0" w:color="auto"/>
        <w:bottom w:val="none" w:sz="0" w:space="0" w:color="auto"/>
        <w:right w:val="none" w:sz="0" w:space="0" w:color="auto"/>
      </w:divBdr>
    </w:div>
    <w:div w:id="880944069">
      <w:bodyDiv w:val="1"/>
      <w:marLeft w:val="0"/>
      <w:marRight w:val="0"/>
      <w:marTop w:val="0"/>
      <w:marBottom w:val="0"/>
      <w:divBdr>
        <w:top w:val="none" w:sz="0" w:space="0" w:color="auto"/>
        <w:left w:val="none" w:sz="0" w:space="0" w:color="auto"/>
        <w:bottom w:val="none" w:sz="0" w:space="0" w:color="auto"/>
        <w:right w:val="none" w:sz="0" w:space="0" w:color="auto"/>
      </w:divBdr>
    </w:div>
    <w:div w:id="881013092">
      <w:bodyDiv w:val="1"/>
      <w:marLeft w:val="0"/>
      <w:marRight w:val="0"/>
      <w:marTop w:val="0"/>
      <w:marBottom w:val="0"/>
      <w:divBdr>
        <w:top w:val="none" w:sz="0" w:space="0" w:color="auto"/>
        <w:left w:val="none" w:sz="0" w:space="0" w:color="auto"/>
        <w:bottom w:val="none" w:sz="0" w:space="0" w:color="auto"/>
        <w:right w:val="none" w:sz="0" w:space="0" w:color="auto"/>
      </w:divBdr>
    </w:div>
    <w:div w:id="881020865">
      <w:bodyDiv w:val="1"/>
      <w:marLeft w:val="0"/>
      <w:marRight w:val="0"/>
      <w:marTop w:val="0"/>
      <w:marBottom w:val="0"/>
      <w:divBdr>
        <w:top w:val="none" w:sz="0" w:space="0" w:color="auto"/>
        <w:left w:val="none" w:sz="0" w:space="0" w:color="auto"/>
        <w:bottom w:val="none" w:sz="0" w:space="0" w:color="auto"/>
        <w:right w:val="none" w:sz="0" w:space="0" w:color="auto"/>
      </w:divBdr>
    </w:div>
    <w:div w:id="881556667">
      <w:bodyDiv w:val="1"/>
      <w:marLeft w:val="0"/>
      <w:marRight w:val="0"/>
      <w:marTop w:val="0"/>
      <w:marBottom w:val="0"/>
      <w:divBdr>
        <w:top w:val="none" w:sz="0" w:space="0" w:color="auto"/>
        <w:left w:val="none" w:sz="0" w:space="0" w:color="auto"/>
        <w:bottom w:val="none" w:sz="0" w:space="0" w:color="auto"/>
        <w:right w:val="none" w:sz="0" w:space="0" w:color="auto"/>
      </w:divBdr>
    </w:div>
    <w:div w:id="881600817">
      <w:bodyDiv w:val="1"/>
      <w:marLeft w:val="0"/>
      <w:marRight w:val="0"/>
      <w:marTop w:val="0"/>
      <w:marBottom w:val="0"/>
      <w:divBdr>
        <w:top w:val="none" w:sz="0" w:space="0" w:color="auto"/>
        <w:left w:val="none" w:sz="0" w:space="0" w:color="auto"/>
        <w:bottom w:val="none" w:sz="0" w:space="0" w:color="auto"/>
        <w:right w:val="none" w:sz="0" w:space="0" w:color="auto"/>
      </w:divBdr>
    </w:div>
    <w:div w:id="881601024">
      <w:bodyDiv w:val="1"/>
      <w:marLeft w:val="0"/>
      <w:marRight w:val="0"/>
      <w:marTop w:val="0"/>
      <w:marBottom w:val="0"/>
      <w:divBdr>
        <w:top w:val="none" w:sz="0" w:space="0" w:color="auto"/>
        <w:left w:val="none" w:sz="0" w:space="0" w:color="auto"/>
        <w:bottom w:val="none" w:sz="0" w:space="0" w:color="auto"/>
        <w:right w:val="none" w:sz="0" w:space="0" w:color="auto"/>
      </w:divBdr>
    </w:div>
    <w:div w:id="882056845">
      <w:bodyDiv w:val="1"/>
      <w:marLeft w:val="0"/>
      <w:marRight w:val="0"/>
      <w:marTop w:val="0"/>
      <w:marBottom w:val="0"/>
      <w:divBdr>
        <w:top w:val="none" w:sz="0" w:space="0" w:color="auto"/>
        <w:left w:val="none" w:sz="0" w:space="0" w:color="auto"/>
        <w:bottom w:val="none" w:sz="0" w:space="0" w:color="auto"/>
        <w:right w:val="none" w:sz="0" w:space="0" w:color="auto"/>
      </w:divBdr>
    </w:div>
    <w:div w:id="882059868">
      <w:bodyDiv w:val="1"/>
      <w:marLeft w:val="0"/>
      <w:marRight w:val="0"/>
      <w:marTop w:val="0"/>
      <w:marBottom w:val="0"/>
      <w:divBdr>
        <w:top w:val="none" w:sz="0" w:space="0" w:color="auto"/>
        <w:left w:val="none" w:sz="0" w:space="0" w:color="auto"/>
        <w:bottom w:val="none" w:sz="0" w:space="0" w:color="auto"/>
        <w:right w:val="none" w:sz="0" w:space="0" w:color="auto"/>
      </w:divBdr>
    </w:div>
    <w:div w:id="882206060">
      <w:bodyDiv w:val="1"/>
      <w:marLeft w:val="0"/>
      <w:marRight w:val="0"/>
      <w:marTop w:val="0"/>
      <w:marBottom w:val="0"/>
      <w:divBdr>
        <w:top w:val="none" w:sz="0" w:space="0" w:color="auto"/>
        <w:left w:val="none" w:sz="0" w:space="0" w:color="auto"/>
        <w:bottom w:val="none" w:sz="0" w:space="0" w:color="auto"/>
        <w:right w:val="none" w:sz="0" w:space="0" w:color="auto"/>
      </w:divBdr>
    </w:div>
    <w:div w:id="882405784">
      <w:bodyDiv w:val="1"/>
      <w:marLeft w:val="0"/>
      <w:marRight w:val="0"/>
      <w:marTop w:val="0"/>
      <w:marBottom w:val="0"/>
      <w:divBdr>
        <w:top w:val="none" w:sz="0" w:space="0" w:color="auto"/>
        <w:left w:val="none" w:sz="0" w:space="0" w:color="auto"/>
        <w:bottom w:val="none" w:sz="0" w:space="0" w:color="auto"/>
        <w:right w:val="none" w:sz="0" w:space="0" w:color="auto"/>
      </w:divBdr>
    </w:div>
    <w:div w:id="882643634">
      <w:bodyDiv w:val="1"/>
      <w:marLeft w:val="0"/>
      <w:marRight w:val="0"/>
      <w:marTop w:val="0"/>
      <w:marBottom w:val="0"/>
      <w:divBdr>
        <w:top w:val="none" w:sz="0" w:space="0" w:color="auto"/>
        <w:left w:val="none" w:sz="0" w:space="0" w:color="auto"/>
        <w:bottom w:val="none" w:sz="0" w:space="0" w:color="auto"/>
        <w:right w:val="none" w:sz="0" w:space="0" w:color="auto"/>
      </w:divBdr>
    </w:div>
    <w:div w:id="882787286">
      <w:bodyDiv w:val="1"/>
      <w:marLeft w:val="0"/>
      <w:marRight w:val="0"/>
      <w:marTop w:val="0"/>
      <w:marBottom w:val="0"/>
      <w:divBdr>
        <w:top w:val="none" w:sz="0" w:space="0" w:color="auto"/>
        <w:left w:val="none" w:sz="0" w:space="0" w:color="auto"/>
        <w:bottom w:val="none" w:sz="0" w:space="0" w:color="auto"/>
        <w:right w:val="none" w:sz="0" w:space="0" w:color="auto"/>
      </w:divBdr>
    </w:div>
    <w:div w:id="883179657">
      <w:bodyDiv w:val="1"/>
      <w:marLeft w:val="0"/>
      <w:marRight w:val="0"/>
      <w:marTop w:val="0"/>
      <w:marBottom w:val="0"/>
      <w:divBdr>
        <w:top w:val="none" w:sz="0" w:space="0" w:color="auto"/>
        <w:left w:val="none" w:sz="0" w:space="0" w:color="auto"/>
        <w:bottom w:val="none" w:sz="0" w:space="0" w:color="auto"/>
        <w:right w:val="none" w:sz="0" w:space="0" w:color="auto"/>
      </w:divBdr>
    </w:div>
    <w:div w:id="883180178">
      <w:bodyDiv w:val="1"/>
      <w:marLeft w:val="0"/>
      <w:marRight w:val="0"/>
      <w:marTop w:val="0"/>
      <w:marBottom w:val="0"/>
      <w:divBdr>
        <w:top w:val="none" w:sz="0" w:space="0" w:color="auto"/>
        <w:left w:val="none" w:sz="0" w:space="0" w:color="auto"/>
        <w:bottom w:val="none" w:sz="0" w:space="0" w:color="auto"/>
        <w:right w:val="none" w:sz="0" w:space="0" w:color="auto"/>
      </w:divBdr>
    </w:div>
    <w:div w:id="883442413">
      <w:bodyDiv w:val="1"/>
      <w:marLeft w:val="0"/>
      <w:marRight w:val="0"/>
      <w:marTop w:val="0"/>
      <w:marBottom w:val="0"/>
      <w:divBdr>
        <w:top w:val="none" w:sz="0" w:space="0" w:color="auto"/>
        <w:left w:val="none" w:sz="0" w:space="0" w:color="auto"/>
        <w:bottom w:val="none" w:sz="0" w:space="0" w:color="auto"/>
        <w:right w:val="none" w:sz="0" w:space="0" w:color="auto"/>
      </w:divBdr>
    </w:div>
    <w:div w:id="883565396">
      <w:bodyDiv w:val="1"/>
      <w:marLeft w:val="0"/>
      <w:marRight w:val="0"/>
      <w:marTop w:val="0"/>
      <w:marBottom w:val="0"/>
      <w:divBdr>
        <w:top w:val="none" w:sz="0" w:space="0" w:color="auto"/>
        <w:left w:val="none" w:sz="0" w:space="0" w:color="auto"/>
        <w:bottom w:val="none" w:sz="0" w:space="0" w:color="auto"/>
        <w:right w:val="none" w:sz="0" w:space="0" w:color="auto"/>
      </w:divBdr>
    </w:div>
    <w:div w:id="883643419">
      <w:bodyDiv w:val="1"/>
      <w:marLeft w:val="0"/>
      <w:marRight w:val="0"/>
      <w:marTop w:val="0"/>
      <w:marBottom w:val="0"/>
      <w:divBdr>
        <w:top w:val="none" w:sz="0" w:space="0" w:color="auto"/>
        <w:left w:val="none" w:sz="0" w:space="0" w:color="auto"/>
        <w:bottom w:val="none" w:sz="0" w:space="0" w:color="auto"/>
        <w:right w:val="none" w:sz="0" w:space="0" w:color="auto"/>
      </w:divBdr>
    </w:div>
    <w:div w:id="883829558">
      <w:bodyDiv w:val="1"/>
      <w:marLeft w:val="0"/>
      <w:marRight w:val="0"/>
      <w:marTop w:val="0"/>
      <w:marBottom w:val="0"/>
      <w:divBdr>
        <w:top w:val="none" w:sz="0" w:space="0" w:color="auto"/>
        <w:left w:val="none" w:sz="0" w:space="0" w:color="auto"/>
        <w:bottom w:val="none" w:sz="0" w:space="0" w:color="auto"/>
        <w:right w:val="none" w:sz="0" w:space="0" w:color="auto"/>
      </w:divBdr>
    </w:div>
    <w:div w:id="883909407">
      <w:bodyDiv w:val="1"/>
      <w:marLeft w:val="0"/>
      <w:marRight w:val="0"/>
      <w:marTop w:val="0"/>
      <w:marBottom w:val="0"/>
      <w:divBdr>
        <w:top w:val="none" w:sz="0" w:space="0" w:color="auto"/>
        <w:left w:val="none" w:sz="0" w:space="0" w:color="auto"/>
        <w:bottom w:val="none" w:sz="0" w:space="0" w:color="auto"/>
        <w:right w:val="none" w:sz="0" w:space="0" w:color="auto"/>
      </w:divBdr>
    </w:div>
    <w:div w:id="883954976">
      <w:bodyDiv w:val="1"/>
      <w:marLeft w:val="0"/>
      <w:marRight w:val="0"/>
      <w:marTop w:val="0"/>
      <w:marBottom w:val="0"/>
      <w:divBdr>
        <w:top w:val="none" w:sz="0" w:space="0" w:color="auto"/>
        <w:left w:val="none" w:sz="0" w:space="0" w:color="auto"/>
        <w:bottom w:val="none" w:sz="0" w:space="0" w:color="auto"/>
        <w:right w:val="none" w:sz="0" w:space="0" w:color="auto"/>
      </w:divBdr>
    </w:div>
    <w:div w:id="884290502">
      <w:bodyDiv w:val="1"/>
      <w:marLeft w:val="0"/>
      <w:marRight w:val="0"/>
      <w:marTop w:val="0"/>
      <w:marBottom w:val="0"/>
      <w:divBdr>
        <w:top w:val="none" w:sz="0" w:space="0" w:color="auto"/>
        <w:left w:val="none" w:sz="0" w:space="0" w:color="auto"/>
        <w:bottom w:val="none" w:sz="0" w:space="0" w:color="auto"/>
        <w:right w:val="none" w:sz="0" w:space="0" w:color="auto"/>
      </w:divBdr>
    </w:div>
    <w:div w:id="884295327">
      <w:bodyDiv w:val="1"/>
      <w:marLeft w:val="0"/>
      <w:marRight w:val="0"/>
      <w:marTop w:val="0"/>
      <w:marBottom w:val="0"/>
      <w:divBdr>
        <w:top w:val="none" w:sz="0" w:space="0" w:color="auto"/>
        <w:left w:val="none" w:sz="0" w:space="0" w:color="auto"/>
        <w:bottom w:val="none" w:sz="0" w:space="0" w:color="auto"/>
        <w:right w:val="none" w:sz="0" w:space="0" w:color="auto"/>
      </w:divBdr>
    </w:div>
    <w:div w:id="884413794">
      <w:bodyDiv w:val="1"/>
      <w:marLeft w:val="0"/>
      <w:marRight w:val="0"/>
      <w:marTop w:val="0"/>
      <w:marBottom w:val="0"/>
      <w:divBdr>
        <w:top w:val="none" w:sz="0" w:space="0" w:color="auto"/>
        <w:left w:val="none" w:sz="0" w:space="0" w:color="auto"/>
        <w:bottom w:val="none" w:sz="0" w:space="0" w:color="auto"/>
        <w:right w:val="none" w:sz="0" w:space="0" w:color="auto"/>
      </w:divBdr>
    </w:div>
    <w:div w:id="884756698">
      <w:bodyDiv w:val="1"/>
      <w:marLeft w:val="0"/>
      <w:marRight w:val="0"/>
      <w:marTop w:val="0"/>
      <w:marBottom w:val="0"/>
      <w:divBdr>
        <w:top w:val="none" w:sz="0" w:space="0" w:color="auto"/>
        <w:left w:val="none" w:sz="0" w:space="0" w:color="auto"/>
        <w:bottom w:val="none" w:sz="0" w:space="0" w:color="auto"/>
        <w:right w:val="none" w:sz="0" w:space="0" w:color="auto"/>
      </w:divBdr>
    </w:div>
    <w:div w:id="884758232">
      <w:bodyDiv w:val="1"/>
      <w:marLeft w:val="0"/>
      <w:marRight w:val="0"/>
      <w:marTop w:val="0"/>
      <w:marBottom w:val="0"/>
      <w:divBdr>
        <w:top w:val="none" w:sz="0" w:space="0" w:color="auto"/>
        <w:left w:val="none" w:sz="0" w:space="0" w:color="auto"/>
        <w:bottom w:val="none" w:sz="0" w:space="0" w:color="auto"/>
        <w:right w:val="none" w:sz="0" w:space="0" w:color="auto"/>
      </w:divBdr>
    </w:div>
    <w:div w:id="884831648">
      <w:bodyDiv w:val="1"/>
      <w:marLeft w:val="0"/>
      <w:marRight w:val="0"/>
      <w:marTop w:val="0"/>
      <w:marBottom w:val="0"/>
      <w:divBdr>
        <w:top w:val="none" w:sz="0" w:space="0" w:color="auto"/>
        <w:left w:val="none" w:sz="0" w:space="0" w:color="auto"/>
        <w:bottom w:val="none" w:sz="0" w:space="0" w:color="auto"/>
        <w:right w:val="none" w:sz="0" w:space="0" w:color="auto"/>
      </w:divBdr>
    </w:div>
    <w:div w:id="885527631">
      <w:bodyDiv w:val="1"/>
      <w:marLeft w:val="0"/>
      <w:marRight w:val="0"/>
      <w:marTop w:val="0"/>
      <w:marBottom w:val="0"/>
      <w:divBdr>
        <w:top w:val="none" w:sz="0" w:space="0" w:color="auto"/>
        <w:left w:val="none" w:sz="0" w:space="0" w:color="auto"/>
        <w:bottom w:val="none" w:sz="0" w:space="0" w:color="auto"/>
        <w:right w:val="none" w:sz="0" w:space="0" w:color="auto"/>
      </w:divBdr>
    </w:div>
    <w:div w:id="885530575">
      <w:bodyDiv w:val="1"/>
      <w:marLeft w:val="0"/>
      <w:marRight w:val="0"/>
      <w:marTop w:val="0"/>
      <w:marBottom w:val="0"/>
      <w:divBdr>
        <w:top w:val="none" w:sz="0" w:space="0" w:color="auto"/>
        <w:left w:val="none" w:sz="0" w:space="0" w:color="auto"/>
        <w:bottom w:val="none" w:sz="0" w:space="0" w:color="auto"/>
        <w:right w:val="none" w:sz="0" w:space="0" w:color="auto"/>
      </w:divBdr>
    </w:div>
    <w:div w:id="885530634">
      <w:bodyDiv w:val="1"/>
      <w:marLeft w:val="0"/>
      <w:marRight w:val="0"/>
      <w:marTop w:val="0"/>
      <w:marBottom w:val="0"/>
      <w:divBdr>
        <w:top w:val="none" w:sz="0" w:space="0" w:color="auto"/>
        <w:left w:val="none" w:sz="0" w:space="0" w:color="auto"/>
        <w:bottom w:val="none" w:sz="0" w:space="0" w:color="auto"/>
        <w:right w:val="none" w:sz="0" w:space="0" w:color="auto"/>
      </w:divBdr>
    </w:div>
    <w:div w:id="885533705">
      <w:bodyDiv w:val="1"/>
      <w:marLeft w:val="0"/>
      <w:marRight w:val="0"/>
      <w:marTop w:val="0"/>
      <w:marBottom w:val="0"/>
      <w:divBdr>
        <w:top w:val="none" w:sz="0" w:space="0" w:color="auto"/>
        <w:left w:val="none" w:sz="0" w:space="0" w:color="auto"/>
        <w:bottom w:val="none" w:sz="0" w:space="0" w:color="auto"/>
        <w:right w:val="none" w:sz="0" w:space="0" w:color="auto"/>
      </w:divBdr>
    </w:div>
    <w:div w:id="885989569">
      <w:bodyDiv w:val="1"/>
      <w:marLeft w:val="0"/>
      <w:marRight w:val="0"/>
      <w:marTop w:val="0"/>
      <w:marBottom w:val="0"/>
      <w:divBdr>
        <w:top w:val="none" w:sz="0" w:space="0" w:color="auto"/>
        <w:left w:val="none" w:sz="0" w:space="0" w:color="auto"/>
        <w:bottom w:val="none" w:sz="0" w:space="0" w:color="auto"/>
        <w:right w:val="none" w:sz="0" w:space="0" w:color="auto"/>
      </w:divBdr>
    </w:div>
    <w:div w:id="886182053">
      <w:bodyDiv w:val="1"/>
      <w:marLeft w:val="0"/>
      <w:marRight w:val="0"/>
      <w:marTop w:val="0"/>
      <w:marBottom w:val="0"/>
      <w:divBdr>
        <w:top w:val="none" w:sz="0" w:space="0" w:color="auto"/>
        <w:left w:val="none" w:sz="0" w:space="0" w:color="auto"/>
        <w:bottom w:val="none" w:sz="0" w:space="0" w:color="auto"/>
        <w:right w:val="none" w:sz="0" w:space="0" w:color="auto"/>
      </w:divBdr>
    </w:div>
    <w:div w:id="886530443">
      <w:bodyDiv w:val="1"/>
      <w:marLeft w:val="0"/>
      <w:marRight w:val="0"/>
      <w:marTop w:val="0"/>
      <w:marBottom w:val="0"/>
      <w:divBdr>
        <w:top w:val="none" w:sz="0" w:space="0" w:color="auto"/>
        <w:left w:val="none" w:sz="0" w:space="0" w:color="auto"/>
        <w:bottom w:val="none" w:sz="0" w:space="0" w:color="auto"/>
        <w:right w:val="none" w:sz="0" w:space="0" w:color="auto"/>
      </w:divBdr>
    </w:div>
    <w:div w:id="886571099">
      <w:bodyDiv w:val="1"/>
      <w:marLeft w:val="0"/>
      <w:marRight w:val="0"/>
      <w:marTop w:val="0"/>
      <w:marBottom w:val="0"/>
      <w:divBdr>
        <w:top w:val="none" w:sz="0" w:space="0" w:color="auto"/>
        <w:left w:val="none" w:sz="0" w:space="0" w:color="auto"/>
        <w:bottom w:val="none" w:sz="0" w:space="0" w:color="auto"/>
        <w:right w:val="none" w:sz="0" w:space="0" w:color="auto"/>
      </w:divBdr>
    </w:div>
    <w:div w:id="886648294">
      <w:bodyDiv w:val="1"/>
      <w:marLeft w:val="0"/>
      <w:marRight w:val="0"/>
      <w:marTop w:val="0"/>
      <w:marBottom w:val="0"/>
      <w:divBdr>
        <w:top w:val="none" w:sz="0" w:space="0" w:color="auto"/>
        <w:left w:val="none" w:sz="0" w:space="0" w:color="auto"/>
        <w:bottom w:val="none" w:sz="0" w:space="0" w:color="auto"/>
        <w:right w:val="none" w:sz="0" w:space="0" w:color="auto"/>
      </w:divBdr>
    </w:div>
    <w:div w:id="886840886">
      <w:bodyDiv w:val="1"/>
      <w:marLeft w:val="0"/>
      <w:marRight w:val="0"/>
      <w:marTop w:val="0"/>
      <w:marBottom w:val="0"/>
      <w:divBdr>
        <w:top w:val="none" w:sz="0" w:space="0" w:color="auto"/>
        <w:left w:val="none" w:sz="0" w:space="0" w:color="auto"/>
        <w:bottom w:val="none" w:sz="0" w:space="0" w:color="auto"/>
        <w:right w:val="none" w:sz="0" w:space="0" w:color="auto"/>
      </w:divBdr>
    </w:div>
    <w:div w:id="886842664">
      <w:bodyDiv w:val="1"/>
      <w:marLeft w:val="0"/>
      <w:marRight w:val="0"/>
      <w:marTop w:val="0"/>
      <w:marBottom w:val="0"/>
      <w:divBdr>
        <w:top w:val="none" w:sz="0" w:space="0" w:color="auto"/>
        <w:left w:val="none" w:sz="0" w:space="0" w:color="auto"/>
        <w:bottom w:val="none" w:sz="0" w:space="0" w:color="auto"/>
        <w:right w:val="none" w:sz="0" w:space="0" w:color="auto"/>
      </w:divBdr>
    </w:div>
    <w:div w:id="886843753">
      <w:bodyDiv w:val="1"/>
      <w:marLeft w:val="0"/>
      <w:marRight w:val="0"/>
      <w:marTop w:val="0"/>
      <w:marBottom w:val="0"/>
      <w:divBdr>
        <w:top w:val="none" w:sz="0" w:space="0" w:color="auto"/>
        <w:left w:val="none" w:sz="0" w:space="0" w:color="auto"/>
        <w:bottom w:val="none" w:sz="0" w:space="0" w:color="auto"/>
        <w:right w:val="none" w:sz="0" w:space="0" w:color="auto"/>
      </w:divBdr>
    </w:div>
    <w:div w:id="887032318">
      <w:bodyDiv w:val="1"/>
      <w:marLeft w:val="0"/>
      <w:marRight w:val="0"/>
      <w:marTop w:val="0"/>
      <w:marBottom w:val="0"/>
      <w:divBdr>
        <w:top w:val="none" w:sz="0" w:space="0" w:color="auto"/>
        <w:left w:val="none" w:sz="0" w:space="0" w:color="auto"/>
        <w:bottom w:val="none" w:sz="0" w:space="0" w:color="auto"/>
        <w:right w:val="none" w:sz="0" w:space="0" w:color="auto"/>
      </w:divBdr>
    </w:div>
    <w:div w:id="887184839">
      <w:bodyDiv w:val="1"/>
      <w:marLeft w:val="0"/>
      <w:marRight w:val="0"/>
      <w:marTop w:val="0"/>
      <w:marBottom w:val="0"/>
      <w:divBdr>
        <w:top w:val="none" w:sz="0" w:space="0" w:color="auto"/>
        <w:left w:val="none" w:sz="0" w:space="0" w:color="auto"/>
        <w:bottom w:val="none" w:sz="0" w:space="0" w:color="auto"/>
        <w:right w:val="none" w:sz="0" w:space="0" w:color="auto"/>
      </w:divBdr>
    </w:div>
    <w:div w:id="887300736">
      <w:bodyDiv w:val="1"/>
      <w:marLeft w:val="0"/>
      <w:marRight w:val="0"/>
      <w:marTop w:val="0"/>
      <w:marBottom w:val="0"/>
      <w:divBdr>
        <w:top w:val="none" w:sz="0" w:space="0" w:color="auto"/>
        <w:left w:val="none" w:sz="0" w:space="0" w:color="auto"/>
        <w:bottom w:val="none" w:sz="0" w:space="0" w:color="auto"/>
        <w:right w:val="none" w:sz="0" w:space="0" w:color="auto"/>
      </w:divBdr>
    </w:div>
    <w:div w:id="887491319">
      <w:bodyDiv w:val="1"/>
      <w:marLeft w:val="0"/>
      <w:marRight w:val="0"/>
      <w:marTop w:val="0"/>
      <w:marBottom w:val="0"/>
      <w:divBdr>
        <w:top w:val="none" w:sz="0" w:space="0" w:color="auto"/>
        <w:left w:val="none" w:sz="0" w:space="0" w:color="auto"/>
        <w:bottom w:val="none" w:sz="0" w:space="0" w:color="auto"/>
        <w:right w:val="none" w:sz="0" w:space="0" w:color="auto"/>
      </w:divBdr>
    </w:div>
    <w:div w:id="887566843">
      <w:bodyDiv w:val="1"/>
      <w:marLeft w:val="0"/>
      <w:marRight w:val="0"/>
      <w:marTop w:val="0"/>
      <w:marBottom w:val="0"/>
      <w:divBdr>
        <w:top w:val="none" w:sz="0" w:space="0" w:color="auto"/>
        <w:left w:val="none" w:sz="0" w:space="0" w:color="auto"/>
        <w:bottom w:val="none" w:sz="0" w:space="0" w:color="auto"/>
        <w:right w:val="none" w:sz="0" w:space="0" w:color="auto"/>
      </w:divBdr>
    </w:div>
    <w:div w:id="888109900">
      <w:bodyDiv w:val="1"/>
      <w:marLeft w:val="0"/>
      <w:marRight w:val="0"/>
      <w:marTop w:val="0"/>
      <w:marBottom w:val="0"/>
      <w:divBdr>
        <w:top w:val="none" w:sz="0" w:space="0" w:color="auto"/>
        <w:left w:val="none" w:sz="0" w:space="0" w:color="auto"/>
        <w:bottom w:val="none" w:sz="0" w:space="0" w:color="auto"/>
        <w:right w:val="none" w:sz="0" w:space="0" w:color="auto"/>
      </w:divBdr>
    </w:div>
    <w:div w:id="888347935">
      <w:bodyDiv w:val="1"/>
      <w:marLeft w:val="0"/>
      <w:marRight w:val="0"/>
      <w:marTop w:val="0"/>
      <w:marBottom w:val="0"/>
      <w:divBdr>
        <w:top w:val="none" w:sz="0" w:space="0" w:color="auto"/>
        <w:left w:val="none" w:sz="0" w:space="0" w:color="auto"/>
        <w:bottom w:val="none" w:sz="0" w:space="0" w:color="auto"/>
        <w:right w:val="none" w:sz="0" w:space="0" w:color="auto"/>
      </w:divBdr>
    </w:div>
    <w:div w:id="888608246">
      <w:bodyDiv w:val="1"/>
      <w:marLeft w:val="0"/>
      <w:marRight w:val="0"/>
      <w:marTop w:val="0"/>
      <w:marBottom w:val="0"/>
      <w:divBdr>
        <w:top w:val="none" w:sz="0" w:space="0" w:color="auto"/>
        <w:left w:val="none" w:sz="0" w:space="0" w:color="auto"/>
        <w:bottom w:val="none" w:sz="0" w:space="0" w:color="auto"/>
        <w:right w:val="none" w:sz="0" w:space="0" w:color="auto"/>
      </w:divBdr>
    </w:div>
    <w:div w:id="888615099">
      <w:bodyDiv w:val="1"/>
      <w:marLeft w:val="0"/>
      <w:marRight w:val="0"/>
      <w:marTop w:val="0"/>
      <w:marBottom w:val="0"/>
      <w:divBdr>
        <w:top w:val="none" w:sz="0" w:space="0" w:color="auto"/>
        <w:left w:val="none" w:sz="0" w:space="0" w:color="auto"/>
        <w:bottom w:val="none" w:sz="0" w:space="0" w:color="auto"/>
        <w:right w:val="none" w:sz="0" w:space="0" w:color="auto"/>
      </w:divBdr>
    </w:div>
    <w:div w:id="889078347">
      <w:bodyDiv w:val="1"/>
      <w:marLeft w:val="0"/>
      <w:marRight w:val="0"/>
      <w:marTop w:val="0"/>
      <w:marBottom w:val="0"/>
      <w:divBdr>
        <w:top w:val="none" w:sz="0" w:space="0" w:color="auto"/>
        <w:left w:val="none" w:sz="0" w:space="0" w:color="auto"/>
        <w:bottom w:val="none" w:sz="0" w:space="0" w:color="auto"/>
        <w:right w:val="none" w:sz="0" w:space="0" w:color="auto"/>
      </w:divBdr>
    </w:div>
    <w:div w:id="889222248">
      <w:bodyDiv w:val="1"/>
      <w:marLeft w:val="0"/>
      <w:marRight w:val="0"/>
      <w:marTop w:val="0"/>
      <w:marBottom w:val="0"/>
      <w:divBdr>
        <w:top w:val="none" w:sz="0" w:space="0" w:color="auto"/>
        <w:left w:val="none" w:sz="0" w:space="0" w:color="auto"/>
        <w:bottom w:val="none" w:sz="0" w:space="0" w:color="auto"/>
        <w:right w:val="none" w:sz="0" w:space="0" w:color="auto"/>
      </w:divBdr>
    </w:div>
    <w:div w:id="889389095">
      <w:bodyDiv w:val="1"/>
      <w:marLeft w:val="0"/>
      <w:marRight w:val="0"/>
      <w:marTop w:val="0"/>
      <w:marBottom w:val="0"/>
      <w:divBdr>
        <w:top w:val="none" w:sz="0" w:space="0" w:color="auto"/>
        <w:left w:val="none" w:sz="0" w:space="0" w:color="auto"/>
        <w:bottom w:val="none" w:sz="0" w:space="0" w:color="auto"/>
        <w:right w:val="none" w:sz="0" w:space="0" w:color="auto"/>
      </w:divBdr>
    </w:div>
    <w:div w:id="889415565">
      <w:bodyDiv w:val="1"/>
      <w:marLeft w:val="0"/>
      <w:marRight w:val="0"/>
      <w:marTop w:val="0"/>
      <w:marBottom w:val="0"/>
      <w:divBdr>
        <w:top w:val="none" w:sz="0" w:space="0" w:color="auto"/>
        <w:left w:val="none" w:sz="0" w:space="0" w:color="auto"/>
        <w:bottom w:val="none" w:sz="0" w:space="0" w:color="auto"/>
        <w:right w:val="none" w:sz="0" w:space="0" w:color="auto"/>
      </w:divBdr>
    </w:div>
    <w:div w:id="889417817">
      <w:bodyDiv w:val="1"/>
      <w:marLeft w:val="0"/>
      <w:marRight w:val="0"/>
      <w:marTop w:val="0"/>
      <w:marBottom w:val="0"/>
      <w:divBdr>
        <w:top w:val="none" w:sz="0" w:space="0" w:color="auto"/>
        <w:left w:val="none" w:sz="0" w:space="0" w:color="auto"/>
        <w:bottom w:val="none" w:sz="0" w:space="0" w:color="auto"/>
        <w:right w:val="none" w:sz="0" w:space="0" w:color="auto"/>
      </w:divBdr>
    </w:div>
    <w:div w:id="889536358">
      <w:bodyDiv w:val="1"/>
      <w:marLeft w:val="0"/>
      <w:marRight w:val="0"/>
      <w:marTop w:val="0"/>
      <w:marBottom w:val="0"/>
      <w:divBdr>
        <w:top w:val="none" w:sz="0" w:space="0" w:color="auto"/>
        <w:left w:val="none" w:sz="0" w:space="0" w:color="auto"/>
        <w:bottom w:val="none" w:sz="0" w:space="0" w:color="auto"/>
        <w:right w:val="none" w:sz="0" w:space="0" w:color="auto"/>
      </w:divBdr>
    </w:div>
    <w:div w:id="889683047">
      <w:bodyDiv w:val="1"/>
      <w:marLeft w:val="0"/>
      <w:marRight w:val="0"/>
      <w:marTop w:val="0"/>
      <w:marBottom w:val="0"/>
      <w:divBdr>
        <w:top w:val="none" w:sz="0" w:space="0" w:color="auto"/>
        <w:left w:val="none" w:sz="0" w:space="0" w:color="auto"/>
        <w:bottom w:val="none" w:sz="0" w:space="0" w:color="auto"/>
        <w:right w:val="none" w:sz="0" w:space="0" w:color="auto"/>
      </w:divBdr>
    </w:div>
    <w:div w:id="889804122">
      <w:bodyDiv w:val="1"/>
      <w:marLeft w:val="0"/>
      <w:marRight w:val="0"/>
      <w:marTop w:val="0"/>
      <w:marBottom w:val="0"/>
      <w:divBdr>
        <w:top w:val="none" w:sz="0" w:space="0" w:color="auto"/>
        <w:left w:val="none" w:sz="0" w:space="0" w:color="auto"/>
        <w:bottom w:val="none" w:sz="0" w:space="0" w:color="auto"/>
        <w:right w:val="none" w:sz="0" w:space="0" w:color="auto"/>
      </w:divBdr>
    </w:div>
    <w:div w:id="890069678">
      <w:bodyDiv w:val="1"/>
      <w:marLeft w:val="0"/>
      <w:marRight w:val="0"/>
      <w:marTop w:val="0"/>
      <w:marBottom w:val="0"/>
      <w:divBdr>
        <w:top w:val="none" w:sz="0" w:space="0" w:color="auto"/>
        <w:left w:val="none" w:sz="0" w:space="0" w:color="auto"/>
        <w:bottom w:val="none" w:sz="0" w:space="0" w:color="auto"/>
        <w:right w:val="none" w:sz="0" w:space="0" w:color="auto"/>
      </w:divBdr>
    </w:div>
    <w:div w:id="890266091">
      <w:bodyDiv w:val="1"/>
      <w:marLeft w:val="0"/>
      <w:marRight w:val="0"/>
      <w:marTop w:val="0"/>
      <w:marBottom w:val="0"/>
      <w:divBdr>
        <w:top w:val="none" w:sz="0" w:space="0" w:color="auto"/>
        <w:left w:val="none" w:sz="0" w:space="0" w:color="auto"/>
        <w:bottom w:val="none" w:sz="0" w:space="0" w:color="auto"/>
        <w:right w:val="none" w:sz="0" w:space="0" w:color="auto"/>
      </w:divBdr>
    </w:div>
    <w:div w:id="890310220">
      <w:bodyDiv w:val="1"/>
      <w:marLeft w:val="0"/>
      <w:marRight w:val="0"/>
      <w:marTop w:val="0"/>
      <w:marBottom w:val="0"/>
      <w:divBdr>
        <w:top w:val="none" w:sz="0" w:space="0" w:color="auto"/>
        <w:left w:val="none" w:sz="0" w:space="0" w:color="auto"/>
        <w:bottom w:val="none" w:sz="0" w:space="0" w:color="auto"/>
        <w:right w:val="none" w:sz="0" w:space="0" w:color="auto"/>
      </w:divBdr>
    </w:div>
    <w:div w:id="890313018">
      <w:bodyDiv w:val="1"/>
      <w:marLeft w:val="0"/>
      <w:marRight w:val="0"/>
      <w:marTop w:val="0"/>
      <w:marBottom w:val="0"/>
      <w:divBdr>
        <w:top w:val="none" w:sz="0" w:space="0" w:color="auto"/>
        <w:left w:val="none" w:sz="0" w:space="0" w:color="auto"/>
        <w:bottom w:val="none" w:sz="0" w:space="0" w:color="auto"/>
        <w:right w:val="none" w:sz="0" w:space="0" w:color="auto"/>
      </w:divBdr>
    </w:div>
    <w:div w:id="890652951">
      <w:bodyDiv w:val="1"/>
      <w:marLeft w:val="0"/>
      <w:marRight w:val="0"/>
      <w:marTop w:val="0"/>
      <w:marBottom w:val="0"/>
      <w:divBdr>
        <w:top w:val="none" w:sz="0" w:space="0" w:color="auto"/>
        <w:left w:val="none" w:sz="0" w:space="0" w:color="auto"/>
        <w:bottom w:val="none" w:sz="0" w:space="0" w:color="auto"/>
        <w:right w:val="none" w:sz="0" w:space="0" w:color="auto"/>
      </w:divBdr>
    </w:div>
    <w:div w:id="890770559">
      <w:bodyDiv w:val="1"/>
      <w:marLeft w:val="0"/>
      <w:marRight w:val="0"/>
      <w:marTop w:val="0"/>
      <w:marBottom w:val="0"/>
      <w:divBdr>
        <w:top w:val="none" w:sz="0" w:space="0" w:color="auto"/>
        <w:left w:val="none" w:sz="0" w:space="0" w:color="auto"/>
        <w:bottom w:val="none" w:sz="0" w:space="0" w:color="auto"/>
        <w:right w:val="none" w:sz="0" w:space="0" w:color="auto"/>
      </w:divBdr>
    </w:div>
    <w:div w:id="890849978">
      <w:bodyDiv w:val="1"/>
      <w:marLeft w:val="0"/>
      <w:marRight w:val="0"/>
      <w:marTop w:val="0"/>
      <w:marBottom w:val="0"/>
      <w:divBdr>
        <w:top w:val="none" w:sz="0" w:space="0" w:color="auto"/>
        <w:left w:val="none" w:sz="0" w:space="0" w:color="auto"/>
        <w:bottom w:val="none" w:sz="0" w:space="0" w:color="auto"/>
        <w:right w:val="none" w:sz="0" w:space="0" w:color="auto"/>
      </w:divBdr>
    </w:div>
    <w:div w:id="891162338">
      <w:bodyDiv w:val="1"/>
      <w:marLeft w:val="0"/>
      <w:marRight w:val="0"/>
      <w:marTop w:val="0"/>
      <w:marBottom w:val="0"/>
      <w:divBdr>
        <w:top w:val="none" w:sz="0" w:space="0" w:color="auto"/>
        <w:left w:val="none" w:sz="0" w:space="0" w:color="auto"/>
        <w:bottom w:val="none" w:sz="0" w:space="0" w:color="auto"/>
        <w:right w:val="none" w:sz="0" w:space="0" w:color="auto"/>
      </w:divBdr>
    </w:div>
    <w:div w:id="891190666">
      <w:bodyDiv w:val="1"/>
      <w:marLeft w:val="0"/>
      <w:marRight w:val="0"/>
      <w:marTop w:val="0"/>
      <w:marBottom w:val="0"/>
      <w:divBdr>
        <w:top w:val="none" w:sz="0" w:space="0" w:color="auto"/>
        <w:left w:val="none" w:sz="0" w:space="0" w:color="auto"/>
        <w:bottom w:val="none" w:sz="0" w:space="0" w:color="auto"/>
        <w:right w:val="none" w:sz="0" w:space="0" w:color="auto"/>
      </w:divBdr>
    </w:div>
    <w:div w:id="891576188">
      <w:bodyDiv w:val="1"/>
      <w:marLeft w:val="0"/>
      <w:marRight w:val="0"/>
      <w:marTop w:val="0"/>
      <w:marBottom w:val="0"/>
      <w:divBdr>
        <w:top w:val="none" w:sz="0" w:space="0" w:color="auto"/>
        <w:left w:val="none" w:sz="0" w:space="0" w:color="auto"/>
        <w:bottom w:val="none" w:sz="0" w:space="0" w:color="auto"/>
        <w:right w:val="none" w:sz="0" w:space="0" w:color="auto"/>
      </w:divBdr>
    </w:div>
    <w:div w:id="891696954">
      <w:bodyDiv w:val="1"/>
      <w:marLeft w:val="0"/>
      <w:marRight w:val="0"/>
      <w:marTop w:val="0"/>
      <w:marBottom w:val="0"/>
      <w:divBdr>
        <w:top w:val="none" w:sz="0" w:space="0" w:color="auto"/>
        <w:left w:val="none" w:sz="0" w:space="0" w:color="auto"/>
        <w:bottom w:val="none" w:sz="0" w:space="0" w:color="auto"/>
        <w:right w:val="none" w:sz="0" w:space="0" w:color="auto"/>
      </w:divBdr>
    </w:div>
    <w:div w:id="891842059">
      <w:bodyDiv w:val="1"/>
      <w:marLeft w:val="0"/>
      <w:marRight w:val="0"/>
      <w:marTop w:val="0"/>
      <w:marBottom w:val="0"/>
      <w:divBdr>
        <w:top w:val="none" w:sz="0" w:space="0" w:color="auto"/>
        <w:left w:val="none" w:sz="0" w:space="0" w:color="auto"/>
        <w:bottom w:val="none" w:sz="0" w:space="0" w:color="auto"/>
        <w:right w:val="none" w:sz="0" w:space="0" w:color="auto"/>
      </w:divBdr>
    </w:div>
    <w:div w:id="891892656">
      <w:bodyDiv w:val="1"/>
      <w:marLeft w:val="0"/>
      <w:marRight w:val="0"/>
      <w:marTop w:val="0"/>
      <w:marBottom w:val="0"/>
      <w:divBdr>
        <w:top w:val="none" w:sz="0" w:space="0" w:color="auto"/>
        <w:left w:val="none" w:sz="0" w:space="0" w:color="auto"/>
        <w:bottom w:val="none" w:sz="0" w:space="0" w:color="auto"/>
        <w:right w:val="none" w:sz="0" w:space="0" w:color="auto"/>
      </w:divBdr>
    </w:div>
    <w:div w:id="892040760">
      <w:bodyDiv w:val="1"/>
      <w:marLeft w:val="0"/>
      <w:marRight w:val="0"/>
      <w:marTop w:val="0"/>
      <w:marBottom w:val="0"/>
      <w:divBdr>
        <w:top w:val="none" w:sz="0" w:space="0" w:color="auto"/>
        <w:left w:val="none" w:sz="0" w:space="0" w:color="auto"/>
        <w:bottom w:val="none" w:sz="0" w:space="0" w:color="auto"/>
        <w:right w:val="none" w:sz="0" w:space="0" w:color="auto"/>
      </w:divBdr>
    </w:div>
    <w:div w:id="892080095">
      <w:bodyDiv w:val="1"/>
      <w:marLeft w:val="0"/>
      <w:marRight w:val="0"/>
      <w:marTop w:val="0"/>
      <w:marBottom w:val="0"/>
      <w:divBdr>
        <w:top w:val="none" w:sz="0" w:space="0" w:color="auto"/>
        <w:left w:val="none" w:sz="0" w:space="0" w:color="auto"/>
        <w:bottom w:val="none" w:sz="0" w:space="0" w:color="auto"/>
        <w:right w:val="none" w:sz="0" w:space="0" w:color="auto"/>
      </w:divBdr>
    </w:div>
    <w:div w:id="892159066">
      <w:bodyDiv w:val="1"/>
      <w:marLeft w:val="0"/>
      <w:marRight w:val="0"/>
      <w:marTop w:val="0"/>
      <w:marBottom w:val="0"/>
      <w:divBdr>
        <w:top w:val="none" w:sz="0" w:space="0" w:color="auto"/>
        <w:left w:val="none" w:sz="0" w:space="0" w:color="auto"/>
        <w:bottom w:val="none" w:sz="0" w:space="0" w:color="auto"/>
        <w:right w:val="none" w:sz="0" w:space="0" w:color="auto"/>
      </w:divBdr>
    </w:div>
    <w:div w:id="892472016">
      <w:bodyDiv w:val="1"/>
      <w:marLeft w:val="0"/>
      <w:marRight w:val="0"/>
      <w:marTop w:val="0"/>
      <w:marBottom w:val="0"/>
      <w:divBdr>
        <w:top w:val="none" w:sz="0" w:space="0" w:color="auto"/>
        <w:left w:val="none" w:sz="0" w:space="0" w:color="auto"/>
        <w:bottom w:val="none" w:sz="0" w:space="0" w:color="auto"/>
        <w:right w:val="none" w:sz="0" w:space="0" w:color="auto"/>
      </w:divBdr>
    </w:div>
    <w:div w:id="892737173">
      <w:bodyDiv w:val="1"/>
      <w:marLeft w:val="0"/>
      <w:marRight w:val="0"/>
      <w:marTop w:val="0"/>
      <w:marBottom w:val="0"/>
      <w:divBdr>
        <w:top w:val="none" w:sz="0" w:space="0" w:color="auto"/>
        <w:left w:val="none" w:sz="0" w:space="0" w:color="auto"/>
        <w:bottom w:val="none" w:sz="0" w:space="0" w:color="auto"/>
        <w:right w:val="none" w:sz="0" w:space="0" w:color="auto"/>
      </w:divBdr>
    </w:div>
    <w:div w:id="892739497">
      <w:bodyDiv w:val="1"/>
      <w:marLeft w:val="0"/>
      <w:marRight w:val="0"/>
      <w:marTop w:val="0"/>
      <w:marBottom w:val="0"/>
      <w:divBdr>
        <w:top w:val="none" w:sz="0" w:space="0" w:color="auto"/>
        <w:left w:val="none" w:sz="0" w:space="0" w:color="auto"/>
        <w:bottom w:val="none" w:sz="0" w:space="0" w:color="auto"/>
        <w:right w:val="none" w:sz="0" w:space="0" w:color="auto"/>
      </w:divBdr>
    </w:div>
    <w:div w:id="892814629">
      <w:bodyDiv w:val="1"/>
      <w:marLeft w:val="0"/>
      <w:marRight w:val="0"/>
      <w:marTop w:val="0"/>
      <w:marBottom w:val="0"/>
      <w:divBdr>
        <w:top w:val="none" w:sz="0" w:space="0" w:color="auto"/>
        <w:left w:val="none" w:sz="0" w:space="0" w:color="auto"/>
        <w:bottom w:val="none" w:sz="0" w:space="0" w:color="auto"/>
        <w:right w:val="none" w:sz="0" w:space="0" w:color="auto"/>
      </w:divBdr>
    </w:div>
    <w:div w:id="893007537">
      <w:bodyDiv w:val="1"/>
      <w:marLeft w:val="0"/>
      <w:marRight w:val="0"/>
      <w:marTop w:val="0"/>
      <w:marBottom w:val="0"/>
      <w:divBdr>
        <w:top w:val="none" w:sz="0" w:space="0" w:color="auto"/>
        <w:left w:val="none" w:sz="0" w:space="0" w:color="auto"/>
        <w:bottom w:val="none" w:sz="0" w:space="0" w:color="auto"/>
        <w:right w:val="none" w:sz="0" w:space="0" w:color="auto"/>
      </w:divBdr>
    </w:div>
    <w:div w:id="893079725">
      <w:bodyDiv w:val="1"/>
      <w:marLeft w:val="0"/>
      <w:marRight w:val="0"/>
      <w:marTop w:val="0"/>
      <w:marBottom w:val="0"/>
      <w:divBdr>
        <w:top w:val="none" w:sz="0" w:space="0" w:color="auto"/>
        <w:left w:val="none" w:sz="0" w:space="0" w:color="auto"/>
        <w:bottom w:val="none" w:sz="0" w:space="0" w:color="auto"/>
        <w:right w:val="none" w:sz="0" w:space="0" w:color="auto"/>
      </w:divBdr>
    </w:div>
    <w:div w:id="893275970">
      <w:bodyDiv w:val="1"/>
      <w:marLeft w:val="0"/>
      <w:marRight w:val="0"/>
      <w:marTop w:val="0"/>
      <w:marBottom w:val="0"/>
      <w:divBdr>
        <w:top w:val="none" w:sz="0" w:space="0" w:color="auto"/>
        <w:left w:val="none" w:sz="0" w:space="0" w:color="auto"/>
        <w:bottom w:val="none" w:sz="0" w:space="0" w:color="auto"/>
        <w:right w:val="none" w:sz="0" w:space="0" w:color="auto"/>
      </w:divBdr>
    </w:div>
    <w:div w:id="893277113">
      <w:bodyDiv w:val="1"/>
      <w:marLeft w:val="0"/>
      <w:marRight w:val="0"/>
      <w:marTop w:val="0"/>
      <w:marBottom w:val="0"/>
      <w:divBdr>
        <w:top w:val="none" w:sz="0" w:space="0" w:color="auto"/>
        <w:left w:val="none" w:sz="0" w:space="0" w:color="auto"/>
        <w:bottom w:val="none" w:sz="0" w:space="0" w:color="auto"/>
        <w:right w:val="none" w:sz="0" w:space="0" w:color="auto"/>
      </w:divBdr>
    </w:div>
    <w:div w:id="893464426">
      <w:bodyDiv w:val="1"/>
      <w:marLeft w:val="0"/>
      <w:marRight w:val="0"/>
      <w:marTop w:val="0"/>
      <w:marBottom w:val="0"/>
      <w:divBdr>
        <w:top w:val="none" w:sz="0" w:space="0" w:color="auto"/>
        <w:left w:val="none" w:sz="0" w:space="0" w:color="auto"/>
        <w:bottom w:val="none" w:sz="0" w:space="0" w:color="auto"/>
        <w:right w:val="none" w:sz="0" w:space="0" w:color="auto"/>
      </w:divBdr>
    </w:div>
    <w:div w:id="893583666">
      <w:bodyDiv w:val="1"/>
      <w:marLeft w:val="0"/>
      <w:marRight w:val="0"/>
      <w:marTop w:val="0"/>
      <w:marBottom w:val="0"/>
      <w:divBdr>
        <w:top w:val="none" w:sz="0" w:space="0" w:color="auto"/>
        <w:left w:val="none" w:sz="0" w:space="0" w:color="auto"/>
        <w:bottom w:val="none" w:sz="0" w:space="0" w:color="auto"/>
        <w:right w:val="none" w:sz="0" w:space="0" w:color="auto"/>
      </w:divBdr>
    </w:div>
    <w:div w:id="893585531">
      <w:bodyDiv w:val="1"/>
      <w:marLeft w:val="0"/>
      <w:marRight w:val="0"/>
      <w:marTop w:val="0"/>
      <w:marBottom w:val="0"/>
      <w:divBdr>
        <w:top w:val="none" w:sz="0" w:space="0" w:color="auto"/>
        <w:left w:val="none" w:sz="0" w:space="0" w:color="auto"/>
        <w:bottom w:val="none" w:sz="0" w:space="0" w:color="auto"/>
        <w:right w:val="none" w:sz="0" w:space="0" w:color="auto"/>
      </w:divBdr>
    </w:div>
    <w:div w:id="893586825">
      <w:bodyDiv w:val="1"/>
      <w:marLeft w:val="0"/>
      <w:marRight w:val="0"/>
      <w:marTop w:val="0"/>
      <w:marBottom w:val="0"/>
      <w:divBdr>
        <w:top w:val="none" w:sz="0" w:space="0" w:color="auto"/>
        <w:left w:val="none" w:sz="0" w:space="0" w:color="auto"/>
        <w:bottom w:val="none" w:sz="0" w:space="0" w:color="auto"/>
        <w:right w:val="none" w:sz="0" w:space="0" w:color="auto"/>
      </w:divBdr>
    </w:div>
    <w:div w:id="893856882">
      <w:bodyDiv w:val="1"/>
      <w:marLeft w:val="0"/>
      <w:marRight w:val="0"/>
      <w:marTop w:val="0"/>
      <w:marBottom w:val="0"/>
      <w:divBdr>
        <w:top w:val="none" w:sz="0" w:space="0" w:color="auto"/>
        <w:left w:val="none" w:sz="0" w:space="0" w:color="auto"/>
        <w:bottom w:val="none" w:sz="0" w:space="0" w:color="auto"/>
        <w:right w:val="none" w:sz="0" w:space="0" w:color="auto"/>
      </w:divBdr>
    </w:div>
    <w:div w:id="893927992">
      <w:bodyDiv w:val="1"/>
      <w:marLeft w:val="0"/>
      <w:marRight w:val="0"/>
      <w:marTop w:val="0"/>
      <w:marBottom w:val="0"/>
      <w:divBdr>
        <w:top w:val="none" w:sz="0" w:space="0" w:color="auto"/>
        <w:left w:val="none" w:sz="0" w:space="0" w:color="auto"/>
        <w:bottom w:val="none" w:sz="0" w:space="0" w:color="auto"/>
        <w:right w:val="none" w:sz="0" w:space="0" w:color="auto"/>
      </w:divBdr>
    </w:div>
    <w:div w:id="894118631">
      <w:bodyDiv w:val="1"/>
      <w:marLeft w:val="0"/>
      <w:marRight w:val="0"/>
      <w:marTop w:val="0"/>
      <w:marBottom w:val="0"/>
      <w:divBdr>
        <w:top w:val="none" w:sz="0" w:space="0" w:color="auto"/>
        <w:left w:val="none" w:sz="0" w:space="0" w:color="auto"/>
        <w:bottom w:val="none" w:sz="0" w:space="0" w:color="auto"/>
        <w:right w:val="none" w:sz="0" w:space="0" w:color="auto"/>
      </w:divBdr>
    </w:div>
    <w:div w:id="894657604">
      <w:bodyDiv w:val="1"/>
      <w:marLeft w:val="0"/>
      <w:marRight w:val="0"/>
      <w:marTop w:val="0"/>
      <w:marBottom w:val="0"/>
      <w:divBdr>
        <w:top w:val="none" w:sz="0" w:space="0" w:color="auto"/>
        <w:left w:val="none" w:sz="0" w:space="0" w:color="auto"/>
        <w:bottom w:val="none" w:sz="0" w:space="0" w:color="auto"/>
        <w:right w:val="none" w:sz="0" w:space="0" w:color="auto"/>
      </w:divBdr>
    </w:div>
    <w:div w:id="894972849">
      <w:bodyDiv w:val="1"/>
      <w:marLeft w:val="0"/>
      <w:marRight w:val="0"/>
      <w:marTop w:val="0"/>
      <w:marBottom w:val="0"/>
      <w:divBdr>
        <w:top w:val="none" w:sz="0" w:space="0" w:color="auto"/>
        <w:left w:val="none" w:sz="0" w:space="0" w:color="auto"/>
        <w:bottom w:val="none" w:sz="0" w:space="0" w:color="auto"/>
        <w:right w:val="none" w:sz="0" w:space="0" w:color="auto"/>
      </w:divBdr>
    </w:div>
    <w:div w:id="895045010">
      <w:bodyDiv w:val="1"/>
      <w:marLeft w:val="0"/>
      <w:marRight w:val="0"/>
      <w:marTop w:val="0"/>
      <w:marBottom w:val="0"/>
      <w:divBdr>
        <w:top w:val="none" w:sz="0" w:space="0" w:color="auto"/>
        <w:left w:val="none" w:sz="0" w:space="0" w:color="auto"/>
        <w:bottom w:val="none" w:sz="0" w:space="0" w:color="auto"/>
        <w:right w:val="none" w:sz="0" w:space="0" w:color="auto"/>
      </w:divBdr>
    </w:div>
    <w:div w:id="895050698">
      <w:bodyDiv w:val="1"/>
      <w:marLeft w:val="0"/>
      <w:marRight w:val="0"/>
      <w:marTop w:val="0"/>
      <w:marBottom w:val="0"/>
      <w:divBdr>
        <w:top w:val="none" w:sz="0" w:space="0" w:color="auto"/>
        <w:left w:val="none" w:sz="0" w:space="0" w:color="auto"/>
        <w:bottom w:val="none" w:sz="0" w:space="0" w:color="auto"/>
        <w:right w:val="none" w:sz="0" w:space="0" w:color="auto"/>
      </w:divBdr>
    </w:div>
    <w:div w:id="895120322">
      <w:bodyDiv w:val="1"/>
      <w:marLeft w:val="0"/>
      <w:marRight w:val="0"/>
      <w:marTop w:val="0"/>
      <w:marBottom w:val="0"/>
      <w:divBdr>
        <w:top w:val="none" w:sz="0" w:space="0" w:color="auto"/>
        <w:left w:val="none" w:sz="0" w:space="0" w:color="auto"/>
        <w:bottom w:val="none" w:sz="0" w:space="0" w:color="auto"/>
        <w:right w:val="none" w:sz="0" w:space="0" w:color="auto"/>
      </w:divBdr>
    </w:div>
    <w:div w:id="895504830">
      <w:bodyDiv w:val="1"/>
      <w:marLeft w:val="0"/>
      <w:marRight w:val="0"/>
      <w:marTop w:val="0"/>
      <w:marBottom w:val="0"/>
      <w:divBdr>
        <w:top w:val="none" w:sz="0" w:space="0" w:color="auto"/>
        <w:left w:val="none" w:sz="0" w:space="0" w:color="auto"/>
        <w:bottom w:val="none" w:sz="0" w:space="0" w:color="auto"/>
        <w:right w:val="none" w:sz="0" w:space="0" w:color="auto"/>
      </w:divBdr>
    </w:div>
    <w:div w:id="895704960">
      <w:bodyDiv w:val="1"/>
      <w:marLeft w:val="0"/>
      <w:marRight w:val="0"/>
      <w:marTop w:val="0"/>
      <w:marBottom w:val="0"/>
      <w:divBdr>
        <w:top w:val="none" w:sz="0" w:space="0" w:color="auto"/>
        <w:left w:val="none" w:sz="0" w:space="0" w:color="auto"/>
        <w:bottom w:val="none" w:sz="0" w:space="0" w:color="auto"/>
        <w:right w:val="none" w:sz="0" w:space="0" w:color="auto"/>
      </w:divBdr>
    </w:div>
    <w:div w:id="896088045">
      <w:bodyDiv w:val="1"/>
      <w:marLeft w:val="0"/>
      <w:marRight w:val="0"/>
      <w:marTop w:val="0"/>
      <w:marBottom w:val="0"/>
      <w:divBdr>
        <w:top w:val="none" w:sz="0" w:space="0" w:color="auto"/>
        <w:left w:val="none" w:sz="0" w:space="0" w:color="auto"/>
        <w:bottom w:val="none" w:sz="0" w:space="0" w:color="auto"/>
        <w:right w:val="none" w:sz="0" w:space="0" w:color="auto"/>
      </w:divBdr>
    </w:div>
    <w:div w:id="896159916">
      <w:bodyDiv w:val="1"/>
      <w:marLeft w:val="0"/>
      <w:marRight w:val="0"/>
      <w:marTop w:val="0"/>
      <w:marBottom w:val="0"/>
      <w:divBdr>
        <w:top w:val="none" w:sz="0" w:space="0" w:color="auto"/>
        <w:left w:val="none" w:sz="0" w:space="0" w:color="auto"/>
        <w:bottom w:val="none" w:sz="0" w:space="0" w:color="auto"/>
        <w:right w:val="none" w:sz="0" w:space="0" w:color="auto"/>
      </w:divBdr>
    </w:div>
    <w:div w:id="896207927">
      <w:bodyDiv w:val="1"/>
      <w:marLeft w:val="0"/>
      <w:marRight w:val="0"/>
      <w:marTop w:val="0"/>
      <w:marBottom w:val="0"/>
      <w:divBdr>
        <w:top w:val="none" w:sz="0" w:space="0" w:color="auto"/>
        <w:left w:val="none" w:sz="0" w:space="0" w:color="auto"/>
        <w:bottom w:val="none" w:sz="0" w:space="0" w:color="auto"/>
        <w:right w:val="none" w:sz="0" w:space="0" w:color="auto"/>
      </w:divBdr>
    </w:div>
    <w:div w:id="896279060">
      <w:bodyDiv w:val="1"/>
      <w:marLeft w:val="0"/>
      <w:marRight w:val="0"/>
      <w:marTop w:val="0"/>
      <w:marBottom w:val="0"/>
      <w:divBdr>
        <w:top w:val="none" w:sz="0" w:space="0" w:color="auto"/>
        <w:left w:val="none" w:sz="0" w:space="0" w:color="auto"/>
        <w:bottom w:val="none" w:sz="0" w:space="0" w:color="auto"/>
        <w:right w:val="none" w:sz="0" w:space="0" w:color="auto"/>
      </w:divBdr>
    </w:div>
    <w:div w:id="896359098">
      <w:bodyDiv w:val="1"/>
      <w:marLeft w:val="0"/>
      <w:marRight w:val="0"/>
      <w:marTop w:val="0"/>
      <w:marBottom w:val="0"/>
      <w:divBdr>
        <w:top w:val="none" w:sz="0" w:space="0" w:color="auto"/>
        <w:left w:val="none" w:sz="0" w:space="0" w:color="auto"/>
        <w:bottom w:val="none" w:sz="0" w:space="0" w:color="auto"/>
        <w:right w:val="none" w:sz="0" w:space="0" w:color="auto"/>
      </w:divBdr>
    </w:div>
    <w:div w:id="896748996">
      <w:bodyDiv w:val="1"/>
      <w:marLeft w:val="0"/>
      <w:marRight w:val="0"/>
      <w:marTop w:val="0"/>
      <w:marBottom w:val="0"/>
      <w:divBdr>
        <w:top w:val="none" w:sz="0" w:space="0" w:color="auto"/>
        <w:left w:val="none" w:sz="0" w:space="0" w:color="auto"/>
        <w:bottom w:val="none" w:sz="0" w:space="0" w:color="auto"/>
        <w:right w:val="none" w:sz="0" w:space="0" w:color="auto"/>
      </w:divBdr>
    </w:div>
    <w:div w:id="896822544">
      <w:bodyDiv w:val="1"/>
      <w:marLeft w:val="0"/>
      <w:marRight w:val="0"/>
      <w:marTop w:val="0"/>
      <w:marBottom w:val="0"/>
      <w:divBdr>
        <w:top w:val="none" w:sz="0" w:space="0" w:color="auto"/>
        <w:left w:val="none" w:sz="0" w:space="0" w:color="auto"/>
        <w:bottom w:val="none" w:sz="0" w:space="0" w:color="auto"/>
        <w:right w:val="none" w:sz="0" w:space="0" w:color="auto"/>
      </w:divBdr>
    </w:div>
    <w:div w:id="896932983">
      <w:bodyDiv w:val="1"/>
      <w:marLeft w:val="0"/>
      <w:marRight w:val="0"/>
      <w:marTop w:val="0"/>
      <w:marBottom w:val="0"/>
      <w:divBdr>
        <w:top w:val="none" w:sz="0" w:space="0" w:color="auto"/>
        <w:left w:val="none" w:sz="0" w:space="0" w:color="auto"/>
        <w:bottom w:val="none" w:sz="0" w:space="0" w:color="auto"/>
        <w:right w:val="none" w:sz="0" w:space="0" w:color="auto"/>
      </w:divBdr>
    </w:div>
    <w:div w:id="897016103">
      <w:bodyDiv w:val="1"/>
      <w:marLeft w:val="0"/>
      <w:marRight w:val="0"/>
      <w:marTop w:val="0"/>
      <w:marBottom w:val="0"/>
      <w:divBdr>
        <w:top w:val="none" w:sz="0" w:space="0" w:color="auto"/>
        <w:left w:val="none" w:sz="0" w:space="0" w:color="auto"/>
        <w:bottom w:val="none" w:sz="0" w:space="0" w:color="auto"/>
        <w:right w:val="none" w:sz="0" w:space="0" w:color="auto"/>
      </w:divBdr>
    </w:div>
    <w:div w:id="897671087">
      <w:bodyDiv w:val="1"/>
      <w:marLeft w:val="0"/>
      <w:marRight w:val="0"/>
      <w:marTop w:val="0"/>
      <w:marBottom w:val="0"/>
      <w:divBdr>
        <w:top w:val="none" w:sz="0" w:space="0" w:color="auto"/>
        <w:left w:val="none" w:sz="0" w:space="0" w:color="auto"/>
        <w:bottom w:val="none" w:sz="0" w:space="0" w:color="auto"/>
        <w:right w:val="none" w:sz="0" w:space="0" w:color="auto"/>
      </w:divBdr>
    </w:div>
    <w:div w:id="897788310">
      <w:bodyDiv w:val="1"/>
      <w:marLeft w:val="0"/>
      <w:marRight w:val="0"/>
      <w:marTop w:val="0"/>
      <w:marBottom w:val="0"/>
      <w:divBdr>
        <w:top w:val="none" w:sz="0" w:space="0" w:color="auto"/>
        <w:left w:val="none" w:sz="0" w:space="0" w:color="auto"/>
        <w:bottom w:val="none" w:sz="0" w:space="0" w:color="auto"/>
        <w:right w:val="none" w:sz="0" w:space="0" w:color="auto"/>
      </w:divBdr>
    </w:div>
    <w:div w:id="897862959">
      <w:bodyDiv w:val="1"/>
      <w:marLeft w:val="0"/>
      <w:marRight w:val="0"/>
      <w:marTop w:val="0"/>
      <w:marBottom w:val="0"/>
      <w:divBdr>
        <w:top w:val="none" w:sz="0" w:space="0" w:color="auto"/>
        <w:left w:val="none" w:sz="0" w:space="0" w:color="auto"/>
        <w:bottom w:val="none" w:sz="0" w:space="0" w:color="auto"/>
        <w:right w:val="none" w:sz="0" w:space="0" w:color="auto"/>
      </w:divBdr>
    </w:div>
    <w:div w:id="898243613">
      <w:bodyDiv w:val="1"/>
      <w:marLeft w:val="0"/>
      <w:marRight w:val="0"/>
      <w:marTop w:val="0"/>
      <w:marBottom w:val="0"/>
      <w:divBdr>
        <w:top w:val="none" w:sz="0" w:space="0" w:color="auto"/>
        <w:left w:val="none" w:sz="0" w:space="0" w:color="auto"/>
        <w:bottom w:val="none" w:sz="0" w:space="0" w:color="auto"/>
        <w:right w:val="none" w:sz="0" w:space="0" w:color="auto"/>
      </w:divBdr>
    </w:div>
    <w:div w:id="898251097">
      <w:bodyDiv w:val="1"/>
      <w:marLeft w:val="0"/>
      <w:marRight w:val="0"/>
      <w:marTop w:val="0"/>
      <w:marBottom w:val="0"/>
      <w:divBdr>
        <w:top w:val="none" w:sz="0" w:space="0" w:color="auto"/>
        <w:left w:val="none" w:sz="0" w:space="0" w:color="auto"/>
        <w:bottom w:val="none" w:sz="0" w:space="0" w:color="auto"/>
        <w:right w:val="none" w:sz="0" w:space="0" w:color="auto"/>
      </w:divBdr>
    </w:div>
    <w:div w:id="898369930">
      <w:bodyDiv w:val="1"/>
      <w:marLeft w:val="0"/>
      <w:marRight w:val="0"/>
      <w:marTop w:val="0"/>
      <w:marBottom w:val="0"/>
      <w:divBdr>
        <w:top w:val="none" w:sz="0" w:space="0" w:color="auto"/>
        <w:left w:val="none" w:sz="0" w:space="0" w:color="auto"/>
        <w:bottom w:val="none" w:sz="0" w:space="0" w:color="auto"/>
        <w:right w:val="none" w:sz="0" w:space="0" w:color="auto"/>
      </w:divBdr>
    </w:div>
    <w:div w:id="898440460">
      <w:bodyDiv w:val="1"/>
      <w:marLeft w:val="0"/>
      <w:marRight w:val="0"/>
      <w:marTop w:val="0"/>
      <w:marBottom w:val="0"/>
      <w:divBdr>
        <w:top w:val="none" w:sz="0" w:space="0" w:color="auto"/>
        <w:left w:val="none" w:sz="0" w:space="0" w:color="auto"/>
        <w:bottom w:val="none" w:sz="0" w:space="0" w:color="auto"/>
        <w:right w:val="none" w:sz="0" w:space="0" w:color="auto"/>
      </w:divBdr>
    </w:div>
    <w:div w:id="898591518">
      <w:bodyDiv w:val="1"/>
      <w:marLeft w:val="0"/>
      <w:marRight w:val="0"/>
      <w:marTop w:val="0"/>
      <w:marBottom w:val="0"/>
      <w:divBdr>
        <w:top w:val="none" w:sz="0" w:space="0" w:color="auto"/>
        <w:left w:val="none" w:sz="0" w:space="0" w:color="auto"/>
        <w:bottom w:val="none" w:sz="0" w:space="0" w:color="auto"/>
        <w:right w:val="none" w:sz="0" w:space="0" w:color="auto"/>
      </w:divBdr>
    </w:div>
    <w:div w:id="899093222">
      <w:bodyDiv w:val="1"/>
      <w:marLeft w:val="0"/>
      <w:marRight w:val="0"/>
      <w:marTop w:val="0"/>
      <w:marBottom w:val="0"/>
      <w:divBdr>
        <w:top w:val="none" w:sz="0" w:space="0" w:color="auto"/>
        <w:left w:val="none" w:sz="0" w:space="0" w:color="auto"/>
        <w:bottom w:val="none" w:sz="0" w:space="0" w:color="auto"/>
        <w:right w:val="none" w:sz="0" w:space="0" w:color="auto"/>
      </w:divBdr>
    </w:div>
    <w:div w:id="899243576">
      <w:bodyDiv w:val="1"/>
      <w:marLeft w:val="0"/>
      <w:marRight w:val="0"/>
      <w:marTop w:val="0"/>
      <w:marBottom w:val="0"/>
      <w:divBdr>
        <w:top w:val="none" w:sz="0" w:space="0" w:color="auto"/>
        <w:left w:val="none" w:sz="0" w:space="0" w:color="auto"/>
        <w:bottom w:val="none" w:sz="0" w:space="0" w:color="auto"/>
        <w:right w:val="none" w:sz="0" w:space="0" w:color="auto"/>
      </w:divBdr>
    </w:div>
    <w:div w:id="899288210">
      <w:bodyDiv w:val="1"/>
      <w:marLeft w:val="0"/>
      <w:marRight w:val="0"/>
      <w:marTop w:val="0"/>
      <w:marBottom w:val="0"/>
      <w:divBdr>
        <w:top w:val="none" w:sz="0" w:space="0" w:color="auto"/>
        <w:left w:val="none" w:sz="0" w:space="0" w:color="auto"/>
        <w:bottom w:val="none" w:sz="0" w:space="0" w:color="auto"/>
        <w:right w:val="none" w:sz="0" w:space="0" w:color="auto"/>
      </w:divBdr>
    </w:div>
    <w:div w:id="899364809">
      <w:bodyDiv w:val="1"/>
      <w:marLeft w:val="0"/>
      <w:marRight w:val="0"/>
      <w:marTop w:val="0"/>
      <w:marBottom w:val="0"/>
      <w:divBdr>
        <w:top w:val="none" w:sz="0" w:space="0" w:color="auto"/>
        <w:left w:val="none" w:sz="0" w:space="0" w:color="auto"/>
        <w:bottom w:val="none" w:sz="0" w:space="0" w:color="auto"/>
        <w:right w:val="none" w:sz="0" w:space="0" w:color="auto"/>
      </w:divBdr>
    </w:div>
    <w:div w:id="899486402">
      <w:bodyDiv w:val="1"/>
      <w:marLeft w:val="0"/>
      <w:marRight w:val="0"/>
      <w:marTop w:val="0"/>
      <w:marBottom w:val="0"/>
      <w:divBdr>
        <w:top w:val="none" w:sz="0" w:space="0" w:color="auto"/>
        <w:left w:val="none" w:sz="0" w:space="0" w:color="auto"/>
        <w:bottom w:val="none" w:sz="0" w:space="0" w:color="auto"/>
        <w:right w:val="none" w:sz="0" w:space="0" w:color="auto"/>
      </w:divBdr>
    </w:div>
    <w:div w:id="899487768">
      <w:bodyDiv w:val="1"/>
      <w:marLeft w:val="0"/>
      <w:marRight w:val="0"/>
      <w:marTop w:val="0"/>
      <w:marBottom w:val="0"/>
      <w:divBdr>
        <w:top w:val="none" w:sz="0" w:space="0" w:color="auto"/>
        <w:left w:val="none" w:sz="0" w:space="0" w:color="auto"/>
        <w:bottom w:val="none" w:sz="0" w:space="0" w:color="auto"/>
        <w:right w:val="none" w:sz="0" w:space="0" w:color="auto"/>
      </w:divBdr>
    </w:div>
    <w:div w:id="899554130">
      <w:bodyDiv w:val="1"/>
      <w:marLeft w:val="0"/>
      <w:marRight w:val="0"/>
      <w:marTop w:val="0"/>
      <w:marBottom w:val="0"/>
      <w:divBdr>
        <w:top w:val="none" w:sz="0" w:space="0" w:color="auto"/>
        <w:left w:val="none" w:sz="0" w:space="0" w:color="auto"/>
        <w:bottom w:val="none" w:sz="0" w:space="0" w:color="auto"/>
        <w:right w:val="none" w:sz="0" w:space="0" w:color="auto"/>
      </w:divBdr>
    </w:div>
    <w:div w:id="899710267">
      <w:bodyDiv w:val="1"/>
      <w:marLeft w:val="0"/>
      <w:marRight w:val="0"/>
      <w:marTop w:val="0"/>
      <w:marBottom w:val="0"/>
      <w:divBdr>
        <w:top w:val="none" w:sz="0" w:space="0" w:color="auto"/>
        <w:left w:val="none" w:sz="0" w:space="0" w:color="auto"/>
        <w:bottom w:val="none" w:sz="0" w:space="0" w:color="auto"/>
        <w:right w:val="none" w:sz="0" w:space="0" w:color="auto"/>
      </w:divBdr>
    </w:div>
    <w:div w:id="900025036">
      <w:bodyDiv w:val="1"/>
      <w:marLeft w:val="0"/>
      <w:marRight w:val="0"/>
      <w:marTop w:val="0"/>
      <w:marBottom w:val="0"/>
      <w:divBdr>
        <w:top w:val="none" w:sz="0" w:space="0" w:color="auto"/>
        <w:left w:val="none" w:sz="0" w:space="0" w:color="auto"/>
        <w:bottom w:val="none" w:sz="0" w:space="0" w:color="auto"/>
        <w:right w:val="none" w:sz="0" w:space="0" w:color="auto"/>
      </w:divBdr>
    </w:div>
    <w:div w:id="900095736">
      <w:bodyDiv w:val="1"/>
      <w:marLeft w:val="0"/>
      <w:marRight w:val="0"/>
      <w:marTop w:val="0"/>
      <w:marBottom w:val="0"/>
      <w:divBdr>
        <w:top w:val="none" w:sz="0" w:space="0" w:color="auto"/>
        <w:left w:val="none" w:sz="0" w:space="0" w:color="auto"/>
        <w:bottom w:val="none" w:sz="0" w:space="0" w:color="auto"/>
        <w:right w:val="none" w:sz="0" w:space="0" w:color="auto"/>
      </w:divBdr>
    </w:div>
    <w:div w:id="900139825">
      <w:bodyDiv w:val="1"/>
      <w:marLeft w:val="0"/>
      <w:marRight w:val="0"/>
      <w:marTop w:val="0"/>
      <w:marBottom w:val="0"/>
      <w:divBdr>
        <w:top w:val="none" w:sz="0" w:space="0" w:color="auto"/>
        <w:left w:val="none" w:sz="0" w:space="0" w:color="auto"/>
        <w:bottom w:val="none" w:sz="0" w:space="0" w:color="auto"/>
        <w:right w:val="none" w:sz="0" w:space="0" w:color="auto"/>
      </w:divBdr>
    </w:div>
    <w:div w:id="900287010">
      <w:bodyDiv w:val="1"/>
      <w:marLeft w:val="0"/>
      <w:marRight w:val="0"/>
      <w:marTop w:val="0"/>
      <w:marBottom w:val="0"/>
      <w:divBdr>
        <w:top w:val="none" w:sz="0" w:space="0" w:color="auto"/>
        <w:left w:val="none" w:sz="0" w:space="0" w:color="auto"/>
        <w:bottom w:val="none" w:sz="0" w:space="0" w:color="auto"/>
        <w:right w:val="none" w:sz="0" w:space="0" w:color="auto"/>
      </w:divBdr>
    </w:div>
    <w:div w:id="901015041">
      <w:bodyDiv w:val="1"/>
      <w:marLeft w:val="0"/>
      <w:marRight w:val="0"/>
      <w:marTop w:val="0"/>
      <w:marBottom w:val="0"/>
      <w:divBdr>
        <w:top w:val="none" w:sz="0" w:space="0" w:color="auto"/>
        <w:left w:val="none" w:sz="0" w:space="0" w:color="auto"/>
        <w:bottom w:val="none" w:sz="0" w:space="0" w:color="auto"/>
        <w:right w:val="none" w:sz="0" w:space="0" w:color="auto"/>
      </w:divBdr>
    </w:div>
    <w:div w:id="901067017">
      <w:bodyDiv w:val="1"/>
      <w:marLeft w:val="0"/>
      <w:marRight w:val="0"/>
      <w:marTop w:val="0"/>
      <w:marBottom w:val="0"/>
      <w:divBdr>
        <w:top w:val="none" w:sz="0" w:space="0" w:color="auto"/>
        <w:left w:val="none" w:sz="0" w:space="0" w:color="auto"/>
        <w:bottom w:val="none" w:sz="0" w:space="0" w:color="auto"/>
        <w:right w:val="none" w:sz="0" w:space="0" w:color="auto"/>
      </w:divBdr>
    </w:div>
    <w:div w:id="901133712">
      <w:bodyDiv w:val="1"/>
      <w:marLeft w:val="0"/>
      <w:marRight w:val="0"/>
      <w:marTop w:val="0"/>
      <w:marBottom w:val="0"/>
      <w:divBdr>
        <w:top w:val="none" w:sz="0" w:space="0" w:color="auto"/>
        <w:left w:val="none" w:sz="0" w:space="0" w:color="auto"/>
        <w:bottom w:val="none" w:sz="0" w:space="0" w:color="auto"/>
        <w:right w:val="none" w:sz="0" w:space="0" w:color="auto"/>
      </w:divBdr>
    </w:div>
    <w:div w:id="901253672">
      <w:bodyDiv w:val="1"/>
      <w:marLeft w:val="0"/>
      <w:marRight w:val="0"/>
      <w:marTop w:val="0"/>
      <w:marBottom w:val="0"/>
      <w:divBdr>
        <w:top w:val="none" w:sz="0" w:space="0" w:color="auto"/>
        <w:left w:val="none" w:sz="0" w:space="0" w:color="auto"/>
        <w:bottom w:val="none" w:sz="0" w:space="0" w:color="auto"/>
        <w:right w:val="none" w:sz="0" w:space="0" w:color="auto"/>
      </w:divBdr>
    </w:div>
    <w:div w:id="901257916">
      <w:bodyDiv w:val="1"/>
      <w:marLeft w:val="0"/>
      <w:marRight w:val="0"/>
      <w:marTop w:val="0"/>
      <w:marBottom w:val="0"/>
      <w:divBdr>
        <w:top w:val="none" w:sz="0" w:space="0" w:color="auto"/>
        <w:left w:val="none" w:sz="0" w:space="0" w:color="auto"/>
        <w:bottom w:val="none" w:sz="0" w:space="0" w:color="auto"/>
        <w:right w:val="none" w:sz="0" w:space="0" w:color="auto"/>
      </w:divBdr>
    </w:div>
    <w:div w:id="901327873">
      <w:bodyDiv w:val="1"/>
      <w:marLeft w:val="0"/>
      <w:marRight w:val="0"/>
      <w:marTop w:val="0"/>
      <w:marBottom w:val="0"/>
      <w:divBdr>
        <w:top w:val="none" w:sz="0" w:space="0" w:color="auto"/>
        <w:left w:val="none" w:sz="0" w:space="0" w:color="auto"/>
        <w:bottom w:val="none" w:sz="0" w:space="0" w:color="auto"/>
        <w:right w:val="none" w:sz="0" w:space="0" w:color="auto"/>
      </w:divBdr>
    </w:div>
    <w:div w:id="901402365">
      <w:bodyDiv w:val="1"/>
      <w:marLeft w:val="0"/>
      <w:marRight w:val="0"/>
      <w:marTop w:val="0"/>
      <w:marBottom w:val="0"/>
      <w:divBdr>
        <w:top w:val="none" w:sz="0" w:space="0" w:color="auto"/>
        <w:left w:val="none" w:sz="0" w:space="0" w:color="auto"/>
        <w:bottom w:val="none" w:sz="0" w:space="0" w:color="auto"/>
        <w:right w:val="none" w:sz="0" w:space="0" w:color="auto"/>
      </w:divBdr>
    </w:div>
    <w:div w:id="901402975">
      <w:bodyDiv w:val="1"/>
      <w:marLeft w:val="0"/>
      <w:marRight w:val="0"/>
      <w:marTop w:val="0"/>
      <w:marBottom w:val="0"/>
      <w:divBdr>
        <w:top w:val="none" w:sz="0" w:space="0" w:color="auto"/>
        <w:left w:val="none" w:sz="0" w:space="0" w:color="auto"/>
        <w:bottom w:val="none" w:sz="0" w:space="0" w:color="auto"/>
        <w:right w:val="none" w:sz="0" w:space="0" w:color="auto"/>
      </w:divBdr>
    </w:div>
    <w:div w:id="901407364">
      <w:bodyDiv w:val="1"/>
      <w:marLeft w:val="0"/>
      <w:marRight w:val="0"/>
      <w:marTop w:val="0"/>
      <w:marBottom w:val="0"/>
      <w:divBdr>
        <w:top w:val="none" w:sz="0" w:space="0" w:color="auto"/>
        <w:left w:val="none" w:sz="0" w:space="0" w:color="auto"/>
        <w:bottom w:val="none" w:sz="0" w:space="0" w:color="auto"/>
        <w:right w:val="none" w:sz="0" w:space="0" w:color="auto"/>
      </w:divBdr>
    </w:div>
    <w:div w:id="901789029">
      <w:bodyDiv w:val="1"/>
      <w:marLeft w:val="0"/>
      <w:marRight w:val="0"/>
      <w:marTop w:val="0"/>
      <w:marBottom w:val="0"/>
      <w:divBdr>
        <w:top w:val="none" w:sz="0" w:space="0" w:color="auto"/>
        <w:left w:val="none" w:sz="0" w:space="0" w:color="auto"/>
        <w:bottom w:val="none" w:sz="0" w:space="0" w:color="auto"/>
        <w:right w:val="none" w:sz="0" w:space="0" w:color="auto"/>
      </w:divBdr>
    </w:div>
    <w:div w:id="902060998">
      <w:bodyDiv w:val="1"/>
      <w:marLeft w:val="0"/>
      <w:marRight w:val="0"/>
      <w:marTop w:val="0"/>
      <w:marBottom w:val="0"/>
      <w:divBdr>
        <w:top w:val="none" w:sz="0" w:space="0" w:color="auto"/>
        <w:left w:val="none" w:sz="0" w:space="0" w:color="auto"/>
        <w:bottom w:val="none" w:sz="0" w:space="0" w:color="auto"/>
        <w:right w:val="none" w:sz="0" w:space="0" w:color="auto"/>
      </w:divBdr>
    </w:div>
    <w:div w:id="902064425">
      <w:bodyDiv w:val="1"/>
      <w:marLeft w:val="0"/>
      <w:marRight w:val="0"/>
      <w:marTop w:val="0"/>
      <w:marBottom w:val="0"/>
      <w:divBdr>
        <w:top w:val="none" w:sz="0" w:space="0" w:color="auto"/>
        <w:left w:val="none" w:sz="0" w:space="0" w:color="auto"/>
        <w:bottom w:val="none" w:sz="0" w:space="0" w:color="auto"/>
        <w:right w:val="none" w:sz="0" w:space="0" w:color="auto"/>
      </w:divBdr>
    </w:div>
    <w:div w:id="902134208">
      <w:bodyDiv w:val="1"/>
      <w:marLeft w:val="0"/>
      <w:marRight w:val="0"/>
      <w:marTop w:val="0"/>
      <w:marBottom w:val="0"/>
      <w:divBdr>
        <w:top w:val="none" w:sz="0" w:space="0" w:color="auto"/>
        <w:left w:val="none" w:sz="0" w:space="0" w:color="auto"/>
        <w:bottom w:val="none" w:sz="0" w:space="0" w:color="auto"/>
        <w:right w:val="none" w:sz="0" w:space="0" w:color="auto"/>
      </w:divBdr>
    </w:div>
    <w:div w:id="902178748">
      <w:bodyDiv w:val="1"/>
      <w:marLeft w:val="0"/>
      <w:marRight w:val="0"/>
      <w:marTop w:val="0"/>
      <w:marBottom w:val="0"/>
      <w:divBdr>
        <w:top w:val="none" w:sz="0" w:space="0" w:color="auto"/>
        <w:left w:val="none" w:sz="0" w:space="0" w:color="auto"/>
        <w:bottom w:val="none" w:sz="0" w:space="0" w:color="auto"/>
        <w:right w:val="none" w:sz="0" w:space="0" w:color="auto"/>
      </w:divBdr>
    </w:div>
    <w:div w:id="902519117">
      <w:bodyDiv w:val="1"/>
      <w:marLeft w:val="0"/>
      <w:marRight w:val="0"/>
      <w:marTop w:val="0"/>
      <w:marBottom w:val="0"/>
      <w:divBdr>
        <w:top w:val="none" w:sz="0" w:space="0" w:color="auto"/>
        <w:left w:val="none" w:sz="0" w:space="0" w:color="auto"/>
        <w:bottom w:val="none" w:sz="0" w:space="0" w:color="auto"/>
        <w:right w:val="none" w:sz="0" w:space="0" w:color="auto"/>
      </w:divBdr>
    </w:div>
    <w:div w:id="902906187">
      <w:bodyDiv w:val="1"/>
      <w:marLeft w:val="0"/>
      <w:marRight w:val="0"/>
      <w:marTop w:val="0"/>
      <w:marBottom w:val="0"/>
      <w:divBdr>
        <w:top w:val="none" w:sz="0" w:space="0" w:color="auto"/>
        <w:left w:val="none" w:sz="0" w:space="0" w:color="auto"/>
        <w:bottom w:val="none" w:sz="0" w:space="0" w:color="auto"/>
        <w:right w:val="none" w:sz="0" w:space="0" w:color="auto"/>
      </w:divBdr>
    </w:div>
    <w:div w:id="902956551">
      <w:bodyDiv w:val="1"/>
      <w:marLeft w:val="0"/>
      <w:marRight w:val="0"/>
      <w:marTop w:val="0"/>
      <w:marBottom w:val="0"/>
      <w:divBdr>
        <w:top w:val="none" w:sz="0" w:space="0" w:color="auto"/>
        <w:left w:val="none" w:sz="0" w:space="0" w:color="auto"/>
        <w:bottom w:val="none" w:sz="0" w:space="0" w:color="auto"/>
        <w:right w:val="none" w:sz="0" w:space="0" w:color="auto"/>
      </w:divBdr>
    </w:div>
    <w:div w:id="903106416">
      <w:bodyDiv w:val="1"/>
      <w:marLeft w:val="0"/>
      <w:marRight w:val="0"/>
      <w:marTop w:val="0"/>
      <w:marBottom w:val="0"/>
      <w:divBdr>
        <w:top w:val="none" w:sz="0" w:space="0" w:color="auto"/>
        <w:left w:val="none" w:sz="0" w:space="0" w:color="auto"/>
        <w:bottom w:val="none" w:sz="0" w:space="0" w:color="auto"/>
        <w:right w:val="none" w:sz="0" w:space="0" w:color="auto"/>
      </w:divBdr>
    </w:div>
    <w:div w:id="903292737">
      <w:bodyDiv w:val="1"/>
      <w:marLeft w:val="0"/>
      <w:marRight w:val="0"/>
      <w:marTop w:val="0"/>
      <w:marBottom w:val="0"/>
      <w:divBdr>
        <w:top w:val="none" w:sz="0" w:space="0" w:color="auto"/>
        <w:left w:val="none" w:sz="0" w:space="0" w:color="auto"/>
        <w:bottom w:val="none" w:sz="0" w:space="0" w:color="auto"/>
        <w:right w:val="none" w:sz="0" w:space="0" w:color="auto"/>
      </w:divBdr>
    </w:div>
    <w:div w:id="903371935">
      <w:bodyDiv w:val="1"/>
      <w:marLeft w:val="0"/>
      <w:marRight w:val="0"/>
      <w:marTop w:val="0"/>
      <w:marBottom w:val="0"/>
      <w:divBdr>
        <w:top w:val="none" w:sz="0" w:space="0" w:color="auto"/>
        <w:left w:val="none" w:sz="0" w:space="0" w:color="auto"/>
        <w:bottom w:val="none" w:sz="0" w:space="0" w:color="auto"/>
        <w:right w:val="none" w:sz="0" w:space="0" w:color="auto"/>
      </w:divBdr>
    </w:div>
    <w:div w:id="903491094">
      <w:bodyDiv w:val="1"/>
      <w:marLeft w:val="0"/>
      <w:marRight w:val="0"/>
      <w:marTop w:val="0"/>
      <w:marBottom w:val="0"/>
      <w:divBdr>
        <w:top w:val="none" w:sz="0" w:space="0" w:color="auto"/>
        <w:left w:val="none" w:sz="0" w:space="0" w:color="auto"/>
        <w:bottom w:val="none" w:sz="0" w:space="0" w:color="auto"/>
        <w:right w:val="none" w:sz="0" w:space="0" w:color="auto"/>
      </w:divBdr>
    </w:div>
    <w:div w:id="903569991">
      <w:bodyDiv w:val="1"/>
      <w:marLeft w:val="0"/>
      <w:marRight w:val="0"/>
      <w:marTop w:val="0"/>
      <w:marBottom w:val="0"/>
      <w:divBdr>
        <w:top w:val="none" w:sz="0" w:space="0" w:color="auto"/>
        <w:left w:val="none" w:sz="0" w:space="0" w:color="auto"/>
        <w:bottom w:val="none" w:sz="0" w:space="0" w:color="auto"/>
        <w:right w:val="none" w:sz="0" w:space="0" w:color="auto"/>
      </w:divBdr>
    </w:div>
    <w:div w:id="903877094">
      <w:bodyDiv w:val="1"/>
      <w:marLeft w:val="0"/>
      <w:marRight w:val="0"/>
      <w:marTop w:val="0"/>
      <w:marBottom w:val="0"/>
      <w:divBdr>
        <w:top w:val="none" w:sz="0" w:space="0" w:color="auto"/>
        <w:left w:val="none" w:sz="0" w:space="0" w:color="auto"/>
        <w:bottom w:val="none" w:sz="0" w:space="0" w:color="auto"/>
        <w:right w:val="none" w:sz="0" w:space="0" w:color="auto"/>
      </w:divBdr>
    </w:div>
    <w:div w:id="903954087">
      <w:bodyDiv w:val="1"/>
      <w:marLeft w:val="0"/>
      <w:marRight w:val="0"/>
      <w:marTop w:val="0"/>
      <w:marBottom w:val="0"/>
      <w:divBdr>
        <w:top w:val="none" w:sz="0" w:space="0" w:color="auto"/>
        <w:left w:val="none" w:sz="0" w:space="0" w:color="auto"/>
        <w:bottom w:val="none" w:sz="0" w:space="0" w:color="auto"/>
        <w:right w:val="none" w:sz="0" w:space="0" w:color="auto"/>
      </w:divBdr>
    </w:div>
    <w:div w:id="904071747">
      <w:bodyDiv w:val="1"/>
      <w:marLeft w:val="0"/>
      <w:marRight w:val="0"/>
      <w:marTop w:val="0"/>
      <w:marBottom w:val="0"/>
      <w:divBdr>
        <w:top w:val="none" w:sz="0" w:space="0" w:color="auto"/>
        <w:left w:val="none" w:sz="0" w:space="0" w:color="auto"/>
        <w:bottom w:val="none" w:sz="0" w:space="0" w:color="auto"/>
        <w:right w:val="none" w:sz="0" w:space="0" w:color="auto"/>
      </w:divBdr>
    </w:div>
    <w:div w:id="904147050">
      <w:bodyDiv w:val="1"/>
      <w:marLeft w:val="0"/>
      <w:marRight w:val="0"/>
      <w:marTop w:val="0"/>
      <w:marBottom w:val="0"/>
      <w:divBdr>
        <w:top w:val="none" w:sz="0" w:space="0" w:color="auto"/>
        <w:left w:val="none" w:sz="0" w:space="0" w:color="auto"/>
        <w:bottom w:val="none" w:sz="0" w:space="0" w:color="auto"/>
        <w:right w:val="none" w:sz="0" w:space="0" w:color="auto"/>
      </w:divBdr>
    </w:div>
    <w:div w:id="904217190">
      <w:bodyDiv w:val="1"/>
      <w:marLeft w:val="0"/>
      <w:marRight w:val="0"/>
      <w:marTop w:val="0"/>
      <w:marBottom w:val="0"/>
      <w:divBdr>
        <w:top w:val="none" w:sz="0" w:space="0" w:color="auto"/>
        <w:left w:val="none" w:sz="0" w:space="0" w:color="auto"/>
        <w:bottom w:val="none" w:sz="0" w:space="0" w:color="auto"/>
        <w:right w:val="none" w:sz="0" w:space="0" w:color="auto"/>
      </w:divBdr>
    </w:div>
    <w:div w:id="904530776">
      <w:bodyDiv w:val="1"/>
      <w:marLeft w:val="0"/>
      <w:marRight w:val="0"/>
      <w:marTop w:val="0"/>
      <w:marBottom w:val="0"/>
      <w:divBdr>
        <w:top w:val="none" w:sz="0" w:space="0" w:color="auto"/>
        <w:left w:val="none" w:sz="0" w:space="0" w:color="auto"/>
        <w:bottom w:val="none" w:sz="0" w:space="0" w:color="auto"/>
        <w:right w:val="none" w:sz="0" w:space="0" w:color="auto"/>
      </w:divBdr>
    </w:div>
    <w:div w:id="904996417">
      <w:bodyDiv w:val="1"/>
      <w:marLeft w:val="0"/>
      <w:marRight w:val="0"/>
      <w:marTop w:val="0"/>
      <w:marBottom w:val="0"/>
      <w:divBdr>
        <w:top w:val="none" w:sz="0" w:space="0" w:color="auto"/>
        <w:left w:val="none" w:sz="0" w:space="0" w:color="auto"/>
        <w:bottom w:val="none" w:sz="0" w:space="0" w:color="auto"/>
        <w:right w:val="none" w:sz="0" w:space="0" w:color="auto"/>
      </w:divBdr>
    </w:div>
    <w:div w:id="905140680">
      <w:bodyDiv w:val="1"/>
      <w:marLeft w:val="0"/>
      <w:marRight w:val="0"/>
      <w:marTop w:val="0"/>
      <w:marBottom w:val="0"/>
      <w:divBdr>
        <w:top w:val="none" w:sz="0" w:space="0" w:color="auto"/>
        <w:left w:val="none" w:sz="0" w:space="0" w:color="auto"/>
        <w:bottom w:val="none" w:sz="0" w:space="0" w:color="auto"/>
        <w:right w:val="none" w:sz="0" w:space="0" w:color="auto"/>
      </w:divBdr>
    </w:div>
    <w:div w:id="905185912">
      <w:bodyDiv w:val="1"/>
      <w:marLeft w:val="0"/>
      <w:marRight w:val="0"/>
      <w:marTop w:val="0"/>
      <w:marBottom w:val="0"/>
      <w:divBdr>
        <w:top w:val="none" w:sz="0" w:space="0" w:color="auto"/>
        <w:left w:val="none" w:sz="0" w:space="0" w:color="auto"/>
        <w:bottom w:val="none" w:sz="0" w:space="0" w:color="auto"/>
        <w:right w:val="none" w:sz="0" w:space="0" w:color="auto"/>
      </w:divBdr>
    </w:div>
    <w:div w:id="905259202">
      <w:bodyDiv w:val="1"/>
      <w:marLeft w:val="0"/>
      <w:marRight w:val="0"/>
      <w:marTop w:val="0"/>
      <w:marBottom w:val="0"/>
      <w:divBdr>
        <w:top w:val="none" w:sz="0" w:space="0" w:color="auto"/>
        <w:left w:val="none" w:sz="0" w:space="0" w:color="auto"/>
        <w:bottom w:val="none" w:sz="0" w:space="0" w:color="auto"/>
        <w:right w:val="none" w:sz="0" w:space="0" w:color="auto"/>
      </w:divBdr>
    </w:div>
    <w:div w:id="905410105">
      <w:bodyDiv w:val="1"/>
      <w:marLeft w:val="0"/>
      <w:marRight w:val="0"/>
      <w:marTop w:val="0"/>
      <w:marBottom w:val="0"/>
      <w:divBdr>
        <w:top w:val="none" w:sz="0" w:space="0" w:color="auto"/>
        <w:left w:val="none" w:sz="0" w:space="0" w:color="auto"/>
        <w:bottom w:val="none" w:sz="0" w:space="0" w:color="auto"/>
        <w:right w:val="none" w:sz="0" w:space="0" w:color="auto"/>
      </w:divBdr>
    </w:div>
    <w:div w:id="905454050">
      <w:bodyDiv w:val="1"/>
      <w:marLeft w:val="0"/>
      <w:marRight w:val="0"/>
      <w:marTop w:val="0"/>
      <w:marBottom w:val="0"/>
      <w:divBdr>
        <w:top w:val="none" w:sz="0" w:space="0" w:color="auto"/>
        <w:left w:val="none" w:sz="0" w:space="0" w:color="auto"/>
        <w:bottom w:val="none" w:sz="0" w:space="0" w:color="auto"/>
        <w:right w:val="none" w:sz="0" w:space="0" w:color="auto"/>
      </w:divBdr>
    </w:div>
    <w:div w:id="905457901">
      <w:bodyDiv w:val="1"/>
      <w:marLeft w:val="0"/>
      <w:marRight w:val="0"/>
      <w:marTop w:val="0"/>
      <w:marBottom w:val="0"/>
      <w:divBdr>
        <w:top w:val="none" w:sz="0" w:space="0" w:color="auto"/>
        <w:left w:val="none" w:sz="0" w:space="0" w:color="auto"/>
        <w:bottom w:val="none" w:sz="0" w:space="0" w:color="auto"/>
        <w:right w:val="none" w:sz="0" w:space="0" w:color="auto"/>
      </w:divBdr>
    </w:div>
    <w:div w:id="905458597">
      <w:bodyDiv w:val="1"/>
      <w:marLeft w:val="0"/>
      <w:marRight w:val="0"/>
      <w:marTop w:val="0"/>
      <w:marBottom w:val="0"/>
      <w:divBdr>
        <w:top w:val="none" w:sz="0" w:space="0" w:color="auto"/>
        <w:left w:val="none" w:sz="0" w:space="0" w:color="auto"/>
        <w:bottom w:val="none" w:sz="0" w:space="0" w:color="auto"/>
        <w:right w:val="none" w:sz="0" w:space="0" w:color="auto"/>
      </w:divBdr>
    </w:div>
    <w:div w:id="905728040">
      <w:bodyDiv w:val="1"/>
      <w:marLeft w:val="0"/>
      <w:marRight w:val="0"/>
      <w:marTop w:val="0"/>
      <w:marBottom w:val="0"/>
      <w:divBdr>
        <w:top w:val="none" w:sz="0" w:space="0" w:color="auto"/>
        <w:left w:val="none" w:sz="0" w:space="0" w:color="auto"/>
        <w:bottom w:val="none" w:sz="0" w:space="0" w:color="auto"/>
        <w:right w:val="none" w:sz="0" w:space="0" w:color="auto"/>
      </w:divBdr>
    </w:div>
    <w:div w:id="905919842">
      <w:bodyDiv w:val="1"/>
      <w:marLeft w:val="0"/>
      <w:marRight w:val="0"/>
      <w:marTop w:val="0"/>
      <w:marBottom w:val="0"/>
      <w:divBdr>
        <w:top w:val="none" w:sz="0" w:space="0" w:color="auto"/>
        <w:left w:val="none" w:sz="0" w:space="0" w:color="auto"/>
        <w:bottom w:val="none" w:sz="0" w:space="0" w:color="auto"/>
        <w:right w:val="none" w:sz="0" w:space="0" w:color="auto"/>
      </w:divBdr>
    </w:div>
    <w:div w:id="905996968">
      <w:bodyDiv w:val="1"/>
      <w:marLeft w:val="0"/>
      <w:marRight w:val="0"/>
      <w:marTop w:val="0"/>
      <w:marBottom w:val="0"/>
      <w:divBdr>
        <w:top w:val="none" w:sz="0" w:space="0" w:color="auto"/>
        <w:left w:val="none" w:sz="0" w:space="0" w:color="auto"/>
        <w:bottom w:val="none" w:sz="0" w:space="0" w:color="auto"/>
        <w:right w:val="none" w:sz="0" w:space="0" w:color="auto"/>
      </w:divBdr>
    </w:div>
    <w:div w:id="906110386">
      <w:bodyDiv w:val="1"/>
      <w:marLeft w:val="0"/>
      <w:marRight w:val="0"/>
      <w:marTop w:val="0"/>
      <w:marBottom w:val="0"/>
      <w:divBdr>
        <w:top w:val="none" w:sz="0" w:space="0" w:color="auto"/>
        <w:left w:val="none" w:sz="0" w:space="0" w:color="auto"/>
        <w:bottom w:val="none" w:sz="0" w:space="0" w:color="auto"/>
        <w:right w:val="none" w:sz="0" w:space="0" w:color="auto"/>
      </w:divBdr>
    </w:div>
    <w:div w:id="906258176">
      <w:bodyDiv w:val="1"/>
      <w:marLeft w:val="0"/>
      <w:marRight w:val="0"/>
      <w:marTop w:val="0"/>
      <w:marBottom w:val="0"/>
      <w:divBdr>
        <w:top w:val="none" w:sz="0" w:space="0" w:color="auto"/>
        <w:left w:val="none" w:sz="0" w:space="0" w:color="auto"/>
        <w:bottom w:val="none" w:sz="0" w:space="0" w:color="auto"/>
        <w:right w:val="none" w:sz="0" w:space="0" w:color="auto"/>
      </w:divBdr>
    </w:div>
    <w:div w:id="906452063">
      <w:bodyDiv w:val="1"/>
      <w:marLeft w:val="0"/>
      <w:marRight w:val="0"/>
      <w:marTop w:val="0"/>
      <w:marBottom w:val="0"/>
      <w:divBdr>
        <w:top w:val="none" w:sz="0" w:space="0" w:color="auto"/>
        <w:left w:val="none" w:sz="0" w:space="0" w:color="auto"/>
        <w:bottom w:val="none" w:sz="0" w:space="0" w:color="auto"/>
        <w:right w:val="none" w:sz="0" w:space="0" w:color="auto"/>
      </w:divBdr>
    </w:div>
    <w:div w:id="906570943">
      <w:bodyDiv w:val="1"/>
      <w:marLeft w:val="0"/>
      <w:marRight w:val="0"/>
      <w:marTop w:val="0"/>
      <w:marBottom w:val="0"/>
      <w:divBdr>
        <w:top w:val="none" w:sz="0" w:space="0" w:color="auto"/>
        <w:left w:val="none" w:sz="0" w:space="0" w:color="auto"/>
        <w:bottom w:val="none" w:sz="0" w:space="0" w:color="auto"/>
        <w:right w:val="none" w:sz="0" w:space="0" w:color="auto"/>
      </w:divBdr>
    </w:div>
    <w:div w:id="907113445">
      <w:bodyDiv w:val="1"/>
      <w:marLeft w:val="0"/>
      <w:marRight w:val="0"/>
      <w:marTop w:val="0"/>
      <w:marBottom w:val="0"/>
      <w:divBdr>
        <w:top w:val="none" w:sz="0" w:space="0" w:color="auto"/>
        <w:left w:val="none" w:sz="0" w:space="0" w:color="auto"/>
        <w:bottom w:val="none" w:sz="0" w:space="0" w:color="auto"/>
        <w:right w:val="none" w:sz="0" w:space="0" w:color="auto"/>
      </w:divBdr>
    </w:div>
    <w:div w:id="907153121">
      <w:bodyDiv w:val="1"/>
      <w:marLeft w:val="0"/>
      <w:marRight w:val="0"/>
      <w:marTop w:val="0"/>
      <w:marBottom w:val="0"/>
      <w:divBdr>
        <w:top w:val="none" w:sz="0" w:space="0" w:color="auto"/>
        <w:left w:val="none" w:sz="0" w:space="0" w:color="auto"/>
        <w:bottom w:val="none" w:sz="0" w:space="0" w:color="auto"/>
        <w:right w:val="none" w:sz="0" w:space="0" w:color="auto"/>
      </w:divBdr>
    </w:div>
    <w:div w:id="907501359">
      <w:bodyDiv w:val="1"/>
      <w:marLeft w:val="0"/>
      <w:marRight w:val="0"/>
      <w:marTop w:val="0"/>
      <w:marBottom w:val="0"/>
      <w:divBdr>
        <w:top w:val="none" w:sz="0" w:space="0" w:color="auto"/>
        <w:left w:val="none" w:sz="0" w:space="0" w:color="auto"/>
        <w:bottom w:val="none" w:sz="0" w:space="0" w:color="auto"/>
        <w:right w:val="none" w:sz="0" w:space="0" w:color="auto"/>
      </w:divBdr>
    </w:div>
    <w:div w:id="907618293">
      <w:bodyDiv w:val="1"/>
      <w:marLeft w:val="0"/>
      <w:marRight w:val="0"/>
      <w:marTop w:val="0"/>
      <w:marBottom w:val="0"/>
      <w:divBdr>
        <w:top w:val="none" w:sz="0" w:space="0" w:color="auto"/>
        <w:left w:val="none" w:sz="0" w:space="0" w:color="auto"/>
        <w:bottom w:val="none" w:sz="0" w:space="0" w:color="auto"/>
        <w:right w:val="none" w:sz="0" w:space="0" w:color="auto"/>
      </w:divBdr>
    </w:div>
    <w:div w:id="907619348">
      <w:bodyDiv w:val="1"/>
      <w:marLeft w:val="0"/>
      <w:marRight w:val="0"/>
      <w:marTop w:val="0"/>
      <w:marBottom w:val="0"/>
      <w:divBdr>
        <w:top w:val="none" w:sz="0" w:space="0" w:color="auto"/>
        <w:left w:val="none" w:sz="0" w:space="0" w:color="auto"/>
        <w:bottom w:val="none" w:sz="0" w:space="0" w:color="auto"/>
        <w:right w:val="none" w:sz="0" w:space="0" w:color="auto"/>
      </w:divBdr>
    </w:div>
    <w:div w:id="907886830">
      <w:bodyDiv w:val="1"/>
      <w:marLeft w:val="0"/>
      <w:marRight w:val="0"/>
      <w:marTop w:val="0"/>
      <w:marBottom w:val="0"/>
      <w:divBdr>
        <w:top w:val="none" w:sz="0" w:space="0" w:color="auto"/>
        <w:left w:val="none" w:sz="0" w:space="0" w:color="auto"/>
        <w:bottom w:val="none" w:sz="0" w:space="0" w:color="auto"/>
        <w:right w:val="none" w:sz="0" w:space="0" w:color="auto"/>
      </w:divBdr>
    </w:div>
    <w:div w:id="907960774">
      <w:bodyDiv w:val="1"/>
      <w:marLeft w:val="0"/>
      <w:marRight w:val="0"/>
      <w:marTop w:val="0"/>
      <w:marBottom w:val="0"/>
      <w:divBdr>
        <w:top w:val="none" w:sz="0" w:space="0" w:color="auto"/>
        <w:left w:val="none" w:sz="0" w:space="0" w:color="auto"/>
        <w:bottom w:val="none" w:sz="0" w:space="0" w:color="auto"/>
        <w:right w:val="none" w:sz="0" w:space="0" w:color="auto"/>
      </w:divBdr>
    </w:div>
    <w:div w:id="908149799">
      <w:bodyDiv w:val="1"/>
      <w:marLeft w:val="0"/>
      <w:marRight w:val="0"/>
      <w:marTop w:val="0"/>
      <w:marBottom w:val="0"/>
      <w:divBdr>
        <w:top w:val="none" w:sz="0" w:space="0" w:color="auto"/>
        <w:left w:val="none" w:sz="0" w:space="0" w:color="auto"/>
        <w:bottom w:val="none" w:sz="0" w:space="0" w:color="auto"/>
        <w:right w:val="none" w:sz="0" w:space="0" w:color="auto"/>
      </w:divBdr>
    </w:div>
    <w:div w:id="908224702">
      <w:bodyDiv w:val="1"/>
      <w:marLeft w:val="0"/>
      <w:marRight w:val="0"/>
      <w:marTop w:val="0"/>
      <w:marBottom w:val="0"/>
      <w:divBdr>
        <w:top w:val="none" w:sz="0" w:space="0" w:color="auto"/>
        <w:left w:val="none" w:sz="0" w:space="0" w:color="auto"/>
        <w:bottom w:val="none" w:sz="0" w:space="0" w:color="auto"/>
        <w:right w:val="none" w:sz="0" w:space="0" w:color="auto"/>
      </w:divBdr>
    </w:div>
    <w:div w:id="909316900">
      <w:bodyDiv w:val="1"/>
      <w:marLeft w:val="0"/>
      <w:marRight w:val="0"/>
      <w:marTop w:val="0"/>
      <w:marBottom w:val="0"/>
      <w:divBdr>
        <w:top w:val="none" w:sz="0" w:space="0" w:color="auto"/>
        <w:left w:val="none" w:sz="0" w:space="0" w:color="auto"/>
        <w:bottom w:val="none" w:sz="0" w:space="0" w:color="auto"/>
        <w:right w:val="none" w:sz="0" w:space="0" w:color="auto"/>
      </w:divBdr>
    </w:div>
    <w:div w:id="909778570">
      <w:bodyDiv w:val="1"/>
      <w:marLeft w:val="0"/>
      <w:marRight w:val="0"/>
      <w:marTop w:val="0"/>
      <w:marBottom w:val="0"/>
      <w:divBdr>
        <w:top w:val="none" w:sz="0" w:space="0" w:color="auto"/>
        <w:left w:val="none" w:sz="0" w:space="0" w:color="auto"/>
        <w:bottom w:val="none" w:sz="0" w:space="0" w:color="auto"/>
        <w:right w:val="none" w:sz="0" w:space="0" w:color="auto"/>
      </w:divBdr>
    </w:div>
    <w:div w:id="909850130">
      <w:bodyDiv w:val="1"/>
      <w:marLeft w:val="0"/>
      <w:marRight w:val="0"/>
      <w:marTop w:val="0"/>
      <w:marBottom w:val="0"/>
      <w:divBdr>
        <w:top w:val="none" w:sz="0" w:space="0" w:color="auto"/>
        <w:left w:val="none" w:sz="0" w:space="0" w:color="auto"/>
        <w:bottom w:val="none" w:sz="0" w:space="0" w:color="auto"/>
        <w:right w:val="none" w:sz="0" w:space="0" w:color="auto"/>
      </w:divBdr>
    </w:div>
    <w:div w:id="909921340">
      <w:bodyDiv w:val="1"/>
      <w:marLeft w:val="0"/>
      <w:marRight w:val="0"/>
      <w:marTop w:val="0"/>
      <w:marBottom w:val="0"/>
      <w:divBdr>
        <w:top w:val="none" w:sz="0" w:space="0" w:color="auto"/>
        <w:left w:val="none" w:sz="0" w:space="0" w:color="auto"/>
        <w:bottom w:val="none" w:sz="0" w:space="0" w:color="auto"/>
        <w:right w:val="none" w:sz="0" w:space="0" w:color="auto"/>
      </w:divBdr>
    </w:div>
    <w:div w:id="909923099">
      <w:bodyDiv w:val="1"/>
      <w:marLeft w:val="0"/>
      <w:marRight w:val="0"/>
      <w:marTop w:val="0"/>
      <w:marBottom w:val="0"/>
      <w:divBdr>
        <w:top w:val="none" w:sz="0" w:space="0" w:color="auto"/>
        <w:left w:val="none" w:sz="0" w:space="0" w:color="auto"/>
        <w:bottom w:val="none" w:sz="0" w:space="0" w:color="auto"/>
        <w:right w:val="none" w:sz="0" w:space="0" w:color="auto"/>
      </w:divBdr>
    </w:div>
    <w:div w:id="910308594">
      <w:bodyDiv w:val="1"/>
      <w:marLeft w:val="0"/>
      <w:marRight w:val="0"/>
      <w:marTop w:val="0"/>
      <w:marBottom w:val="0"/>
      <w:divBdr>
        <w:top w:val="none" w:sz="0" w:space="0" w:color="auto"/>
        <w:left w:val="none" w:sz="0" w:space="0" w:color="auto"/>
        <w:bottom w:val="none" w:sz="0" w:space="0" w:color="auto"/>
        <w:right w:val="none" w:sz="0" w:space="0" w:color="auto"/>
      </w:divBdr>
    </w:div>
    <w:div w:id="910391327">
      <w:bodyDiv w:val="1"/>
      <w:marLeft w:val="0"/>
      <w:marRight w:val="0"/>
      <w:marTop w:val="0"/>
      <w:marBottom w:val="0"/>
      <w:divBdr>
        <w:top w:val="none" w:sz="0" w:space="0" w:color="auto"/>
        <w:left w:val="none" w:sz="0" w:space="0" w:color="auto"/>
        <w:bottom w:val="none" w:sz="0" w:space="0" w:color="auto"/>
        <w:right w:val="none" w:sz="0" w:space="0" w:color="auto"/>
      </w:divBdr>
    </w:div>
    <w:div w:id="910457386">
      <w:bodyDiv w:val="1"/>
      <w:marLeft w:val="0"/>
      <w:marRight w:val="0"/>
      <w:marTop w:val="0"/>
      <w:marBottom w:val="0"/>
      <w:divBdr>
        <w:top w:val="none" w:sz="0" w:space="0" w:color="auto"/>
        <w:left w:val="none" w:sz="0" w:space="0" w:color="auto"/>
        <w:bottom w:val="none" w:sz="0" w:space="0" w:color="auto"/>
        <w:right w:val="none" w:sz="0" w:space="0" w:color="auto"/>
      </w:divBdr>
    </w:div>
    <w:div w:id="910698053">
      <w:bodyDiv w:val="1"/>
      <w:marLeft w:val="0"/>
      <w:marRight w:val="0"/>
      <w:marTop w:val="0"/>
      <w:marBottom w:val="0"/>
      <w:divBdr>
        <w:top w:val="none" w:sz="0" w:space="0" w:color="auto"/>
        <w:left w:val="none" w:sz="0" w:space="0" w:color="auto"/>
        <w:bottom w:val="none" w:sz="0" w:space="0" w:color="auto"/>
        <w:right w:val="none" w:sz="0" w:space="0" w:color="auto"/>
      </w:divBdr>
    </w:div>
    <w:div w:id="910777578">
      <w:bodyDiv w:val="1"/>
      <w:marLeft w:val="0"/>
      <w:marRight w:val="0"/>
      <w:marTop w:val="0"/>
      <w:marBottom w:val="0"/>
      <w:divBdr>
        <w:top w:val="none" w:sz="0" w:space="0" w:color="auto"/>
        <w:left w:val="none" w:sz="0" w:space="0" w:color="auto"/>
        <w:bottom w:val="none" w:sz="0" w:space="0" w:color="auto"/>
        <w:right w:val="none" w:sz="0" w:space="0" w:color="auto"/>
      </w:divBdr>
    </w:div>
    <w:div w:id="910892840">
      <w:bodyDiv w:val="1"/>
      <w:marLeft w:val="0"/>
      <w:marRight w:val="0"/>
      <w:marTop w:val="0"/>
      <w:marBottom w:val="0"/>
      <w:divBdr>
        <w:top w:val="none" w:sz="0" w:space="0" w:color="auto"/>
        <w:left w:val="none" w:sz="0" w:space="0" w:color="auto"/>
        <w:bottom w:val="none" w:sz="0" w:space="0" w:color="auto"/>
        <w:right w:val="none" w:sz="0" w:space="0" w:color="auto"/>
      </w:divBdr>
    </w:div>
    <w:div w:id="911040978">
      <w:bodyDiv w:val="1"/>
      <w:marLeft w:val="0"/>
      <w:marRight w:val="0"/>
      <w:marTop w:val="0"/>
      <w:marBottom w:val="0"/>
      <w:divBdr>
        <w:top w:val="none" w:sz="0" w:space="0" w:color="auto"/>
        <w:left w:val="none" w:sz="0" w:space="0" w:color="auto"/>
        <w:bottom w:val="none" w:sz="0" w:space="0" w:color="auto"/>
        <w:right w:val="none" w:sz="0" w:space="0" w:color="auto"/>
      </w:divBdr>
    </w:div>
    <w:div w:id="911503223">
      <w:bodyDiv w:val="1"/>
      <w:marLeft w:val="0"/>
      <w:marRight w:val="0"/>
      <w:marTop w:val="0"/>
      <w:marBottom w:val="0"/>
      <w:divBdr>
        <w:top w:val="none" w:sz="0" w:space="0" w:color="auto"/>
        <w:left w:val="none" w:sz="0" w:space="0" w:color="auto"/>
        <w:bottom w:val="none" w:sz="0" w:space="0" w:color="auto"/>
        <w:right w:val="none" w:sz="0" w:space="0" w:color="auto"/>
      </w:divBdr>
    </w:div>
    <w:div w:id="911625180">
      <w:bodyDiv w:val="1"/>
      <w:marLeft w:val="0"/>
      <w:marRight w:val="0"/>
      <w:marTop w:val="0"/>
      <w:marBottom w:val="0"/>
      <w:divBdr>
        <w:top w:val="none" w:sz="0" w:space="0" w:color="auto"/>
        <w:left w:val="none" w:sz="0" w:space="0" w:color="auto"/>
        <w:bottom w:val="none" w:sz="0" w:space="0" w:color="auto"/>
        <w:right w:val="none" w:sz="0" w:space="0" w:color="auto"/>
      </w:divBdr>
    </w:div>
    <w:div w:id="911695367">
      <w:bodyDiv w:val="1"/>
      <w:marLeft w:val="0"/>
      <w:marRight w:val="0"/>
      <w:marTop w:val="0"/>
      <w:marBottom w:val="0"/>
      <w:divBdr>
        <w:top w:val="none" w:sz="0" w:space="0" w:color="auto"/>
        <w:left w:val="none" w:sz="0" w:space="0" w:color="auto"/>
        <w:bottom w:val="none" w:sz="0" w:space="0" w:color="auto"/>
        <w:right w:val="none" w:sz="0" w:space="0" w:color="auto"/>
      </w:divBdr>
    </w:div>
    <w:div w:id="911769199">
      <w:bodyDiv w:val="1"/>
      <w:marLeft w:val="0"/>
      <w:marRight w:val="0"/>
      <w:marTop w:val="0"/>
      <w:marBottom w:val="0"/>
      <w:divBdr>
        <w:top w:val="none" w:sz="0" w:space="0" w:color="auto"/>
        <w:left w:val="none" w:sz="0" w:space="0" w:color="auto"/>
        <w:bottom w:val="none" w:sz="0" w:space="0" w:color="auto"/>
        <w:right w:val="none" w:sz="0" w:space="0" w:color="auto"/>
      </w:divBdr>
    </w:div>
    <w:div w:id="911889055">
      <w:bodyDiv w:val="1"/>
      <w:marLeft w:val="0"/>
      <w:marRight w:val="0"/>
      <w:marTop w:val="0"/>
      <w:marBottom w:val="0"/>
      <w:divBdr>
        <w:top w:val="none" w:sz="0" w:space="0" w:color="auto"/>
        <w:left w:val="none" w:sz="0" w:space="0" w:color="auto"/>
        <w:bottom w:val="none" w:sz="0" w:space="0" w:color="auto"/>
        <w:right w:val="none" w:sz="0" w:space="0" w:color="auto"/>
      </w:divBdr>
    </w:div>
    <w:div w:id="912159398">
      <w:bodyDiv w:val="1"/>
      <w:marLeft w:val="0"/>
      <w:marRight w:val="0"/>
      <w:marTop w:val="0"/>
      <w:marBottom w:val="0"/>
      <w:divBdr>
        <w:top w:val="none" w:sz="0" w:space="0" w:color="auto"/>
        <w:left w:val="none" w:sz="0" w:space="0" w:color="auto"/>
        <w:bottom w:val="none" w:sz="0" w:space="0" w:color="auto"/>
        <w:right w:val="none" w:sz="0" w:space="0" w:color="auto"/>
      </w:divBdr>
    </w:div>
    <w:div w:id="912197626">
      <w:bodyDiv w:val="1"/>
      <w:marLeft w:val="0"/>
      <w:marRight w:val="0"/>
      <w:marTop w:val="0"/>
      <w:marBottom w:val="0"/>
      <w:divBdr>
        <w:top w:val="none" w:sz="0" w:space="0" w:color="auto"/>
        <w:left w:val="none" w:sz="0" w:space="0" w:color="auto"/>
        <w:bottom w:val="none" w:sz="0" w:space="0" w:color="auto"/>
        <w:right w:val="none" w:sz="0" w:space="0" w:color="auto"/>
      </w:divBdr>
    </w:div>
    <w:div w:id="912356972">
      <w:bodyDiv w:val="1"/>
      <w:marLeft w:val="0"/>
      <w:marRight w:val="0"/>
      <w:marTop w:val="0"/>
      <w:marBottom w:val="0"/>
      <w:divBdr>
        <w:top w:val="none" w:sz="0" w:space="0" w:color="auto"/>
        <w:left w:val="none" w:sz="0" w:space="0" w:color="auto"/>
        <w:bottom w:val="none" w:sz="0" w:space="0" w:color="auto"/>
        <w:right w:val="none" w:sz="0" w:space="0" w:color="auto"/>
      </w:divBdr>
    </w:div>
    <w:div w:id="912393452">
      <w:bodyDiv w:val="1"/>
      <w:marLeft w:val="0"/>
      <w:marRight w:val="0"/>
      <w:marTop w:val="0"/>
      <w:marBottom w:val="0"/>
      <w:divBdr>
        <w:top w:val="none" w:sz="0" w:space="0" w:color="auto"/>
        <w:left w:val="none" w:sz="0" w:space="0" w:color="auto"/>
        <w:bottom w:val="none" w:sz="0" w:space="0" w:color="auto"/>
        <w:right w:val="none" w:sz="0" w:space="0" w:color="auto"/>
      </w:divBdr>
    </w:div>
    <w:div w:id="912548229">
      <w:bodyDiv w:val="1"/>
      <w:marLeft w:val="0"/>
      <w:marRight w:val="0"/>
      <w:marTop w:val="0"/>
      <w:marBottom w:val="0"/>
      <w:divBdr>
        <w:top w:val="none" w:sz="0" w:space="0" w:color="auto"/>
        <w:left w:val="none" w:sz="0" w:space="0" w:color="auto"/>
        <w:bottom w:val="none" w:sz="0" w:space="0" w:color="auto"/>
        <w:right w:val="none" w:sz="0" w:space="0" w:color="auto"/>
      </w:divBdr>
    </w:div>
    <w:div w:id="912659088">
      <w:bodyDiv w:val="1"/>
      <w:marLeft w:val="0"/>
      <w:marRight w:val="0"/>
      <w:marTop w:val="0"/>
      <w:marBottom w:val="0"/>
      <w:divBdr>
        <w:top w:val="none" w:sz="0" w:space="0" w:color="auto"/>
        <w:left w:val="none" w:sz="0" w:space="0" w:color="auto"/>
        <w:bottom w:val="none" w:sz="0" w:space="0" w:color="auto"/>
        <w:right w:val="none" w:sz="0" w:space="0" w:color="auto"/>
      </w:divBdr>
    </w:div>
    <w:div w:id="912860257">
      <w:bodyDiv w:val="1"/>
      <w:marLeft w:val="0"/>
      <w:marRight w:val="0"/>
      <w:marTop w:val="0"/>
      <w:marBottom w:val="0"/>
      <w:divBdr>
        <w:top w:val="none" w:sz="0" w:space="0" w:color="auto"/>
        <w:left w:val="none" w:sz="0" w:space="0" w:color="auto"/>
        <w:bottom w:val="none" w:sz="0" w:space="0" w:color="auto"/>
        <w:right w:val="none" w:sz="0" w:space="0" w:color="auto"/>
      </w:divBdr>
    </w:div>
    <w:div w:id="913079636">
      <w:bodyDiv w:val="1"/>
      <w:marLeft w:val="0"/>
      <w:marRight w:val="0"/>
      <w:marTop w:val="0"/>
      <w:marBottom w:val="0"/>
      <w:divBdr>
        <w:top w:val="none" w:sz="0" w:space="0" w:color="auto"/>
        <w:left w:val="none" w:sz="0" w:space="0" w:color="auto"/>
        <w:bottom w:val="none" w:sz="0" w:space="0" w:color="auto"/>
        <w:right w:val="none" w:sz="0" w:space="0" w:color="auto"/>
      </w:divBdr>
    </w:div>
    <w:div w:id="913466171">
      <w:bodyDiv w:val="1"/>
      <w:marLeft w:val="0"/>
      <w:marRight w:val="0"/>
      <w:marTop w:val="0"/>
      <w:marBottom w:val="0"/>
      <w:divBdr>
        <w:top w:val="none" w:sz="0" w:space="0" w:color="auto"/>
        <w:left w:val="none" w:sz="0" w:space="0" w:color="auto"/>
        <w:bottom w:val="none" w:sz="0" w:space="0" w:color="auto"/>
        <w:right w:val="none" w:sz="0" w:space="0" w:color="auto"/>
      </w:divBdr>
    </w:div>
    <w:div w:id="913510171">
      <w:bodyDiv w:val="1"/>
      <w:marLeft w:val="0"/>
      <w:marRight w:val="0"/>
      <w:marTop w:val="0"/>
      <w:marBottom w:val="0"/>
      <w:divBdr>
        <w:top w:val="none" w:sz="0" w:space="0" w:color="auto"/>
        <w:left w:val="none" w:sz="0" w:space="0" w:color="auto"/>
        <w:bottom w:val="none" w:sz="0" w:space="0" w:color="auto"/>
        <w:right w:val="none" w:sz="0" w:space="0" w:color="auto"/>
      </w:divBdr>
    </w:div>
    <w:div w:id="914127816">
      <w:bodyDiv w:val="1"/>
      <w:marLeft w:val="0"/>
      <w:marRight w:val="0"/>
      <w:marTop w:val="0"/>
      <w:marBottom w:val="0"/>
      <w:divBdr>
        <w:top w:val="none" w:sz="0" w:space="0" w:color="auto"/>
        <w:left w:val="none" w:sz="0" w:space="0" w:color="auto"/>
        <w:bottom w:val="none" w:sz="0" w:space="0" w:color="auto"/>
        <w:right w:val="none" w:sz="0" w:space="0" w:color="auto"/>
      </w:divBdr>
    </w:div>
    <w:div w:id="914314361">
      <w:bodyDiv w:val="1"/>
      <w:marLeft w:val="0"/>
      <w:marRight w:val="0"/>
      <w:marTop w:val="0"/>
      <w:marBottom w:val="0"/>
      <w:divBdr>
        <w:top w:val="none" w:sz="0" w:space="0" w:color="auto"/>
        <w:left w:val="none" w:sz="0" w:space="0" w:color="auto"/>
        <w:bottom w:val="none" w:sz="0" w:space="0" w:color="auto"/>
        <w:right w:val="none" w:sz="0" w:space="0" w:color="auto"/>
      </w:divBdr>
    </w:div>
    <w:div w:id="914972975">
      <w:bodyDiv w:val="1"/>
      <w:marLeft w:val="0"/>
      <w:marRight w:val="0"/>
      <w:marTop w:val="0"/>
      <w:marBottom w:val="0"/>
      <w:divBdr>
        <w:top w:val="none" w:sz="0" w:space="0" w:color="auto"/>
        <w:left w:val="none" w:sz="0" w:space="0" w:color="auto"/>
        <w:bottom w:val="none" w:sz="0" w:space="0" w:color="auto"/>
        <w:right w:val="none" w:sz="0" w:space="0" w:color="auto"/>
      </w:divBdr>
    </w:div>
    <w:div w:id="915044401">
      <w:bodyDiv w:val="1"/>
      <w:marLeft w:val="0"/>
      <w:marRight w:val="0"/>
      <w:marTop w:val="0"/>
      <w:marBottom w:val="0"/>
      <w:divBdr>
        <w:top w:val="none" w:sz="0" w:space="0" w:color="auto"/>
        <w:left w:val="none" w:sz="0" w:space="0" w:color="auto"/>
        <w:bottom w:val="none" w:sz="0" w:space="0" w:color="auto"/>
        <w:right w:val="none" w:sz="0" w:space="0" w:color="auto"/>
      </w:divBdr>
    </w:div>
    <w:div w:id="915170248">
      <w:bodyDiv w:val="1"/>
      <w:marLeft w:val="0"/>
      <w:marRight w:val="0"/>
      <w:marTop w:val="0"/>
      <w:marBottom w:val="0"/>
      <w:divBdr>
        <w:top w:val="none" w:sz="0" w:space="0" w:color="auto"/>
        <w:left w:val="none" w:sz="0" w:space="0" w:color="auto"/>
        <w:bottom w:val="none" w:sz="0" w:space="0" w:color="auto"/>
        <w:right w:val="none" w:sz="0" w:space="0" w:color="auto"/>
      </w:divBdr>
    </w:div>
    <w:div w:id="915212146">
      <w:bodyDiv w:val="1"/>
      <w:marLeft w:val="0"/>
      <w:marRight w:val="0"/>
      <w:marTop w:val="0"/>
      <w:marBottom w:val="0"/>
      <w:divBdr>
        <w:top w:val="none" w:sz="0" w:space="0" w:color="auto"/>
        <w:left w:val="none" w:sz="0" w:space="0" w:color="auto"/>
        <w:bottom w:val="none" w:sz="0" w:space="0" w:color="auto"/>
        <w:right w:val="none" w:sz="0" w:space="0" w:color="auto"/>
      </w:divBdr>
    </w:div>
    <w:div w:id="915356082">
      <w:bodyDiv w:val="1"/>
      <w:marLeft w:val="0"/>
      <w:marRight w:val="0"/>
      <w:marTop w:val="0"/>
      <w:marBottom w:val="0"/>
      <w:divBdr>
        <w:top w:val="none" w:sz="0" w:space="0" w:color="auto"/>
        <w:left w:val="none" w:sz="0" w:space="0" w:color="auto"/>
        <w:bottom w:val="none" w:sz="0" w:space="0" w:color="auto"/>
        <w:right w:val="none" w:sz="0" w:space="0" w:color="auto"/>
      </w:divBdr>
    </w:div>
    <w:div w:id="915431648">
      <w:bodyDiv w:val="1"/>
      <w:marLeft w:val="0"/>
      <w:marRight w:val="0"/>
      <w:marTop w:val="0"/>
      <w:marBottom w:val="0"/>
      <w:divBdr>
        <w:top w:val="none" w:sz="0" w:space="0" w:color="auto"/>
        <w:left w:val="none" w:sz="0" w:space="0" w:color="auto"/>
        <w:bottom w:val="none" w:sz="0" w:space="0" w:color="auto"/>
        <w:right w:val="none" w:sz="0" w:space="0" w:color="auto"/>
      </w:divBdr>
    </w:div>
    <w:div w:id="915749587">
      <w:bodyDiv w:val="1"/>
      <w:marLeft w:val="0"/>
      <w:marRight w:val="0"/>
      <w:marTop w:val="0"/>
      <w:marBottom w:val="0"/>
      <w:divBdr>
        <w:top w:val="none" w:sz="0" w:space="0" w:color="auto"/>
        <w:left w:val="none" w:sz="0" w:space="0" w:color="auto"/>
        <w:bottom w:val="none" w:sz="0" w:space="0" w:color="auto"/>
        <w:right w:val="none" w:sz="0" w:space="0" w:color="auto"/>
      </w:divBdr>
    </w:div>
    <w:div w:id="915938035">
      <w:bodyDiv w:val="1"/>
      <w:marLeft w:val="0"/>
      <w:marRight w:val="0"/>
      <w:marTop w:val="0"/>
      <w:marBottom w:val="0"/>
      <w:divBdr>
        <w:top w:val="none" w:sz="0" w:space="0" w:color="auto"/>
        <w:left w:val="none" w:sz="0" w:space="0" w:color="auto"/>
        <w:bottom w:val="none" w:sz="0" w:space="0" w:color="auto"/>
        <w:right w:val="none" w:sz="0" w:space="0" w:color="auto"/>
      </w:divBdr>
    </w:div>
    <w:div w:id="916088308">
      <w:bodyDiv w:val="1"/>
      <w:marLeft w:val="0"/>
      <w:marRight w:val="0"/>
      <w:marTop w:val="0"/>
      <w:marBottom w:val="0"/>
      <w:divBdr>
        <w:top w:val="none" w:sz="0" w:space="0" w:color="auto"/>
        <w:left w:val="none" w:sz="0" w:space="0" w:color="auto"/>
        <w:bottom w:val="none" w:sz="0" w:space="0" w:color="auto"/>
        <w:right w:val="none" w:sz="0" w:space="0" w:color="auto"/>
      </w:divBdr>
    </w:div>
    <w:div w:id="916280611">
      <w:bodyDiv w:val="1"/>
      <w:marLeft w:val="0"/>
      <w:marRight w:val="0"/>
      <w:marTop w:val="0"/>
      <w:marBottom w:val="0"/>
      <w:divBdr>
        <w:top w:val="none" w:sz="0" w:space="0" w:color="auto"/>
        <w:left w:val="none" w:sz="0" w:space="0" w:color="auto"/>
        <w:bottom w:val="none" w:sz="0" w:space="0" w:color="auto"/>
        <w:right w:val="none" w:sz="0" w:space="0" w:color="auto"/>
      </w:divBdr>
    </w:div>
    <w:div w:id="916667217">
      <w:bodyDiv w:val="1"/>
      <w:marLeft w:val="0"/>
      <w:marRight w:val="0"/>
      <w:marTop w:val="0"/>
      <w:marBottom w:val="0"/>
      <w:divBdr>
        <w:top w:val="none" w:sz="0" w:space="0" w:color="auto"/>
        <w:left w:val="none" w:sz="0" w:space="0" w:color="auto"/>
        <w:bottom w:val="none" w:sz="0" w:space="0" w:color="auto"/>
        <w:right w:val="none" w:sz="0" w:space="0" w:color="auto"/>
      </w:divBdr>
    </w:div>
    <w:div w:id="916939658">
      <w:bodyDiv w:val="1"/>
      <w:marLeft w:val="0"/>
      <w:marRight w:val="0"/>
      <w:marTop w:val="0"/>
      <w:marBottom w:val="0"/>
      <w:divBdr>
        <w:top w:val="none" w:sz="0" w:space="0" w:color="auto"/>
        <w:left w:val="none" w:sz="0" w:space="0" w:color="auto"/>
        <w:bottom w:val="none" w:sz="0" w:space="0" w:color="auto"/>
        <w:right w:val="none" w:sz="0" w:space="0" w:color="auto"/>
      </w:divBdr>
    </w:div>
    <w:div w:id="916986657">
      <w:bodyDiv w:val="1"/>
      <w:marLeft w:val="0"/>
      <w:marRight w:val="0"/>
      <w:marTop w:val="0"/>
      <w:marBottom w:val="0"/>
      <w:divBdr>
        <w:top w:val="none" w:sz="0" w:space="0" w:color="auto"/>
        <w:left w:val="none" w:sz="0" w:space="0" w:color="auto"/>
        <w:bottom w:val="none" w:sz="0" w:space="0" w:color="auto"/>
        <w:right w:val="none" w:sz="0" w:space="0" w:color="auto"/>
      </w:divBdr>
    </w:div>
    <w:div w:id="917012261">
      <w:bodyDiv w:val="1"/>
      <w:marLeft w:val="0"/>
      <w:marRight w:val="0"/>
      <w:marTop w:val="0"/>
      <w:marBottom w:val="0"/>
      <w:divBdr>
        <w:top w:val="none" w:sz="0" w:space="0" w:color="auto"/>
        <w:left w:val="none" w:sz="0" w:space="0" w:color="auto"/>
        <w:bottom w:val="none" w:sz="0" w:space="0" w:color="auto"/>
        <w:right w:val="none" w:sz="0" w:space="0" w:color="auto"/>
      </w:divBdr>
    </w:div>
    <w:div w:id="917250285">
      <w:bodyDiv w:val="1"/>
      <w:marLeft w:val="0"/>
      <w:marRight w:val="0"/>
      <w:marTop w:val="0"/>
      <w:marBottom w:val="0"/>
      <w:divBdr>
        <w:top w:val="none" w:sz="0" w:space="0" w:color="auto"/>
        <w:left w:val="none" w:sz="0" w:space="0" w:color="auto"/>
        <w:bottom w:val="none" w:sz="0" w:space="0" w:color="auto"/>
        <w:right w:val="none" w:sz="0" w:space="0" w:color="auto"/>
      </w:divBdr>
    </w:div>
    <w:div w:id="917591091">
      <w:bodyDiv w:val="1"/>
      <w:marLeft w:val="0"/>
      <w:marRight w:val="0"/>
      <w:marTop w:val="0"/>
      <w:marBottom w:val="0"/>
      <w:divBdr>
        <w:top w:val="none" w:sz="0" w:space="0" w:color="auto"/>
        <w:left w:val="none" w:sz="0" w:space="0" w:color="auto"/>
        <w:bottom w:val="none" w:sz="0" w:space="0" w:color="auto"/>
        <w:right w:val="none" w:sz="0" w:space="0" w:color="auto"/>
      </w:divBdr>
    </w:div>
    <w:div w:id="917709084">
      <w:bodyDiv w:val="1"/>
      <w:marLeft w:val="0"/>
      <w:marRight w:val="0"/>
      <w:marTop w:val="0"/>
      <w:marBottom w:val="0"/>
      <w:divBdr>
        <w:top w:val="none" w:sz="0" w:space="0" w:color="auto"/>
        <w:left w:val="none" w:sz="0" w:space="0" w:color="auto"/>
        <w:bottom w:val="none" w:sz="0" w:space="0" w:color="auto"/>
        <w:right w:val="none" w:sz="0" w:space="0" w:color="auto"/>
      </w:divBdr>
    </w:div>
    <w:div w:id="917783381">
      <w:bodyDiv w:val="1"/>
      <w:marLeft w:val="0"/>
      <w:marRight w:val="0"/>
      <w:marTop w:val="0"/>
      <w:marBottom w:val="0"/>
      <w:divBdr>
        <w:top w:val="none" w:sz="0" w:space="0" w:color="auto"/>
        <w:left w:val="none" w:sz="0" w:space="0" w:color="auto"/>
        <w:bottom w:val="none" w:sz="0" w:space="0" w:color="auto"/>
        <w:right w:val="none" w:sz="0" w:space="0" w:color="auto"/>
      </w:divBdr>
    </w:div>
    <w:div w:id="918103410">
      <w:bodyDiv w:val="1"/>
      <w:marLeft w:val="0"/>
      <w:marRight w:val="0"/>
      <w:marTop w:val="0"/>
      <w:marBottom w:val="0"/>
      <w:divBdr>
        <w:top w:val="none" w:sz="0" w:space="0" w:color="auto"/>
        <w:left w:val="none" w:sz="0" w:space="0" w:color="auto"/>
        <w:bottom w:val="none" w:sz="0" w:space="0" w:color="auto"/>
        <w:right w:val="none" w:sz="0" w:space="0" w:color="auto"/>
      </w:divBdr>
    </w:div>
    <w:div w:id="918104260">
      <w:bodyDiv w:val="1"/>
      <w:marLeft w:val="0"/>
      <w:marRight w:val="0"/>
      <w:marTop w:val="0"/>
      <w:marBottom w:val="0"/>
      <w:divBdr>
        <w:top w:val="none" w:sz="0" w:space="0" w:color="auto"/>
        <w:left w:val="none" w:sz="0" w:space="0" w:color="auto"/>
        <w:bottom w:val="none" w:sz="0" w:space="0" w:color="auto"/>
        <w:right w:val="none" w:sz="0" w:space="0" w:color="auto"/>
      </w:divBdr>
    </w:div>
    <w:div w:id="918371726">
      <w:bodyDiv w:val="1"/>
      <w:marLeft w:val="0"/>
      <w:marRight w:val="0"/>
      <w:marTop w:val="0"/>
      <w:marBottom w:val="0"/>
      <w:divBdr>
        <w:top w:val="none" w:sz="0" w:space="0" w:color="auto"/>
        <w:left w:val="none" w:sz="0" w:space="0" w:color="auto"/>
        <w:bottom w:val="none" w:sz="0" w:space="0" w:color="auto"/>
        <w:right w:val="none" w:sz="0" w:space="0" w:color="auto"/>
      </w:divBdr>
    </w:div>
    <w:div w:id="918438569">
      <w:bodyDiv w:val="1"/>
      <w:marLeft w:val="0"/>
      <w:marRight w:val="0"/>
      <w:marTop w:val="0"/>
      <w:marBottom w:val="0"/>
      <w:divBdr>
        <w:top w:val="none" w:sz="0" w:space="0" w:color="auto"/>
        <w:left w:val="none" w:sz="0" w:space="0" w:color="auto"/>
        <w:bottom w:val="none" w:sz="0" w:space="0" w:color="auto"/>
        <w:right w:val="none" w:sz="0" w:space="0" w:color="auto"/>
      </w:divBdr>
    </w:div>
    <w:div w:id="918562706">
      <w:bodyDiv w:val="1"/>
      <w:marLeft w:val="0"/>
      <w:marRight w:val="0"/>
      <w:marTop w:val="0"/>
      <w:marBottom w:val="0"/>
      <w:divBdr>
        <w:top w:val="none" w:sz="0" w:space="0" w:color="auto"/>
        <w:left w:val="none" w:sz="0" w:space="0" w:color="auto"/>
        <w:bottom w:val="none" w:sz="0" w:space="0" w:color="auto"/>
        <w:right w:val="none" w:sz="0" w:space="0" w:color="auto"/>
      </w:divBdr>
    </w:div>
    <w:div w:id="918901469">
      <w:bodyDiv w:val="1"/>
      <w:marLeft w:val="0"/>
      <w:marRight w:val="0"/>
      <w:marTop w:val="0"/>
      <w:marBottom w:val="0"/>
      <w:divBdr>
        <w:top w:val="none" w:sz="0" w:space="0" w:color="auto"/>
        <w:left w:val="none" w:sz="0" w:space="0" w:color="auto"/>
        <w:bottom w:val="none" w:sz="0" w:space="0" w:color="auto"/>
        <w:right w:val="none" w:sz="0" w:space="0" w:color="auto"/>
      </w:divBdr>
    </w:div>
    <w:div w:id="918978341">
      <w:bodyDiv w:val="1"/>
      <w:marLeft w:val="0"/>
      <w:marRight w:val="0"/>
      <w:marTop w:val="0"/>
      <w:marBottom w:val="0"/>
      <w:divBdr>
        <w:top w:val="none" w:sz="0" w:space="0" w:color="auto"/>
        <w:left w:val="none" w:sz="0" w:space="0" w:color="auto"/>
        <w:bottom w:val="none" w:sz="0" w:space="0" w:color="auto"/>
        <w:right w:val="none" w:sz="0" w:space="0" w:color="auto"/>
      </w:divBdr>
    </w:div>
    <w:div w:id="919287120">
      <w:bodyDiv w:val="1"/>
      <w:marLeft w:val="0"/>
      <w:marRight w:val="0"/>
      <w:marTop w:val="0"/>
      <w:marBottom w:val="0"/>
      <w:divBdr>
        <w:top w:val="none" w:sz="0" w:space="0" w:color="auto"/>
        <w:left w:val="none" w:sz="0" w:space="0" w:color="auto"/>
        <w:bottom w:val="none" w:sz="0" w:space="0" w:color="auto"/>
        <w:right w:val="none" w:sz="0" w:space="0" w:color="auto"/>
      </w:divBdr>
    </w:div>
    <w:div w:id="919289161">
      <w:bodyDiv w:val="1"/>
      <w:marLeft w:val="0"/>
      <w:marRight w:val="0"/>
      <w:marTop w:val="0"/>
      <w:marBottom w:val="0"/>
      <w:divBdr>
        <w:top w:val="none" w:sz="0" w:space="0" w:color="auto"/>
        <w:left w:val="none" w:sz="0" w:space="0" w:color="auto"/>
        <w:bottom w:val="none" w:sz="0" w:space="0" w:color="auto"/>
        <w:right w:val="none" w:sz="0" w:space="0" w:color="auto"/>
      </w:divBdr>
    </w:div>
    <w:div w:id="919601257">
      <w:bodyDiv w:val="1"/>
      <w:marLeft w:val="0"/>
      <w:marRight w:val="0"/>
      <w:marTop w:val="0"/>
      <w:marBottom w:val="0"/>
      <w:divBdr>
        <w:top w:val="none" w:sz="0" w:space="0" w:color="auto"/>
        <w:left w:val="none" w:sz="0" w:space="0" w:color="auto"/>
        <w:bottom w:val="none" w:sz="0" w:space="0" w:color="auto"/>
        <w:right w:val="none" w:sz="0" w:space="0" w:color="auto"/>
      </w:divBdr>
    </w:div>
    <w:div w:id="919799453">
      <w:bodyDiv w:val="1"/>
      <w:marLeft w:val="0"/>
      <w:marRight w:val="0"/>
      <w:marTop w:val="0"/>
      <w:marBottom w:val="0"/>
      <w:divBdr>
        <w:top w:val="none" w:sz="0" w:space="0" w:color="auto"/>
        <w:left w:val="none" w:sz="0" w:space="0" w:color="auto"/>
        <w:bottom w:val="none" w:sz="0" w:space="0" w:color="auto"/>
        <w:right w:val="none" w:sz="0" w:space="0" w:color="auto"/>
      </w:divBdr>
    </w:div>
    <w:div w:id="919947149">
      <w:bodyDiv w:val="1"/>
      <w:marLeft w:val="0"/>
      <w:marRight w:val="0"/>
      <w:marTop w:val="0"/>
      <w:marBottom w:val="0"/>
      <w:divBdr>
        <w:top w:val="none" w:sz="0" w:space="0" w:color="auto"/>
        <w:left w:val="none" w:sz="0" w:space="0" w:color="auto"/>
        <w:bottom w:val="none" w:sz="0" w:space="0" w:color="auto"/>
        <w:right w:val="none" w:sz="0" w:space="0" w:color="auto"/>
      </w:divBdr>
    </w:div>
    <w:div w:id="920066490">
      <w:bodyDiv w:val="1"/>
      <w:marLeft w:val="0"/>
      <w:marRight w:val="0"/>
      <w:marTop w:val="0"/>
      <w:marBottom w:val="0"/>
      <w:divBdr>
        <w:top w:val="none" w:sz="0" w:space="0" w:color="auto"/>
        <w:left w:val="none" w:sz="0" w:space="0" w:color="auto"/>
        <w:bottom w:val="none" w:sz="0" w:space="0" w:color="auto"/>
        <w:right w:val="none" w:sz="0" w:space="0" w:color="auto"/>
      </w:divBdr>
    </w:div>
    <w:div w:id="920215143">
      <w:bodyDiv w:val="1"/>
      <w:marLeft w:val="0"/>
      <w:marRight w:val="0"/>
      <w:marTop w:val="0"/>
      <w:marBottom w:val="0"/>
      <w:divBdr>
        <w:top w:val="none" w:sz="0" w:space="0" w:color="auto"/>
        <w:left w:val="none" w:sz="0" w:space="0" w:color="auto"/>
        <w:bottom w:val="none" w:sz="0" w:space="0" w:color="auto"/>
        <w:right w:val="none" w:sz="0" w:space="0" w:color="auto"/>
      </w:divBdr>
    </w:div>
    <w:div w:id="920526620">
      <w:bodyDiv w:val="1"/>
      <w:marLeft w:val="0"/>
      <w:marRight w:val="0"/>
      <w:marTop w:val="0"/>
      <w:marBottom w:val="0"/>
      <w:divBdr>
        <w:top w:val="none" w:sz="0" w:space="0" w:color="auto"/>
        <w:left w:val="none" w:sz="0" w:space="0" w:color="auto"/>
        <w:bottom w:val="none" w:sz="0" w:space="0" w:color="auto"/>
        <w:right w:val="none" w:sz="0" w:space="0" w:color="auto"/>
      </w:divBdr>
    </w:div>
    <w:div w:id="920677447">
      <w:bodyDiv w:val="1"/>
      <w:marLeft w:val="0"/>
      <w:marRight w:val="0"/>
      <w:marTop w:val="0"/>
      <w:marBottom w:val="0"/>
      <w:divBdr>
        <w:top w:val="none" w:sz="0" w:space="0" w:color="auto"/>
        <w:left w:val="none" w:sz="0" w:space="0" w:color="auto"/>
        <w:bottom w:val="none" w:sz="0" w:space="0" w:color="auto"/>
        <w:right w:val="none" w:sz="0" w:space="0" w:color="auto"/>
      </w:divBdr>
    </w:div>
    <w:div w:id="920800089">
      <w:bodyDiv w:val="1"/>
      <w:marLeft w:val="0"/>
      <w:marRight w:val="0"/>
      <w:marTop w:val="0"/>
      <w:marBottom w:val="0"/>
      <w:divBdr>
        <w:top w:val="none" w:sz="0" w:space="0" w:color="auto"/>
        <w:left w:val="none" w:sz="0" w:space="0" w:color="auto"/>
        <w:bottom w:val="none" w:sz="0" w:space="0" w:color="auto"/>
        <w:right w:val="none" w:sz="0" w:space="0" w:color="auto"/>
      </w:divBdr>
    </w:div>
    <w:div w:id="920987984">
      <w:bodyDiv w:val="1"/>
      <w:marLeft w:val="0"/>
      <w:marRight w:val="0"/>
      <w:marTop w:val="0"/>
      <w:marBottom w:val="0"/>
      <w:divBdr>
        <w:top w:val="none" w:sz="0" w:space="0" w:color="auto"/>
        <w:left w:val="none" w:sz="0" w:space="0" w:color="auto"/>
        <w:bottom w:val="none" w:sz="0" w:space="0" w:color="auto"/>
        <w:right w:val="none" w:sz="0" w:space="0" w:color="auto"/>
      </w:divBdr>
    </w:div>
    <w:div w:id="921061373">
      <w:bodyDiv w:val="1"/>
      <w:marLeft w:val="0"/>
      <w:marRight w:val="0"/>
      <w:marTop w:val="0"/>
      <w:marBottom w:val="0"/>
      <w:divBdr>
        <w:top w:val="none" w:sz="0" w:space="0" w:color="auto"/>
        <w:left w:val="none" w:sz="0" w:space="0" w:color="auto"/>
        <w:bottom w:val="none" w:sz="0" w:space="0" w:color="auto"/>
        <w:right w:val="none" w:sz="0" w:space="0" w:color="auto"/>
      </w:divBdr>
    </w:div>
    <w:div w:id="921572261">
      <w:bodyDiv w:val="1"/>
      <w:marLeft w:val="0"/>
      <w:marRight w:val="0"/>
      <w:marTop w:val="0"/>
      <w:marBottom w:val="0"/>
      <w:divBdr>
        <w:top w:val="none" w:sz="0" w:space="0" w:color="auto"/>
        <w:left w:val="none" w:sz="0" w:space="0" w:color="auto"/>
        <w:bottom w:val="none" w:sz="0" w:space="0" w:color="auto"/>
        <w:right w:val="none" w:sz="0" w:space="0" w:color="auto"/>
      </w:divBdr>
    </w:div>
    <w:div w:id="921644462">
      <w:bodyDiv w:val="1"/>
      <w:marLeft w:val="0"/>
      <w:marRight w:val="0"/>
      <w:marTop w:val="0"/>
      <w:marBottom w:val="0"/>
      <w:divBdr>
        <w:top w:val="none" w:sz="0" w:space="0" w:color="auto"/>
        <w:left w:val="none" w:sz="0" w:space="0" w:color="auto"/>
        <w:bottom w:val="none" w:sz="0" w:space="0" w:color="auto"/>
        <w:right w:val="none" w:sz="0" w:space="0" w:color="auto"/>
      </w:divBdr>
    </w:div>
    <w:div w:id="921764140">
      <w:bodyDiv w:val="1"/>
      <w:marLeft w:val="0"/>
      <w:marRight w:val="0"/>
      <w:marTop w:val="0"/>
      <w:marBottom w:val="0"/>
      <w:divBdr>
        <w:top w:val="none" w:sz="0" w:space="0" w:color="auto"/>
        <w:left w:val="none" w:sz="0" w:space="0" w:color="auto"/>
        <w:bottom w:val="none" w:sz="0" w:space="0" w:color="auto"/>
        <w:right w:val="none" w:sz="0" w:space="0" w:color="auto"/>
      </w:divBdr>
    </w:div>
    <w:div w:id="921792994">
      <w:bodyDiv w:val="1"/>
      <w:marLeft w:val="0"/>
      <w:marRight w:val="0"/>
      <w:marTop w:val="0"/>
      <w:marBottom w:val="0"/>
      <w:divBdr>
        <w:top w:val="none" w:sz="0" w:space="0" w:color="auto"/>
        <w:left w:val="none" w:sz="0" w:space="0" w:color="auto"/>
        <w:bottom w:val="none" w:sz="0" w:space="0" w:color="auto"/>
        <w:right w:val="none" w:sz="0" w:space="0" w:color="auto"/>
      </w:divBdr>
    </w:div>
    <w:div w:id="922446466">
      <w:bodyDiv w:val="1"/>
      <w:marLeft w:val="0"/>
      <w:marRight w:val="0"/>
      <w:marTop w:val="0"/>
      <w:marBottom w:val="0"/>
      <w:divBdr>
        <w:top w:val="none" w:sz="0" w:space="0" w:color="auto"/>
        <w:left w:val="none" w:sz="0" w:space="0" w:color="auto"/>
        <w:bottom w:val="none" w:sz="0" w:space="0" w:color="auto"/>
        <w:right w:val="none" w:sz="0" w:space="0" w:color="auto"/>
      </w:divBdr>
    </w:div>
    <w:div w:id="922569402">
      <w:bodyDiv w:val="1"/>
      <w:marLeft w:val="0"/>
      <w:marRight w:val="0"/>
      <w:marTop w:val="0"/>
      <w:marBottom w:val="0"/>
      <w:divBdr>
        <w:top w:val="none" w:sz="0" w:space="0" w:color="auto"/>
        <w:left w:val="none" w:sz="0" w:space="0" w:color="auto"/>
        <w:bottom w:val="none" w:sz="0" w:space="0" w:color="auto"/>
        <w:right w:val="none" w:sz="0" w:space="0" w:color="auto"/>
      </w:divBdr>
    </w:div>
    <w:div w:id="922572107">
      <w:bodyDiv w:val="1"/>
      <w:marLeft w:val="0"/>
      <w:marRight w:val="0"/>
      <w:marTop w:val="0"/>
      <w:marBottom w:val="0"/>
      <w:divBdr>
        <w:top w:val="none" w:sz="0" w:space="0" w:color="auto"/>
        <w:left w:val="none" w:sz="0" w:space="0" w:color="auto"/>
        <w:bottom w:val="none" w:sz="0" w:space="0" w:color="auto"/>
        <w:right w:val="none" w:sz="0" w:space="0" w:color="auto"/>
      </w:divBdr>
    </w:div>
    <w:div w:id="922645322">
      <w:bodyDiv w:val="1"/>
      <w:marLeft w:val="0"/>
      <w:marRight w:val="0"/>
      <w:marTop w:val="0"/>
      <w:marBottom w:val="0"/>
      <w:divBdr>
        <w:top w:val="none" w:sz="0" w:space="0" w:color="auto"/>
        <w:left w:val="none" w:sz="0" w:space="0" w:color="auto"/>
        <w:bottom w:val="none" w:sz="0" w:space="0" w:color="auto"/>
        <w:right w:val="none" w:sz="0" w:space="0" w:color="auto"/>
      </w:divBdr>
    </w:div>
    <w:div w:id="922647812">
      <w:bodyDiv w:val="1"/>
      <w:marLeft w:val="0"/>
      <w:marRight w:val="0"/>
      <w:marTop w:val="0"/>
      <w:marBottom w:val="0"/>
      <w:divBdr>
        <w:top w:val="none" w:sz="0" w:space="0" w:color="auto"/>
        <w:left w:val="none" w:sz="0" w:space="0" w:color="auto"/>
        <w:bottom w:val="none" w:sz="0" w:space="0" w:color="auto"/>
        <w:right w:val="none" w:sz="0" w:space="0" w:color="auto"/>
      </w:divBdr>
    </w:div>
    <w:div w:id="922909971">
      <w:bodyDiv w:val="1"/>
      <w:marLeft w:val="0"/>
      <w:marRight w:val="0"/>
      <w:marTop w:val="0"/>
      <w:marBottom w:val="0"/>
      <w:divBdr>
        <w:top w:val="none" w:sz="0" w:space="0" w:color="auto"/>
        <w:left w:val="none" w:sz="0" w:space="0" w:color="auto"/>
        <w:bottom w:val="none" w:sz="0" w:space="0" w:color="auto"/>
        <w:right w:val="none" w:sz="0" w:space="0" w:color="auto"/>
      </w:divBdr>
    </w:div>
    <w:div w:id="923148672">
      <w:bodyDiv w:val="1"/>
      <w:marLeft w:val="0"/>
      <w:marRight w:val="0"/>
      <w:marTop w:val="0"/>
      <w:marBottom w:val="0"/>
      <w:divBdr>
        <w:top w:val="none" w:sz="0" w:space="0" w:color="auto"/>
        <w:left w:val="none" w:sz="0" w:space="0" w:color="auto"/>
        <w:bottom w:val="none" w:sz="0" w:space="0" w:color="auto"/>
        <w:right w:val="none" w:sz="0" w:space="0" w:color="auto"/>
      </w:divBdr>
    </w:div>
    <w:div w:id="923495331">
      <w:bodyDiv w:val="1"/>
      <w:marLeft w:val="0"/>
      <w:marRight w:val="0"/>
      <w:marTop w:val="0"/>
      <w:marBottom w:val="0"/>
      <w:divBdr>
        <w:top w:val="none" w:sz="0" w:space="0" w:color="auto"/>
        <w:left w:val="none" w:sz="0" w:space="0" w:color="auto"/>
        <w:bottom w:val="none" w:sz="0" w:space="0" w:color="auto"/>
        <w:right w:val="none" w:sz="0" w:space="0" w:color="auto"/>
      </w:divBdr>
    </w:div>
    <w:div w:id="923731224">
      <w:bodyDiv w:val="1"/>
      <w:marLeft w:val="0"/>
      <w:marRight w:val="0"/>
      <w:marTop w:val="0"/>
      <w:marBottom w:val="0"/>
      <w:divBdr>
        <w:top w:val="none" w:sz="0" w:space="0" w:color="auto"/>
        <w:left w:val="none" w:sz="0" w:space="0" w:color="auto"/>
        <w:bottom w:val="none" w:sz="0" w:space="0" w:color="auto"/>
        <w:right w:val="none" w:sz="0" w:space="0" w:color="auto"/>
      </w:divBdr>
    </w:div>
    <w:div w:id="924072022">
      <w:bodyDiv w:val="1"/>
      <w:marLeft w:val="0"/>
      <w:marRight w:val="0"/>
      <w:marTop w:val="0"/>
      <w:marBottom w:val="0"/>
      <w:divBdr>
        <w:top w:val="none" w:sz="0" w:space="0" w:color="auto"/>
        <w:left w:val="none" w:sz="0" w:space="0" w:color="auto"/>
        <w:bottom w:val="none" w:sz="0" w:space="0" w:color="auto"/>
        <w:right w:val="none" w:sz="0" w:space="0" w:color="auto"/>
      </w:divBdr>
    </w:div>
    <w:div w:id="924188987">
      <w:bodyDiv w:val="1"/>
      <w:marLeft w:val="0"/>
      <w:marRight w:val="0"/>
      <w:marTop w:val="0"/>
      <w:marBottom w:val="0"/>
      <w:divBdr>
        <w:top w:val="none" w:sz="0" w:space="0" w:color="auto"/>
        <w:left w:val="none" w:sz="0" w:space="0" w:color="auto"/>
        <w:bottom w:val="none" w:sz="0" w:space="0" w:color="auto"/>
        <w:right w:val="none" w:sz="0" w:space="0" w:color="auto"/>
      </w:divBdr>
    </w:div>
    <w:div w:id="924264977">
      <w:bodyDiv w:val="1"/>
      <w:marLeft w:val="0"/>
      <w:marRight w:val="0"/>
      <w:marTop w:val="0"/>
      <w:marBottom w:val="0"/>
      <w:divBdr>
        <w:top w:val="none" w:sz="0" w:space="0" w:color="auto"/>
        <w:left w:val="none" w:sz="0" w:space="0" w:color="auto"/>
        <w:bottom w:val="none" w:sz="0" w:space="0" w:color="auto"/>
        <w:right w:val="none" w:sz="0" w:space="0" w:color="auto"/>
      </w:divBdr>
    </w:div>
    <w:div w:id="924340307">
      <w:bodyDiv w:val="1"/>
      <w:marLeft w:val="0"/>
      <w:marRight w:val="0"/>
      <w:marTop w:val="0"/>
      <w:marBottom w:val="0"/>
      <w:divBdr>
        <w:top w:val="none" w:sz="0" w:space="0" w:color="auto"/>
        <w:left w:val="none" w:sz="0" w:space="0" w:color="auto"/>
        <w:bottom w:val="none" w:sz="0" w:space="0" w:color="auto"/>
        <w:right w:val="none" w:sz="0" w:space="0" w:color="auto"/>
      </w:divBdr>
    </w:div>
    <w:div w:id="924460436">
      <w:bodyDiv w:val="1"/>
      <w:marLeft w:val="0"/>
      <w:marRight w:val="0"/>
      <w:marTop w:val="0"/>
      <w:marBottom w:val="0"/>
      <w:divBdr>
        <w:top w:val="none" w:sz="0" w:space="0" w:color="auto"/>
        <w:left w:val="none" w:sz="0" w:space="0" w:color="auto"/>
        <w:bottom w:val="none" w:sz="0" w:space="0" w:color="auto"/>
        <w:right w:val="none" w:sz="0" w:space="0" w:color="auto"/>
      </w:divBdr>
    </w:div>
    <w:div w:id="924462255">
      <w:bodyDiv w:val="1"/>
      <w:marLeft w:val="0"/>
      <w:marRight w:val="0"/>
      <w:marTop w:val="0"/>
      <w:marBottom w:val="0"/>
      <w:divBdr>
        <w:top w:val="none" w:sz="0" w:space="0" w:color="auto"/>
        <w:left w:val="none" w:sz="0" w:space="0" w:color="auto"/>
        <w:bottom w:val="none" w:sz="0" w:space="0" w:color="auto"/>
        <w:right w:val="none" w:sz="0" w:space="0" w:color="auto"/>
      </w:divBdr>
    </w:div>
    <w:div w:id="924533386">
      <w:bodyDiv w:val="1"/>
      <w:marLeft w:val="0"/>
      <w:marRight w:val="0"/>
      <w:marTop w:val="0"/>
      <w:marBottom w:val="0"/>
      <w:divBdr>
        <w:top w:val="none" w:sz="0" w:space="0" w:color="auto"/>
        <w:left w:val="none" w:sz="0" w:space="0" w:color="auto"/>
        <w:bottom w:val="none" w:sz="0" w:space="0" w:color="auto"/>
        <w:right w:val="none" w:sz="0" w:space="0" w:color="auto"/>
      </w:divBdr>
    </w:div>
    <w:div w:id="924536148">
      <w:bodyDiv w:val="1"/>
      <w:marLeft w:val="0"/>
      <w:marRight w:val="0"/>
      <w:marTop w:val="0"/>
      <w:marBottom w:val="0"/>
      <w:divBdr>
        <w:top w:val="none" w:sz="0" w:space="0" w:color="auto"/>
        <w:left w:val="none" w:sz="0" w:space="0" w:color="auto"/>
        <w:bottom w:val="none" w:sz="0" w:space="0" w:color="auto"/>
        <w:right w:val="none" w:sz="0" w:space="0" w:color="auto"/>
      </w:divBdr>
    </w:div>
    <w:div w:id="924919801">
      <w:bodyDiv w:val="1"/>
      <w:marLeft w:val="0"/>
      <w:marRight w:val="0"/>
      <w:marTop w:val="0"/>
      <w:marBottom w:val="0"/>
      <w:divBdr>
        <w:top w:val="none" w:sz="0" w:space="0" w:color="auto"/>
        <w:left w:val="none" w:sz="0" w:space="0" w:color="auto"/>
        <w:bottom w:val="none" w:sz="0" w:space="0" w:color="auto"/>
        <w:right w:val="none" w:sz="0" w:space="0" w:color="auto"/>
      </w:divBdr>
    </w:div>
    <w:div w:id="925068574">
      <w:bodyDiv w:val="1"/>
      <w:marLeft w:val="0"/>
      <w:marRight w:val="0"/>
      <w:marTop w:val="0"/>
      <w:marBottom w:val="0"/>
      <w:divBdr>
        <w:top w:val="none" w:sz="0" w:space="0" w:color="auto"/>
        <w:left w:val="none" w:sz="0" w:space="0" w:color="auto"/>
        <w:bottom w:val="none" w:sz="0" w:space="0" w:color="auto"/>
        <w:right w:val="none" w:sz="0" w:space="0" w:color="auto"/>
      </w:divBdr>
    </w:div>
    <w:div w:id="925385448">
      <w:bodyDiv w:val="1"/>
      <w:marLeft w:val="0"/>
      <w:marRight w:val="0"/>
      <w:marTop w:val="0"/>
      <w:marBottom w:val="0"/>
      <w:divBdr>
        <w:top w:val="none" w:sz="0" w:space="0" w:color="auto"/>
        <w:left w:val="none" w:sz="0" w:space="0" w:color="auto"/>
        <w:bottom w:val="none" w:sz="0" w:space="0" w:color="auto"/>
        <w:right w:val="none" w:sz="0" w:space="0" w:color="auto"/>
      </w:divBdr>
    </w:div>
    <w:div w:id="925529018">
      <w:bodyDiv w:val="1"/>
      <w:marLeft w:val="0"/>
      <w:marRight w:val="0"/>
      <w:marTop w:val="0"/>
      <w:marBottom w:val="0"/>
      <w:divBdr>
        <w:top w:val="none" w:sz="0" w:space="0" w:color="auto"/>
        <w:left w:val="none" w:sz="0" w:space="0" w:color="auto"/>
        <w:bottom w:val="none" w:sz="0" w:space="0" w:color="auto"/>
        <w:right w:val="none" w:sz="0" w:space="0" w:color="auto"/>
      </w:divBdr>
    </w:div>
    <w:div w:id="925531726">
      <w:bodyDiv w:val="1"/>
      <w:marLeft w:val="0"/>
      <w:marRight w:val="0"/>
      <w:marTop w:val="0"/>
      <w:marBottom w:val="0"/>
      <w:divBdr>
        <w:top w:val="none" w:sz="0" w:space="0" w:color="auto"/>
        <w:left w:val="none" w:sz="0" w:space="0" w:color="auto"/>
        <w:bottom w:val="none" w:sz="0" w:space="0" w:color="auto"/>
        <w:right w:val="none" w:sz="0" w:space="0" w:color="auto"/>
      </w:divBdr>
    </w:div>
    <w:div w:id="925844087">
      <w:bodyDiv w:val="1"/>
      <w:marLeft w:val="0"/>
      <w:marRight w:val="0"/>
      <w:marTop w:val="0"/>
      <w:marBottom w:val="0"/>
      <w:divBdr>
        <w:top w:val="none" w:sz="0" w:space="0" w:color="auto"/>
        <w:left w:val="none" w:sz="0" w:space="0" w:color="auto"/>
        <w:bottom w:val="none" w:sz="0" w:space="0" w:color="auto"/>
        <w:right w:val="none" w:sz="0" w:space="0" w:color="auto"/>
      </w:divBdr>
    </w:div>
    <w:div w:id="925847214">
      <w:bodyDiv w:val="1"/>
      <w:marLeft w:val="0"/>
      <w:marRight w:val="0"/>
      <w:marTop w:val="0"/>
      <w:marBottom w:val="0"/>
      <w:divBdr>
        <w:top w:val="none" w:sz="0" w:space="0" w:color="auto"/>
        <w:left w:val="none" w:sz="0" w:space="0" w:color="auto"/>
        <w:bottom w:val="none" w:sz="0" w:space="0" w:color="auto"/>
        <w:right w:val="none" w:sz="0" w:space="0" w:color="auto"/>
      </w:divBdr>
    </w:div>
    <w:div w:id="926117025">
      <w:bodyDiv w:val="1"/>
      <w:marLeft w:val="0"/>
      <w:marRight w:val="0"/>
      <w:marTop w:val="0"/>
      <w:marBottom w:val="0"/>
      <w:divBdr>
        <w:top w:val="none" w:sz="0" w:space="0" w:color="auto"/>
        <w:left w:val="none" w:sz="0" w:space="0" w:color="auto"/>
        <w:bottom w:val="none" w:sz="0" w:space="0" w:color="auto"/>
        <w:right w:val="none" w:sz="0" w:space="0" w:color="auto"/>
      </w:divBdr>
    </w:div>
    <w:div w:id="926307356">
      <w:bodyDiv w:val="1"/>
      <w:marLeft w:val="0"/>
      <w:marRight w:val="0"/>
      <w:marTop w:val="0"/>
      <w:marBottom w:val="0"/>
      <w:divBdr>
        <w:top w:val="none" w:sz="0" w:space="0" w:color="auto"/>
        <w:left w:val="none" w:sz="0" w:space="0" w:color="auto"/>
        <w:bottom w:val="none" w:sz="0" w:space="0" w:color="auto"/>
        <w:right w:val="none" w:sz="0" w:space="0" w:color="auto"/>
      </w:divBdr>
    </w:div>
    <w:div w:id="926497956">
      <w:bodyDiv w:val="1"/>
      <w:marLeft w:val="0"/>
      <w:marRight w:val="0"/>
      <w:marTop w:val="0"/>
      <w:marBottom w:val="0"/>
      <w:divBdr>
        <w:top w:val="none" w:sz="0" w:space="0" w:color="auto"/>
        <w:left w:val="none" w:sz="0" w:space="0" w:color="auto"/>
        <w:bottom w:val="none" w:sz="0" w:space="0" w:color="auto"/>
        <w:right w:val="none" w:sz="0" w:space="0" w:color="auto"/>
      </w:divBdr>
    </w:div>
    <w:div w:id="926498351">
      <w:bodyDiv w:val="1"/>
      <w:marLeft w:val="0"/>
      <w:marRight w:val="0"/>
      <w:marTop w:val="0"/>
      <w:marBottom w:val="0"/>
      <w:divBdr>
        <w:top w:val="none" w:sz="0" w:space="0" w:color="auto"/>
        <w:left w:val="none" w:sz="0" w:space="0" w:color="auto"/>
        <w:bottom w:val="none" w:sz="0" w:space="0" w:color="auto"/>
        <w:right w:val="none" w:sz="0" w:space="0" w:color="auto"/>
      </w:divBdr>
    </w:div>
    <w:div w:id="926572980">
      <w:bodyDiv w:val="1"/>
      <w:marLeft w:val="0"/>
      <w:marRight w:val="0"/>
      <w:marTop w:val="0"/>
      <w:marBottom w:val="0"/>
      <w:divBdr>
        <w:top w:val="none" w:sz="0" w:space="0" w:color="auto"/>
        <w:left w:val="none" w:sz="0" w:space="0" w:color="auto"/>
        <w:bottom w:val="none" w:sz="0" w:space="0" w:color="auto"/>
        <w:right w:val="none" w:sz="0" w:space="0" w:color="auto"/>
      </w:divBdr>
    </w:div>
    <w:div w:id="926620212">
      <w:bodyDiv w:val="1"/>
      <w:marLeft w:val="0"/>
      <w:marRight w:val="0"/>
      <w:marTop w:val="0"/>
      <w:marBottom w:val="0"/>
      <w:divBdr>
        <w:top w:val="none" w:sz="0" w:space="0" w:color="auto"/>
        <w:left w:val="none" w:sz="0" w:space="0" w:color="auto"/>
        <w:bottom w:val="none" w:sz="0" w:space="0" w:color="auto"/>
        <w:right w:val="none" w:sz="0" w:space="0" w:color="auto"/>
      </w:divBdr>
    </w:div>
    <w:div w:id="926697133">
      <w:bodyDiv w:val="1"/>
      <w:marLeft w:val="0"/>
      <w:marRight w:val="0"/>
      <w:marTop w:val="0"/>
      <w:marBottom w:val="0"/>
      <w:divBdr>
        <w:top w:val="none" w:sz="0" w:space="0" w:color="auto"/>
        <w:left w:val="none" w:sz="0" w:space="0" w:color="auto"/>
        <w:bottom w:val="none" w:sz="0" w:space="0" w:color="auto"/>
        <w:right w:val="none" w:sz="0" w:space="0" w:color="auto"/>
      </w:divBdr>
    </w:div>
    <w:div w:id="927037724">
      <w:bodyDiv w:val="1"/>
      <w:marLeft w:val="0"/>
      <w:marRight w:val="0"/>
      <w:marTop w:val="0"/>
      <w:marBottom w:val="0"/>
      <w:divBdr>
        <w:top w:val="none" w:sz="0" w:space="0" w:color="auto"/>
        <w:left w:val="none" w:sz="0" w:space="0" w:color="auto"/>
        <w:bottom w:val="none" w:sz="0" w:space="0" w:color="auto"/>
        <w:right w:val="none" w:sz="0" w:space="0" w:color="auto"/>
      </w:divBdr>
    </w:div>
    <w:div w:id="927150389">
      <w:bodyDiv w:val="1"/>
      <w:marLeft w:val="0"/>
      <w:marRight w:val="0"/>
      <w:marTop w:val="0"/>
      <w:marBottom w:val="0"/>
      <w:divBdr>
        <w:top w:val="none" w:sz="0" w:space="0" w:color="auto"/>
        <w:left w:val="none" w:sz="0" w:space="0" w:color="auto"/>
        <w:bottom w:val="none" w:sz="0" w:space="0" w:color="auto"/>
        <w:right w:val="none" w:sz="0" w:space="0" w:color="auto"/>
      </w:divBdr>
    </w:div>
    <w:div w:id="927232259">
      <w:bodyDiv w:val="1"/>
      <w:marLeft w:val="0"/>
      <w:marRight w:val="0"/>
      <w:marTop w:val="0"/>
      <w:marBottom w:val="0"/>
      <w:divBdr>
        <w:top w:val="none" w:sz="0" w:space="0" w:color="auto"/>
        <w:left w:val="none" w:sz="0" w:space="0" w:color="auto"/>
        <w:bottom w:val="none" w:sz="0" w:space="0" w:color="auto"/>
        <w:right w:val="none" w:sz="0" w:space="0" w:color="auto"/>
      </w:divBdr>
    </w:div>
    <w:div w:id="927426084">
      <w:bodyDiv w:val="1"/>
      <w:marLeft w:val="0"/>
      <w:marRight w:val="0"/>
      <w:marTop w:val="0"/>
      <w:marBottom w:val="0"/>
      <w:divBdr>
        <w:top w:val="none" w:sz="0" w:space="0" w:color="auto"/>
        <w:left w:val="none" w:sz="0" w:space="0" w:color="auto"/>
        <w:bottom w:val="none" w:sz="0" w:space="0" w:color="auto"/>
        <w:right w:val="none" w:sz="0" w:space="0" w:color="auto"/>
      </w:divBdr>
    </w:div>
    <w:div w:id="927468955">
      <w:bodyDiv w:val="1"/>
      <w:marLeft w:val="0"/>
      <w:marRight w:val="0"/>
      <w:marTop w:val="0"/>
      <w:marBottom w:val="0"/>
      <w:divBdr>
        <w:top w:val="none" w:sz="0" w:space="0" w:color="auto"/>
        <w:left w:val="none" w:sz="0" w:space="0" w:color="auto"/>
        <w:bottom w:val="none" w:sz="0" w:space="0" w:color="auto"/>
        <w:right w:val="none" w:sz="0" w:space="0" w:color="auto"/>
      </w:divBdr>
    </w:div>
    <w:div w:id="927924950">
      <w:bodyDiv w:val="1"/>
      <w:marLeft w:val="0"/>
      <w:marRight w:val="0"/>
      <w:marTop w:val="0"/>
      <w:marBottom w:val="0"/>
      <w:divBdr>
        <w:top w:val="none" w:sz="0" w:space="0" w:color="auto"/>
        <w:left w:val="none" w:sz="0" w:space="0" w:color="auto"/>
        <w:bottom w:val="none" w:sz="0" w:space="0" w:color="auto"/>
        <w:right w:val="none" w:sz="0" w:space="0" w:color="auto"/>
      </w:divBdr>
    </w:div>
    <w:div w:id="928075166">
      <w:bodyDiv w:val="1"/>
      <w:marLeft w:val="0"/>
      <w:marRight w:val="0"/>
      <w:marTop w:val="0"/>
      <w:marBottom w:val="0"/>
      <w:divBdr>
        <w:top w:val="none" w:sz="0" w:space="0" w:color="auto"/>
        <w:left w:val="none" w:sz="0" w:space="0" w:color="auto"/>
        <w:bottom w:val="none" w:sz="0" w:space="0" w:color="auto"/>
        <w:right w:val="none" w:sz="0" w:space="0" w:color="auto"/>
      </w:divBdr>
    </w:div>
    <w:div w:id="928273411">
      <w:bodyDiv w:val="1"/>
      <w:marLeft w:val="0"/>
      <w:marRight w:val="0"/>
      <w:marTop w:val="0"/>
      <w:marBottom w:val="0"/>
      <w:divBdr>
        <w:top w:val="none" w:sz="0" w:space="0" w:color="auto"/>
        <w:left w:val="none" w:sz="0" w:space="0" w:color="auto"/>
        <w:bottom w:val="none" w:sz="0" w:space="0" w:color="auto"/>
        <w:right w:val="none" w:sz="0" w:space="0" w:color="auto"/>
      </w:divBdr>
    </w:div>
    <w:div w:id="928466035">
      <w:bodyDiv w:val="1"/>
      <w:marLeft w:val="0"/>
      <w:marRight w:val="0"/>
      <w:marTop w:val="0"/>
      <w:marBottom w:val="0"/>
      <w:divBdr>
        <w:top w:val="none" w:sz="0" w:space="0" w:color="auto"/>
        <w:left w:val="none" w:sz="0" w:space="0" w:color="auto"/>
        <w:bottom w:val="none" w:sz="0" w:space="0" w:color="auto"/>
        <w:right w:val="none" w:sz="0" w:space="0" w:color="auto"/>
      </w:divBdr>
    </w:div>
    <w:div w:id="928654465">
      <w:bodyDiv w:val="1"/>
      <w:marLeft w:val="0"/>
      <w:marRight w:val="0"/>
      <w:marTop w:val="0"/>
      <w:marBottom w:val="0"/>
      <w:divBdr>
        <w:top w:val="none" w:sz="0" w:space="0" w:color="auto"/>
        <w:left w:val="none" w:sz="0" w:space="0" w:color="auto"/>
        <w:bottom w:val="none" w:sz="0" w:space="0" w:color="auto"/>
        <w:right w:val="none" w:sz="0" w:space="0" w:color="auto"/>
      </w:divBdr>
    </w:div>
    <w:div w:id="929049033">
      <w:bodyDiv w:val="1"/>
      <w:marLeft w:val="0"/>
      <w:marRight w:val="0"/>
      <w:marTop w:val="0"/>
      <w:marBottom w:val="0"/>
      <w:divBdr>
        <w:top w:val="none" w:sz="0" w:space="0" w:color="auto"/>
        <w:left w:val="none" w:sz="0" w:space="0" w:color="auto"/>
        <w:bottom w:val="none" w:sz="0" w:space="0" w:color="auto"/>
        <w:right w:val="none" w:sz="0" w:space="0" w:color="auto"/>
      </w:divBdr>
    </w:div>
    <w:div w:id="929312271">
      <w:bodyDiv w:val="1"/>
      <w:marLeft w:val="0"/>
      <w:marRight w:val="0"/>
      <w:marTop w:val="0"/>
      <w:marBottom w:val="0"/>
      <w:divBdr>
        <w:top w:val="none" w:sz="0" w:space="0" w:color="auto"/>
        <w:left w:val="none" w:sz="0" w:space="0" w:color="auto"/>
        <w:bottom w:val="none" w:sz="0" w:space="0" w:color="auto"/>
        <w:right w:val="none" w:sz="0" w:space="0" w:color="auto"/>
      </w:divBdr>
    </w:div>
    <w:div w:id="929317382">
      <w:bodyDiv w:val="1"/>
      <w:marLeft w:val="0"/>
      <w:marRight w:val="0"/>
      <w:marTop w:val="0"/>
      <w:marBottom w:val="0"/>
      <w:divBdr>
        <w:top w:val="none" w:sz="0" w:space="0" w:color="auto"/>
        <w:left w:val="none" w:sz="0" w:space="0" w:color="auto"/>
        <w:bottom w:val="none" w:sz="0" w:space="0" w:color="auto"/>
        <w:right w:val="none" w:sz="0" w:space="0" w:color="auto"/>
      </w:divBdr>
    </w:div>
    <w:div w:id="929512265">
      <w:bodyDiv w:val="1"/>
      <w:marLeft w:val="0"/>
      <w:marRight w:val="0"/>
      <w:marTop w:val="0"/>
      <w:marBottom w:val="0"/>
      <w:divBdr>
        <w:top w:val="none" w:sz="0" w:space="0" w:color="auto"/>
        <w:left w:val="none" w:sz="0" w:space="0" w:color="auto"/>
        <w:bottom w:val="none" w:sz="0" w:space="0" w:color="auto"/>
        <w:right w:val="none" w:sz="0" w:space="0" w:color="auto"/>
      </w:divBdr>
    </w:div>
    <w:div w:id="929771820">
      <w:bodyDiv w:val="1"/>
      <w:marLeft w:val="0"/>
      <w:marRight w:val="0"/>
      <w:marTop w:val="0"/>
      <w:marBottom w:val="0"/>
      <w:divBdr>
        <w:top w:val="none" w:sz="0" w:space="0" w:color="auto"/>
        <w:left w:val="none" w:sz="0" w:space="0" w:color="auto"/>
        <w:bottom w:val="none" w:sz="0" w:space="0" w:color="auto"/>
        <w:right w:val="none" w:sz="0" w:space="0" w:color="auto"/>
      </w:divBdr>
    </w:div>
    <w:div w:id="929969407">
      <w:bodyDiv w:val="1"/>
      <w:marLeft w:val="0"/>
      <w:marRight w:val="0"/>
      <w:marTop w:val="0"/>
      <w:marBottom w:val="0"/>
      <w:divBdr>
        <w:top w:val="none" w:sz="0" w:space="0" w:color="auto"/>
        <w:left w:val="none" w:sz="0" w:space="0" w:color="auto"/>
        <w:bottom w:val="none" w:sz="0" w:space="0" w:color="auto"/>
        <w:right w:val="none" w:sz="0" w:space="0" w:color="auto"/>
      </w:divBdr>
    </w:div>
    <w:div w:id="930118821">
      <w:bodyDiv w:val="1"/>
      <w:marLeft w:val="0"/>
      <w:marRight w:val="0"/>
      <w:marTop w:val="0"/>
      <w:marBottom w:val="0"/>
      <w:divBdr>
        <w:top w:val="none" w:sz="0" w:space="0" w:color="auto"/>
        <w:left w:val="none" w:sz="0" w:space="0" w:color="auto"/>
        <w:bottom w:val="none" w:sz="0" w:space="0" w:color="auto"/>
        <w:right w:val="none" w:sz="0" w:space="0" w:color="auto"/>
      </w:divBdr>
    </w:div>
    <w:div w:id="930553806">
      <w:bodyDiv w:val="1"/>
      <w:marLeft w:val="0"/>
      <w:marRight w:val="0"/>
      <w:marTop w:val="0"/>
      <w:marBottom w:val="0"/>
      <w:divBdr>
        <w:top w:val="none" w:sz="0" w:space="0" w:color="auto"/>
        <w:left w:val="none" w:sz="0" w:space="0" w:color="auto"/>
        <w:bottom w:val="none" w:sz="0" w:space="0" w:color="auto"/>
        <w:right w:val="none" w:sz="0" w:space="0" w:color="auto"/>
      </w:divBdr>
    </w:div>
    <w:div w:id="930695628">
      <w:bodyDiv w:val="1"/>
      <w:marLeft w:val="0"/>
      <w:marRight w:val="0"/>
      <w:marTop w:val="0"/>
      <w:marBottom w:val="0"/>
      <w:divBdr>
        <w:top w:val="none" w:sz="0" w:space="0" w:color="auto"/>
        <w:left w:val="none" w:sz="0" w:space="0" w:color="auto"/>
        <w:bottom w:val="none" w:sz="0" w:space="0" w:color="auto"/>
        <w:right w:val="none" w:sz="0" w:space="0" w:color="auto"/>
      </w:divBdr>
    </w:div>
    <w:div w:id="930893601">
      <w:bodyDiv w:val="1"/>
      <w:marLeft w:val="0"/>
      <w:marRight w:val="0"/>
      <w:marTop w:val="0"/>
      <w:marBottom w:val="0"/>
      <w:divBdr>
        <w:top w:val="none" w:sz="0" w:space="0" w:color="auto"/>
        <w:left w:val="none" w:sz="0" w:space="0" w:color="auto"/>
        <w:bottom w:val="none" w:sz="0" w:space="0" w:color="auto"/>
        <w:right w:val="none" w:sz="0" w:space="0" w:color="auto"/>
      </w:divBdr>
    </w:div>
    <w:div w:id="930895123">
      <w:bodyDiv w:val="1"/>
      <w:marLeft w:val="0"/>
      <w:marRight w:val="0"/>
      <w:marTop w:val="0"/>
      <w:marBottom w:val="0"/>
      <w:divBdr>
        <w:top w:val="none" w:sz="0" w:space="0" w:color="auto"/>
        <w:left w:val="none" w:sz="0" w:space="0" w:color="auto"/>
        <w:bottom w:val="none" w:sz="0" w:space="0" w:color="auto"/>
        <w:right w:val="none" w:sz="0" w:space="0" w:color="auto"/>
      </w:divBdr>
    </w:div>
    <w:div w:id="931350646">
      <w:bodyDiv w:val="1"/>
      <w:marLeft w:val="0"/>
      <w:marRight w:val="0"/>
      <w:marTop w:val="0"/>
      <w:marBottom w:val="0"/>
      <w:divBdr>
        <w:top w:val="none" w:sz="0" w:space="0" w:color="auto"/>
        <w:left w:val="none" w:sz="0" w:space="0" w:color="auto"/>
        <w:bottom w:val="none" w:sz="0" w:space="0" w:color="auto"/>
        <w:right w:val="none" w:sz="0" w:space="0" w:color="auto"/>
      </w:divBdr>
    </w:div>
    <w:div w:id="931622845">
      <w:bodyDiv w:val="1"/>
      <w:marLeft w:val="0"/>
      <w:marRight w:val="0"/>
      <w:marTop w:val="0"/>
      <w:marBottom w:val="0"/>
      <w:divBdr>
        <w:top w:val="none" w:sz="0" w:space="0" w:color="auto"/>
        <w:left w:val="none" w:sz="0" w:space="0" w:color="auto"/>
        <w:bottom w:val="none" w:sz="0" w:space="0" w:color="auto"/>
        <w:right w:val="none" w:sz="0" w:space="0" w:color="auto"/>
      </w:divBdr>
    </w:div>
    <w:div w:id="931663492">
      <w:bodyDiv w:val="1"/>
      <w:marLeft w:val="0"/>
      <w:marRight w:val="0"/>
      <w:marTop w:val="0"/>
      <w:marBottom w:val="0"/>
      <w:divBdr>
        <w:top w:val="none" w:sz="0" w:space="0" w:color="auto"/>
        <w:left w:val="none" w:sz="0" w:space="0" w:color="auto"/>
        <w:bottom w:val="none" w:sz="0" w:space="0" w:color="auto"/>
        <w:right w:val="none" w:sz="0" w:space="0" w:color="auto"/>
      </w:divBdr>
    </w:div>
    <w:div w:id="931740473">
      <w:bodyDiv w:val="1"/>
      <w:marLeft w:val="0"/>
      <w:marRight w:val="0"/>
      <w:marTop w:val="0"/>
      <w:marBottom w:val="0"/>
      <w:divBdr>
        <w:top w:val="none" w:sz="0" w:space="0" w:color="auto"/>
        <w:left w:val="none" w:sz="0" w:space="0" w:color="auto"/>
        <w:bottom w:val="none" w:sz="0" w:space="0" w:color="auto"/>
        <w:right w:val="none" w:sz="0" w:space="0" w:color="auto"/>
      </w:divBdr>
    </w:div>
    <w:div w:id="932006086">
      <w:bodyDiv w:val="1"/>
      <w:marLeft w:val="0"/>
      <w:marRight w:val="0"/>
      <w:marTop w:val="0"/>
      <w:marBottom w:val="0"/>
      <w:divBdr>
        <w:top w:val="none" w:sz="0" w:space="0" w:color="auto"/>
        <w:left w:val="none" w:sz="0" w:space="0" w:color="auto"/>
        <w:bottom w:val="none" w:sz="0" w:space="0" w:color="auto"/>
        <w:right w:val="none" w:sz="0" w:space="0" w:color="auto"/>
      </w:divBdr>
    </w:div>
    <w:div w:id="932125755">
      <w:bodyDiv w:val="1"/>
      <w:marLeft w:val="0"/>
      <w:marRight w:val="0"/>
      <w:marTop w:val="0"/>
      <w:marBottom w:val="0"/>
      <w:divBdr>
        <w:top w:val="none" w:sz="0" w:space="0" w:color="auto"/>
        <w:left w:val="none" w:sz="0" w:space="0" w:color="auto"/>
        <w:bottom w:val="none" w:sz="0" w:space="0" w:color="auto"/>
        <w:right w:val="none" w:sz="0" w:space="0" w:color="auto"/>
      </w:divBdr>
    </w:div>
    <w:div w:id="932127755">
      <w:bodyDiv w:val="1"/>
      <w:marLeft w:val="0"/>
      <w:marRight w:val="0"/>
      <w:marTop w:val="0"/>
      <w:marBottom w:val="0"/>
      <w:divBdr>
        <w:top w:val="none" w:sz="0" w:space="0" w:color="auto"/>
        <w:left w:val="none" w:sz="0" w:space="0" w:color="auto"/>
        <w:bottom w:val="none" w:sz="0" w:space="0" w:color="auto"/>
        <w:right w:val="none" w:sz="0" w:space="0" w:color="auto"/>
      </w:divBdr>
    </w:div>
    <w:div w:id="932515465">
      <w:bodyDiv w:val="1"/>
      <w:marLeft w:val="0"/>
      <w:marRight w:val="0"/>
      <w:marTop w:val="0"/>
      <w:marBottom w:val="0"/>
      <w:divBdr>
        <w:top w:val="none" w:sz="0" w:space="0" w:color="auto"/>
        <w:left w:val="none" w:sz="0" w:space="0" w:color="auto"/>
        <w:bottom w:val="none" w:sz="0" w:space="0" w:color="auto"/>
        <w:right w:val="none" w:sz="0" w:space="0" w:color="auto"/>
      </w:divBdr>
    </w:div>
    <w:div w:id="932591469">
      <w:bodyDiv w:val="1"/>
      <w:marLeft w:val="0"/>
      <w:marRight w:val="0"/>
      <w:marTop w:val="0"/>
      <w:marBottom w:val="0"/>
      <w:divBdr>
        <w:top w:val="none" w:sz="0" w:space="0" w:color="auto"/>
        <w:left w:val="none" w:sz="0" w:space="0" w:color="auto"/>
        <w:bottom w:val="none" w:sz="0" w:space="0" w:color="auto"/>
        <w:right w:val="none" w:sz="0" w:space="0" w:color="auto"/>
      </w:divBdr>
    </w:div>
    <w:div w:id="932591530">
      <w:bodyDiv w:val="1"/>
      <w:marLeft w:val="0"/>
      <w:marRight w:val="0"/>
      <w:marTop w:val="0"/>
      <w:marBottom w:val="0"/>
      <w:divBdr>
        <w:top w:val="none" w:sz="0" w:space="0" w:color="auto"/>
        <w:left w:val="none" w:sz="0" w:space="0" w:color="auto"/>
        <w:bottom w:val="none" w:sz="0" w:space="0" w:color="auto"/>
        <w:right w:val="none" w:sz="0" w:space="0" w:color="auto"/>
      </w:divBdr>
    </w:div>
    <w:div w:id="932981655">
      <w:bodyDiv w:val="1"/>
      <w:marLeft w:val="0"/>
      <w:marRight w:val="0"/>
      <w:marTop w:val="0"/>
      <w:marBottom w:val="0"/>
      <w:divBdr>
        <w:top w:val="none" w:sz="0" w:space="0" w:color="auto"/>
        <w:left w:val="none" w:sz="0" w:space="0" w:color="auto"/>
        <w:bottom w:val="none" w:sz="0" w:space="0" w:color="auto"/>
        <w:right w:val="none" w:sz="0" w:space="0" w:color="auto"/>
      </w:divBdr>
    </w:div>
    <w:div w:id="934019633">
      <w:bodyDiv w:val="1"/>
      <w:marLeft w:val="0"/>
      <w:marRight w:val="0"/>
      <w:marTop w:val="0"/>
      <w:marBottom w:val="0"/>
      <w:divBdr>
        <w:top w:val="none" w:sz="0" w:space="0" w:color="auto"/>
        <w:left w:val="none" w:sz="0" w:space="0" w:color="auto"/>
        <w:bottom w:val="none" w:sz="0" w:space="0" w:color="auto"/>
        <w:right w:val="none" w:sz="0" w:space="0" w:color="auto"/>
      </w:divBdr>
    </w:div>
    <w:div w:id="934050316">
      <w:bodyDiv w:val="1"/>
      <w:marLeft w:val="0"/>
      <w:marRight w:val="0"/>
      <w:marTop w:val="0"/>
      <w:marBottom w:val="0"/>
      <w:divBdr>
        <w:top w:val="none" w:sz="0" w:space="0" w:color="auto"/>
        <w:left w:val="none" w:sz="0" w:space="0" w:color="auto"/>
        <w:bottom w:val="none" w:sz="0" w:space="0" w:color="auto"/>
        <w:right w:val="none" w:sz="0" w:space="0" w:color="auto"/>
      </w:divBdr>
    </w:div>
    <w:div w:id="934479399">
      <w:bodyDiv w:val="1"/>
      <w:marLeft w:val="0"/>
      <w:marRight w:val="0"/>
      <w:marTop w:val="0"/>
      <w:marBottom w:val="0"/>
      <w:divBdr>
        <w:top w:val="none" w:sz="0" w:space="0" w:color="auto"/>
        <w:left w:val="none" w:sz="0" w:space="0" w:color="auto"/>
        <w:bottom w:val="none" w:sz="0" w:space="0" w:color="auto"/>
        <w:right w:val="none" w:sz="0" w:space="0" w:color="auto"/>
      </w:divBdr>
    </w:div>
    <w:div w:id="934829658">
      <w:bodyDiv w:val="1"/>
      <w:marLeft w:val="0"/>
      <w:marRight w:val="0"/>
      <w:marTop w:val="0"/>
      <w:marBottom w:val="0"/>
      <w:divBdr>
        <w:top w:val="none" w:sz="0" w:space="0" w:color="auto"/>
        <w:left w:val="none" w:sz="0" w:space="0" w:color="auto"/>
        <w:bottom w:val="none" w:sz="0" w:space="0" w:color="auto"/>
        <w:right w:val="none" w:sz="0" w:space="0" w:color="auto"/>
      </w:divBdr>
    </w:div>
    <w:div w:id="935017304">
      <w:bodyDiv w:val="1"/>
      <w:marLeft w:val="0"/>
      <w:marRight w:val="0"/>
      <w:marTop w:val="0"/>
      <w:marBottom w:val="0"/>
      <w:divBdr>
        <w:top w:val="none" w:sz="0" w:space="0" w:color="auto"/>
        <w:left w:val="none" w:sz="0" w:space="0" w:color="auto"/>
        <w:bottom w:val="none" w:sz="0" w:space="0" w:color="auto"/>
        <w:right w:val="none" w:sz="0" w:space="0" w:color="auto"/>
      </w:divBdr>
    </w:div>
    <w:div w:id="935594579">
      <w:bodyDiv w:val="1"/>
      <w:marLeft w:val="0"/>
      <w:marRight w:val="0"/>
      <w:marTop w:val="0"/>
      <w:marBottom w:val="0"/>
      <w:divBdr>
        <w:top w:val="none" w:sz="0" w:space="0" w:color="auto"/>
        <w:left w:val="none" w:sz="0" w:space="0" w:color="auto"/>
        <w:bottom w:val="none" w:sz="0" w:space="0" w:color="auto"/>
        <w:right w:val="none" w:sz="0" w:space="0" w:color="auto"/>
      </w:divBdr>
    </w:div>
    <w:div w:id="935673478">
      <w:bodyDiv w:val="1"/>
      <w:marLeft w:val="0"/>
      <w:marRight w:val="0"/>
      <w:marTop w:val="0"/>
      <w:marBottom w:val="0"/>
      <w:divBdr>
        <w:top w:val="none" w:sz="0" w:space="0" w:color="auto"/>
        <w:left w:val="none" w:sz="0" w:space="0" w:color="auto"/>
        <w:bottom w:val="none" w:sz="0" w:space="0" w:color="auto"/>
        <w:right w:val="none" w:sz="0" w:space="0" w:color="auto"/>
      </w:divBdr>
    </w:div>
    <w:div w:id="935795443">
      <w:bodyDiv w:val="1"/>
      <w:marLeft w:val="0"/>
      <w:marRight w:val="0"/>
      <w:marTop w:val="0"/>
      <w:marBottom w:val="0"/>
      <w:divBdr>
        <w:top w:val="none" w:sz="0" w:space="0" w:color="auto"/>
        <w:left w:val="none" w:sz="0" w:space="0" w:color="auto"/>
        <w:bottom w:val="none" w:sz="0" w:space="0" w:color="auto"/>
        <w:right w:val="none" w:sz="0" w:space="0" w:color="auto"/>
      </w:divBdr>
    </w:div>
    <w:div w:id="936250576">
      <w:bodyDiv w:val="1"/>
      <w:marLeft w:val="0"/>
      <w:marRight w:val="0"/>
      <w:marTop w:val="0"/>
      <w:marBottom w:val="0"/>
      <w:divBdr>
        <w:top w:val="none" w:sz="0" w:space="0" w:color="auto"/>
        <w:left w:val="none" w:sz="0" w:space="0" w:color="auto"/>
        <w:bottom w:val="none" w:sz="0" w:space="0" w:color="auto"/>
        <w:right w:val="none" w:sz="0" w:space="0" w:color="auto"/>
      </w:divBdr>
    </w:div>
    <w:div w:id="936449875">
      <w:bodyDiv w:val="1"/>
      <w:marLeft w:val="0"/>
      <w:marRight w:val="0"/>
      <w:marTop w:val="0"/>
      <w:marBottom w:val="0"/>
      <w:divBdr>
        <w:top w:val="none" w:sz="0" w:space="0" w:color="auto"/>
        <w:left w:val="none" w:sz="0" w:space="0" w:color="auto"/>
        <w:bottom w:val="none" w:sz="0" w:space="0" w:color="auto"/>
        <w:right w:val="none" w:sz="0" w:space="0" w:color="auto"/>
      </w:divBdr>
    </w:div>
    <w:div w:id="936864819">
      <w:bodyDiv w:val="1"/>
      <w:marLeft w:val="0"/>
      <w:marRight w:val="0"/>
      <w:marTop w:val="0"/>
      <w:marBottom w:val="0"/>
      <w:divBdr>
        <w:top w:val="none" w:sz="0" w:space="0" w:color="auto"/>
        <w:left w:val="none" w:sz="0" w:space="0" w:color="auto"/>
        <w:bottom w:val="none" w:sz="0" w:space="0" w:color="auto"/>
        <w:right w:val="none" w:sz="0" w:space="0" w:color="auto"/>
      </w:divBdr>
    </w:div>
    <w:div w:id="936986248">
      <w:bodyDiv w:val="1"/>
      <w:marLeft w:val="0"/>
      <w:marRight w:val="0"/>
      <w:marTop w:val="0"/>
      <w:marBottom w:val="0"/>
      <w:divBdr>
        <w:top w:val="none" w:sz="0" w:space="0" w:color="auto"/>
        <w:left w:val="none" w:sz="0" w:space="0" w:color="auto"/>
        <w:bottom w:val="none" w:sz="0" w:space="0" w:color="auto"/>
        <w:right w:val="none" w:sz="0" w:space="0" w:color="auto"/>
      </w:divBdr>
    </w:div>
    <w:div w:id="937055108">
      <w:bodyDiv w:val="1"/>
      <w:marLeft w:val="0"/>
      <w:marRight w:val="0"/>
      <w:marTop w:val="0"/>
      <w:marBottom w:val="0"/>
      <w:divBdr>
        <w:top w:val="none" w:sz="0" w:space="0" w:color="auto"/>
        <w:left w:val="none" w:sz="0" w:space="0" w:color="auto"/>
        <w:bottom w:val="none" w:sz="0" w:space="0" w:color="auto"/>
        <w:right w:val="none" w:sz="0" w:space="0" w:color="auto"/>
      </w:divBdr>
    </w:div>
    <w:div w:id="937063462">
      <w:bodyDiv w:val="1"/>
      <w:marLeft w:val="0"/>
      <w:marRight w:val="0"/>
      <w:marTop w:val="0"/>
      <w:marBottom w:val="0"/>
      <w:divBdr>
        <w:top w:val="none" w:sz="0" w:space="0" w:color="auto"/>
        <w:left w:val="none" w:sz="0" w:space="0" w:color="auto"/>
        <w:bottom w:val="none" w:sz="0" w:space="0" w:color="auto"/>
        <w:right w:val="none" w:sz="0" w:space="0" w:color="auto"/>
      </w:divBdr>
    </w:div>
    <w:div w:id="937251349">
      <w:bodyDiv w:val="1"/>
      <w:marLeft w:val="0"/>
      <w:marRight w:val="0"/>
      <w:marTop w:val="0"/>
      <w:marBottom w:val="0"/>
      <w:divBdr>
        <w:top w:val="none" w:sz="0" w:space="0" w:color="auto"/>
        <w:left w:val="none" w:sz="0" w:space="0" w:color="auto"/>
        <w:bottom w:val="none" w:sz="0" w:space="0" w:color="auto"/>
        <w:right w:val="none" w:sz="0" w:space="0" w:color="auto"/>
      </w:divBdr>
    </w:div>
    <w:div w:id="937252973">
      <w:bodyDiv w:val="1"/>
      <w:marLeft w:val="0"/>
      <w:marRight w:val="0"/>
      <w:marTop w:val="0"/>
      <w:marBottom w:val="0"/>
      <w:divBdr>
        <w:top w:val="none" w:sz="0" w:space="0" w:color="auto"/>
        <w:left w:val="none" w:sz="0" w:space="0" w:color="auto"/>
        <w:bottom w:val="none" w:sz="0" w:space="0" w:color="auto"/>
        <w:right w:val="none" w:sz="0" w:space="0" w:color="auto"/>
      </w:divBdr>
    </w:div>
    <w:div w:id="937298994">
      <w:bodyDiv w:val="1"/>
      <w:marLeft w:val="0"/>
      <w:marRight w:val="0"/>
      <w:marTop w:val="0"/>
      <w:marBottom w:val="0"/>
      <w:divBdr>
        <w:top w:val="none" w:sz="0" w:space="0" w:color="auto"/>
        <w:left w:val="none" w:sz="0" w:space="0" w:color="auto"/>
        <w:bottom w:val="none" w:sz="0" w:space="0" w:color="auto"/>
        <w:right w:val="none" w:sz="0" w:space="0" w:color="auto"/>
      </w:divBdr>
    </w:div>
    <w:div w:id="937327656">
      <w:bodyDiv w:val="1"/>
      <w:marLeft w:val="0"/>
      <w:marRight w:val="0"/>
      <w:marTop w:val="0"/>
      <w:marBottom w:val="0"/>
      <w:divBdr>
        <w:top w:val="none" w:sz="0" w:space="0" w:color="auto"/>
        <w:left w:val="none" w:sz="0" w:space="0" w:color="auto"/>
        <w:bottom w:val="none" w:sz="0" w:space="0" w:color="auto"/>
        <w:right w:val="none" w:sz="0" w:space="0" w:color="auto"/>
      </w:divBdr>
    </w:div>
    <w:div w:id="937367770">
      <w:bodyDiv w:val="1"/>
      <w:marLeft w:val="0"/>
      <w:marRight w:val="0"/>
      <w:marTop w:val="0"/>
      <w:marBottom w:val="0"/>
      <w:divBdr>
        <w:top w:val="none" w:sz="0" w:space="0" w:color="auto"/>
        <w:left w:val="none" w:sz="0" w:space="0" w:color="auto"/>
        <w:bottom w:val="none" w:sz="0" w:space="0" w:color="auto"/>
        <w:right w:val="none" w:sz="0" w:space="0" w:color="auto"/>
      </w:divBdr>
    </w:div>
    <w:div w:id="937450684">
      <w:bodyDiv w:val="1"/>
      <w:marLeft w:val="0"/>
      <w:marRight w:val="0"/>
      <w:marTop w:val="0"/>
      <w:marBottom w:val="0"/>
      <w:divBdr>
        <w:top w:val="none" w:sz="0" w:space="0" w:color="auto"/>
        <w:left w:val="none" w:sz="0" w:space="0" w:color="auto"/>
        <w:bottom w:val="none" w:sz="0" w:space="0" w:color="auto"/>
        <w:right w:val="none" w:sz="0" w:space="0" w:color="auto"/>
      </w:divBdr>
    </w:div>
    <w:div w:id="937711068">
      <w:bodyDiv w:val="1"/>
      <w:marLeft w:val="0"/>
      <w:marRight w:val="0"/>
      <w:marTop w:val="0"/>
      <w:marBottom w:val="0"/>
      <w:divBdr>
        <w:top w:val="none" w:sz="0" w:space="0" w:color="auto"/>
        <w:left w:val="none" w:sz="0" w:space="0" w:color="auto"/>
        <w:bottom w:val="none" w:sz="0" w:space="0" w:color="auto"/>
        <w:right w:val="none" w:sz="0" w:space="0" w:color="auto"/>
      </w:divBdr>
    </w:div>
    <w:div w:id="937761657">
      <w:bodyDiv w:val="1"/>
      <w:marLeft w:val="0"/>
      <w:marRight w:val="0"/>
      <w:marTop w:val="0"/>
      <w:marBottom w:val="0"/>
      <w:divBdr>
        <w:top w:val="none" w:sz="0" w:space="0" w:color="auto"/>
        <w:left w:val="none" w:sz="0" w:space="0" w:color="auto"/>
        <w:bottom w:val="none" w:sz="0" w:space="0" w:color="auto"/>
        <w:right w:val="none" w:sz="0" w:space="0" w:color="auto"/>
      </w:divBdr>
    </w:div>
    <w:div w:id="937908342">
      <w:bodyDiv w:val="1"/>
      <w:marLeft w:val="0"/>
      <w:marRight w:val="0"/>
      <w:marTop w:val="0"/>
      <w:marBottom w:val="0"/>
      <w:divBdr>
        <w:top w:val="none" w:sz="0" w:space="0" w:color="auto"/>
        <w:left w:val="none" w:sz="0" w:space="0" w:color="auto"/>
        <w:bottom w:val="none" w:sz="0" w:space="0" w:color="auto"/>
        <w:right w:val="none" w:sz="0" w:space="0" w:color="auto"/>
      </w:divBdr>
    </w:div>
    <w:div w:id="938024547">
      <w:bodyDiv w:val="1"/>
      <w:marLeft w:val="0"/>
      <w:marRight w:val="0"/>
      <w:marTop w:val="0"/>
      <w:marBottom w:val="0"/>
      <w:divBdr>
        <w:top w:val="none" w:sz="0" w:space="0" w:color="auto"/>
        <w:left w:val="none" w:sz="0" w:space="0" w:color="auto"/>
        <w:bottom w:val="none" w:sz="0" w:space="0" w:color="auto"/>
        <w:right w:val="none" w:sz="0" w:space="0" w:color="auto"/>
      </w:divBdr>
    </w:div>
    <w:div w:id="938030051">
      <w:bodyDiv w:val="1"/>
      <w:marLeft w:val="0"/>
      <w:marRight w:val="0"/>
      <w:marTop w:val="0"/>
      <w:marBottom w:val="0"/>
      <w:divBdr>
        <w:top w:val="none" w:sz="0" w:space="0" w:color="auto"/>
        <w:left w:val="none" w:sz="0" w:space="0" w:color="auto"/>
        <w:bottom w:val="none" w:sz="0" w:space="0" w:color="auto"/>
        <w:right w:val="none" w:sz="0" w:space="0" w:color="auto"/>
      </w:divBdr>
    </w:div>
    <w:div w:id="938368077">
      <w:bodyDiv w:val="1"/>
      <w:marLeft w:val="0"/>
      <w:marRight w:val="0"/>
      <w:marTop w:val="0"/>
      <w:marBottom w:val="0"/>
      <w:divBdr>
        <w:top w:val="none" w:sz="0" w:space="0" w:color="auto"/>
        <w:left w:val="none" w:sz="0" w:space="0" w:color="auto"/>
        <w:bottom w:val="none" w:sz="0" w:space="0" w:color="auto"/>
        <w:right w:val="none" w:sz="0" w:space="0" w:color="auto"/>
      </w:divBdr>
    </w:div>
    <w:div w:id="938831375">
      <w:bodyDiv w:val="1"/>
      <w:marLeft w:val="0"/>
      <w:marRight w:val="0"/>
      <w:marTop w:val="0"/>
      <w:marBottom w:val="0"/>
      <w:divBdr>
        <w:top w:val="none" w:sz="0" w:space="0" w:color="auto"/>
        <w:left w:val="none" w:sz="0" w:space="0" w:color="auto"/>
        <w:bottom w:val="none" w:sz="0" w:space="0" w:color="auto"/>
        <w:right w:val="none" w:sz="0" w:space="0" w:color="auto"/>
      </w:divBdr>
    </w:div>
    <w:div w:id="939028267">
      <w:bodyDiv w:val="1"/>
      <w:marLeft w:val="0"/>
      <w:marRight w:val="0"/>
      <w:marTop w:val="0"/>
      <w:marBottom w:val="0"/>
      <w:divBdr>
        <w:top w:val="none" w:sz="0" w:space="0" w:color="auto"/>
        <w:left w:val="none" w:sz="0" w:space="0" w:color="auto"/>
        <w:bottom w:val="none" w:sz="0" w:space="0" w:color="auto"/>
        <w:right w:val="none" w:sz="0" w:space="0" w:color="auto"/>
      </w:divBdr>
    </w:div>
    <w:div w:id="939143903">
      <w:bodyDiv w:val="1"/>
      <w:marLeft w:val="0"/>
      <w:marRight w:val="0"/>
      <w:marTop w:val="0"/>
      <w:marBottom w:val="0"/>
      <w:divBdr>
        <w:top w:val="none" w:sz="0" w:space="0" w:color="auto"/>
        <w:left w:val="none" w:sz="0" w:space="0" w:color="auto"/>
        <w:bottom w:val="none" w:sz="0" w:space="0" w:color="auto"/>
        <w:right w:val="none" w:sz="0" w:space="0" w:color="auto"/>
      </w:divBdr>
    </w:div>
    <w:div w:id="939603895">
      <w:bodyDiv w:val="1"/>
      <w:marLeft w:val="0"/>
      <w:marRight w:val="0"/>
      <w:marTop w:val="0"/>
      <w:marBottom w:val="0"/>
      <w:divBdr>
        <w:top w:val="none" w:sz="0" w:space="0" w:color="auto"/>
        <w:left w:val="none" w:sz="0" w:space="0" w:color="auto"/>
        <w:bottom w:val="none" w:sz="0" w:space="0" w:color="auto"/>
        <w:right w:val="none" w:sz="0" w:space="0" w:color="auto"/>
      </w:divBdr>
    </w:div>
    <w:div w:id="939947461">
      <w:bodyDiv w:val="1"/>
      <w:marLeft w:val="0"/>
      <w:marRight w:val="0"/>
      <w:marTop w:val="0"/>
      <w:marBottom w:val="0"/>
      <w:divBdr>
        <w:top w:val="none" w:sz="0" w:space="0" w:color="auto"/>
        <w:left w:val="none" w:sz="0" w:space="0" w:color="auto"/>
        <w:bottom w:val="none" w:sz="0" w:space="0" w:color="auto"/>
        <w:right w:val="none" w:sz="0" w:space="0" w:color="auto"/>
      </w:divBdr>
    </w:div>
    <w:div w:id="939991199">
      <w:bodyDiv w:val="1"/>
      <w:marLeft w:val="0"/>
      <w:marRight w:val="0"/>
      <w:marTop w:val="0"/>
      <w:marBottom w:val="0"/>
      <w:divBdr>
        <w:top w:val="none" w:sz="0" w:space="0" w:color="auto"/>
        <w:left w:val="none" w:sz="0" w:space="0" w:color="auto"/>
        <w:bottom w:val="none" w:sz="0" w:space="0" w:color="auto"/>
        <w:right w:val="none" w:sz="0" w:space="0" w:color="auto"/>
      </w:divBdr>
    </w:div>
    <w:div w:id="940069162">
      <w:bodyDiv w:val="1"/>
      <w:marLeft w:val="0"/>
      <w:marRight w:val="0"/>
      <w:marTop w:val="0"/>
      <w:marBottom w:val="0"/>
      <w:divBdr>
        <w:top w:val="none" w:sz="0" w:space="0" w:color="auto"/>
        <w:left w:val="none" w:sz="0" w:space="0" w:color="auto"/>
        <w:bottom w:val="none" w:sz="0" w:space="0" w:color="auto"/>
        <w:right w:val="none" w:sz="0" w:space="0" w:color="auto"/>
      </w:divBdr>
    </w:div>
    <w:div w:id="940260580">
      <w:bodyDiv w:val="1"/>
      <w:marLeft w:val="0"/>
      <w:marRight w:val="0"/>
      <w:marTop w:val="0"/>
      <w:marBottom w:val="0"/>
      <w:divBdr>
        <w:top w:val="none" w:sz="0" w:space="0" w:color="auto"/>
        <w:left w:val="none" w:sz="0" w:space="0" w:color="auto"/>
        <w:bottom w:val="none" w:sz="0" w:space="0" w:color="auto"/>
        <w:right w:val="none" w:sz="0" w:space="0" w:color="auto"/>
      </w:divBdr>
    </w:div>
    <w:div w:id="940333010">
      <w:bodyDiv w:val="1"/>
      <w:marLeft w:val="0"/>
      <w:marRight w:val="0"/>
      <w:marTop w:val="0"/>
      <w:marBottom w:val="0"/>
      <w:divBdr>
        <w:top w:val="none" w:sz="0" w:space="0" w:color="auto"/>
        <w:left w:val="none" w:sz="0" w:space="0" w:color="auto"/>
        <w:bottom w:val="none" w:sz="0" w:space="0" w:color="auto"/>
        <w:right w:val="none" w:sz="0" w:space="0" w:color="auto"/>
      </w:divBdr>
    </w:div>
    <w:div w:id="940452329">
      <w:bodyDiv w:val="1"/>
      <w:marLeft w:val="0"/>
      <w:marRight w:val="0"/>
      <w:marTop w:val="0"/>
      <w:marBottom w:val="0"/>
      <w:divBdr>
        <w:top w:val="none" w:sz="0" w:space="0" w:color="auto"/>
        <w:left w:val="none" w:sz="0" w:space="0" w:color="auto"/>
        <w:bottom w:val="none" w:sz="0" w:space="0" w:color="auto"/>
        <w:right w:val="none" w:sz="0" w:space="0" w:color="auto"/>
      </w:divBdr>
    </w:div>
    <w:div w:id="940457093">
      <w:bodyDiv w:val="1"/>
      <w:marLeft w:val="0"/>
      <w:marRight w:val="0"/>
      <w:marTop w:val="0"/>
      <w:marBottom w:val="0"/>
      <w:divBdr>
        <w:top w:val="none" w:sz="0" w:space="0" w:color="auto"/>
        <w:left w:val="none" w:sz="0" w:space="0" w:color="auto"/>
        <w:bottom w:val="none" w:sz="0" w:space="0" w:color="auto"/>
        <w:right w:val="none" w:sz="0" w:space="0" w:color="auto"/>
      </w:divBdr>
    </w:div>
    <w:div w:id="940842308">
      <w:bodyDiv w:val="1"/>
      <w:marLeft w:val="0"/>
      <w:marRight w:val="0"/>
      <w:marTop w:val="0"/>
      <w:marBottom w:val="0"/>
      <w:divBdr>
        <w:top w:val="none" w:sz="0" w:space="0" w:color="auto"/>
        <w:left w:val="none" w:sz="0" w:space="0" w:color="auto"/>
        <w:bottom w:val="none" w:sz="0" w:space="0" w:color="auto"/>
        <w:right w:val="none" w:sz="0" w:space="0" w:color="auto"/>
      </w:divBdr>
    </w:div>
    <w:div w:id="941306033">
      <w:bodyDiv w:val="1"/>
      <w:marLeft w:val="0"/>
      <w:marRight w:val="0"/>
      <w:marTop w:val="0"/>
      <w:marBottom w:val="0"/>
      <w:divBdr>
        <w:top w:val="none" w:sz="0" w:space="0" w:color="auto"/>
        <w:left w:val="none" w:sz="0" w:space="0" w:color="auto"/>
        <w:bottom w:val="none" w:sz="0" w:space="0" w:color="auto"/>
        <w:right w:val="none" w:sz="0" w:space="0" w:color="auto"/>
      </w:divBdr>
    </w:div>
    <w:div w:id="941452396">
      <w:bodyDiv w:val="1"/>
      <w:marLeft w:val="0"/>
      <w:marRight w:val="0"/>
      <w:marTop w:val="0"/>
      <w:marBottom w:val="0"/>
      <w:divBdr>
        <w:top w:val="none" w:sz="0" w:space="0" w:color="auto"/>
        <w:left w:val="none" w:sz="0" w:space="0" w:color="auto"/>
        <w:bottom w:val="none" w:sz="0" w:space="0" w:color="auto"/>
        <w:right w:val="none" w:sz="0" w:space="0" w:color="auto"/>
      </w:divBdr>
    </w:div>
    <w:div w:id="941643074">
      <w:bodyDiv w:val="1"/>
      <w:marLeft w:val="0"/>
      <w:marRight w:val="0"/>
      <w:marTop w:val="0"/>
      <w:marBottom w:val="0"/>
      <w:divBdr>
        <w:top w:val="none" w:sz="0" w:space="0" w:color="auto"/>
        <w:left w:val="none" w:sz="0" w:space="0" w:color="auto"/>
        <w:bottom w:val="none" w:sz="0" w:space="0" w:color="auto"/>
        <w:right w:val="none" w:sz="0" w:space="0" w:color="auto"/>
      </w:divBdr>
    </w:div>
    <w:div w:id="941687016">
      <w:bodyDiv w:val="1"/>
      <w:marLeft w:val="0"/>
      <w:marRight w:val="0"/>
      <w:marTop w:val="0"/>
      <w:marBottom w:val="0"/>
      <w:divBdr>
        <w:top w:val="none" w:sz="0" w:space="0" w:color="auto"/>
        <w:left w:val="none" w:sz="0" w:space="0" w:color="auto"/>
        <w:bottom w:val="none" w:sz="0" w:space="0" w:color="auto"/>
        <w:right w:val="none" w:sz="0" w:space="0" w:color="auto"/>
      </w:divBdr>
    </w:div>
    <w:div w:id="942566847">
      <w:bodyDiv w:val="1"/>
      <w:marLeft w:val="0"/>
      <w:marRight w:val="0"/>
      <w:marTop w:val="0"/>
      <w:marBottom w:val="0"/>
      <w:divBdr>
        <w:top w:val="none" w:sz="0" w:space="0" w:color="auto"/>
        <w:left w:val="none" w:sz="0" w:space="0" w:color="auto"/>
        <w:bottom w:val="none" w:sz="0" w:space="0" w:color="auto"/>
        <w:right w:val="none" w:sz="0" w:space="0" w:color="auto"/>
      </w:divBdr>
    </w:div>
    <w:div w:id="942686117">
      <w:bodyDiv w:val="1"/>
      <w:marLeft w:val="0"/>
      <w:marRight w:val="0"/>
      <w:marTop w:val="0"/>
      <w:marBottom w:val="0"/>
      <w:divBdr>
        <w:top w:val="none" w:sz="0" w:space="0" w:color="auto"/>
        <w:left w:val="none" w:sz="0" w:space="0" w:color="auto"/>
        <w:bottom w:val="none" w:sz="0" w:space="0" w:color="auto"/>
        <w:right w:val="none" w:sz="0" w:space="0" w:color="auto"/>
      </w:divBdr>
    </w:div>
    <w:div w:id="942691788">
      <w:bodyDiv w:val="1"/>
      <w:marLeft w:val="0"/>
      <w:marRight w:val="0"/>
      <w:marTop w:val="0"/>
      <w:marBottom w:val="0"/>
      <w:divBdr>
        <w:top w:val="none" w:sz="0" w:space="0" w:color="auto"/>
        <w:left w:val="none" w:sz="0" w:space="0" w:color="auto"/>
        <w:bottom w:val="none" w:sz="0" w:space="0" w:color="auto"/>
        <w:right w:val="none" w:sz="0" w:space="0" w:color="auto"/>
      </w:divBdr>
    </w:div>
    <w:div w:id="942885184">
      <w:bodyDiv w:val="1"/>
      <w:marLeft w:val="0"/>
      <w:marRight w:val="0"/>
      <w:marTop w:val="0"/>
      <w:marBottom w:val="0"/>
      <w:divBdr>
        <w:top w:val="none" w:sz="0" w:space="0" w:color="auto"/>
        <w:left w:val="none" w:sz="0" w:space="0" w:color="auto"/>
        <w:bottom w:val="none" w:sz="0" w:space="0" w:color="auto"/>
        <w:right w:val="none" w:sz="0" w:space="0" w:color="auto"/>
      </w:divBdr>
    </w:div>
    <w:div w:id="943001511">
      <w:bodyDiv w:val="1"/>
      <w:marLeft w:val="0"/>
      <w:marRight w:val="0"/>
      <w:marTop w:val="0"/>
      <w:marBottom w:val="0"/>
      <w:divBdr>
        <w:top w:val="none" w:sz="0" w:space="0" w:color="auto"/>
        <w:left w:val="none" w:sz="0" w:space="0" w:color="auto"/>
        <w:bottom w:val="none" w:sz="0" w:space="0" w:color="auto"/>
        <w:right w:val="none" w:sz="0" w:space="0" w:color="auto"/>
      </w:divBdr>
    </w:div>
    <w:div w:id="943148296">
      <w:bodyDiv w:val="1"/>
      <w:marLeft w:val="0"/>
      <w:marRight w:val="0"/>
      <w:marTop w:val="0"/>
      <w:marBottom w:val="0"/>
      <w:divBdr>
        <w:top w:val="none" w:sz="0" w:space="0" w:color="auto"/>
        <w:left w:val="none" w:sz="0" w:space="0" w:color="auto"/>
        <w:bottom w:val="none" w:sz="0" w:space="0" w:color="auto"/>
        <w:right w:val="none" w:sz="0" w:space="0" w:color="auto"/>
      </w:divBdr>
    </w:div>
    <w:div w:id="943225196">
      <w:bodyDiv w:val="1"/>
      <w:marLeft w:val="0"/>
      <w:marRight w:val="0"/>
      <w:marTop w:val="0"/>
      <w:marBottom w:val="0"/>
      <w:divBdr>
        <w:top w:val="none" w:sz="0" w:space="0" w:color="auto"/>
        <w:left w:val="none" w:sz="0" w:space="0" w:color="auto"/>
        <w:bottom w:val="none" w:sz="0" w:space="0" w:color="auto"/>
        <w:right w:val="none" w:sz="0" w:space="0" w:color="auto"/>
      </w:divBdr>
    </w:div>
    <w:div w:id="943348336">
      <w:bodyDiv w:val="1"/>
      <w:marLeft w:val="0"/>
      <w:marRight w:val="0"/>
      <w:marTop w:val="0"/>
      <w:marBottom w:val="0"/>
      <w:divBdr>
        <w:top w:val="none" w:sz="0" w:space="0" w:color="auto"/>
        <w:left w:val="none" w:sz="0" w:space="0" w:color="auto"/>
        <w:bottom w:val="none" w:sz="0" w:space="0" w:color="auto"/>
        <w:right w:val="none" w:sz="0" w:space="0" w:color="auto"/>
      </w:divBdr>
    </w:div>
    <w:div w:id="943808344">
      <w:bodyDiv w:val="1"/>
      <w:marLeft w:val="0"/>
      <w:marRight w:val="0"/>
      <w:marTop w:val="0"/>
      <w:marBottom w:val="0"/>
      <w:divBdr>
        <w:top w:val="none" w:sz="0" w:space="0" w:color="auto"/>
        <w:left w:val="none" w:sz="0" w:space="0" w:color="auto"/>
        <w:bottom w:val="none" w:sz="0" w:space="0" w:color="auto"/>
        <w:right w:val="none" w:sz="0" w:space="0" w:color="auto"/>
      </w:divBdr>
    </w:div>
    <w:div w:id="943809852">
      <w:bodyDiv w:val="1"/>
      <w:marLeft w:val="0"/>
      <w:marRight w:val="0"/>
      <w:marTop w:val="0"/>
      <w:marBottom w:val="0"/>
      <w:divBdr>
        <w:top w:val="none" w:sz="0" w:space="0" w:color="auto"/>
        <w:left w:val="none" w:sz="0" w:space="0" w:color="auto"/>
        <w:bottom w:val="none" w:sz="0" w:space="0" w:color="auto"/>
        <w:right w:val="none" w:sz="0" w:space="0" w:color="auto"/>
      </w:divBdr>
    </w:div>
    <w:div w:id="943920205">
      <w:bodyDiv w:val="1"/>
      <w:marLeft w:val="0"/>
      <w:marRight w:val="0"/>
      <w:marTop w:val="0"/>
      <w:marBottom w:val="0"/>
      <w:divBdr>
        <w:top w:val="none" w:sz="0" w:space="0" w:color="auto"/>
        <w:left w:val="none" w:sz="0" w:space="0" w:color="auto"/>
        <w:bottom w:val="none" w:sz="0" w:space="0" w:color="auto"/>
        <w:right w:val="none" w:sz="0" w:space="0" w:color="auto"/>
      </w:divBdr>
    </w:div>
    <w:div w:id="944069900">
      <w:bodyDiv w:val="1"/>
      <w:marLeft w:val="0"/>
      <w:marRight w:val="0"/>
      <w:marTop w:val="0"/>
      <w:marBottom w:val="0"/>
      <w:divBdr>
        <w:top w:val="none" w:sz="0" w:space="0" w:color="auto"/>
        <w:left w:val="none" w:sz="0" w:space="0" w:color="auto"/>
        <w:bottom w:val="none" w:sz="0" w:space="0" w:color="auto"/>
        <w:right w:val="none" w:sz="0" w:space="0" w:color="auto"/>
      </w:divBdr>
    </w:div>
    <w:div w:id="944268024">
      <w:bodyDiv w:val="1"/>
      <w:marLeft w:val="0"/>
      <w:marRight w:val="0"/>
      <w:marTop w:val="0"/>
      <w:marBottom w:val="0"/>
      <w:divBdr>
        <w:top w:val="none" w:sz="0" w:space="0" w:color="auto"/>
        <w:left w:val="none" w:sz="0" w:space="0" w:color="auto"/>
        <w:bottom w:val="none" w:sz="0" w:space="0" w:color="auto"/>
        <w:right w:val="none" w:sz="0" w:space="0" w:color="auto"/>
      </w:divBdr>
    </w:div>
    <w:div w:id="944388258">
      <w:bodyDiv w:val="1"/>
      <w:marLeft w:val="0"/>
      <w:marRight w:val="0"/>
      <w:marTop w:val="0"/>
      <w:marBottom w:val="0"/>
      <w:divBdr>
        <w:top w:val="none" w:sz="0" w:space="0" w:color="auto"/>
        <w:left w:val="none" w:sz="0" w:space="0" w:color="auto"/>
        <w:bottom w:val="none" w:sz="0" w:space="0" w:color="auto"/>
        <w:right w:val="none" w:sz="0" w:space="0" w:color="auto"/>
      </w:divBdr>
    </w:div>
    <w:div w:id="944465652">
      <w:bodyDiv w:val="1"/>
      <w:marLeft w:val="0"/>
      <w:marRight w:val="0"/>
      <w:marTop w:val="0"/>
      <w:marBottom w:val="0"/>
      <w:divBdr>
        <w:top w:val="none" w:sz="0" w:space="0" w:color="auto"/>
        <w:left w:val="none" w:sz="0" w:space="0" w:color="auto"/>
        <w:bottom w:val="none" w:sz="0" w:space="0" w:color="auto"/>
        <w:right w:val="none" w:sz="0" w:space="0" w:color="auto"/>
      </w:divBdr>
    </w:div>
    <w:div w:id="944579914">
      <w:bodyDiv w:val="1"/>
      <w:marLeft w:val="0"/>
      <w:marRight w:val="0"/>
      <w:marTop w:val="0"/>
      <w:marBottom w:val="0"/>
      <w:divBdr>
        <w:top w:val="none" w:sz="0" w:space="0" w:color="auto"/>
        <w:left w:val="none" w:sz="0" w:space="0" w:color="auto"/>
        <w:bottom w:val="none" w:sz="0" w:space="0" w:color="auto"/>
        <w:right w:val="none" w:sz="0" w:space="0" w:color="auto"/>
      </w:divBdr>
    </w:div>
    <w:div w:id="944727499">
      <w:bodyDiv w:val="1"/>
      <w:marLeft w:val="0"/>
      <w:marRight w:val="0"/>
      <w:marTop w:val="0"/>
      <w:marBottom w:val="0"/>
      <w:divBdr>
        <w:top w:val="none" w:sz="0" w:space="0" w:color="auto"/>
        <w:left w:val="none" w:sz="0" w:space="0" w:color="auto"/>
        <w:bottom w:val="none" w:sz="0" w:space="0" w:color="auto"/>
        <w:right w:val="none" w:sz="0" w:space="0" w:color="auto"/>
      </w:divBdr>
    </w:div>
    <w:div w:id="944772622">
      <w:bodyDiv w:val="1"/>
      <w:marLeft w:val="0"/>
      <w:marRight w:val="0"/>
      <w:marTop w:val="0"/>
      <w:marBottom w:val="0"/>
      <w:divBdr>
        <w:top w:val="none" w:sz="0" w:space="0" w:color="auto"/>
        <w:left w:val="none" w:sz="0" w:space="0" w:color="auto"/>
        <w:bottom w:val="none" w:sz="0" w:space="0" w:color="auto"/>
        <w:right w:val="none" w:sz="0" w:space="0" w:color="auto"/>
      </w:divBdr>
    </w:div>
    <w:div w:id="944842865">
      <w:bodyDiv w:val="1"/>
      <w:marLeft w:val="0"/>
      <w:marRight w:val="0"/>
      <w:marTop w:val="0"/>
      <w:marBottom w:val="0"/>
      <w:divBdr>
        <w:top w:val="none" w:sz="0" w:space="0" w:color="auto"/>
        <w:left w:val="none" w:sz="0" w:space="0" w:color="auto"/>
        <w:bottom w:val="none" w:sz="0" w:space="0" w:color="auto"/>
        <w:right w:val="none" w:sz="0" w:space="0" w:color="auto"/>
      </w:divBdr>
    </w:div>
    <w:div w:id="944918323">
      <w:bodyDiv w:val="1"/>
      <w:marLeft w:val="0"/>
      <w:marRight w:val="0"/>
      <w:marTop w:val="0"/>
      <w:marBottom w:val="0"/>
      <w:divBdr>
        <w:top w:val="none" w:sz="0" w:space="0" w:color="auto"/>
        <w:left w:val="none" w:sz="0" w:space="0" w:color="auto"/>
        <w:bottom w:val="none" w:sz="0" w:space="0" w:color="auto"/>
        <w:right w:val="none" w:sz="0" w:space="0" w:color="auto"/>
      </w:divBdr>
    </w:div>
    <w:div w:id="944995450">
      <w:bodyDiv w:val="1"/>
      <w:marLeft w:val="0"/>
      <w:marRight w:val="0"/>
      <w:marTop w:val="0"/>
      <w:marBottom w:val="0"/>
      <w:divBdr>
        <w:top w:val="none" w:sz="0" w:space="0" w:color="auto"/>
        <w:left w:val="none" w:sz="0" w:space="0" w:color="auto"/>
        <w:bottom w:val="none" w:sz="0" w:space="0" w:color="auto"/>
        <w:right w:val="none" w:sz="0" w:space="0" w:color="auto"/>
      </w:divBdr>
    </w:div>
    <w:div w:id="945112908">
      <w:bodyDiv w:val="1"/>
      <w:marLeft w:val="0"/>
      <w:marRight w:val="0"/>
      <w:marTop w:val="0"/>
      <w:marBottom w:val="0"/>
      <w:divBdr>
        <w:top w:val="none" w:sz="0" w:space="0" w:color="auto"/>
        <w:left w:val="none" w:sz="0" w:space="0" w:color="auto"/>
        <w:bottom w:val="none" w:sz="0" w:space="0" w:color="auto"/>
        <w:right w:val="none" w:sz="0" w:space="0" w:color="auto"/>
      </w:divBdr>
    </w:div>
    <w:div w:id="945114342">
      <w:bodyDiv w:val="1"/>
      <w:marLeft w:val="0"/>
      <w:marRight w:val="0"/>
      <w:marTop w:val="0"/>
      <w:marBottom w:val="0"/>
      <w:divBdr>
        <w:top w:val="none" w:sz="0" w:space="0" w:color="auto"/>
        <w:left w:val="none" w:sz="0" w:space="0" w:color="auto"/>
        <w:bottom w:val="none" w:sz="0" w:space="0" w:color="auto"/>
        <w:right w:val="none" w:sz="0" w:space="0" w:color="auto"/>
      </w:divBdr>
    </w:div>
    <w:div w:id="945186938">
      <w:bodyDiv w:val="1"/>
      <w:marLeft w:val="0"/>
      <w:marRight w:val="0"/>
      <w:marTop w:val="0"/>
      <w:marBottom w:val="0"/>
      <w:divBdr>
        <w:top w:val="none" w:sz="0" w:space="0" w:color="auto"/>
        <w:left w:val="none" w:sz="0" w:space="0" w:color="auto"/>
        <w:bottom w:val="none" w:sz="0" w:space="0" w:color="auto"/>
        <w:right w:val="none" w:sz="0" w:space="0" w:color="auto"/>
      </w:divBdr>
    </w:div>
    <w:div w:id="945500225">
      <w:bodyDiv w:val="1"/>
      <w:marLeft w:val="0"/>
      <w:marRight w:val="0"/>
      <w:marTop w:val="0"/>
      <w:marBottom w:val="0"/>
      <w:divBdr>
        <w:top w:val="none" w:sz="0" w:space="0" w:color="auto"/>
        <w:left w:val="none" w:sz="0" w:space="0" w:color="auto"/>
        <w:bottom w:val="none" w:sz="0" w:space="0" w:color="auto"/>
        <w:right w:val="none" w:sz="0" w:space="0" w:color="auto"/>
      </w:divBdr>
    </w:div>
    <w:div w:id="945506024">
      <w:bodyDiv w:val="1"/>
      <w:marLeft w:val="0"/>
      <w:marRight w:val="0"/>
      <w:marTop w:val="0"/>
      <w:marBottom w:val="0"/>
      <w:divBdr>
        <w:top w:val="none" w:sz="0" w:space="0" w:color="auto"/>
        <w:left w:val="none" w:sz="0" w:space="0" w:color="auto"/>
        <w:bottom w:val="none" w:sz="0" w:space="0" w:color="auto"/>
        <w:right w:val="none" w:sz="0" w:space="0" w:color="auto"/>
      </w:divBdr>
    </w:div>
    <w:div w:id="945625579">
      <w:bodyDiv w:val="1"/>
      <w:marLeft w:val="0"/>
      <w:marRight w:val="0"/>
      <w:marTop w:val="0"/>
      <w:marBottom w:val="0"/>
      <w:divBdr>
        <w:top w:val="none" w:sz="0" w:space="0" w:color="auto"/>
        <w:left w:val="none" w:sz="0" w:space="0" w:color="auto"/>
        <w:bottom w:val="none" w:sz="0" w:space="0" w:color="auto"/>
        <w:right w:val="none" w:sz="0" w:space="0" w:color="auto"/>
      </w:divBdr>
    </w:div>
    <w:div w:id="945844582">
      <w:bodyDiv w:val="1"/>
      <w:marLeft w:val="0"/>
      <w:marRight w:val="0"/>
      <w:marTop w:val="0"/>
      <w:marBottom w:val="0"/>
      <w:divBdr>
        <w:top w:val="none" w:sz="0" w:space="0" w:color="auto"/>
        <w:left w:val="none" w:sz="0" w:space="0" w:color="auto"/>
        <w:bottom w:val="none" w:sz="0" w:space="0" w:color="auto"/>
        <w:right w:val="none" w:sz="0" w:space="0" w:color="auto"/>
      </w:divBdr>
    </w:div>
    <w:div w:id="945846082">
      <w:bodyDiv w:val="1"/>
      <w:marLeft w:val="0"/>
      <w:marRight w:val="0"/>
      <w:marTop w:val="0"/>
      <w:marBottom w:val="0"/>
      <w:divBdr>
        <w:top w:val="none" w:sz="0" w:space="0" w:color="auto"/>
        <w:left w:val="none" w:sz="0" w:space="0" w:color="auto"/>
        <w:bottom w:val="none" w:sz="0" w:space="0" w:color="auto"/>
        <w:right w:val="none" w:sz="0" w:space="0" w:color="auto"/>
      </w:divBdr>
    </w:div>
    <w:div w:id="946039098">
      <w:bodyDiv w:val="1"/>
      <w:marLeft w:val="0"/>
      <w:marRight w:val="0"/>
      <w:marTop w:val="0"/>
      <w:marBottom w:val="0"/>
      <w:divBdr>
        <w:top w:val="none" w:sz="0" w:space="0" w:color="auto"/>
        <w:left w:val="none" w:sz="0" w:space="0" w:color="auto"/>
        <w:bottom w:val="none" w:sz="0" w:space="0" w:color="auto"/>
        <w:right w:val="none" w:sz="0" w:space="0" w:color="auto"/>
      </w:divBdr>
    </w:div>
    <w:div w:id="946280173">
      <w:bodyDiv w:val="1"/>
      <w:marLeft w:val="0"/>
      <w:marRight w:val="0"/>
      <w:marTop w:val="0"/>
      <w:marBottom w:val="0"/>
      <w:divBdr>
        <w:top w:val="none" w:sz="0" w:space="0" w:color="auto"/>
        <w:left w:val="none" w:sz="0" w:space="0" w:color="auto"/>
        <w:bottom w:val="none" w:sz="0" w:space="0" w:color="auto"/>
        <w:right w:val="none" w:sz="0" w:space="0" w:color="auto"/>
      </w:divBdr>
    </w:div>
    <w:div w:id="946421964">
      <w:bodyDiv w:val="1"/>
      <w:marLeft w:val="0"/>
      <w:marRight w:val="0"/>
      <w:marTop w:val="0"/>
      <w:marBottom w:val="0"/>
      <w:divBdr>
        <w:top w:val="none" w:sz="0" w:space="0" w:color="auto"/>
        <w:left w:val="none" w:sz="0" w:space="0" w:color="auto"/>
        <w:bottom w:val="none" w:sz="0" w:space="0" w:color="auto"/>
        <w:right w:val="none" w:sz="0" w:space="0" w:color="auto"/>
      </w:divBdr>
    </w:div>
    <w:div w:id="946427677">
      <w:bodyDiv w:val="1"/>
      <w:marLeft w:val="0"/>
      <w:marRight w:val="0"/>
      <w:marTop w:val="0"/>
      <w:marBottom w:val="0"/>
      <w:divBdr>
        <w:top w:val="none" w:sz="0" w:space="0" w:color="auto"/>
        <w:left w:val="none" w:sz="0" w:space="0" w:color="auto"/>
        <w:bottom w:val="none" w:sz="0" w:space="0" w:color="auto"/>
        <w:right w:val="none" w:sz="0" w:space="0" w:color="auto"/>
      </w:divBdr>
    </w:div>
    <w:div w:id="946542610">
      <w:bodyDiv w:val="1"/>
      <w:marLeft w:val="0"/>
      <w:marRight w:val="0"/>
      <w:marTop w:val="0"/>
      <w:marBottom w:val="0"/>
      <w:divBdr>
        <w:top w:val="none" w:sz="0" w:space="0" w:color="auto"/>
        <w:left w:val="none" w:sz="0" w:space="0" w:color="auto"/>
        <w:bottom w:val="none" w:sz="0" w:space="0" w:color="auto"/>
        <w:right w:val="none" w:sz="0" w:space="0" w:color="auto"/>
      </w:divBdr>
    </w:div>
    <w:div w:id="946734038">
      <w:bodyDiv w:val="1"/>
      <w:marLeft w:val="0"/>
      <w:marRight w:val="0"/>
      <w:marTop w:val="0"/>
      <w:marBottom w:val="0"/>
      <w:divBdr>
        <w:top w:val="none" w:sz="0" w:space="0" w:color="auto"/>
        <w:left w:val="none" w:sz="0" w:space="0" w:color="auto"/>
        <w:bottom w:val="none" w:sz="0" w:space="0" w:color="auto"/>
        <w:right w:val="none" w:sz="0" w:space="0" w:color="auto"/>
      </w:divBdr>
    </w:div>
    <w:div w:id="946961498">
      <w:bodyDiv w:val="1"/>
      <w:marLeft w:val="0"/>
      <w:marRight w:val="0"/>
      <w:marTop w:val="0"/>
      <w:marBottom w:val="0"/>
      <w:divBdr>
        <w:top w:val="none" w:sz="0" w:space="0" w:color="auto"/>
        <w:left w:val="none" w:sz="0" w:space="0" w:color="auto"/>
        <w:bottom w:val="none" w:sz="0" w:space="0" w:color="auto"/>
        <w:right w:val="none" w:sz="0" w:space="0" w:color="auto"/>
      </w:divBdr>
    </w:div>
    <w:div w:id="947204222">
      <w:bodyDiv w:val="1"/>
      <w:marLeft w:val="0"/>
      <w:marRight w:val="0"/>
      <w:marTop w:val="0"/>
      <w:marBottom w:val="0"/>
      <w:divBdr>
        <w:top w:val="none" w:sz="0" w:space="0" w:color="auto"/>
        <w:left w:val="none" w:sz="0" w:space="0" w:color="auto"/>
        <w:bottom w:val="none" w:sz="0" w:space="0" w:color="auto"/>
        <w:right w:val="none" w:sz="0" w:space="0" w:color="auto"/>
      </w:divBdr>
    </w:div>
    <w:div w:id="947278849">
      <w:bodyDiv w:val="1"/>
      <w:marLeft w:val="0"/>
      <w:marRight w:val="0"/>
      <w:marTop w:val="0"/>
      <w:marBottom w:val="0"/>
      <w:divBdr>
        <w:top w:val="none" w:sz="0" w:space="0" w:color="auto"/>
        <w:left w:val="none" w:sz="0" w:space="0" w:color="auto"/>
        <w:bottom w:val="none" w:sz="0" w:space="0" w:color="auto"/>
        <w:right w:val="none" w:sz="0" w:space="0" w:color="auto"/>
      </w:divBdr>
    </w:div>
    <w:div w:id="947585271">
      <w:bodyDiv w:val="1"/>
      <w:marLeft w:val="0"/>
      <w:marRight w:val="0"/>
      <w:marTop w:val="0"/>
      <w:marBottom w:val="0"/>
      <w:divBdr>
        <w:top w:val="none" w:sz="0" w:space="0" w:color="auto"/>
        <w:left w:val="none" w:sz="0" w:space="0" w:color="auto"/>
        <w:bottom w:val="none" w:sz="0" w:space="0" w:color="auto"/>
        <w:right w:val="none" w:sz="0" w:space="0" w:color="auto"/>
      </w:divBdr>
    </w:div>
    <w:div w:id="947784523">
      <w:bodyDiv w:val="1"/>
      <w:marLeft w:val="0"/>
      <w:marRight w:val="0"/>
      <w:marTop w:val="0"/>
      <w:marBottom w:val="0"/>
      <w:divBdr>
        <w:top w:val="none" w:sz="0" w:space="0" w:color="auto"/>
        <w:left w:val="none" w:sz="0" w:space="0" w:color="auto"/>
        <w:bottom w:val="none" w:sz="0" w:space="0" w:color="auto"/>
        <w:right w:val="none" w:sz="0" w:space="0" w:color="auto"/>
      </w:divBdr>
    </w:div>
    <w:div w:id="947812808">
      <w:bodyDiv w:val="1"/>
      <w:marLeft w:val="0"/>
      <w:marRight w:val="0"/>
      <w:marTop w:val="0"/>
      <w:marBottom w:val="0"/>
      <w:divBdr>
        <w:top w:val="none" w:sz="0" w:space="0" w:color="auto"/>
        <w:left w:val="none" w:sz="0" w:space="0" w:color="auto"/>
        <w:bottom w:val="none" w:sz="0" w:space="0" w:color="auto"/>
        <w:right w:val="none" w:sz="0" w:space="0" w:color="auto"/>
      </w:divBdr>
    </w:div>
    <w:div w:id="947928737">
      <w:bodyDiv w:val="1"/>
      <w:marLeft w:val="0"/>
      <w:marRight w:val="0"/>
      <w:marTop w:val="0"/>
      <w:marBottom w:val="0"/>
      <w:divBdr>
        <w:top w:val="none" w:sz="0" w:space="0" w:color="auto"/>
        <w:left w:val="none" w:sz="0" w:space="0" w:color="auto"/>
        <w:bottom w:val="none" w:sz="0" w:space="0" w:color="auto"/>
        <w:right w:val="none" w:sz="0" w:space="0" w:color="auto"/>
      </w:divBdr>
    </w:div>
    <w:div w:id="948004435">
      <w:bodyDiv w:val="1"/>
      <w:marLeft w:val="0"/>
      <w:marRight w:val="0"/>
      <w:marTop w:val="0"/>
      <w:marBottom w:val="0"/>
      <w:divBdr>
        <w:top w:val="none" w:sz="0" w:space="0" w:color="auto"/>
        <w:left w:val="none" w:sz="0" w:space="0" w:color="auto"/>
        <w:bottom w:val="none" w:sz="0" w:space="0" w:color="auto"/>
        <w:right w:val="none" w:sz="0" w:space="0" w:color="auto"/>
      </w:divBdr>
    </w:div>
    <w:div w:id="948008599">
      <w:bodyDiv w:val="1"/>
      <w:marLeft w:val="0"/>
      <w:marRight w:val="0"/>
      <w:marTop w:val="0"/>
      <w:marBottom w:val="0"/>
      <w:divBdr>
        <w:top w:val="none" w:sz="0" w:space="0" w:color="auto"/>
        <w:left w:val="none" w:sz="0" w:space="0" w:color="auto"/>
        <w:bottom w:val="none" w:sz="0" w:space="0" w:color="auto"/>
        <w:right w:val="none" w:sz="0" w:space="0" w:color="auto"/>
      </w:divBdr>
    </w:div>
    <w:div w:id="948393113">
      <w:bodyDiv w:val="1"/>
      <w:marLeft w:val="0"/>
      <w:marRight w:val="0"/>
      <w:marTop w:val="0"/>
      <w:marBottom w:val="0"/>
      <w:divBdr>
        <w:top w:val="none" w:sz="0" w:space="0" w:color="auto"/>
        <w:left w:val="none" w:sz="0" w:space="0" w:color="auto"/>
        <w:bottom w:val="none" w:sz="0" w:space="0" w:color="auto"/>
        <w:right w:val="none" w:sz="0" w:space="0" w:color="auto"/>
      </w:divBdr>
    </w:div>
    <w:div w:id="948509796">
      <w:bodyDiv w:val="1"/>
      <w:marLeft w:val="0"/>
      <w:marRight w:val="0"/>
      <w:marTop w:val="0"/>
      <w:marBottom w:val="0"/>
      <w:divBdr>
        <w:top w:val="none" w:sz="0" w:space="0" w:color="auto"/>
        <w:left w:val="none" w:sz="0" w:space="0" w:color="auto"/>
        <w:bottom w:val="none" w:sz="0" w:space="0" w:color="auto"/>
        <w:right w:val="none" w:sz="0" w:space="0" w:color="auto"/>
      </w:divBdr>
    </w:div>
    <w:div w:id="948510412">
      <w:bodyDiv w:val="1"/>
      <w:marLeft w:val="0"/>
      <w:marRight w:val="0"/>
      <w:marTop w:val="0"/>
      <w:marBottom w:val="0"/>
      <w:divBdr>
        <w:top w:val="none" w:sz="0" w:space="0" w:color="auto"/>
        <w:left w:val="none" w:sz="0" w:space="0" w:color="auto"/>
        <w:bottom w:val="none" w:sz="0" w:space="0" w:color="auto"/>
        <w:right w:val="none" w:sz="0" w:space="0" w:color="auto"/>
      </w:divBdr>
    </w:div>
    <w:div w:id="948707496">
      <w:bodyDiv w:val="1"/>
      <w:marLeft w:val="0"/>
      <w:marRight w:val="0"/>
      <w:marTop w:val="0"/>
      <w:marBottom w:val="0"/>
      <w:divBdr>
        <w:top w:val="none" w:sz="0" w:space="0" w:color="auto"/>
        <w:left w:val="none" w:sz="0" w:space="0" w:color="auto"/>
        <w:bottom w:val="none" w:sz="0" w:space="0" w:color="auto"/>
        <w:right w:val="none" w:sz="0" w:space="0" w:color="auto"/>
      </w:divBdr>
    </w:div>
    <w:div w:id="948708579">
      <w:bodyDiv w:val="1"/>
      <w:marLeft w:val="0"/>
      <w:marRight w:val="0"/>
      <w:marTop w:val="0"/>
      <w:marBottom w:val="0"/>
      <w:divBdr>
        <w:top w:val="none" w:sz="0" w:space="0" w:color="auto"/>
        <w:left w:val="none" w:sz="0" w:space="0" w:color="auto"/>
        <w:bottom w:val="none" w:sz="0" w:space="0" w:color="auto"/>
        <w:right w:val="none" w:sz="0" w:space="0" w:color="auto"/>
      </w:divBdr>
    </w:div>
    <w:div w:id="949510891">
      <w:bodyDiv w:val="1"/>
      <w:marLeft w:val="0"/>
      <w:marRight w:val="0"/>
      <w:marTop w:val="0"/>
      <w:marBottom w:val="0"/>
      <w:divBdr>
        <w:top w:val="none" w:sz="0" w:space="0" w:color="auto"/>
        <w:left w:val="none" w:sz="0" w:space="0" w:color="auto"/>
        <w:bottom w:val="none" w:sz="0" w:space="0" w:color="auto"/>
        <w:right w:val="none" w:sz="0" w:space="0" w:color="auto"/>
      </w:divBdr>
    </w:div>
    <w:div w:id="949554152">
      <w:bodyDiv w:val="1"/>
      <w:marLeft w:val="0"/>
      <w:marRight w:val="0"/>
      <w:marTop w:val="0"/>
      <w:marBottom w:val="0"/>
      <w:divBdr>
        <w:top w:val="none" w:sz="0" w:space="0" w:color="auto"/>
        <w:left w:val="none" w:sz="0" w:space="0" w:color="auto"/>
        <w:bottom w:val="none" w:sz="0" w:space="0" w:color="auto"/>
        <w:right w:val="none" w:sz="0" w:space="0" w:color="auto"/>
      </w:divBdr>
    </w:div>
    <w:div w:id="949556037">
      <w:bodyDiv w:val="1"/>
      <w:marLeft w:val="0"/>
      <w:marRight w:val="0"/>
      <w:marTop w:val="0"/>
      <w:marBottom w:val="0"/>
      <w:divBdr>
        <w:top w:val="none" w:sz="0" w:space="0" w:color="auto"/>
        <w:left w:val="none" w:sz="0" w:space="0" w:color="auto"/>
        <w:bottom w:val="none" w:sz="0" w:space="0" w:color="auto"/>
        <w:right w:val="none" w:sz="0" w:space="0" w:color="auto"/>
      </w:divBdr>
    </w:div>
    <w:div w:id="949625831">
      <w:bodyDiv w:val="1"/>
      <w:marLeft w:val="0"/>
      <w:marRight w:val="0"/>
      <w:marTop w:val="0"/>
      <w:marBottom w:val="0"/>
      <w:divBdr>
        <w:top w:val="none" w:sz="0" w:space="0" w:color="auto"/>
        <w:left w:val="none" w:sz="0" w:space="0" w:color="auto"/>
        <w:bottom w:val="none" w:sz="0" w:space="0" w:color="auto"/>
        <w:right w:val="none" w:sz="0" w:space="0" w:color="auto"/>
      </w:divBdr>
    </w:div>
    <w:div w:id="949631365">
      <w:bodyDiv w:val="1"/>
      <w:marLeft w:val="0"/>
      <w:marRight w:val="0"/>
      <w:marTop w:val="0"/>
      <w:marBottom w:val="0"/>
      <w:divBdr>
        <w:top w:val="none" w:sz="0" w:space="0" w:color="auto"/>
        <w:left w:val="none" w:sz="0" w:space="0" w:color="auto"/>
        <w:bottom w:val="none" w:sz="0" w:space="0" w:color="auto"/>
        <w:right w:val="none" w:sz="0" w:space="0" w:color="auto"/>
      </w:divBdr>
    </w:div>
    <w:div w:id="949971201">
      <w:bodyDiv w:val="1"/>
      <w:marLeft w:val="0"/>
      <w:marRight w:val="0"/>
      <w:marTop w:val="0"/>
      <w:marBottom w:val="0"/>
      <w:divBdr>
        <w:top w:val="none" w:sz="0" w:space="0" w:color="auto"/>
        <w:left w:val="none" w:sz="0" w:space="0" w:color="auto"/>
        <w:bottom w:val="none" w:sz="0" w:space="0" w:color="auto"/>
        <w:right w:val="none" w:sz="0" w:space="0" w:color="auto"/>
      </w:divBdr>
    </w:div>
    <w:div w:id="949971652">
      <w:bodyDiv w:val="1"/>
      <w:marLeft w:val="0"/>
      <w:marRight w:val="0"/>
      <w:marTop w:val="0"/>
      <w:marBottom w:val="0"/>
      <w:divBdr>
        <w:top w:val="none" w:sz="0" w:space="0" w:color="auto"/>
        <w:left w:val="none" w:sz="0" w:space="0" w:color="auto"/>
        <w:bottom w:val="none" w:sz="0" w:space="0" w:color="auto"/>
        <w:right w:val="none" w:sz="0" w:space="0" w:color="auto"/>
      </w:divBdr>
    </w:div>
    <w:div w:id="950742998">
      <w:bodyDiv w:val="1"/>
      <w:marLeft w:val="0"/>
      <w:marRight w:val="0"/>
      <w:marTop w:val="0"/>
      <w:marBottom w:val="0"/>
      <w:divBdr>
        <w:top w:val="none" w:sz="0" w:space="0" w:color="auto"/>
        <w:left w:val="none" w:sz="0" w:space="0" w:color="auto"/>
        <w:bottom w:val="none" w:sz="0" w:space="0" w:color="auto"/>
        <w:right w:val="none" w:sz="0" w:space="0" w:color="auto"/>
      </w:divBdr>
    </w:div>
    <w:div w:id="951782744">
      <w:bodyDiv w:val="1"/>
      <w:marLeft w:val="0"/>
      <w:marRight w:val="0"/>
      <w:marTop w:val="0"/>
      <w:marBottom w:val="0"/>
      <w:divBdr>
        <w:top w:val="none" w:sz="0" w:space="0" w:color="auto"/>
        <w:left w:val="none" w:sz="0" w:space="0" w:color="auto"/>
        <w:bottom w:val="none" w:sz="0" w:space="0" w:color="auto"/>
        <w:right w:val="none" w:sz="0" w:space="0" w:color="auto"/>
      </w:divBdr>
    </w:div>
    <w:div w:id="951787496">
      <w:bodyDiv w:val="1"/>
      <w:marLeft w:val="0"/>
      <w:marRight w:val="0"/>
      <w:marTop w:val="0"/>
      <w:marBottom w:val="0"/>
      <w:divBdr>
        <w:top w:val="none" w:sz="0" w:space="0" w:color="auto"/>
        <w:left w:val="none" w:sz="0" w:space="0" w:color="auto"/>
        <w:bottom w:val="none" w:sz="0" w:space="0" w:color="auto"/>
        <w:right w:val="none" w:sz="0" w:space="0" w:color="auto"/>
      </w:divBdr>
    </w:div>
    <w:div w:id="951982670">
      <w:bodyDiv w:val="1"/>
      <w:marLeft w:val="0"/>
      <w:marRight w:val="0"/>
      <w:marTop w:val="0"/>
      <w:marBottom w:val="0"/>
      <w:divBdr>
        <w:top w:val="none" w:sz="0" w:space="0" w:color="auto"/>
        <w:left w:val="none" w:sz="0" w:space="0" w:color="auto"/>
        <w:bottom w:val="none" w:sz="0" w:space="0" w:color="auto"/>
        <w:right w:val="none" w:sz="0" w:space="0" w:color="auto"/>
      </w:divBdr>
    </w:div>
    <w:div w:id="952128610">
      <w:bodyDiv w:val="1"/>
      <w:marLeft w:val="0"/>
      <w:marRight w:val="0"/>
      <w:marTop w:val="0"/>
      <w:marBottom w:val="0"/>
      <w:divBdr>
        <w:top w:val="none" w:sz="0" w:space="0" w:color="auto"/>
        <w:left w:val="none" w:sz="0" w:space="0" w:color="auto"/>
        <w:bottom w:val="none" w:sz="0" w:space="0" w:color="auto"/>
        <w:right w:val="none" w:sz="0" w:space="0" w:color="auto"/>
      </w:divBdr>
    </w:div>
    <w:div w:id="952177750">
      <w:bodyDiv w:val="1"/>
      <w:marLeft w:val="0"/>
      <w:marRight w:val="0"/>
      <w:marTop w:val="0"/>
      <w:marBottom w:val="0"/>
      <w:divBdr>
        <w:top w:val="none" w:sz="0" w:space="0" w:color="auto"/>
        <w:left w:val="none" w:sz="0" w:space="0" w:color="auto"/>
        <w:bottom w:val="none" w:sz="0" w:space="0" w:color="auto"/>
        <w:right w:val="none" w:sz="0" w:space="0" w:color="auto"/>
      </w:divBdr>
    </w:div>
    <w:div w:id="952320455">
      <w:bodyDiv w:val="1"/>
      <w:marLeft w:val="0"/>
      <w:marRight w:val="0"/>
      <w:marTop w:val="0"/>
      <w:marBottom w:val="0"/>
      <w:divBdr>
        <w:top w:val="none" w:sz="0" w:space="0" w:color="auto"/>
        <w:left w:val="none" w:sz="0" w:space="0" w:color="auto"/>
        <w:bottom w:val="none" w:sz="0" w:space="0" w:color="auto"/>
        <w:right w:val="none" w:sz="0" w:space="0" w:color="auto"/>
      </w:divBdr>
    </w:div>
    <w:div w:id="952320828">
      <w:bodyDiv w:val="1"/>
      <w:marLeft w:val="0"/>
      <w:marRight w:val="0"/>
      <w:marTop w:val="0"/>
      <w:marBottom w:val="0"/>
      <w:divBdr>
        <w:top w:val="none" w:sz="0" w:space="0" w:color="auto"/>
        <w:left w:val="none" w:sz="0" w:space="0" w:color="auto"/>
        <w:bottom w:val="none" w:sz="0" w:space="0" w:color="auto"/>
        <w:right w:val="none" w:sz="0" w:space="0" w:color="auto"/>
      </w:divBdr>
    </w:div>
    <w:div w:id="952713636">
      <w:bodyDiv w:val="1"/>
      <w:marLeft w:val="0"/>
      <w:marRight w:val="0"/>
      <w:marTop w:val="0"/>
      <w:marBottom w:val="0"/>
      <w:divBdr>
        <w:top w:val="none" w:sz="0" w:space="0" w:color="auto"/>
        <w:left w:val="none" w:sz="0" w:space="0" w:color="auto"/>
        <w:bottom w:val="none" w:sz="0" w:space="0" w:color="auto"/>
        <w:right w:val="none" w:sz="0" w:space="0" w:color="auto"/>
      </w:divBdr>
    </w:div>
    <w:div w:id="952713722">
      <w:bodyDiv w:val="1"/>
      <w:marLeft w:val="0"/>
      <w:marRight w:val="0"/>
      <w:marTop w:val="0"/>
      <w:marBottom w:val="0"/>
      <w:divBdr>
        <w:top w:val="none" w:sz="0" w:space="0" w:color="auto"/>
        <w:left w:val="none" w:sz="0" w:space="0" w:color="auto"/>
        <w:bottom w:val="none" w:sz="0" w:space="0" w:color="auto"/>
        <w:right w:val="none" w:sz="0" w:space="0" w:color="auto"/>
      </w:divBdr>
    </w:div>
    <w:div w:id="952786422">
      <w:bodyDiv w:val="1"/>
      <w:marLeft w:val="0"/>
      <w:marRight w:val="0"/>
      <w:marTop w:val="0"/>
      <w:marBottom w:val="0"/>
      <w:divBdr>
        <w:top w:val="none" w:sz="0" w:space="0" w:color="auto"/>
        <w:left w:val="none" w:sz="0" w:space="0" w:color="auto"/>
        <w:bottom w:val="none" w:sz="0" w:space="0" w:color="auto"/>
        <w:right w:val="none" w:sz="0" w:space="0" w:color="auto"/>
      </w:divBdr>
    </w:div>
    <w:div w:id="952788684">
      <w:bodyDiv w:val="1"/>
      <w:marLeft w:val="0"/>
      <w:marRight w:val="0"/>
      <w:marTop w:val="0"/>
      <w:marBottom w:val="0"/>
      <w:divBdr>
        <w:top w:val="none" w:sz="0" w:space="0" w:color="auto"/>
        <w:left w:val="none" w:sz="0" w:space="0" w:color="auto"/>
        <w:bottom w:val="none" w:sz="0" w:space="0" w:color="auto"/>
        <w:right w:val="none" w:sz="0" w:space="0" w:color="auto"/>
      </w:divBdr>
    </w:div>
    <w:div w:id="953177516">
      <w:bodyDiv w:val="1"/>
      <w:marLeft w:val="0"/>
      <w:marRight w:val="0"/>
      <w:marTop w:val="0"/>
      <w:marBottom w:val="0"/>
      <w:divBdr>
        <w:top w:val="none" w:sz="0" w:space="0" w:color="auto"/>
        <w:left w:val="none" w:sz="0" w:space="0" w:color="auto"/>
        <w:bottom w:val="none" w:sz="0" w:space="0" w:color="auto"/>
        <w:right w:val="none" w:sz="0" w:space="0" w:color="auto"/>
      </w:divBdr>
    </w:div>
    <w:div w:id="953248173">
      <w:bodyDiv w:val="1"/>
      <w:marLeft w:val="0"/>
      <w:marRight w:val="0"/>
      <w:marTop w:val="0"/>
      <w:marBottom w:val="0"/>
      <w:divBdr>
        <w:top w:val="none" w:sz="0" w:space="0" w:color="auto"/>
        <w:left w:val="none" w:sz="0" w:space="0" w:color="auto"/>
        <w:bottom w:val="none" w:sz="0" w:space="0" w:color="auto"/>
        <w:right w:val="none" w:sz="0" w:space="0" w:color="auto"/>
      </w:divBdr>
    </w:div>
    <w:div w:id="953295339">
      <w:bodyDiv w:val="1"/>
      <w:marLeft w:val="0"/>
      <w:marRight w:val="0"/>
      <w:marTop w:val="0"/>
      <w:marBottom w:val="0"/>
      <w:divBdr>
        <w:top w:val="none" w:sz="0" w:space="0" w:color="auto"/>
        <w:left w:val="none" w:sz="0" w:space="0" w:color="auto"/>
        <w:bottom w:val="none" w:sz="0" w:space="0" w:color="auto"/>
        <w:right w:val="none" w:sz="0" w:space="0" w:color="auto"/>
      </w:divBdr>
    </w:div>
    <w:div w:id="953361136">
      <w:bodyDiv w:val="1"/>
      <w:marLeft w:val="0"/>
      <w:marRight w:val="0"/>
      <w:marTop w:val="0"/>
      <w:marBottom w:val="0"/>
      <w:divBdr>
        <w:top w:val="none" w:sz="0" w:space="0" w:color="auto"/>
        <w:left w:val="none" w:sz="0" w:space="0" w:color="auto"/>
        <w:bottom w:val="none" w:sz="0" w:space="0" w:color="auto"/>
        <w:right w:val="none" w:sz="0" w:space="0" w:color="auto"/>
      </w:divBdr>
    </w:div>
    <w:div w:id="953439045">
      <w:bodyDiv w:val="1"/>
      <w:marLeft w:val="0"/>
      <w:marRight w:val="0"/>
      <w:marTop w:val="0"/>
      <w:marBottom w:val="0"/>
      <w:divBdr>
        <w:top w:val="none" w:sz="0" w:space="0" w:color="auto"/>
        <w:left w:val="none" w:sz="0" w:space="0" w:color="auto"/>
        <w:bottom w:val="none" w:sz="0" w:space="0" w:color="auto"/>
        <w:right w:val="none" w:sz="0" w:space="0" w:color="auto"/>
      </w:divBdr>
    </w:div>
    <w:div w:id="953944100">
      <w:bodyDiv w:val="1"/>
      <w:marLeft w:val="0"/>
      <w:marRight w:val="0"/>
      <w:marTop w:val="0"/>
      <w:marBottom w:val="0"/>
      <w:divBdr>
        <w:top w:val="none" w:sz="0" w:space="0" w:color="auto"/>
        <w:left w:val="none" w:sz="0" w:space="0" w:color="auto"/>
        <w:bottom w:val="none" w:sz="0" w:space="0" w:color="auto"/>
        <w:right w:val="none" w:sz="0" w:space="0" w:color="auto"/>
      </w:divBdr>
    </w:div>
    <w:div w:id="953944964">
      <w:bodyDiv w:val="1"/>
      <w:marLeft w:val="0"/>
      <w:marRight w:val="0"/>
      <w:marTop w:val="0"/>
      <w:marBottom w:val="0"/>
      <w:divBdr>
        <w:top w:val="none" w:sz="0" w:space="0" w:color="auto"/>
        <w:left w:val="none" w:sz="0" w:space="0" w:color="auto"/>
        <w:bottom w:val="none" w:sz="0" w:space="0" w:color="auto"/>
        <w:right w:val="none" w:sz="0" w:space="0" w:color="auto"/>
      </w:divBdr>
    </w:div>
    <w:div w:id="954556457">
      <w:bodyDiv w:val="1"/>
      <w:marLeft w:val="0"/>
      <w:marRight w:val="0"/>
      <w:marTop w:val="0"/>
      <w:marBottom w:val="0"/>
      <w:divBdr>
        <w:top w:val="none" w:sz="0" w:space="0" w:color="auto"/>
        <w:left w:val="none" w:sz="0" w:space="0" w:color="auto"/>
        <w:bottom w:val="none" w:sz="0" w:space="0" w:color="auto"/>
        <w:right w:val="none" w:sz="0" w:space="0" w:color="auto"/>
      </w:divBdr>
    </w:div>
    <w:div w:id="954598525">
      <w:bodyDiv w:val="1"/>
      <w:marLeft w:val="0"/>
      <w:marRight w:val="0"/>
      <w:marTop w:val="0"/>
      <w:marBottom w:val="0"/>
      <w:divBdr>
        <w:top w:val="none" w:sz="0" w:space="0" w:color="auto"/>
        <w:left w:val="none" w:sz="0" w:space="0" w:color="auto"/>
        <w:bottom w:val="none" w:sz="0" w:space="0" w:color="auto"/>
        <w:right w:val="none" w:sz="0" w:space="0" w:color="auto"/>
      </w:divBdr>
    </w:div>
    <w:div w:id="954824917">
      <w:bodyDiv w:val="1"/>
      <w:marLeft w:val="0"/>
      <w:marRight w:val="0"/>
      <w:marTop w:val="0"/>
      <w:marBottom w:val="0"/>
      <w:divBdr>
        <w:top w:val="none" w:sz="0" w:space="0" w:color="auto"/>
        <w:left w:val="none" w:sz="0" w:space="0" w:color="auto"/>
        <w:bottom w:val="none" w:sz="0" w:space="0" w:color="auto"/>
        <w:right w:val="none" w:sz="0" w:space="0" w:color="auto"/>
      </w:divBdr>
    </w:div>
    <w:div w:id="954945312">
      <w:bodyDiv w:val="1"/>
      <w:marLeft w:val="0"/>
      <w:marRight w:val="0"/>
      <w:marTop w:val="0"/>
      <w:marBottom w:val="0"/>
      <w:divBdr>
        <w:top w:val="none" w:sz="0" w:space="0" w:color="auto"/>
        <w:left w:val="none" w:sz="0" w:space="0" w:color="auto"/>
        <w:bottom w:val="none" w:sz="0" w:space="0" w:color="auto"/>
        <w:right w:val="none" w:sz="0" w:space="0" w:color="auto"/>
      </w:divBdr>
    </w:div>
    <w:div w:id="955019078">
      <w:bodyDiv w:val="1"/>
      <w:marLeft w:val="0"/>
      <w:marRight w:val="0"/>
      <w:marTop w:val="0"/>
      <w:marBottom w:val="0"/>
      <w:divBdr>
        <w:top w:val="none" w:sz="0" w:space="0" w:color="auto"/>
        <w:left w:val="none" w:sz="0" w:space="0" w:color="auto"/>
        <w:bottom w:val="none" w:sz="0" w:space="0" w:color="auto"/>
        <w:right w:val="none" w:sz="0" w:space="0" w:color="auto"/>
      </w:divBdr>
    </w:div>
    <w:div w:id="955134660">
      <w:bodyDiv w:val="1"/>
      <w:marLeft w:val="0"/>
      <w:marRight w:val="0"/>
      <w:marTop w:val="0"/>
      <w:marBottom w:val="0"/>
      <w:divBdr>
        <w:top w:val="none" w:sz="0" w:space="0" w:color="auto"/>
        <w:left w:val="none" w:sz="0" w:space="0" w:color="auto"/>
        <w:bottom w:val="none" w:sz="0" w:space="0" w:color="auto"/>
        <w:right w:val="none" w:sz="0" w:space="0" w:color="auto"/>
      </w:divBdr>
    </w:div>
    <w:div w:id="955521464">
      <w:bodyDiv w:val="1"/>
      <w:marLeft w:val="0"/>
      <w:marRight w:val="0"/>
      <w:marTop w:val="0"/>
      <w:marBottom w:val="0"/>
      <w:divBdr>
        <w:top w:val="none" w:sz="0" w:space="0" w:color="auto"/>
        <w:left w:val="none" w:sz="0" w:space="0" w:color="auto"/>
        <w:bottom w:val="none" w:sz="0" w:space="0" w:color="auto"/>
        <w:right w:val="none" w:sz="0" w:space="0" w:color="auto"/>
      </w:divBdr>
    </w:div>
    <w:div w:id="955528564">
      <w:bodyDiv w:val="1"/>
      <w:marLeft w:val="0"/>
      <w:marRight w:val="0"/>
      <w:marTop w:val="0"/>
      <w:marBottom w:val="0"/>
      <w:divBdr>
        <w:top w:val="none" w:sz="0" w:space="0" w:color="auto"/>
        <w:left w:val="none" w:sz="0" w:space="0" w:color="auto"/>
        <w:bottom w:val="none" w:sz="0" w:space="0" w:color="auto"/>
        <w:right w:val="none" w:sz="0" w:space="0" w:color="auto"/>
      </w:divBdr>
    </w:div>
    <w:div w:id="955871667">
      <w:bodyDiv w:val="1"/>
      <w:marLeft w:val="0"/>
      <w:marRight w:val="0"/>
      <w:marTop w:val="0"/>
      <w:marBottom w:val="0"/>
      <w:divBdr>
        <w:top w:val="none" w:sz="0" w:space="0" w:color="auto"/>
        <w:left w:val="none" w:sz="0" w:space="0" w:color="auto"/>
        <w:bottom w:val="none" w:sz="0" w:space="0" w:color="auto"/>
        <w:right w:val="none" w:sz="0" w:space="0" w:color="auto"/>
      </w:divBdr>
    </w:div>
    <w:div w:id="955872266">
      <w:bodyDiv w:val="1"/>
      <w:marLeft w:val="0"/>
      <w:marRight w:val="0"/>
      <w:marTop w:val="0"/>
      <w:marBottom w:val="0"/>
      <w:divBdr>
        <w:top w:val="none" w:sz="0" w:space="0" w:color="auto"/>
        <w:left w:val="none" w:sz="0" w:space="0" w:color="auto"/>
        <w:bottom w:val="none" w:sz="0" w:space="0" w:color="auto"/>
        <w:right w:val="none" w:sz="0" w:space="0" w:color="auto"/>
      </w:divBdr>
    </w:div>
    <w:div w:id="956721634">
      <w:bodyDiv w:val="1"/>
      <w:marLeft w:val="0"/>
      <w:marRight w:val="0"/>
      <w:marTop w:val="0"/>
      <w:marBottom w:val="0"/>
      <w:divBdr>
        <w:top w:val="none" w:sz="0" w:space="0" w:color="auto"/>
        <w:left w:val="none" w:sz="0" w:space="0" w:color="auto"/>
        <w:bottom w:val="none" w:sz="0" w:space="0" w:color="auto"/>
        <w:right w:val="none" w:sz="0" w:space="0" w:color="auto"/>
      </w:divBdr>
    </w:div>
    <w:div w:id="957107074">
      <w:bodyDiv w:val="1"/>
      <w:marLeft w:val="0"/>
      <w:marRight w:val="0"/>
      <w:marTop w:val="0"/>
      <w:marBottom w:val="0"/>
      <w:divBdr>
        <w:top w:val="none" w:sz="0" w:space="0" w:color="auto"/>
        <w:left w:val="none" w:sz="0" w:space="0" w:color="auto"/>
        <w:bottom w:val="none" w:sz="0" w:space="0" w:color="auto"/>
        <w:right w:val="none" w:sz="0" w:space="0" w:color="auto"/>
      </w:divBdr>
    </w:div>
    <w:div w:id="957108100">
      <w:bodyDiv w:val="1"/>
      <w:marLeft w:val="0"/>
      <w:marRight w:val="0"/>
      <w:marTop w:val="0"/>
      <w:marBottom w:val="0"/>
      <w:divBdr>
        <w:top w:val="none" w:sz="0" w:space="0" w:color="auto"/>
        <w:left w:val="none" w:sz="0" w:space="0" w:color="auto"/>
        <w:bottom w:val="none" w:sz="0" w:space="0" w:color="auto"/>
        <w:right w:val="none" w:sz="0" w:space="0" w:color="auto"/>
      </w:divBdr>
    </w:div>
    <w:div w:id="957299365">
      <w:bodyDiv w:val="1"/>
      <w:marLeft w:val="0"/>
      <w:marRight w:val="0"/>
      <w:marTop w:val="0"/>
      <w:marBottom w:val="0"/>
      <w:divBdr>
        <w:top w:val="none" w:sz="0" w:space="0" w:color="auto"/>
        <w:left w:val="none" w:sz="0" w:space="0" w:color="auto"/>
        <w:bottom w:val="none" w:sz="0" w:space="0" w:color="auto"/>
        <w:right w:val="none" w:sz="0" w:space="0" w:color="auto"/>
      </w:divBdr>
    </w:div>
    <w:div w:id="957416818">
      <w:bodyDiv w:val="1"/>
      <w:marLeft w:val="0"/>
      <w:marRight w:val="0"/>
      <w:marTop w:val="0"/>
      <w:marBottom w:val="0"/>
      <w:divBdr>
        <w:top w:val="none" w:sz="0" w:space="0" w:color="auto"/>
        <w:left w:val="none" w:sz="0" w:space="0" w:color="auto"/>
        <w:bottom w:val="none" w:sz="0" w:space="0" w:color="auto"/>
        <w:right w:val="none" w:sz="0" w:space="0" w:color="auto"/>
      </w:divBdr>
    </w:div>
    <w:div w:id="957567747">
      <w:bodyDiv w:val="1"/>
      <w:marLeft w:val="0"/>
      <w:marRight w:val="0"/>
      <w:marTop w:val="0"/>
      <w:marBottom w:val="0"/>
      <w:divBdr>
        <w:top w:val="none" w:sz="0" w:space="0" w:color="auto"/>
        <w:left w:val="none" w:sz="0" w:space="0" w:color="auto"/>
        <w:bottom w:val="none" w:sz="0" w:space="0" w:color="auto"/>
        <w:right w:val="none" w:sz="0" w:space="0" w:color="auto"/>
      </w:divBdr>
    </w:div>
    <w:div w:id="957953995">
      <w:bodyDiv w:val="1"/>
      <w:marLeft w:val="0"/>
      <w:marRight w:val="0"/>
      <w:marTop w:val="0"/>
      <w:marBottom w:val="0"/>
      <w:divBdr>
        <w:top w:val="none" w:sz="0" w:space="0" w:color="auto"/>
        <w:left w:val="none" w:sz="0" w:space="0" w:color="auto"/>
        <w:bottom w:val="none" w:sz="0" w:space="0" w:color="auto"/>
        <w:right w:val="none" w:sz="0" w:space="0" w:color="auto"/>
      </w:divBdr>
    </w:div>
    <w:div w:id="957957157">
      <w:bodyDiv w:val="1"/>
      <w:marLeft w:val="0"/>
      <w:marRight w:val="0"/>
      <w:marTop w:val="0"/>
      <w:marBottom w:val="0"/>
      <w:divBdr>
        <w:top w:val="none" w:sz="0" w:space="0" w:color="auto"/>
        <w:left w:val="none" w:sz="0" w:space="0" w:color="auto"/>
        <w:bottom w:val="none" w:sz="0" w:space="0" w:color="auto"/>
        <w:right w:val="none" w:sz="0" w:space="0" w:color="auto"/>
      </w:divBdr>
    </w:div>
    <w:div w:id="958224103">
      <w:bodyDiv w:val="1"/>
      <w:marLeft w:val="0"/>
      <w:marRight w:val="0"/>
      <w:marTop w:val="0"/>
      <w:marBottom w:val="0"/>
      <w:divBdr>
        <w:top w:val="none" w:sz="0" w:space="0" w:color="auto"/>
        <w:left w:val="none" w:sz="0" w:space="0" w:color="auto"/>
        <w:bottom w:val="none" w:sz="0" w:space="0" w:color="auto"/>
        <w:right w:val="none" w:sz="0" w:space="0" w:color="auto"/>
      </w:divBdr>
    </w:div>
    <w:div w:id="958411072">
      <w:bodyDiv w:val="1"/>
      <w:marLeft w:val="0"/>
      <w:marRight w:val="0"/>
      <w:marTop w:val="0"/>
      <w:marBottom w:val="0"/>
      <w:divBdr>
        <w:top w:val="none" w:sz="0" w:space="0" w:color="auto"/>
        <w:left w:val="none" w:sz="0" w:space="0" w:color="auto"/>
        <w:bottom w:val="none" w:sz="0" w:space="0" w:color="auto"/>
        <w:right w:val="none" w:sz="0" w:space="0" w:color="auto"/>
      </w:divBdr>
    </w:div>
    <w:div w:id="958532598">
      <w:bodyDiv w:val="1"/>
      <w:marLeft w:val="0"/>
      <w:marRight w:val="0"/>
      <w:marTop w:val="0"/>
      <w:marBottom w:val="0"/>
      <w:divBdr>
        <w:top w:val="none" w:sz="0" w:space="0" w:color="auto"/>
        <w:left w:val="none" w:sz="0" w:space="0" w:color="auto"/>
        <w:bottom w:val="none" w:sz="0" w:space="0" w:color="auto"/>
        <w:right w:val="none" w:sz="0" w:space="0" w:color="auto"/>
      </w:divBdr>
    </w:div>
    <w:div w:id="958685426">
      <w:bodyDiv w:val="1"/>
      <w:marLeft w:val="0"/>
      <w:marRight w:val="0"/>
      <w:marTop w:val="0"/>
      <w:marBottom w:val="0"/>
      <w:divBdr>
        <w:top w:val="none" w:sz="0" w:space="0" w:color="auto"/>
        <w:left w:val="none" w:sz="0" w:space="0" w:color="auto"/>
        <w:bottom w:val="none" w:sz="0" w:space="0" w:color="auto"/>
        <w:right w:val="none" w:sz="0" w:space="0" w:color="auto"/>
      </w:divBdr>
    </w:div>
    <w:div w:id="958999421">
      <w:bodyDiv w:val="1"/>
      <w:marLeft w:val="0"/>
      <w:marRight w:val="0"/>
      <w:marTop w:val="0"/>
      <w:marBottom w:val="0"/>
      <w:divBdr>
        <w:top w:val="none" w:sz="0" w:space="0" w:color="auto"/>
        <w:left w:val="none" w:sz="0" w:space="0" w:color="auto"/>
        <w:bottom w:val="none" w:sz="0" w:space="0" w:color="auto"/>
        <w:right w:val="none" w:sz="0" w:space="0" w:color="auto"/>
      </w:divBdr>
    </w:div>
    <w:div w:id="959068158">
      <w:bodyDiv w:val="1"/>
      <w:marLeft w:val="0"/>
      <w:marRight w:val="0"/>
      <w:marTop w:val="0"/>
      <w:marBottom w:val="0"/>
      <w:divBdr>
        <w:top w:val="none" w:sz="0" w:space="0" w:color="auto"/>
        <w:left w:val="none" w:sz="0" w:space="0" w:color="auto"/>
        <w:bottom w:val="none" w:sz="0" w:space="0" w:color="auto"/>
        <w:right w:val="none" w:sz="0" w:space="0" w:color="auto"/>
      </w:divBdr>
    </w:div>
    <w:div w:id="959142228">
      <w:bodyDiv w:val="1"/>
      <w:marLeft w:val="0"/>
      <w:marRight w:val="0"/>
      <w:marTop w:val="0"/>
      <w:marBottom w:val="0"/>
      <w:divBdr>
        <w:top w:val="none" w:sz="0" w:space="0" w:color="auto"/>
        <w:left w:val="none" w:sz="0" w:space="0" w:color="auto"/>
        <w:bottom w:val="none" w:sz="0" w:space="0" w:color="auto"/>
        <w:right w:val="none" w:sz="0" w:space="0" w:color="auto"/>
      </w:divBdr>
    </w:div>
    <w:div w:id="959142404">
      <w:bodyDiv w:val="1"/>
      <w:marLeft w:val="0"/>
      <w:marRight w:val="0"/>
      <w:marTop w:val="0"/>
      <w:marBottom w:val="0"/>
      <w:divBdr>
        <w:top w:val="none" w:sz="0" w:space="0" w:color="auto"/>
        <w:left w:val="none" w:sz="0" w:space="0" w:color="auto"/>
        <w:bottom w:val="none" w:sz="0" w:space="0" w:color="auto"/>
        <w:right w:val="none" w:sz="0" w:space="0" w:color="auto"/>
      </w:divBdr>
    </w:div>
    <w:div w:id="959261806">
      <w:bodyDiv w:val="1"/>
      <w:marLeft w:val="0"/>
      <w:marRight w:val="0"/>
      <w:marTop w:val="0"/>
      <w:marBottom w:val="0"/>
      <w:divBdr>
        <w:top w:val="none" w:sz="0" w:space="0" w:color="auto"/>
        <w:left w:val="none" w:sz="0" w:space="0" w:color="auto"/>
        <w:bottom w:val="none" w:sz="0" w:space="0" w:color="auto"/>
        <w:right w:val="none" w:sz="0" w:space="0" w:color="auto"/>
      </w:divBdr>
    </w:div>
    <w:div w:id="959645772">
      <w:bodyDiv w:val="1"/>
      <w:marLeft w:val="0"/>
      <w:marRight w:val="0"/>
      <w:marTop w:val="0"/>
      <w:marBottom w:val="0"/>
      <w:divBdr>
        <w:top w:val="none" w:sz="0" w:space="0" w:color="auto"/>
        <w:left w:val="none" w:sz="0" w:space="0" w:color="auto"/>
        <w:bottom w:val="none" w:sz="0" w:space="0" w:color="auto"/>
        <w:right w:val="none" w:sz="0" w:space="0" w:color="auto"/>
      </w:divBdr>
    </w:div>
    <w:div w:id="959721901">
      <w:bodyDiv w:val="1"/>
      <w:marLeft w:val="0"/>
      <w:marRight w:val="0"/>
      <w:marTop w:val="0"/>
      <w:marBottom w:val="0"/>
      <w:divBdr>
        <w:top w:val="none" w:sz="0" w:space="0" w:color="auto"/>
        <w:left w:val="none" w:sz="0" w:space="0" w:color="auto"/>
        <w:bottom w:val="none" w:sz="0" w:space="0" w:color="auto"/>
        <w:right w:val="none" w:sz="0" w:space="0" w:color="auto"/>
      </w:divBdr>
    </w:div>
    <w:div w:id="959722232">
      <w:bodyDiv w:val="1"/>
      <w:marLeft w:val="0"/>
      <w:marRight w:val="0"/>
      <w:marTop w:val="0"/>
      <w:marBottom w:val="0"/>
      <w:divBdr>
        <w:top w:val="none" w:sz="0" w:space="0" w:color="auto"/>
        <w:left w:val="none" w:sz="0" w:space="0" w:color="auto"/>
        <w:bottom w:val="none" w:sz="0" w:space="0" w:color="auto"/>
        <w:right w:val="none" w:sz="0" w:space="0" w:color="auto"/>
      </w:divBdr>
    </w:div>
    <w:div w:id="959913786">
      <w:bodyDiv w:val="1"/>
      <w:marLeft w:val="0"/>
      <w:marRight w:val="0"/>
      <w:marTop w:val="0"/>
      <w:marBottom w:val="0"/>
      <w:divBdr>
        <w:top w:val="none" w:sz="0" w:space="0" w:color="auto"/>
        <w:left w:val="none" w:sz="0" w:space="0" w:color="auto"/>
        <w:bottom w:val="none" w:sz="0" w:space="0" w:color="auto"/>
        <w:right w:val="none" w:sz="0" w:space="0" w:color="auto"/>
      </w:divBdr>
    </w:div>
    <w:div w:id="959921046">
      <w:bodyDiv w:val="1"/>
      <w:marLeft w:val="0"/>
      <w:marRight w:val="0"/>
      <w:marTop w:val="0"/>
      <w:marBottom w:val="0"/>
      <w:divBdr>
        <w:top w:val="none" w:sz="0" w:space="0" w:color="auto"/>
        <w:left w:val="none" w:sz="0" w:space="0" w:color="auto"/>
        <w:bottom w:val="none" w:sz="0" w:space="0" w:color="auto"/>
        <w:right w:val="none" w:sz="0" w:space="0" w:color="auto"/>
      </w:divBdr>
    </w:div>
    <w:div w:id="960309838">
      <w:bodyDiv w:val="1"/>
      <w:marLeft w:val="0"/>
      <w:marRight w:val="0"/>
      <w:marTop w:val="0"/>
      <w:marBottom w:val="0"/>
      <w:divBdr>
        <w:top w:val="none" w:sz="0" w:space="0" w:color="auto"/>
        <w:left w:val="none" w:sz="0" w:space="0" w:color="auto"/>
        <w:bottom w:val="none" w:sz="0" w:space="0" w:color="auto"/>
        <w:right w:val="none" w:sz="0" w:space="0" w:color="auto"/>
      </w:divBdr>
    </w:div>
    <w:div w:id="960577731">
      <w:bodyDiv w:val="1"/>
      <w:marLeft w:val="0"/>
      <w:marRight w:val="0"/>
      <w:marTop w:val="0"/>
      <w:marBottom w:val="0"/>
      <w:divBdr>
        <w:top w:val="none" w:sz="0" w:space="0" w:color="auto"/>
        <w:left w:val="none" w:sz="0" w:space="0" w:color="auto"/>
        <w:bottom w:val="none" w:sz="0" w:space="0" w:color="auto"/>
        <w:right w:val="none" w:sz="0" w:space="0" w:color="auto"/>
      </w:divBdr>
    </w:div>
    <w:div w:id="961108677">
      <w:bodyDiv w:val="1"/>
      <w:marLeft w:val="0"/>
      <w:marRight w:val="0"/>
      <w:marTop w:val="0"/>
      <w:marBottom w:val="0"/>
      <w:divBdr>
        <w:top w:val="none" w:sz="0" w:space="0" w:color="auto"/>
        <w:left w:val="none" w:sz="0" w:space="0" w:color="auto"/>
        <w:bottom w:val="none" w:sz="0" w:space="0" w:color="auto"/>
        <w:right w:val="none" w:sz="0" w:space="0" w:color="auto"/>
      </w:divBdr>
    </w:div>
    <w:div w:id="961152822">
      <w:bodyDiv w:val="1"/>
      <w:marLeft w:val="0"/>
      <w:marRight w:val="0"/>
      <w:marTop w:val="0"/>
      <w:marBottom w:val="0"/>
      <w:divBdr>
        <w:top w:val="none" w:sz="0" w:space="0" w:color="auto"/>
        <w:left w:val="none" w:sz="0" w:space="0" w:color="auto"/>
        <w:bottom w:val="none" w:sz="0" w:space="0" w:color="auto"/>
        <w:right w:val="none" w:sz="0" w:space="0" w:color="auto"/>
      </w:divBdr>
    </w:div>
    <w:div w:id="961232947">
      <w:bodyDiv w:val="1"/>
      <w:marLeft w:val="0"/>
      <w:marRight w:val="0"/>
      <w:marTop w:val="0"/>
      <w:marBottom w:val="0"/>
      <w:divBdr>
        <w:top w:val="none" w:sz="0" w:space="0" w:color="auto"/>
        <w:left w:val="none" w:sz="0" w:space="0" w:color="auto"/>
        <w:bottom w:val="none" w:sz="0" w:space="0" w:color="auto"/>
        <w:right w:val="none" w:sz="0" w:space="0" w:color="auto"/>
      </w:divBdr>
    </w:div>
    <w:div w:id="961307569">
      <w:bodyDiv w:val="1"/>
      <w:marLeft w:val="0"/>
      <w:marRight w:val="0"/>
      <w:marTop w:val="0"/>
      <w:marBottom w:val="0"/>
      <w:divBdr>
        <w:top w:val="none" w:sz="0" w:space="0" w:color="auto"/>
        <w:left w:val="none" w:sz="0" w:space="0" w:color="auto"/>
        <w:bottom w:val="none" w:sz="0" w:space="0" w:color="auto"/>
        <w:right w:val="none" w:sz="0" w:space="0" w:color="auto"/>
      </w:divBdr>
    </w:div>
    <w:div w:id="961420067">
      <w:bodyDiv w:val="1"/>
      <w:marLeft w:val="0"/>
      <w:marRight w:val="0"/>
      <w:marTop w:val="0"/>
      <w:marBottom w:val="0"/>
      <w:divBdr>
        <w:top w:val="none" w:sz="0" w:space="0" w:color="auto"/>
        <w:left w:val="none" w:sz="0" w:space="0" w:color="auto"/>
        <w:bottom w:val="none" w:sz="0" w:space="0" w:color="auto"/>
        <w:right w:val="none" w:sz="0" w:space="0" w:color="auto"/>
      </w:divBdr>
    </w:div>
    <w:div w:id="961420884">
      <w:bodyDiv w:val="1"/>
      <w:marLeft w:val="0"/>
      <w:marRight w:val="0"/>
      <w:marTop w:val="0"/>
      <w:marBottom w:val="0"/>
      <w:divBdr>
        <w:top w:val="none" w:sz="0" w:space="0" w:color="auto"/>
        <w:left w:val="none" w:sz="0" w:space="0" w:color="auto"/>
        <w:bottom w:val="none" w:sz="0" w:space="0" w:color="auto"/>
        <w:right w:val="none" w:sz="0" w:space="0" w:color="auto"/>
      </w:divBdr>
    </w:div>
    <w:div w:id="961568707">
      <w:bodyDiv w:val="1"/>
      <w:marLeft w:val="0"/>
      <w:marRight w:val="0"/>
      <w:marTop w:val="0"/>
      <w:marBottom w:val="0"/>
      <w:divBdr>
        <w:top w:val="none" w:sz="0" w:space="0" w:color="auto"/>
        <w:left w:val="none" w:sz="0" w:space="0" w:color="auto"/>
        <w:bottom w:val="none" w:sz="0" w:space="0" w:color="auto"/>
        <w:right w:val="none" w:sz="0" w:space="0" w:color="auto"/>
      </w:divBdr>
    </w:div>
    <w:div w:id="961573595">
      <w:bodyDiv w:val="1"/>
      <w:marLeft w:val="0"/>
      <w:marRight w:val="0"/>
      <w:marTop w:val="0"/>
      <w:marBottom w:val="0"/>
      <w:divBdr>
        <w:top w:val="none" w:sz="0" w:space="0" w:color="auto"/>
        <w:left w:val="none" w:sz="0" w:space="0" w:color="auto"/>
        <w:bottom w:val="none" w:sz="0" w:space="0" w:color="auto"/>
        <w:right w:val="none" w:sz="0" w:space="0" w:color="auto"/>
      </w:divBdr>
    </w:div>
    <w:div w:id="962077935">
      <w:bodyDiv w:val="1"/>
      <w:marLeft w:val="0"/>
      <w:marRight w:val="0"/>
      <w:marTop w:val="0"/>
      <w:marBottom w:val="0"/>
      <w:divBdr>
        <w:top w:val="none" w:sz="0" w:space="0" w:color="auto"/>
        <w:left w:val="none" w:sz="0" w:space="0" w:color="auto"/>
        <w:bottom w:val="none" w:sz="0" w:space="0" w:color="auto"/>
        <w:right w:val="none" w:sz="0" w:space="0" w:color="auto"/>
      </w:divBdr>
    </w:div>
    <w:div w:id="962152628">
      <w:bodyDiv w:val="1"/>
      <w:marLeft w:val="0"/>
      <w:marRight w:val="0"/>
      <w:marTop w:val="0"/>
      <w:marBottom w:val="0"/>
      <w:divBdr>
        <w:top w:val="none" w:sz="0" w:space="0" w:color="auto"/>
        <w:left w:val="none" w:sz="0" w:space="0" w:color="auto"/>
        <w:bottom w:val="none" w:sz="0" w:space="0" w:color="auto"/>
        <w:right w:val="none" w:sz="0" w:space="0" w:color="auto"/>
      </w:divBdr>
    </w:div>
    <w:div w:id="962227732">
      <w:bodyDiv w:val="1"/>
      <w:marLeft w:val="0"/>
      <w:marRight w:val="0"/>
      <w:marTop w:val="0"/>
      <w:marBottom w:val="0"/>
      <w:divBdr>
        <w:top w:val="none" w:sz="0" w:space="0" w:color="auto"/>
        <w:left w:val="none" w:sz="0" w:space="0" w:color="auto"/>
        <w:bottom w:val="none" w:sz="0" w:space="0" w:color="auto"/>
        <w:right w:val="none" w:sz="0" w:space="0" w:color="auto"/>
      </w:divBdr>
    </w:div>
    <w:div w:id="962228010">
      <w:bodyDiv w:val="1"/>
      <w:marLeft w:val="0"/>
      <w:marRight w:val="0"/>
      <w:marTop w:val="0"/>
      <w:marBottom w:val="0"/>
      <w:divBdr>
        <w:top w:val="none" w:sz="0" w:space="0" w:color="auto"/>
        <w:left w:val="none" w:sz="0" w:space="0" w:color="auto"/>
        <w:bottom w:val="none" w:sz="0" w:space="0" w:color="auto"/>
        <w:right w:val="none" w:sz="0" w:space="0" w:color="auto"/>
      </w:divBdr>
    </w:div>
    <w:div w:id="962468610">
      <w:bodyDiv w:val="1"/>
      <w:marLeft w:val="0"/>
      <w:marRight w:val="0"/>
      <w:marTop w:val="0"/>
      <w:marBottom w:val="0"/>
      <w:divBdr>
        <w:top w:val="none" w:sz="0" w:space="0" w:color="auto"/>
        <w:left w:val="none" w:sz="0" w:space="0" w:color="auto"/>
        <w:bottom w:val="none" w:sz="0" w:space="0" w:color="auto"/>
        <w:right w:val="none" w:sz="0" w:space="0" w:color="auto"/>
      </w:divBdr>
    </w:div>
    <w:div w:id="962686197">
      <w:bodyDiv w:val="1"/>
      <w:marLeft w:val="0"/>
      <w:marRight w:val="0"/>
      <w:marTop w:val="0"/>
      <w:marBottom w:val="0"/>
      <w:divBdr>
        <w:top w:val="none" w:sz="0" w:space="0" w:color="auto"/>
        <w:left w:val="none" w:sz="0" w:space="0" w:color="auto"/>
        <w:bottom w:val="none" w:sz="0" w:space="0" w:color="auto"/>
        <w:right w:val="none" w:sz="0" w:space="0" w:color="auto"/>
      </w:divBdr>
    </w:div>
    <w:div w:id="962806591">
      <w:bodyDiv w:val="1"/>
      <w:marLeft w:val="0"/>
      <w:marRight w:val="0"/>
      <w:marTop w:val="0"/>
      <w:marBottom w:val="0"/>
      <w:divBdr>
        <w:top w:val="none" w:sz="0" w:space="0" w:color="auto"/>
        <w:left w:val="none" w:sz="0" w:space="0" w:color="auto"/>
        <w:bottom w:val="none" w:sz="0" w:space="0" w:color="auto"/>
        <w:right w:val="none" w:sz="0" w:space="0" w:color="auto"/>
      </w:divBdr>
    </w:div>
    <w:div w:id="962807466">
      <w:bodyDiv w:val="1"/>
      <w:marLeft w:val="0"/>
      <w:marRight w:val="0"/>
      <w:marTop w:val="0"/>
      <w:marBottom w:val="0"/>
      <w:divBdr>
        <w:top w:val="none" w:sz="0" w:space="0" w:color="auto"/>
        <w:left w:val="none" w:sz="0" w:space="0" w:color="auto"/>
        <w:bottom w:val="none" w:sz="0" w:space="0" w:color="auto"/>
        <w:right w:val="none" w:sz="0" w:space="0" w:color="auto"/>
      </w:divBdr>
    </w:div>
    <w:div w:id="963121754">
      <w:bodyDiv w:val="1"/>
      <w:marLeft w:val="0"/>
      <w:marRight w:val="0"/>
      <w:marTop w:val="0"/>
      <w:marBottom w:val="0"/>
      <w:divBdr>
        <w:top w:val="none" w:sz="0" w:space="0" w:color="auto"/>
        <w:left w:val="none" w:sz="0" w:space="0" w:color="auto"/>
        <w:bottom w:val="none" w:sz="0" w:space="0" w:color="auto"/>
        <w:right w:val="none" w:sz="0" w:space="0" w:color="auto"/>
      </w:divBdr>
    </w:div>
    <w:div w:id="963266668">
      <w:bodyDiv w:val="1"/>
      <w:marLeft w:val="0"/>
      <w:marRight w:val="0"/>
      <w:marTop w:val="0"/>
      <w:marBottom w:val="0"/>
      <w:divBdr>
        <w:top w:val="none" w:sz="0" w:space="0" w:color="auto"/>
        <w:left w:val="none" w:sz="0" w:space="0" w:color="auto"/>
        <w:bottom w:val="none" w:sz="0" w:space="0" w:color="auto"/>
        <w:right w:val="none" w:sz="0" w:space="0" w:color="auto"/>
      </w:divBdr>
    </w:div>
    <w:div w:id="963386124">
      <w:bodyDiv w:val="1"/>
      <w:marLeft w:val="0"/>
      <w:marRight w:val="0"/>
      <w:marTop w:val="0"/>
      <w:marBottom w:val="0"/>
      <w:divBdr>
        <w:top w:val="none" w:sz="0" w:space="0" w:color="auto"/>
        <w:left w:val="none" w:sz="0" w:space="0" w:color="auto"/>
        <w:bottom w:val="none" w:sz="0" w:space="0" w:color="auto"/>
        <w:right w:val="none" w:sz="0" w:space="0" w:color="auto"/>
      </w:divBdr>
    </w:div>
    <w:div w:id="963537162">
      <w:bodyDiv w:val="1"/>
      <w:marLeft w:val="0"/>
      <w:marRight w:val="0"/>
      <w:marTop w:val="0"/>
      <w:marBottom w:val="0"/>
      <w:divBdr>
        <w:top w:val="none" w:sz="0" w:space="0" w:color="auto"/>
        <w:left w:val="none" w:sz="0" w:space="0" w:color="auto"/>
        <w:bottom w:val="none" w:sz="0" w:space="0" w:color="auto"/>
        <w:right w:val="none" w:sz="0" w:space="0" w:color="auto"/>
      </w:divBdr>
    </w:div>
    <w:div w:id="963581513">
      <w:bodyDiv w:val="1"/>
      <w:marLeft w:val="0"/>
      <w:marRight w:val="0"/>
      <w:marTop w:val="0"/>
      <w:marBottom w:val="0"/>
      <w:divBdr>
        <w:top w:val="none" w:sz="0" w:space="0" w:color="auto"/>
        <w:left w:val="none" w:sz="0" w:space="0" w:color="auto"/>
        <w:bottom w:val="none" w:sz="0" w:space="0" w:color="auto"/>
        <w:right w:val="none" w:sz="0" w:space="0" w:color="auto"/>
      </w:divBdr>
    </w:div>
    <w:div w:id="963660858">
      <w:bodyDiv w:val="1"/>
      <w:marLeft w:val="0"/>
      <w:marRight w:val="0"/>
      <w:marTop w:val="0"/>
      <w:marBottom w:val="0"/>
      <w:divBdr>
        <w:top w:val="none" w:sz="0" w:space="0" w:color="auto"/>
        <w:left w:val="none" w:sz="0" w:space="0" w:color="auto"/>
        <w:bottom w:val="none" w:sz="0" w:space="0" w:color="auto"/>
        <w:right w:val="none" w:sz="0" w:space="0" w:color="auto"/>
      </w:divBdr>
    </w:div>
    <w:div w:id="963997446">
      <w:bodyDiv w:val="1"/>
      <w:marLeft w:val="0"/>
      <w:marRight w:val="0"/>
      <w:marTop w:val="0"/>
      <w:marBottom w:val="0"/>
      <w:divBdr>
        <w:top w:val="none" w:sz="0" w:space="0" w:color="auto"/>
        <w:left w:val="none" w:sz="0" w:space="0" w:color="auto"/>
        <w:bottom w:val="none" w:sz="0" w:space="0" w:color="auto"/>
        <w:right w:val="none" w:sz="0" w:space="0" w:color="auto"/>
      </w:divBdr>
    </w:div>
    <w:div w:id="964001691">
      <w:bodyDiv w:val="1"/>
      <w:marLeft w:val="0"/>
      <w:marRight w:val="0"/>
      <w:marTop w:val="0"/>
      <w:marBottom w:val="0"/>
      <w:divBdr>
        <w:top w:val="none" w:sz="0" w:space="0" w:color="auto"/>
        <w:left w:val="none" w:sz="0" w:space="0" w:color="auto"/>
        <w:bottom w:val="none" w:sz="0" w:space="0" w:color="auto"/>
        <w:right w:val="none" w:sz="0" w:space="0" w:color="auto"/>
      </w:divBdr>
    </w:div>
    <w:div w:id="964391557">
      <w:bodyDiv w:val="1"/>
      <w:marLeft w:val="0"/>
      <w:marRight w:val="0"/>
      <w:marTop w:val="0"/>
      <w:marBottom w:val="0"/>
      <w:divBdr>
        <w:top w:val="none" w:sz="0" w:space="0" w:color="auto"/>
        <w:left w:val="none" w:sz="0" w:space="0" w:color="auto"/>
        <w:bottom w:val="none" w:sz="0" w:space="0" w:color="auto"/>
        <w:right w:val="none" w:sz="0" w:space="0" w:color="auto"/>
      </w:divBdr>
    </w:div>
    <w:div w:id="964391593">
      <w:bodyDiv w:val="1"/>
      <w:marLeft w:val="0"/>
      <w:marRight w:val="0"/>
      <w:marTop w:val="0"/>
      <w:marBottom w:val="0"/>
      <w:divBdr>
        <w:top w:val="none" w:sz="0" w:space="0" w:color="auto"/>
        <w:left w:val="none" w:sz="0" w:space="0" w:color="auto"/>
        <w:bottom w:val="none" w:sz="0" w:space="0" w:color="auto"/>
        <w:right w:val="none" w:sz="0" w:space="0" w:color="auto"/>
      </w:divBdr>
    </w:div>
    <w:div w:id="964434688">
      <w:bodyDiv w:val="1"/>
      <w:marLeft w:val="0"/>
      <w:marRight w:val="0"/>
      <w:marTop w:val="0"/>
      <w:marBottom w:val="0"/>
      <w:divBdr>
        <w:top w:val="none" w:sz="0" w:space="0" w:color="auto"/>
        <w:left w:val="none" w:sz="0" w:space="0" w:color="auto"/>
        <w:bottom w:val="none" w:sz="0" w:space="0" w:color="auto"/>
        <w:right w:val="none" w:sz="0" w:space="0" w:color="auto"/>
      </w:divBdr>
    </w:div>
    <w:div w:id="964702783">
      <w:bodyDiv w:val="1"/>
      <w:marLeft w:val="0"/>
      <w:marRight w:val="0"/>
      <w:marTop w:val="0"/>
      <w:marBottom w:val="0"/>
      <w:divBdr>
        <w:top w:val="none" w:sz="0" w:space="0" w:color="auto"/>
        <w:left w:val="none" w:sz="0" w:space="0" w:color="auto"/>
        <w:bottom w:val="none" w:sz="0" w:space="0" w:color="auto"/>
        <w:right w:val="none" w:sz="0" w:space="0" w:color="auto"/>
      </w:divBdr>
    </w:div>
    <w:div w:id="964773272">
      <w:bodyDiv w:val="1"/>
      <w:marLeft w:val="0"/>
      <w:marRight w:val="0"/>
      <w:marTop w:val="0"/>
      <w:marBottom w:val="0"/>
      <w:divBdr>
        <w:top w:val="none" w:sz="0" w:space="0" w:color="auto"/>
        <w:left w:val="none" w:sz="0" w:space="0" w:color="auto"/>
        <w:bottom w:val="none" w:sz="0" w:space="0" w:color="auto"/>
        <w:right w:val="none" w:sz="0" w:space="0" w:color="auto"/>
      </w:divBdr>
    </w:div>
    <w:div w:id="964851821">
      <w:bodyDiv w:val="1"/>
      <w:marLeft w:val="0"/>
      <w:marRight w:val="0"/>
      <w:marTop w:val="0"/>
      <w:marBottom w:val="0"/>
      <w:divBdr>
        <w:top w:val="none" w:sz="0" w:space="0" w:color="auto"/>
        <w:left w:val="none" w:sz="0" w:space="0" w:color="auto"/>
        <w:bottom w:val="none" w:sz="0" w:space="0" w:color="auto"/>
        <w:right w:val="none" w:sz="0" w:space="0" w:color="auto"/>
      </w:divBdr>
    </w:div>
    <w:div w:id="964890088">
      <w:bodyDiv w:val="1"/>
      <w:marLeft w:val="0"/>
      <w:marRight w:val="0"/>
      <w:marTop w:val="0"/>
      <w:marBottom w:val="0"/>
      <w:divBdr>
        <w:top w:val="none" w:sz="0" w:space="0" w:color="auto"/>
        <w:left w:val="none" w:sz="0" w:space="0" w:color="auto"/>
        <w:bottom w:val="none" w:sz="0" w:space="0" w:color="auto"/>
        <w:right w:val="none" w:sz="0" w:space="0" w:color="auto"/>
      </w:divBdr>
    </w:div>
    <w:div w:id="965352011">
      <w:bodyDiv w:val="1"/>
      <w:marLeft w:val="0"/>
      <w:marRight w:val="0"/>
      <w:marTop w:val="0"/>
      <w:marBottom w:val="0"/>
      <w:divBdr>
        <w:top w:val="none" w:sz="0" w:space="0" w:color="auto"/>
        <w:left w:val="none" w:sz="0" w:space="0" w:color="auto"/>
        <w:bottom w:val="none" w:sz="0" w:space="0" w:color="auto"/>
        <w:right w:val="none" w:sz="0" w:space="0" w:color="auto"/>
      </w:divBdr>
    </w:div>
    <w:div w:id="965353675">
      <w:bodyDiv w:val="1"/>
      <w:marLeft w:val="0"/>
      <w:marRight w:val="0"/>
      <w:marTop w:val="0"/>
      <w:marBottom w:val="0"/>
      <w:divBdr>
        <w:top w:val="none" w:sz="0" w:space="0" w:color="auto"/>
        <w:left w:val="none" w:sz="0" w:space="0" w:color="auto"/>
        <w:bottom w:val="none" w:sz="0" w:space="0" w:color="auto"/>
        <w:right w:val="none" w:sz="0" w:space="0" w:color="auto"/>
      </w:divBdr>
    </w:div>
    <w:div w:id="966282520">
      <w:bodyDiv w:val="1"/>
      <w:marLeft w:val="0"/>
      <w:marRight w:val="0"/>
      <w:marTop w:val="0"/>
      <w:marBottom w:val="0"/>
      <w:divBdr>
        <w:top w:val="none" w:sz="0" w:space="0" w:color="auto"/>
        <w:left w:val="none" w:sz="0" w:space="0" w:color="auto"/>
        <w:bottom w:val="none" w:sz="0" w:space="0" w:color="auto"/>
        <w:right w:val="none" w:sz="0" w:space="0" w:color="auto"/>
      </w:divBdr>
    </w:div>
    <w:div w:id="966349349">
      <w:bodyDiv w:val="1"/>
      <w:marLeft w:val="0"/>
      <w:marRight w:val="0"/>
      <w:marTop w:val="0"/>
      <w:marBottom w:val="0"/>
      <w:divBdr>
        <w:top w:val="none" w:sz="0" w:space="0" w:color="auto"/>
        <w:left w:val="none" w:sz="0" w:space="0" w:color="auto"/>
        <w:bottom w:val="none" w:sz="0" w:space="0" w:color="auto"/>
        <w:right w:val="none" w:sz="0" w:space="0" w:color="auto"/>
      </w:divBdr>
    </w:div>
    <w:div w:id="966426398">
      <w:bodyDiv w:val="1"/>
      <w:marLeft w:val="0"/>
      <w:marRight w:val="0"/>
      <w:marTop w:val="0"/>
      <w:marBottom w:val="0"/>
      <w:divBdr>
        <w:top w:val="none" w:sz="0" w:space="0" w:color="auto"/>
        <w:left w:val="none" w:sz="0" w:space="0" w:color="auto"/>
        <w:bottom w:val="none" w:sz="0" w:space="0" w:color="auto"/>
        <w:right w:val="none" w:sz="0" w:space="0" w:color="auto"/>
      </w:divBdr>
    </w:div>
    <w:div w:id="966547546">
      <w:bodyDiv w:val="1"/>
      <w:marLeft w:val="0"/>
      <w:marRight w:val="0"/>
      <w:marTop w:val="0"/>
      <w:marBottom w:val="0"/>
      <w:divBdr>
        <w:top w:val="none" w:sz="0" w:space="0" w:color="auto"/>
        <w:left w:val="none" w:sz="0" w:space="0" w:color="auto"/>
        <w:bottom w:val="none" w:sz="0" w:space="0" w:color="auto"/>
        <w:right w:val="none" w:sz="0" w:space="0" w:color="auto"/>
      </w:divBdr>
    </w:div>
    <w:div w:id="966593193">
      <w:bodyDiv w:val="1"/>
      <w:marLeft w:val="0"/>
      <w:marRight w:val="0"/>
      <w:marTop w:val="0"/>
      <w:marBottom w:val="0"/>
      <w:divBdr>
        <w:top w:val="none" w:sz="0" w:space="0" w:color="auto"/>
        <w:left w:val="none" w:sz="0" w:space="0" w:color="auto"/>
        <w:bottom w:val="none" w:sz="0" w:space="0" w:color="auto"/>
        <w:right w:val="none" w:sz="0" w:space="0" w:color="auto"/>
      </w:divBdr>
    </w:div>
    <w:div w:id="967050223">
      <w:bodyDiv w:val="1"/>
      <w:marLeft w:val="0"/>
      <w:marRight w:val="0"/>
      <w:marTop w:val="0"/>
      <w:marBottom w:val="0"/>
      <w:divBdr>
        <w:top w:val="none" w:sz="0" w:space="0" w:color="auto"/>
        <w:left w:val="none" w:sz="0" w:space="0" w:color="auto"/>
        <w:bottom w:val="none" w:sz="0" w:space="0" w:color="auto"/>
        <w:right w:val="none" w:sz="0" w:space="0" w:color="auto"/>
      </w:divBdr>
    </w:div>
    <w:div w:id="967317641">
      <w:bodyDiv w:val="1"/>
      <w:marLeft w:val="0"/>
      <w:marRight w:val="0"/>
      <w:marTop w:val="0"/>
      <w:marBottom w:val="0"/>
      <w:divBdr>
        <w:top w:val="none" w:sz="0" w:space="0" w:color="auto"/>
        <w:left w:val="none" w:sz="0" w:space="0" w:color="auto"/>
        <w:bottom w:val="none" w:sz="0" w:space="0" w:color="auto"/>
        <w:right w:val="none" w:sz="0" w:space="0" w:color="auto"/>
      </w:divBdr>
    </w:div>
    <w:div w:id="967321453">
      <w:bodyDiv w:val="1"/>
      <w:marLeft w:val="0"/>
      <w:marRight w:val="0"/>
      <w:marTop w:val="0"/>
      <w:marBottom w:val="0"/>
      <w:divBdr>
        <w:top w:val="none" w:sz="0" w:space="0" w:color="auto"/>
        <w:left w:val="none" w:sz="0" w:space="0" w:color="auto"/>
        <w:bottom w:val="none" w:sz="0" w:space="0" w:color="auto"/>
        <w:right w:val="none" w:sz="0" w:space="0" w:color="auto"/>
      </w:divBdr>
    </w:div>
    <w:div w:id="967396318">
      <w:bodyDiv w:val="1"/>
      <w:marLeft w:val="0"/>
      <w:marRight w:val="0"/>
      <w:marTop w:val="0"/>
      <w:marBottom w:val="0"/>
      <w:divBdr>
        <w:top w:val="none" w:sz="0" w:space="0" w:color="auto"/>
        <w:left w:val="none" w:sz="0" w:space="0" w:color="auto"/>
        <w:bottom w:val="none" w:sz="0" w:space="0" w:color="auto"/>
        <w:right w:val="none" w:sz="0" w:space="0" w:color="auto"/>
      </w:divBdr>
    </w:div>
    <w:div w:id="967660049">
      <w:bodyDiv w:val="1"/>
      <w:marLeft w:val="0"/>
      <w:marRight w:val="0"/>
      <w:marTop w:val="0"/>
      <w:marBottom w:val="0"/>
      <w:divBdr>
        <w:top w:val="none" w:sz="0" w:space="0" w:color="auto"/>
        <w:left w:val="none" w:sz="0" w:space="0" w:color="auto"/>
        <w:bottom w:val="none" w:sz="0" w:space="0" w:color="auto"/>
        <w:right w:val="none" w:sz="0" w:space="0" w:color="auto"/>
      </w:divBdr>
    </w:div>
    <w:div w:id="967785973">
      <w:bodyDiv w:val="1"/>
      <w:marLeft w:val="0"/>
      <w:marRight w:val="0"/>
      <w:marTop w:val="0"/>
      <w:marBottom w:val="0"/>
      <w:divBdr>
        <w:top w:val="none" w:sz="0" w:space="0" w:color="auto"/>
        <w:left w:val="none" w:sz="0" w:space="0" w:color="auto"/>
        <w:bottom w:val="none" w:sz="0" w:space="0" w:color="auto"/>
        <w:right w:val="none" w:sz="0" w:space="0" w:color="auto"/>
      </w:divBdr>
    </w:div>
    <w:div w:id="967858705">
      <w:bodyDiv w:val="1"/>
      <w:marLeft w:val="0"/>
      <w:marRight w:val="0"/>
      <w:marTop w:val="0"/>
      <w:marBottom w:val="0"/>
      <w:divBdr>
        <w:top w:val="none" w:sz="0" w:space="0" w:color="auto"/>
        <w:left w:val="none" w:sz="0" w:space="0" w:color="auto"/>
        <w:bottom w:val="none" w:sz="0" w:space="0" w:color="auto"/>
        <w:right w:val="none" w:sz="0" w:space="0" w:color="auto"/>
      </w:divBdr>
    </w:div>
    <w:div w:id="968046398">
      <w:bodyDiv w:val="1"/>
      <w:marLeft w:val="0"/>
      <w:marRight w:val="0"/>
      <w:marTop w:val="0"/>
      <w:marBottom w:val="0"/>
      <w:divBdr>
        <w:top w:val="none" w:sz="0" w:space="0" w:color="auto"/>
        <w:left w:val="none" w:sz="0" w:space="0" w:color="auto"/>
        <w:bottom w:val="none" w:sz="0" w:space="0" w:color="auto"/>
        <w:right w:val="none" w:sz="0" w:space="0" w:color="auto"/>
      </w:divBdr>
    </w:div>
    <w:div w:id="968129314">
      <w:bodyDiv w:val="1"/>
      <w:marLeft w:val="0"/>
      <w:marRight w:val="0"/>
      <w:marTop w:val="0"/>
      <w:marBottom w:val="0"/>
      <w:divBdr>
        <w:top w:val="none" w:sz="0" w:space="0" w:color="auto"/>
        <w:left w:val="none" w:sz="0" w:space="0" w:color="auto"/>
        <w:bottom w:val="none" w:sz="0" w:space="0" w:color="auto"/>
        <w:right w:val="none" w:sz="0" w:space="0" w:color="auto"/>
      </w:divBdr>
    </w:div>
    <w:div w:id="968319990">
      <w:bodyDiv w:val="1"/>
      <w:marLeft w:val="0"/>
      <w:marRight w:val="0"/>
      <w:marTop w:val="0"/>
      <w:marBottom w:val="0"/>
      <w:divBdr>
        <w:top w:val="none" w:sz="0" w:space="0" w:color="auto"/>
        <w:left w:val="none" w:sz="0" w:space="0" w:color="auto"/>
        <w:bottom w:val="none" w:sz="0" w:space="0" w:color="auto"/>
        <w:right w:val="none" w:sz="0" w:space="0" w:color="auto"/>
      </w:divBdr>
    </w:div>
    <w:div w:id="968438712">
      <w:bodyDiv w:val="1"/>
      <w:marLeft w:val="0"/>
      <w:marRight w:val="0"/>
      <w:marTop w:val="0"/>
      <w:marBottom w:val="0"/>
      <w:divBdr>
        <w:top w:val="none" w:sz="0" w:space="0" w:color="auto"/>
        <w:left w:val="none" w:sz="0" w:space="0" w:color="auto"/>
        <w:bottom w:val="none" w:sz="0" w:space="0" w:color="auto"/>
        <w:right w:val="none" w:sz="0" w:space="0" w:color="auto"/>
      </w:divBdr>
    </w:div>
    <w:div w:id="968511924">
      <w:bodyDiv w:val="1"/>
      <w:marLeft w:val="0"/>
      <w:marRight w:val="0"/>
      <w:marTop w:val="0"/>
      <w:marBottom w:val="0"/>
      <w:divBdr>
        <w:top w:val="none" w:sz="0" w:space="0" w:color="auto"/>
        <w:left w:val="none" w:sz="0" w:space="0" w:color="auto"/>
        <w:bottom w:val="none" w:sz="0" w:space="0" w:color="auto"/>
        <w:right w:val="none" w:sz="0" w:space="0" w:color="auto"/>
      </w:divBdr>
    </w:div>
    <w:div w:id="968558545">
      <w:bodyDiv w:val="1"/>
      <w:marLeft w:val="0"/>
      <w:marRight w:val="0"/>
      <w:marTop w:val="0"/>
      <w:marBottom w:val="0"/>
      <w:divBdr>
        <w:top w:val="none" w:sz="0" w:space="0" w:color="auto"/>
        <w:left w:val="none" w:sz="0" w:space="0" w:color="auto"/>
        <w:bottom w:val="none" w:sz="0" w:space="0" w:color="auto"/>
        <w:right w:val="none" w:sz="0" w:space="0" w:color="auto"/>
      </w:divBdr>
    </w:div>
    <w:div w:id="968625778">
      <w:bodyDiv w:val="1"/>
      <w:marLeft w:val="0"/>
      <w:marRight w:val="0"/>
      <w:marTop w:val="0"/>
      <w:marBottom w:val="0"/>
      <w:divBdr>
        <w:top w:val="none" w:sz="0" w:space="0" w:color="auto"/>
        <w:left w:val="none" w:sz="0" w:space="0" w:color="auto"/>
        <w:bottom w:val="none" w:sz="0" w:space="0" w:color="auto"/>
        <w:right w:val="none" w:sz="0" w:space="0" w:color="auto"/>
      </w:divBdr>
    </w:div>
    <w:div w:id="968626765">
      <w:bodyDiv w:val="1"/>
      <w:marLeft w:val="0"/>
      <w:marRight w:val="0"/>
      <w:marTop w:val="0"/>
      <w:marBottom w:val="0"/>
      <w:divBdr>
        <w:top w:val="none" w:sz="0" w:space="0" w:color="auto"/>
        <w:left w:val="none" w:sz="0" w:space="0" w:color="auto"/>
        <w:bottom w:val="none" w:sz="0" w:space="0" w:color="auto"/>
        <w:right w:val="none" w:sz="0" w:space="0" w:color="auto"/>
      </w:divBdr>
    </w:div>
    <w:div w:id="968633309">
      <w:bodyDiv w:val="1"/>
      <w:marLeft w:val="0"/>
      <w:marRight w:val="0"/>
      <w:marTop w:val="0"/>
      <w:marBottom w:val="0"/>
      <w:divBdr>
        <w:top w:val="none" w:sz="0" w:space="0" w:color="auto"/>
        <w:left w:val="none" w:sz="0" w:space="0" w:color="auto"/>
        <w:bottom w:val="none" w:sz="0" w:space="0" w:color="auto"/>
        <w:right w:val="none" w:sz="0" w:space="0" w:color="auto"/>
      </w:divBdr>
    </w:div>
    <w:div w:id="968969916">
      <w:bodyDiv w:val="1"/>
      <w:marLeft w:val="0"/>
      <w:marRight w:val="0"/>
      <w:marTop w:val="0"/>
      <w:marBottom w:val="0"/>
      <w:divBdr>
        <w:top w:val="none" w:sz="0" w:space="0" w:color="auto"/>
        <w:left w:val="none" w:sz="0" w:space="0" w:color="auto"/>
        <w:bottom w:val="none" w:sz="0" w:space="0" w:color="auto"/>
        <w:right w:val="none" w:sz="0" w:space="0" w:color="auto"/>
      </w:divBdr>
    </w:div>
    <w:div w:id="969020730">
      <w:bodyDiv w:val="1"/>
      <w:marLeft w:val="0"/>
      <w:marRight w:val="0"/>
      <w:marTop w:val="0"/>
      <w:marBottom w:val="0"/>
      <w:divBdr>
        <w:top w:val="none" w:sz="0" w:space="0" w:color="auto"/>
        <w:left w:val="none" w:sz="0" w:space="0" w:color="auto"/>
        <w:bottom w:val="none" w:sz="0" w:space="0" w:color="auto"/>
        <w:right w:val="none" w:sz="0" w:space="0" w:color="auto"/>
      </w:divBdr>
    </w:div>
    <w:div w:id="969167091">
      <w:bodyDiv w:val="1"/>
      <w:marLeft w:val="0"/>
      <w:marRight w:val="0"/>
      <w:marTop w:val="0"/>
      <w:marBottom w:val="0"/>
      <w:divBdr>
        <w:top w:val="none" w:sz="0" w:space="0" w:color="auto"/>
        <w:left w:val="none" w:sz="0" w:space="0" w:color="auto"/>
        <w:bottom w:val="none" w:sz="0" w:space="0" w:color="auto"/>
        <w:right w:val="none" w:sz="0" w:space="0" w:color="auto"/>
      </w:divBdr>
    </w:div>
    <w:div w:id="969630148">
      <w:bodyDiv w:val="1"/>
      <w:marLeft w:val="0"/>
      <w:marRight w:val="0"/>
      <w:marTop w:val="0"/>
      <w:marBottom w:val="0"/>
      <w:divBdr>
        <w:top w:val="none" w:sz="0" w:space="0" w:color="auto"/>
        <w:left w:val="none" w:sz="0" w:space="0" w:color="auto"/>
        <w:bottom w:val="none" w:sz="0" w:space="0" w:color="auto"/>
        <w:right w:val="none" w:sz="0" w:space="0" w:color="auto"/>
      </w:divBdr>
    </w:div>
    <w:div w:id="970137839">
      <w:bodyDiv w:val="1"/>
      <w:marLeft w:val="0"/>
      <w:marRight w:val="0"/>
      <w:marTop w:val="0"/>
      <w:marBottom w:val="0"/>
      <w:divBdr>
        <w:top w:val="none" w:sz="0" w:space="0" w:color="auto"/>
        <w:left w:val="none" w:sz="0" w:space="0" w:color="auto"/>
        <w:bottom w:val="none" w:sz="0" w:space="0" w:color="auto"/>
        <w:right w:val="none" w:sz="0" w:space="0" w:color="auto"/>
      </w:divBdr>
    </w:div>
    <w:div w:id="970399787">
      <w:bodyDiv w:val="1"/>
      <w:marLeft w:val="0"/>
      <w:marRight w:val="0"/>
      <w:marTop w:val="0"/>
      <w:marBottom w:val="0"/>
      <w:divBdr>
        <w:top w:val="none" w:sz="0" w:space="0" w:color="auto"/>
        <w:left w:val="none" w:sz="0" w:space="0" w:color="auto"/>
        <w:bottom w:val="none" w:sz="0" w:space="0" w:color="auto"/>
        <w:right w:val="none" w:sz="0" w:space="0" w:color="auto"/>
      </w:divBdr>
    </w:div>
    <w:div w:id="970555053">
      <w:bodyDiv w:val="1"/>
      <w:marLeft w:val="0"/>
      <w:marRight w:val="0"/>
      <w:marTop w:val="0"/>
      <w:marBottom w:val="0"/>
      <w:divBdr>
        <w:top w:val="none" w:sz="0" w:space="0" w:color="auto"/>
        <w:left w:val="none" w:sz="0" w:space="0" w:color="auto"/>
        <w:bottom w:val="none" w:sz="0" w:space="0" w:color="auto"/>
        <w:right w:val="none" w:sz="0" w:space="0" w:color="auto"/>
      </w:divBdr>
    </w:div>
    <w:div w:id="970667264">
      <w:bodyDiv w:val="1"/>
      <w:marLeft w:val="0"/>
      <w:marRight w:val="0"/>
      <w:marTop w:val="0"/>
      <w:marBottom w:val="0"/>
      <w:divBdr>
        <w:top w:val="none" w:sz="0" w:space="0" w:color="auto"/>
        <w:left w:val="none" w:sz="0" w:space="0" w:color="auto"/>
        <w:bottom w:val="none" w:sz="0" w:space="0" w:color="auto"/>
        <w:right w:val="none" w:sz="0" w:space="0" w:color="auto"/>
      </w:divBdr>
    </w:div>
    <w:div w:id="970674110">
      <w:bodyDiv w:val="1"/>
      <w:marLeft w:val="0"/>
      <w:marRight w:val="0"/>
      <w:marTop w:val="0"/>
      <w:marBottom w:val="0"/>
      <w:divBdr>
        <w:top w:val="none" w:sz="0" w:space="0" w:color="auto"/>
        <w:left w:val="none" w:sz="0" w:space="0" w:color="auto"/>
        <w:bottom w:val="none" w:sz="0" w:space="0" w:color="auto"/>
        <w:right w:val="none" w:sz="0" w:space="0" w:color="auto"/>
      </w:divBdr>
    </w:div>
    <w:div w:id="970865112">
      <w:bodyDiv w:val="1"/>
      <w:marLeft w:val="0"/>
      <w:marRight w:val="0"/>
      <w:marTop w:val="0"/>
      <w:marBottom w:val="0"/>
      <w:divBdr>
        <w:top w:val="none" w:sz="0" w:space="0" w:color="auto"/>
        <w:left w:val="none" w:sz="0" w:space="0" w:color="auto"/>
        <w:bottom w:val="none" w:sz="0" w:space="0" w:color="auto"/>
        <w:right w:val="none" w:sz="0" w:space="0" w:color="auto"/>
      </w:divBdr>
    </w:div>
    <w:div w:id="970986948">
      <w:bodyDiv w:val="1"/>
      <w:marLeft w:val="0"/>
      <w:marRight w:val="0"/>
      <w:marTop w:val="0"/>
      <w:marBottom w:val="0"/>
      <w:divBdr>
        <w:top w:val="none" w:sz="0" w:space="0" w:color="auto"/>
        <w:left w:val="none" w:sz="0" w:space="0" w:color="auto"/>
        <w:bottom w:val="none" w:sz="0" w:space="0" w:color="auto"/>
        <w:right w:val="none" w:sz="0" w:space="0" w:color="auto"/>
      </w:divBdr>
    </w:div>
    <w:div w:id="971062850">
      <w:bodyDiv w:val="1"/>
      <w:marLeft w:val="0"/>
      <w:marRight w:val="0"/>
      <w:marTop w:val="0"/>
      <w:marBottom w:val="0"/>
      <w:divBdr>
        <w:top w:val="none" w:sz="0" w:space="0" w:color="auto"/>
        <w:left w:val="none" w:sz="0" w:space="0" w:color="auto"/>
        <w:bottom w:val="none" w:sz="0" w:space="0" w:color="auto"/>
        <w:right w:val="none" w:sz="0" w:space="0" w:color="auto"/>
      </w:divBdr>
    </w:div>
    <w:div w:id="971329179">
      <w:bodyDiv w:val="1"/>
      <w:marLeft w:val="0"/>
      <w:marRight w:val="0"/>
      <w:marTop w:val="0"/>
      <w:marBottom w:val="0"/>
      <w:divBdr>
        <w:top w:val="none" w:sz="0" w:space="0" w:color="auto"/>
        <w:left w:val="none" w:sz="0" w:space="0" w:color="auto"/>
        <w:bottom w:val="none" w:sz="0" w:space="0" w:color="auto"/>
        <w:right w:val="none" w:sz="0" w:space="0" w:color="auto"/>
      </w:divBdr>
    </w:div>
    <w:div w:id="971401828">
      <w:bodyDiv w:val="1"/>
      <w:marLeft w:val="0"/>
      <w:marRight w:val="0"/>
      <w:marTop w:val="0"/>
      <w:marBottom w:val="0"/>
      <w:divBdr>
        <w:top w:val="none" w:sz="0" w:space="0" w:color="auto"/>
        <w:left w:val="none" w:sz="0" w:space="0" w:color="auto"/>
        <w:bottom w:val="none" w:sz="0" w:space="0" w:color="auto"/>
        <w:right w:val="none" w:sz="0" w:space="0" w:color="auto"/>
      </w:divBdr>
    </w:div>
    <w:div w:id="971521538">
      <w:bodyDiv w:val="1"/>
      <w:marLeft w:val="0"/>
      <w:marRight w:val="0"/>
      <w:marTop w:val="0"/>
      <w:marBottom w:val="0"/>
      <w:divBdr>
        <w:top w:val="none" w:sz="0" w:space="0" w:color="auto"/>
        <w:left w:val="none" w:sz="0" w:space="0" w:color="auto"/>
        <w:bottom w:val="none" w:sz="0" w:space="0" w:color="auto"/>
        <w:right w:val="none" w:sz="0" w:space="0" w:color="auto"/>
      </w:divBdr>
    </w:div>
    <w:div w:id="971597345">
      <w:bodyDiv w:val="1"/>
      <w:marLeft w:val="0"/>
      <w:marRight w:val="0"/>
      <w:marTop w:val="0"/>
      <w:marBottom w:val="0"/>
      <w:divBdr>
        <w:top w:val="none" w:sz="0" w:space="0" w:color="auto"/>
        <w:left w:val="none" w:sz="0" w:space="0" w:color="auto"/>
        <w:bottom w:val="none" w:sz="0" w:space="0" w:color="auto"/>
        <w:right w:val="none" w:sz="0" w:space="0" w:color="auto"/>
      </w:divBdr>
    </w:div>
    <w:div w:id="971861567">
      <w:bodyDiv w:val="1"/>
      <w:marLeft w:val="0"/>
      <w:marRight w:val="0"/>
      <w:marTop w:val="0"/>
      <w:marBottom w:val="0"/>
      <w:divBdr>
        <w:top w:val="none" w:sz="0" w:space="0" w:color="auto"/>
        <w:left w:val="none" w:sz="0" w:space="0" w:color="auto"/>
        <w:bottom w:val="none" w:sz="0" w:space="0" w:color="auto"/>
        <w:right w:val="none" w:sz="0" w:space="0" w:color="auto"/>
      </w:divBdr>
    </w:div>
    <w:div w:id="971905397">
      <w:bodyDiv w:val="1"/>
      <w:marLeft w:val="0"/>
      <w:marRight w:val="0"/>
      <w:marTop w:val="0"/>
      <w:marBottom w:val="0"/>
      <w:divBdr>
        <w:top w:val="none" w:sz="0" w:space="0" w:color="auto"/>
        <w:left w:val="none" w:sz="0" w:space="0" w:color="auto"/>
        <w:bottom w:val="none" w:sz="0" w:space="0" w:color="auto"/>
        <w:right w:val="none" w:sz="0" w:space="0" w:color="auto"/>
      </w:divBdr>
    </w:div>
    <w:div w:id="971910201">
      <w:bodyDiv w:val="1"/>
      <w:marLeft w:val="0"/>
      <w:marRight w:val="0"/>
      <w:marTop w:val="0"/>
      <w:marBottom w:val="0"/>
      <w:divBdr>
        <w:top w:val="none" w:sz="0" w:space="0" w:color="auto"/>
        <w:left w:val="none" w:sz="0" w:space="0" w:color="auto"/>
        <w:bottom w:val="none" w:sz="0" w:space="0" w:color="auto"/>
        <w:right w:val="none" w:sz="0" w:space="0" w:color="auto"/>
      </w:divBdr>
    </w:div>
    <w:div w:id="972059371">
      <w:bodyDiv w:val="1"/>
      <w:marLeft w:val="0"/>
      <w:marRight w:val="0"/>
      <w:marTop w:val="0"/>
      <w:marBottom w:val="0"/>
      <w:divBdr>
        <w:top w:val="none" w:sz="0" w:space="0" w:color="auto"/>
        <w:left w:val="none" w:sz="0" w:space="0" w:color="auto"/>
        <w:bottom w:val="none" w:sz="0" w:space="0" w:color="auto"/>
        <w:right w:val="none" w:sz="0" w:space="0" w:color="auto"/>
      </w:divBdr>
    </w:div>
    <w:div w:id="972099754">
      <w:bodyDiv w:val="1"/>
      <w:marLeft w:val="0"/>
      <w:marRight w:val="0"/>
      <w:marTop w:val="0"/>
      <w:marBottom w:val="0"/>
      <w:divBdr>
        <w:top w:val="none" w:sz="0" w:space="0" w:color="auto"/>
        <w:left w:val="none" w:sz="0" w:space="0" w:color="auto"/>
        <w:bottom w:val="none" w:sz="0" w:space="0" w:color="auto"/>
        <w:right w:val="none" w:sz="0" w:space="0" w:color="auto"/>
      </w:divBdr>
    </w:div>
    <w:div w:id="972640338">
      <w:bodyDiv w:val="1"/>
      <w:marLeft w:val="0"/>
      <w:marRight w:val="0"/>
      <w:marTop w:val="0"/>
      <w:marBottom w:val="0"/>
      <w:divBdr>
        <w:top w:val="none" w:sz="0" w:space="0" w:color="auto"/>
        <w:left w:val="none" w:sz="0" w:space="0" w:color="auto"/>
        <w:bottom w:val="none" w:sz="0" w:space="0" w:color="auto"/>
        <w:right w:val="none" w:sz="0" w:space="0" w:color="auto"/>
      </w:divBdr>
    </w:div>
    <w:div w:id="972713545">
      <w:bodyDiv w:val="1"/>
      <w:marLeft w:val="0"/>
      <w:marRight w:val="0"/>
      <w:marTop w:val="0"/>
      <w:marBottom w:val="0"/>
      <w:divBdr>
        <w:top w:val="none" w:sz="0" w:space="0" w:color="auto"/>
        <w:left w:val="none" w:sz="0" w:space="0" w:color="auto"/>
        <w:bottom w:val="none" w:sz="0" w:space="0" w:color="auto"/>
        <w:right w:val="none" w:sz="0" w:space="0" w:color="auto"/>
      </w:divBdr>
    </w:div>
    <w:div w:id="972827949">
      <w:bodyDiv w:val="1"/>
      <w:marLeft w:val="0"/>
      <w:marRight w:val="0"/>
      <w:marTop w:val="0"/>
      <w:marBottom w:val="0"/>
      <w:divBdr>
        <w:top w:val="none" w:sz="0" w:space="0" w:color="auto"/>
        <w:left w:val="none" w:sz="0" w:space="0" w:color="auto"/>
        <w:bottom w:val="none" w:sz="0" w:space="0" w:color="auto"/>
        <w:right w:val="none" w:sz="0" w:space="0" w:color="auto"/>
      </w:divBdr>
    </w:div>
    <w:div w:id="972831139">
      <w:bodyDiv w:val="1"/>
      <w:marLeft w:val="0"/>
      <w:marRight w:val="0"/>
      <w:marTop w:val="0"/>
      <w:marBottom w:val="0"/>
      <w:divBdr>
        <w:top w:val="none" w:sz="0" w:space="0" w:color="auto"/>
        <w:left w:val="none" w:sz="0" w:space="0" w:color="auto"/>
        <w:bottom w:val="none" w:sz="0" w:space="0" w:color="auto"/>
        <w:right w:val="none" w:sz="0" w:space="0" w:color="auto"/>
      </w:divBdr>
    </w:div>
    <w:div w:id="972908347">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3176067">
      <w:bodyDiv w:val="1"/>
      <w:marLeft w:val="0"/>
      <w:marRight w:val="0"/>
      <w:marTop w:val="0"/>
      <w:marBottom w:val="0"/>
      <w:divBdr>
        <w:top w:val="none" w:sz="0" w:space="0" w:color="auto"/>
        <w:left w:val="none" w:sz="0" w:space="0" w:color="auto"/>
        <w:bottom w:val="none" w:sz="0" w:space="0" w:color="auto"/>
        <w:right w:val="none" w:sz="0" w:space="0" w:color="auto"/>
      </w:divBdr>
    </w:div>
    <w:div w:id="973217699">
      <w:bodyDiv w:val="1"/>
      <w:marLeft w:val="0"/>
      <w:marRight w:val="0"/>
      <w:marTop w:val="0"/>
      <w:marBottom w:val="0"/>
      <w:divBdr>
        <w:top w:val="none" w:sz="0" w:space="0" w:color="auto"/>
        <w:left w:val="none" w:sz="0" w:space="0" w:color="auto"/>
        <w:bottom w:val="none" w:sz="0" w:space="0" w:color="auto"/>
        <w:right w:val="none" w:sz="0" w:space="0" w:color="auto"/>
      </w:divBdr>
    </w:div>
    <w:div w:id="973409257">
      <w:bodyDiv w:val="1"/>
      <w:marLeft w:val="0"/>
      <w:marRight w:val="0"/>
      <w:marTop w:val="0"/>
      <w:marBottom w:val="0"/>
      <w:divBdr>
        <w:top w:val="none" w:sz="0" w:space="0" w:color="auto"/>
        <w:left w:val="none" w:sz="0" w:space="0" w:color="auto"/>
        <w:bottom w:val="none" w:sz="0" w:space="0" w:color="auto"/>
        <w:right w:val="none" w:sz="0" w:space="0" w:color="auto"/>
      </w:divBdr>
    </w:div>
    <w:div w:id="973413823">
      <w:bodyDiv w:val="1"/>
      <w:marLeft w:val="0"/>
      <w:marRight w:val="0"/>
      <w:marTop w:val="0"/>
      <w:marBottom w:val="0"/>
      <w:divBdr>
        <w:top w:val="none" w:sz="0" w:space="0" w:color="auto"/>
        <w:left w:val="none" w:sz="0" w:space="0" w:color="auto"/>
        <w:bottom w:val="none" w:sz="0" w:space="0" w:color="auto"/>
        <w:right w:val="none" w:sz="0" w:space="0" w:color="auto"/>
      </w:divBdr>
    </w:div>
    <w:div w:id="973414228">
      <w:bodyDiv w:val="1"/>
      <w:marLeft w:val="0"/>
      <w:marRight w:val="0"/>
      <w:marTop w:val="0"/>
      <w:marBottom w:val="0"/>
      <w:divBdr>
        <w:top w:val="none" w:sz="0" w:space="0" w:color="auto"/>
        <w:left w:val="none" w:sz="0" w:space="0" w:color="auto"/>
        <w:bottom w:val="none" w:sz="0" w:space="0" w:color="auto"/>
        <w:right w:val="none" w:sz="0" w:space="0" w:color="auto"/>
      </w:divBdr>
    </w:div>
    <w:div w:id="973485123">
      <w:bodyDiv w:val="1"/>
      <w:marLeft w:val="0"/>
      <w:marRight w:val="0"/>
      <w:marTop w:val="0"/>
      <w:marBottom w:val="0"/>
      <w:divBdr>
        <w:top w:val="none" w:sz="0" w:space="0" w:color="auto"/>
        <w:left w:val="none" w:sz="0" w:space="0" w:color="auto"/>
        <w:bottom w:val="none" w:sz="0" w:space="0" w:color="auto"/>
        <w:right w:val="none" w:sz="0" w:space="0" w:color="auto"/>
      </w:divBdr>
    </w:div>
    <w:div w:id="973562734">
      <w:bodyDiv w:val="1"/>
      <w:marLeft w:val="0"/>
      <w:marRight w:val="0"/>
      <w:marTop w:val="0"/>
      <w:marBottom w:val="0"/>
      <w:divBdr>
        <w:top w:val="none" w:sz="0" w:space="0" w:color="auto"/>
        <w:left w:val="none" w:sz="0" w:space="0" w:color="auto"/>
        <w:bottom w:val="none" w:sz="0" w:space="0" w:color="auto"/>
        <w:right w:val="none" w:sz="0" w:space="0" w:color="auto"/>
      </w:divBdr>
    </w:div>
    <w:div w:id="973605116">
      <w:bodyDiv w:val="1"/>
      <w:marLeft w:val="0"/>
      <w:marRight w:val="0"/>
      <w:marTop w:val="0"/>
      <w:marBottom w:val="0"/>
      <w:divBdr>
        <w:top w:val="none" w:sz="0" w:space="0" w:color="auto"/>
        <w:left w:val="none" w:sz="0" w:space="0" w:color="auto"/>
        <w:bottom w:val="none" w:sz="0" w:space="0" w:color="auto"/>
        <w:right w:val="none" w:sz="0" w:space="0" w:color="auto"/>
      </w:divBdr>
    </w:div>
    <w:div w:id="973750651">
      <w:bodyDiv w:val="1"/>
      <w:marLeft w:val="0"/>
      <w:marRight w:val="0"/>
      <w:marTop w:val="0"/>
      <w:marBottom w:val="0"/>
      <w:divBdr>
        <w:top w:val="none" w:sz="0" w:space="0" w:color="auto"/>
        <w:left w:val="none" w:sz="0" w:space="0" w:color="auto"/>
        <w:bottom w:val="none" w:sz="0" w:space="0" w:color="auto"/>
        <w:right w:val="none" w:sz="0" w:space="0" w:color="auto"/>
      </w:divBdr>
    </w:div>
    <w:div w:id="973755014">
      <w:bodyDiv w:val="1"/>
      <w:marLeft w:val="0"/>
      <w:marRight w:val="0"/>
      <w:marTop w:val="0"/>
      <w:marBottom w:val="0"/>
      <w:divBdr>
        <w:top w:val="none" w:sz="0" w:space="0" w:color="auto"/>
        <w:left w:val="none" w:sz="0" w:space="0" w:color="auto"/>
        <w:bottom w:val="none" w:sz="0" w:space="0" w:color="auto"/>
        <w:right w:val="none" w:sz="0" w:space="0" w:color="auto"/>
      </w:divBdr>
    </w:div>
    <w:div w:id="974062831">
      <w:bodyDiv w:val="1"/>
      <w:marLeft w:val="0"/>
      <w:marRight w:val="0"/>
      <w:marTop w:val="0"/>
      <w:marBottom w:val="0"/>
      <w:divBdr>
        <w:top w:val="none" w:sz="0" w:space="0" w:color="auto"/>
        <w:left w:val="none" w:sz="0" w:space="0" w:color="auto"/>
        <w:bottom w:val="none" w:sz="0" w:space="0" w:color="auto"/>
        <w:right w:val="none" w:sz="0" w:space="0" w:color="auto"/>
      </w:divBdr>
    </w:div>
    <w:div w:id="974138687">
      <w:bodyDiv w:val="1"/>
      <w:marLeft w:val="0"/>
      <w:marRight w:val="0"/>
      <w:marTop w:val="0"/>
      <w:marBottom w:val="0"/>
      <w:divBdr>
        <w:top w:val="none" w:sz="0" w:space="0" w:color="auto"/>
        <w:left w:val="none" w:sz="0" w:space="0" w:color="auto"/>
        <w:bottom w:val="none" w:sz="0" w:space="0" w:color="auto"/>
        <w:right w:val="none" w:sz="0" w:space="0" w:color="auto"/>
      </w:divBdr>
    </w:div>
    <w:div w:id="974798395">
      <w:bodyDiv w:val="1"/>
      <w:marLeft w:val="0"/>
      <w:marRight w:val="0"/>
      <w:marTop w:val="0"/>
      <w:marBottom w:val="0"/>
      <w:divBdr>
        <w:top w:val="none" w:sz="0" w:space="0" w:color="auto"/>
        <w:left w:val="none" w:sz="0" w:space="0" w:color="auto"/>
        <w:bottom w:val="none" w:sz="0" w:space="0" w:color="auto"/>
        <w:right w:val="none" w:sz="0" w:space="0" w:color="auto"/>
      </w:divBdr>
    </w:div>
    <w:div w:id="974945730">
      <w:bodyDiv w:val="1"/>
      <w:marLeft w:val="0"/>
      <w:marRight w:val="0"/>
      <w:marTop w:val="0"/>
      <w:marBottom w:val="0"/>
      <w:divBdr>
        <w:top w:val="none" w:sz="0" w:space="0" w:color="auto"/>
        <w:left w:val="none" w:sz="0" w:space="0" w:color="auto"/>
        <w:bottom w:val="none" w:sz="0" w:space="0" w:color="auto"/>
        <w:right w:val="none" w:sz="0" w:space="0" w:color="auto"/>
      </w:divBdr>
    </w:div>
    <w:div w:id="975063163">
      <w:bodyDiv w:val="1"/>
      <w:marLeft w:val="0"/>
      <w:marRight w:val="0"/>
      <w:marTop w:val="0"/>
      <w:marBottom w:val="0"/>
      <w:divBdr>
        <w:top w:val="none" w:sz="0" w:space="0" w:color="auto"/>
        <w:left w:val="none" w:sz="0" w:space="0" w:color="auto"/>
        <w:bottom w:val="none" w:sz="0" w:space="0" w:color="auto"/>
        <w:right w:val="none" w:sz="0" w:space="0" w:color="auto"/>
      </w:divBdr>
    </w:div>
    <w:div w:id="975375012">
      <w:bodyDiv w:val="1"/>
      <w:marLeft w:val="0"/>
      <w:marRight w:val="0"/>
      <w:marTop w:val="0"/>
      <w:marBottom w:val="0"/>
      <w:divBdr>
        <w:top w:val="none" w:sz="0" w:space="0" w:color="auto"/>
        <w:left w:val="none" w:sz="0" w:space="0" w:color="auto"/>
        <w:bottom w:val="none" w:sz="0" w:space="0" w:color="auto"/>
        <w:right w:val="none" w:sz="0" w:space="0" w:color="auto"/>
      </w:divBdr>
    </w:div>
    <w:div w:id="975448034">
      <w:bodyDiv w:val="1"/>
      <w:marLeft w:val="0"/>
      <w:marRight w:val="0"/>
      <w:marTop w:val="0"/>
      <w:marBottom w:val="0"/>
      <w:divBdr>
        <w:top w:val="none" w:sz="0" w:space="0" w:color="auto"/>
        <w:left w:val="none" w:sz="0" w:space="0" w:color="auto"/>
        <w:bottom w:val="none" w:sz="0" w:space="0" w:color="auto"/>
        <w:right w:val="none" w:sz="0" w:space="0" w:color="auto"/>
      </w:divBdr>
    </w:div>
    <w:div w:id="976184932">
      <w:bodyDiv w:val="1"/>
      <w:marLeft w:val="0"/>
      <w:marRight w:val="0"/>
      <w:marTop w:val="0"/>
      <w:marBottom w:val="0"/>
      <w:divBdr>
        <w:top w:val="none" w:sz="0" w:space="0" w:color="auto"/>
        <w:left w:val="none" w:sz="0" w:space="0" w:color="auto"/>
        <w:bottom w:val="none" w:sz="0" w:space="0" w:color="auto"/>
        <w:right w:val="none" w:sz="0" w:space="0" w:color="auto"/>
      </w:divBdr>
    </w:div>
    <w:div w:id="976374196">
      <w:bodyDiv w:val="1"/>
      <w:marLeft w:val="0"/>
      <w:marRight w:val="0"/>
      <w:marTop w:val="0"/>
      <w:marBottom w:val="0"/>
      <w:divBdr>
        <w:top w:val="none" w:sz="0" w:space="0" w:color="auto"/>
        <w:left w:val="none" w:sz="0" w:space="0" w:color="auto"/>
        <w:bottom w:val="none" w:sz="0" w:space="0" w:color="auto"/>
        <w:right w:val="none" w:sz="0" w:space="0" w:color="auto"/>
      </w:divBdr>
    </w:div>
    <w:div w:id="976564328">
      <w:bodyDiv w:val="1"/>
      <w:marLeft w:val="0"/>
      <w:marRight w:val="0"/>
      <w:marTop w:val="0"/>
      <w:marBottom w:val="0"/>
      <w:divBdr>
        <w:top w:val="none" w:sz="0" w:space="0" w:color="auto"/>
        <w:left w:val="none" w:sz="0" w:space="0" w:color="auto"/>
        <w:bottom w:val="none" w:sz="0" w:space="0" w:color="auto"/>
        <w:right w:val="none" w:sz="0" w:space="0" w:color="auto"/>
      </w:divBdr>
    </w:div>
    <w:div w:id="976567626">
      <w:bodyDiv w:val="1"/>
      <w:marLeft w:val="0"/>
      <w:marRight w:val="0"/>
      <w:marTop w:val="0"/>
      <w:marBottom w:val="0"/>
      <w:divBdr>
        <w:top w:val="none" w:sz="0" w:space="0" w:color="auto"/>
        <w:left w:val="none" w:sz="0" w:space="0" w:color="auto"/>
        <w:bottom w:val="none" w:sz="0" w:space="0" w:color="auto"/>
        <w:right w:val="none" w:sz="0" w:space="0" w:color="auto"/>
      </w:divBdr>
    </w:div>
    <w:div w:id="976569515">
      <w:bodyDiv w:val="1"/>
      <w:marLeft w:val="0"/>
      <w:marRight w:val="0"/>
      <w:marTop w:val="0"/>
      <w:marBottom w:val="0"/>
      <w:divBdr>
        <w:top w:val="none" w:sz="0" w:space="0" w:color="auto"/>
        <w:left w:val="none" w:sz="0" w:space="0" w:color="auto"/>
        <w:bottom w:val="none" w:sz="0" w:space="0" w:color="auto"/>
        <w:right w:val="none" w:sz="0" w:space="0" w:color="auto"/>
      </w:divBdr>
    </w:div>
    <w:div w:id="976572846">
      <w:bodyDiv w:val="1"/>
      <w:marLeft w:val="0"/>
      <w:marRight w:val="0"/>
      <w:marTop w:val="0"/>
      <w:marBottom w:val="0"/>
      <w:divBdr>
        <w:top w:val="none" w:sz="0" w:space="0" w:color="auto"/>
        <w:left w:val="none" w:sz="0" w:space="0" w:color="auto"/>
        <w:bottom w:val="none" w:sz="0" w:space="0" w:color="auto"/>
        <w:right w:val="none" w:sz="0" w:space="0" w:color="auto"/>
      </w:divBdr>
    </w:div>
    <w:div w:id="976836619">
      <w:bodyDiv w:val="1"/>
      <w:marLeft w:val="0"/>
      <w:marRight w:val="0"/>
      <w:marTop w:val="0"/>
      <w:marBottom w:val="0"/>
      <w:divBdr>
        <w:top w:val="none" w:sz="0" w:space="0" w:color="auto"/>
        <w:left w:val="none" w:sz="0" w:space="0" w:color="auto"/>
        <w:bottom w:val="none" w:sz="0" w:space="0" w:color="auto"/>
        <w:right w:val="none" w:sz="0" w:space="0" w:color="auto"/>
      </w:divBdr>
    </w:div>
    <w:div w:id="977684364">
      <w:bodyDiv w:val="1"/>
      <w:marLeft w:val="0"/>
      <w:marRight w:val="0"/>
      <w:marTop w:val="0"/>
      <w:marBottom w:val="0"/>
      <w:divBdr>
        <w:top w:val="none" w:sz="0" w:space="0" w:color="auto"/>
        <w:left w:val="none" w:sz="0" w:space="0" w:color="auto"/>
        <w:bottom w:val="none" w:sz="0" w:space="0" w:color="auto"/>
        <w:right w:val="none" w:sz="0" w:space="0" w:color="auto"/>
      </w:divBdr>
    </w:div>
    <w:div w:id="977761354">
      <w:bodyDiv w:val="1"/>
      <w:marLeft w:val="0"/>
      <w:marRight w:val="0"/>
      <w:marTop w:val="0"/>
      <w:marBottom w:val="0"/>
      <w:divBdr>
        <w:top w:val="none" w:sz="0" w:space="0" w:color="auto"/>
        <w:left w:val="none" w:sz="0" w:space="0" w:color="auto"/>
        <w:bottom w:val="none" w:sz="0" w:space="0" w:color="auto"/>
        <w:right w:val="none" w:sz="0" w:space="0" w:color="auto"/>
      </w:divBdr>
    </w:div>
    <w:div w:id="977805993">
      <w:bodyDiv w:val="1"/>
      <w:marLeft w:val="0"/>
      <w:marRight w:val="0"/>
      <w:marTop w:val="0"/>
      <w:marBottom w:val="0"/>
      <w:divBdr>
        <w:top w:val="none" w:sz="0" w:space="0" w:color="auto"/>
        <w:left w:val="none" w:sz="0" w:space="0" w:color="auto"/>
        <w:bottom w:val="none" w:sz="0" w:space="0" w:color="auto"/>
        <w:right w:val="none" w:sz="0" w:space="0" w:color="auto"/>
      </w:divBdr>
    </w:div>
    <w:div w:id="977996064">
      <w:bodyDiv w:val="1"/>
      <w:marLeft w:val="0"/>
      <w:marRight w:val="0"/>
      <w:marTop w:val="0"/>
      <w:marBottom w:val="0"/>
      <w:divBdr>
        <w:top w:val="none" w:sz="0" w:space="0" w:color="auto"/>
        <w:left w:val="none" w:sz="0" w:space="0" w:color="auto"/>
        <w:bottom w:val="none" w:sz="0" w:space="0" w:color="auto"/>
        <w:right w:val="none" w:sz="0" w:space="0" w:color="auto"/>
      </w:divBdr>
    </w:div>
    <w:div w:id="978143724">
      <w:bodyDiv w:val="1"/>
      <w:marLeft w:val="0"/>
      <w:marRight w:val="0"/>
      <w:marTop w:val="0"/>
      <w:marBottom w:val="0"/>
      <w:divBdr>
        <w:top w:val="none" w:sz="0" w:space="0" w:color="auto"/>
        <w:left w:val="none" w:sz="0" w:space="0" w:color="auto"/>
        <w:bottom w:val="none" w:sz="0" w:space="0" w:color="auto"/>
        <w:right w:val="none" w:sz="0" w:space="0" w:color="auto"/>
      </w:divBdr>
    </w:div>
    <w:div w:id="978152887">
      <w:bodyDiv w:val="1"/>
      <w:marLeft w:val="0"/>
      <w:marRight w:val="0"/>
      <w:marTop w:val="0"/>
      <w:marBottom w:val="0"/>
      <w:divBdr>
        <w:top w:val="none" w:sz="0" w:space="0" w:color="auto"/>
        <w:left w:val="none" w:sz="0" w:space="0" w:color="auto"/>
        <w:bottom w:val="none" w:sz="0" w:space="0" w:color="auto"/>
        <w:right w:val="none" w:sz="0" w:space="0" w:color="auto"/>
      </w:divBdr>
    </w:div>
    <w:div w:id="978261792">
      <w:bodyDiv w:val="1"/>
      <w:marLeft w:val="0"/>
      <w:marRight w:val="0"/>
      <w:marTop w:val="0"/>
      <w:marBottom w:val="0"/>
      <w:divBdr>
        <w:top w:val="none" w:sz="0" w:space="0" w:color="auto"/>
        <w:left w:val="none" w:sz="0" w:space="0" w:color="auto"/>
        <w:bottom w:val="none" w:sz="0" w:space="0" w:color="auto"/>
        <w:right w:val="none" w:sz="0" w:space="0" w:color="auto"/>
      </w:divBdr>
    </w:div>
    <w:div w:id="978460509">
      <w:bodyDiv w:val="1"/>
      <w:marLeft w:val="0"/>
      <w:marRight w:val="0"/>
      <w:marTop w:val="0"/>
      <w:marBottom w:val="0"/>
      <w:divBdr>
        <w:top w:val="none" w:sz="0" w:space="0" w:color="auto"/>
        <w:left w:val="none" w:sz="0" w:space="0" w:color="auto"/>
        <w:bottom w:val="none" w:sz="0" w:space="0" w:color="auto"/>
        <w:right w:val="none" w:sz="0" w:space="0" w:color="auto"/>
      </w:divBdr>
    </w:div>
    <w:div w:id="978533033">
      <w:bodyDiv w:val="1"/>
      <w:marLeft w:val="0"/>
      <w:marRight w:val="0"/>
      <w:marTop w:val="0"/>
      <w:marBottom w:val="0"/>
      <w:divBdr>
        <w:top w:val="none" w:sz="0" w:space="0" w:color="auto"/>
        <w:left w:val="none" w:sz="0" w:space="0" w:color="auto"/>
        <w:bottom w:val="none" w:sz="0" w:space="0" w:color="auto"/>
        <w:right w:val="none" w:sz="0" w:space="0" w:color="auto"/>
      </w:divBdr>
    </w:div>
    <w:div w:id="979074494">
      <w:bodyDiv w:val="1"/>
      <w:marLeft w:val="0"/>
      <w:marRight w:val="0"/>
      <w:marTop w:val="0"/>
      <w:marBottom w:val="0"/>
      <w:divBdr>
        <w:top w:val="none" w:sz="0" w:space="0" w:color="auto"/>
        <w:left w:val="none" w:sz="0" w:space="0" w:color="auto"/>
        <w:bottom w:val="none" w:sz="0" w:space="0" w:color="auto"/>
        <w:right w:val="none" w:sz="0" w:space="0" w:color="auto"/>
      </w:divBdr>
    </w:div>
    <w:div w:id="979192126">
      <w:bodyDiv w:val="1"/>
      <w:marLeft w:val="0"/>
      <w:marRight w:val="0"/>
      <w:marTop w:val="0"/>
      <w:marBottom w:val="0"/>
      <w:divBdr>
        <w:top w:val="none" w:sz="0" w:space="0" w:color="auto"/>
        <w:left w:val="none" w:sz="0" w:space="0" w:color="auto"/>
        <w:bottom w:val="none" w:sz="0" w:space="0" w:color="auto"/>
        <w:right w:val="none" w:sz="0" w:space="0" w:color="auto"/>
      </w:divBdr>
    </w:div>
    <w:div w:id="979263144">
      <w:bodyDiv w:val="1"/>
      <w:marLeft w:val="0"/>
      <w:marRight w:val="0"/>
      <w:marTop w:val="0"/>
      <w:marBottom w:val="0"/>
      <w:divBdr>
        <w:top w:val="none" w:sz="0" w:space="0" w:color="auto"/>
        <w:left w:val="none" w:sz="0" w:space="0" w:color="auto"/>
        <w:bottom w:val="none" w:sz="0" w:space="0" w:color="auto"/>
        <w:right w:val="none" w:sz="0" w:space="0" w:color="auto"/>
      </w:divBdr>
    </w:div>
    <w:div w:id="979505058">
      <w:bodyDiv w:val="1"/>
      <w:marLeft w:val="0"/>
      <w:marRight w:val="0"/>
      <w:marTop w:val="0"/>
      <w:marBottom w:val="0"/>
      <w:divBdr>
        <w:top w:val="none" w:sz="0" w:space="0" w:color="auto"/>
        <w:left w:val="none" w:sz="0" w:space="0" w:color="auto"/>
        <w:bottom w:val="none" w:sz="0" w:space="0" w:color="auto"/>
        <w:right w:val="none" w:sz="0" w:space="0" w:color="auto"/>
      </w:divBdr>
    </w:div>
    <w:div w:id="979505524">
      <w:bodyDiv w:val="1"/>
      <w:marLeft w:val="0"/>
      <w:marRight w:val="0"/>
      <w:marTop w:val="0"/>
      <w:marBottom w:val="0"/>
      <w:divBdr>
        <w:top w:val="none" w:sz="0" w:space="0" w:color="auto"/>
        <w:left w:val="none" w:sz="0" w:space="0" w:color="auto"/>
        <w:bottom w:val="none" w:sz="0" w:space="0" w:color="auto"/>
        <w:right w:val="none" w:sz="0" w:space="0" w:color="auto"/>
      </w:divBdr>
    </w:div>
    <w:div w:id="979506162">
      <w:bodyDiv w:val="1"/>
      <w:marLeft w:val="0"/>
      <w:marRight w:val="0"/>
      <w:marTop w:val="0"/>
      <w:marBottom w:val="0"/>
      <w:divBdr>
        <w:top w:val="none" w:sz="0" w:space="0" w:color="auto"/>
        <w:left w:val="none" w:sz="0" w:space="0" w:color="auto"/>
        <w:bottom w:val="none" w:sz="0" w:space="0" w:color="auto"/>
        <w:right w:val="none" w:sz="0" w:space="0" w:color="auto"/>
      </w:divBdr>
    </w:div>
    <w:div w:id="979577516">
      <w:bodyDiv w:val="1"/>
      <w:marLeft w:val="0"/>
      <w:marRight w:val="0"/>
      <w:marTop w:val="0"/>
      <w:marBottom w:val="0"/>
      <w:divBdr>
        <w:top w:val="none" w:sz="0" w:space="0" w:color="auto"/>
        <w:left w:val="none" w:sz="0" w:space="0" w:color="auto"/>
        <w:bottom w:val="none" w:sz="0" w:space="0" w:color="auto"/>
        <w:right w:val="none" w:sz="0" w:space="0" w:color="auto"/>
      </w:divBdr>
    </w:div>
    <w:div w:id="979655702">
      <w:bodyDiv w:val="1"/>
      <w:marLeft w:val="0"/>
      <w:marRight w:val="0"/>
      <w:marTop w:val="0"/>
      <w:marBottom w:val="0"/>
      <w:divBdr>
        <w:top w:val="none" w:sz="0" w:space="0" w:color="auto"/>
        <w:left w:val="none" w:sz="0" w:space="0" w:color="auto"/>
        <w:bottom w:val="none" w:sz="0" w:space="0" w:color="auto"/>
        <w:right w:val="none" w:sz="0" w:space="0" w:color="auto"/>
      </w:divBdr>
    </w:div>
    <w:div w:id="979848960">
      <w:bodyDiv w:val="1"/>
      <w:marLeft w:val="0"/>
      <w:marRight w:val="0"/>
      <w:marTop w:val="0"/>
      <w:marBottom w:val="0"/>
      <w:divBdr>
        <w:top w:val="none" w:sz="0" w:space="0" w:color="auto"/>
        <w:left w:val="none" w:sz="0" w:space="0" w:color="auto"/>
        <w:bottom w:val="none" w:sz="0" w:space="0" w:color="auto"/>
        <w:right w:val="none" w:sz="0" w:space="0" w:color="auto"/>
      </w:divBdr>
    </w:div>
    <w:div w:id="980305472">
      <w:bodyDiv w:val="1"/>
      <w:marLeft w:val="0"/>
      <w:marRight w:val="0"/>
      <w:marTop w:val="0"/>
      <w:marBottom w:val="0"/>
      <w:divBdr>
        <w:top w:val="none" w:sz="0" w:space="0" w:color="auto"/>
        <w:left w:val="none" w:sz="0" w:space="0" w:color="auto"/>
        <w:bottom w:val="none" w:sz="0" w:space="0" w:color="auto"/>
        <w:right w:val="none" w:sz="0" w:space="0" w:color="auto"/>
      </w:divBdr>
    </w:div>
    <w:div w:id="980379826">
      <w:bodyDiv w:val="1"/>
      <w:marLeft w:val="0"/>
      <w:marRight w:val="0"/>
      <w:marTop w:val="0"/>
      <w:marBottom w:val="0"/>
      <w:divBdr>
        <w:top w:val="none" w:sz="0" w:space="0" w:color="auto"/>
        <w:left w:val="none" w:sz="0" w:space="0" w:color="auto"/>
        <w:bottom w:val="none" w:sz="0" w:space="0" w:color="auto"/>
        <w:right w:val="none" w:sz="0" w:space="0" w:color="auto"/>
      </w:divBdr>
    </w:div>
    <w:div w:id="980423658">
      <w:bodyDiv w:val="1"/>
      <w:marLeft w:val="0"/>
      <w:marRight w:val="0"/>
      <w:marTop w:val="0"/>
      <w:marBottom w:val="0"/>
      <w:divBdr>
        <w:top w:val="none" w:sz="0" w:space="0" w:color="auto"/>
        <w:left w:val="none" w:sz="0" w:space="0" w:color="auto"/>
        <w:bottom w:val="none" w:sz="0" w:space="0" w:color="auto"/>
        <w:right w:val="none" w:sz="0" w:space="0" w:color="auto"/>
      </w:divBdr>
    </w:div>
    <w:div w:id="980764903">
      <w:bodyDiv w:val="1"/>
      <w:marLeft w:val="0"/>
      <w:marRight w:val="0"/>
      <w:marTop w:val="0"/>
      <w:marBottom w:val="0"/>
      <w:divBdr>
        <w:top w:val="none" w:sz="0" w:space="0" w:color="auto"/>
        <w:left w:val="none" w:sz="0" w:space="0" w:color="auto"/>
        <w:bottom w:val="none" w:sz="0" w:space="0" w:color="auto"/>
        <w:right w:val="none" w:sz="0" w:space="0" w:color="auto"/>
      </w:divBdr>
    </w:div>
    <w:div w:id="980958664">
      <w:bodyDiv w:val="1"/>
      <w:marLeft w:val="0"/>
      <w:marRight w:val="0"/>
      <w:marTop w:val="0"/>
      <w:marBottom w:val="0"/>
      <w:divBdr>
        <w:top w:val="none" w:sz="0" w:space="0" w:color="auto"/>
        <w:left w:val="none" w:sz="0" w:space="0" w:color="auto"/>
        <w:bottom w:val="none" w:sz="0" w:space="0" w:color="auto"/>
        <w:right w:val="none" w:sz="0" w:space="0" w:color="auto"/>
      </w:divBdr>
    </w:div>
    <w:div w:id="981231666">
      <w:bodyDiv w:val="1"/>
      <w:marLeft w:val="0"/>
      <w:marRight w:val="0"/>
      <w:marTop w:val="0"/>
      <w:marBottom w:val="0"/>
      <w:divBdr>
        <w:top w:val="none" w:sz="0" w:space="0" w:color="auto"/>
        <w:left w:val="none" w:sz="0" w:space="0" w:color="auto"/>
        <w:bottom w:val="none" w:sz="0" w:space="0" w:color="auto"/>
        <w:right w:val="none" w:sz="0" w:space="0" w:color="auto"/>
      </w:divBdr>
    </w:div>
    <w:div w:id="981273540">
      <w:bodyDiv w:val="1"/>
      <w:marLeft w:val="0"/>
      <w:marRight w:val="0"/>
      <w:marTop w:val="0"/>
      <w:marBottom w:val="0"/>
      <w:divBdr>
        <w:top w:val="none" w:sz="0" w:space="0" w:color="auto"/>
        <w:left w:val="none" w:sz="0" w:space="0" w:color="auto"/>
        <w:bottom w:val="none" w:sz="0" w:space="0" w:color="auto"/>
        <w:right w:val="none" w:sz="0" w:space="0" w:color="auto"/>
      </w:divBdr>
    </w:div>
    <w:div w:id="981421385">
      <w:bodyDiv w:val="1"/>
      <w:marLeft w:val="0"/>
      <w:marRight w:val="0"/>
      <w:marTop w:val="0"/>
      <w:marBottom w:val="0"/>
      <w:divBdr>
        <w:top w:val="none" w:sz="0" w:space="0" w:color="auto"/>
        <w:left w:val="none" w:sz="0" w:space="0" w:color="auto"/>
        <w:bottom w:val="none" w:sz="0" w:space="0" w:color="auto"/>
        <w:right w:val="none" w:sz="0" w:space="0" w:color="auto"/>
      </w:divBdr>
    </w:div>
    <w:div w:id="981691316">
      <w:bodyDiv w:val="1"/>
      <w:marLeft w:val="0"/>
      <w:marRight w:val="0"/>
      <w:marTop w:val="0"/>
      <w:marBottom w:val="0"/>
      <w:divBdr>
        <w:top w:val="none" w:sz="0" w:space="0" w:color="auto"/>
        <w:left w:val="none" w:sz="0" w:space="0" w:color="auto"/>
        <w:bottom w:val="none" w:sz="0" w:space="0" w:color="auto"/>
        <w:right w:val="none" w:sz="0" w:space="0" w:color="auto"/>
      </w:divBdr>
    </w:div>
    <w:div w:id="981810967">
      <w:bodyDiv w:val="1"/>
      <w:marLeft w:val="0"/>
      <w:marRight w:val="0"/>
      <w:marTop w:val="0"/>
      <w:marBottom w:val="0"/>
      <w:divBdr>
        <w:top w:val="none" w:sz="0" w:space="0" w:color="auto"/>
        <w:left w:val="none" w:sz="0" w:space="0" w:color="auto"/>
        <w:bottom w:val="none" w:sz="0" w:space="0" w:color="auto"/>
        <w:right w:val="none" w:sz="0" w:space="0" w:color="auto"/>
      </w:divBdr>
    </w:div>
    <w:div w:id="982543621">
      <w:bodyDiv w:val="1"/>
      <w:marLeft w:val="0"/>
      <w:marRight w:val="0"/>
      <w:marTop w:val="0"/>
      <w:marBottom w:val="0"/>
      <w:divBdr>
        <w:top w:val="none" w:sz="0" w:space="0" w:color="auto"/>
        <w:left w:val="none" w:sz="0" w:space="0" w:color="auto"/>
        <w:bottom w:val="none" w:sz="0" w:space="0" w:color="auto"/>
        <w:right w:val="none" w:sz="0" w:space="0" w:color="auto"/>
      </w:divBdr>
    </w:div>
    <w:div w:id="982849742">
      <w:bodyDiv w:val="1"/>
      <w:marLeft w:val="0"/>
      <w:marRight w:val="0"/>
      <w:marTop w:val="0"/>
      <w:marBottom w:val="0"/>
      <w:divBdr>
        <w:top w:val="none" w:sz="0" w:space="0" w:color="auto"/>
        <w:left w:val="none" w:sz="0" w:space="0" w:color="auto"/>
        <w:bottom w:val="none" w:sz="0" w:space="0" w:color="auto"/>
        <w:right w:val="none" w:sz="0" w:space="0" w:color="auto"/>
      </w:divBdr>
    </w:div>
    <w:div w:id="982924185">
      <w:bodyDiv w:val="1"/>
      <w:marLeft w:val="0"/>
      <w:marRight w:val="0"/>
      <w:marTop w:val="0"/>
      <w:marBottom w:val="0"/>
      <w:divBdr>
        <w:top w:val="none" w:sz="0" w:space="0" w:color="auto"/>
        <w:left w:val="none" w:sz="0" w:space="0" w:color="auto"/>
        <w:bottom w:val="none" w:sz="0" w:space="0" w:color="auto"/>
        <w:right w:val="none" w:sz="0" w:space="0" w:color="auto"/>
      </w:divBdr>
    </w:div>
    <w:div w:id="982929160">
      <w:bodyDiv w:val="1"/>
      <w:marLeft w:val="0"/>
      <w:marRight w:val="0"/>
      <w:marTop w:val="0"/>
      <w:marBottom w:val="0"/>
      <w:divBdr>
        <w:top w:val="none" w:sz="0" w:space="0" w:color="auto"/>
        <w:left w:val="none" w:sz="0" w:space="0" w:color="auto"/>
        <w:bottom w:val="none" w:sz="0" w:space="0" w:color="auto"/>
        <w:right w:val="none" w:sz="0" w:space="0" w:color="auto"/>
      </w:divBdr>
    </w:div>
    <w:div w:id="983048155">
      <w:bodyDiv w:val="1"/>
      <w:marLeft w:val="0"/>
      <w:marRight w:val="0"/>
      <w:marTop w:val="0"/>
      <w:marBottom w:val="0"/>
      <w:divBdr>
        <w:top w:val="none" w:sz="0" w:space="0" w:color="auto"/>
        <w:left w:val="none" w:sz="0" w:space="0" w:color="auto"/>
        <w:bottom w:val="none" w:sz="0" w:space="0" w:color="auto"/>
        <w:right w:val="none" w:sz="0" w:space="0" w:color="auto"/>
      </w:divBdr>
    </w:div>
    <w:div w:id="983194643">
      <w:bodyDiv w:val="1"/>
      <w:marLeft w:val="0"/>
      <w:marRight w:val="0"/>
      <w:marTop w:val="0"/>
      <w:marBottom w:val="0"/>
      <w:divBdr>
        <w:top w:val="none" w:sz="0" w:space="0" w:color="auto"/>
        <w:left w:val="none" w:sz="0" w:space="0" w:color="auto"/>
        <w:bottom w:val="none" w:sz="0" w:space="0" w:color="auto"/>
        <w:right w:val="none" w:sz="0" w:space="0" w:color="auto"/>
      </w:divBdr>
    </w:div>
    <w:div w:id="983392005">
      <w:bodyDiv w:val="1"/>
      <w:marLeft w:val="0"/>
      <w:marRight w:val="0"/>
      <w:marTop w:val="0"/>
      <w:marBottom w:val="0"/>
      <w:divBdr>
        <w:top w:val="none" w:sz="0" w:space="0" w:color="auto"/>
        <w:left w:val="none" w:sz="0" w:space="0" w:color="auto"/>
        <w:bottom w:val="none" w:sz="0" w:space="0" w:color="auto"/>
        <w:right w:val="none" w:sz="0" w:space="0" w:color="auto"/>
      </w:divBdr>
    </w:div>
    <w:div w:id="983778640">
      <w:bodyDiv w:val="1"/>
      <w:marLeft w:val="0"/>
      <w:marRight w:val="0"/>
      <w:marTop w:val="0"/>
      <w:marBottom w:val="0"/>
      <w:divBdr>
        <w:top w:val="none" w:sz="0" w:space="0" w:color="auto"/>
        <w:left w:val="none" w:sz="0" w:space="0" w:color="auto"/>
        <w:bottom w:val="none" w:sz="0" w:space="0" w:color="auto"/>
        <w:right w:val="none" w:sz="0" w:space="0" w:color="auto"/>
      </w:divBdr>
    </w:div>
    <w:div w:id="984166721">
      <w:bodyDiv w:val="1"/>
      <w:marLeft w:val="0"/>
      <w:marRight w:val="0"/>
      <w:marTop w:val="0"/>
      <w:marBottom w:val="0"/>
      <w:divBdr>
        <w:top w:val="none" w:sz="0" w:space="0" w:color="auto"/>
        <w:left w:val="none" w:sz="0" w:space="0" w:color="auto"/>
        <w:bottom w:val="none" w:sz="0" w:space="0" w:color="auto"/>
        <w:right w:val="none" w:sz="0" w:space="0" w:color="auto"/>
      </w:divBdr>
    </w:div>
    <w:div w:id="984512198">
      <w:bodyDiv w:val="1"/>
      <w:marLeft w:val="0"/>
      <w:marRight w:val="0"/>
      <w:marTop w:val="0"/>
      <w:marBottom w:val="0"/>
      <w:divBdr>
        <w:top w:val="none" w:sz="0" w:space="0" w:color="auto"/>
        <w:left w:val="none" w:sz="0" w:space="0" w:color="auto"/>
        <w:bottom w:val="none" w:sz="0" w:space="0" w:color="auto"/>
        <w:right w:val="none" w:sz="0" w:space="0" w:color="auto"/>
      </w:divBdr>
    </w:div>
    <w:div w:id="985082677">
      <w:bodyDiv w:val="1"/>
      <w:marLeft w:val="0"/>
      <w:marRight w:val="0"/>
      <w:marTop w:val="0"/>
      <w:marBottom w:val="0"/>
      <w:divBdr>
        <w:top w:val="none" w:sz="0" w:space="0" w:color="auto"/>
        <w:left w:val="none" w:sz="0" w:space="0" w:color="auto"/>
        <w:bottom w:val="none" w:sz="0" w:space="0" w:color="auto"/>
        <w:right w:val="none" w:sz="0" w:space="0" w:color="auto"/>
      </w:divBdr>
    </w:div>
    <w:div w:id="985166176">
      <w:bodyDiv w:val="1"/>
      <w:marLeft w:val="0"/>
      <w:marRight w:val="0"/>
      <w:marTop w:val="0"/>
      <w:marBottom w:val="0"/>
      <w:divBdr>
        <w:top w:val="none" w:sz="0" w:space="0" w:color="auto"/>
        <w:left w:val="none" w:sz="0" w:space="0" w:color="auto"/>
        <w:bottom w:val="none" w:sz="0" w:space="0" w:color="auto"/>
        <w:right w:val="none" w:sz="0" w:space="0" w:color="auto"/>
      </w:divBdr>
    </w:div>
    <w:div w:id="985664266">
      <w:bodyDiv w:val="1"/>
      <w:marLeft w:val="0"/>
      <w:marRight w:val="0"/>
      <w:marTop w:val="0"/>
      <w:marBottom w:val="0"/>
      <w:divBdr>
        <w:top w:val="none" w:sz="0" w:space="0" w:color="auto"/>
        <w:left w:val="none" w:sz="0" w:space="0" w:color="auto"/>
        <w:bottom w:val="none" w:sz="0" w:space="0" w:color="auto"/>
        <w:right w:val="none" w:sz="0" w:space="0" w:color="auto"/>
      </w:divBdr>
    </w:div>
    <w:div w:id="985665276">
      <w:bodyDiv w:val="1"/>
      <w:marLeft w:val="0"/>
      <w:marRight w:val="0"/>
      <w:marTop w:val="0"/>
      <w:marBottom w:val="0"/>
      <w:divBdr>
        <w:top w:val="none" w:sz="0" w:space="0" w:color="auto"/>
        <w:left w:val="none" w:sz="0" w:space="0" w:color="auto"/>
        <w:bottom w:val="none" w:sz="0" w:space="0" w:color="auto"/>
        <w:right w:val="none" w:sz="0" w:space="0" w:color="auto"/>
      </w:divBdr>
    </w:div>
    <w:div w:id="985672008">
      <w:bodyDiv w:val="1"/>
      <w:marLeft w:val="0"/>
      <w:marRight w:val="0"/>
      <w:marTop w:val="0"/>
      <w:marBottom w:val="0"/>
      <w:divBdr>
        <w:top w:val="none" w:sz="0" w:space="0" w:color="auto"/>
        <w:left w:val="none" w:sz="0" w:space="0" w:color="auto"/>
        <w:bottom w:val="none" w:sz="0" w:space="0" w:color="auto"/>
        <w:right w:val="none" w:sz="0" w:space="0" w:color="auto"/>
      </w:divBdr>
    </w:div>
    <w:div w:id="985815177">
      <w:bodyDiv w:val="1"/>
      <w:marLeft w:val="0"/>
      <w:marRight w:val="0"/>
      <w:marTop w:val="0"/>
      <w:marBottom w:val="0"/>
      <w:divBdr>
        <w:top w:val="none" w:sz="0" w:space="0" w:color="auto"/>
        <w:left w:val="none" w:sz="0" w:space="0" w:color="auto"/>
        <w:bottom w:val="none" w:sz="0" w:space="0" w:color="auto"/>
        <w:right w:val="none" w:sz="0" w:space="0" w:color="auto"/>
      </w:divBdr>
    </w:div>
    <w:div w:id="986318867">
      <w:bodyDiv w:val="1"/>
      <w:marLeft w:val="0"/>
      <w:marRight w:val="0"/>
      <w:marTop w:val="0"/>
      <w:marBottom w:val="0"/>
      <w:divBdr>
        <w:top w:val="none" w:sz="0" w:space="0" w:color="auto"/>
        <w:left w:val="none" w:sz="0" w:space="0" w:color="auto"/>
        <w:bottom w:val="none" w:sz="0" w:space="0" w:color="auto"/>
        <w:right w:val="none" w:sz="0" w:space="0" w:color="auto"/>
      </w:divBdr>
    </w:div>
    <w:div w:id="986393369">
      <w:bodyDiv w:val="1"/>
      <w:marLeft w:val="0"/>
      <w:marRight w:val="0"/>
      <w:marTop w:val="0"/>
      <w:marBottom w:val="0"/>
      <w:divBdr>
        <w:top w:val="none" w:sz="0" w:space="0" w:color="auto"/>
        <w:left w:val="none" w:sz="0" w:space="0" w:color="auto"/>
        <w:bottom w:val="none" w:sz="0" w:space="0" w:color="auto"/>
        <w:right w:val="none" w:sz="0" w:space="0" w:color="auto"/>
      </w:divBdr>
    </w:div>
    <w:div w:id="986663860">
      <w:bodyDiv w:val="1"/>
      <w:marLeft w:val="0"/>
      <w:marRight w:val="0"/>
      <w:marTop w:val="0"/>
      <w:marBottom w:val="0"/>
      <w:divBdr>
        <w:top w:val="none" w:sz="0" w:space="0" w:color="auto"/>
        <w:left w:val="none" w:sz="0" w:space="0" w:color="auto"/>
        <w:bottom w:val="none" w:sz="0" w:space="0" w:color="auto"/>
        <w:right w:val="none" w:sz="0" w:space="0" w:color="auto"/>
      </w:divBdr>
    </w:div>
    <w:div w:id="986783769">
      <w:bodyDiv w:val="1"/>
      <w:marLeft w:val="0"/>
      <w:marRight w:val="0"/>
      <w:marTop w:val="0"/>
      <w:marBottom w:val="0"/>
      <w:divBdr>
        <w:top w:val="none" w:sz="0" w:space="0" w:color="auto"/>
        <w:left w:val="none" w:sz="0" w:space="0" w:color="auto"/>
        <w:bottom w:val="none" w:sz="0" w:space="0" w:color="auto"/>
        <w:right w:val="none" w:sz="0" w:space="0" w:color="auto"/>
      </w:divBdr>
    </w:div>
    <w:div w:id="986857750">
      <w:bodyDiv w:val="1"/>
      <w:marLeft w:val="0"/>
      <w:marRight w:val="0"/>
      <w:marTop w:val="0"/>
      <w:marBottom w:val="0"/>
      <w:divBdr>
        <w:top w:val="none" w:sz="0" w:space="0" w:color="auto"/>
        <w:left w:val="none" w:sz="0" w:space="0" w:color="auto"/>
        <w:bottom w:val="none" w:sz="0" w:space="0" w:color="auto"/>
        <w:right w:val="none" w:sz="0" w:space="0" w:color="auto"/>
      </w:divBdr>
    </w:div>
    <w:div w:id="986978720">
      <w:bodyDiv w:val="1"/>
      <w:marLeft w:val="0"/>
      <w:marRight w:val="0"/>
      <w:marTop w:val="0"/>
      <w:marBottom w:val="0"/>
      <w:divBdr>
        <w:top w:val="none" w:sz="0" w:space="0" w:color="auto"/>
        <w:left w:val="none" w:sz="0" w:space="0" w:color="auto"/>
        <w:bottom w:val="none" w:sz="0" w:space="0" w:color="auto"/>
        <w:right w:val="none" w:sz="0" w:space="0" w:color="auto"/>
      </w:divBdr>
    </w:div>
    <w:div w:id="987051151">
      <w:bodyDiv w:val="1"/>
      <w:marLeft w:val="0"/>
      <w:marRight w:val="0"/>
      <w:marTop w:val="0"/>
      <w:marBottom w:val="0"/>
      <w:divBdr>
        <w:top w:val="none" w:sz="0" w:space="0" w:color="auto"/>
        <w:left w:val="none" w:sz="0" w:space="0" w:color="auto"/>
        <w:bottom w:val="none" w:sz="0" w:space="0" w:color="auto"/>
        <w:right w:val="none" w:sz="0" w:space="0" w:color="auto"/>
      </w:divBdr>
    </w:div>
    <w:div w:id="987436578">
      <w:bodyDiv w:val="1"/>
      <w:marLeft w:val="0"/>
      <w:marRight w:val="0"/>
      <w:marTop w:val="0"/>
      <w:marBottom w:val="0"/>
      <w:divBdr>
        <w:top w:val="none" w:sz="0" w:space="0" w:color="auto"/>
        <w:left w:val="none" w:sz="0" w:space="0" w:color="auto"/>
        <w:bottom w:val="none" w:sz="0" w:space="0" w:color="auto"/>
        <w:right w:val="none" w:sz="0" w:space="0" w:color="auto"/>
      </w:divBdr>
    </w:div>
    <w:div w:id="987586511">
      <w:bodyDiv w:val="1"/>
      <w:marLeft w:val="0"/>
      <w:marRight w:val="0"/>
      <w:marTop w:val="0"/>
      <w:marBottom w:val="0"/>
      <w:divBdr>
        <w:top w:val="none" w:sz="0" w:space="0" w:color="auto"/>
        <w:left w:val="none" w:sz="0" w:space="0" w:color="auto"/>
        <w:bottom w:val="none" w:sz="0" w:space="0" w:color="auto"/>
        <w:right w:val="none" w:sz="0" w:space="0" w:color="auto"/>
      </w:divBdr>
    </w:div>
    <w:div w:id="987589828">
      <w:bodyDiv w:val="1"/>
      <w:marLeft w:val="0"/>
      <w:marRight w:val="0"/>
      <w:marTop w:val="0"/>
      <w:marBottom w:val="0"/>
      <w:divBdr>
        <w:top w:val="none" w:sz="0" w:space="0" w:color="auto"/>
        <w:left w:val="none" w:sz="0" w:space="0" w:color="auto"/>
        <w:bottom w:val="none" w:sz="0" w:space="0" w:color="auto"/>
        <w:right w:val="none" w:sz="0" w:space="0" w:color="auto"/>
      </w:divBdr>
    </w:div>
    <w:div w:id="987594005">
      <w:bodyDiv w:val="1"/>
      <w:marLeft w:val="0"/>
      <w:marRight w:val="0"/>
      <w:marTop w:val="0"/>
      <w:marBottom w:val="0"/>
      <w:divBdr>
        <w:top w:val="none" w:sz="0" w:space="0" w:color="auto"/>
        <w:left w:val="none" w:sz="0" w:space="0" w:color="auto"/>
        <w:bottom w:val="none" w:sz="0" w:space="0" w:color="auto"/>
        <w:right w:val="none" w:sz="0" w:space="0" w:color="auto"/>
      </w:divBdr>
    </w:div>
    <w:div w:id="987705345">
      <w:bodyDiv w:val="1"/>
      <w:marLeft w:val="0"/>
      <w:marRight w:val="0"/>
      <w:marTop w:val="0"/>
      <w:marBottom w:val="0"/>
      <w:divBdr>
        <w:top w:val="none" w:sz="0" w:space="0" w:color="auto"/>
        <w:left w:val="none" w:sz="0" w:space="0" w:color="auto"/>
        <w:bottom w:val="none" w:sz="0" w:space="0" w:color="auto"/>
        <w:right w:val="none" w:sz="0" w:space="0" w:color="auto"/>
      </w:divBdr>
    </w:div>
    <w:div w:id="988021699">
      <w:bodyDiv w:val="1"/>
      <w:marLeft w:val="0"/>
      <w:marRight w:val="0"/>
      <w:marTop w:val="0"/>
      <w:marBottom w:val="0"/>
      <w:divBdr>
        <w:top w:val="none" w:sz="0" w:space="0" w:color="auto"/>
        <w:left w:val="none" w:sz="0" w:space="0" w:color="auto"/>
        <w:bottom w:val="none" w:sz="0" w:space="0" w:color="auto"/>
        <w:right w:val="none" w:sz="0" w:space="0" w:color="auto"/>
      </w:divBdr>
    </w:div>
    <w:div w:id="988022703">
      <w:bodyDiv w:val="1"/>
      <w:marLeft w:val="0"/>
      <w:marRight w:val="0"/>
      <w:marTop w:val="0"/>
      <w:marBottom w:val="0"/>
      <w:divBdr>
        <w:top w:val="none" w:sz="0" w:space="0" w:color="auto"/>
        <w:left w:val="none" w:sz="0" w:space="0" w:color="auto"/>
        <w:bottom w:val="none" w:sz="0" w:space="0" w:color="auto"/>
        <w:right w:val="none" w:sz="0" w:space="0" w:color="auto"/>
      </w:divBdr>
    </w:div>
    <w:div w:id="988024359">
      <w:bodyDiv w:val="1"/>
      <w:marLeft w:val="0"/>
      <w:marRight w:val="0"/>
      <w:marTop w:val="0"/>
      <w:marBottom w:val="0"/>
      <w:divBdr>
        <w:top w:val="none" w:sz="0" w:space="0" w:color="auto"/>
        <w:left w:val="none" w:sz="0" w:space="0" w:color="auto"/>
        <w:bottom w:val="none" w:sz="0" w:space="0" w:color="auto"/>
        <w:right w:val="none" w:sz="0" w:space="0" w:color="auto"/>
      </w:divBdr>
    </w:div>
    <w:div w:id="988289396">
      <w:bodyDiv w:val="1"/>
      <w:marLeft w:val="0"/>
      <w:marRight w:val="0"/>
      <w:marTop w:val="0"/>
      <w:marBottom w:val="0"/>
      <w:divBdr>
        <w:top w:val="none" w:sz="0" w:space="0" w:color="auto"/>
        <w:left w:val="none" w:sz="0" w:space="0" w:color="auto"/>
        <w:bottom w:val="none" w:sz="0" w:space="0" w:color="auto"/>
        <w:right w:val="none" w:sz="0" w:space="0" w:color="auto"/>
      </w:divBdr>
    </w:div>
    <w:div w:id="988366760">
      <w:bodyDiv w:val="1"/>
      <w:marLeft w:val="0"/>
      <w:marRight w:val="0"/>
      <w:marTop w:val="0"/>
      <w:marBottom w:val="0"/>
      <w:divBdr>
        <w:top w:val="none" w:sz="0" w:space="0" w:color="auto"/>
        <w:left w:val="none" w:sz="0" w:space="0" w:color="auto"/>
        <w:bottom w:val="none" w:sz="0" w:space="0" w:color="auto"/>
        <w:right w:val="none" w:sz="0" w:space="0" w:color="auto"/>
      </w:divBdr>
    </w:div>
    <w:div w:id="988440408">
      <w:bodyDiv w:val="1"/>
      <w:marLeft w:val="0"/>
      <w:marRight w:val="0"/>
      <w:marTop w:val="0"/>
      <w:marBottom w:val="0"/>
      <w:divBdr>
        <w:top w:val="none" w:sz="0" w:space="0" w:color="auto"/>
        <w:left w:val="none" w:sz="0" w:space="0" w:color="auto"/>
        <w:bottom w:val="none" w:sz="0" w:space="0" w:color="auto"/>
        <w:right w:val="none" w:sz="0" w:space="0" w:color="auto"/>
      </w:divBdr>
    </w:div>
    <w:div w:id="988707438">
      <w:bodyDiv w:val="1"/>
      <w:marLeft w:val="0"/>
      <w:marRight w:val="0"/>
      <w:marTop w:val="0"/>
      <w:marBottom w:val="0"/>
      <w:divBdr>
        <w:top w:val="none" w:sz="0" w:space="0" w:color="auto"/>
        <w:left w:val="none" w:sz="0" w:space="0" w:color="auto"/>
        <w:bottom w:val="none" w:sz="0" w:space="0" w:color="auto"/>
        <w:right w:val="none" w:sz="0" w:space="0" w:color="auto"/>
      </w:divBdr>
    </w:div>
    <w:div w:id="988754985">
      <w:bodyDiv w:val="1"/>
      <w:marLeft w:val="0"/>
      <w:marRight w:val="0"/>
      <w:marTop w:val="0"/>
      <w:marBottom w:val="0"/>
      <w:divBdr>
        <w:top w:val="none" w:sz="0" w:space="0" w:color="auto"/>
        <w:left w:val="none" w:sz="0" w:space="0" w:color="auto"/>
        <w:bottom w:val="none" w:sz="0" w:space="0" w:color="auto"/>
        <w:right w:val="none" w:sz="0" w:space="0" w:color="auto"/>
      </w:divBdr>
    </w:div>
    <w:div w:id="988897843">
      <w:bodyDiv w:val="1"/>
      <w:marLeft w:val="0"/>
      <w:marRight w:val="0"/>
      <w:marTop w:val="0"/>
      <w:marBottom w:val="0"/>
      <w:divBdr>
        <w:top w:val="none" w:sz="0" w:space="0" w:color="auto"/>
        <w:left w:val="none" w:sz="0" w:space="0" w:color="auto"/>
        <w:bottom w:val="none" w:sz="0" w:space="0" w:color="auto"/>
        <w:right w:val="none" w:sz="0" w:space="0" w:color="auto"/>
      </w:divBdr>
    </w:div>
    <w:div w:id="989019454">
      <w:bodyDiv w:val="1"/>
      <w:marLeft w:val="0"/>
      <w:marRight w:val="0"/>
      <w:marTop w:val="0"/>
      <w:marBottom w:val="0"/>
      <w:divBdr>
        <w:top w:val="none" w:sz="0" w:space="0" w:color="auto"/>
        <w:left w:val="none" w:sz="0" w:space="0" w:color="auto"/>
        <w:bottom w:val="none" w:sz="0" w:space="0" w:color="auto"/>
        <w:right w:val="none" w:sz="0" w:space="0" w:color="auto"/>
      </w:divBdr>
    </w:div>
    <w:div w:id="989140081">
      <w:bodyDiv w:val="1"/>
      <w:marLeft w:val="0"/>
      <w:marRight w:val="0"/>
      <w:marTop w:val="0"/>
      <w:marBottom w:val="0"/>
      <w:divBdr>
        <w:top w:val="none" w:sz="0" w:space="0" w:color="auto"/>
        <w:left w:val="none" w:sz="0" w:space="0" w:color="auto"/>
        <w:bottom w:val="none" w:sz="0" w:space="0" w:color="auto"/>
        <w:right w:val="none" w:sz="0" w:space="0" w:color="auto"/>
      </w:divBdr>
    </w:div>
    <w:div w:id="989286459">
      <w:bodyDiv w:val="1"/>
      <w:marLeft w:val="0"/>
      <w:marRight w:val="0"/>
      <w:marTop w:val="0"/>
      <w:marBottom w:val="0"/>
      <w:divBdr>
        <w:top w:val="none" w:sz="0" w:space="0" w:color="auto"/>
        <w:left w:val="none" w:sz="0" w:space="0" w:color="auto"/>
        <w:bottom w:val="none" w:sz="0" w:space="0" w:color="auto"/>
        <w:right w:val="none" w:sz="0" w:space="0" w:color="auto"/>
      </w:divBdr>
    </w:div>
    <w:div w:id="989360211">
      <w:bodyDiv w:val="1"/>
      <w:marLeft w:val="0"/>
      <w:marRight w:val="0"/>
      <w:marTop w:val="0"/>
      <w:marBottom w:val="0"/>
      <w:divBdr>
        <w:top w:val="none" w:sz="0" w:space="0" w:color="auto"/>
        <w:left w:val="none" w:sz="0" w:space="0" w:color="auto"/>
        <w:bottom w:val="none" w:sz="0" w:space="0" w:color="auto"/>
        <w:right w:val="none" w:sz="0" w:space="0" w:color="auto"/>
      </w:divBdr>
    </w:div>
    <w:div w:id="989362074">
      <w:bodyDiv w:val="1"/>
      <w:marLeft w:val="0"/>
      <w:marRight w:val="0"/>
      <w:marTop w:val="0"/>
      <w:marBottom w:val="0"/>
      <w:divBdr>
        <w:top w:val="none" w:sz="0" w:space="0" w:color="auto"/>
        <w:left w:val="none" w:sz="0" w:space="0" w:color="auto"/>
        <w:bottom w:val="none" w:sz="0" w:space="0" w:color="auto"/>
        <w:right w:val="none" w:sz="0" w:space="0" w:color="auto"/>
      </w:divBdr>
    </w:div>
    <w:div w:id="989560583">
      <w:bodyDiv w:val="1"/>
      <w:marLeft w:val="0"/>
      <w:marRight w:val="0"/>
      <w:marTop w:val="0"/>
      <w:marBottom w:val="0"/>
      <w:divBdr>
        <w:top w:val="none" w:sz="0" w:space="0" w:color="auto"/>
        <w:left w:val="none" w:sz="0" w:space="0" w:color="auto"/>
        <w:bottom w:val="none" w:sz="0" w:space="0" w:color="auto"/>
        <w:right w:val="none" w:sz="0" w:space="0" w:color="auto"/>
      </w:divBdr>
    </w:div>
    <w:div w:id="989670747">
      <w:bodyDiv w:val="1"/>
      <w:marLeft w:val="0"/>
      <w:marRight w:val="0"/>
      <w:marTop w:val="0"/>
      <w:marBottom w:val="0"/>
      <w:divBdr>
        <w:top w:val="none" w:sz="0" w:space="0" w:color="auto"/>
        <w:left w:val="none" w:sz="0" w:space="0" w:color="auto"/>
        <w:bottom w:val="none" w:sz="0" w:space="0" w:color="auto"/>
        <w:right w:val="none" w:sz="0" w:space="0" w:color="auto"/>
      </w:divBdr>
    </w:div>
    <w:div w:id="989678484">
      <w:bodyDiv w:val="1"/>
      <w:marLeft w:val="0"/>
      <w:marRight w:val="0"/>
      <w:marTop w:val="0"/>
      <w:marBottom w:val="0"/>
      <w:divBdr>
        <w:top w:val="none" w:sz="0" w:space="0" w:color="auto"/>
        <w:left w:val="none" w:sz="0" w:space="0" w:color="auto"/>
        <w:bottom w:val="none" w:sz="0" w:space="0" w:color="auto"/>
        <w:right w:val="none" w:sz="0" w:space="0" w:color="auto"/>
      </w:divBdr>
    </w:div>
    <w:div w:id="989749344">
      <w:bodyDiv w:val="1"/>
      <w:marLeft w:val="0"/>
      <w:marRight w:val="0"/>
      <w:marTop w:val="0"/>
      <w:marBottom w:val="0"/>
      <w:divBdr>
        <w:top w:val="none" w:sz="0" w:space="0" w:color="auto"/>
        <w:left w:val="none" w:sz="0" w:space="0" w:color="auto"/>
        <w:bottom w:val="none" w:sz="0" w:space="0" w:color="auto"/>
        <w:right w:val="none" w:sz="0" w:space="0" w:color="auto"/>
      </w:divBdr>
    </w:div>
    <w:div w:id="989864937">
      <w:bodyDiv w:val="1"/>
      <w:marLeft w:val="0"/>
      <w:marRight w:val="0"/>
      <w:marTop w:val="0"/>
      <w:marBottom w:val="0"/>
      <w:divBdr>
        <w:top w:val="none" w:sz="0" w:space="0" w:color="auto"/>
        <w:left w:val="none" w:sz="0" w:space="0" w:color="auto"/>
        <w:bottom w:val="none" w:sz="0" w:space="0" w:color="auto"/>
        <w:right w:val="none" w:sz="0" w:space="0" w:color="auto"/>
      </w:divBdr>
    </w:div>
    <w:div w:id="990862409">
      <w:bodyDiv w:val="1"/>
      <w:marLeft w:val="0"/>
      <w:marRight w:val="0"/>
      <w:marTop w:val="0"/>
      <w:marBottom w:val="0"/>
      <w:divBdr>
        <w:top w:val="none" w:sz="0" w:space="0" w:color="auto"/>
        <w:left w:val="none" w:sz="0" w:space="0" w:color="auto"/>
        <w:bottom w:val="none" w:sz="0" w:space="0" w:color="auto"/>
        <w:right w:val="none" w:sz="0" w:space="0" w:color="auto"/>
      </w:divBdr>
    </w:div>
    <w:div w:id="990986688">
      <w:bodyDiv w:val="1"/>
      <w:marLeft w:val="0"/>
      <w:marRight w:val="0"/>
      <w:marTop w:val="0"/>
      <w:marBottom w:val="0"/>
      <w:divBdr>
        <w:top w:val="none" w:sz="0" w:space="0" w:color="auto"/>
        <w:left w:val="none" w:sz="0" w:space="0" w:color="auto"/>
        <w:bottom w:val="none" w:sz="0" w:space="0" w:color="auto"/>
        <w:right w:val="none" w:sz="0" w:space="0" w:color="auto"/>
      </w:divBdr>
    </w:div>
    <w:div w:id="991178088">
      <w:bodyDiv w:val="1"/>
      <w:marLeft w:val="0"/>
      <w:marRight w:val="0"/>
      <w:marTop w:val="0"/>
      <w:marBottom w:val="0"/>
      <w:divBdr>
        <w:top w:val="none" w:sz="0" w:space="0" w:color="auto"/>
        <w:left w:val="none" w:sz="0" w:space="0" w:color="auto"/>
        <w:bottom w:val="none" w:sz="0" w:space="0" w:color="auto"/>
        <w:right w:val="none" w:sz="0" w:space="0" w:color="auto"/>
      </w:divBdr>
    </w:div>
    <w:div w:id="991253670">
      <w:bodyDiv w:val="1"/>
      <w:marLeft w:val="0"/>
      <w:marRight w:val="0"/>
      <w:marTop w:val="0"/>
      <w:marBottom w:val="0"/>
      <w:divBdr>
        <w:top w:val="none" w:sz="0" w:space="0" w:color="auto"/>
        <w:left w:val="none" w:sz="0" w:space="0" w:color="auto"/>
        <w:bottom w:val="none" w:sz="0" w:space="0" w:color="auto"/>
        <w:right w:val="none" w:sz="0" w:space="0" w:color="auto"/>
      </w:divBdr>
    </w:div>
    <w:div w:id="991520915">
      <w:bodyDiv w:val="1"/>
      <w:marLeft w:val="0"/>
      <w:marRight w:val="0"/>
      <w:marTop w:val="0"/>
      <w:marBottom w:val="0"/>
      <w:divBdr>
        <w:top w:val="none" w:sz="0" w:space="0" w:color="auto"/>
        <w:left w:val="none" w:sz="0" w:space="0" w:color="auto"/>
        <w:bottom w:val="none" w:sz="0" w:space="0" w:color="auto"/>
        <w:right w:val="none" w:sz="0" w:space="0" w:color="auto"/>
      </w:divBdr>
    </w:div>
    <w:div w:id="991641647">
      <w:bodyDiv w:val="1"/>
      <w:marLeft w:val="0"/>
      <w:marRight w:val="0"/>
      <w:marTop w:val="0"/>
      <w:marBottom w:val="0"/>
      <w:divBdr>
        <w:top w:val="none" w:sz="0" w:space="0" w:color="auto"/>
        <w:left w:val="none" w:sz="0" w:space="0" w:color="auto"/>
        <w:bottom w:val="none" w:sz="0" w:space="0" w:color="auto"/>
        <w:right w:val="none" w:sz="0" w:space="0" w:color="auto"/>
      </w:divBdr>
    </w:div>
    <w:div w:id="991643751">
      <w:bodyDiv w:val="1"/>
      <w:marLeft w:val="0"/>
      <w:marRight w:val="0"/>
      <w:marTop w:val="0"/>
      <w:marBottom w:val="0"/>
      <w:divBdr>
        <w:top w:val="none" w:sz="0" w:space="0" w:color="auto"/>
        <w:left w:val="none" w:sz="0" w:space="0" w:color="auto"/>
        <w:bottom w:val="none" w:sz="0" w:space="0" w:color="auto"/>
        <w:right w:val="none" w:sz="0" w:space="0" w:color="auto"/>
      </w:divBdr>
    </w:div>
    <w:div w:id="992950557">
      <w:bodyDiv w:val="1"/>
      <w:marLeft w:val="0"/>
      <w:marRight w:val="0"/>
      <w:marTop w:val="0"/>
      <w:marBottom w:val="0"/>
      <w:divBdr>
        <w:top w:val="none" w:sz="0" w:space="0" w:color="auto"/>
        <w:left w:val="none" w:sz="0" w:space="0" w:color="auto"/>
        <w:bottom w:val="none" w:sz="0" w:space="0" w:color="auto"/>
        <w:right w:val="none" w:sz="0" w:space="0" w:color="auto"/>
      </w:divBdr>
    </w:div>
    <w:div w:id="992952689">
      <w:bodyDiv w:val="1"/>
      <w:marLeft w:val="0"/>
      <w:marRight w:val="0"/>
      <w:marTop w:val="0"/>
      <w:marBottom w:val="0"/>
      <w:divBdr>
        <w:top w:val="none" w:sz="0" w:space="0" w:color="auto"/>
        <w:left w:val="none" w:sz="0" w:space="0" w:color="auto"/>
        <w:bottom w:val="none" w:sz="0" w:space="0" w:color="auto"/>
        <w:right w:val="none" w:sz="0" w:space="0" w:color="auto"/>
      </w:divBdr>
    </w:div>
    <w:div w:id="992953793">
      <w:bodyDiv w:val="1"/>
      <w:marLeft w:val="0"/>
      <w:marRight w:val="0"/>
      <w:marTop w:val="0"/>
      <w:marBottom w:val="0"/>
      <w:divBdr>
        <w:top w:val="none" w:sz="0" w:space="0" w:color="auto"/>
        <w:left w:val="none" w:sz="0" w:space="0" w:color="auto"/>
        <w:bottom w:val="none" w:sz="0" w:space="0" w:color="auto"/>
        <w:right w:val="none" w:sz="0" w:space="0" w:color="auto"/>
      </w:divBdr>
    </w:div>
    <w:div w:id="993026507">
      <w:bodyDiv w:val="1"/>
      <w:marLeft w:val="0"/>
      <w:marRight w:val="0"/>
      <w:marTop w:val="0"/>
      <w:marBottom w:val="0"/>
      <w:divBdr>
        <w:top w:val="none" w:sz="0" w:space="0" w:color="auto"/>
        <w:left w:val="none" w:sz="0" w:space="0" w:color="auto"/>
        <w:bottom w:val="none" w:sz="0" w:space="0" w:color="auto"/>
        <w:right w:val="none" w:sz="0" w:space="0" w:color="auto"/>
      </w:divBdr>
    </w:div>
    <w:div w:id="993099594">
      <w:bodyDiv w:val="1"/>
      <w:marLeft w:val="0"/>
      <w:marRight w:val="0"/>
      <w:marTop w:val="0"/>
      <w:marBottom w:val="0"/>
      <w:divBdr>
        <w:top w:val="none" w:sz="0" w:space="0" w:color="auto"/>
        <w:left w:val="none" w:sz="0" w:space="0" w:color="auto"/>
        <w:bottom w:val="none" w:sz="0" w:space="0" w:color="auto"/>
        <w:right w:val="none" w:sz="0" w:space="0" w:color="auto"/>
      </w:divBdr>
    </w:div>
    <w:div w:id="993146780">
      <w:bodyDiv w:val="1"/>
      <w:marLeft w:val="0"/>
      <w:marRight w:val="0"/>
      <w:marTop w:val="0"/>
      <w:marBottom w:val="0"/>
      <w:divBdr>
        <w:top w:val="none" w:sz="0" w:space="0" w:color="auto"/>
        <w:left w:val="none" w:sz="0" w:space="0" w:color="auto"/>
        <w:bottom w:val="none" w:sz="0" w:space="0" w:color="auto"/>
        <w:right w:val="none" w:sz="0" w:space="0" w:color="auto"/>
      </w:divBdr>
    </w:div>
    <w:div w:id="993147960">
      <w:bodyDiv w:val="1"/>
      <w:marLeft w:val="0"/>
      <w:marRight w:val="0"/>
      <w:marTop w:val="0"/>
      <w:marBottom w:val="0"/>
      <w:divBdr>
        <w:top w:val="none" w:sz="0" w:space="0" w:color="auto"/>
        <w:left w:val="none" w:sz="0" w:space="0" w:color="auto"/>
        <w:bottom w:val="none" w:sz="0" w:space="0" w:color="auto"/>
        <w:right w:val="none" w:sz="0" w:space="0" w:color="auto"/>
      </w:divBdr>
    </w:div>
    <w:div w:id="993485735">
      <w:bodyDiv w:val="1"/>
      <w:marLeft w:val="0"/>
      <w:marRight w:val="0"/>
      <w:marTop w:val="0"/>
      <w:marBottom w:val="0"/>
      <w:divBdr>
        <w:top w:val="none" w:sz="0" w:space="0" w:color="auto"/>
        <w:left w:val="none" w:sz="0" w:space="0" w:color="auto"/>
        <w:bottom w:val="none" w:sz="0" w:space="0" w:color="auto"/>
        <w:right w:val="none" w:sz="0" w:space="0" w:color="auto"/>
      </w:divBdr>
    </w:div>
    <w:div w:id="993603648">
      <w:bodyDiv w:val="1"/>
      <w:marLeft w:val="0"/>
      <w:marRight w:val="0"/>
      <w:marTop w:val="0"/>
      <w:marBottom w:val="0"/>
      <w:divBdr>
        <w:top w:val="none" w:sz="0" w:space="0" w:color="auto"/>
        <w:left w:val="none" w:sz="0" w:space="0" w:color="auto"/>
        <w:bottom w:val="none" w:sz="0" w:space="0" w:color="auto"/>
        <w:right w:val="none" w:sz="0" w:space="0" w:color="auto"/>
      </w:divBdr>
    </w:div>
    <w:div w:id="993989960">
      <w:bodyDiv w:val="1"/>
      <w:marLeft w:val="0"/>
      <w:marRight w:val="0"/>
      <w:marTop w:val="0"/>
      <w:marBottom w:val="0"/>
      <w:divBdr>
        <w:top w:val="none" w:sz="0" w:space="0" w:color="auto"/>
        <w:left w:val="none" w:sz="0" w:space="0" w:color="auto"/>
        <w:bottom w:val="none" w:sz="0" w:space="0" w:color="auto"/>
        <w:right w:val="none" w:sz="0" w:space="0" w:color="auto"/>
      </w:divBdr>
    </w:div>
    <w:div w:id="994265097">
      <w:bodyDiv w:val="1"/>
      <w:marLeft w:val="0"/>
      <w:marRight w:val="0"/>
      <w:marTop w:val="0"/>
      <w:marBottom w:val="0"/>
      <w:divBdr>
        <w:top w:val="none" w:sz="0" w:space="0" w:color="auto"/>
        <w:left w:val="none" w:sz="0" w:space="0" w:color="auto"/>
        <w:bottom w:val="none" w:sz="0" w:space="0" w:color="auto"/>
        <w:right w:val="none" w:sz="0" w:space="0" w:color="auto"/>
      </w:divBdr>
    </w:div>
    <w:div w:id="994726764">
      <w:bodyDiv w:val="1"/>
      <w:marLeft w:val="0"/>
      <w:marRight w:val="0"/>
      <w:marTop w:val="0"/>
      <w:marBottom w:val="0"/>
      <w:divBdr>
        <w:top w:val="none" w:sz="0" w:space="0" w:color="auto"/>
        <w:left w:val="none" w:sz="0" w:space="0" w:color="auto"/>
        <w:bottom w:val="none" w:sz="0" w:space="0" w:color="auto"/>
        <w:right w:val="none" w:sz="0" w:space="0" w:color="auto"/>
      </w:divBdr>
    </w:div>
    <w:div w:id="995063921">
      <w:bodyDiv w:val="1"/>
      <w:marLeft w:val="0"/>
      <w:marRight w:val="0"/>
      <w:marTop w:val="0"/>
      <w:marBottom w:val="0"/>
      <w:divBdr>
        <w:top w:val="none" w:sz="0" w:space="0" w:color="auto"/>
        <w:left w:val="none" w:sz="0" w:space="0" w:color="auto"/>
        <w:bottom w:val="none" w:sz="0" w:space="0" w:color="auto"/>
        <w:right w:val="none" w:sz="0" w:space="0" w:color="auto"/>
      </w:divBdr>
    </w:div>
    <w:div w:id="995105761">
      <w:bodyDiv w:val="1"/>
      <w:marLeft w:val="0"/>
      <w:marRight w:val="0"/>
      <w:marTop w:val="0"/>
      <w:marBottom w:val="0"/>
      <w:divBdr>
        <w:top w:val="none" w:sz="0" w:space="0" w:color="auto"/>
        <w:left w:val="none" w:sz="0" w:space="0" w:color="auto"/>
        <w:bottom w:val="none" w:sz="0" w:space="0" w:color="auto"/>
        <w:right w:val="none" w:sz="0" w:space="0" w:color="auto"/>
      </w:divBdr>
    </w:div>
    <w:div w:id="995186815">
      <w:bodyDiv w:val="1"/>
      <w:marLeft w:val="0"/>
      <w:marRight w:val="0"/>
      <w:marTop w:val="0"/>
      <w:marBottom w:val="0"/>
      <w:divBdr>
        <w:top w:val="none" w:sz="0" w:space="0" w:color="auto"/>
        <w:left w:val="none" w:sz="0" w:space="0" w:color="auto"/>
        <w:bottom w:val="none" w:sz="0" w:space="0" w:color="auto"/>
        <w:right w:val="none" w:sz="0" w:space="0" w:color="auto"/>
      </w:divBdr>
    </w:div>
    <w:div w:id="995257894">
      <w:bodyDiv w:val="1"/>
      <w:marLeft w:val="0"/>
      <w:marRight w:val="0"/>
      <w:marTop w:val="0"/>
      <w:marBottom w:val="0"/>
      <w:divBdr>
        <w:top w:val="none" w:sz="0" w:space="0" w:color="auto"/>
        <w:left w:val="none" w:sz="0" w:space="0" w:color="auto"/>
        <w:bottom w:val="none" w:sz="0" w:space="0" w:color="auto"/>
        <w:right w:val="none" w:sz="0" w:space="0" w:color="auto"/>
      </w:divBdr>
    </w:div>
    <w:div w:id="995455259">
      <w:bodyDiv w:val="1"/>
      <w:marLeft w:val="0"/>
      <w:marRight w:val="0"/>
      <w:marTop w:val="0"/>
      <w:marBottom w:val="0"/>
      <w:divBdr>
        <w:top w:val="none" w:sz="0" w:space="0" w:color="auto"/>
        <w:left w:val="none" w:sz="0" w:space="0" w:color="auto"/>
        <w:bottom w:val="none" w:sz="0" w:space="0" w:color="auto"/>
        <w:right w:val="none" w:sz="0" w:space="0" w:color="auto"/>
      </w:divBdr>
    </w:div>
    <w:div w:id="995497606">
      <w:bodyDiv w:val="1"/>
      <w:marLeft w:val="0"/>
      <w:marRight w:val="0"/>
      <w:marTop w:val="0"/>
      <w:marBottom w:val="0"/>
      <w:divBdr>
        <w:top w:val="none" w:sz="0" w:space="0" w:color="auto"/>
        <w:left w:val="none" w:sz="0" w:space="0" w:color="auto"/>
        <w:bottom w:val="none" w:sz="0" w:space="0" w:color="auto"/>
        <w:right w:val="none" w:sz="0" w:space="0" w:color="auto"/>
      </w:divBdr>
    </w:div>
    <w:div w:id="995569486">
      <w:bodyDiv w:val="1"/>
      <w:marLeft w:val="0"/>
      <w:marRight w:val="0"/>
      <w:marTop w:val="0"/>
      <w:marBottom w:val="0"/>
      <w:divBdr>
        <w:top w:val="none" w:sz="0" w:space="0" w:color="auto"/>
        <w:left w:val="none" w:sz="0" w:space="0" w:color="auto"/>
        <w:bottom w:val="none" w:sz="0" w:space="0" w:color="auto"/>
        <w:right w:val="none" w:sz="0" w:space="0" w:color="auto"/>
      </w:divBdr>
    </w:div>
    <w:div w:id="995689692">
      <w:bodyDiv w:val="1"/>
      <w:marLeft w:val="0"/>
      <w:marRight w:val="0"/>
      <w:marTop w:val="0"/>
      <w:marBottom w:val="0"/>
      <w:divBdr>
        <w:top w:val="none" w:sz="0" w:space="0" w:color="auto"/>
        <w:left w:val="none" w:sz="0" w:space="0" w:color="auto"/>
        <w:bottom w:val="none" w:sz="0" w:space="0" w:color="auto"/>
        <w:right w:val="none" w:sz="0" w:space="0" w:color="auto"/>
      </w:divBdr>
    </w:div>
    <w:div w:id="995769665">
      <w:bodyDiv w:val="1"/>
      <w:marLeft w:val="0"/>
      <w:marRight w:val="0"/>
      <w:marTop w:val="0"/>
      <w:marBottom w:val="0"/>
      <w:divBdr>
        <w:top w:val="none" w:sz="0" w:space="0" w:color="auto"/>
        <w:left w:val="none" w:sz="0" w:space="0" w:color="auto"/>
        <w:bottom w:val="none" w:sz="0" w:space="0" w:color="auto"/>
        <w:right w:val="none" w:sz="0" w:space="0" w:color="auto"/>
      </w:divBdr>
    </w:div>
    <w:div w:id="995915142">
      <w:bodyDiv w:val="1"/>
      <w:marLeft w:val="0"/>
      <w:marRight w:val="0"/>
      <w:marTop w:val="0"/>
      <w:marBottom w:val="0"/>
      <w:divBdr>
        <w:top w:val="none" w:sz="0" w:space="0" w:color="auto"/>
        <w:left w:val="none" w:sz="0" w:space="0" w:color="auto"/>
        <w:bottom w:val="none" w:sz="0" w:space="0" w:color="auto"/>
        <w:right w:val="none" w:sz="0" w:space="0" w:color="auto"/>
      </w:divBdr>
    </w:div>
    <w:div w:id="995954974">
      <w:bodyDiv w:val="1"/>
      <w:marLeft w:val="0"/>
      <w:marRight w:val="0"/>
      <w:marTop w:val="0"/>
      <w:marBottom w:val="0"/>
      <w:divBdr>
        <w:top w:val="none" w:sz="0" w:space="0" w:color="auto"/>
        <w:left w:val="none" w:sz="0" w:space="0" w:color="auto"/>
        <w:bottom w:val="none" w:sz="0" w:space="0" w:color="auto"/>
        <w:right w:val="none" w:sz="0" w:space="0" w:color="auto"/>
      </w:divBdr>
    </w:div>
    <w:div w:id="996301041">
      <w:bodyDiv w:val="1"/>
      <w:marLeft w:val="0"/>
      <w:marRight w:val="0"/>
      <w:marTop w:val="0"/>
      <w:marBottom w:val="0"/>
      <w:divBdr>
        <w:top w:val="none" w:sz="0" w:space="0" w:color="auto"/>
        <w:left w:val="none" w:sz="0" w:space="0" w:color="auto"/>
        <w:bottom w:val="none" w:sz="0" w:space="0" w:color="auto"/>
        <w:right w:val="none" w:sz="0" w:space="0" w:color="auto"/>
      </w:divBdr>
    </w:div>
    <w:div w:id="996493683">
      <w:bodyDiv w:val="1"/>
      <w:marLeft w:val="0"/>
      <w:marRight w:val="0"/>
      <w:marTop w:val="0"/>
      <w:marBottom w:val="0"/>
      <w:divBdr>
        <w:top w:val="none" w:sz="0" w:space="0" w:color="auto"/>
        <w:left w:val="none" w:sz="0" w:space="0" w:color="auto"/>
        <w:bottom w:val="none" w:sz="0" w:space="0" w:color="auto"/>
        <w:right w:val="none" w:sz="0" w:space="0" w:color="auto"/>
      </w:divBdr>
    </w:div>
    <w:div w:id="996568232">
      <w:bodyDiv w:val="1"/>
      <w:marLeft w:val="0"/>
      <w:marRight w:val="0"/>
      <w:marTop w:val="0"/>
      <w:marBottom w:val="0"/>
      <w:divBdr>
        <w:top w:val="none" w:sz="0" w:space="0" w:color="auto"/>
        <w:left w:val="none" w:sz="0" w:space="0" w:color="auto"/>
        <w:bottom w:val="none" w:sz="0" w:space="0" w:color="auto"/>
        <w:right w:val="none" w:sz="0" w:space="0" w:color="auto"/>
      </w:divBdr>
    </w:div>
    <w:div w:id="996803297">
      <w:bodyDiv w:val="1"/>
      <w:marLeft w:val="0"/>
      <w:marRight w:val="0"/>
      <w:marTop w:val="0"/>
      <w:marBottom w:val="0"/>
      <w:divBdr>
        <w:top w:val="none" w:sz="0" w:space="0" w:color="auto"/>
        <w:left w:val="none" w:sz="0" w:space="0" w:color="auto"/>
        <w:bottom w:val="none" w:sz="0" w:space="0" w:color="auto"/>
        <w:right w:val="none" w:sz="0" w:space="0" w:color="auto"/>
      </w:divBdr>
    </w:div>
    <w:div w:id="996884127">
      <w:bodyDiv w:val="1"/>
      <w:marLeft w:val="0"/>
      <w:marRight w:val="0"/>
      <w:marTop w:val="0"/>
      <w:marBottom w:val="0"/>
      <w:divBdr>
        <w:top w:val="none" w:sz="0" w:space="0" w:color="auto"/>
        <w:left w:val="none" w:sz="0" w:space="0" w:color="auto"/>
        <w:bottom w:val="none" w:sz="0" w:space="0" w:color="auto"/>
        <w:right w:val="none" w:sz="0" w:space="0" w:color="auto"/>
      </w:divBdr>
    </w:div>
    <w:div w:id="997029782">
      <w:bodyDiv w:val="1"/>
      <w:marLeft w:val="0"/>
      <w:marRight w:val="0"/>
      <w:marTop w:val="0"/>
      <w:marBottom w:val="0"/>
      <w:divBdr>
        <w:top w:val="none" w:sz="0" w:space="0" w:color="auto"/>
        <w:left w:val="none" w:sz="0" w:space="0" w:color="auto"/>
        <w:bottom w:val="none" w:sz="0" w:space="0" w:color="auto"/>
        <w:right w:val="none" w:sz="0" w:space="0" w:color="auto"/>
      </w:divBdr>
    </w:div>
    <w:div w:id="997150482">
      <w:bodyDiv w:val="1"/>
      <w:marLeft w:val="0"/>
      <w:marRight w:val="0"/>
      <w:marTop w:val="0"/>
      <w:marBottom w:val="0"/>
      <w:divBdr>
        <w:top w:val="none" w:sz="0" w:space="0" w:color="auto"/>
        <w:left w:val="none" w:sz="0" w:space="0" w:color="auto"/>
        <w:bottom w:val="none" w:sz="0" w:space="0" w:color="auto"/>
        <w:right w:val="none" w:sz="0" w:space="0" w:color="auto"/>
      </w:divBdr>
    </w:div>
    <w:div w:id="997155267">
      <w:bodyDiv w:val="1"/>
      <w:marLeft w:val="0"/>
      <w:marRight w:val="0"/>
      <w:marTop w:val="0"/>
      <w:marBottom w:val="0"/>
      <w:divBdr>
        <w:top w:val="none" w:sz="0" w:space="0" w:color="auto"/>
        <w:left w:val="none" w:sz="0" w:space="0" w:color="auto"/>
        <w:bottom w:val="none" w:sz="0" w:space="0" w:color="auto"/>
        <w:right w:val="none" w:sz="0" w:space="0" w:color="auto"/>
      </w:divBdr>
    </w:div>
    <w:div w:id="997852133">
      <w:bodyDiv w:val="1"/>
      <w:marLeft w:val="0"/>
      <w:marRight w:val="0"/>
      <w:marTop w:val="0"/>
      <w:marBottom w:val="0"/>
      <w:divBdr>
        <w:top w:val="none" w:sz="0" w:space="0" w:color="auto"/>
        <w:left w:val="none" w:sz="0" w:space="0" w:color="auto"/>
        <w:bottom w:val="none" w:sz="0" w:space="0" w:color="auto"/>
        <w:right w:val="none" w:sz="0" w:space="0" w:color="auto"/>
      </w:divBdr>
    </w:div>
    <w:div w:id="997919999">
      <w:bodyDiv w:val="1"/>
      <w:marLeft w:val="0"/>
      <w:marRight w:val="0"/>
      <w:marTop w:val="0"/>
      <w:marBottom w:val="0"/>
      <w:divBdr>
        <w:top w:val="none" w:sz="0" w:space="0" w:color="auto"/>
        <w:left w:val="none" w:sz="0" w:space="0" w:color="auto"/>
        <w:bottom w:val="none" w:sz="0" w:space="0" w:color="auto"/>
        <w:right w:val="none" w:sz="0" w:space="0" w:color="auto"/>
      </w:divBdr>
    </w:div>
    <w:div w:id="997925932">
      <w:bodyDiv w:val="1"/>
      <w:marLeft w:val="0"/>
      <w:marRight w:val="0"/>
      <w:marTop w:val="0"/>
      <w:marBottom w:val="0"/>
      <w:divBdr>
        <w:top w:val="none" w:sz="0" w:space="0" w:color="auto"/>
        <w:left w:val="none" w:sz="0" w:space="0" w:color="auto"/>
        <w:bottom w:val="none" w:sz="0" w:space="0" w:color="auto"/>
        <w:right w:val="none" w:sz="0" w:space="0" w:color="auto"/>
      </w:divBdr>
    </w:div>
    <w:div w:id="998075191">
      <w:bodyDiv w:val="1"/>
      <w:marLeft w:val="0"/>
      <w:marRight w:val="0"/>
      <w:marTop w:val="0"/>
      <w:marBottom w:val="0"/>
      <w:divBdr>
        <w:top w:val="none" w:sz="0" w:space="0" w:color="auto"/>
        <w:left w:val="none" w:sz="0" w:space="0" w:color="auto"/>
        <w:bottom w:val="none" w:sz="0" w:space="0" w:color="auto"/>
        <w:right w:val="none" w:sz="0" w:space="0" w:color="auto"/>
      </w:divBdr>
    </w:div>
    <w:div w:id="998464312">
      <w:bodyDiv w:val="1"/>
      <w:marLeft w:val="0"/>
      <w:marRight w:val="0"/>
      <w:marTop w:val="0"/>
      <w:marBottom w:val="0"/>
      <w:divBdr>
        <w:top w:val="none" w:sz="0" w:space="0" w:color="auto"/>
        <w:left w:val="none" w:sz="0" w:space="0" w:color="auto"/>
        <w:bottom w:val="none" w:sz="0" w:space="0" w:color="auto"/>
        <w:right w:val="none" w:sz="0" w:space="0" w:color="auto"/>
      </w:divBdr>
    </w:div>
    <w:div w:id="998576162">
      <w:bodyDiv w:val="1"/>
      <w:marLeft w:val="0"/>
      <w:marRight w:val="0"/>
      <w:marTop w:val="0"/>
      <w:marBottom w:val="0"/>
      <w:divBdr>
        <w:top w:val="none" w:sz="0" w:space="0" w:color="auto"/>
        <w:left w:val="none" w:sz="0" w:space="0" w:color="auto"/>
        <w:bottom w:val="none" w:sz="0" w:space="0" w:color="auto"/>
        <w:right w:val="none" w:sz="0" w:space="0" w:color="auto"/>
      </w:divBdr>
    </w:div>
    <w:div w:id="998846471">
      <w:bodyDiv w:val="1"/>
      <w:marLeft w:val="0"/>
      <w:marRight w:val="0"/>
      <w:marTop w:val="0"/>
      <w:marBottom w:val="0"/>
      <w:divBdr>
        <w:top w:val="none" w:sz="0" w:space="0" w:color="auto"/>
        <w:left w:val="none" w:sz="0" w:space="0" w:color="auto"/>
        <w:bottom w:val="none" w:sz="0" w:space="0" w:color="auto"/>
        <w:right w:val="none" w:sz="0" w:space="0" w:color="auto"/>
      </w:divBdr>
    </w:div>
    <w:div w:id="998847194">
      <w:bodyDiv w:val="1"/>
      <w:marLeft w:val="0"/>
      <w:marRight w:val="0"/>
      <w:marTop w:val="0"/>
      <w:marBottom w:val="0"/>
      <w:divBdr>
        <w:top w:val="none" w:sz="0" w:space="0" w:color="auto"/>
        <w:left w:val="none" w:sz="0" w:space="0" w:color="auto"/>
        <w:bottom w:val="none" w:sz="0" w:space="0" w:color="auto"/>
        <w:right w:val="none" w:sz="0" w:space="0" w:color="auto"/>
      </w:divBdr>
    </w:div>
    <w:div w:id="999427844">
      <w:bodyDiv w:val="1"/>
      <w:marLeft w:val="0"/>
      <w:marRight w:val="0"/>
      <w:marTop w:val="0"/>
      <w:marBottom w:val="0"/>
      <w:divBdr>
        <w:top w:val="none" w:sz="0" w:space="0" w:color="auto"/>
        <w:left w:val="none" w:sz="0" w:space="0" w:color="auto"/>
        <w:bottom w:val="none" w:sz="0" w:space="0" w:color="auto"/>
        <w:right w:val="none" w:sz="0" w:space="0" w:color="auto"/>
      </w:divBdr>
    </w:div>
    <w:div w:id="999579088">
      <w:bodyDiv w:val="1"/>
      <w:marLeft w:val="0"/>
      <w:marRight w:val="0"/>
      <w:marTop w:val="0"/>
      <w:marBottom w:val="0"/>
      <w:divBdr>
        <w:top w:val="none" w:sz="0" w:space="0" w:color="auto"/>
        <w:left w:val="none" w:sz="0" w:space="0" w:color="auto"/>
        <w:bottom w:val="none" w:sz="0" w:space="0" w:color="auto"/>
        <w:right w:val="none" w:sz="0" w:space="0" w:color="auto"/>
      </w:divBdr>
    </w:div>
    <w:div w:id="999624008">
      <w:bodyDiv w:val="1"/>
      <w:marLeft w:val="0"/>
      <w:marRight w:val="0"/>
      <w:marTop w:val="0"/>
      <w:marBottom w:val="0"/>
      <w:divBdr>
        <w:top w:val="none" w:sz="0" w:space="0" w:color="auto"/>
        <w:left w:val="none" w:sz="0" w:space="0" w:color="auto"/>
        <w:bottom w:val="none" w:sz="0" w:space="0" w:color="auto"/>
        <w:right w:val="none" w:sz="0" w:space="0" w:color="auto"/>
      </w:divBdr>
    </w:div>
    <w:div w:id="999818615">
      <w:bodyDiv w:val="1"/>
      <w:marLeft w:val="0"/>
      <w:marRight w:val="0"/>
      <w:marTop w:val="0"/>
      <w:marBottom w:val="0"/>
      <w:divBdr>
        <w:top w:val="none" w:sz="0" w:space="0" w:color="auto"/>
        <w:left w:val="none" w:sz="0" w:space="0" w:color="auto"/>
        <w:bottom w:val="none" w:sz="0" w:space="0" w:color="auto"/>
        <w:right w:val="none" w:sz="0" w:space="0" w:color="auto"/>
      </w:divBdr>
    </w:div>
    <w:div w:id="999849124">
      <w:bodyDiv w:val="1"/>
      <w:marLeft w:val="0"/>
      <w:marRight w:val="0"/>
      <w:marTop w:val="0"/>
      <w:marBottom w:val="0"/>
      <w:divBdr>
        <w:top w:val="none" w:sz="0" w:space="0" w:color="auto"/>
        <w:left w:val="none" w:sz="0" w:space="0" w:color="auto"/>
        <w:bottom w:val="none" w:sz="0" w:space="0" w:color="auto"/>
        <w:right w:val="none" w:sz="0" w:space="0" w:color="auto"/>
      </w:divBdr>
    </w:div>
    <w:div w:id="1000233173">
      <w:bodyDiv w:val="1"/>
      <w:marLeft w:val="0"/>
      <w:marRight w:val="0"/>
      <w:marTop w:val="0"/>
      <w:marBottom w:val="0"/>
      <w:divBdr>
        <w:top w:val="none" w:sz="0" w:space="0" w:color="auto"/>
        <w:left w:val="none" w:sz="0" w:space="0" w:color="auto"/>
        <w:bottom w:val="none" w:sz="0" w:space="0" w:color="auto"/>
        <w:right w:val="none" w:sz="0" w:space="0" w:color="auto"/>
      </w:divBdr>
    </w:div>
    <w:div w:id="1000347259">
      <w:bodyDiv w:val="1"/>
      <w:marLeft w:val="0"/>
      <w:marRight w:val="0"/>
      <w:marTop w:val="0"/>
      <w:marBottom w:val="0"/>
      <w:divBdr>
        <w:top w:val="none" w:sz="0" w:space="0" w:color="auto"/>
        <w:left w:val="none" w:sz="0" w:space="0" w:color="auto"/>
        <w:bottom w:val="none" w:sz="0" w:space="0" w:color="auto"/>
        <w:right w:val="none" w:sz="0" w:space="0" w:color="auto"/>
      </w:divBdr>
    </w:div>
    <w:div w:id="1000500091">
      <w:bodyDiv w:val="1"/>
      <w:marLeft w:val="0"/>
      <w:marRight w:val="0"/>
      <w:marTop w:val="0"/>
      <w:marBottom w:val="0"/>
      <w:divBdr>
        <w:top w:val="none" w:sz="0" w:space="0" w:color="auto"/>
        <w:left w:val="none" w:sz="0" w:space="0" w:color="auto"/>
        <w:bottom w:val="none" w:sz="0" w:space="0" w:color="auto"/>
        <w:right w:val="none" w:sz="0" w:space="0" w:color="auto"/>
      </w:divBdr>
    </w:div>
    <w:div w:id="1000816828">
      <w:bodyDiv w:val="1"/>
      <w:marLeft w:val="0"/>
      <w:marRight w:val="0"/>
      <w:marTop w:val="0"/>
      <w:marBottom w:val="0"/>
      <w:divBdr>
        <w:top w:val="none" w:sz="0" w:space="0" w:color="auto"/>
        <w:left w:val="none" w:sz="0" w:space="0" w:color="auto"/>
        <w:bottom w:val="none" w:sz="0" w:space="0" w:color="auto"/>
        <w:right w:val="none" w:sz="0" w:space="0" w:color="auto"/>
      </w:divBdr>
    </w:div>
    <w:div w:id="1000817840">
      <w:bodyDiv w:val="1"/>
      <w:marLeft w:val="0"/>
      <w:marRight w:val="0"/>
      <w:marTop w:val="0"/>
      <w:marBottom w:val="0"/>
      <w:divBdr>
        <w:top w:val="none" w:sz="0" w:space="0" w:color="auto"/>
        <w:left w:val="none" w:sz="0" w:space="0" w:color="auto"/>
        <w:bottom w:val="none" w:sz="0" w:space="0" w:color="auto"/>
        <w:right w:val="none" w:sz="0" w:space="0" w:color="auto"/>
      </w:divBdr>
    </w:div>
    <w:div w:id="1001005875">
      <w:bodyDiv w:val="1"/>
      <w:marLeft w:val="0"/>
      <w:marRight w:val="0"/>
      <w:marTop w:val="0"/>
      <w:marBottom w:val="0"/>
      <w:divBdr>
        <w:top w:val="none" w:sz="0" w:space="0" w:color="auto"/>
        <w:left w:val="none" w:sz="0" w:space="0" w:color="auto"/>
        <w:bottom w:val="none" w:sz="0" w:space="0" w:color="auto"/>
        <w:right w:val="none" w:sz="0" w:space="0" w:color="auto"/>
      </w:divBdr>
    </w:div>
    <w:div w:id="1001350969">
      <w:bodyDiv w:val="1"/>
      <w:marLeft w:val="0"/>
      <w:marRight w:val="0"/>
      <w:marTop w:val="0"/>
      <w:marBottom w:val="0"/>
      <w:divBdr>
        <w:top w:val="none" w:sz="0" w:space="0" w:color="auto"/>
        <w:left w:val="none" w:sz="0" w:space="0" w:color="auto"/>
        <w:bottom w:val="none" w:sz="0" w:space="0" w:color="auto"/>
        <w:right w:val="none" w:sz="0" w:space="0" w:color="auto"/>
      </w:divBdr>
    </w:div>
    <w:div w:id="1001391225">
      <w:bodyDiv w:val="1"/>
      <w:marLeft w:val="0"/>
      <w:marRight w:val="0"/>
      <w:marTop w:val="0"/>
      <w:marBottom w:val="0"/>
      <w:divBdr>
        <w:top w:val="none" w:sz="0" w:space="0" w:color="auto"/>
        <w:left w:val="none" w:sz="0" w:space="0" w:color="auto"/>
        <w:bottom w:val="none" w:sz="0" w:space="0" w:color="auto"/>
        <w:right w:val="none" w:sz="0" w:space="0" w:color="auto"/>
      </w:divBdr>
    </w:div>
    <w:div w:id="1001546239">
      <w:bodyDiv w:val="1"/>
      <w:marLeft w:val="0"/>
      <w:marRight w:val="0"/>
      <w:marTop w:val="0"/>
      <w:marBottom w:val="0"/>
      <w:divBdr>
        <w:top w:val="none" w:sz="0" w:space="0" w:color="auto"/>
        <w:left w:val="none" w:sz="0" w:space="0" w:color="auto"/>
        <w:bottom w:val="none" w:sz="0" w:space="0" w:color="auto"/>
        <w:right w:val="none" w:sz="0" w:space="0" w:color="auto"/>
      </w:divBdr>
    </w:div>
    <w:div w:id="1001591808">
      <w:bodyDiv w:val="1"/>
      <w:marLeft w:val="0"/>
      <w:marRight w:val="0"/>
      <w:marTop w:val="0"/>
      <w:marBottom w:val="0"/>
      <w:divBdr>
        <w:top w:val="none" w:sz="0" w:space="0" w:color="auto"/>
        <w:left w:val="none" w:sz="0" w:space="0" w:color="auto"/>
        <w:bottom w:val="none" w:sz="0" w:space="0" w:color="auto"/>
        <w:right w:val="none" w:sz="0" w:space="0" w:color="auto"/>
      </w:divBdr>
    </w:div>
    <w:div w:id="1001658755">
      <w:bodyDiv w:val="1"/>
      <w:marLeft w:val="0"/>
      <w:marRight w:val="0"/>
      <w:marTop w:val="0"/>
      <w:marBottom w:val="0"/>
      <w:divBdr>
        <w:top w:val="none" w:sz="0" w:space="0" w:color="auto"/>
        <w:left w:val="none" w:sz="0" w:space="0" w:color="auto"/>
        <w:bottom w:val="none" w:sz="0" w:space="0" w:color="auto"/>
        <w:right w:val="none" w:sz="0" w:space="0" w:color="auto"/>
      </w:divBdr>
    </w:div>
    <w:div w:id="1001662780">
      <w:bodyDiv w:val="1"/>
      <w:marLeft w:val="0"/>
      <w:marRight w:val="0"/>
      <w:marTop w:val="0"/>
      <w:marBottom w:val="0"/>
      <w:divBdr>
        <w:top w:val="none" w:sz="0" w:space="0" w:color="auto"/>
        <w:left w:val="none" w:sz="0" w:space="0" w:color="auto"/>
        <w:bottom w:val="none" w:sz="0" w:space="0" w:color="auto"/>
        <w:right w:val="none" w:sz="0" w:space="0" w:color="auto"/>
      </w:divBdr>
    </w:div>
    <w:div w:id="1001735325">
      <w:bodyDiv w:val="1"/>
      <w:marLeft w:val="0"/>
      <w:marRight w:val="0"/>
      <w:marTop w:val="0"/>
      <w:marBottom w:val="0"/>
      <w:divBdr>
        <w:top w:val="none" w:sz="0" w:space="0" w:color="auto"/>
        <w:left w:val="none" w:sz="0" w:space="0" w:color="auto"/>
        <w:bottom w:val="none" w:sz="0" w:space="0" w:color="auto"/>
        <w:right w:val="none" w:sz="0" w:space="0" w:color="auto"/>
      </w:divBdr>
    </w:div>
    <w:div w:id="1001808668">
      <w:bodyDiv w:val="1"/>
      <w:marLeft w:val="0"/>
      <w:marRight w:val="0"/>
      <w:marTop w:val="0"/>
      <w:marBottom w:val="0"/>
      <w:divBdr>
        <w:top w:val="none" w:sz="0" w:space="0" w:color="auto"/>
        <w:left w:val="none" w:sz="0" w:space="0" w:color="auto"/>
        <w:bottom w:val="none" w:sz="0" w:space="0" w:color="auto"/>
        <w:right w:val="none" w:sz="0" w:space="0" w:color="auto"/>
      </w:divBdr>
    </w:div>
    <w:div w:id="1002005092">
      <w:bodyDiv w:val="1"/>
      <w:marLeft w:val="0"/>
      <w:marRight w:val="0"/>
      <w:marTop w:val="0"/>
      <w:marBottom w:val="0"/>
      <w:divBdr>
        <w:top w:val="none" w:sz="0" w:space="0" w:color="auto"/>
        <w:left w:val="none" w:sz="0" w:space="0" w:color="auto"/>
        <w:bottom w:val="none" w:sz="0" w:space="0" w:color="auto"/>
        <w:right w:val="none" w:sz="0" w:space="0" w:color="auto"/>
      </w:divBdr>
    </w:div>
    <w:div w:id="1002007541">
      <w:bodyDiv w:val="1"/>
      <w:marLeft w:val="0"/>
      <w:marRight w:val="0"/>
      <w:marTop w:val="0"/>
      <w:marBottom w:val="0"/>
      <w:divBdr>
        <w:top w:val="none" w:sz="0" w:space="0" w:color="auto"/>
        <w:left w:val="none" w:sz="0" w:space="0" w:color="auto"/>
        <w:bottom w:val="none" w:sz="0" w:space="0" w:color="auto"/>
        <w:right w:val="none" w:sz="0" w:space="0" w:color="auto"/>
      </w:divBdr>
    </w:div>
    <w:div w:id="1002048994">
      <w:bodyDiv w:val="1"/>
      <w:marLeft w:val="0"/>
      <w:marRight w:val="0"/>
      <w:marTop w:val="0"/>
      <w:marBottom w:val="0"/>
      <w:divBdr>
        <w:top w:val="none" w:sz="0" w:space="0" w:color="auto"/>
        <w:left w:val="none" w:sz="0" w:space="0" w:color="auto"/>
        <w:bottom w:val="none" w:sz="0" w:space="0" w:color="auto"/>
        <w:right w:val="none" w:sz="0" w:space="0" w:color="auto"/>
      </w:divBdr>
    </w:div>
    <w:div w:id="1002513045">
      <w:bodyDiv w:val="1"/>
      <w:marLeft w:val="0"/>
      <w:marRight w:val="0"/>
      <w:marTop w:val="0"/>
      <w:marBottom w:val="0"/>
      <w:divBdr>
        <w:top w:val="none" w:sz="0" w:space="0" w:color="auto"/>
        <w:left w:val="none" w:sz="0" w:space="0" w:color="auto"/>
        <w:bottom w:val="none" w:sz="0" w:space="0" w:color="auto"/>
        <w:right w:val="none" w:sz="0" w:space="0" w:color="auto"/>
      </w:divBdr>
    </w:div>
    <w:div w:id="1002703170">
      <w:bodyDiv w:val="1"/>
      <w:marLeft w:val="0"/>
      <w:marRight w:val="0"/>
      <w:marTop w:val="0"/>
      <w:marBottom w:val="0"/>
      <w:divBdr>
        <w:top w:val="none" w:sz="0" w:space="0" w:color="auto"/>
        <w:left w:val="none" w:sz="0" w:space="0" w:color="auto"/>
        <w:bottom w:val="none" w:sz="0" w:space="0" w:color="auto"/>
        <w:right w:val="none" w:sz="0" w:space="0" w:color="auto"/>
      </w:divBdr>
    </w:div>
    <w:div w:id="1002709299">
      <w:bodyDiv w:val="1"/>
      <w:marLeft w:val="0"/>
      <w:marRight w:val="0"/>
      <w:marTop w:val="0"/>
      <w:marBottom w:val="0"/>
      <w:divBdr>
        <w:top w:val="none" w:sz="0" w:space="0" w:color="auto"/>
        <w:left w:val="none" w:sz="0" w:space="0" w:color="auto"/>
        <w:bottom w:val="none" w:sz="0" w:space="0" w:color="auto"/>
        <w:right w:val="none" w:sz="0" w:space="0" w:color="auto"/>
      </w:divBdr>
    </w:div>
    <w:div w:id="1002780164">
      <w:bodyDiv w:val="1"/>
      <w:marLeft w:val="0"/>
      <w:marRight w:val="0"/>
      <w:marTop w:val="0"/>
      <w:marBottom w:val="0"/>
      <w:divBdr>
        <w:top w:val="none" w:sz="0" w:space="0" w:color="auto"/>
        <w:left w:val="none" w:sz="0" w:space="0" w:color="auto"/>
        <w:bottom w:val="none" w:sz="0" w:space="0" w:color="auto"/>
        <w:right w:val="none" w:sz="0" w:space="0" w:color="auto"/>
      </w:divBdr>
    </w:div>
    <w:div w:id="1002928812">
      <w:bodyDiv w:val="1"/>
      <w:marLeft w:val="0"/>
      <w:marRight w:val="0"/>
      <w:marTop w:val="0"/>
      <w:marBottom w:val="0"/>
      <w:divBdr>
        <w:top w:val="none" w:sz="0" w:space="0" w:color="auto"/>
        <w:left w:val="none" w:sz="0" w:space="0" w:color="auto"/>
        <w:bottom w:val="none" w:sz="0" w:space="0" w:color="auto"/>
        <w:right w:val="none" w:sz="0" w:space="0" w:color="auto"/>
      </w:divBdr>
    </w:div>
    <w:div w:id="1003165192">
      <w:bodyDiv w:val="1"/>
      <w:marLeft w:val="0"/>
      <w:marRight w:val="0"/>
      <w:marTop w:val="0"/>
      <w:marBottom w:val="0"/>
      <w:divBdr>
        <w:top w:val="none" w:sz="0" w:space="0" w:color="auto"/>
        <w:left w:val="none" w:sz="0" w:space="0" w:color="auto"/>
        <w:bottom w:val="none" w:sz="0" w:space="0" w:color="auto"/>
        <w:right w:val="none" w:sz="0" w:space="0" w:color="auto"/>
      </w:divBdr>
    </w:div>
    <w:div w:id="1003165372">
      <w:bodyDiv w:val="1"/>
      <w:marLeft w:val="0"/>
      <w:marRight w:val="0"/>
      <w:marTop w:val="0"/>
      <w:marBottom w:val="0"/>
      <w:divBdr>
        <w:top w:val="none" w:sz="0" w:space="0" w:color="auto"/>
        <w:left w:val="none" w:sz="0" w:space="0" w:color="auto"/>
        <w:bottom w:val="none" w:sz="0" w:space="0" w:color="auto"/>
        <w:right w:val="none" w:sz="0" w:space="0" w:color="auto"/>
      </w:divBdr>
    </w:div>
    <w:div w:id="1003358076">
      <w:bodyDiv w:val="1"/>
      <w:marLeft w:val="0"/>
      <w:marRight w:val="0"/>
      <w:marTop w:val="0"/>
      <w:marBottom w:val="0"/>
      <w:divBdr>
        <w:top w:val="none" w:sz="0" w:space="0" w:color="auto"/>
        <w:left w:val="none" w:sz="0" w:space="0" w:color="auto"/>
        <w:bottom w:val="none" w:sz="0" w:space="0" w:color="auto"/>
        <w:right w:val="none" w:sz="0" w:space="0" w:color="auto"/>
      </w:divBdr>
    </w:div>
    <w:div w:id="1003436052">
      <w:bodyDiv w:val="1"/>
      <w:marLeft w:val="0"/>
      <w:marRight w:val="0"/>
      <w:marTop w:val="0"/>
      <w:marBottom w:val="0"/>
      <w:divBdr>
        <w:top w:val="none" w:sz="0" w:space="0" w:color="auto"/>
        <w:left w:val="none" w:sz="0" w:space="0" w:color="auto"/>
        <w:bottom w:val="none" w:sz="0" w:space="0" w:color="auto"/>
        <w:right w:val="none" w:sz="0" w:space="0" w:color="auto"/>
      </w:divBdr>
    </w:div>
    <w:div w:id="1003776263">
      <w:bodyDiv w:val="1"/>
      <w:marLeft w:val="0"/>
      <w:marRight w:val="0"/>
      <w:marTop w:val="0"/>
      <w:marBottom w:val="0"/>
      <w:divBdr>
        <w:top w:val="none" w:sz="0" w:space="0" w:color="auto"/>
        <w:left w:val="none" w:sz="0" w:space="0" w:color="auto"/>
        <w:bottom w:val="none" w:sz="0" w:space="0" w:color="auto"/>
        <w:right w:val="none" w:sz="0" w:space="0" w:color="auto"/>
      </w:divBdr>
    </w:div>
    <w:div w:id="1003820926">
      <w:bodyDiv w:val="1"/>
      <w:marLeft w:val="0"/>
      <w:marRight w:val="0"/>
      <w:marTop w:val="0"/>
      <w:marBottom w:val="0"/>
      <w:divBdr>
        <w:top w:val="none" w:sz="0" w:space="0" w:color="auto"/>
        <w:left w:val="none" w:sz="0" w:space="0" w:color="auto"/>
        <w:bottom w:val="none" w:sz="0" w:space="0" w:color="auto"/>
        <w:right w:val="none" w:sz="0" w:space="0" w:color="auto"/>
      </w:divBdr>
    </w:div>
    <w:div w:id="1004094279">
      <w:bodyDiv w:val="1"/>
      <w:marLeft w:val="0"/>
      <w:marRight w:val="0"/>
      <w:marTop w:val="0"/>
      <w:marBottom w:val="0"/>
      <w:divBdr>
        <w:top w:val="none" w:sz="0" w:space="0" w:color="auto"/>
        <w:left w:val="none" w:sz="0" w:space="0" w:color="auto"/>
        <w:bottom w:val="none" w:sz="0" w:space="0" w:color="auto"/>
        <w:right w:val="none" w:sz="0" w:space="0" w:color="auto"/>
      </w:divBdr>
    </w:div>
    <w:div w:id="1004355315">
      <w:bodyDiv w:val="1"/>
      <w:marLeft w:val="0"/>
      <w:marRight w:val="0"/>
      <w:marTop w:val="0"/>
      <w:marBottom w:val="0"/>
      <w:divBdr>
        <w:top w:val="none" w:sz="0" w:space="0" w:color="auto"/>
        <w:left w:val="none" w:sz="0" w:space="0" w:color="auto"/>
        <w:bottom w:val="none" w:sz="0" w:space="0" w:color="auto"/>
        <w:right w:val="none" w:sz="0" w:space="0" w:color="auto"/>
      </w:divBdr>
    </w:div>
    <w:div w:id="1004747891">
      <w:bodyDiv w:val="1"/>
      <w:marLeft w:val="0"/>
      <w:marRight w:val="0"/>
      <w:marTop w:val="0"/>
      <w:marBottom w:val="0"/>
      <w:divBdr>
        <w:top w:val="none" w:sz="0" w:space="0" w:color="auto"/>
        <w:left w:val="none" w:sz="0" w:space="0" w:color="auto"/>
        <w:bottom w:val="none" w:sz="0" w:space="0" w:color="auto"/>
        <w:right w:val="none" w:sz="0" w:space="0" w:color="auto"/>
      </w:divBdr>
    </w:div>
    <w:div w:id="1004821894">
      <w:bodyDiv w:val="1"/>
      <w:marLeft w:val="0"/>
      <w:marRight w:val="0"/>
      <w:marTop w:val="0"/>
      <w:marBottom w:val="0"/>
      <w:divBdr>
        <w:top w:val="none" w:sz="0" w:space="0" w:color="auto"/>
        <w:left w:val="none" w:sz="0" w:space="0" w:color="auto"/>
        <w:bottom w:val="none" w:sz="0" w:space="0" w:color="auto"/>
        <w:right w:val="none" w:sz="0" w:space="0" w:color="auto"/>
      </w:divBdr>
    </w:div>
    <w:div w:id="1004938067">
      <w:bodyDiv w:val="1"/>
      <w:marLeft w:val="0"/>
      <w:marRight w:val="0"/>
      <w:marTop w:val="0"/>
      <w:marBottom w:val="0"/>
      <w:divBdr>
        <w:top w:val="none" w:sz="0" w:space="0" w:color="auto"/>
        <w:left w:val="none" w:sz="0" w:space="0" w:color="auto"/>
        <w:bottom w:val="none" w:sz="0" w:space="0" w:color="auto"/>
        <w:right w:val="none" w:sz="0" w:space="0" w:color="auto"/>
      </w:divBdr>
    </w:div>
    <w:div w:id="1005089025">
      <w:bodyDiv w:val="1"/>
      <w:marLeft w:val="0"/>
      <w:marRight w:val="0"/>
      <w:marTop w:val="0"/>
      <w:marBottom w:val="0"/>
      <w:divBdr>
        <w:top w:val="none" w:sz="0" w:space="0" w:color="auto"/>
        <w:left w:val="none" w:sz="0" w:space="0" w:color="auto"/>
        <w:bottom w:val="none" w:sz="0" w:space="0" w:color="auto"/>
        <w:right w:val="none" w:sz="0" w:space="0" w:color="auto"/>
      </w:divBdr>
    </w:div>
    <w:div w:id="1005405122">
      <w:bodyDiv w:val="1"/>
      <w:marLeft w:val="0"/>
      <w:marRight w:val="0"/>
      <w:marTop w:val="0"/>
      <w:marBottom w:val="0"/>
      <w:divBdr>
        <w:top w:val="none" w:sz="0" w:space="0" w:color="auto"/>
        <w:left w:val="none" w:sz="0" w:space="0" w:color="auto"/>
        <w:bottom w:val="none" w:sz="0" w:space="0" w:color="auto"/>
        <w:right w:val="none" w:sz="0" w:space="0" w:color="auto"/>
      </w:divBdr>
    </w:div>
    <w:div w:id="1005862101">
      <w:bodyDiv w:val="1"/>
      <w:marLeft w:val="0"/>
      <w:marRight w:val="0"/>
      <w:marTop w:val="0"/>
      <w:marBottom w:val="0"/>
      <w:divBdr>
        <w:top w:val="none" w:sz="0" w:space="0" w:color="auto"/>
        <w:left w:val="none" w:sz="0" w:space="0" w:color="auto"/>
        <w:bottom w:val="none" w:sz="0" w:space="0" w:color="auto"/>
        <w:right w:val="none" w:sz="0" w:space="0" w:color="auto"/>
      </w:divBdr>
    </w:div>
    <w:div w:id="1006174957">
      <w:bodyDiv w:val="1"/>
      <w:marLeft w:val="0"/>
      <w:marRight w:val="0"/>
      <w:marTop w:val="0"/>
      <w:marBottom w:val="0"/>
      <w:divBdr>
        <w:top w:val="none" w:sz="0" w:space="0" w:color="auto"/>
        <w:left w:val="none" w:sz="0" w:space="0" w:color="auto"/>
        <w:bottom w:val="none" w:sz="0" w:space="0" w:color="auto"/>
        <w:right w:val="none" w:sz="0" w:space="0" w:color="auto"/>
      </w:divBdr>
    </w:div>
    <w:div w:id="1006327851">
      <w:bodyDiv w:val="1"/>
      <w:marLeft w:val="0"/>
      <w:marRight w:val="0"/>
      <w:marTop w:val="0"/>
      <w:marBottom w:val="0"/>
      <w:divBdr>
        <w:top w:val="none" w:sz="0" w:space="0" w:color="auto"/>
        <w:left w:val="none" w:sz="0" w:space="0" w:color="auto"/>
        <w:bottom w:val="none" w:sz="0" w:space="0" w:color="auto"/>
        <w:right w:val="none" w:sz="0" w:space="0" w:color="auto"/>
      </w:divBdr>
    </w:div>
    <w:div w:id="1006709396">
      <w:bodyDiv w:val="1"/>
      <w:marLeft w:val="0"/>
      <w:marRight w:val="0"/>
      <w:marTop w:val="0"/>
      <w:marBottom w:val="0"/>
      <w:divBdr>
        <w:top w:val="none" w:sz="0" w:space="0" w:color="auto"/>
        <w:left w:val="none" w:sz="0" w:space="0" w:color="auto"/>
        <w:bottom w:val="none" w:sz="0" w:space="0" w:color="auto"/>
        <w:right w:val="none" w:sz="0" w:space="0" w:color="auto"/>
      </w:divBdr>
    </w:div>
    <w:div w:id="1006984880">
      <w:bodyDiv w:val="1"/>
      <w:marLeft w:val="0"/>
      <w:marRight w:val="0"/>
      <w:marTop w:val="0"/>
      <w:marBottom w:val="0"/>
      <w:divBdr>
        <w:top w:val="none" w:sz="0" w:space="0" w:color="auto"/>
        <w:left w:val="none" w:sz="0" w:space="0" w:color="auto"/>
        <w:bottom w:val="none" w:sz="0" w:space="0" w:color="auto"/>
        <w:right w:val="none" w:sz="0" w:space="0" w:color="auto"/>
      </w:divBdr>
    </w:div>
    <w:div w:id="1007365159">
      <w:bodyDiv w:val="1"/>
      <w:marLeft w:val="0"/>
      <w:marRight w:val="0"/>
      <w:marTop w:val="0"/>
      <w:marBottom w:val="0"/>
      <w:divBdr>
        <w:top w:val="none" w:sz="0" w:space="0" w:color="auto"/>
        <w:left w:val="none" w:sz="0" w:space="0" w:color="auto"/>
        <w:bottom w:val="none" w:sz="0" w:space="0" w:color="auto"/>
        <w:right w:val="none" w:sz="0" w:space="0" w:color="auto"/>
      </w:divBdr>
    </w:div>
    <w:div w:id="1007516936">
      <w:bodyDiv w:val="1"/>
      <w:marLeft w:val="0"/>
      <w:marRight w:val="0"/>
      <w:marTop w:val="0"/>
      <w:marBottom w:val="0"/>
      <w:divBdr>
        <w:top w:val="none" w:sz="0" w:space="0" w:color="auto"/>
        <w:left w:val="none" w:sz="0" w:space="0" w:color="auto"/>
        <w:bottom w:val="none" w:sz="0" w:space="0" w:color="auto"/>
        <w:right w:val="none" w:sz="0" w:space="0" w:color="auto"/>
      </w:divBdr>
    </w:div>
    <w:div w:id="1007557303">
      <w:bodyDiv w:val="1"/>
      <w:marLeft w:val="0"/>
      <w:marRight w:val="0"/>
      <w:marTop w:val="0"/>
      <w:marBottom w:val="0"/>
      <w:divBdr>
        <w:top w:val="none" w:sz="0" w:space="0" w:color="auto"/>
        <w:left w:val="none" w:sz="0" w:space="0" w:color="auto"/>
        <w:bottom w:val="none" w:sz="0" w:space="0" w:color="auto"/>
        <w:right w:val="none" w:sz="0" w:space="0" w:color="auto"/>
      </w:divBdr>
    </w:div>
    <w:div w:id="1008018857">
      <w:bodyDiv w:val="1"/>
      <w:marLeft w:val="0"/>
      <w:marRight w:val="0"/>
      <w:marTop w:val="0"/>
      <w:marBottom w:val="0"/>
      <w:divBdr>
        <w:top w:val="none" w:sz="0" w:space="0" w:color="auto"/>
        <w:left w:val="none" w:sz="0" w:space="0" w:color="auto"/>
        <w:bottom w:val="none" w:sz="0" w:space="0" w:color="auto"/>
        <w:right w:val="none" w:sz="0" w:space="0" w:color="auto"/>
      </w:divBdr>
    </w:div>
    <w:div w:id="1008021823">
      <w:bodyDiv w:val="1"/>
      <w:marLeft w:val="0"/>
      <w:marRight w:val="0"/>
      <w:marTop w:val="0"/>
      <w:marBottom w:val="0"/>
      <w:divBdr>
        <w:top w:val="none" w:sz="0" w:space="0" w:color="auto"/>
        <w:left w:val="none" w:sz="0" w:space="0" w:color="auto"/>
        <w:bottom w:val="none" w:sz="0" w:space="0" w:color="auto"/>
        <w:right w:val="none" w:sz="0" w:space="0" w:color="auto"/>
      </w:divBdr>
    </w:div>
    <w:div w:id="1008212233">
      <w:bodyDiv w:val="1"/>
      <w:marLeft w:val="0"/>
      <w:marRight w:val="0"/>
      <w:marTop w:val="0"/>
      <w:marBottom w:val="0"/>
      <w:divBdr>
        <w:top w:val="none" w:sz="0" w:space="0" w:color="auto"/>
        <w:left w:val="none" w:sz="0" w:space="0" w:color="auto"/>
        <w:bottom w:val="none" w:sz="0" w:space="0" w:color="auto"/>
        <w:right w:val="none" w:sz="0" w:space="0" w:color="auto"/>
      </w:divBdr>
    </w:div>
    <w:div w:id="1008364826">
      <w:bodyDiv w:val="1"/>
      <w:marLeft w:val="0"/>
      <w:marRight w:val="0"/>
      <w:marTop w:val="0"/>
      <w:marBottom w:val="0"/>
      <w:divBdr>
        <w:top w:val="none" w:sz="0" w:space="0" w:color="auto"/>
        <w:left w:val="none" w:sz="0" w:space="0" w:color="auto"/>
        <w:bottom w:val="none" w:sz="0" w:space="0" w:color="auto"/>
        <w:right w:val="none" w:sz="0" w:space="0" w:color="auto"/>
      </w:divBdr>
    </w:div>
    <w:div w:id="1008411416">
      <w:bodyDiv w:val="1"/>
      <w:marLeft w:val="0"/>
      <w:marRight w:val="0"/>
      <w:marTop w:val="0"/>
      <w:marBottom w:val="0"/>
      <w:divBdr>
        <w:top w:val="none" w:sz="0" w:space="0" w:color="auto"/>
        <w:left w:val="none" w:sz="0" w:space="0" w:color="auto"/>
        <w:bottom w:val="none" w:sz="0" w:space="0" w:color="auto"/>
        <w:right w:val="none" w:sz="0" w:space="0" w:color="auto"/>
      </w:divBdr>
    </w:div>
    <w:div w:id="1008599054">
      <w:bodyDiv w:val="1"/>
      <w:marLeft w:val="0"/>
      <w:marRight w:val="0"/>
      <w:marTop w:val="0"/>
      <w:marBottom w:val="0"/>
      <w:divBdr>
        <w:top w:val="none" w:sz="0" w:space="0" w:color="auto"/>
        <w:left w:val="none" w:sz="0" w:space="0" w:color="auto"/>
        <w:bottom w:val="none" w:sz="0" w:space="0" w:color="auto"/>
        <w:right w:val="none" w:sz="0" w:space="0" w:color="auto"/>
      </w:divBdr>
    </w:div>
    <w:div w:id="1008673950">
      <w:bodyDiv w:val="1"/>
      <w:marLeft w:val="0"/>
      <w:marRight w:val="0"/>
      <w:marTop w:val="0"/>
      <w:marBottom w:val="0"/>
      <w:divBdr>
        <w:top w:val="none" w:sz="0" w:space="0" w:color="auto"/>
        <w:left w:val="none" w:sz="0" w:space="0" w:color="auto"/>
        <w:bottom w:val="none" w:sz="0" w:space="0" w:color="auto"/>
        <w:right w:val="none" w:sz="0" w:space="0" w:color="auto"/>
      </w:divBdr>
    </w:div>
    <w:div w:id="1008868811">
      <w:bodyDiv w:val="1"/>
      <w:marLeft w:val="0"/>
      <w:marRight w:val="0"/>
      <w:marTop w:val="0"/>
      <w:marBottom w:val="0"/>
      <w:divBdr>
        <w:top w:val="none" w:sz="0" w:space="0" w:color="auto"/>
        <w:left w:val="none" w:sz="0" w:space="0" w:color="auto"/>
        <w:bottom w:val="none" w:sz="0" w:space="0" w:color="auto"/>
        <w:right w:val="none" w:sz="0" w:space="0" w:color="auto"/>
      </w:divBdr>
    </w:div>
    <w:div w:id="1009213569">
      <w:bodyDiv w:val="1"/>
      <w:marLeft w:val="0"/>
      <w:marRight w:val="0"/>
      <w:marTop w:val="0"/>
      <w:marBottom w:val="0"/>
      <w:divBdr>
        <w:top w:val="none" w:sz="0" w:space="0" w:color="auto"/>
        <w:left w:val="none" w:sz="0" w:space="0" w:color="auto"/>
        <w:bottom w:val="none" w:sz="0" w:space="0" w:color="auto"/>
        <w:right w:val="none" w:sz="0" w:space="0" w:color="auto"/>
      </w:divBdr>
    </w:div>
    <w:div w:id="1009405374">
      <w:bodyDiv w:val="1"/>
      <w:marLeft w:val="0"/>
      <w:marRight w:val="0"/>
      <w:marTop w:val="0"/>
      <w:marBottom w:val="0"/>
      <w:divBdr>
        <w:top w:val="none" w:sz="0" w:space="0" w:color="auto"/>
        <w:left w:val="none" w:sz="0" w:space="0" w:color="auto"/>
        <w:bottom w:val="none" w:sz="0" w:space="0" w:color="auto"/>
        <w:right w:val="none" w:sz="0" w:space="0" w:color="auto"/>
      </w:divBdr>
    </w:div>
    <w:div w:id="1009405463">
      <w:bodyDiv w:val="1"/>
      <w:marLeft w:val="0"/>
      <w:marRight w:val="0"/>
      <w:marTop w:val="0"/>
      <w:marBottom w:val="0"/>
      <w:divBdr>
        <w:top w:val="none" w:sz="0" w:space="0" w:color="auto"/>
        <w:left w:val="none" w:sz="0" w:space="0" w:color="auto"/>
        <w:bottom w:val="none" w:sz="0" w:space="0" w:color="auto"/>
        <w:right w:val="none" w:sz="0" w:space="0" w:color="auto"/>
      </w:divBdr>
    </w:div>
    <w:div w:id="1009406369">
      <w:bodyDiv w:val="1"/>
      <w:marLeft w:val="0"/>
      <w:marRight w:val="0"/>
      <w:marTop w:val="0"/>
      <w:marBottom w:val="0"/>
      <w:divBdr>
        <w:top w:val="none" w:sz="0" w:space="0" w:color="auto"/>
        <w:left w:val="none" w:sz="0" w:space="0" w:color="auto"/>
        <w:bottom w:val="none" w:sz="0" w:space="0" w:color="auto"/>
        <w:right w:val="none" w:sz="0" w:space="0" w:color="auto"/>
      </w:divBdr>
    </w:div>
    <w:div w:id="1009676362">
      <w:bodyDiv w:val="1"/>
      <w:marLeft w:val="0"/>
      <w:marRight w:val="0"/>
      <w:marTop w:val="0"/>
      <w:marBottom w:val="0"/>
      <w:divBdr>
        <w:top w:val="none" w:sz="0" w:space="0" w:color="auto"/>
        <w:left w:val="none" w:sz="0" w:space="0" w:color="auto"/>
        <w:bottom w:val="none" w:sz="0" w:space="0" w:color="auto"/>
        <w:right w:val="none" w:sz="0" w:space="0" w:color="auto"/>
      </w:divBdr>
    </w:div>
    <w:div w:id="1009678246">
      <w:bodyDiv w:val="1"/>
      <w:marLeft w:val="0"/>
      <w:marRight w:val="0"/>
      <w:marTop w:val="0"/>
      <w:marBottom w:val="0"/>
      <w:divBdr>
        <w:top w:val="none" w:sz="0" w:space="0" w:color="auto"/>
        <w:left w:val="none" w:sz="0" w:space="0" w:color="auto"/>
        <w:bottom w:val="none" w:sz="0" w:space="0" w:color="auto"/>
        <w:right w:val="none" w:sz="0" w:space="0" w:color="auto"/>
      </w:divBdr>
    </w:div>
    <w:div w:id="1009722165">
      <w:bodyDiv w:val="1"/>
      <w:marLeft w:val="0"/>
      <w:marRight w:val="0"/>
      <w:marTop w:val="0"/>
      <w:marBottom w:val="0"/>
      <w:divBdr>
        <w:top w:val="none" w:sz="0" w:space="0" w:color="auto"/>
        <w:left w:val="none" w:sz="0" w:space="0" w:color="auto"/>
        <w:bottom w:val="none" w:sz="0" w:space="0" w:color="auto"/>
        <w:right w:val="none" w:sz="0" w:space="0" w:color="auto"/>
      </w:divBdr>
    </w:div>
    <w:div w:id="1009913734">
      <w:bodyDiv w:val="1"/>
      <w:marLeft w:val="0"/>
      <w:marRight w:val="0"/>
      <w:marTop w:val="0"/>
      <w:marBottom w:val="0"/>
      <w:divBdr>
        <w:top w:val="none" w:sz="0" w:space="0" w:color="auto"/>
        <w:left w:val="none" w:sz="0" w:space="0" w:color="auto"/>
        <w:bottom w:val="none" w:sz="0" w:space="0" w:color="auto"/>
        <w:right w:val="none" w:sz="0" w:space="0" w:color="auto"/>
      </w:divBdr>
    </w:div>
    <w:div w:id="1009984124">
      <w:bodyDiv w:val="1"/>
      <w:marLeft w:val="0"/>
      <w:marRight w:val="0"/>
      <w:marTop w:val="0"/>
      <w:marBottom w:val="0"/>
      <w:divBdr>
        <w:top w:val="none" w:sz="0" w:space="0" w:color="auto"/>
        <w:left w:val="none" w:sz="0" w:space="0" w:color="auto"/>
        <w:bottom w:val="none" w:sz="0" w:space="0" w:color="auto"/>
        <w:right w:val="none" w:sz="0" w:space="0" w:color="auto"/>
      </w:divBdr>
    </w:div>
    <w:div w:id="1010061706">
      <w:bodyDiv w:val="1"/>
      <w:marLeft w:val="0"/>
      <w:marRight w:val="0"/>
      <w:marTop w:val="0"/>
      <w:marBottom w:val="0"/>
      <w:divBdr>
        <w:top w:val="none" w:sz="0" w:space="0" w:color="auto"/>
        <w:left w:val="none" w:sz="0" w:space="0" w:color="auto"/>
        <w:bottom w:val="none" w:sz="0" w:space="0" w:color="auto"/>
        <w:right w:val="none" w:sz="0" w:space="0" w:color="auto"/>
      </w:divBdr>
    </w:div>
    <w:div w:id="1010451593">
      <w:bodyDiv w:val="1"/>
      <w:marLeft w:val="0"/>
      <w:marRight w:val="0"/>
      <w:marTop w:val="0"/>
      <w:marBottom w:val="0"/>
      <w:divBdr>
        <w:top w:val="none" w:sz="0" w:space="0" w:color="auto"/>
        <w:left w:val="none" w:sz="0" w:space="0" w:color="auto"/>
        <w:bottom w:val="none" w:sz="0" w:space="0" w:color="auto"/>
        <w:right w:val="none" w:sz="0" w:space="0" w:color="auto"/>
      </w:divBdr>
    </w:div>
    <w:div w:id="1010714317">
      <w:bodyDiv w:val="1"/>
      <w:marLeft w:val="0"/>
      <w:marRight w:val="0"/>
      <w:marTop w:val="0"/>
      <w:marBottom w:val="0"/>
      <w:divBdr>
        <w:top w:val="none" w:sz="0" w:space="0" w:color="auto"/>
        <w:left w:val="none" w:sz="0" w:space="0" w:color="auto"/>
        <w:bottom w:val="none" w:sz="0" w:space="0" w:color="auto"/>
        <w:right w:val="none" w:sz="0" w:space="0" w:color="auto"/>
      </w:divBdr>
    </w:div>
    <w:div w:id="1010764855">
      <w:bodyDiv w:val="1"/>
      <w:marLeft w:val="0"/>
      <w:marRight w:val="0"/>
      <w:marTop w:val="0"/>
      <w:marBottom w:val="0"/>
      <w:divBdr>
        <w:top w:val="none" w:sz="0" w:space="0" w:color="auto"/>
        <w:left w:val="none" w:sz="0" w:space="0" w:color="auto"/>
        <w:bottom w:val="none" w:sz="0" w:space="0" w:color="auto"/>
        <w:right w:val="none" w:sz="0" w:space="0" w:color="auto"/>
      </w:divBdr>
    </w:div>
    <w:div w:id="1010909982">
      <w:bodyDiv w:val="1"/>
      <w:marLeft w:val="0"/>
      <w:marRight w:val="0"/>
      <w:marTop w:val="0"/>
      <w:marBottom w:val="0"/>
      <w:divBdr>
        <w:top w:val="none" w:sz="0" w:space="0" w:color="auto"/>
        <w:left w:val="none" w:sz="0" w:space="0" w:color="auto"/>
        <w:bottom w:val="none" w:sz="0" w:space="0" w:color="auto"/>
        <w:right w:val="none" w:sz="0" w:space="0" w:color="auto"/>
      </w:divBdr>
    </w:div>
    <w:div w:id="1010914691">
      <w:bodyDiv w:val="1"/>
      <w:marLeft w:val="0"/>
      <w:marRight w:val="0"/>
      <w:marTop w:val="0"/>
      <w:marBottom w:val="0"/>
      <w:divBdr>
        <w:top w:val="none" w:sz="0" w:space="0" w:color="auto"/>
        <w:left w:val="none" w:sz="0" w:space="0" w:color="auto"/>
        <w:bottom w:val="none" w:sz="0" w:space="0" w:color="auto"/>
        <w:right w:val="none" w:sz="0" w:space="0" w:color="auto"/>
      </w:divBdr>
    </w:div>
    <w:div w:id="1010959118">
      <w:bodyDiv w:val="1"/>
      <w:marLeft w:val="0"/>
      <w:marRight w:val="0"/>
      <w:marTop w:val="0"/>
      <w:marBottom w:val="0"/>
      <w:divBdr>
        <w:top w:val="none" w:sz="0" w:space="0" w:color="auto"/>
        <w:left w:val="none" w:sz="0" w:space="0" w:color="auto"/>
        <w:bottom w:val="none" w:sz="0" w:space="0" w:color="auto"/>
        <w:right w:val="none" w:sz="0" w:space="0" w:color="auto"/>
      </w:divBdr>
    </w:div>
    <w:div w:id="1011180880">
      <w:bodyDiv w:val="1"/>
      <w:marLeft w:val="0"/>
      <w:marRight w:val="0"/>
      <w:marTop w:val="0"/>
      <w:marBottom w:val="0"/>
      <w:divBdr>
        <w:top w:val="none" w:sz="0" w:space="0" w:color="auto"/>
        <w:left w:val="none" w:sz="0" w:space="0" w:color="auto"/>
        <w:bottom w:val="none" w:sz="0" w:space="0" w:color="auto"/>
        <w:right w:val="none" w:sz="0" w:space="0" w:color="auto"/>
      </w:divBdr>
    </w:div>
    <w:div w:id="1011253112">
      <w:bodyDiv w:val="1"/>
      <w:marLeft w:val="0"/>
      <w:marRight w:val="0"/>
      <w:marTop w:val="0"/>
      <w:marBottom w:val="0"/>
      <w:divBdr>
        <w:top w:val="none" w:sz="0" w:space="0" w:color="auto"/>
        <w:left w:val="none" w:sz="0" w:space="0" w:color="auto"/>
        <w:bottom w:val="none" w:sz="0" w:space="0" w:color="auto"/>
        <w:right w:val="none" w:sz="0" w:space="0" w:color="auto"/>
      </w:divBdr>
    </w:div>
    <w:div w:id="1011368828">
      <w:bodyDiv w:val="1"/>
      <w:marLeft w:val="0"/>
      <w:marRight w:val="0"/>
      <w:marTop w:val="0"/>
      <w:marBottom w:val="0"/>
      <w:divBdr>
        <w:top w:val="none" w:sz="0" w:space="0" w:color="auto"/>
        <w:left w:val="none" w:sz="0" w:space="0" w:color="auto"/>
        <w:bottom w:val="none" w:sz="0" w:space="0" w:color="auto"/>
        <w:right w:val="none" w:sz="0" w:space="0" w:color="auto"/>
      </w:divBdr>
    </w:div>
    <w:div w:id="1011447402">
      <w:bodyDiv w:val="1"/>
      <w:marLeft w:val="0"/>
      <w:marRight w:val="0"/>
      <w:marTop w:val="0"/>
      <w:marBottom w:val="0"/>
      <w:divBdr>
        <w:top w:val="none" w:sz="0" w:space="0" w:color="auto"/>
        <w:left w:val="none" w:sz="0" w:space="0" w:color="auto"/>
        <w:bottom w:val="none" w:sz="0" w:space="0" w:color="auto"/>
        <w:right w:val="none" w:sz="0" w:space="0" w:color="auto"/>
      </w:divBdr>
    </w:div>
    <w:div w:id="1011642665">
      <w:bodyDiv w:val="1"/>
      <w:marLeft w:val="0"/>
      <w:marRight w:val="0"/>
      <w:marTop w:val="0"/>
      <w:marBottom w:val="0"/>
      <w:divBdr>
        <w:top w:val="none" w:sz="0" w:space="0" w:color="auto"/>
        <w:left w:val="none" w:sz="0" w:space="0" w:color="auto"/>
        <w:bottom w:val="none" w:sz="0" w:space="0" w:color="auto"/>
        <w:right w:val="none" w:sz="0" w:space="0" w:color="auto"/>
      </w:divBdr>
    </w:div>
    <w:div w:id="1011953888">
      <w:bodyDiv w:val="1"/>
      <w:marLeft w:val="0"/>
      <w:marRight w:val="0"/>
      <w:marTop w:val="0"/>
      <w:marBottom w:val="0"/>
      <w:divBdr>
        <w:top w:val="none" w:sz="0" w:space="0" w:color="auto"/>
        <w:left w:val="none" w:sz="0" w:space="0" w:color="auto"/>
        <w:bottom w:val="none" w:sz="0" w:space="0" w:color="auto"/>
        <w:right w:val="none" w:sz="0" w:space="0" w:color="auto"/>
      </w:divBdr>
    </w:div>
    <w:div w:id="1012337919">
      <w:bodyDiv w:val="1"/>
      <w:marLeft w:val="0"/>
      <w:marRight w:val="0"/>
      <w:marTop w:val="0"/>
      <w:marBottom w:val="0"/>
      <w:divBdr>
        <w:top w:val="none" w:sz="0" w:space="0" w:color="auto"/>
        <w:left w:val="none" w:sz="0" w:space="0" w:color="auto"/>
        <w:bottom w:val="none" w:sz="0" w:space="0" w:color="auto"/>
        <w:right w:val="none" w:sz="0" w:space="0" w:color="auto"/>
      </w:divBdr>
    </w:div>
    <w:div w:id="1013266048">
      <w:bodyDiv w:val="1"/>
      <w:marLeft w:val="0"/>
      <w:marRight w:val="0"/>
      <w:marTop w:val="0"/>
      <w:marBottom w:val="0"/>
      <w:divBdr>
        <w:top w:val="none" w:sz="0" w:space="0" w:color="auto"/>
        <w:left w:val="none" w:sz="0" w:space="0" w:color="auto"/>
        <w:bottom w:val="none" w:sz="0" w:space="0" w:color="auto"/>
        <w:right w:val="none" w:sz="0" w:space="0" w:color="auto"/>
      </w:divBdr>
    </w:div>
    <w:div w:id="1013604108">
      <w:bodyDiv w:val="1"/>
      <w:marLeft w:val="0"/>
      <w:marRight w:val="0"/>
      <w:marTop w:val="0"/>
      <w:marBottom w:val="0"/>
      <w:divBdr>
        <w:top w:val="none" w:sz="0" w:space="0" w:color="auto"/>
        <w:left w:val="none" w:sz="0" w:space="0" w:color="auto"/>
        <w:bottom w:val="none" w:sz="0" w:space="0" w:color="auto"/>
        <w:right w:val="none" w:sz="0" w:space="0" w:color="auto"/>
      </w:divBdr>
    </w:div>
    <w:div w:id="1013605080">
      <w:bodyDiv w:val="1"/>
      <w:marLeft w:val="0"/>
      <w:marRight w:val="0"/>
      <w:marTop w:val="0"/>
      <w:marBottom w:val="0"/>
      <w:divBdr>
        <w:top w:val="none" w:sz="0" w:space="0" w:color="auto"/>
        <w:left w:val="none" w:sz="0" w:space="0" w:color="auto"/>
        <w:bottom w:val="none" w:sz="0" w:space="0" w:color="auto"/>
        <w:right w:val="none" w:sz="0" w:space="0" w:color="auto"/>
      </w:divBdr>
    </w:div>
    <w:div w:id="1013648764">
      <w:bodyDiv w:val="1"/>
      <w:marLeft w:val="0"/>
      <w:marRight w:val="0"/>
      <w:marTop w:val="0"/>
      <w:marBottom w:val="0"/>
      <w:divBdr>
        <w:top w:val="none" w:sz="0" w:space="0" w:color="auto"/>
        <w:left w:val="none" w:sz="0" w:space="0" w:color="auto"/>
        <w:bottom w:val="none" w:sz="0" w:space="0" w:color="auto"/>
        <w:right w:val="none" w:sz="0" w:space="0" w:color="auto"/>
      </w:divBdr>
    </w:div>
    <w:div w:id="1013650707">
      <w:bodyDiv w:val="1"/>
      <w:marLeft w:val="0"/>
      <w:marRight w:val="0"/>
      <w:marTop w:val="0"/>
      <w:marBottom w:val="0"/>
      <w:divBdr>
        <w:top w:val="none" w:sz="0" w:space="0" w:color="auto"/>
        <w:left w:val="none" w:sz="0" w:space="0" w:color="auto"/>
        <w:bottom w:val="none" w:sz="0" w:space="0" w:color="auto"/>
        <w:right w:val="none" w:sz="0" w:space="0" w:color="auto"/>
      </w:divBdr>
    </w:div>
    <w:div w:id="1014070236">
      <w:bodyDiv w:val="1"/>
      <w:marLeft w:val="0"/>
      <w:marRight w:val="0"/>
      <w:marTop w:val="0"/>
      <w:marBottom w:val="0"/>
      <w:divBdr>
        <w:top w:val="none" w:sz="0" w:space="0" w:color="auto"/>
        <w:left w:val="none" w:sz="0" w:space="0" w:color="auto"/>
        <w:bottom w:val="none" w:sz="0" w:space="0" w:color="auto"/>
        <w:right w:val="none" w:sz="0" w:space="0" w:color="auto"/>
      </w:divBdr>
    </w:div>
    <w:div w:id="1014258581">
      <w:bodyDiv w:val="1"/>
      <w:marLeft w:val="0"/>
      <w:marRight w:val="0"/>
      <w:marTop w:val="0"/>
      <w:marBottom w:val="0"/>
      <w:divBdr>
        <w:top w:val="none" w:sz="0" w:space="0" w:color="auto"/>
        <w:left w:val="none" w:sz="0" w:space="0" w:color="auto"/>
        <w:bottom w:val="none" w:sz="0" w:space="0" w:color="auto"/>
        <w:right w:val="none" w:sz="0" w:space="0" w:color="auto"/>
      </w:divBdr>
    </w:div>
    <w:div w:id="1014382862">
      <w:bodyDiv w:val="1"/>
      <w:marLeft w:val="0"/>
      <w:marRight w:val="0"/>
      <w:marTop w:val="0"/>
      <w:marBottom w:val="0"/>
      <w:divBdr>
        <w:top w:val="none" w:sz="0" w:space="0" w:color="auto"/>
        <w:left w:val="none" w:sz="0" w:space="0" w:color="auto"/>
        <w:bottom w:val="none" w:sz="0" w:space="0" w:color="auto"/>
        <w:right w:val="none" w:sz="0" w:space="0" w:color="auto"/>
      </w:divBdr>
    </w:div>
    <w:div w:id="1014529479">
      <w:bodyDiv w:val="1"/>
      <w:marLeft w:val="0"/>
      <w:marRight w:val="0"/>
      <w:marTop w:val="0"/>
      <w:marBottom w:val="0"/>
      <w:divBdr>
        <w:top w:val="none" w:sz="0" w:space="0" w:color="auto"/>
        <w:left w:val="none" w:sz="0" w:space="0" w:color="auto"/>
        <w:bottom w:val="none" w:sz="0" w:space="0" w:color="auto"/>
        <w:right w:val="none" w:sz="0" w:space="0" w:color="auto"/>
      </w:divBdr>
    </w:div>
    <w:div w:id="1014571342">
      <w:bodyDiv w:val="1"/>
      <w:marLeft w:val="0"/>
      <w:marRight w:val="0"/>
      <w:marTop w:val="0"/>
      <w:marBottom w:val="0"/>
      <w:divBdr>
        <w:top w:val="none" w:sz="0" w:space="0" w:color="auto"/>
        <w:left w:val="none" w:sz="0" w:space="0" w:color="auto"/>
        <w:bottom w:val="none" w:sz="0" w:space="0" w:color="auto"/>
        <w:right w:val="none" w:sz="0" w:space="0" w:color="auto"/>
      </w:divBdr>
    </w:div>
    <w:div w:id="1014646497">
      <w:bodyDiv w:val="1"/>
      <w:marLeft w:val="0"/>
      <w:marRight w:val="0"/>
      <w:marTop w:val="0"/>
      <w:marBottom w:val="0"/>
      <w:divBdr>
        <w:top w:val="none" w:sz="0" w:space="0" w:color="auto"/>
        <w:left w:val="none" w:sz="0" w:space="0" w:color="auto"/>
        <w:bottom w:val="none" w:sz="0" w:space="0" w:color="auto"/>
        <w:right w:val="none" w:sz="0" w:space="0" w:color="auto"/>
      </w:divBdr>
    </w:div>
    <w:div w:id="1014654443">
      <w:bodyDiv w:val="1"/>
      <w:marLeft w:val="0"/>
      <w:marRight w:val="0"/>
      <w:marTop w:val="0"/>
      <w:marBottom w:val="0"/>
      <w:divBdr>
        <w:top w:val="none" w:sz="0" w:space="0" w:color="auto"/>
        <w:left w:val="none" w:sz="0" w:space="0" w:color="auto"/>
        <w:bottom w:val="none" w:sz="0" w:space="0" w:color="auto"/>
        <w:right w:val="none" w:sz="0" w:space="0" w:color="auto"/>
      </w:divBdr>
    </w:div>
    <w:div w:id="1015032442">
      <w:bodyDiv w:val="1"/>
      <w:marLeft w:val="0"/>
      <w:marRight w:val="0"/>
      <w:marTop w:val="0"/>
      <w:marBottom w:val="0"/>
      <w:divBdr>
        <w:top w:val="none" w:sz="0" w:space="0" w:color="auto"/>
        <w:left w:val="none" w:sz="0" w:space="0" w:color="auto"/>
        <w:bottom w:val="none" w:sz="0" w:space="0" w:color="auto"/>
        <w:right w:val="none" w:sz="0" w:space="0" w:color="auto"/>
      </w:divBdr>
    </w:div>
    <w:div w:id="1015155693">
      <w:bodyDiv w:val="1"/>
      <w:marLeft w:val="0"/>
      <w:marRight w:val="0"/>
      <w:marTop w:val="0"/>
      <w:marBottom w:val="0"/>
      <w:divBdr>
        <w:top w:val="none" w:sz="0" w:space="0" w:color="auto"/>
        <w:left w:val="none" w:sz="0" w:space="0" w:color="auto"/>
        <w:bottom w:val="none" w:sz="0" w:space="0" w:color="auto"/>
        <w:right w:val="none" w:sz="0" w:space="0" w:color="auto"/>
      </w:divBdr>
    </w:div>
    <w:div w:id="1015301196">
      <w:bodyDiv w:val="1"/>
      <w:marLeft w:val="0"/>
      <w:marRight w:val="0"/>
      <w:marTop w:val="0"/>
      <w:marBottom w:val="0"/>
      <w:divBdr>
        <w:top w:val="none" w:sz="0" w:space="0" w:color="auto"/>
        <w:left w:val="none" w:sz="0" w:space="0" w:color="auto"/>
        <w:bottom w:val="none" w:sz="0" w:space="0" w:color="auto"/>
        <w:right w:val="none" w:sz="0" w:space="0" w:color="auto"/>
      </w:divBdr>
    </w:div>
    <w:div w:id="1015308825">
      <w:bodyDiv w:val="1"/>
      <w:marLeft w:val="0"/>
      <w:marRight w:val="0"/>
      <w:marTop w:val="0"/>
      <w:marBottom w:val="0"/>
      <w:divBdr>
        <w:top w:val="none" w:sz="0" w:space="0" w:color="auto"/>
        <w:left w:val="none" w:sz="0" w:space="0" w:color="auto"/>
        <w:bottom w:val="none" w:sz="0" w:space="0" w:color="auto"/>
        <w:right w:val="none" w:sz="0" w:space="0" w:color="auto"/>
      </w:divBdr>
    </w:div>
    <w:div w:id="1015309312">
      <w:bodyDiv w:val="1"/>
      <w:marLeft w:val="0"/>
      <w:marRight w:val="0"/>
      <w:marTop w:val="0"/>
      <w:marBottom w:val="0"/>
      <w:divBdr>
        <w:top w:val="none" w:sz="0" w:space="0" w:color="auto"/>
        <w:left w:val="none" w:sz="0" w:space="0" w:color="auto"/>
        <w:bottom w:val="none" w:sz="0" w:space="0" w:color="auto"/>
        <w:right w:val="none" w:sz="0" w:space="0" w:color="auto"/>
      </w:divBdr>
    </w:div>
    <w:div w:id="1015352636">
      <w:bodyDiv w:val="1"/>
      <w:marLeft w:val="0"/>
      <w:marRight w:val="0"/>
      <w:marTop w:val="0"/>
      <w:marBottom w:val="0"/>
      <w:divBdr>
        <w:top w:val="none" w:sz="0" w:space="0" w:color="auto"/>
        <w:left w:val="none" w:sz="0" w:space="0" w:color="auto"/>
        <w:bottom w:val="none" w:sz="0" w:space="0" w:color="auto"/>
        <w:right w:val="none" w:sz="0" w:space="0" w:color="auto"/>
      </w:divBdr>
    </w:div>
    <w:div w:id="1015500534">
      <w:bodyDiv w:val="1"/>
      <w:marLeft w:val="0"/>
      <w:marRight w:val="0"/>
      <w:marTop w:val="0"/>
      <w:marBottom w:val="0"/>
      <w:divBdr>
        <w:top w:val="none" w:sz="0" w:space="0" w:color="auto"/>
        <w:left w:val="none" w:sz="0" w:space="0" w:color="auto"/>
        <w:bottom w:val="none" w:sz="0" w:space="0" w:color="auto"/>
        <w:right w:val="none" w:sz="0" w:space="0" w:color="auto"/>
      </w:divBdr>
    </w:div>
    <w:div w:id="1015620615">
      <w:bodyDiv w:val="1"/>
      <w:marLeft w:val="0"/>
      <w:marRight w:val="0"/>
      <w:marTop w:val="0"/>
      <w:marBottom w:val="0"/>
      <w:divBdr>
        <w:top w:val="none" w:sz="0" w:space="0" w:color="auto"/>
        <w:left w:val="none" w:sz="0" w:space="0" w:color="auto"/>
        <w:bottom w:val="none" w:sz="0" w:space="0" w:color="auto"/>
        <w:right w:val="none" w:sz="0" w:space="0" w:color="auto"/>
      </w:divBdr>
    </w:div>
    <w:div w:id="1016229626">
      <w:bodyDiv w:val="1"/>
      <w:marLeft w:val="0"/>
      <w:marRight w:val="0"/>
      <w:marTop w:val="0"/>
      <w:marBottom w:val="0"/>
      <w:divBdr>
        <w:top w:val="none" w:sz="0" w:space="0" w:color="auto"/>
        <w:left w:val="none" w:sz="0" w:space="0" w:color="auto"/>
        <w:bottom w:val="none" w:sz="0" w:space="0" w:color="auto"/>
        <w:right w:val="none" w:sz="0" w:space="0" w:color="auto"/>
      </w:divBdr>
    </w:div>
    <w:div w:id="1016420564">
      <w:bodyDiv w:val="1"/>
      <w:marLeft w:val="0"/>
      <w:marRight w:val="0"/>
      <w:marTop w:val="0"/>
      <w:marBottom w:val="0"/>
      <w:divBdr>
        <w:top w:val="none" w:sz="0" w:space="0" w:color="auto"/>
        <w:left w:val="none" w:sz="0" w:space="0" w:color="auto"/>
        <w:bottom w:val="none" w:sz="0" w:space="0" w:color="auto"/>
        <w:right w:val="none" w:sz="0" w:space="0" w:color="auto"/>
      </w:divBdr>
    </w:div>
    <w:div w:id="1016730190">
      <w:bodyDiv w:val="1"/>
      <w:marLeft w:val="0"/>
      <w:marRight w:val="0"/>
      <w:marTop w:val="0"/>
      <w:marBottom w:val="0"/>
      <w:divBdr>
        <w:top w:val="none" w:sz="0" w:space="0" w:color="auto"/>
        <w:left w:val="none" w:sz="0" w:space="0" w:color="auto"/>
        <w:bottom w:val="none" w:sz="0" w:space="0" w:color="auto"/>
        <w:right w:val="none" w:sz="0" w:space="0" w:color="auto"/>
      </w:divBdr>
    </w:div>
    <w:div w:id="1016887073">
      <w:bodyDiv w:val="1"/>
      <w:marLeft w:val="0"/>
      <w:marRight w:val="0"/>
      <w:marTop w:val="0"/>
      <w:marBottom w:val="0"/>
      <w:divBdr>
        <w:top w:val="none" w:sz="0" w:space="0" w:color="auto"/>
        <w:left w:val="none" w:sz="0" w:space="0" w:color="auto"/>
        <w:bottom w:val="none" w:sz="0" w:space="0" w:color="auto"/>
        <w:right w:val="none" w:sz="0" w:space="0" w:color="auto"/>
      </w:divBdr>
    </w:div>
    <w:div w:id="1017195187">
      <w:bodyDiv w:val="1"/>
      <w:marLeft w:val="0"/>
      <w:marRight w:val="0"/>
      <w:marTop w:val="0"/>
      <w:marBottom w:val="0"/>
      <w:divBdr>
        <w:top w:val="none" w:sz="0" w:space="0" w:color="auto"/>
        <w:left w:val="none" w:sz="0" w:space="0" w:color="auto"/>
        <w:bottom w:val="none" w:sz="0" w:space="0" w:color="auto"/>
        <w:right w:val="none" w:sz="0" w:space="0" w:color="auto"/>
      </w:divBdr>
    </w:div>
    <w:div w:id="1017342476">
      <w:bodyDiv w:val="1"/>
      <w:marLeft w:val="0"/>
      <w:marRight w:val="0"/>
      <w:marTop w:val="0"/>
      <w:marBottom w:val="0"/>
      <w:divBdr>
        <w:top w:val="none" w:sz="0" w:space="0" w:color="auto"/>
        <w:left w:val="none" w:sz="0" w:space="0" w:color="auto"/>
        <w:bottom w:val="none" w:sz="0" w:space="0" w:color="auto"/>
        <w:right w:val="none" w:sz="0" w:space="0" w:color="auto"/>
      </w:divBdr>
    </w:div>
    <w:div w:id="1017392386">
      <w:bodyDiv w:val="1"/>
      <w:marLeft w:val="0"/>
      <w:marRight w:val="0"/>
      <w:marTop w:val="0"/>
      <w:marBottom w:val="0"/>
      <w:divBdr>
        <w:top w:val="none" w:sz="0" w:space="0" w:color="auto"/>
        <w:left w:val="none" w:sz="0" w:space="0" w:color="auto"/>
        <w:bottom w:val="none" w:sz="0" w:space="0" w:color="auto"/>
        <w:right w:val="none" w:sz="0" w:space="0" w:color="auto"/>
      </w:divBdr>
    </w:div>
    <w:div w:id="1017579416">
      <w:bodyDiv w:val="1"/>
      <w:marLeft w:val="0"/>
      <w:marRight w:val="0"/>
      <w:marTop w:val="0"/>
      <w:marBottom w:val="0"/>
      <w:divBdr>
        <w:top w:val="none" w:sz="0" w:space="0" w:color="auto"/>
        <w:left w:val="none" w:sz="0" w:space="0" w:color="auto"/>
        <w:bottom w:val="none" w:sz="0" w:space="0" w:color="auto"/>
        <w:right w:val="none" w:sz="0" w:space="0" w:color="auto"/>
      </w:divBdr>
    </w:div>
    <w:div w:id="1017660356">
      <w:bodyDiv w:val="1"/>
      <w:marLeft w:val="0"/>
      <w:marRight w:val="0"/>
      <w:marTop w:val="0"/>
      <w:marBottom w:val="0"/>
      <w:divBdr>
        <w:top w:val="none" w:sz="0" w:space="0" w:color="auto"/>
        <w:left w:val="none" w:sz="0" w:space="0" w:color="auto"/>
        <w:bottom w:val="none" w:sz="0" w:space="0" w:color="auto"/>
        <w:right w:val="none" w:sz="0" w:space="0" w:color="auto"/>
      </w:divBdr>
    </w:div>
    <w:div w:id="1017731809">
      <w:bodyDiv w:val="1"/>
      <w:marLeft w:val="0"/>
      <w:marRight w:val="0"/>
      <w:marTop w:val="0"/>
      <w:marBottom w:val="0"/>
      <w:divBdr>
        <w:top w:val="none" w:sz="0" w:space="0" w:color="auto"/>
        <w:left w:val="none" w:sz="0" w:space="0" w:color="auto"/>
        <w:bottom w:val="none" w:sz="0" w:space="0" w:color="auto"/>
        <w:right w:val="none" w:sz="0" w:space="0" w:color="auto"/>
      </w:divBdr>
    </w:div>
    <w:div w:id="1017732114">
      <w:bodyDiv w:val="1"/>
      <w:marLeft w:val="0"/>
      <w:marRight w:val="0"/>
      <w:marTop w:val="0"/>
      <w:marBottom w:val="0"/>
      <w:divBdr>
        <w:top w:val="none" w:sz="0" w:space="0" w:color="auto"/>
        <w:left w:val="none" w:sz="0" w:space="0" w:color="auto"/>
        <w:bottom w:val="none" w:sz="0" w:space="0" w:color="auto"/>
        <w:right w:val="none" w:sz="0" w:space="0" w:color="auto"/>
      </w:divBdr>
    </w:div>
    <w:div w:id="1017855911">
      <w:bodyDiv w:val="1"/>
      <w:marLeft w:val="0"/>
      <w:marRight w:val="0"/>
      <w:marTop w:val="0"/>
      <w:marBottom w:val="0"/>
      <w:divBdr>
        <w:top w:val="none" w:sz="0" w:space="0" w:color="auto"/>
        <w:left w:val="none" w:sz="0" w:space="0" w:color="auto"/>
        <w:bottom w:val="none" w:sz="0" w:space="0" w:color="auto"/>
        <w:right w:val="none" w:sz="0" w:space="0" w:color="auto"/>
      </w:divBdr>
    </w:div>
    <w:div w:id="1018385701">
      <w:bodyDiv w:val="1"/>
      <w:marLeft w:val="0"/>
      <w:marRight w:val="0"/>
      <w:marTop w:val="0"/>
      <w:marBottom w:val="0"/>
      <w:divBdr>
        <w:top w:val="none" w:sz="0" w:space="0" w:color="auto"/>
        <w:left w:val="none" w:sz="0" w:space="0" w:color="auto"/>
        <w:bottom w:val="none" w:sz="0" w:space="0" w:color="auto"/>
        <w:right w:val="none" w:sz="0" w:space="0" w:color="auto"/>
      </w:divBdr>
    </w:div>
    <w:div w:id="1018460949">
      <w:bodyDiv w:val="1"/>
      <w:marLeft w:val="0"/>
      <w:marRight w:val="0"/>
      <w:marTop w:val="0"/>
      <w:marBottom w:val="0"/>
      <w:divBdr>
        <w:top w:val="none" w:sz="0" w:space="0" w:color="auto"/>
        <w:left w:val="none" w:sz="0" w:space="0" w:color="auto"/>
        <w:bottom w:val="none" w:sz="0" w:space="0" w:color="auto"/>
        <w:right w:val="none" w:sz="0" w:space="0" w:color="auto"/>
      </w:divBdr>
    </w:div>
    <w:div w:id="1018585119">
      <w:bodyDiv w:val="1"/>
      <w:marLeft w:val="0"/>
      <w:marRight w:val="0"/>
      <w:marTop w:val="0"/>
      <w:marBottom w:val="0"/>
      <w:divBdr>
        <w:top w:val="none" w:sz="0" w:space="0" w:color="auto"/>
        <w:left w:val="none" w:sz="0" w:space="0" w:color="auto"/>
        <w:bottom w:val="none" w:sz="0" w:space="0" w:color="auto"/>
        <w:right w:val="none" w:sz="0" w:space="0" w:color="auto"/>
      </w:divBdr>
    </w:div>
    <w:div w:id="1018695826">
      <w:bodyDiv w:val="1"/>
      <w:marLeft w:val="0"/>
      <w:marRight w:val="0"/>
      <w:marTop w:val="0"/>
      <w:marBottom w:val="0"/>
      <w:divBdr>
        <w:top w:val="none" w:sz="0" w:space="0" w:color="auto"/>
        <w:left w:val="none" w:sz="0" w:space="0" w:color="auto"/>
        <w:bottom w:val="none" w:sz="0" w:space="0" w:color="auto"/>
        <w:right w:val="none" w:sz="0" w:space="0" w:color="auto"/>
      </w:divBdr>
    </w:div>
    <w:div w:id="1018772115">
      <w:bodyDiv w:val="1"/>
      <w:marLeft w:val="0"/>
      <w:marRight w:val="0"/>
      <w:marTop w:val="0"/>
      <w:marBottom w:val="0"/>
      <w:divBdr>
        <w:top w:val="none" w:sz="0" w:space="0" w:color="auto"/>
        <w:left w:val="none" w:sz="0" w:space="0" w:color="auto"/>
        <w:bottom w:val="none" w:sz="0" w:space="0" w:color="auto"/>
        <w:right w:val="none" w:sz="0" w:space="0" w:color="auto"/>
      </w:divBdr>
    </w:div>
    <w:div w:id="1018776310">
      <w:bodyDiv w:val="1"/>
      <w:marLeft w:val="0"/>
      <w:marRight w:val="0"/>
      <w:marTop w:val="0"/>
      <w:marBottom w:val="0"/>
      <w:divBdr>
        <w:top w:val="none" w:sz="0" w:space="0" w:color="auto"/>
        <w:left w:val="none" w:sz="0" w:space="0" w:color="auto"/>
        <w:bottom w:val="none" w:sz="0" w:space="0" w:color="auto"/>
        <w:right w:val="none" w:sz="0" w:space="0" w:color="auto"/>
      </w:divBdr>
    </w:div>
    <w:div w:id="1018779843">
      <w:bodyDiv w:val="1"/>
      <w:marLeft w:val="0"/>
      <w:marRight w:val="0"/>
      <w:marTop w:val="0"/>
      <w:marBottom w:val="0"/>
      <w:divBdr>
        <w:top w:val="none" w:sz="0" w:space="0" w:color="auto"/>
        <w:left w:val="none" w:sz="0" w:space="0" w:color="auto"/>
        <w:bottom w:val="none" w:sz="0" w:space="0" w:color="auto"/>
        <w:right w:val="none" w:sz="0" w:space="0" w:color="auto"/>
      </w:divBdr>
    </w:div>
    <w:div w:id="1018854712">
      <w:bodyDiv w:val="1"/>
      <w:marLeft w:val="0"/>
      <w:marRight w:val="0"/>
      <w:marTop w:val="0"/>
      <w:marBottom w:val="0"/>
      <w:divBdr>
        <w:top w:val="none" w:sz="0" w:space="0" w:color="auto"/>
        <w:left w:val="none" w:sz="0" w:space="0" w:color="auto"/>
        <w:bottom w:val="none" w:sz="0" w:space="0" w:color="auto"/>
        <w:right w:val="none" w:sz="0" w:space="0" w:color="auto"/>
      </w:divBdr>
    </w:div>
    <w:div w:id="1018896279">
      <w:bodyDiv w:val="1"/>
      <w:marLeft w:val="0"/>
      <w:marRight w:val="0"/>
      <w:marTop w:val="0"/>
      <w:marBottom w:val="0"/>
      <w:divBdr>
        <w:top w:val="none" w:sz="0" w:space="0" w:color="auto"/>
        <w:left w:val="none" w:sz="0" w:space="0" w:color="auto"/>
        <w:bottom w:val="none" w:sz="0" w:space="0" w:color="auto"/>
        <w:right w:val="none" w:sz="0" w:space="0" w:color="auto"/>
      </w:divBdr>
    </w:div>
    <w:div w:id="1018964366">
      <w:bodyDiv w:val="1"/>
      <w:marLeft w:val="0"/>
      <w:marRight w:val="0"/>
      <w:marTop w:val="0"/>
      <w:marBottom w:val="0"/>
      <w:divBdr>
        <w:top w:val="none" w:sz="0" w:space="0" w:color="auto"/>
        <w:left w:val="none" w:sz="0" w:space="0" w:color="auto"/>
        <w:bottom w:val="none" w:sz="0" w:space="0" w:color="auto"/>
        <w:right w:val="none" w:sz="0" w:space="0" w:color="auto"/>
      </w:divBdr>
    </w:div>
    <w:div w:id="1018968158">
      <w:bodyDiv w:val="1"/>
      <w:marLeft w:val="0"/>
      <w:marRight w:val="0"/>
      <w:marTop w:val="0"/>
      <w:marBottom w:val="0"/>
      <w:divBdr>
        <w:top w:val="none" w:sz="0" w:space="0" w:color="auto"/>
        <w:left w:val="none" w:sz="0" w:space="0" w:color="auto"/>
        <w:bottom w:val="none" w:sz="0" w:space="0" w:color="auto"/>
        <w:right w:val="none" w:sz="0" w:space="0" w:color="auto"/>
      </w:divBdr>
    </w:div>
    <w:div w:id="1019045899">
      <w:bodyDiv w:val="1"/>
      <w:marLeft w:val="0"/>
      <w:marRight w:val="0"/>
      <w:marTop w:val="0"/>
      <w:marBottom w:val="0"/>
      <w:divBdr>
        <w:top w:val="none" w:sz="0" w:space="0" w:color="auto"/>
        <w:left w:val="none" w:sz="0" w:space="0" w:color="auto"/>
        <w:bottom w:val="none" w:sz="0" w:space="0" w:color="auto"/>
        <w:right w:val="none" w:sz="0" w:space="0" w:color="auto"/>
      </w:divBdr>
    </w:div>
    <w:div w:id="1019161327">
      <w:bodyDiv w:val="1"/>
      <w:marLeft w:val="0"/>
      <w:marRight w:val="0"/>
      <w:marTop w:val="0"/>
      <w:marBottom w:val="0"/>
      <w:divBdr>
        <w:top w:val="none" w:sz="0" w:space="0" w:color="auto"/>
        <w:left w:val="none" w:sz="0" w:space="0" w:color="auto"/>
        <w:bottom w:val="none" w:sz="0" w:space="0" w:color="auto"/>
        <w:right w:val="none" w:sz="0" w:space="0" w:color="auto"/>
      </w:divBdr>
    </w:div>
    <w:div w:id="1019240931">
      <w:bodyDiv w:val="1"/>
      <w:marLeft w:val="0"/>
      <w:marRight w:val="0"/>
      <w:marTop w:val="0"/>
      <w:marBottom w:val="0"/>
      <w:divBdr>
        <w:top w:val="none" w:sz="0" w:space="0" w:color="auto"/>
        <w:left w:val="none" w:sz="0" w:space="0" w:color="auto"/>
        <w:bottom w:val="none" w:sz="0" w:space="0" w:color="auto"/>
        <w:right w:val="none" w:sz="0" w:space="0" w:color="auto"/>
      </w:divBdr>
    </w:div>
    <w:div w:id="1019241080">
      <w:bodyDiv w:val="1"/>
      <w:marLeft w:val="0"/>
      <w:marRight w:val="0"/>
      <w:marTop w:val="0"/>
      <w:marBottom w:val="0"/>
      <w:divBdr>
        <w:top w:val="none" w:sz="0" w:space="0" w:color="auto"/>
        <w:left w:val="none" w:sz="0" w:space="0" w:color="auto"/>
        <w:bottom w:val="none" w:sz="0" w:space="0" w:color="auto"/>
        <w:right w:val="none" w:sz="0" w:space="0" w:color="auto"/>
      </w:divBdr>
    </w:div>
    <w:div w:id="1019505688">
      <w:bodyDiv w:val="1"/>
      <w:marLeft w:val="0"/>
      <w:marRight w:val="0"/>
      <w:marTop w:val="0"/>
      <w:marBottom w:val="0"/>
      <w:divBdr>
        <w:top w:val="none" w:sz="0" w:space="0" w:color="auto"/>
        <w:left w:val="none" w:sz="0" w:space="0" w:color="auto"/>
        <w:bottom w:val="none" w:sz="0" w:space="0" w:color="auto"/>
        <w:right w:val="none" w:sz="0" w:space="0" w:color="auto"/>
      </w:divBdr>
    </w:div>
    <w:div w:id="1019619446">
      <w:bodyDiv w:val="1"/>
      <w:marLeft w:val="0"/>
      <w:marRight w:val="0"/>
      <w:marTop w:val="0"/>
      <w:marBottom w:val="0"/>
      <w:divBdr>
        <w:top w:val="none" w:sz="0" w:space="0" w:color="auto"/>
        <w:left w:val="none" w:sz="0" w:space="0" w:color="auto"/>
        <w:bottom w:val="none" w:sz="0" w:space="0" w:color="auto"/>
        <w:right w:val="none" w:sz="0" w:space="0" w:color="auto"/>
      </w:divBdr>
    </w:div>
    <w:div w:id="1019893765">
      <w:bodyDiv w:val="1"/>
      <w:marLeft w:val="0"/>
      <w:marRight w:val="0"/>
      <w:marTop w:val="0"/>
      <w:marBottom w:val="0"/>
      <w:divBdr>
        <w:top w:val="none" w:sz="0" w:space="0" w:color="auto"/>
        <w:left w:val="none" w:sz="0" w:space="0" w:color="auto"/>
        <w:bottom w:val="none" w:sz="0" w:space="0" w:color="auto"/>
        <w:right w:val="none" w:sz="0" w:space="0" w:color="auto"/>
      </w:divBdr>
    </w:div>
    <w:div w:id="1020011164">
      <w:bodyDiv w:val="1"/>
      <w:marLeft w:val="0"/>
      <w:marRight w:val="0"/>
      <w:marTop w:val="0"/>
      <w:marBottom w:val="0"/>
      <w:divBdr>
        <w:top w:val="none" w:sz="0" w:space="0" w:color="auto"/>
        <w:left w:val="none" w:sz="0" w:space="0" w:color="auto"/>
        <w:bottom w:val="none" w:sz="0" w:space="0" w:color="auto"/>
        <w:right w:val="none" w:sz="0" w:space="0" w:color="auto"/>
      </w:divBdr>
    </w:div>
    <w:div w:id="1020080747">
      <w:bodyDiv w:val="1"/>
      <w:marLeft w:val="0"/>
      <w:marRight w:val="0"/>
      <w:marTop w:val="0"/>
      <w:marBottom w:val="0"/>
      <w:divBdr>
        <w:top w:val="none" w:sz="0" w:space="0" w:color="auto"/>
        <w:left w:val="none" w:sz="0" w:space="0" w:color="auto"/>
        <w:bottom w:val="none" w:sz="0" w:space="0" w:color="auto"/>
        <w:right w:val="none" w:sz="0" w:space="0" w:color="auto"/>
      </w:divBdr>
    </w:div>
    <w:div w:id="1020350033">
      <w:bodyDiv w:val="1"/>
      <w:marLeft w:val="0"/>
      <w:marRight w:val="0"/>
      <w:marTop w:val="0"/>
      <w:marBottom w:val="0"/>
      <w:divBdr>
        <w:top w:val="none" w:sz="0" w:space="0" w:color="auto"/>
        <w:left w:val="none" w:sz="0" w:space="0" w:color="auto"/>
        <w:bottom w:val="none" w:sz="0" w:space="0" w:color="auto"/>
        <w:right w:val="none" w:sz="0" w:space="0" w:color="auto"/>
      </w:divBdr>
    </w:div>
    <w:div w:id="1020355695">
      <w:bodyDiv w:val="1"/>
      <w:marLeft w:val="0"/>
      <w:marRight w:val="0"/>
      <w:marTop w:val="0"/>
      <w:marBottom w:val="0"/>
      <w:divBdr>
        <w:top w:val="none" w:sz="0" w:space="0" w:color="auto"/>
        <w:left w:val="none" w:sz="0" w:space="0" w:color="auto"/>
        <w:bottom w:val="none" w:sz="0" w:space="0" w:color="auto"/>
        <w:right w:val="none" w:sz="0" w:space="0" w:color="auto"/>
      </w:divBdr>
    </w:div>
    <w:div w:id="1020358818">
      <w:bodyDiv w:val="1"/>
      <w:marLeft w:val="0"/>
      <w:marRight w:val="0"/>
      <w:marTop w:val="0"/>
      <w:marBottom w:val="0"/>
      <w:divBdr>
        <w:top w:val="none" w:sz="0" w:space="0" w:color="auto"/>
        <w:left w:val="none" w:sz="0" w:space="0" w:color="auto"/>
        <w:bottom w:val="none" w:sz="0" w:space="0" w:color="auto"/>
        <w:right w:val="none" w:sz="0" w:space="0" w:color="auto"/>
      </w:divBdr>
    </w:div>
    <w:div w:id="1020929682">
      <w:bodyDiv w:val="1"/>
      <w:marLeft w:val="0"/>
      <w:marRight w:val="0"/>
      <w:marTop w:val="0"/>
      <w:marBottom w:val="0"/>
      <w:divBdr>
        <w:top w:val="none" w:sz="0" w:space="0" w:color="auto"/>
        <w:left w:val="none" w:sz="0" w:space="0" w:color="auto"/>
        <w:bottom w:val="none" w:sz="0" w:space="0" w:color="auto"/>
        <w:right w:val="none" w:sz="0" w:space="0" w:color="auto"/>
      </w:divBdr>
    </w:div>
    <w:div w:id="1021275844">
      <w:bodyDiv w:val="1"/>
      <w:marLeft w:val="0"/>
      <w:marRight w:val="0"/>
      <w:marTop w:val="0"/>
      <w:marBottom w:val="0"/>
      <w:divBdr>
        <w:top w:val="none" w:sz="0" w:space="0" w:color="auto"/>
        <w:left w:val="none" w:sz="0" w:space="0" w:color="auto"/>
        <w:bottom w:val="none" w:sz="0" w:space="0" w:color="auto"/>
        <w:right w:val="none" w:sz="0" w:space="0" w:color="auto"/>
      </w:divBdr>
    </w:div>
    <w:div w:id="1021278393">
      <w:bodyDiv w:val="1"/>
      <w:marLeft w:val="0"/>
      <w:marRight w:val="0"/>
      <w:marTop w:val="0"/>
      <w:marBottom w:val="0"/>
      <w:divBdr>
        <w:top w:val="none" w:sz="0" w:space="0" w:color="auto"/>
        <w:left w:val="none" w:sz="0" w:space="0" w:color="auto"/>
        <w:bottom w:val="none" w:sz="0" w:space="0" w:color="auto"/>
        <w:right w:val="none" w:sz="0" w:space="0" w:color="auto"/>
      </w:divBdr>
    </w:div>
    <w:div w:id="1021585511">
      <w:bodyDiv w:val="1"/>
      <w:marLeft w:val="0"/>
      <w:marRight w:val="0"/>
      <w:marTop w:val="0"/>
      <w:marBottom w:val="0"/>
      <w:divBdr>
        <w:top w:val="none" w:sz="0" w:space="0" w:color="auto"/>
        <w:left w:val="none" w:sz="0" w:space="0" w:color="auto"/>
        <w:bottom w:val="none" w:sz="0" w:space="0" w:color="auto"/>
        <w:right w:val="none" w:sz="0" w:space="0" w:color="auto"/>
      </w:divBdr>
    </w:div>
    <w:div w:id="1021589258">
      <w:bodyDiv w:val="1"/>
      <w:marLeft w:val="0"/>
      <w:marRight w:val="0"/>
      <w:marTop w:val="0"/>
      <w:marBottom w:val="0"/>
      <w:divBdr>
        <w:top w:val="none" w:sz="0" w:space="0" w:color="auto"/>
        <w:left w:val="none" w:sz="0" w:space="0" w:color="auto"/>
        <w:bottom w:val="none" w:sz="0" w:space="0" w:color="auto"/>
        <w:right w:val="none" w:sz="0" w:space="0" w:color="auto"/>
      </w:divBdr>
    </w:div>
    <w:div w:id="1021590549">
      <w:bodyDiv w:val="1"/>
      <w:marLeft w:val="0"/>
      <w:marRight w:val="0"/>
      <w:marTop w:val="0"/>
      <w:marBottom w:val="0"/>
      <w:divBdr>
        <w:top w:val="none" w:sz="0" w:space="0" w:color="auto"/>
        <w:left w:val="none" w:sz="0" w:space="0" w:color="auto"/>
        <w:bottom w:val="none" w:sz="0" w:space="0" w:color="auto"/>
        <w:right w:val="none" w:sz="0" w:space="0" w:color="auto"/>
      </w:divBdr>
    </w:div>
    <w:div w:id="1021853354">
      <w:bodyDiv w:val="1"/>
      <w:marLeft w:val="0"/>
      <w:marRight w:val="0"/>
      <w:marTop w:val="0"/>
      <w:marBottom w:val="0"/>
      <w:divBdr>
        <w:top w:val="none" w:sz="0" w:space="0" w:color="auto"/>
        <w:left w:val="none" w:sz="0" w:space="0" w:color="auto"/>
        <w:bottom w:val="none" w:sz="0" w:space="0" w:color="auto"/>
        <w:right w:val="none" w:sz="0" w:space="0" w:color="auto"/>
      </w:divBdr>
    </w:div>
    <w:div w:id="1021929897">
      <w:bodyDiv w:val="1"/>
      <w:marLeft w:val="0"/>
      <w:marRight w:val="0"/>
      <w:marTop w:val="0"/>
      <w:marBottom w:val="0"/>
      <w:divBdr>
        <w:top w:val="none" w:sz="0" w:space="0" w:color="auto"/>
        <w:left w:val="none" w:sz="0" w:space="0" w:color="auto"/>
        <w:bottom w:val="none" w:sz="0" w:space="0" w:color="auto"/>
        <w:right w:val="none" w:sz="0" w:space="0" w:color="auto"/>
      </w:divBdr>
    </w:div>
    <w:div w:id="1022047083">
      <w:bodyDiv w:val="1"/>
      <w:marLeft w:val="0"/>
      <w:marRight w:val="0"/>
      <w:marTop w:val="0"/>
      <w:marBottom w:val="0"/>
      <w:divBdr>
        <w:top w:val="none" w:sz="0" w:space="0" w:color="auto"/>
        <w:left w:val="none" w:sz="0" w:space="0" w:color="auto"/>
        <w:bottom w:val="none" w:sz="0" w:space="0" w:color="auto"/>
        <w:right w:val="none" w:sz="0" w:space="0" w:color="auto"/>
      </w:divBdr>
    </w:div>
    <w:div w:id="1022515118">
      <w:bodyDiv w:val="1"/>
      <w:marLeft w:val="0"/>
      <w:marRight w:val="0"/>
      <w:marTop w:val="0"/>
      <w:marBottom w:val="0"/>
      <w:divBdr>
        <w:top w:val="none" w:sz="0" w:space="0" w:color="auto"/>
        <w:left w:val="none" w:sz="0" w:space="0" w:color="auto"/>
        <w:bottom w:val="none" w:sz="0" w:space="0" w:color="auto"/>
        <w:right w:val="none" w:sz="0" w:space="0" w:color="auto"/>
      </w:divBdr>
    </w:div>
    <w:div w:id="1022710985">
      <w:bodyDiv w:val="1"/>
      <w:marLeft w:val="0"/>
      <w:marRight w:val="0"/>
      <w:marTop w:val="0"/>
      <w:marBottom w:val="0"/>
      <w:divBdr>
        <w:top w:val="none" w:sz="0" w:space="0" w:color="auto"/>
        <w:left w:val="none" w:sz="0" w:space="0" w:color="auto"/>
        <w:bottom w:val="none" w:sz="0" w:space="0" w:color="auto"/>
        <w:right w:val="none" w:sz="0" w:space="0" w:color="auto"/>
      </w:divBdr>
    </w:div>
    <w:div w:id="1022976806">
      <w:bodyDiv w:val="1"/>
      <w:marLeft w:val="0"/>
      <w:marRight w:val="0"/>
      <w:marTop w:val="0"/>
      <w:marBottom w:val="0"/>
      <w:divBdr>
        <w:top w:val="none" w:sz="0" w:space="0" w:color="auto"/>
        <w:left w:val="none" w:sz="0" w:space="0" w:color="auto"/>
        <w:bottom w:val="none" w:sz="0" w:space="0" w:color="auto"/>
        <w:right w:val="none" w:sz="0" w:space="0" w:color="auto"/>
      </w:divBdr>
    </w:div>
    <w:div w:id="1023048202">
      <w:bodyDiv w:val="1"/>
      <w:marLeft w:val="0"/>
      <w:marRight w:val="0"/>
      <w:marTop w:val="0"/>
      <w:marBottom w:val="0"/>
      <w:divBdr>
        <w:top w:val="none" w:sz="0" w:space="0" w:color="auto"/>
        <w:left w:val="none" w:sz="0" w:space="0" w:color="auto"/>
        <w:bottom w:val="none" w:sz="0" w:space="0" w:color="auto"/>
        <w:right w:val="none" w:sz="0" w:space="0" w:color="auto"/>
      </w:divBdr>
    </w:div>
    <w:div w:id="1023482069">
      <w:bodyDiv w:val="1"/>
      <w:marLeft w:val="0"/>
      <w:marRight w:val="0"/>
      <w:marTop w:val="0"/>
      <w:marBottom w:val="0"/>
      <w:divBdr>
        <w:top w:val="none" w:sz="0" w:space="0" w:color="auto"/>
        <w:left w:val="none" w:sz="0" w:space="0" w:color="auto"/>
        <w:bottom w:val="none" w:sz="0" w:space="0" w:color="auto"/>
        <w:right w:val="none" w:sz="0" w:space="0" w:color="auto"/>
      </w:divBdr>
    </w:div>
    <w:div w:id="1023746737">
      <w:bodyDiv w:val="1"/>
      <w:marLeft w:val="0"/>
      <w:marRight w:val="0"/>
      <w:marTop w:val="0"/>
      <w:marBottom w:val="0"/>
      <w:divBdr>
        <w:top w:val="none" w:sz="0" w:space="0" w:color="auto"/>
        <w:left w:val="none" w:sz="0" w:space="0" w:color="auto"/>
        <w:bottom w:val="none" w:sz="0" w:space="0" w:color="auto"/>
        <w:right w:val="none" w:sz="0" w:space="0" w:color="auto"/>
      </w:divBdr>
    </w:div>
    <w:div w:id="1023897793">
      <w:bodyDiv w:val="1"/>
      <w:marLeft w:val="0"/>
      <w:marRight w:val="0"/>
      <w:marTop w:val="0"/>
      <w:marBottom w:val="0"/>
      <w:divBdr>
        <w:top w:val="none" w:sz="0" w:space="0" w:color="auto"/>
        <w:left w:val="none" w:sz="0" w:space="0" w:color="auto"/>
        <w:bottom w:val="none" w:sz="0" w:space="0" w:color="auto"/>
        <w:right w:val="none" w:sz="0" w:space="0" w:color="auto"/>
      </w:divBdr>
    </w:div>
    <w:div w:id="1024089576">
      <w:bodyDiv w:val="1"/>
      <w:marLeft w:val="0"/>
      <w:marRight w:val="0"/>
      <w:marTop w:val="0"/>
      <w:marBottom w:val="0"/>
      <w:divBdr>
        <w:top w:val="none" w:sz="0" w:space="0" w:color="auto"/>
        <w:left w:val="none" w:sz="0" w:space="0" w:color="auto"/>
        <w:bottom w:val="none" w:sz="0" w:space="0" w:color="auto"/>
        <w:right w:val="none" w:sz="0" w:space="0" w:color="auto"/>
      </w:divBdr>
    </w:div>
    <w:div w:id="1024286595">
      <w:bodyDiv w:val="1"/>
      <w:marLeft w:val="0"/>
      <w:marRight w:val="0"/>
      <w:marTop w:val="0"/>
      <w:marBottom w:val="0"/>
      <w:divBdr>
        <w:top w:val="none" w:sz="0" w:space="0" w:color="auto"/>
        <w:left w:val="none" w:sz="0" w:space="0" w:color="auto"/>
        <w:bottom w:val="none" w:sz="0" w:space="0" w:color="auto"/>
        <w:right w:val="none" w:sz="0" w:space="0" w:color="auto"/>
      </w:divBdr>
    </w:div>
    <w:div w:id="1024477132">
      <w:bodyDiv w:val="1"/>
      <w:marLeft w:val="0"/>
      <w:marRight w:val="0"/>
      <w:marTop w:val="0"/>
      <w:marBottom w:val="0"/>
      <w:divBdr>
        <w:top w:val="none" w:sz="0" w:space="0" w:color="auto"/>
        <w:left w:val="none" w:sz="0" w:space="0" w:color="auto"/>
        <w:bottom w:val="none" w:sz="0" w:space="0" w:color="auto"/>
        <w:right w:val="none" w:sz="0" w:space="0" w:color="auto"/>
      </w:divBdr>
    </w:div>
    <w:div w:id="1024550796">
      <w:bodyDiv w:val="1"/>
      <w:marLeft w:val="0"/>
      <w:marRight w:val="0"/>
      <w:marTop w:val="0"/>
      <w:marBottom w:val="0"/>
      <w:divBdr>
        <w:top w:val="none" w:sz="0" w:space="0" w:color="auto"/>
        <w:left w:val="none" w:sz="0" w:space="0" w:color="auto"/>
        <w:bottom w:val="none" w:sz="0" w:space="0" w:color="auto"/>
        <w:right w:val="none" w:sz="0" w:space="0" w:color="auto"/>
      </w:divBdr>
    </w:div>
    <w:div w:id="1024552792">
      <w:bodyDiv w:val="1"/>
      <w:marLeft w:val="0"/>
      <w:marRight w:val="0"/>
      <w:marTop w:val="0"/>
      <w:marBottom w:val="0"/>
      <w:divBdr>
        <w:top w:val="none" w:sz="0" w:space="0" w:color="auto"/>
        <w:left w:val="none" w:sz="0" w:space="0" w:color="auto"/>
        <w:bottom w:val="none" w:sz="0" w:space="0" w:color="auto"/>
        <w:right w:val="none" w:sz="0" w:space="0" w:color="auto"/>
      </w:divBdr>
    </w:div>
    <w:div w:id="1024987830">
      <w:bodyDiv w:val="1"/>
      <w:marLeft w:val="0"/>
      <w:marRight w:val="0"/>
      <w:marTop w:val="0"/>
      <w:marBottom w:val="0"/>
      <w:divBdr>
        <w:top w:val="none" w:sz="0" w:space="0" w:color="auto"/>
        <w:left w:val="none" w:sz="0" w:space="0" w:color="auto"/>
        <w:bottom w:val="none" w:sz="0" w:space="0" w:color="auto"/>
        <w:right w:val="none" w:sz="0" w:space="0" w:color="auto"/>
      </w:divBdr>
    </w:div>
    <w:div w:id="1025446230">
      <w:bodyDiv w:val="1"/>
      <w:marLeft w:val="0"/>
      <w:marRight w:val="0"/>
      <w:marTop w:val="0"/>
      <w:marBottom w:val="0"/>
      <w:divBdr>
        <w:top w:val="none" w:sz="0" w:space="0" w:color="auto"/>
        <w:left w:val="none" w:sz="0" w:space="0" w:color="auto"/>
        <w:bottom w:val="none" w:sz="0" w:space="0" w:color="auto"/>
        <w:right w:val="none" w:sz="0" w:space="0" w:color="auto"/>
      </w:divBdr>
    </w:div>
    <w:div w:id="1025523683">
      <w:bodyDiv w:val="1"/>
      <w:marLeft w:val="0"/>
      <w:marRight w:val="0"/>
      <w:marTop w:val="0"/>
      <w:marBottom w:val="0"/>
      <w:divBdr>
        <w:top w:val="none" w:sz="0" w:space="0" w:color="auto"/>
        <w:left w:val="none" w:sz="0" w:space="0" w:color="auto"/>
        <w:bottom w:val="none" w:sz="0" w:space="0" w:color="auto"/>
        <w:right w:val="none" w:sz="0" w:space="0" w:color="auto"/>
      </w:divBdr>
    </w:div>
    <w:div w:id="1025597265">
      <w:bodyDiv w:val="1"/>
      <w:marLeft w:val="0"/>
      <w:marRight w:val="0"/>
      <w:marTop w:val="0"/>
      <w:marBottom w:val="0"/>
      <w:divBdr>
        <w:top w:val="none" w:sz="0" w:space="0" w:color="auto"/>
        <w:left w:val="none" w:sz="0" w:space="0" w:color="auto"/>
        <w:bottom w:val="none" w:sz="0" w:space="0" w:color="auto"/>
        <w:right w:val="none" w:sz="0" w:space="0" w:color="auto"/>
      </w:divBdr>
    </w:div>
    <w:div w:id="1026059943">
      <w:bodyDiv w:val="1"/>
      <w:marLeft w:val="0"/>
      <w:marRight w:val="0"/>
      <w:marTop w:val="0"/>
      <w:marBottom w:val="0"/>
      <w:divBdr>
        <w:top w:val="none" w:sz="0" w:space="0" w:color="auto"/>
        <w:left w:val="none" w:sz="0" w:space="0" w:color="auto"/>
        <w:bottom w:val="none" w:sz="0" w:space="0" w:color="auto"/>
        <w:right w:val="none" w:sz="0" w:space="0" w:color="auto"/>
      </w:divBdr>
    </w:div>
    <w:div w:id="1026369019">
      <w:bodyDiv w:val="1"/>
      <w:marLeft w:val="0"/>
      <w:marRight w:val="0"/>
      <w:marTop w:val="0"/>
      <w:marBottom w:val="0"/>
      <w:divBdr>
        <w:top w:val="none" w:sz="0" w:space="0" w:color="auto"/>
        <w:left w:val="none" w:sz="0" w:space="0" w:color="auto"/>
        <w:bottom w:val="none" w:sz="0" w:space="0" w:color="auto"/>
        <w:right w:val="none" w:sz="0" w:space="0" w:color="auto"/>
      </w:divBdr>
    </w:div>
    <w:div w:id="1026490446">
      <w:bodyDiv w:val="1"/>
      <w:marLeft w:val="0"/>
      <w:marRight w:val="0"/>
      <w:marTop w:val="0"/>
      <w:marBottom w:val="0"/>
      <w:divBdr>
        <w:top w:val="none" w:sz="0" w:space="0" w:color="auto"/>
        <w:left w:val="none" w:sz="0" w:space="0" w:color="auto"/>
        <w:bottom w:val="none" w:sz="0" w:space="0" w:color="auto"/>
        <w:right w:val="none" w:sz="0" w:space="0" w:color="auto"/>
      </w:divBdr>
    </w:div>
    <w:div w:id="1026520879">
      <w:bodyDiv w:val="1"/>
      <w:marLeft w:val="0"/>
      <w:marRight w:val="0"/>
      <w:marTop w:val="0"/>
      <w:marBottom w:val="0"/>
      <w:divBdr>
        <w:top w:val="none" w:sz="0" w:space="0" w:color="auto"/>
        <w:left w:val="none" w:sz="0" w:space="0" w:color="auto"/>
        <w:bottom w:val="none" w:sz="0" w:space="0" w:color="auto"/>
        <w:right w:val="none" w:sz="0" w:space="0" w:color="auto"/>
      </w:divBdr>
    </w:div>
    <w:div w:id="1027222027">
      <w:bodyDiv w:val="1"/>
      <w:marLeft w:val="0"/>
      <w:marRight w:val="0"/>
      <w:marTop w:val="0"/>
      <w:marBottom w:val="0"/>
      <w:divBdr>
        <w:top w:val="none" w:sz="0" w:space="0" w:color="auto"/>
        <w:left w:val="none" w:sz="0" w:space="0" w:color="auto"/>
        <w:bottom w:val="none" w:sz="0" w:space="0" w:color="auto"/>
        <w:right w:val="none" w:sz="0" w:space="0" w:color="auto"/>
      </w:divBdr>
    </w:div>
    <w:div w:id="1027289130">
      <w:bodyDiv w:val="1"/>
      <w:marLeft w:val="0"/>
      <w:marRight w:val="0"/>
      <w:marTop w:val="0"/>
      <w:marBottom w:val="0"/>
      <w:divBdr>
        <w:top w:val="none" w:sz="0" w:space="0" w:color="auto"/>
        <w:left w:val="none" w:sz="0" w:space="0" w:color="auto"/>
        <w:bottom w:val="none" w:sz="0" w:space="0" w:color="auto"/>
        <w:right w:val="none" w:sz="0" w:space="0" w:color="auto"/>
      </w:divBdr>
    </w:div>
    <w:div w:id="1027678228">
      <w:bodyDiv w:val="1"/>
      <w:marLeft w:val="0"/>
      <w:marRight w:val="0"/>
      <w:marTop w:val="0"/>
      <w:marBottom w:val="0"/>
      <w:divBdr>
        <w:top w:val="none" w:sz="0" w:space="0" w:color="auto"/>
        <w:left w:val="none" w:sz="0" w:space="0" w:color="auto"/>
        <w:bottom w:val="none" w:sz="0" w:space="0" w:color="auto"/>
        <w:right w:val="none" w:sz="0" w:space="0" w:color="auto"/>
      </w:divBdr>
    </w:div>
    <w:div w:id="1027680536">
      <w:bodyDiv w:val="1"/>
      <w:marLeft w:val="0"/>
      <w:marRight w:val="0"/>
      <w:marTop w:val="0"/>
      <w:marBottom w:val="0"/>
      <w:divBdr>
        <w:top w:val="none" w:sz="0" w:space="0" w:color="auto"/>
        <w:left w:val="none" w:sz="0" w:space="0" w:color="auto"/>
        <w:bottom w:val="none" w:sz="0" w:space="0" w:color="auto"/>
        <w:right w:val="none" w:sz="0" w:space="0" w:color="auto"/>
      </w:divBdr>
    </w:div>
    <w:div w:id="1027802825">
      <w:bodyDiv w:val="1"/>
      <w:marLeft w:val="0"/>
      <w:marRight w:val="0"/>
      <w:marTop w:val="0"/>
      <w:marBottom w:val="0"/>
      <w:divBdr>
        <w:top w:val="none" w:sz="0" w:space="0" w:color="auto"/>
        <w:left w:val="none" w:sz="0" w:space="0" w:color="auto"/>
        <w:bottom w:val="none" w:sz="0" w:space="0" w:color="auto"/>
        <w:right w:val="none" w:sz="0" w:space="0" w:color="auto"/>
      </w:divBdr>
    </w:div>
    <w:div w:id="1027870181">
      <w:bodyDiv w:val="1"/>
      <w:marLeft w:val="0"/>
      <w:marRight w:val="0"/>
      <w:marTop w:val="0"/>
      <w:marBottom w:val="0"/>
      <w:divBdr>
        <w:top w:val="none" w:sz="0" w:space="0" w:color="auto"/>
        <w:left w:val="none" w:sz="0" w:space="0" w:color="auto"/>
        <w:bottom w:val="none" w:sz="0" w:space="0" w:color="auto"/>
        <w:right w:val="none" w:sz="0" w:space="0" w:color="auto"/>
      </w:divBdr>
    </w:div>
    <w:div w:id="1027874967">
      <w:bodyDiv w:val="1"/>
      <w:marLeft w:val="0"/>
      <w:marRight w:val="0"/>
      <w:marTop w:val="0"/>
      <w:marBottom w:val="0"/>
      <w:divBdr>
        <w:top w:val="none" w:sz="0" w:space="0" w:color="auto"/>
        <w:left w:val="none" w:sz="0" w:space="0" w:color="auto"/>
        <w:bottom w:val="none" w:sz="0" w:space="0" w:color="auto"/>
        <w:right w:val="none" w:sz="0" w:space="0" w:color="auto"/>
      </w:divBdr>
    </w:div>
    <w:div w:id="1027946667">
      <w:bodyDiv w:val="1"/>
      <w:marLeft w:val="0"/>
      <w:marRight w:val="0"/>
      <w:marTop w:val="0"/>
      <w:marBottom w:val="0"/>
      <w:divBdr>
        <w:top w:val="none" w:sz="0" w:space="0" w:color="auto"/>
        <w:left w:val="none" w:sz="0" w:space="0" w:color="auto"/>
        <w:bottom w:val="none" w:sz="0" w:space="0" w:color="auto"/>
        <w:right w:val="none" w:sz="0" w:space="0" w:color="auto"/>
      </w:divBdr>
    </w:div>
    <w:div w:id="1028330664">
      <w:bodyDiv w:val="1"/>
      <w:marLeft w:val="0"/>
      <w:marRight w:val="0"/>
      <w:marTop w:val="0"/>
      <w:marBottom w:val="0"/>
      <w:divBdr>
        <w:top w:val="none" w:sz="0" w:space="0" w:color="auto"/>
        <w:left w:val="none" w:sz="0" w:space="0" w:color="auto"/>
        <w:bottom w:val="none" w:sz="0" w:space="0" w:color="auto"/>
        <w:right w:val="none" w:sz="0" w:space="0" w:color="auto"/>
      </w:divBdr>
    </w:div>
    <w:div w:id="1028720641">
      <w:bodyDiv w:val="1"/>
      <w:marLeft w:val="0"/>
      <w:marRight w:val="0"/>
      <w:marTop w:val="0"/>
      <w:marBottom w:val="0"/>
      <w:divBdr>
        <w:top w:val="none" w:sz="0" w:space="0" w:color="auto"/>
        <w:left w:val="none" w:sz="0" w:space="0" w:color="auto"/>
        <w:bottom w:val="none" w:sz="0" w:space="0" w:color="auto"/>
        <w:right w:val="none" w:sz="0" w:space="0" w:color="auto"/>
      </w:divBdr>
    </w:div>
    <w:div w:id="1029527007">
      <w:bodyDiv w:val="1"/>
      <w:marLeft w:val="0"/>
      <w:marRight w:val="0"/>
      <w:marTop w:val="0"/>
      <w:marBottom w:val="0"/>
      <w:divBdr>
        <w:top w:val="none" w:sz="0" w:space="0" w:color="auto"/>
        <w:left w:val="none" w:sz="0" w:space="0" w:color="auto"/>
        <w:bottom w:val="none" w:sz="0" w:space="0" w:color="auto"/>
        <w:right w:val="none" w:sz="0" w:space="0" w:color="auto"/>
      </w:divBdr>
    </w:div>
    <w:div w:id="1029645961">
      <w:bodyDiv w:val="1"/>
      <w:marLeft w:val="0"/>
      <w:marRight w:val="0"/>
      <w:marTop w:val="0"/>
      <w:marBottom w:val="0"/>
      <w:divBdr>
        <w:top w:val="none" w:sz="0" w:space="0" w:color="auto"/>
        <w:left w:val="none" w:sz="0" w:space="0" w:color="auto"/>
        <w:bottom w:val="none" w:sz="0" w:space="0" w:color="auto"/>
        <w:right w:val="none" w:sz="0" w:space="0" w:color="auto"/>
      </w:divBdr>
    </w:div>
    <w:div w:id="1029648296">
      <w:bodyDiv w:val="1"/>
      <w:marLeft w:val="0"/>
      <w:marRight w:val="0"/>
      <w:marTop w:val="0"/>
      <w:marBottom w:val="0"/>
      <w:divBdr>
        <w:top w:val="none" w:sz="0" w:space="0" w:color="auto"/>
        <w:left w:val="none" w:sz="0" w:space="0" w:color="auto"/>
        <w:bottom w:val="none" w:sz="0" w:space="0" w:color="auto"/>
        <w:right w:val="none" w:sz="0" w:space="0" w:color="auto"/>
      </w:divBdr>
    </w:div>
    <w:div w:id="1029917065">
      <w:bodyDiv w:val="1"/>
      <w:marLeft w:val="0"/>
      <w:marRight w:val="0"/>
      <w:marTop w:val="0"/>
      <w:marBottom w:val="0"/>
      <w:divBdr>
        <w:top w:val="none" w:sz="0" w:space="0" w:color="auto"/>
        <w:left w:val="none" w:sz="0" w:space="0" w:color="auto"/>
        <w:bottom w:val="none" w:sz="0" w:space="0" w:color="auto"/>
        <w:right w:val="none" w:sz="0" w:space="0" w:color="auto"/>
      </w:divBdr>
    </w:div>
    <w:div w:id="1030376969">
      <w:bodyDiv w:val="1"/>
      <w:marLeft w:val="0"/>
      <w:marRight w:val="0"/>
      <w:marTop w:val="0"/>
      <w:marBottom w:val="0"/>
      <w:divBdr>
        <w:top w:val="none" w:sz="0" w:space="0" w:color="auto"/>
        <w:left w:val="none" w:sz="0" w:space="0" w:color="auto"/>
        <w:bottom w:val="none" w:sz="0" w:space="0" w:color="auto"/>
        <w:right w:val="none" w:sz="0" w:space="0" w:color="auto"/>
      </w:divBdr>
    </w:div>
    <w:div w:id="1030494817">
      <w:bodyDiv w:val="1"/>
      <w:marLeft w:val="0"/>
      <w:marRight w:val="0"/>
      <w:marTop w:val="0"/>
      <w:marBottom w:val="0"/>
      <w:divBdr>
        <w:top w:val="none" w:sz="0" w:space="0" w:color="auto"/>
        <w:left w:val="none" w:sz="0" w:space="0" w:color="auto"/>
        <w:bottom w:val="none" w:sz="0" w:space="0" w:color="auto"/>
        <w:right w:val="none" w:sz="0" w:space="0" w:color="auto"/>
      </w:divBdr>
    </w:div>
    <w:div w:id="1030767461">
      <w:bodyDiv w:val="1"/>
      <w:marLeft w:val="0"/>
      <w:marRight w:val="0"/>
      <w:marTop w:val="0"/>
      <w:marBottom w:val="0"/>
      <w:divBdr>
        <w:top w:val="none" w:sz="0" w:space="0" w:color="auto"/>
        <w:left w:val="none" w:sz="0" w:space="0" w:color="auto"/>
        <w:bottom w:val="none" w:sz="0" w:space="0" w:color="auto"/>
        <w:right w:val="none" w:sz="0" w:space="0" w:color="auto"/>
      </w:divBdr>
    </w:div>
    <w:div w:id="1030913831">
      <w:bodyDiv w:val="1"/>
      <w:marLeft w:val="0"/>
      <w:marRight w:val="0"/>
      <w:marTop w:val="0"/>
      <w:marBottom w:val="0"/>
      <w:divBdr>
        <w:top w:val="none" w:sz="0" w:space="0" w:color="auto"/>
        <w:left w:val="none" w:sz="0" w:space="0" w:color="auto"/>
        <w:bottom w:val="none" w:sz="0" w:space="0" w:color="auto"/>
        <w:right w:val="none" w:sz="0" w:space="0" w:color="auto"/>
      </w:divBdr>
    </w:div>
    <w:div w:id="1031027437">
      <w:bodyDiv w:val="1"/>
      <w:marLeft w:val="0"/>
      <w:marRight w:val="0"/>
      <w:marTop w:val="0"/>
      <w:marBottom w:val="0"/>
      <w:divBdr>
        <w:top w:val="none" w:sz="0" w:space="0" w:color="auto"/>
        <w:left w:val="none" w:sz="0" w:space="0" w:color="auto"/>
        <w:bottom w:val="none" w:sz="0" w:space="0" w:color="auto"/>
        <w:right w:val="none" w:sz="0" w:space="0" w:color="auto"/>
      </w:divBdr>
    </w:div>
    <w:div w:id="1031147101">
      <w:bodyDiv w:val="1"/>
      <w:marLeft w:val="0"/>
      <w:marRight w:val="0"/>
      <w:marTop w:val="0"/>
      <w:marBottom w:val="0"/>
      <w:divBdr>
        <w:top w:val="none" w:sz="0" w:space="0" w:color="auto"/>
        <w:left w:val="none" w:sz="0" w:space="0" w:color="auto"/>
        <w:bottom w:val="none" w:sz="0" w:space="0" w:color="auto"/>
        <w:right w:val="none" w:sz="0" w:space="0" w:color="auto"/>
      </w:divBdr>
    </w:div>
    <w:div w:id="1031372784">
      <w:bodyDiv w:val="1"/>
      <w:marLeft w:val="0"/>
      <w:marRight w:val="0"/>
      <w:marTop w:val="0"/>
      <w:marBottom w:val="0"/>
      <w:divBdr>
        <w:top w:val="none" w:sz="0" w:space="0" w:color="auto"/>
        <w:left w:val="none" w:sz="0" w:space="0" w:color="auto"/>
        <w:bottom w:val="none" w:sz="0" w:space="0" w:color="auto"/>
        <w:right w:val="none" w:sz="0" w:space="0" w:color="auto"/>
      </w:divBdr>
    </w:div>
    <w:div w:id="1031959853">
      <w:bodyDiv w:val="1"/>
      <w:marLeft w:val="0"/>
      <w:marRight w:val="0"/>
      <w:marTop w:val="0"/>
      <w:marBottom w:val="0"/>
      <w:divBdr>
        <w:top w:val="none" w:sz="0" w:space="0" w:color="auto"/>
        <w:left w:val="none" w:sz="0" w:space="0" w:color="auto"/>
        <w:bottom w:val="none" w:sz="0" w:space="0" w:color="auto"/>
        <w:right w:val="none" w:sz="0" w:space="0" w:color="auto"/>
      </w:divBdr>
    </w:div>
    <w:div w:id="1032414276">
      <w:bodyDiv w:val="1"/>
      <w:marLeft w:val="0"/>
      <w:marRight w:val="0"/>
      <w:marTop w:val="0"/>
      <w:marBottom w:val="0"/>
      <w:divBdr>
        <w:top w:val="none" w:sz="0" w:space="0" w:color="auto"/>
        <w:left w:val="none" w:sz="0" w:space="0" w:color="auto"/>
        <w:bottom w:val="none" w:sz="0" w:space="0" w:color="auto"/>
        <w:right w:val="none" w:sz="0" w:space="0" w:color="auto"/>
      </w:divBdr>
    </w:div>
    <w:div w:id="1032607223">
      <w:bodyDiv w:val="1"/>
      <w:marLeft w:val="0"/>
      <w:marRight w:val="0"/>
      <w:marTop w:val="0"/>
      <w:marBottom w:val="0"/>
      <w:divBdr>
        <w:top w:val="none" w:sz="0" w:space="0" w:color="auto"/>
        <w:left w:val="none" w:sz="0" w:space="0" w:color="auto"/>
        <w:bottom w:val="none" w:sz="0" w:space="0" w:color="auto"/>
        <w:right w:val="none" w:sz="0" w:space="0" w:color="auto"/>
      </w:divBdr>
    </w:div>
    <w:div w:id="1032611907">
      <w:bodyDiv w:val="1"/>
      <w:marLeft w:val="0"/>
      <w:marRight w:val="0"/>
      <w:marTop w:val="0"/>
      <w:marBottom w:val="0"/>
      <w:divBdr>
        <w:top w:val="none" w:sz="0" w:space="0" w:color="auto"/>
        <w:left w:val="none" w:sz="0" w:space="0" w:color="auto"/>
        <w:bottom w:val="none" w:sz="0" w:space="0" w:color="auto"/>
        <w:right w:val="none" w:sz="0" w:space="0" w:color="auto"/>
      </w:divBdr>
    </w:div>
    <w:div w:id="1032727234">
      <w:bodyDiv w:val="1"/>
      <w:marLeft w:val="0"/>
      <w:marRight w:val="0"/>
      <w:marTop w:val="0"/>
      <w:marBottom w:val="0"/>
      <w:divBdr>
        <w:top w:val="none" w:sz="0" w:space="0" w:color="auto"/>
        <w:left w:val="none" w:sz="0" w:space="0" w:color="auto"/>
        <w:bottom w:val="none" w:sz="0" w:space="0" w:color="auto"/>
        <w:right w:val="none" w:sz="0" w:space="0" w:color="auto"/>
      </w:divBdr>
    </w:div>
    <w:div w:id="1032733432">
      <w:bodyDiv w:val="1"/>
      <w:marLeft w:val="0"/>
      <w:marRight w:val="0"/>
      <w:marTop w:val="0"/>
      <w:marBottom w:val="0"/>
      <w:divBdr>
        <w:top w:val="none" w:sz="0" w:space="0" w:color="auto"/>
        <w:left w:val="none" w:sz="0" w:space="0" w:color="auto"/>
        <w:bottom w:val="none" w:sz="0" w:space="0" w:color="auto"/>
        <w:right w:val="none" w:sz="0" w:space="0" w:color="auto"/>
      </w:divBdr>
    </w:div>
    <w:div w:id="1032807381">
      <w:bodyDiv w:val="1"/>
      <w:marLeft w:val="0"/>
      <w:marRight w:val="0"/>
      <w:marTop w:val="0"/>
      <w:marBottom w:val="0"/>
      <w:divBdr>
        <w:top w:val="none" w:sz="0" w:space="0" w:color="auto"/>
        <w:left w:val="none" w:sz="0" w:space="0" w:color="auto"/>
        <w:bottom w:val="none" w:sz="0" w:space="0" w:color="auto"/>
        <w:right w:val="none" w:sz="0" w:space="0" w:color="auto"/>
      </w:divBdr>
    </w:div>
    <w:div w:id="1033076689">
      <w:bodyDiv w:val="1"/>
      <w:marLeft w:val="0"/>
      <w:marRight w:val="0"/>
      <w:marTop w:val="0"/>
      <w:marBottom w:val="0"/>
      <w:divBdr>
        <w:top w:val="none" w:sz="0" w:space="0" w:color="auto"/>
        <w:left w:val="none" w:sz="0" w:space="0" w:color="auto"/>
        <w:bottom w:val="none" w:sz="0" w:space="0" w:color="auto"/>
        <w:right w:val="none" w:sz="0" w:space="0" w:color="auto"/>
      </w:divBdr>
    </w:div>
    <w:div w:id="1033113269">
      <w:bodyDiv w:val="1"/>
      <w:marLeft w:val="0"/>
      <w:marRight w:val="0"/>
      <w:marTop w:val="0"/>
      <w:marBottom w:val="0"/>
      <w:divBdr>
        <w:top w:val="none" w:sz="0" w:space="0" w:color="auto"/>
        <w:left w:val="none" w:sz="0" w:space="0" w:color="auto"/>
        <w:bottom w:val="none" w:sz="0" w:space="0" w:color="auto"/>
        <w:right w:val="none" w:sz="0" w:space="0" w:color="auto"/>
      </w:divBdr>
    </w:div>
    <w:div w:id="1033387611">
      <w:bodyDiv w:val="1"/>
      <w:marLeft w:val="0"/>
      <w:marRight w:val="0"/>
      <w:marTop w:val="0"/>
      <w:marBottom w:val="0"/>
      <w:divBdr>
        <w:top w:val="none" w:sz="0" w:space="0" w:color="auto"/>
        <w:left w:val="none" w:sz="0" w:space="0" w:color="auto"/>
        <w:bottom w:val="none" w:sz="0" w:space="0" w:color="auto"/>
        <w:right w:val="none" w:sz="0" w:space="0" w:color="auto"/>
      </w:divBdr>
    </w:div>
    <w:div w:id="1033573646">
      <w:bodyDiv w:val="1"/>
      <w:marLeft w:val="0"/>
      <w:marRight w:val="0"/>
      <w:marTop w:val="0"/>
      <w:marBottom w:val="0"/>
      <w:divBdr>
        <w:top w:val="none" w:sz="0" w:space="0" w:color="auto"/>
        <w:left w:val="none" w:sz="0" w:space="0" w:color="auto"/>
        <w:bottom w:val="none" w:sz="0" w:space="0" w:color="auto"/>
        <w:right w:val="none" w:sz="0" w:space="0" w:color="auto"/>
      </w:divBdr>
    </w:div>
    <w:div w:id="1033651834">
      <w:bodyDiv w:val="1"/>
      <w:marLeft w:val="0"/>
      <w:marRight w:val="0"/>
      <w:marTop w:val="0"/>
      <w:marBottom w:val="0"/>
      <w:divBdr>
        <w:top w:val="none" w:sz="0" w:space="0" w:color="auto"/>
        <w:left w:val="none" w:sz="0" w:space="0" w:color="auto"/>
        <w:bottom w:val="none" w:sz="0" w:space="0" w:color="auto"/>
        <w:right w:val="none" w:sz="0" w:space="0" w:color="auto"/>
      </w:divBdr>
    </w:div>
    <w:div w:id="1033767446">
      <w:bodyDiv w:val="1"/>
      <w:marLeft w:val="0"/>
      <w:marRight w:val="0"/>
      <w:marTop w:val="0"/>
      <w:marBottom w:val="0"/>
      <w:divBdr>
        <w:top w:val="none" w:sz="0" w:space="0" w:color="auto"/>
        <w:left w:val="none" w:sz="0" w:space="0" w:color="auto"/>
        <w:bottom w:val="none" w:sz="0" w:space="0" w:color="auto"/>
        <w:right w:val="none" w:sz="0" w:space="0" w:color="auto"/>
      </w:divBdr>
    </w:div>
    <w:div w:id="1033848109">
      <w:bodyDiv w:val="1"/>
      <w:marLeft w:val="0"/>
      <w:marRight w:val="0"/>
      <w:marTop w:val="0"/>
      <w:marBottom w:val="0"/>
      <w:divBdr>
        <w:top w:val="none" w:sz="0" w:space="0" w:color="auto"/>
        <w:left w:val="none" w:sz="0" w:space="0" w:color="auto"/>
        <w:bottom w:val="none" w:sz="0" w:space="0" w:color="auto"/>
        <w:right w:val="none" w:sz="0" w:space="0" w:color="auto"/>
      </w:divBdr>
    </w:div>
    <w:div w:id="1033848149">
      <w:bodyDiv w:val="1"/>
      <w:marLeft w:val="0"/>
      <w:marRight w:val="0"/>
      <w:marTop w:val="0"/>
      <w:marBottom w:val="0"/>
      <w:divBdr>
        <w:top w:val="none" w:sz="0" w:space="0" w:color="auto"/>
        <w:left w:val="none" w:sz="0" w:space="0" w:color="auto"/>
        <w:bottom w:val="none" w:sz="0" w:space="0" w:color="auto"/>
        <w:right w:val="none" w:sz="0" w:space="0" w:color="auto"/>
      </w:divBdr>
    </w:div>
    <w:div w:id="1033962691">
      <w:bodyDiv w:val="1"/>
      <w:marLeft w:val="0"/>
      <w:marRight w:val="0"/>
      <w:marTop w:val="0"/>
      <w:marBottom w:val="0"/>
      <w:divBdr>
        <w:top w:val="none" w:sz="0" w:space="0" w:color="auto"/>
        <w:left w:val="none" w:sz="0" w:space="0" w:color="auto"/>
        <w:bottom w:val="none" w:sz="0" w:space="0" w:color="auto"/>
        <w:right w:val="none" w:sz="0" w:space="0" w:color="auto"/>
      </w:divBdr>
    </w:div>
    <w:div w:id="1034114461">
      <w:bodyDiv w:val="1"/>
      <w:marLeft w:val="0"/>
      <w:marRight w:val="0"/>
      <w:marTop w:val="0"/>
      <w:marBottom w:val="0"/>
      <w:divBdr>
        <w:top w:val="none" w:sz="0" w:space="0" w:color="auto"/>
        <w:left w:val="none" w:sz="0" w:space="0" w:color="auto"/>
        <w:bottom w:val="none" w:sz="0" w:space="0" w:color="auto"/>
        <w:right w:val="none" w:sz="0" w:space="0" w:color="auto"/>
      </w:divBdr>
    </w:div>
    <w:div w:id="1034305376">
      <w:bodyDiv w:val="1"/>
      <w:marLeft w:val="0"/>
      <w:marRight w:val="0"/>
      <w:marTop w:val="0"/>
      <w:marBottom w:val="0"/>
      <w:divBdr>
        <w:top w:val="none" w:sz="0" w:space="0" w:color="auto"/>
        <w:left w:val="none" w:sz="0" w:space="0" w:color="auto"/>
        <w:bottom w:val="none" w:sz="0" w:space="0" w:color="auto"/>
        <w:right w:val="none" w:sz="0" w:space="0" w:color="auto"/>
      </w:divBdr>
    </w:div>
    <w:div w:id="1034497745">
      <w:bodyDiv w:val="1"/>
      <w:marLeft w:val="0"/>
      <w:marRight w:val="0"/>
      <w:marTop w:val="0"/>
      <w:marBottom w:val="0"/>
      <w:divBdr>
        <w:top w:val="none" w:sz="0" w:space="0" w:color="auto"/>
        <w:left w:val="none" w:sz="0" w:space="0" w:color="auto"/>
        <w:bottom w:val="none" w:sz="0" w:space="0" w:color="auto"/>
        <w:right w:val="none" w:sz="0" w:space="0" w:color="auto"/>
      </w:divBdr>
    </w:div>
    <w:div w:id="1034619980">
      <w:bodyDiv w:val="1"/>
      <w:marLeft w:val="0"/>
      <w:marRight w:val="0"/>
      <w:marTop w:val="0"/>
      <w:marBottom w:val="0"/>
      <w:divBdr>
        <w:top w:val="none" w:sz="0" w:space="0" w:color="auto"/>
        <w:left w:val="none" w:sz="0" w:space="0" w:color="auto"/>
        <w:bottom w:val="none" w:sz="0" w:space="0" w:color="auto"/>
        <w:right w:val="none" w:sz="0" w:space="0" w:color="auto"/>
      </w:divBdr>
    </w:div>
    <w:div w:id="1034964929">
      <w:bodyDiv w:val="1"/>
      <w:marLeft w:val="0"/>
      <w:marRight w:val="0"/>
      <w:marTop w:val="0"/>
      <w:marBottom w:val="0"/>
      <w:divBdr>
        <w:top w:val="none" w:sz="0" w:space="0" w:color="auto"/>
        <w:left w:val="none" w:sz="0" w:space="0" w:color="auto"/>
        <w:bottom w:val="none" w:sz="0" w:space="0" w:color="auto"/>
        <w:right w:val="none" w:sz="0" w:space="0" w:color="auto"/>
      </w:divBdr>
    </w:div>
    <w:div w:id="1035077084">
      <w:bodyDiv w:val="1"/>
      <w:marLeft w:val="0"/>
      <w:marRight w:val="0"/>
      <w:marTop w:val="0"/>
      <w:marBottom w:val="0"/>
      <w:divBdr>
        <w:top w:val="none" w:sz="0" w:space="0" w:color="auto"/>
        <w:left w:val="none" w:sz="0" w:space="0" w:color="auto"/>
        <w:bottom w:val="none" w:sz="0" w:space="0" w:color="auto"/>
        <w:right w:val="none" w:sz="0" w:space="0" w:color="auto"/>
      </w:divBdr>
    </w:div>
    <w:div w:id="1035077188">
      <w:bodyDiv w:val="1"/>
      <w:marLeft w:val="0"/>
      <w:marRight w:val="0"/>
      <w:marTop w:val="0"/>
      <w:marBottom w:val="0"/>
      <w:divBdr>
        <w:top w:val="none" w:sz="0" w:space="0" w:color="auto"/>
        <w:left w:val="none" w:sz="0" w:space="0" w:color="auto"/>
        <w:bottom w:val="none" w:sz="0" w:space="0" w:color="auto"/>
        <w:right w:val="none" w:sz="0" w:space="0" w:color="auto"/>
      </w:divBdr>
    </w:div>
    <w:div w:id="1035811402">
      <w:bodyDiv w:val="1"/>
      <w:marLeft w:val="0"/>
      <w:marRight w:val="0"/>
      <w:marTop w:val="0"/>
      <w:marBottom w:val="0"/>
      <w:divBdr>
        <w:top w:val="none" w:sz="0" w:space="0" w:color="auto"/>
        <w:left w:val="none" w:sz="0" w:space="0" w:color="auto"/>
        <w:bottom w:val="none" w:sz="0" w:space="0" w:color="auto"/>
        <w:right w:val="none" w:sz="0" w:space="0" w:color="auto"/>
      </w:divBdr>
    </w:div>
    <w:div w:id="1035933861">
      <w:bodyDiv w:val="1"/>
      <w:marLeft w:val="0"/>
      <w:marRight w:val="0"/>
      <w:marTop w:val="0"/>
      <w:marBottom w:val="0"/>
      <w:divBdr>
        <w:top w:val="none" w:sz="0" w:space="0" w:color="auto"/>
        <w:left w:val="none" w:sz="0" w:space="0" w:color="auto"/>
        <w:bottom w:val="none" w:sz="0" w:space="0" w:color="auto"/>
        <w:right w:val="none" w:sz="0" w:space="0" w:color="auto"/>
      </w:divBdr>
    </w:div>
    <w:div w:id="1036002114">
      <w:bodyDiv w:val="1"/>
      <w:marLeft w:val="0"/>
      <w:marRight w:val="0"/>
      <w:marTop w:val="0"/>
      <w:marBottom w:val="0"/>
      <w:divBdr>
        <w:top w:val="none" w:sz="0" w:space="0" w:color="auto"/>
        <w:left w:val="none" w:sz="0" w:space="0" w:color="auto"/>
        <w:bottom w:val="none" w:sz="0" w:space="0" w:color="auto"/>
        <w:right w:val="none" w:sz="0" w:space="0" w:color="auto"/>
      </w:divBdr>
    </w:div>
    <w:div w:id="1036004651">
      <w:bodyDiv w:val="1"/>
      <w:marLeft w:val="0"/>
      <w:marRight w:val="0"/>
      <w:marTop w:val="0"/>
      <w:marBottom w:val="0"/>
      <w:divBdr>
        <w:top w:val="none" w:sz="0" w:space="0" w:color="auto"/>
        <w:left w:val="none" w:sz="0" w:space="0" w:color="auto"/>
        <w:bottom w:val="none" w:sz="0" w:space="0" w:color="auto"/>
        <w:right w:val="none" w:sz="0" w:space="0" w:color="auto"/>
      </w:divBdr>
    </w:div>
    <w:div w:id="1036269918">
      <w:bodyDiv w:val="1"/>
      <w:marLeft w:val="0"/>
      <w:marRight w:val="0"/>
      <w:marTop w:val="0"/>
      <w:marBottom w:val="0"/>
      <w:divBdr>
        <w:top w:val="none" w:sz="0" w:space="0" w:color="auto"/>
        <w:left w:val="none" w:sz="0" w:space="0" w:color="auto"/>
        <w:bottom w:val="none" w:sz="0" w:space="0" w:color="auto"/>
        <w:right w:val="none" w:sz="0" w:space="0" w:color="auto"/>
      </w:divBdr>
    </w:div>
    <w:div w:id="1036585459">
      <w:bodyDiv w:val="1"/>
      <w:marLeft w:val="0"/>
      <w:marRight w:val="0"/>
      <w:marTop w:val="0"/>
      <w:marBottom w:val="0"/>
      <w:divBdr>
        <w:top w:val="none" w:sz="0" w:space="0" w:color="auto"/>
        <w:left w:val="none" w:sz="0" w:space="0" w:color="auto"/>
        <w:bottom w:val="none" w:sz="0" w:space="0" w:color="auto"/>
        <w:right w:val="none" w:sz="0" w:space="0" w:color="auto"/>
      </w:divBdr>
    </w:div>
    <w:div w:id="1036731191">
      <w:bodyDiv w:val="1"/>
      <w:marLeft w:val="0"/>
      <w:marRight w:val="0"/>
      <w:marTop w:val="0"/>
      <w:marBottom w:val="0"/>
      <w:divBdr>
        <w:top w:val="none" w:sz="0" w:space="0" w:color="auto"/>
        <w:left w:val="none" w:sz="0" w:space="0" w:color="auto"/>
        <w:bottom w:val="none" w:sz="0" w:space="0" w:color="auto"/>
        <w:right w:val="none" w:sz="0" w:space="0" w:color="auto"/>
      </w:divBdr>
    </w:div>
    <w:div w:id="1036849292">
      <w:bodyDiv w:val="1"/>
      <w:marLeft w:val="0"/>
      <w:marRight w:val="0"/>
      <w:marTop w:val="0"/>
      <w:marBottom w:val="0"/>
      <w:divBdr>
        <w:top w:val="none" w:sz="0" w:space="0" w:color="auto"/>
        <w:left w:val="none" w:sz="0" w:space="0" w:color="auto"/>
        <w:bottom w:val="none" w:sz="0" w:space="0" w:color="auto"/>
        <w:right w:val="none" w:sz="0" w:space="0" w:color="auto"/>
      </w:divBdr>
    </w:div>
    <w:div w:id="1037006445">
      <w:bodyDiv w:val="1"/>
      <w:marLeft w:val="0"/>
      <w:marRight w:val="0"/>
      <w:marTop w:val="0"/>
      <w:marBottom w:val="0"/>
      <w:divBdr>
        <w:top w:val="none" w:sz="0" w:space="0" w:color="auto"/>
        <w:left w:val="none" w:sz="0" w:space="0" w:color="auto"/>
        <w:bottom w:val="none" w:sz="0" w:space="0" w:color="auto"/>
        <w:right w:val="none" w:sz="0" w:space="0" w:color="auto"/>
      </w:divBdr>
    </w:div>
    <w:div w:id="1037124622">
      <w:bodyDiv w:val="1"/>
      <w:marLeft w:val="0"/>
      <w:marRight w:val="0"/>
      <w:marTop w:val="0"/>
      <w:marBottom w:val="0"/>
      <w:divBdr>
        <w:top w:val="none" w:sz="0" w:space="0" w:color="auto"/>
        <w:left w:val="none" w:sz="0" w:space="0" w:color="auto"/>
        <w:bottom w:val="none" w:sz="0" w:space="0" w:color="auto"/>
        <w:right w:val="none" w:sz="0" w:space="0" w:color="auto"/>
      </w:divBdr>
    </w:div>
    <w:div w:id="1037242454">
      <w:bodyDiv w:val="1"/>
      <w:marLeft w:val="0"/>
      <w:marRight w:val="0"/>
      <w:marTop w:val="0"/>
      <w:marBottom w:val="0"/>
      <w:divBdr>
        <w:top w:val="none" w:sz="0" w:space="0" w:color="auto"/>
        <w:left w:val="none" w:sz="0" w:space="0" w:color="auto"/>
        <w:bottom w:val="none" w:sz="0" w:space="0" w:color="auto"/>
        <w:right w:val="none" w:sz="0" w:space="0" w:color="auto"/>
      </w:divBdr>
    </w:div>
    <w:div w:id="1037390353">
      <w:bodyDiv w:val="1"/>
      <w:marLeft w:val="0"/>
      <w:marRight w:val="0"/>
      <w:marTop w:val="0"/>
      <w:marBottom w:val="0"/>
      <w:divBdr>
        <w:top w:val="none" w:sz="0" w:space="0" w:color="auto"/>
        <w:left w:val="none" w:sz="0" w:space="0" w:color="auto"/>
        <w:bottom w:val="none" w:sz="0" w:space="0" w:color="auto"/>
        <w:right w:val="none" w:sz="0" w:space="0" w:color="auto"/>
      </w:divBdr>
    </w:div>
    <w:div w:id="1037579792">
      <w:bodyDiv w:val="1"/>
      <w:marLeft w:val="0"/>
      <w:marRight w:val="0"/>
      <w:marTop w:val="0"/>
      <w:marBottom w:val="0"/>
      <w:divBdr>
        <w:top w:val="none" w:sz="0" w:space="0" w:color="auto"/>
        <w:left w:val="none" w:sz="0" w:space="0" w:color="auto"/>
        <w:bottom w:val="none" w:sz="0" w:space="0" w:color="auto"/>
        <w:right w:val="none" w:sz="0" w:space="0" w:color="auto"/>
      </w:divBdr>
    </w:div>
    <w:div w:id="1037697752">
      <w:bodyDiv w:val="1"/>
      <w:marLeft w:val="0"/>
      <w:marRight w:val="0"/>
      <w:marTop w:val="0"/>
      <w:marBottom w:val="0"/>
      <w:divBdr>
        <w:top w:val="none" w:sz="0" w:space="0" w:color="auto"/>
        <w:left w:val="none" w:sz="0" w:space="0" w:color="auto"/>
        <w:bottom w:val="none" w:sz="0" w:space="0" w:color="auto"/>
        <w:right w:val="none" w:sz="0" w:space="0" w:color="auto"/>
      </w:divBdr>
    </w:div>
    <w:div w:id="1037899878">
      <w:bodyDiv w:val="1"/>
      <w:marLeft w:val="0"/>
      <w:marRight w:val="0"/>
      <w:marTop w:val="0"/>
      <w:marBottom w:val="0"/>
      <w:divBdr>
        <w:top w:val="none" w:sz="0" w:space="0" w:color="auto"/>
        <w:left w:val="none" w:sz="0" w:space="0" w:color="auto"/>
        <w:bottom w:val="none" w:sz="0" w:space="0" w:color="auto"/>
        <w:right w:val="none" w:sz="0" w:space="0" w:color="auto"/>
      </w:divBdr>
    </w:div>
    <w:div w:id="1037969743">
      <w:bodyDiv w:val="1"/>
      <w:marLeft w:val="0"/>
      <w:marRight w:val="0"/>
      <w:marTop w:val="0"/>
      <w:marBottom w:val="0"/>
      <w:divBdr>
        <w:top w:val="none" w:sz="0" w:space="0" w:color="auto"/>
        <w:left w:val="none" w:sz="0" w:space="0" w:color="auto"/>
        <w:bottom w:val="none" w:sz="0" w:space="0" w:color="auto"/>
        <w:right w:val="none" w:sz="0" w:space="0" w:color="auto"/>
      </w:divBdr>
    </w:div>
    <w:div w:id="1038118459">
      <w:bodyDiv w:val="1"/>
      <w:marLeft w:val="0"/>
      <w:marRight w:val="0"/>
      <w:marTop w:val="0"/>
      <w:marBottom w:val="0"/>
      <w:divBdr>
        <w:top w:val="none" w:sz="0" w:space="0" w:color="auto"/>
        <w:left w:val="none" w:sz="0" w:space="0" w:color="auto"/>
        <w:bottom w:val="none" w:sz="0" w:space="0" w:color="auto"/>
        <w:right w:val="none" w:sz="0" w:space="0" w:color="auto"/>
      </w:divBdr>
    </w:div>
    <w:div w:id="1038166919">
      <w:bodyDiv w:val="1"/>
      <w:marLeft w:val="0"/>
      <w:marRight w:val="0"/>
      <w:marTop w:val="0"/>
      <w:marBottom w:val="0"/>
      <w:divBdr>
        <w:top w:val="none" w:sz="0" w:space="0" w:color="auto"/>
        <w:left w:val="none" w:sz="0" w:space="0" w:color="auto"/>
        <w:bottom w:val="none" w:sz="0" w:space="0" w:color="auto"/>
        <w:right w:val="none" w:sz="0" w:space="0" w:color="auto"/>
      </w:divBdr>
    </w:div>
    <w:div w:id="1038432821">
      <w:bodyDiv w:val="1"/>
      <w:marLeft w:val="0"/>
      <w:marRight w:val="0"/>
      <w:marTop w:val="0"/>
      <w:marBottom w:val="0"/>
      <w:divBdr>
        <w:top w:val="none" w:sz="0" w:space="0" w:color="auto"/>
        <w:left w:val="none" w:sz="0" w:space="0" w:color="auto"/>
        <w:bottom w:val="none" w:sz="0" w:space="0" w:color="auto"/>
        <w:right w:val="none" w:sz="0" w:space="0" w:color="auto"/>
      </w:divBdr>
    </w:div>
    <w:div w:id="1038436607">
      <w:bodyDiv w:val="1"/>
      <w:marLeft w:val="0"/>
      <w:marRight w:val="0"/>
      <w:marTop w:val="0"/>
      <w:marBottom w:val="0"/>
      <w:divBdr>
        <w:top w:val="none" w:sz="0" w:space="0" w:color="auto"/>
        <w:left w:val="none" w:sz="0" w:space="0" w:color="auto"/>
        <w:bottom w:val="none" w:sz="0" w:space="0" w:color="auto"/>
        <w:right w:val="none" w:sz="0" w:space="0" w:color="auto"/>
      </w:divBdr>
    </w:div>
    <w:div w:id="1038581619">
      <w:bodyDiv w:val="1"/>
      <w:marLeft w:val="0"/>
      <w:marRight w:val="0"/>
      <w:marTop w:val="0"/>
      <w:marBottom w:val="0"/>
      <w:divBdr>
        <w:top w:val="none" w:sz="0" w:space="0" w:color="auto"/>
        <w:left w:val="none" w:sz="0" w:space="0" w:color="auto"/>
        <w:bottom w:val="none" w:sz="0" w:space="0" w:color="auto"/>
        <w:right w:val="none" w:sz="0" w:space="0" w:color="auto"/>
      </w:divBdr>
    </w:div>
    <w:div w:id="1038894063">
      <w:bodyDiv w:val="1"/>
      <w:marLeft w:val="0"/>
      <w:marRight w:val="0"/>
      <w:marTop w:val="0"/>
      <w:marBottom w:val="0"/>
      <w:divBdr>
        <w:top w:val="none" w:sz="0" w:space="0" w:color="auto"/>
        <w:left w:val="none" w:sz="0" w:space="0" w:color="auto"/>
        <w:bottom w:val="none" w:sz="0" w:space="0" w:color="auto"/>
        <w:right w:val="none" w:sz="0" w:space="0" w:color="auto"/>
      </w:divBdr>
    </w:div>
    <w:div w:id="1038972482">
      <w:bodyDiv w:val="1"/>
      <w:marLeft w:val="0"/>
      <w:marRight w:val="0"/>
      <w:marTop w:val="0"/>
      <w:marBottom w:val="0"/>
      <w:divBdr>
        <w:top w:val="none" w:sz="0" w:space="0" w:color="auto"/>
        <w:left w:val="none" w:sz="0" w:space="0" w:color="auto"/>
        <w:bottom w:val="none" w:sz="0" w:space="0" w:color="auto"/>
        <w:right w:val="none" w:sz="0" w:space="0" w:color="auto"/>
      </w:divBdr>
    </w:div>
    <w:div w:id="1039402519">
      <w:bodyDiv w:val="1"/>
      <w:marLeft w:val="0"/>
      <w:marRight w:val="0"/>
      <w:marTop w:val="0"/>
      <w:marBottom w:val="0"/>
      <w:divBdr>
        <w:top w:val="none" w:sz="0" w:space="0" w:color="auto"/>
        <w:left w:val="none" w:sz="0" w:space="0" w:color="auto"/>
        <w:bottom w:val="none" w:sz="0" w:space="0" w:color="auto"/>
        <w:right w:val="none" w:sz="0" w:space="0" w:color="auto"/>
      </w:divBdr>
    </w:div>
    <w:div w:id="1039665549">
      <w:bodyDiv w:val="1"/>
      <w:marLeft w:val="0"/>
      <w:marRight w:val="0"/>
      <w:marTop w:val="0"/>
      <w:marBottom w:val="0"/>
      <w:divBdr>
        <w:top w:val="none" w:sz="0" w:space="0" w:color="auto"/>
        <w:left w:val="none" w:sz="0" w:space="0" w:color="auto"/>
        <w:bottom w:val="none" w:sz="0" w:space="0" w:color="auto"/>
        <w:right w:val="none" w:sz="0" w:space="0" w:color="auto"/>
      </w:divBdr>
    </w:div>
    <w:div w:id="1039814024">
      <w:bodyDiv w:val="1"/>
      <w:marLeft w:val="0"/>
      <w:marRight w:val="0"/>
      <w:marTop w:val="0"/>
      <w:marBottom w:val="0"/>
      <w:divBdr>
        <w:top w:val="none" w:sz="0" w:space="0" w:color="auto"/>
        <w:left w:val="none" w:sz="0" w:space="0" w:color="auto"/>
        <w:bottom w:val="none" w:sz="0" w:space="0" w:color="auto"/>
        <w:right w:val="none" w:sz="0" w:space="0" w:color="auto"/>
      </w:divBdr>
    </w:div>
    <w:div w:id="1040129833">
      <w:bodyDiv w:val="1"/>
      <w:marLeft w:val="0"/>
      <w:marRight w:val="0"/>
      <w:marTop w:val="0"/>
      <w:marBottom w:val="0"/>
      <w:divBdr>
        <w:top w:val="none" w:sz="0" w:space="0" w:color="auto"/>
        <w:left w:val="none" w:sz="0" w:space="0" w:color="auto"/>
        <w:bottom w:val="none" w:sz="0" w:space="0" w:color="auto"/>
        <w:right w:val="none" w:sz="0" w:space="0" w:color="auto"/>
      </w:divBdr>
    </w:div>
    <w:div w:id="1040277542">
      <w:bodyDiv w:val="1"/>
      <w:marLeft w:val="0"/>
      <w:marRight w:val="0"/>
      <w:marTop w:val="0"/>
      <w:marBottom w:val="0"/>
      <w:divBdr>
        <w:top w:val="none" w:sz="0" w:space="0" w:color="auto"/>
        <w:left w:val="none" w:sz="0" w:space="0" w:color="auto"/>
        <w:bottom w:val="none" w:sz="0" w:space="0" w:color="auto"/>
        <w:right w:val="none" w:sz="0" w:space="0" w:color="auto"/>
      </w:divBdr>
    </w:div>
    <w:div w:id="1040280836">
      <w:bodyDiv w:val="1"/>
      <w:marLeft w:val="0"/>
      <w:marRight w:val="0"/>
      <w:marTop w:val="0"/>
      <w:marBottom w:val="0"/>
      <w:divBdr>
        <w:top w:val="none" w:sz="0" w:space="0" w:color="auto"/>
        <w:left w:val="none" w:sz="0" w:space="0" w:color="auto"/>
        <w:bottom w:val="none" w:sz="0" w:space="0" w:color="auto"/>
        <w:right w:val="none" w:sz="0" w:space="0" w:color="auto"/>
      </w:divBdr>
    </w:div>
    <w:div w:id="1040319663">
      <w:bodyDiv w:val="1"/>
      <w:marLeft w:val="0"/>
      <w:marRight w:val="0"/>
      <w:marTop w:val="0"/>
      <w:marBottom w:val="0"/>
      <w:divBdr>
        <w:top w:val="none" w:sz="0" w:space="0" w:color="auto"/>
        <w:left w:val="none" w:sz="0" w:space="0" w:color="auto"/>
        <w:bottom w:val="none" w:sz="0" w:space="0" w:color="auto"/>
        <w:right w:val="none" w:sz="0" w:space="0" w:color="auto"/>
      </w:divBdr>
    </w:div>
    <w:div w:id="1040396007">
      <w:bodyDiv w:val="1"/>
      <w:marLeft w:val="0"/>
      <w:marRight w:val="0"/>
      <w:marTop w:val="0"/>
      <w:marBottom w:val="0"/>
      <w:divBdr>
        <w:top w:val="none" w:sz="0" w:space="0" w:color="auto"/>
        <w:left w:val="none" w:sz="0" w:space="0" w:color="auto"/>
        <w:bottom w:val="none" w:sz="0" w:space="0" w:color="auto"/>
        <w:right w:val="none" w:sz="0" w:space="0" w:color="auto"/>
      </w:divBdr>
    </w:div>
    <w:div w:id="1040402969">
      <w:bodyDiv w:val="1"/>
      <w:marLeft w:val="0"/>
      <w:marRight w:val="0"/>
      <w:marTop w:val="0"/>
      <w:marBottom w:val="0"/>
      <w:divBdr>
        <w:top w:val="none" w:sz="0" w:space="0" w:color="auto"/>
        <w:left w:val="none" w:sz="0" w:space="0" w:color="auto"/>
        <w:bottom w:val="none" w:sz="0" w:space="0" w:color="auto"/>
        <w:right w:val="none" w:sz="0" w:space="0" w:color="auto"/>
      </w:divBdr>
    </w:div>
    <w:div w:id="1040473778">
      <w:bodyDiv w:val="1"/>
      <w:marLeft w:val="0"/>
      <w:marRight w:val="0"/>
      <w:marTop w:val="0"/>
      <w:marBottom w:val="0"/>
      <w:divBdr>
        <w:top w:val="none" w:sz="0" w:space="0" w:color="auto"/>
        <w:left w:val="none" w:sz="0" w:space="0" w:color="auto"/>
        <w:bottom w:val="none" w:sz="0" w:space="0" w:color="auto"/>
        <w:right w:val="none" w:sz="0" w:space="0" w:color="auto"/>
      </w:divBdr>
    </w:div>
    <w:div w:id="1040783569">
      <w:bodyDiv w:val="1"/>
      <w:marLeft w:val="0"/>
      <w:marRight w:val="0"/>
      <w:marTop w:val="0"/>
      <w:marBottom w:val="0"/>
      <w:divBdr>
        <w:top w:val="none" w:sz="0" w:space="0" w:color="auto"/>
        <w:left w:val="none" w:sz="0" w:space="0" w:color="auto"/>
        <w:bottom w:val="none" w:sz="0" w:space="0" w:color="auto"/>
        <w:right w:val="none" w:sz="0" w:space="0" w:color="auto"/>
      </w:divBdr>
    </w:div>
    <w:div w:id="1040938563">
      <w:bodyDiv w:val="1"/>
      <w:marLeft w:val="0"/>
      <w:marRight w:val="0"/>
      <w:marTop w:val="0"/>
      <w:marBottom w:val="0"/>
      <w:divBdr>
        <w:top w:val="none" w:sz="0" w:space="0" w:color="auto"/>
        <w:left w:val="none" w:sz="0" w:space="0" w:color="auto"/>
        <w:bottom w:val="none" w:sz="0" w:space="0" w:color="auto"/>
        <w:right w:val="none" w:sz="0" w:space="0" w:color="auto"/>
      </w:divBdr>
    </w:div>
    <w:div w:id="1041441976">
      <w:bodyDiv w:val="1"/>
      <w:marLeft w:val="0"/>
      <w:marRight w:val="0"/>
      <w:marTop w:val="0"/>
      <w:marBottom w:val="0"/>
      <w:divBdr>
        <w:top w:val="none" w:sz="0" w:space="0" w:color="auto"/>
        <w:left w:val="none" w:sz="0" w:space="0" w:color="auto"/>
        <w:bottom w:val="none" w:sz="0" w:space="0" w:color="auto"/>
        <w:right w:val="none" w:sz="0" w:space="0" w:color="auto"/>
      </w:divBdr>
    </w:div>
    <w:div w:id="1041631507">
      <w:bodyDiv w:val="1"/>
      <w:marLeft w:val="0"/>
      <w:marRight w:val="0"/>
      <w:marTop w:val="0"/>
      <w:marBottom w:val="0"/>
      <w:divBdr>
        <w:top w:val="none" w:sz="0" w:space="0" w:color="auto"/>
        <w:left w:val="none" w:sz="0" w:space="0" w:color="auto"/>
        <w:bottom w:val="none" w:sz="0" w:space="0" w:color="auto"/>
        <w:right w:val="none" w:sz="0" w:space="0" w:color="auto"/>
      </w:divBdr>
    </w:div>
    <w:div w:id="1041780369">
      <w:bodyDiv w:val="1"/>
      <w:marLeft w:val="0"/>
      <w:marRight w:val="0"/>
      <w:marTop w:val="0"/>
      <w:marBottom w:val="0"/>
      <w:divBdr>
        <w:top w:val="none" w:sz="0" w:space="0" w:color="auto"/>
        <w:left w:val="none" w:sz="0" w:space="0" w:color="auto"/>
        <w:bottom w:val="none" w:sz="0" w:space="0" w:color="auto"/>
        <w:right w:val="none" w:sz="0" w:space="0" w:color="auto"/>
      </w:divBdr>
    </w:div>
    <w:div w:id="1041831060">
      <w:bodyDiv w:val="1"/>
      <w:marLeft w:val="0"/>
      <w:marRight w:val="0"/>
      <w:marTop w:val="0"/>
      <w:marBottom w:val="0"/>
      <w:divBdr>
        <w:top w:val="none" w:sz="0" w:space="0" w:color="auto"/>
        <w:left w:val="none" w:sz="0" w:space="0" w:color="auto"/>
        <w:bottom w:val="none" w:sz="0" w:space="0" w:color="auto"/>
        <w:right w:val="none" w:sz="0" w:space="0" w:color="auto"/>
      </w:divBdr>
    </w:div>
    <w:div w:id="1041900614">
      <w:bodyDiv w:val="1"/>
      <w:marLeft w:val="0"/>
      <w:marRight w:val="0"/>
      <w:marTop w:val="0"/>
      <w:marBottom w:val="0"/>
      <w:divBdr>
        <w:top w:val="none" w:sz="0" w:space="0" w:color="auto"/>
        <w:left w:val="none" w:sz="0" w:space="0" w:color="auto"/>
        <w:bottom w:val="none" w:sz="0" w:space="0" w:color="auto"/>
        <w:right w:val="none" w:sz="0" w:space="0" w:color="auto"/>
      </w:divBdr>
    </w:div>
    <w:div w:id="1041973360">
      <w:bodyDiv w:val="1"/>
      <w:marLeft w:val="0"/>
      <w:marRight w:val="0"/>
      <w:marTop w:val="0"/>
      <w:marBottom w:val="0"/>
      <w:divBdr>
        <w:top w:val="none" w:sz="0" w:space="0" w:color="auto"/>
        <w:left w:val="none" w:sz="0" w:space="0" w:color="auto"/>
        <w:bottom w:val="none" w:sz="0" w:space="0" w:color="auto"/>
        <w:right w:val="none" w:sz="0" w:space="0" w:color="auto"/>
      </w:divBdr>
    </w:div>
    <w:div w:id="1042051697">
      <w:bodyDiv w:val="1"/>
      <w:marLeft w:val="0"/>
      <w:marRight w:val="0"/>
      <w:marTop w:val="0"/>
      <w:marBottom w:val="0"/>
      <w:divBdr>
        <w:top w:val="none" w:sz="0" w:space="0" w:color="auto"/>
        <w:left w:val="none" w:sz="0" w:space="0" w:color="auto"/>
        <w:bottom w:val="none" w:sz="0" w:space="0" w:color="auto"/>
        <w:right w:val="none" w:sz="0" w:space="0" w:color="auto"/>
      </w:divBdr>
    </w:div>
    <w:div w:id="1042250369">
      <w:bodyDiv w:val="1"/>
      <w:marLeft w:val="0"/>
      <w:marRight w:val="0"/>
      <w:marTop w:val="0"/>
      <w:marBottom w:val="0"/>
      <w:divBdr>
        <w:top w:val="none" w:sz="0" w:space="0" w:color="auto"/>
        <w:left w:val="none" w:sz="0" w:space="0" w:color="auto"/>
        <w:bottom w:val="none" w:sz="0" w:space="0" w:color="auto"/>
        <w:right w:val="none" w:sz="0" w:space="0" w:color="auto"/>
      </w:divBdr>
    </w:div>
    <w:div w:id="1042289030">
      <w:bodyDiv w:val="1"/>
      <w:marLeft w:val="0"/>
      <w:marRight w:val="0"/>
      <w:marTop w:val="0"/>
      <w:marBottom w:val="0"/>
      <w:divBdr>
        <w:top w:val="none" w:sz="0" w:space="0" w:color="auto"/>
        <w:left w:val="none" w:sz="0" w:space="0" w:color="auto"/>
        <w:bottom w:val="none" w:sz="0" w:space="0" w:color="auto"/>
        <w:right w:val="none" w:sz="0" w:space="0" w:color="auto"/>
      </w:divBdr>
    </w:div>
    <w:div w:id="1042482568">
      <w:bodyDiv w:val="1"/>
      <w:marLeft w:val="0"/>
      <w:marRight w:val="0"/>
      <w:marTop w:val="0"/>
      <w:marBottom w:val="0"/>
      <w:divBdr>
        <w:top w:val="none" w:sz="0" w:space="0" w:color="auto"/>
        <w:left w:val="none" w:sz="0" w:space="0" w:color="auto"/>
        <w:bottom w:val="none" w:sz="0" w:space="0" w:color="auto"/>
        <w:right w:val="none" w:sz="0" w:space="0" w:color="auto"/>
      </w:divBdr>
    </w:div>
    <w:div w:id="1042559569">
      <w:bodyDiv w:val="1"/>
      <w:marLeft w:val="0"/>
      <w:marRight w:val="0"/>
      <w:marTop w:val="0"/>
      <w:marBottom w:val="0"/>
      <w:divBdr>
        <w:top w:val="none" w:sz="0" w:space="0" w:color="auto"/>
        <w:left w:val="none" w:sz="0" w:space="0" w:color="auto"/>
        <w:bottom w:val="none" w:sz="0" w:space="0" w:color="auto"/>
        <w:right w:val="none" w:sz="0" w:space="0" w:color="auto"/>
      </w:divBdr>
    </w:div>
    <w:div w:id="1042827215">
      <w:bodyDiv w:val="1"/>
      <w:marLeft w:val="0"/>
      <w:marRight w:val="0"/>
      <w:marTop w:val="0"/>
      <w:marBottom w:val="0"/>
      <w:divBdr>
        <w:top w:val="none" w:sz="0" w:space="0" w:color="auto"/>
        <w:left w:val="none" w:sz="0" w:space="0" w:color="auto"/>
        <w:bottom w:val="none" w:sz="0" w:space="0" w:color="auto"/>
        <w:right w:val="none" w:sz="0" w:space="0" w:color="auto"/>
      </w:divBdr>
    </w:div>
    <w:div w:id="1042829936">
      <w:bodyDiv w:val="1"/>
      <w:marLeft w:val="0"/>
      <w:marRight w:val="0"/>
      <w:marTop w:val="0"/>
      <w:marBottom w:val="0"/>
      <w:divBdr>
        <w:top w:val="none" w:sz="0" w:space="0" w:color="auto"/>
        <w:left w:val="none" w:sz="0" w:space="0" w:color="auto"/>
        <w:bottom w:val="none" w:sz="0" w:space="0" w:color="auto"/>
        <w:right w:val="none" w:sz="0" w:space="0" w:color="auto"/>
      </w:divBdr>
    </w:div>
    <w:div w:id="1042831379">
      <w:bodyDiv w:val="1"/>
      <w:marLeft w:val="0"/>
      <w:marRight w:val="0"/>
      <w:marTop w:val="0"/>
      <w:marBottom w:val="0"/>
      <w:divBdr>
        <w:top w:val="none" w:sz="0" w:space="0" w:color="auto"/>
        <w:left w:val="none" w:sz="0" w:space="0" w:color="auto"/>
        <w:bottom w:val="none" w:sz="0" w:space="0" w:color="auto"/>
        <w:right w:val="none" w:sz="0" w:space="0" w:color="auto"/>
      </w:divBdr>
    </w:div>
    <w:div w:id="1043210286">
      <w:bodyDiv w:val="1"/>
      <w:marLeft w:val="0"/>
      <w:marRight w:val="0"/>
      <w:marTop w:val="0"/>
      <w:marBottom w:val="0"/>
      <w:divBdr>
        <w:top w:val="none" w:sz="0" w:space="0" w:color="auto"/>
        <w:left w:val="none" w:sz="0" w:space="0" w:color="auto"/>
        <w:bottom w:val="none" w:sz="0" w:space="0" w:color="auto"/>
        <w:right w:val="none" w:sz="0" w:space="0" w:color="auto"/>
      </w:divBdr>
    </w:div>
    <w:div w:id="1043407448">
      <w:bodyDiv w:val="1"/>
      <w:marLeft w:val="0"/>
      <w:marRight w:val="0"/>
      <w:marTop w:val="0"/>
      <w:marBottom w:val="0"/>
      <w:divBdr>
        <w:top w:val="none" w:sz="0" w:space="0" w:color="auto"/>
        <w:left w:val="none" w:sz="0" w:space="0" w:color="auto"/>
        <w:bottom w:val="none" w:sz="0" w:space="0" w:color="auto"/>
        <w:right w:val="none" w:sz="0" w:space="0" w:color="auto"/>
      </w:divBdr>
    </w:div>
    <w:div w:id="1043557587">
      <w:bodyDiv w:val="1"/>
      <w:marLeft w:val="0"/>
      <w:marRight w:val="0"/>
      <w:marTop w:val="0"/>
      <w:marBottom w:val="0"/>
      <w:divBdr>
        <w:top w:val="none" w:sz="0" w:space="0" w:color="auto"/>
        <w:left w:val="none" w:sz="0" w:space="0" w:color="auto"/>
        <w:bottom w:val="none" w:sz="0" w:space="0" w:color="auto"/>
        <w:right w:val="none" w:sz="0" w:space="0" w:color="auto"/>
      </w:divBdr>
    </w:div>
    <w:div w:id="1043595294">
      <w:bodyDiv w:val="1"/>
      <w:marLeft w:val="0"/>
      <w:marRight w:val="0"/>
      <w:marTop w:val="0"/>
      <w:marBottom w:val="0"/>
      <w:divBdr>
        <w:top w:val="none" w:sz="0" w:space="0" w:color="auto"/>
        <w:left w:val="none" w:sz="0" w:space="0" w:color="auto"/>
        <w:bottom w:val="none" w:sz="0" w:space="0" w:color="auto"/>
        <w:right w:val="none" w:sz="0" w:space="0" w:color="auto"/>
      </w:divBdr>
    </w:div>
    <w:div w:id="1044255439">
      <w:bodyDiv w:val="1"/>
      <w:marLeft w:val="0"/>
      <w:marRight w:val="0"/>
      <w:marTop w:val="0"/>
      <w:marBottom w:val="0"/>
      <w:divBdr>
        <w:top w:val="none" w:sz="0" w:space="0" w:color="auto"/>
        <w:left w:val="none" w:sz="0" w:space="0" w:color="auto"/>
        <w:bottom w:val="none" w:sz="0" w:space="0" w:color="auto"/>
        <w:right w:val="none" w:sz="0" w:space="0" w:color="auto"/>
      </w:divBdr>
    </w:div>
    <w:div w:id="1044256519">
      <w:bodyDiv w:val="1"/>
      <w:marLeft w:val="0"/>
      <w:marRight w:val="0"/>
      <w:marTop w:val="0"/>
      <w:marBottom w:val="0"/>
      <w:divBdr>
        <w:top w:val="none" w:sz="0" w:space="0" w:color="auto"/>
        <w:left w:val="none" w:sz="0" w:space="0" w:color="auto"/>
        <w:bottom w:val="none" w:sz="0" w:space="0" w:color="auto"/>
        <w:right w:val="none" w:sz="0" w:space="0" w:color="auto"/>
      </w:divBdr>
    </w:div>
    <w:div w:id="1044335154">
      <w:bodyDiv w:val="1"/>
      <w:marLeft w:val="0"/>
      <w:marRight w:val="0"/>
      <w:marTop w:val="0"/>
      <w:marBottom w:val="0"/>
      <w:divBdr>
        <w:top w:val="none" w:sz="0" w:space="0" w:color="auto"/>
        <w:left w:val="none" w:sz="0" w:space="0" w:color="auto"/>
        <w:bottom w:val="none" w:sz="0" w:space="0" w:color="auto"/>
        <w:right w:val="none" w:sz="0" w:space="0" w:color="auto"/>
      </w:divBdr>
    </w:div>
    <w:div w:id="1044405875">
      <w:bodyDiv w:val="1"/>
      <w:marLeft w:val="0"/>
      <w:marRight w:val="0"/>
      <w:marTop w:val="0"/>
      <w:marBottom w:val="0"/>
      <w:divBdr>
        <w:top w:val="none" w:sz="0" w:space="0" w:color="auto"/>
        <w:left w:val="none" w:sz="0" w:space="0" w:color="auto"/>
        <w:bottom w:val="none" w:sz="0" w:space="0" w:color="auto"/>
        <w:right w:val="none" w:sz="0" w:space="0" w:color="auto"/>
      </w:divBdr>
    </w:div>
    <w:div w:id="1044718815">
      <w:bodyDiv w:val="1"/>
      <w:marLeft w:val="0"/>
      <w:marRight w:val="0"/>
      <w:marTop w:val="0"/>
      <w:marBottom w:val="0"/>
      <w:divBdr>
        <w:top w:val="none" w:sz="0" w:space="0" w:color="auto"/>
        <w:left w:val="none" w:sz="0" w:space="0" w:color="auto"/>
        <w:bottom w:val="none" w:sz="0" w:space="0" w:color="auto"/>
        <w:right w:val="none" w:sz="0" w:space="0" w:color="auto"/>
      </w:divBdr>
    </w:div>
    <w:div w:id="1044909074">
      <w:bodyDiv w:val="1"/>
      <w:marLeft w:val="0"/>
      <w:marRight w:val="0"/>
      <w:marTop w:val="0"/>
      <w:marBottom w:val="0"/>
      <w:divBdr>
        <w:top w:val="none" w:sz="0" w:space="0" w:color="auto"/>
        <w:left w:val="none" w:sz="0" w:space="0" w:color="auto"/>
        <w:bottom w:val="none" w:sz="0" w:space="0" w:color="auto"/>
        <w:right w:val="none" w:sz="0" w:space="0" w:color="auto"/>
      </w:divBdr>
    </w:div>
    <w:div w:id="1045056247">
      <w:bodyDiv w:val="1"/>
      <w:marLeft w:val="0"/>
      <w:marRight w:val="0"/>
      <w:marTop w:val="0"/>
      <w:marBottom w:val="0"/>
      <w:divBdr>
        <w:top w:val="none" w:sz="0" w:space="0" w:color="auto"/>
        <w:left w:val="none" w:sz="0" w:space="0" w:color="auto"/>
        <w:bottom w:val="none" w:sz="0" w:space="0" w:color="auto"/>
        <w:right w:val="none" w:sz="0" w:space="0" w:color="auto"/>
      </w:divBdr>
    </w:div>
    <w:div w:id="1045057620">
      <w:bodyDiv w:val="1"/>
      <w:marLeft w:val="0"/>
      <w:marRight w:val="0"/>
      <w:marTop w:val="0"/>
      <w:marBottom w:val="0"/>
      <w:divBdr>
        <w:top w:val="none" w:sz="0" w:space="0" w:color="auto"/>
        <w:left w:val="none" w:sz="0" w:space="0" w:color="auto"/>
        <w:bottom w:val="none" w:sz="0" w:space="0" w:color="auto"/>
        <w:right w:val="none" w:sz="0" w:space="0" w:color="auto"/>
      </w:divBdr>
    </w:div>
    <w:div w:id="1045107530">
      <w:bodyDiv w:val="1"/>
      <w:marLeft w:val="0"/>
      <w:marRight w:val="0"/>
      <w:marTop w:val="0"/>
      <w:marBottom w:val="0"/>
      <w:divBdr>
        <w:top w:val="none" w:sz="0" w:space="0" w:color="auto"/>
        <w:left w:val="none" w:sz="0" w:space="0" w:color="auto"/>
        <w:bottom w:val="none" w:sz="0" w:space="0" w:color="auto"/>
        <w:right w:val="none" w:sz="0" w:space="0" w:color="auto"/>
      </w:divBdr>
    </w:div>
    <w:div w:id="1045448961">
      <w:bodyDiv w:val="1"/>
      <w:marLeft w:val="0"/>
      <w:marRight w:val="0"/>
      <w:marTop w:val="0"/>
      <w:marBottom w:val="0"/>
      <w:divBdr>
        <w:top w:val="none" w:sz="0" w:space="0" w:color="auto"/>
        <w:left w:val="none" w:sz="0" w:space="0" w:color="auto"/>
        <w:bottom w:val="none" w:sz="0" w:space="0" w:color="auto"/>
        <w:right w:val="none" w:sz="0" w:space="0" w:color="auto"/>
      </w:divBdr>
    </w:div>
    <w:div w:id="1045525581">
      <w:bodyDiv w:val="1"/>
      <w:marLeft w:val="0"/>
      <w:marRight w:val="0"/>
      <w:marTop w:val="0"/>
      <w:marBottom w:val="0"/>
      <w:divBdr>
        <w:top w:val="none" w:sz="0" w:space="0" w:color="auto"/>
        <w:left w:val="none" w:sz="0" w:space="0" w:color="auto"/>
        <w:bottom w:val="none" w:sz="0" w:space="0" w:color="auto"/>
        <w:right w:val="none" w:sz="0" w:space="0" w:color="auto"/>
      </w:divBdr>
    </w:div>
    <w:div w:id="1045636548">
      <w:bodyDiv w:val="1"/>
      <w:marLeft w:val="0"/>
      <w:marRight w:val="0"/>
      <w:marTop w:val="0"/>
      <w:marBottom w:val="0"/>
      <w:divBdr>
        <w:top w:val="none" w:sz="0" w:space="0" w:color="auto"/>
        <w:left w:val="none" w:sz="0" w:space="0" w:color="auto"/>
        <w:bottom w:val="none" w:sz="0" w:space="0" w:color="auto"/>
        <w:right w:val="none" w:sz="0" w:space="0" w:color="auto"/>
      </w:divBdr>
    </w:div>
    <w:div w:id="1045638104">
      <w:bodyDiv w:val="1"/>
      <w:marLeft w:val="0"/>
      <w:marRight w:val="0"/>
      <w:marTop w:val="0"/>
      <w:marBottom w:val="0"/>
      <w:divBdr>
        <w:top w:val="none" w:sz="0" w:space="0" w:color="auto"/>
        <w:left w:val="none" w:sz="0" w:space="0" w:color="auto"/>
        <w:bottom w:val="none" w:sz="0" w:space="0" w:color="auto"/>
        <w:right w:val="none" w:sz="0" w:space="0" w:color="auto"/>
      </w:divBdr>
    </w:div>
    <w:div w:id="1045912947">
      <w:bodyDiv w:val="1"/>
      <w:marLeft w:val="0"/>
      <w:marRight w:val="0"/>
      <w:marTop w:val="0"/>
      <w:marBottom w:val="0"/>
      <w:divBdr>
        <w:top w:val="none" w:sz="0" w:space="0" w:color="auto"/>
        <w:left w:val="none" w:sz="0" w:space="0" w:color="auto"/>
        <w:bottom w:val="none" w:sz="0" w:space="0" w:color="auto"/>
        <w:right w:val="none" w:sz="0" w:space="0" w:color="auto"/>
      </w:divBdr>
    </w:div>
    <w:div w:id="1046294217">
      <w:bodyDiv w:val="1"/>
      <w:marLeft w:val="0"/>
      <w:marRight w:val="0"/>
      <w:marTop w:val="0"/>
      <w:marBottom w:val="0"/>
      <w:divBdr>
        <w:top w:val="none" w:sz="0" w:space="0" w:color="auto"/>
        <w:left w:val="none" w:sz="0" w:space="0" w:color="auto"/>
        <w:bottom w:val="none" w:sz="0" w:space="0" w:color="auto"/>
        <w:right w:val="none" w:sz="0" w:space="0" w:color="auto"/>
      </w:divBdr>
    </w:div>
    <w:div w:id="1046373775">
      <w:bodyDiv w:val="1"/>
      <w:marLeft w:val="0"/>
      <w:marRight w:val="0"/>
      <w:marTop w:val="0"/>
      <w:marBottom w:val="0"/>
      <w:divBdr>
        <w:top w:val="none" w:sz="0" w:space="0" w:color="auto"/>
        <w:left w:val="none" w:sz="0" w:space="0" w:color="auto"/>
        <w:bottom w:val="none" w:sz="0" w:space="0" w:color="auto"/>
        <w:right w:val="none" w:sz="0" w:space="0" w:color="auto"/>
      </w:divBdr>
    </w:div>
    <w:div w:id="1046756747">
      <w:bodyDiv w:val="1"/>
      <w:marLeft w:val="0"/>
      <w:marRight w:val="0"/>
      <w:marTop w:val="0"/>
      <w:marBottom w:val="0"/>
      <w:divBdr>
        <w:top w:val="none" w:sz="0" w:space="0" w:color="auto"/>
        <w:left w:val="none" w:sz="0" w:space="0" w:color="auto"/>
        <w:bottom w:val="none" w:sz="0" w:space="0" w:color="auto"/>
        <w:right w:val="none" w:sz="0" w:space="0" w:color="auto"/>
      </w:divBdr>
    </w:div>
    <w:div w:id="1047140525">
      <w:bodyDiv w:val="1"/>
      <w:marLeft w:val="0"/>
      <w:marRight w:val="0"/>
      <w:marTop w:val="0"/>
      <w:marBottom w:val="0"/>
      <w:divBdr>
        <w:top w:val="none" w:sz="0" w:space="0" w:color="auto"/>
        <w:left w:val="none" w:sz="0" w:space="0" w:color="auto"/>
        <w:bottom w:val="none" w:sz="0" w:space="0" w:color="auto"/>
        <w:right w:val="none" w:sz="0" w:space="0" w:color="auto"/>
      </w:divBdr>
    </w:div>
    <w:div w:id="1047142256">
      <w:bodyDiv w:val="1"/>
      <w:marLeft w:val="0"/>
      <w:marRight w:val="0"/>
      <w:marTop w:val="0"/>
      <w:marBottom w:val="0"/>
      <w:divBdr>
        <w:top w:val="none" w:sz="0" w:space="0" w:color="auto"/>
        <w:left w:val="none" w:sz="0" w:space="0" w:color="auto"/>
        <w:bottom w:val="none" w:sz="0" w:space="0" w:color="auto"/>
        <w:right w:val="none" w:sz="0" w:space="0" w:color="auto"/>
      </w:divBdr>
    </w:div>
    <w:div w:id="1047417016">
      <w:bodyDiv w:val="1"/>
      <w:marLeft w:val="0"/>
      <w:marRight w:val="0"/>
      <w:marTop w:val="0"/>
      <w:marBottom w:val="0"/>
      <w:divBdr>
        <w:top w:val="none" w:sz="0" w:space="0" w:color="auto"/>
        <w:left w:val="none" w:sz="0" w:space="0" w:color="auto"/>
        <w:bottom w:val="none" w:sz="0" w:space="0" w:color="auto"/>
        <w:right w:val="none" w:sz="0" w:space="0" w:color="auto"/>
      </w:divBdr>
    </w:div>
    <w:div w:id="1048145207">
      <w:bodyDiv w:val="1"/>
      <w:marLeft w:val="0"/>
      <w:marRight w:val="0"/>
      <w:marTop w:val="0"/>
      <w:marBottom w:val="0"/>
      <w:divBdr>
        <w:top w:val="none" w:sz="0" w:space="0" w:color="auto"/>
        <w:left w:val="none" w:sz="0" w:space="0" w:color="auto"/>
        <w:bottom w:val="none" w:sz="0" w:space="0" w:color="auto"/>
        <w:right w:val="none" w:sz="0" w:space="0" w:color="auto"/>
      </w:divBdr>
    </w:div>
    <w:div w:id="1048382844">
      <w:bodyDiv w:val="1"/>
      <w:marLeft w:val="0"/>
      <w:marRight w:val="0"/>
      <w:marTop w:val="0"/>
      <w:marBottom w:val="0"/>
      <w:divBdr>
        <w:top w:val="none" w:sz="0" w:space="0" w:color="auto"/>
        <w:left w:val="none" w:sz="0" w:space="0" w:color="auto"/>
        <w:bottom w:val="none" w:sz="0" w:space="0" w:color="auto"/>
        <w:right w:val="none" w:sz="0" w:space="0" w:color="auto"/>
      </w:divBdr>
    </w:div>
    <w:div w:id="1048530222">
      <w:bodyDiv w:val="1"/>
      <w:marLeft w:val="0"/>
      <w:marRight w:val="0"/>
      <w:marTop w:val="0"/>
      <w:marBottom w:val="0"/>
      <w:divBdr>
        <w:top w:val="none" w:sz="0" w:space="0" w:color="auto"/>
        <w:left w:val="none" w:sz="0" w:space="0" w:color="auto"/>
        <w:bottom w:val="none" w:sz="0" w:space="0" w:color="auto"/>
        <w:right w:val="none" w:sz="0" w:space="0" w:color="auto"/>
      </w:divBdr>
    </w:div>
    <w:div w:id="1048727423">
      <w:bodyDiv w:val="1"/>
      <w:marLeft w:val="0"/>
      <w:marRight w:val="0"/>
      <w:marTop w:val="0"/>
      <w:marBottom w:val="0"/>
      <w:divBdr>
        <w:top w:val="none" w:sz="0" w:space="0" w:color="auto"/>
        <w:left w:val="none" w:sz="0" w:space="0" w:color="auto"/>
        <w:bottom w:val="none" w:sz="0" w:space="0" w:color="auto"/>
        <w:right w:val="none" w:sz="0" w:space="0" w:color="auto"/>
      </w:divBdr>
    </w:div>
    <w:div w:id="1048993381">
      <w:bodyDiv w:val="1"/>
      <w:marLeft w:val="0"/>
      <w:marRight w:val="0"/>
      <w:marTop w:val="0"/>
      <w:marBottom w:val="0"/>
      <w:divBdr>
        <w:top w:val="none" w:sz="0" w:space="0" w:color="auto"/>
        <w:left w:val="none" w:sz="0" w:space="0" w:color="auto"/>
        <w:bottom w:val="none" w:sz="0" w:space="0" w:color="auto"/>
        <w:right w:val="none" w:sz="0" w:space="0" w:color="auto"/>
      </w:divBdr>
    </w:div>
    <w:div w:id="1049108198">
      <w:bodyDiv w:val="1"/>
      <w:marLeft w:val="0"/>
      <w:marRight w:val="0"/>
      <w:marTop w:val="0"/>
      <w:marBottom w:val="0"/>
      <w:divBdr>
        <w:top w:val="none" w:sz="0" w:space="0" w:color="auto"/>
        <w:left w:val="none" w:sz="0" w:space="0" w:color="auto"/>
        <w:bottom w:val="none" w:sz="0" w:space="0" w:color="auto"/>
        <w:right w:val="none" w:sz="0" w:space="0" w:color="auto"/>
      </w:divBdr>
    </w:div>
    <w:div w:id="1049110128">
      <w:bodyDiv w:val="1"/>
      <w:marLeft w:val="0"/>
      <w:marRight w:val="0"/>
      <w:marTop w:val="0"/>
      <w:marBottom w:val="0"/>
      <w:divBdr>
        <w:top w:val="none" w:sz="0" w:space="0" w:color="auto"/>
        <w:left w:val="none" w:sz="0" w:space="0" w:color="auto"/>
        <w:bottom w:val="none" w:sz="0" w:space="0" w:color="auto"/>
        <w:right w:val="none" w:sz="0" w:space="0" w:color="auto"/>
      </w:divBdr>
    </w:div>
    <w:div w:id="1049374623">
      <w:bodyDiv w:val="1"/>
      <w:marLeft w:val="0"/>
      <w:marRight w:val="0"/>
      <w:marTop w:val="0"/>
      <w:marBottom w:val="0"/>
      <w:divBdr>
        <w:top w:val="none" w:sz="0" w:space="0" w:color="auto"/>
        <w:left w:val="none" w:sz="0" w:space="0" w:color="auto"/>
        <w:bottom w:val="none" w:sz="0" w:space="0" w:color="auto"/>
        <w:right w:val="none" w:sz="0" w:space="0" w:color="auto"/>
      </w:divBdr>
    </w:div>
    <w:div w:id="1050152795">
      <w:bodyDiv w:val="1"/>
      <w:marLeft w:val="0"/>
      <w:marRight w:val="0"/>
      <w:marTop w:val="0"/>
      <w:marBottom w:val="0"/>
      <w:divBdr>
        <w:top w:val="none" w:sz="0" w:space="0" w:color="auto"/>
        <w:left w:val="none" w:sz="0" w:space="0" w:color="auto"/>
        <w:bottom w:val="none" w:sz="0" w:space="0" w:color="auto"/>
        <w:right w:val="none" w:sz="0" w:space="0" w:color="auto"/>
      </w:divBdr>
    </w:div>
    <w:div w:id="1050304714">
      <w:bodyDiv w:val="1"/>
      <w:marLeft w:val="0"/>
      <w:marRight w:val="0"/>
      <w:marTop w:val="0"/>
      <w:marBottom w:val="0"/>
      <w:divBdr>
        <w:top w:val="none" w:sz="0" w:space="0" w:color="auto"/>
        <w:left w:val="none" w:sz="0" w:space="0" w:color="auto"/>
        <w:bottom w:val="none" w:sz="0" w:space="0" w:color="auto"/>
        <w:right w:val="none" w:sz="0" w:space="0" w:color="auto"/>
      </w:divBdr>
    </w:div>
    <w:div w:id="1051150344">
      <w:bodyDiv w:val="1"/>
      <w:marLeft w:val="0"/>
      <w:marRight w:val="0"/>
      <w:marTop w:val="0"/>
      <w:marBottom w:val="0"/>
      <w:divBdr>
        <w:top w:val="none" w:sz="0" w:space="0" w:color="auto"/>
        <w:left w:val="none" w:sz="0" w:space="0" w:color="auto"/>
        <w:bottom w:val="none" w:sz="0" w:space="0" w:color="auto"/>
        <w:right w:val="none" w:sz="0" w:space="0" w:color="auto"/>
      </w:divBdr>
    </w:div>
    <w:div w:id="1051154733">
      <w:bodyDiv w:val="1"/>
      <w:marLeft w:val="0"/>
      <w:marRight w:val="0"/>
      <w:marTop w:val="0"/>
      <w:marBottom w:val="0"/>
      <w:divBdr>
        <w:top w:val="none" w:sz="0" w:space="0" w:color="auto"/>
        <w:left w:val="none" w:sz="0" w:space="0" w:color="auto"/>
        <w:bottom w:val="none" w:sz="0" w:space="0" w:color="auto"/>
        <w:right w:val="none" w:sz="0" w:space="0" w:color="auto"/>
      </w:divBdr>
    </w:div>
    <w:div w:id="1051224593">
      <w:bodyDiv w:val="1"/>
      <w:marLeft w:val="0"/>
      <w:marRight w:val="0"/>
      <w:marTop w:val="0"/>
      <w:marBottom w:val="0"/>
      <w:divBdr>
        <w:top w:val="none" w:sz="0" w:space="0" w:color="auto"/>
        <w:left w:val="none" w:sz="0" w:space="0" w:color="auto"/>
        <w:bottom w:val="none" w:sz="0" w:space="0" w:color="auto"/>
        <w:right w:val="none" w:sz="0" w:space="0" w:color="auto"/>
      </w:divBdr>
    </w:div>
    <w:div w:id="1051491176">
      <w:bodyDiv w:val="1"/>
      <w:marLeft w:val="0"/>
      <w:marRight w:val="0"/>
      <w:marTop w:val="0"/>
      <w:marBottom w:val="0"/>
      <w:divBdr>
        <w:top w:val="none" w:sz="0" w:space="0" w:color="auto"/>
        <w:left w:val="none" w:sz="0" w:space="0" w:color="auto"/>
        <w:bottom w:val="none" w:sz="0" w:space="0" w:color="auto"/>
        <w:right w:val="none" w:sz="0" w:space="0" w:color="auto"/>
      </w:divBdr>
    </w:div>
    <w:div w:id="1051616914">
      <w:bodyDiv w:val="1"/>
      <w:marLeft w:val="0"/>
      <w:marRight w:val="0"/>
      <w:marTop w:val="0"/>
      <w:marBottom w:val="0"/>
      <w:divBdr>
        <w:top w:val="none" w:sz="0" w:space="0" w:color="auto"/>
        <w:left w:val="none" w:sz="0" w:space="0" w:color="auto"/>
        <w:bottom w:val="none" w:sz="0" w:space="0" w:color="auto"/>
        <w:right w:val="none" w:sz="0" w:space="0" w:color="auto"/>
      </w:divBdr>
    </w:div>
    <w:div w:id="1052001336">
      <w:bodyDiv w:val="1"/>
      <w:marLeft w:val="0"/>
      <w:marRight w:val="0"/>
      <w:marTop w:val="0"/>
      <w:marBottom w:val="0"/>
      <w:divBdr>
        <w:top w:val="none" w:sz="0" w:space="0" w:color="auto"/>
        <w:left w:val="none" w:sz="0" w:space="0" w:color="auto"/>
        <w:bottom w:val="none" w:sz="0" w:space="0" w:color="auto"/>
        <w:right w:val="none" w:sz="0" w:space="0" w:color="auto"/>
      </w:divBdr>
    </w:div>
    <w:div w:id="1052121213">
      <w:bodyDiv w:val="1"/>
      <w:marLeft w:val="0"/>
      <w:marRight w:val="0"/>
      <w:marTop w:val="0"/>
      <w:marBottom w:val="0"/>
      <w:divBdr>
        <w:top w:val="none" w:sz="0" w:space="0" w:color="auto"/>
        <w:left w:val="none" w:sz="0" w:space="0" w:color="auto"/>
        <w:bottom w:val="none" w:sz="0" w:space="0" w:color="auto"/>
        <w:right w:val="none" w:sz="0" w:space="0" w:color="auto"/>
      </w:divBdr>
    </w:div>
    <w:div w:id="1052383911">
      <w:bodyDiv w:val="1"/>
      <w:marLeft w:val="0"/>
      <w:marRight w:val="0"/>
      <w:marTop w:val="0"/>
      <w:marBottom w:val="0"/>
      <w:divBdr>
        <w:top w:val="none" w:sz="0" w:space="0" w:color="auto"/>
        <w:left w:val="none" w:sz="0" w:space="0" w:color="auto"/>
        <w:bottom w:val="none" w:sz="0" w:space="0" w:color="auto"/>
        <w:right w:val="none" w:sz="0" w:space="0" w:color="auto"/>
      </w:divBdr>
    </w:div>
    <w:div w:id="1052583730">
      <w:bodyDiv w:val="1"/>
      <w:marLeft w:val="0"/>
      <w:marRight w:val="0"/>
      <w:marTop w:val="0"/>
      <w:marBottom w:val="0"/>
      <w:divBdr>
        <w:top w:val="none" w:sz="0" w:space="0" w:color="auto"/>
        <w:left w:val="none" w:sz="0" w:space="0" w:color="auto"/>
        <w:bottom w:val="none" w:sz="0" w:space="0" w:color="auto"/>
        <w:right w:val="none" w:sz="0" w:space="0" w:color="auto"/>
      </w:divBdr>
    </w:div>
    <w:div w:id="1052997785">
      <w:bodyDiv w:val="1"/>
      <w:marLeft w:val="0"/>
      <w:marRight w:val="0"/>
      <w:marTop w:val="0"/>
      <w:marBottom w:val="0"/>
      <w:divBdr>
        <w:top w:val="none" w:sz="0" w:space="0" w:color="auto"/>
        <w:left w:val="none" w:sz="0" w:space="0" w:color="auto"/>
        <w:bottom w:val="none" w:sz="0" w:space="0" w:color="auto"/>
        <w:right w:val="none" w:sz="0" w:space="0" w:color="auto"/>
      </w:divBdr>
    </w:div>
    <w:div w:id="1053118833">
      <w:bodyDiv w:val="1"/>
      <w:marLeft w:val="0"/>
      <w:marRight w:val="0"/>
      <w:marTop w:val="0"/>
      <w:marBottom w:val="0"/>
      <w:divBdr>
        <w:top w:val="none" w:sz="0" w:space="0" w:color="auto"/>
        <w:left w:val="none" w:sz="0" w:space="0" w:color="auto"/>
        <w:bottom w:val="none" w:sz="0" w:space="0" w:color="auto"/>
        <w:right w:val="none" w:sz="0" w:space="0" w:color="auto"/>
      </w:divBdr>
    </w:div>
    <w:div w:id="1053236138">
      <w:bodyDiv w:val="1"/>
      <w:marLeft w:val="0"/>
      <w:marRight w:val="0"/>
      <w:marTop w:val="0"/>
      <w:marBottom w:val="0"/>
      <w:divBdr>
        <w:top w:val="none" w:sz="0" w:space="0" w:color="auto"/>
        <w:left w:val="none" w:sz="0" w:space="0" w:color="auto"/>
        <w:bottom w:val="none" w:sz="0" w:space="0" w:color="auto"/>
        <w:right w:val="none" w:sz="0" w:space="0" w:color="auto"/>
      </w:divBdr>
    </w:div>
    <w:div w:id="1053239912">
      <w:bodyDiv w:val="1"/>
      <w:marLeft w:val="0"/>
      <w:marRight w:val="0"/>
      <w:marTop w:val="0"/>
      <w:marBottom w:val="0"/>
      <w:divBdr>
        <w:top w:val="none" w:sz="0" w:space="0" w:color="auto"/>
        <w:left w:val="none" w:sz="0" w:space="0" w:color="auto"/>
        <w:bottom w:val="none" w:sz="0" w:space="0" w:color="auto"/>
        <w:right w:val="none" w:sz="0" w:space="0" w:color="auto"/>
      </w:divBdr>
    </w:div>
    <w:div w:id="1053382852">
      <w:bodyDiv w:val="1"/>
      <w:marLeft w:val="0"/>
      <w:marRight w:val="0"/>
      <w:marTop w:val="0"/>
      <w:marBottom w:val="0"/>
      <w:divBdr>
        <w:top w:val="none" w:sz="0" w:space="0" w:color="auto"/>
        <w:left w:val="none" w:sz="0" w:space="0" w:color="auto"/>
        <w:bottom w:val="none" w:sz="0" w:space="0" w:color="auto"/>
        <w:right w:val="none" w:sz="0" w:space="0" w:color="auto"/>
      </w:divBdr>
    </w:div>
    <w:div w:id="1053694683">
      <w:bodyDiv w:val="1"/>
      <w:marLeft w:val="0"/>
      <w:marRight w:val="0"/>
      <w:marTop w:val="0"/>
      <w:marBottom w:val="0"/>
      <w:divBdr>
        <w:top w:val="none" w:sz="0" w:space="0" w:color="auto"/>
        <w:left w:val="none" w:sz="0" w:space="0" w:color="auto"/>
        <w:bottom w:val="none" w:sz="0" w:space="0" w:color="auto"/>
        <w:right w:val="none" w:sz="0" w:space="0" w:color="auto"/>
      </w:divBdr>
    </w:div>
    <w:div w:id="1053849975">
      <w:bodyDiv w:val="1"/>
      <w:marLeft w:val="0"/>
      <w:marRight w:val="0"/>
      <w:marTop w:val="0"/>
      <w:marBottom w:val="0"/>
      <w:divBdr>
        <w:top w:val="none" w:sz="0" w:space="0" w:color="auto"/>
        <w:left w:val="none" w:sz="0" w:space="0" w:color="auto"/>
        <w:bottom w:val="none" w:sz="0" w:space="0" w:color="auto"/>
        <w:right w:val="none" w:sz="0" w:space="0" w:color="auto"/>
      </w:divBdr>
    </w:div>
    <w:div w:id="1054043208">
      <w:bodyDiv w:val="1"/>
      <w:marLeft w:val="0"/>
      <w:marRight w:val="0"/>
      <w:marTop w:val="0"/>
      <w:marBottom w:val="0"/>
      <w:divBdr>
        <w:top w:val="none" w:sz="0" w:space="0" w:color="auto"/>
        <w:left w:val="none" w:sz="0" w:space="0" w:color="auto"/>
        <w:bottom w:val="none" w:sz="0" w:space="0" w:color="auto"/>
        <w:right w:val="none" w:sz="0" w:space="0" w:color="auto"/>
      </w:divBdr>
    </w:div>
    <w:div w:id="1054045189">
      <w:bodyDiv w:val="1"/>
      <w:marLeft w:val="0"/>
      <w:marRight w:val="0"/>
      <w:marTop w:val="0"/>
      <w:marBottom w:val="0"/>
      <w:divBdr>
        <w:top w:val="none" w:sz="0" w:space="0" w:color="auto"/>
        <w:left w:val="none" w:sz="0" w:space="0" w:color="auto"/>
        <w:bottom w:val="none" w:sz="0" w:space="0" w:color="auto"/>
        <w:right w:val="none" w:sz="0" w:space="0" w:color="auto"/>
      </w:divBdr>
    </w:div>
    <w:div w:id="1054426565">
      <w:bodyDiv w:val="1"/>
      <w:marLeft w:val="0"/>
      <w:marRight w:val="0"/>
      <w:marTop w:val="0"/>
      <w:marBottom w:val="0"/>
      <w:divBdr>
        <w:top w:val="none" w:sz="0" w:space="0" w:color="auto"/>
        <w:left w:val="none" w:sz="0" w:space="0" w:color="auto"/>
        <w:bottom w:val="none" w:sz="0" w:space="0" w:color="auto"/>
        <w:right w:val="none" w:sz="0" w:space="0" w:color="auto"/>
      </w:divBdr>
    </w:div>
    <w:div w:id="1054506017">
      <w:bodyDiv w:val="1"/>
      <w:marLeft w:val="0"/>
      <w:marRight w:val="0"/>
      <w:marTop w:val="0"/>
      <w:marBottom w:val="0"/>
      <w:divBdr>
        <w:top w:val="none" w:sz="0" w:space="0" w:color="auto"/>
        <w:left w:val="none" w:sz="0" w:space="0" w:color="auto"/>
        <w:bottom w:val="none" w:sz="0" w:space="0" w:color="auto"/>
        <w:right w:val="none" w:sz="0" w:space="0" w:color="auto"/>
      </w:divBdr>
    </w:div>
    <w:div w:id="1054622605">
      <w:bodyDiv w:val="1"/>
      <w:marLeft w:val="0"/>
      <w:marRight w:val="0"/>
      <w:marTop w:val="0"/>
      <w:marBottom w:val="0"/>
      <w:divBdr>
        <w:top w:val="none" w:sz="0" w:space="0" w:color="auto"/>
        <w:left w:val="none" w:sz="0" w:space="0" w:color="auto"/>
        <w:bottom w:val="none" w:sz="0" w:space="0" w:color="auto"/>
        <w:right w:val="none" w:sz="0" w:space="0" w:color="auto"/>
      </w:divBdr>
    </w:div>
    <w:div w:id="1054697658">
      <w:bodyDiv w:val="1"/>
      <w:marLeft w:val="0"/>
      <w:marRight w:val="0"/>
      <w:marTop w:val="0"/>
      <w:marBottom w:val="0"/>
      <w:divBdr>
        <w:top w:val="none" w:sz="0" w:space="0" w:color="auto"/>
        <w:left w:val="none" w:sz="0" w:space="0" w:color="auto"/>
        <w:bottom w:val="none" w:sz="0" w:space="0" w:color="auto"/>
        <w:right w:val="none" w:sz="0" w:space="0" w:color="auto"/>
      </w:divBdr>
    </w:div>
    <w:div w:id="1054738949">
      <w:bodyDiv w:val="1"/>
      <w:marLeft w:val="0"/>
      <w:marRight w:val="0"/>
      <w:marTop w:val="0"/>
      <w:marBottom w:val="0"/>
      <w:divBdr>
        <w:top w:val="none" w:sz="0" w:space="0" w:color="auto"/>
        <w:left w:val="none" w:sz="0" w:space="0" w:color="auto"/>
        <w:bottom w:val="none" w:sz="0" w:space="0" w:color="auto"/>
        <w:right w:val="none" w:sz="0" w:space="0" w:color="auto"/>
      </w:divBdr>
    </w:div>
    <w:div w:id="1054889667">
      <w:bodyDiv w:val="1"/>
      <w:marLeft w:val="0"/>
      <w:marRight w:val="0"/>
      <w:marTop w:val="0"/>
      <w:marBottom w:val="0"/>
      <w:divBdr>
        <w:top w:val="none" w:sz="0" w:space="0" w:color="auto"/>
        <w:left w:val="none" w:sz="0" w:space="0" w:color="auto"/>
        <w:bottom w:val="none" w:sz="0" w:space="0" w:color="auto"/>
        <w:right w:val="none" w:sz="0" w:space="0" w:color="auto"/>
      </w:divBdr>
    </w:div>
    <w:div w:id="1055003388">
      <w:bodyDiv w:val="1"/>
      <w:marLeft w:val="0"/>
      <w:marRight w:val="0"/>
      <w:marTop w:val="0"/>
      <w:marBottom w:val="0"/>
      <w:divBdr>
        <w:top w:val="none" w:sz="0" w:space="0" w:color="auto"/>
        <w:left w:val="none" w:sz="0" w:space="0" w:color="auto"/>
        <w:bottom w:val="none" w:sz="0" w:space="0" w:color="auto"/>
        <w:right w:val="none" w:sz="0" w:space="0" w:color="auto"/>
      </w:divBdr>
    </w:div>
    <w:div w:id="1055080475">
      <w:bodyDiv w:val="1"/>
      <w:marLeft w:val="0"/>
      <w:marRight w:val="0"/>
      <w:marTop w:val="0"/>
      <w:marBottom w:val="0"/>
      <w:divBdr>
        <w:top w:val="none" w:sz="0" w:space="0" w:color="auto"/>
        <w:left w:val="none" w:sz="0" w:space="0" w:color="auto"/>
        <w:bottom w:val="none" w:sz="0" w:space="0" w:color="auto"/>
        <w:right w:val="none" w:sz="0" w:space="0" w:color="auto"/>
      </w:divBdr>
    </w:div>
    <w:div w:id="1055130854">
      <w:bodyDiv w:val="1"/>
      <w:marLeft w:val="0"/>
      <w:marRight w:val="0"/>
      <w:marTop w:val="0"/>
      <w:marBottom w:val="0"/>
      <w:divBdr>
        <w:top w:val="none" w:sz="0" w:space="0" w:color="auto"/>
        <w:left w:val="none" w:sz="0" w:space="0" w:color="auto"/>
        <w:bottom w:val="none" w:sz="0" w:space="0" w:color="auto"/>
        <w:right w:val="none" w:sz="0" w:space="0" w:color="auto"/>
      </w:divBdr>
    </w:div>
    <w:div w:id="1055619561">
      <w:bodyDiv w:val="1"/>
      <w:marLeft w:val="0"/>
      <w:marRight w:val="0"/>
      <w:marTop w:val="0"/>
      <w:marBottom w:val="0"/>
      <w:divBdr>
        <w:top w:val="none" w:sz="0" w:space="0" w:color="auto"/>
        <w:left w:val="none" w:sz="0" w:space="0" w:color="auto"/>
        <w:bottom w:val="none" w:sz="0" w:space="0" w:color="auto"/>
        <w:right w:val="none" w:sz="0" w:space="0" w:color="auto"/>
      </w:divBdr>
    </w:div>
    <w:div w:id="1055660792">
      <w:bodyDiv w:val="1"/>
      <w:marLeft w:val="0"/>
      <w:marRight w:val="0"/>
      <w:marTop w:val="0"/>
      <w:marBottom w:val="0"/>
      <w:divBdr>
        <w:top w:val="none" w:sz="0" w:space="0" w:color="auto"/>
        <w:left w:val="none" w:sz="0" w:space="0" w:color="auto"/>
        <w:bottom w:val="none" w:sz="0" w:space="0" w:color="auto"/>
        <w:right w:val="none" w:sz="0" w:space="0" w:color="auto"/>
      </w:divBdr>
    </w:div>
    <w:div w:id="1055663207">
      <w:bodyDiv w:val="1"/>
      <w:marLeft w:val="0"/>
      <w:marRight w:val="0"/>
      <w:marTop w:val="0"/>
      <w:marBottom w:val="0"/>
      <w:divBdr>
        <w:top w:val="none" w:sz="0" w:space="0" w:color="auto"/>
        <w:left w:val="none" w:sz="0" w:space="0" w:color="auto"/>
        <w:bottom w:val="none" w:sz="0" w:space="0" w:color="auto"/>
        <w:right w:val="none" w:sz="0" w:space="0" w:color="auto"/>
      </w:divBdr>
    </w:div>
    <w:div w:id="1056010187">
      <w:bodyDiv w:val="1"/>
      <w:marLeft w:val="0"/>
      <w:marRight w:val="0"/>
      <w:marTop w:val="0"/>
      <w:marBottom w:val="0"/>
      <w:divBdr>
        <w:top w:val="none" w:sz="0" w:space="0" w:color="auto"/>
        <w:left w:val="none" w:sz="0" w:space="0" w:color="auto"/>
        <w:bottom w:val="none" w:sz="0" w:space="0" w:color="auto"/>
        <w:right w:val="none" w:sz="0" w:space="0" w:color="auto"/>
      </w:divBdr>
    </w:div>
    <w:div w:id="1056274944">
      <w:bodyDiv w:val="1"/>
      <w:marLeft w:val="0"/>
      <w:marRight w:val="0"/>
      <w:marTop w:val="0"/>
      <w:marBottom w:val="0"/>
      <w:divBdr>
        <w:top w:val="none" w:sz="0" w:space="0" w:color="auto"/>
        <w:left w:val="none" w:sz="0" w:space="0" w:color="auto"/>
        <w:bottom w:val="none" w:sz="0" w:space="0" w:color="auto"/>
        <w:right w:val="none" w:sz="0" w:space="0" w:color="auto"/>
      </w:divBdr>
    </w:div>
    <w:div w:id="1056440778">
      <w:bodyDiv w:val="1"/>
      <w:marLeft w:val="0"/>
      <w:marRight w:val="0"/>
      <w:marTop w:val="0"/>
      <w:marBottom w:val="0"/>
      <w:divBdr>
        <w:top w:val="none" w:sz="0" w:space="0" w:color="auto"/>
        <w:left w:val="none" w:sz="0" w:space="0" w:color="auto"/>
        <w:bottom w:val="none" w:sz="0" w:space="0" w:color="auto"/>
        <w:right w:val="none" w:sz="0" w:space="0" w:color="auto"/>
      </w:divBdr>
    </w:div>
    <w:div w:id="1056665834">
      <w:bodyDiv w:val="1"/>
      <w:marLeft w:val="0"/>
      <w:marRight w:val="0"/>
      <w:marTop w:val="0"/>
      <w:marBottom w:val="0"/>
      <w:divBdr>
        <w:top w:val="none" w:sz="0" w:space="0" w:color="auto"/>
        <w:left w:val="none" w:sz="0" w:space="0" w:color="auto"/>
        <w:bottom w:val="none" w:sz="0" w:space="0" w:color="auto"/>
        <w:right w:val="none" w:sz="0" w:space="0" w:color="auto"/>
      </w:divBdr>
    </w:div>
    <w:div w:id="1056665960">
      <w:bodyDiv w:val="1"/>
      <w:marLeft w:val="0"/>
      <w:marRight w:val="0"/>
      <w:marTop w:val="0"/>
      <w:marBottom w:val="0"/>
      <w:divBdr>
        <w:top w:val="none" w:sz="0" w:space="0" w:color="auto"/>
        <w:left w:val="none" w:sz="0" w:space="0" w:color="auto"/>
        <w:bottom w:val="none" w:sz="0" w:space="0" w:color="auto"/>
        <w:right w:val="none" w:sz="0" w:space="0" w:color="auto"/>
      </w:divBdr>
    </w:div>
    <w:div w:id="1056860561">
      <w:bodyDiv w:val="1"/>
      <w:marLeft w:val="0"/>
      <w:marRight w:val="0"/>
      <w:marTop w:val="0"/>
      <w:marBottom w:val="0"/>
      <w:divBdr>
        <w:top w:val="none" w:sz="0" w:space="0" w:color="auto"/>
        <w:left w:val="none" w:sz="0" w:space="0" w:color="auto"/>
        <w:bottom w:val="none" w:sz="0" w:space="0" w:color="auto"/>
        <w:right w:val="none" w:sz="0" w:space="0" w:color="auto"/>
      </w:divBdr>
    </w:div>
    <w:div w:id="1056927037">
      <w:bodyDiv w:val="1"/>
      <w:marLeft w:val="0"/>
      <w:marRight w:val="0"/>
      <w:marTop w:val="0"/>
      <w:marBottom w:val="0"/>
      <w:divBdr>
        <w:top w:val="none" w:sz="0" w:space="0" w:color="auto"/>
        <w:left w:val="none" w:sz="0" w:space="0" w:color="auto"/>
        <w:bottom w:val="none" w:sz="0" w:space="0" w:color="auto"/>
        <w:right w:val="none" w:sz="0" w:space="0" w:color="auto"/>
      </w:divBdr>
    </w:div>
    <w:div w:id="1057052738">
      <w:bodyDiv w:val="1"/>
      <w:marLeft w:val="0"/>
      <w:marRight w:val="0"/>
      <w:marTop w:val="0"/>
      <w:marBottom w:val="0"/>
      <w:divBdr>
        <w:top w:val="none" w:sz="0" w:space="0" w:color="auto"/>
        <w:left w:val="none" w:sz="0" w:space="0" w:color="auto"/>
        <w:bottom w:val="none" w:sz="0" w:space="0" w:color="auto"/>
        <w:right w:val="none" w:sz="0" w:space="0" w:color="auto"/>
      </w:divBdr>
    </w:div>
    <w:div w:id="1057125293">
      <w:bodyDiv w:val="1"/>
      <w:marLeft w:val="0"/>
      <w:marRight w:val="0"/>
      <w:marTop w:val="0"/>
      <w:marBottom w:val="0"/>
      <w:divBdr>
        <w:top w:val="none" w:sz="0" w:space="0" w:color="auto"/>
        <w:left w:val="none" w:sz="0" w:space="0" w:color="auto"/>
        <w:bottom w:val="none" w:sz="0" w:space="0" w:color="auto"/>
        <w:right w:val="none" w:sz="0" w:space="0" w:color="auto"/>
      </w:divBdr>
    </w:div>
    <w:div w:id="1057171182">
      <w:bodyDiv w:val="1"/>
      <w:marLeft w:val="0"/>
      <w:marRight w:val="0"/>
      <w:marTop w:val="0"/>
      <w:marBottom w:val="0"/>
      <w:divBdr>
        <w:top w:val="none" w:sz="0" w:space="0" w:color="auto"/>
        <w:left w:val="none" w:sz="0" w:space="0" w:color="auto"/>
        <w:bottom w:val="none" w:sz="0" w:space="0" w:color="auto"/>
        <w:right w:val="none" w:sz="0" w:space="0" w:color="auto"/>
      </w:divBdr>
    </w:div>
    <w:div w:id="1057436341">
      <w:bodyDiv w:val="1"/>
      <w:marLeft w:val="0"/>
      <w:marRight w:val="0"/>
      <w:marTop w:val="0"/>
      <w:marBottom w:val="0"/>
      <w:divBdr>
        <w:top w:val="none" w:sz="0" w:space="0" w:color="auto"/>
        <w:left w:val="none" w:sz="0" w:space="0" w:color="auto"/>
        <w:bottom w:val="none" w:sz="0" w:space="0" w:color="auto"/>
        <w:right w:val="none" w:sz="0" w:space="0" w:color="auto"/>
      </w:divBdr>
    </w:div>
    <w:div w:id="1057506506">
      <w:bodyDiv w:val="1"/>
      <w:marLeft w:val="0"/>
      <w:marRight w:val="0"/>
      <w:marTop w:val="0"/>
      <w:marBottom w:val="0"/>
      <w:divBdr>
        <w:top w:val="none" w:sz="0" w:space="0" w:color="auto"/>
        <w:left w:val="none" w:sz="0" w:space="0" w:color="auto"/>
        <w:bottom w:val="none" w:sz="0" w:space="0" w:color="auto"/>
        <w:right w:val="none" w:sz="0" w:space="0" w:color="auto"/>
      </w:divBdr>
    </w:div>
    <w:div w:id="1057700767">
      <w:bodyDiv w:val="1"/>
      <w:marLeft w:val="0"/>
      <w:marRight w:val="0"/>
      <w:marTop w:val="0"/>
      <w:marBottom w:val="0"/>
      <w:divBdr>
        <w:top w:val="none" w:sz="0" w:space="0" w:color="auto"/>
        <w:left w:val="none" w:sz="0" w:space="0" w:color="auto"/>
        <w:bottom w:val="none" w:sz="0" w:space="0" w:color="auto"/>
        <w:right w:val="none" w:sz="0" w:space="0" w:color="auto"/>
      </w:divBdr>
    </w:div>
    <w:div w:id="1057895799">
      <w:bodyDiv w:val="1"/>
      <w:marLeft w:val="0"/>
      <w:marRight w:val="0"/>
      <w:marTop w:val="0"/>
      <w:marBottom w:val="0"/>
      <w:divBdr>
        <w:top w:val="none" w:sz="0" w:space="0" w:color="auto"/>
        <w:left w:val="none" w:sz="0" w:space="0" w:color="auto"/>
        <w:bottom w:val="none" w:sz="0" w:space="0" w:color="auto"/>
        <w:right w:val="none" w:sz="0" w:space="0" w:color="auto"/>
      </w:divBdr>
    </w:div>
    <w:div w:id="1057968704">
      <w:bodyDiv w:val="1"/>
      <w:marLeft w:val="0"/>
      <w:marRight w:val="0"/>
      <w:marTop w:val="0"/>
      <w:marBottom w:val="0"/>
      <w:divBdr>
        <w:top w:val="none" w:sz="0" w:space="0" w:color="auto"/>
        <w:left w:val="none" w:sz="0" w:space="0" w:color="auto"/>
        <w:bottom w:val="none" w:sz="0" w:space="0" w:color="auto"/>
        <w:right w:val="none" w:sz="0" w:space="0" w:color="auto"/>
      </w:divBdr>
    </w:div>
    <w:div w:id="1058018844">
      <w:bodyDiv w:val="1"/>
      <w:marLeft w:val="0"/>
      <w:marRight w:val="0"/>
      <w:marTop w:val="0"/>
      <w:marBottom w:val="0"/>
      <w:divBdr>
        <w:top w:val="none" w:sz="0" w:space="0" w:color="auto"/>
        <w:left w:val="none" w:sz="0" w:space="0" w:color="auto"/>
        <w:bottom w:val="none" w:sz="0" w:space="0" w:color="auto"/>
        <w:right w:val="none" w:sz="0" w:space="0" w:color="auto"/>
      </w:divBdr>
    </w:div>
    <w:div w:id="1058088220">
      <w:bodyDiv w:val="1"/>
      <w:marLeft w:val="0"/>
      <w:marRight w:val="0"/>
      <w:marTop w:val="0"/>
      <w:marBottom w:val="0"/>
      <w:divBdr>
        <w:top w:val="none" w:sz="0" w:space="0" w:color="auto"/>
        <w:left w:val="none" w:sz="0" w:space="0" w:color="auto"/>
        <w:bottom w:val="none" w:sz="0" w:space="0" w:color="auto"/>
        <w:right w:val="none" w:sz="0" w:space="0" w:color="auto"/>
      </w:divBdr>
    </w:div>
    <w:div w:id="1058285362">
      <w:bodyDiv w:val="1"/>
      <w:marLeft w:val="0"/>
      <w:marRight w:val="0"/>
      <w:marTop w:val="0"/>
      <w:marBottom w:val="0"/>
      <w:divBdr>
        <w:top w:val="none" w:sz="0" w:space="0" w:color="auto"/>
        <w:left w:val="none" w:sz="0" w:space="0" w:color="auto"/>
        <w:bottom w:val="none" w:sz="0" w:space="0" w:color="auto"/>
        <w:right w:val="none" w:sz="0" w:space="0" w:color="auto"/>
      </w:divBdr>
    </w:div>
    <w:div w:id="1058430302">
      <w:bodyDiv w:val="1"/>
      <w:marLeft w:val="0"/>
      <w:marRight w:val="0"/>
      <w:marTop w:val="0"/>
      <w:marBottom w:val="0"/>
      <w:divBdr>
        <w:top w:val="none" w:sz="0" w:space="0" w:color="auto"/>
        <w:left w:val="none" w:sz="0" w:space="0" w:color="auto"/>
        <w:bottom w:val="none" w:sz="0" w:space="0" w:color="auto"/>
        <w:right w:val="none" w:sz="0" w:space="0" w:color="auto"/>
      </w:divBdr>
    </w:div>
    <w:div w:id="1058555759">
      <w:bodyDiv w:val="1"/>
      <w:marLeft w:val="0"/>
      <w:marRight w:val="0"/>
      <w:marTop w:val="0"/>
      <w:marBottom w:val="0"/>
      <w:divBdr>
        <w:top w:val="none" w:sz="0" w:space="0" w:color="auto"/>
        <w:left w:val="none" w:sz="0" w:space="0" w:color="auto"/>
        <w:bottom w:val="none" w:sz="0" w:space="0" w:color="auto"/>
        <w:right w:val="none" w:sz="0" w:space="0" w:color="auto"/>
      </w:divBdr>
    </w:div>
    <w:div w:id="1058632367">
      <w:bodyDiv w:val="1"/>
      <w:marLeft w:val="0"/>
      <w:marRight w:val="0"/>
      <w:marTop w:val="0"/>
      <w:marBottom w:val="0"/>
      <w:divBdr>
        <w:top w:val="none" w:sz="0" w:space="0" w:color="auto"/>
        <w:left w:val="none" w:sz="0" w:space="0" w:color="auto"/>
        <w:bottom w:val="none" w:sz="0" w:space="0" w:color="auto"/>
        <w:right w:val="none" w:sz="0" w:space="0" w:color="auto"/>
      </w:divBdr>
    </w:div>
    <w:div w:id="1059204894">
      <w:bodyDiv w:val="1"/>
      <w:marLeft w:val="0"/>
      <w:marRight w:val="0"/>
      <w:marTop w:val="0"/>
      <w:marBottom w:val="0"/>
      <w:divBdr>
        <w:top w:val="none" w:sz="0" w:space="0" w:color="auto"/>
        <w:left w:val="none" w:sz="0" w:space="0" w:color="auto"/>
        <w:bottom w:val="none" w:sz="0" w:space="0" w:color="auto"/>
        <w:right w:val="none" w:sz="0" w:space="0" w:color="auto"/>
      </w:divBdr>
    </w:div>
    <w:div w:id="1059981887">
      <w:bodyDiv w:val="1"/>
      <w:marLeft w:val="0"/>
      <w:marRight w:val="0"/>
      <w:marTop w:val="0"/>
      <w:marBottom w:val="0"/>
      <w:divBdr>
        <w:top w:val="none" w:sz="0" w:space="0" w:color="auto"/>
        <w:left w:val="none" w:sz="0" w:space="0" w:color="auto"/>
        <w:bottom w:val="none" w:sz="0" w:space="0" w:color="auto"/>
        <w:right w:val="none" w:sz="0" w:space="0" w:color="auto"/>
      </w:divBdr>
    </w:div>
    <w:div w:id="1060011895">
      <w:bodyDiv w:val="1"/>
      <w:marLeft w:val="0"/>
      <w:marRight w:val="0"/>
      <w:marTop w:val="0"/>
      <w:marBottom w:val="0"/>
      <w:divBdr>
        <w:top w:val="none" w:sz="0" w:space="0" w:color="auto"/>
        <w:left w:val="none" w:sz="0" w:space="0" w:color="auto"/>
        <w:bottom w:val="none" w:sz="0" w:space="0" w:color="auto"/>
        <w:right w:val="none" w:sz="0" w:space="0" w:color="auto"/>
      </w:divBdr>
    </w:div>
    <w:div w:id="1060052094">
      <w:bodyDiv w:val="1"/>
      <w:marLeft w:val="0"/>
      <w:marRight w:val="0"/>
      <w:marTop w:val="0"/>
      <w:marBottom w:val="0"/>
      <w:divBdr>
        <w:top w:val="none" w:sz="0" w:space="0" w:color="auto"/>
        <w:left w:val="none" w:sz="0" w:space="0" w:color="auto"/>
        <w:bottom w:val="none" w:sz="0" w:space="0" w:color="auto"/>
        <w:right w:val="none" w:sz="0" w:space="0" w:color="auto"/>
      </w:divBdr>
    </w:div>
    <w:div w:id="1060054629">
      <w:bodyDiv w:val="1"/>
      <w:marLeft w:val="0"/>
      <w:marRight w:val="0"/>
      <w:marTop w:val="0"/>
      <w:marBottom w:val="0"/>
      <w:divBdr>
        <w:top w:val="none" w:sz="0" w:space="0" w:color="auto"/>
        <w:left w:val="none" w:sz="0" w:space="0" w:color="auto"/>
        <w:bottom w:val="none" w:sz="0" w:space="0" w:color="auto"/>
        <w:right w:val="none" w:sz="0" w:space="0" w:color="auto"/>
      </w:divBdr>
    </w:div>
    <w:div w:id="1060783226">
      <w:bodyDiv w:val="1"/>
      <w:marLeft w:val="0"/>
      <w:marRight w:val="0"/>
      <w:marTop w:val="0"/>
      <w:marBottom w:val="0"/>
      <w:divBdr>
        <w:top w:val="none" w:sz="0" w:space="0" w:color="auto"/>
        <w:left w:val="none" w:sz="0" w:space="0" w:color="auto"/>
        <w:bottom w:val="none" w:sz="0" w:space="0" w:color="auto"/>
        <w:right w:val="none" w:sz="0" w:space="0" w:color="auto"/>
      </w:divBdr>
    </w:div>
    <w:div w:id="1061096429">
      <w:bodyDiv w:val="1"/>
      <w:marLeft w:val="0"/>
      <w:marRight w:val="0"/>
      <w:marTop w:val="0"/>
      <w:marBottom w:val="0"/>
      <w:divBdr>
        <w:top w:val="none" w:sz="0" w:space="0" w:color="auto"/>
        <w:left w:val="none" w:sz="0" w:space="0" w:color="auto"/>
        <w:bottom w:val="none" w:sz="0" w:space="0" w:color="auto"/>
        <w:right w:val="none" w:sz="0" w:space="0" w:color="auto"/>
      </w:divBdr>
    </w:div>
    <w:div w:id="1061100246">
      <w:bodyDiv w:val="1"/>
      <w:marLeft w:val="0"/>
      <w:marRight w:val="0"/>
      <w:marTop w:val="0"/>
      <w:marBottom w:val="0"/>
      <w:divBdr>
        <w:top w:val="none" w:sz="0" w:space="0" w:color="auto"/>
        <w:left w:val="none" w:sz="0" w:space="0" w:color="auto"/>
        <w:bottom w:val="none" w:sz="0" w:space="0" w:color="auto"/>
        <w:right w:val="none" w:sz="0" w:space="0" w:color="auto"/>
      </w:divBdr>
    </w:div>
    <w:div w:id="1061172709">
      <w:bodyDiv w:val="1"/>
      <w:marLeft w:val="0"/>
      <w:marRight w:val="0"/>
      <w:marTop w:val="0"/>
      <w:marBottom w:val="0"/>
      <w:divBdr>
        <w:top w:val="none" w:sz="0" w:space="0" w:color="auto"/>
        <w:left w:val="none" w:sz="0" w:space="0" w:color="auto"/>
        <w:bottom w:val="none" w:sz="0" w:space="0" w:color="auto"/>
        <w:right w:val="none" w:sz="0" w:space="0" w:color="auto"/>
      </w:divBdr>
    </w:div>
    <w:div w:id="1061444483">
      <w:bodyDiv w:val="1"/>
      <w:marLeft w:val="0"/>
      <w:marRight w:val="0"/>
      <w:marTop w:val="0"/>
      <w:marBottom w:val="0"/>
      <w:divBdr>
        <w:top w:val="none" w:sz="0" w:space="0" w:color="auto"/>
        <w:left w:val="none" w:sz="0" w:space="0" w:color="auto"/>
        <w:bottom w:val="none" w:sz="0" w:space="0" w:color="auto"/>
        <w:right w:val="none" w:sz="0" w:space="0" w:color="auto"/>
      </w:divBdr>
    </w:div>
    <w:div w:id="1061631526">
      <w:bodyDiv w:val="1"/>
      <w:marLeft w:val="0"/>
      <w:marRight w:val="0"/>
      <w:marTop w:val="0"/>
      <w:marBottom w:val="0"/>
      <w:divBdr>
        <w:top w:val="none" w:sz="0" w:space="0" w:color="auto"/>
        <w:left w:val="none" w:sz="0" w:space="0" w:color="auto"/>
        <w:bottom w:val="none" w:sz="0" w:space="0" w:color="auto"/>
        <w:right w:val="none" w:sz="0" w:space="0" w:color="auto"/>
      </w:divBdr>
    </w:div>
    <w:div w:id="1061824801">
      <w:bodyDiv w:val="1"/>
      <w:marLeft w:val="0"/>
      <w:marRight w:val="0"/>
      <w:marTop w:val="0"/>
      <w:marBottom w:val="0"/>
      <w:divBdr>
        <w:top w:val="none" w:sz="0" w:space="0" w:color="auto"/>
        <w:left w:val="none" w:sz="0" w:space="0" w:color="auto"/>
        <w:bottom w:val="none" w:sz="0" w:space="0" w:color="auto"/>
        <w:right w:val="none" w:sz="0" w:space="0" w:color="auto"/>
      </w:divBdr>
    </w:div>
    <w:div w:id="1061903226">
      <w:bodyDiv w:val="1"/>
      <w:marLeft w:val="0"/>
      <w:marRight w:val="0"/>
      <w:marTop w:val="0"/>
      <w:marBottom w:val="0"/>
      <w:divBdr>
        <w:top w:val="none" w:sz="0" w:space="0" w:color="auto"/>
        <w:left w:val="none" w:sz="0" w:space="0" w:color="auto"/>
        <w:bottom w:val="none" w:sz="0" w:space="0" w:color="auto"/>
        <w:right w:val="none" w:sz="0" w:space="0" w:color="auto"/>
      </w:divBdr>
    </w:div>
    <w:div w:id="1061950161">
      <w:bodyDiv w:val="1"/>
      <w:marLeft w:val="0"/>
      <w:marRight w:val="0"/>
      <w:marTop w:val="0"/>
      <w:marBottom w:val="0"/>
      <w:divBdr>
        <w:top w:val="none" w:sz="0" w:space="0" w:color="auto"/>
        <w:left w:val="none" w:sz="0" w:space="0" w:color="auto"/>
        <w:bottom w:val="none" w:sz="0" w:space="0" w:color="auto"/>
        <w:right w:val="none" w:sz="0" w:space="0" w:color="auto"/>
      </w:divBdr>
    </w:div>
    <w:div w:id="1062026774">
      <w:bodyDiv w:val="1"/>
      <w:marLeft w:val="0"/>
      <w:marRight w:val="0"/>
      <w:marTop w:val="0"/>
      <w:marBottom w:val="0"/>
      <w:divBdr>
        <w:top w:val="none" w:sz="0" w:space="0" w:color="auto"/>
        <w:left w:val="none" w:sz="0" w:space="0" w:color="auto"/>
        <w:bottom w:val="none" w:sz="0" w:space="0" w:color="auto"/>
        <w:right w:val="none" w:sz="0" w:space="0" w:color="auto"/>
      </w:divBdr>
    </w:div>
    <w:div w:id="1062102530">
      <w:bodyDiv w:val="1"/>
      <w:marLeft w:val="0"/>
      <w:marRight w:val="0"/>
      <w:marTop w:val="0"/>
      <w:marBottom w:val="0"/>
      <w:divBdr>
        <w:top w:val="none" w:sz="0" w:space="0" w:color="auto"/>
        <w:left w:val="none" w:sz="0" w:space="0" w:color="auto"/>
        <w:bottom w:val="none" w:sz="0" w:space="0" w:color="auto"/>
        <w:right w:val="none" w:sz="0" w:space="0" w:color="auto"/>
      </w:divBdr>
    </w:div>
    <w:div w:id="1062364113">
      <w:bodyDiv w:val="1"/>
      <w:marLeft w:val="0"/>
      <w:marRight w:val="0"/>
      <w:marTop w:val="0"/>
      <w:marBottom w:val="0"/>
      <w:divBdr>
        <w:top w:val="none" w:sz="0" w:space="0" w:color="auto"/>
        <w:left w:val="none" w:sz="0" w:space="0" w:color="auto"/>
        <w:bottom w:val="none" w:sz="0" w:space="0" w:color="auto"/>
        <w:right w:val="none" w:sz="0" w:space="0" w:color="auto"/>
      </w:divBdr>
    </w:div>
    <w:div w:id="1062483285">
      <w:bodyDiv w:val="1"/>
      <w:marLeft w:val="0"/>
      <w:marRight w:val="0"/>
      <w:marTop w:val="0"/>
      <w:marBottom w:val="0"/>
      <w:divBdr>
        <w:top w:val="none" w:sz="0" w:space="0" w:color="auto"/>
        <w:left w:val="none" w:sz="0" w:space="0" w:color="auto"/>
        <w:bottom w:val="none" w:sz="0" w:space="0" w:color="auto"/>
        <w:right w:val="none" w:sz="0" w:space="0" w:color="auto"/>
      </w:divBdr>
    </w:div>
    <w:div w:id="1062798173">
      <w:bodyDiv w:val="1"/>
      <w:marLeft w:val="0"/>
      <w:marRight w:val="0"/>
      <w:marTop w:val="0"/>
      <w:marBottom w:val="0"/>
      <w:divBdr>
        <w:top w:val="none" w:sz="0" w:space="0" w:color="auto"/>
        <w:left w:val="none" w:sz="0" w:space="0" w:color="auto"/>
        <w:bottom w:val="none" w:sz="0" w:space="0" w:color="auto"/>
        <w:right w:val="none" w:sz="0" w:space="0" w:color="auto"/>
      </w:divBdr>
    </w:div>
    <w:div w:id="1062944244">
      <w:bodyDiv w:val="1"/>
      <w:marLeft w:val="0"/>
      <w:marRight w:val="0"/>
      <w:marTop w:val="0"/>
      <w:marBottom w:val="0"/>
      <w:divBdr>
        <w:top w:val="none" w:sz="0" w:space="0" w:color="auto"/>
        <w:left w:val="none" w:sz="0" w:space="0" w:color="auto"/>
        <w:bottom w:val="none" w:sz="0" w:space="0" w:color="auto"/>
        <w:right w:val="none" w:sz="0" w:space="0" w:color="auto"/>
      </w:divBdr>
    </w:div>
    <w:div w:id="1063218083">
      <w:bodyDiv w:val="1"/>
      <w:marLeft w:val="0"/>
      <w:marRight w:val="0"/>
      <w:marTop w:val="0"/>
      <w:marBottom w:val="0"/>
      <w:divBdr>
        <w:top w:val="none" w:sz="0" w:space="0" w:color="auto"/>
        <w:left w:val="none" w:sz="0" w:space="0" w:color="auto"/>
        <w:bottom w:val="none" w:sz="0" w:space="0" w:color="auto"/>
        <w:right w:val="none" w:sz="0" w:space="0" w:color="auto"/>
      </w:divBdr>
    </w:div>
    <w:div w:id="1063259962">
      <w:bodyDiv w:val="1"/>
      <w:marLeft w:val="0"/>
      <w:marRight w:val="0"/>
      <w:marTop w:val="0"/>
      <w:marBottom w:val="0"/>
      <w:divBdr>
        <w:top w:val="none" w:sz="0" w:space="0" w:color="auto"/>
        <w:left w:val="none" w:sz="0" w:space="0" w:color="auto"/>
        <w:bottom w:val="none" w:sz="0" w:space="0" w:color="auto"/>
        <w:right w:val="none" w:sz="0" w:space="0" w:color="auto"/>
      </w:divBdr>
    </w:div>
    <w:div w:id="1063330864">
      <w:bodyDiv w:val="1"/>
      <w:marLeft w:val="0"/>
      <w:marRight w:val="0"/>
      <w:marTop w:val="0"/>
      <w:marBottom w:val="0"/>
      <w:divBdr>
        <w:top w:val="none" w:sz="0" w:space="0" w:color="auto"/>
        <w:left w:val="none" w:sz="0" w:space="0" w:color="auto"/>
        <w:bottom w:val="none" w:sz="0" w:space="0" w:color="auto"/>
        <w:right w:val="none" w:sz="0" w:space="0" w:color="auto"/>
      </w:divBdr>
    </w:div>
    <w:div w:id="1063336127">
      <w:bodyDiv w:val="1"/>
      <w:marLeft w:val="0"/>
      <w:marRight w:val="0"/>
      <w:marTop w:val="0"/>
      <w:marBottom w:val="0"/>
      <w:divBdr>
        <w:top w:val="none" w:sz="0" w:space="0" w:color="auto"/>
        <w:left w:val="none" w:sz="0" w:space="0" w:color="auto"/>
        <w:bottom w:val="none" w:sz="0" w:space="0" w:color="auto"/>
        <w:right w:val="none" w:sz="0" w:space="0" w:color="auto"/>
      </w:divBdr>
    </w:div>
    <w:div w:id="1063680199">
      <w:bodyDiv w:val="1"/>
      <w:marLeft w:val="0"/>
      <w:marRight w:val="0"/>
      <w:marTop w:val="0"/>
      <w:marBottom w:val="0"/>
      <w:divBdr>
        <w:top w:val="none" w:sz="0" w:space="0" w:color="auto"/>
        <w:left w:val="none" w:sz="0" w:space="0" w:color="auto"/>
        <w:bottom w:val="none" w:sz="0" w:space="0" w:color="auto"/>
        <w:right w:val="none" w:sz="0" w:space="0" w:color="auto"/>
      </w:divBdr>
    </w:div>
    <w:div w:id="1063944181">
      <w:bodyDiv w:val="1"/>
      <w:marLeft w:val="0"/>
      <w:marRight w:val="0"/>
      <w:marTop w:val="0"/>
      <w:marBottom w:val="0"/>
      <w:divBdr>
        <w:top w:val="none" w:sz="0" w:space="0" w:color="auto"/>
        <w:left w:val="none" w:sz="0" w:space="0" w:color="auto"/>
        <w:bottom w:val="none" w:sz="0" w:space="0" w:color="auto"/>
        <w:right w:val="none" w:sz="0" w:space="0" w:color="auto"/>
      </w:divBdr>
    </w:div>
    <w:div w:id="1064061573">
      <w:bodyDiv w:val="1"/>
      <w:marLeft w:val="0"/>
      <w:marRight w:val="0"/>
      <w:marTop w:val="0"/>
      <w:marBottom w:val="0"/>
      <w:divBdr>
        <w:top w:val="none" w:sz="0" w:space="0" w:color="auto"/>
        <w:left w:val="none" w:sz="0" w:space="0" w:color="auto"/>
        <w:bottom w:val="none" w:sz="0" w:space="0" w:color="auto"/>
        <w:right w:val="none" w:sz="0" w:space="0" w:color="auto"/>
      </w:divBdr>
    </w:div>
    <w:div w:id="1064136123">
      <w:bodyDiv w:val="1"/>
      <w:marLeft w:val="0"/>
      <w:marRight w:val="0"/>
      <w:marTop w:val="0"/>
      <w:marBottom w:val="0"/>
      <w:divBdr>
        <w:top w:val="none" w:sz="0" w:space="0" w:color="auto"/>
        <w:left w:val="none" w:sz="0" w:space="0" w:color="auto"/>
        <w:bottom w:val="none" w:sz="0" w:space="0" w:color="auto"/>
        <w:right w:val="none" w:sz="0" w:space="0" w:color="auto"/>
      </w:divBdr>
    </w:div>
    <w:div w:id="1064259945">
      <w:bodyDiv w:val="1"/>
      <w:marLeft w:val="0"/>
      <w:marRight w:val="0"/>
      <w:marTop w:val="0"/>
      <w:marBottom w:val="0"/>
      <w:divBdr>
        <w:top w:val="none" w:sz="0" w:space="0" w:color="auto"/>
        <w:left w:val="none" w:sz="0" w:space="0" w:color="auto"/>
        <w:bottom w:val="none" w:sz="0" w:space="0" w:color="auto"/>
        <w:right w:val="none" w:sz="0" w:space="0" w:color="auto"/>
      </w:divBdr>
    </w:div>
    <w:div w:id="1064331080">
      <w:bodyDiv w:val="1"/>
      <w:marLeft w:val="0"/>
      <w:marRight w:val="0"/>
      <w:marTop w:val="0"/>
      <w:marBottom w:val="0"/>
      <w:divBdr>
        <w:top w:val="none" w:sz="0" w:space="0" w:color="auto"/>
        <w:left w:val="none" w:sz="0" w:space="0" w:color="auto"/>
        <w:bottom w:val="none" w:sz="0" w:space="0" w:color="auto"/>
        <w:right w:val="none" w:sz="0" w:space="0" w:color="auto"/>
      </w:divBdr>
    </w:div>
    <w:div w:id="1064641389">
      <w:bodyDiv w:val="1"/>
      <w:marLeft w:val="0"/>
      <w:marRight w:val="0"/>
      <w:marTop w:val="0"/>
      <w:marBottom w:val="0"/>
      <w:divBdr>
        <w:top w:val="none" w:sz="0" w:space="0" w:color="auto"/>
        <w:left w:val="none" w:sz="0" w:space="0" w:color="auto"/>
        <w:bottom w:val="none" w:sz="0" w:space="0" w:color="auto"/>
        <w:right w:val="none" w:sz="0" w:space="0" w:color="auto"/>
      </w:divBdr>
    </w:div>
    <w:div w:id="1064642715">
      <w:bodyDiv w:val="1"/>
      <w:marLeft w:val="0"/>
      <w:marRight w:val="0"/>
      <w:marTop w:val="0"/>
      <w:marBottom w:val="0"/>
      <w:divBdr>
        <w:top w:val="none" w:sz="0" w:space="0" w:color="auto"/>
        <w:left w:val="none" w:sz="0" w:space="0" w:color="auto"/>
        <w:bottom w:val="none" w:sz="0" w:space="0" w:color="auto"/>
        <w:right w:val="none" w:sz="0" w:space="0" w:color="auto"/>
      </w:divBdr>
    </w:div>
    <w:div w:id="1064718427">
      <w:bodyDiv w:val="1"/>
      <w:marLeft w:val="0"/>
      <w:marRight w:val="0"/>
      <w:marTop w:val="0"/>
      <w:marBottom w:val="0"/>
      <w:divBdr>
        <w:top w:val="none" w:sz="0" w:space="0" w:color="auto"/>
        <w:left w:val="none" w:sz="0" w:space="0" w:color="auto"/>
        <w:bottom w:val="none" w:sz="0" w:space="0" w:color="auto"/>
        <w:right w:val="none" w:sz="0" w:space="0" w:color="auto"/>
      </w:divBdr>
    </w:div>
    <w:div w:id="1064721160">
      <w:bodyDiv w:val="1"/>
      <w:marLeft w:val="0"/>
      <w:marRight w:val="0"/>
      <w:marTop w:val="0"/>
      <w:marBottom w:val="0"/>
      <w:divBdr>
        <w:top w:val="none" w:sz="0" w:space="0" w:color="auto"/>
        <w:left w:val="none" w:sz="0" w:space="0" w:color="auto"/>
        <w:bottom w:val="none" w:sz="0" w:space="0" w:color="auto"/>
        <w:right w:val="none" w:sz="0" w:space="0" w:color="auto"/>
      </w:divBdr>
    </w:div>
    <w:div w:id="1064837729">
      <w:bodyDiv w:val="1"/>
      <w:marLeft w:val="0"/>
      <w:marRight w:val="0"/>
      <w:marTop w:val="0"/>
      <w:marBottom w:val="0"/>
      <w:divBdr>
        <w:top w:val="none" w:sz="0" w:space="0" w:color="auto"/>
        <w:left w:val="none" w:sz="0" w:space="0" w:color="auto"/>
        <w:bottom w:val="none" w:sz="0" w:space="0" w:color="auto"/>
        <w:right w:val="none" w:sz="0" w:space="0" w:color="auto"/>
      </w:divBdr>
    </w:div>
    <w:div w:id="1065103896">
      <w:bodyDiv w:val="1"/>
      <w:marLeft w:val="0"/>
      <w:marRight w:val="0"/>
      <w:marTop w:val="0"/>
      <w:marBottom w:val="0"/>
      <w:divBdr>
        <w:top w:val="none" w:sz="0" w:space="0" w:color="auto"/>
        <w:left w:val="none" w:sz="0" w:space="0" w:color="auto"/>
        <w:bottom w:val="none" w:sz="0" w:space="0" w:color="auto"/>
        <w:right w:val="none" w:sz="0" w:space="0" w:color="auto"/>
      </w:divBdr>
    </w:div>
    <w:div w:id="1065300698">
      <w:bodyDiv w:val="1"/>
      <w:marLeft w:val="0"/>
      <w:marRight w:val="0"/>
      <w:marTop w:val="0"/>
      <w:marBottom w:val="0"/>
      <w:divBdr>
        <w:top w:val="none" w:sz="0" w:space="0" w:color="auto"/>
        <w:left w:val="none" w:sz="0" w:space="0" w:color="auto"/>
        <w:bottom w:val="none" w:sz="0" w:space="0" w:color="auto"/>
        <w:right w:val="none" w:sz="0" w:space="0" w:color="auto"/>
      </w:divBdr>
    </w:div>
    <w:div w:id="1065419383">
      <w:bodyDiv w:val="1"/>
      <w:marLeft w:val="0"/>
      <w:marRight w:val="0"/>
      <w:marTop w:val="0"/>
      <w:marBottom w:val="0"/>
      <w:divBdr>
        <w:top w:val="none" w:sz="0" w:space="0" w:color="auto"/>
        <w:left w:val="none" w:sz="0" w:space="0" w:color="auto"/>
        <w:bottom w:val="none" w:sz="0" w:space="0" w:color="auto"/>
        <w:right w:val="none" w:sz="0" w:space="0" w:color="auto"/>
      </w:divBdr>
    </w:div>
    <w:div w:id="1065497003">
      <w:bodyDiv w:val="1"/>
      <w:marLeft w:val="0"/>
      <w:marRight w:val="0"/>
      <w:marTop w:val="0"/>
      <w:marBottom w:val="0"/>
      <w:divBdr>
        <w:top w:val="none" w:sz="0" w:space="0" w:color="auto"/>
        <w:left w:val="none" w:sz="0" w:space="0" w:color="auto"/>
        <w:bottom w:val="none" w:sz="0" w:space="0" w:color="auto"/>
        <w:right w:val="none" w:sz="0" w:space="0" w:color="auto"/>
      </w:divBdr>
    </w:div>
    <w:div w:id="1065758473">
      <w:bodyDiv w:val="1"/>
      <w:marLeft w:val="0"/>
      <w:marRight w:val="0"/>
      <w:marTop w:val="0"/>
      <w:marBottom w:val="0"/>
      <w:divBdr>
        <w:top w:val="none" w:sz="0" w:space="0" w:color="auto"/>
        <w:left w:val="none" w:sz="0" w:space="0" w:color="auto"/>
        <w:bottom w:val="none" w:sz="0" w:space="0" w:color="auto"/>
        <w:right w:val="none" w:sz="0" w:space="0" w:color="auto"/>
      </w:divBdr>
    </w:div>
    <w:div w:id="1065761210">
      <w:bodyDiv w:val="1"/>
      <w:marLeft w:val="0"/>
      <w:marRight w:val="0"/>
      <w:marTop w:val="0"/>
      <w:marBottom w:val="0"/>
      <w:divBdr>
        <w:top w:val="none" w:sz="0" w:space="0" w:color="auto"/>
        <w:left w:val="none" w:sz="0" w:space="0" w:color="auto"/>
        <w:bottom w:val="none" w:sz="0" w:space="0" w:color="auto"/>
        <w:right w:val="none" w:sz="0" w:space="0" w:color="auto"/>
      </w:divBdr>
    </w:div>
    <w:div w:id="1066302170">
      <w:bodyDiv w:val="1"/>
      <w:marLeft w:val="0"/>
      <w:marRight w:val="0"/>
      <w:marTop w:val="0"/>
      <w:marBottom w:val="0"/>
      <w:divBdr>
        <w:top w:val="none" w:sz="0" w:space="0" w:color="auto"/>
        <w:left w:val="none" w:sz="0" w:space="0" w:color="auto"/>
        <w:bottom w:val="none" w:sz="0" w:space="0" w:color="auto"/>
        <w:right w:val="none" w:sz="0" w:space="0" w:color="auto"/>
      </w:divBdr>
    </w:div>
    <w:div w:id="1066606807">
      <w:bodyDiv w:val="1"/>
      <w:marLeft w:val="0"/>
      <w:marRight w:val="0"/>
      <w:marTop w:val="0"/>
      <w:marBottom w:val="0"/>
      <w:divBdr>
        <w:top w:val="none" w:sz="0" w:space="0" w:color="auto"/>
        <w:left w:val="none" w:sz="0" w:space="0" w:color="auto"/>
        <w:bottom w:val="none" w:sz="0" w:space="0" w:color="auto"/>
        <w:right w:val="none" w:sz="0" w:space="0" w:color="auto"/>
      </w:divBdr>
    </w:div>
    <w:div w:id="1066876232">
      <w:bodyDiv w:val="1"/>
      <w:marLeft w:val="0"/>
      <w:marRight w:val="0"/>
      <w:marTop w:val="0"/>
      <w:marBottom w:val="0"/>
      <w:divBdr>
        <w:top w:val="none" w:sz="0" w:space="0" w:color="auto"/>
        <w:left w:val="none" w:sz="0" w:space="0" w:color="auto"/>
        <w:bottom w:val="none" w:sz="0" w:space="0" w:color="auto"/>
        <w:right w:val="none" w:sz="0" w:space="0" w:color="auto"/>
      </w:divBdr>
    </w:div>
    <w:div w:id="1066882876">
      <w:bodyDiv w:val="1"/>
      <w:marLeft w:val="0"/>
      <w:marRight w:val="0"/>
      <w:marTop w:val="0"/>
      <w:marBottom w:val="0"/>
      <w:divBdr>
        <w:top w:val="none" w:sz="0" w:space="0" w:color="auto"/>
        <w:left w:val="none" w:sz="0" w:space="0" w:color="auto"/>
        <w:bottom w:val="none" w:sz="0" w:space="0" w:color="auto"/>
        <w:right w:val="none" w:sz="0" w:space="0" w:color="auto"/>
      </w:divBdr>
    </w:div>
    <w:div w:id="1067337494">
      <w:bodyDiv w:val="1"/>
      <w:marLeft w:val="0"/>
      <w:marRight w:val="0"/>
      <w:marTop w:val="0"/>
      <w:marBottom w:val="0"/>
      <w:divBdr>
        <w:top w:val="none" w:sz="0" w:space="0" w:color="auto"/>
        <w:left w:val="none" w:sz="0" w:space="0" w:color="auto"/>
        <w:bottom w:val="none" w:sz="0" w:space="0" w:color="auto"/>
        <w:right w:val="none" w:sz="0" w:space="0" w:color="auto"/>
      </w:divBdr>
    </w:div>
    <w:div w:id="1067535498">
      <w:bodyDiv w:val="1"/>
      <w:marLeft w:val="0"/>
      <w:marRight w:val="0"/>
      <w:marTop w:val="0"/>
      <w:marBottom w:val="0"/>
      <w:divBdr>
        <w:top w:val="none" w:sz="0" w:space="0" w:color="auto"/>
        <w:left w:val="none" w:sz="0" w:space="0" w:color="auto"/>
        <w:bottom w:val="none" w:sz="0" w:space="0" w:color="auto"/>
        <w:right w:val="none" w:sz="0" w:space="0" w:color="auto"/>
      </w:divBdr>
    </w:div>
    <w:div w:id="1067610195">
      <w:bodyDiv w:val="1"/>
      <w:marLeft w:val="0"/>
      <w:marRight w:val="0"/>
      <w:marTop w:val="0"/>
      <w:marBottom w:val="0"/>
      <w:divBdr>
        <w:top w:val="none" w:sz="0" w:space="0" w:color="auto"/>
        <w:left w:val="none" w:sz="0" w:space="0" w:color="auto"/>
        <w:bottom w:val="none" w:sz="0" w:space="0" w:color="auto"/>
        <w:right w:val="none" w:sz="0" w:space="0" w:color="auto"/>
      </w:divBdr>
    </w:div>
    <w:div w:id="1067647480">
      <w:bodyDiv w:val="1"/>
      <w:marLeft w:val="0"/>
      <w:marRight w:val="0"/>
      <w:marTop w:val="0"/>
      <w:marBottom w:val="0"/>
      <w:divBdr>
        <w:top w:val="none" w:sz="0" w:space="0" w:color="auto"/>
        <w:left w:val="none" w:sz="0" w:space="0" w:color="auto"/>
        <w:bottom w:val="none" w:sz="0" w:space="0" w:color="auto"/>
        <w:right w:val="none" w:sz="0" w:space="0" w:color="auto"/>
      </w:divBdr>
    </w:div>
    <w:div w:id="1067651438">
      <w:bodyDiv w:val="1"/>
      <w:marLeft w:val="0"/>
      <w:marRight w:val="0"/>
      <w:marTop w:val="0"/>
      <w:marBottom w:val="0"/>
      <w:divBdr>
        <w:top w:val="none" w:sz="0" w:space="0" w:color="auto"/>
        <w:left w:val="none" w:sz="0" w:space="0" w:color="auto"/>
        <w:bottom w:val="none" w:sz="0" w:space="0" w:color="auto"/>
        <w:right w:val="none" w:sz="0" w:space="0" w:color="auto"/>
      </w:divBdr>
    </w:div>
    <w:div w:id="1067875095">
      <w:bodyDiv w:val="1"/>
      <w:marLeft w:val="0"/>
      <w:marRight w:val="0"/>
      <w:marTop w:val="0"/>
      <w:marBottom w:val="0"/>
      <w:divBdr>
        <w:top w:val="none" w:sz="0" w:space="0" w:color="auto"/>
        <w:left w:val="none" w:sz="0" w:space="0" w:color="auto"/>
        <w:bottom w:val="none" w:sz="0" w:space="0" w:color="auto"/>
        <w:right w:val="none" w:sz="0" w:space="0" w:color="auto"/>
      </w:divBdr>
    </w:div>
    <w:div w:id="1067875803">
      <w:bodyDiv w:val="1"/>
      <w:marLeft w:val="0"/>
      <w:marRight w:val="0"/>
      <w:marTop w:val="0"/>
      <w:marBottom w:val="0"/>
      <w:divBdr>
        <w:top w:val="none" w:sz="0" w:space="0" w:color="auto"/>
        <w:left w:val="none" w:sz="0" w:space="0" w:color="auto"/>
        <w:bottom w:val="none" w:sz="0" w:space="0" w:color="auto"/>
        <w:right w:val="none" w:sz="0" w:space="0" w:color="auto"/>
      </w:divBdr>
    </w:div>
    <w:div w:id="1068191611">
      <w:bodyDiv w:val="1"/>
      <w:marLeft w:val="0"/>
      <w:marRight w:val="0"/>
      <w:marTop w:val="0"/>
      <w:marBottom w:val="0"/>
      <w:divBdr>
        <w:top w:val="none" w:sz="0" w:space="0" w:color="auto"/>
        <w:left w:val="none" w:sz="0" w:space="0" w:color="auto"/>
        <w:bottom w:val="none" w:sz="0" w:space="0" w:color="auto"/>
        <w:right w:val="none" w:sz="0" w:space="0" w:color="auto"/>
      </w:divBdr>
    </w:div>
    <w:div w:id="1068309094">
      <w:bodyDiv w:val="1"/>
      <w:marLeft w:val="0"/>
      <w:marRight w:val="0"/>
      <w:marTop w:val="0"/>
      <w:marBottom w:val="0"/>
      <w:divBdr>
        <w:top w:val="none" w:sz="0" w:space="0" w:color="auto"/>
        <w:left w:val="none" w:sz="0" w:space="0" w:color="auto"/>
        <w:bottom w:val="none" w:sz="0" w:space="0" w:color="auto"/>
        <w:right w:val="none" w:sz="0" w:space="0" w:color="auto"/>
      </w:divBdr>
    </w:div>
    <w:div w:id="1068383798">
      <w:bodyDiv w:val="1"/>
      <w:marLeft w:val="0"/>
      <w:marRight w:val="0"/>
      <w:marTop w:val="0"/>
      <w:marBottom w:val="0"/>
      <w:divBdr>
        <w:top w:val="none" w:sz="0" w:space="0" w:color="auto"/>
        <w:left w:val="none" w:sz="0" w:space="0" w:color="auto"/>
        <w:bottom w:val="none" w:sz="0" w:space="0" w:color="auto"/>
        <w:right w:val="none" w:sz="0" w:space="0" w:color="auto"/>
      </w:divBdr>
    </w:div>
    <w:div w:id="1068453135">
      <w:bodyDiv w:val="1"/>
      <w:marLeft w:val="0"/>
      <w:marRight w:val="0"/>
      <w:marTop w:val="0"/>
      <w:marBottom w:val="0"/>
      <w:divBdr>
        <w:top w:val="none" w:sz="0" w:space="0" w:color="auto"/>
        <w:left w:val="none" w:sz="0" w:space="0" w:color="auto"/>
        <w:bottom w:val="none" w:sz="0" w:space="0" w:color="auto"/>
        <w:right w:val="none" w:sz="0" w:space="0" w:color="auto"/>
      </w:divBdr>
    </w:div>
    <w:div w:id="1068500974">
      <w:bodyDiv w:val="1"/>
      <w:marLeft w:val="0"/>
      <w:marRight w:val="0"/>
      <w:marTop w:val="0"/>
      <w:marBottom w:val="0"/>
      <w:divBdr>
        <w:top w:val="none" w:sz="0" w:space="0" w:color="auto"/>
        <w:left w:val="none" w:sz="0" w:space="0" w:color="auto"/>
        <w:bottom w:val="none" w:sz="0" w:space="0" w:color="auto"/>
        <w:right w:val="none" w:sz="0" w:space="0" w:color="auto"/>
      </w:divBdr>
    </w:div>
    <w:div w:id="1068652025">
      <w:bodyDiv w:val="1"/>
      <w:marLeft w:val="0"/>
      <w:marRight w:val="0"/>
      <w:marTop w:val="0"/>
      <w:marBottom w:val="0"/>
      <w:divBdr>
        <w:top w:val="none" w:sz="0" w:space="0" w:color="auto"/>
        <w:left w:val="none" w:sz="0" w:space="0" w:color="auto"/>
        <w:bottom w:val="none" w:sz="0" w:space="0" w:color="auto"/>
        <w:right w:val="none" w:sz="0" w:space="0" w:color="auto"/>
      </w:divBdr>
    </w:div>
    <w:div w:id="1068766133">
      <w:bodyDiv w:val="1"/>
      <w:marLeft w:val="0"/>
      <w:marRight w:val="0"/>
      <w:marTop w:val="0"/>
      <w:marBottom w:val="0"/>
      <w:divBdr>
        <w:top w:val="none" w:sz="0" w:space="0" w:color="auto"/>
        <w:left w:val="none" w:sz="0" w:space="0" w:color="auto"/>
        <w:bottom w:val="none" w:sz="0" w:space="0" w:color="auto"/>
        <w:right w:val="none" w:sz="0" w:space="0" w:color="auto"/>
      </w:divBdr>
    </w:div>
    <w:div w:id="1068843170">
      <w:bodyDiv w:val="1"/>
      <w:marLeft w:val="0"/>
      <w:marRight w:val="0"/>
      <w:marTop w:val="0"/>
      <w:marBottom w:val="0"/>
      <w:divBdr>
        <w:top w:val="none" w:sz="0" w:space="0" w:color="auto"/>
        <w:left w:val="none" w:sz="0" w:space="0" w:color="auto"/>
        <w:bottom w:val="none" w:sz="0" w:space="0" w:color="auto"/>
        <w:right w:val="none" w:sz="0" w:space="0" w:color="auto"/>
      </w:divBdr>
    </w:div>
    <w:div w:id="1068915121">
      <w:bodyDiv w:val="1"/>
      <w:marLeft w:val="0"/>
      <w:marRight w:val="0"/>
      <w:marTop w:val="0"/>
      <w:marBottom w:val="0"/>
      <w:divBdr>
        <w:top w:val="none" w:sz="0" w:space="0" w:color="auto"/>
        <w:left w:val="none" w:sz="0" w:space="0" w:color="auto"/>
        <w:bottom w:val="none" w:sz="0" w:space="0" w:color="auto"/>
        <w:right w:val="none" w:sz="0" w:space="0" w:color="auto"/>
      </w:divBdr>
    </w:div>
    <w:div w:id="1068922108">
      <w:bodyDiv w:val="1"/>
      <w:marLeft w:val="0"/>
      <w:marRight w:val="0"/>
      <w:marTop w:val="0"/>
      <w:marBottom w:val="0"/>
      <w:divBdr>
        <w:top w:val="none" w:sz="0" w:space="0" w:color="auto"/>
        <w:left w:val="none" w:sz="0" w:space="0" w:color="auto"/>
        <w:bottom w:val="none" w:sz="0" w:space="0" w:color="auto"/>
        <w:right w:val="none" w:sz="0" w:space="0" w:color="auto"/>
      </w:divBdr>
    </w:div>
    <w:div w:id="1068962362">
      <w:bodyDiv w:val="1"/>
      <w:marLeft w:val="0"/>
      <w:marRight w:val="0"/>
      <w:marTop w:val="0"/>
      <w:marBottom w:val="0"/>
      <w:divBdr>
        <w:top w:val="none" w:sz="0" w:space="0" w:color="auto"/>
        <w:left w:val="none" w:sz="0" w:space="0" w:color="auto"/>
        <w:bottom w:val="none" w:sz="0" w:space="0" w:color="auto"/>
        <w:right w:val="none" w:sz="0" w:space="0" w:color="auto"/>
      </w:divBdr>
    </w:div>
    <w:div w:id="1069381621">
      <w:bodyDiv w:val="1"/>
      <w:marLeft w:val="0"/>
      <w:marRight w:val="0"/>
      <w:marTop w:val="0"/>
      <w:marBottom w:val="0"/>
      <w:divBdr>
        <w:top w:val="none" w:sz="0" w:space="0" w:color="auto"/>
        <w:left w:val="none" w:sz="0" w:space="0" w:color="auto"/>
        <w:bottom w:val="none" w:sz="0" w:space="0" w:color="auto"/>
        <w:right w:val="none" w:sz="0" w:space="0" w:color="auto"/>
      </w:divBdr>
    </w:div>
    <w:div w:id="1069503290">
      <w:bodyDiv w:val="1"/>
      <w:marLeft w:val="0"/>
      <w:marRight w:val="0"/>
      <w:marTop w:val="0"/>
      <w:marBottom w:val="0"/>
      <w:divBdr>
        <w:top w:val="none" w:sz="0" w:space="0" w:color="auto"/>
        <w:left w:val="none" w:sz="0" w:space="0" w:color="auto"/>
        <w:bottom w:val="none" w:sz="0" w:space="0" w:color="auto"/>
        <w:right w:val="none" w:sz="0" w:space="0" w:color="auto"/>
      </w:divBdr>
    </w:div>
    <w:div w:id="1069619011">
      <w:bodyDiv w:val="1"/>
      <w:marLeft w:val="0"/>
      <w:marRight w:val="0"/>
      <w:marTop w:val="0"/>
      <w:marBottom w:val="0"/>
      <w:divBdr>
        <w:top w:val="none" w:sz="0" w:space="0" w:color="auto"/>
        <w:left w:val="none" w:sz="0" w:space="0" w:color="auto"/>
        <w:bottom w:val="none" w:sz="0" w:space="0" w:color="auto"/>
        <w:right w:val="none" w:sz="0" w:space="0" w:color="auto"/>
      </w:divBdr>
    </w:div>
    <w:div w:id="1069883660">
      <w:bodyDiv w:val="1"/>
      <w:marLeft w:val="0"/>
      <w:marRight w:val="0"/>
      <w:marTop w:val="0"/>
      <w:marBottom w:val="0"/>
      <w:divBdr>
        <w:top w:val="none" w:sz="0" w:space="0" w:color="auto"/>
        <w:left w:val="none" w:sz="0" w:space="0" w:color="auto"/>
        <w:bottom w:val="none" w:sz="0" w:space="0" w:color="auto"/>
        <w:right w:val="none" w:sz="0" w:space="0" w:color="auto"/>
      </w:divBdr>
    </w:div>
    <w:div w:id="1069887676">
      <w:bodyDiv w:val="1"/>
      <w:marLeft w:val="0"/>
      <w:marRight w:val="0"/>
      <w:marTop w:val="0"/>
      <w:marBottom w:val="0"/>
      <w:divBdr>
        <w:top w:val="none" w:sz="0" w:space="0" w:color="auto"/>
        <w:left w:val="none" w:sz="0" w:space="0" w:color="auto"/>
        <w:bottom w:val="none" w:sz="0" w:space="0" w:color="auto"/>
        <w:right w:val="none" w:sz="0" w:space="0" w:color="auto"/>
      </w:divBdr>
    </w:div>
    <w:div w:id="1070006300">
      <w:bodyDiv w:val="1"/>
      <w:marLeft w:val="0"/>
      <w:marRight w:val="0"/>
      <w:marTop w:val="0"/>
      <w:marBottom w:val="0"/>
      <w:divBdr>
        <w:top w:val="none" w:sz="0" w:space="0" w:color="auto"/>
        <w:left w:val="none" w:sz="0" w:space="0" w:color="auto"/>
        <w:bottom w:val="none" w:sz="0" w:space="0" w:color="auto"/>
        <w:right w:val="none" w:sz="0" w:space="0" w:color="auto"/>
      </w:divBdr>
    </w:div>
    <w:div w:id="1070081329">
      <w:bodyDiv w:val="1"/>
      <w:marLeft w:val="0"/>
      <w:marRight w:val="0"/>
      <w:marTop w:val="0"/>
      <w:marBottom w:val="0"/>
      <w:divBdr>
        <w:top w:val="none" w:sz="0" w:space="0" w:color="auto"/>
        <w:left w:val="none" w:sz="0" w:space="0" w:color="auto"/>
        <w:bottom w:val="none" w:sz="0" w:space="0" w:color="auto"/>
        <w:right w:val="none" w:sz="0" w:space="0" w:color="auto"/>
      </w:divBdr>
    </w:div>
    <w:div w:id="1070151055">
      <w:bodyDiv w:val="1"/>
      <w:marLeft w:val="0"/>
      <w:marRight w:val="0"/>
      <w:marTop w:val="0"/>
      <w:marBottom w:val="0"/>
      <w:divBdr>
        <w:top w:val="none" w:sz="0" w:space="0" w:color="auto"/>
        <w:left w:val="none" w:sz="0" w:space="0" w:color="auto"/>
        <w:bottom w:val="none" w:sz="0" w:space="0" w:color="auto"/>
        <w:right w:val="none" w:sz="0" w:space="0" w:color="auto"/>
      </w:divBdr>
    </w:div>
    <w:div w:id="1070226480">
      <w:bodyDiv w:val="1"/>
      <w:marLeft w:val="0"/>
      <w:marRight w:val="0"/>
      <w:marTop w:val="0"/>
      <w:marBottom w:val="0"/>
      <w:divBdr>
        <w:top w:val="none" w:sz="0" w:space="0" w:color="auto"/>
        <w:left w:val="none" w:sz="0" w:space="0" w:color="auto"/>
        <w:bottom w:val="none" w:sz="0" w:space="0" w:color="auto"/>
        <w:right w:val="none" w:sz="0" w:space="0" w:color="auto"/>
      </w:divBdr>
    </w:div>
    <w:div w:id="1070273790">
      <w:bodyDiv w:val="1"/>
      <w:marLeft w:val="0"/>
      <w:marRight w:val="0"/>
      <w:marTop w:val="0"/>
      <w:marBottom w:val="0"/>
      <w:divBdr>
        <w:top w:val="none" w:sz="0" w:space="0" w:color="auto"/>
        <w:left w:val="none" w:sz="0" w:space="0" w:color="auto"/>
        <w:bottom w:val="none" w:sz="0" w:space="0" w:color="auto"/>
        <w:right w:val="none" w:sz="0" w:space="0" w:color="auto"/>
      </w:divBdr>
    </w:div>
    <w:div w:id="1070344893">
      <w:bodyDiv w:val="1"/>
      <w:marLeft w:val="0"/>
      <w:marRight w:val="0"/>
      <w:marTop w:val="0"/>
      <w:marBottom w:val="0"/>
      <w:divBdr>
        <w:top w:val="none" w:sz="0" w:space="0" w:color="auto"/>
        <w:left w:val="none" w:sz="0" w:space="0" w:color="auto"/>
        <w:bottom w:val="none" w:sz="0" w:space="0" w:color="auto"/>
        <w:right w:val="none" w:sz="0" w:space="0" w:color="auto"/>
      </w:divBdr>
    </w:div>
    <w:div w:id="1070469726">
      <w:bodyDiv w:val="1"/>
      <w:marLeft w:val="0"/>
      <w:marRight w:val="0"/>
      <w:marTop w:val="0"/>
      <w:marBottom w:val="0"/>
      <w:divBdr>
        <w:top w:val="none" w:sz="0" w:space="0" w:color="auto"/>
        <w:left w:val="none" w:sz="0" w:space="0" w:color="auto"/>
        <w:bottom w:val="none" w:sz="0" w:space="0" w:color="auto"/>
        <w:right w:val="none" w:sz="0" w:space="0" w:color="auto"/>
      </w:divBdr>
    </w:div>
    <w:div w:id="1071007665">
      <w:bodyDiv w:val="1"/>
      <w:marLeft w:val="0"/>
      <w:marRight w:val="0"/>
      <w:marTop w:val="0"/>
      <w:marBottom w:val="0"/>
      <w:divBdr>
        <w:top w:val="none" w:sz="0" w:space="0" w:color="auto"/>
        <w:left w:val="none" w:sz="0" w:space="0" w:color="auto"/>
        <w:bottom w:val="none" w:sz="0" w:space="0" w:color="auto"/>
        <w:right w:val="none" w:sz="0" w:space="0" w:color="auto"/>
      </w:divBdr>
    </w:div>
    <w:div w:id="1071540530">
      <w:bodyDiv w:val="1"/>
      <w:marLeft w:val="0"/>
      <w:marRight w:val="0"/>
      <w:marTop w:val="0"/>
      <w:marBottom w:val="0"/>
      <w:divBdr>
        <w:top w:val="none" w:sz="0" w:space="0" w:color="auto"/>
        <w:left w:val="none" w:sz="0" w:space="0" w:color="auto"/>
        <w:bottom w:val="none" w:sz="0" w:space="0" w:color="auto"/>
        <w:right w:val="none" w:sz="0" w:space="0" w:color="auto"/>
      </w:divBdr>
    </w:div>
    <w:div w:id="1071734187">
      <w:bodyDiv w:val="1"/>
      <w:marLeft w:val="0"/>
      <w:marRight w:val="0"/>
      <w:marTop w:val="0"/>
      <w:marBottom w:val="0"/>
      <w:divBdr>
        <w:top w:val="none" w:sz="0" w:space="0" w:color="auto"/>
        <w:left w:val="none" w:sz="0" w:space="0" w:color="auto"/>
        <w:bottom w:val="none" w:sz="0" w:space="0" w:color="auto"/>
        <w:right w:val="none" w:sz="0" w:space="0" w:color="auto"/>
      </w:divBdr>
    </w:div>
    <w:div w:id="1071736048">
      <w:bodyDiv w:val="1"/>
      <w:marLeft w:val="0"/>
      <w:marRight w:val="0"/>
      <w:marTop w:val="0"/>
      <w:marBottom w:val="0"/>
      <w:divBdr>
        <w:top w:val="none" w:sz="0" w:space="0" w:color="auto"/>
        <w:left w:val="none" w:sz="0" w:space="0" w:color="auto"/>
        <w:bottom w:val="none" w:sz="0" w:space="0" w:color="auto"/>
        <w:right w:val="none" w:sz="0" w:space="0" w:color="auto"/>
      </w:divBdr>
    </w:div>
    <w:div w:id="1072120152">
      <w:bodyDiv w:val="1"/>
      <w:marLeft w:val="0"/>
      <w:marRight w:val="0"/>
      <w:marTop w:val="0"/>
      <w:marBottom w:val="0"/>
      <w:divBdr>
        <w:top w:val="none" w:sz="0" w:space="0" w:color="auto"/>
        <w:left w:val="none" w:sz="0" w:space="0" w:color="auto"/>
        <w:bottom w:val="none" w:sz="0" w:space="0" w:color="auto"/>
        <w:right w:val="none" w:sz="0" w:space="0" w:color="auto"/>
      </w:divBdr>
    </w:div>
    <w:div w:id="1072192916">
      <w:bodyDiv w:val="1"/>
      <w:marLeft w:val="0"/>
      <w:marRight w:val="0"/>
      <w:marTop w:val="0"/>
      <w:marBottom w:val="0"/>
      <w:divBdr>
        <w:top w:val="none" w:sz="0" w:space="0" w:color="auto"/>
        <w:left w:val="none" w:sz="0" w:space="0" w:color="auto"/>
        <w:bottom w:val="none" w:sz="0" w:space="0" w:color="auto"/>
        <w:right w:val="none" w:sz="0" w:space="0" w:color="auto"/>
      </w:divBdr>
    </w:div>
    <w:div w:id="1072193953">
      <w:bodyDiv w:val="1"/>
      <w:marLeft w:val="0"/>
      <w:marRight w:val="0"/>
      <w:marTop w:val="0"/>
      <w:marBottom w:val="0"/>
      <w:divBdr>
        <w:top w:val="none" w:sz="0" w:space="0" w:color="auto"/>
        <w:left w:val="none" w:sz="0" w:space="0" w:color="auto"/>
        <w:bottom w:val="none" w:sz="0" w:space="0" w:color="auto"/>
        <w:right w:val="none" w:sz="0" w:space="0" w:color="auto"/>
      </w:divBdr>
    </w:div>
    <w:div w:id="1072241120">
      <w:bodyDiv w:val="1"/>
      <w:marLeft w:val="0"/>
      <w:marRight w:val="0"/>
      <w:marTop w:val="0"/>
      <w:marBottom w:val="0"/>
      <w:divBdr>
        <w:top w:val="none" w:sz="0" w:space="0" w:color="auto"/>
        <w:left w:val="none" w:sz="0" w:space="0" w:color="auto"/>
        <w:bottom w:val="none" w:sz="0" w:space="0" w:color="auto"/>
        <w:right w:val="none" w:sz="0" w:space="0" w:color="auto"/>
      </w:divBdr>
    </w:div>
    <w:div w:id="1072316763">
      <w:bodyDiv w:val="1"/>
      <w:marLeft w:val="0"/>
      <w:marRight w:val="0"/>
      <w:marTop w:val="0"/>
      <w:marBottom w:val="0"/>
      <w:divBdr>
        <w:top w:val="none" w:sz="0" w:space="0" w:color="auto"/>
        <w:left w:val="none" w:sz="0" w:space="0" w:color="auto"/>
        <w:bottom w:val="none" w:sz="0" w:space="0" w:color="auto"/>
        <w:right w:val="none" w:sz="0" w:space="0" w:color="auto"/>
      </w:divBdr>
    </w:div>
    <w:div w:id="1072850251">
      <w:bodyDiv w:val="1"/>
      <w:marLeft w:val="0"/>
      <w:marRight w:val="0"/>
      <w:marTop w:val="0"/>
      <w:marBottom w:val="0"/>
      <w:divBdr>
        <w:top w:val="none" w:sz="0" w:space="0" w:color="auto"/>
        <w:left w:val="none" w:sz="0" w:space="0" w:color="auto"/>
        <w:bottom w:val="none" w:sz="0" w:space="0" w:color="auto"/>
        <w:right w:val="none" w:sz="0" w:space="0" w:color="auto"/>
      </w:divBdr>
    </w:div>
    <w:div w:id="1072921850">
      <w:bodyDiv w:val="1"/>
      <w:marLeft w:val="0"/>
      <w:marRight w:val="0"/>
      <w:marTop w:val="0"/>
      <w:marBottom w:val="0"/>
      <w:divBdr>
        <w:top w:val="none" w:sz="0" w:space="0" w:color="auto"/>
        <w:left w:val="none" w:sz="0" w:space="0" w:color="auto"/>
        <w:bottom w:val="none" w:sz="0" w:space="0" w:color="auto"/>
        <w:right w:val="none" w:sz="0" w:space="0" w:color="auto"/>
      </w:divBdr>
    </w:div>
    <w:div w:id="1072964868">
      <w:bodyDiv w:val="1"/>
      <w:marLeft w:val="0"/>
      <w:marRight w:val="0"/>
      <w:marTop w:val="0"/>
      <w:marBottom w:val="0"/>
      <w:divBdr>
        <w:top w:val="none" w:sz="0" w:space="0" w:color="auto"/>
        <w:left w:val="none" w:sz="0" w:space="0" w:color="auto"/>
        <w:bottom w:val="none" w:sz="0" w:space="0" w:color="auto"/>
        <w:right w:val="none" w:sz="0" w:space="0" w:color="auto"/>
      </w:divBdr>
    </w:div>
    <w:div w:id="1073046291">
      <w:bodyDiv w:val="1"/>
      <w:marLeft w:val="0"/>
      <w:marRight w:val="0"/>
      <w:marTop w:val="0"/>
      <w:marBottom w:val="0"/>
      <w:divBdr>
        <w:top w:val="none" w:sz="0" w:space="0" w:color="auto"/>
        <w:left w:val="none" w:sz="0" w:space="0" w:color="auto"/>
        <w:bottom w:val="none" w:sz="0" w:space="0" w:color="auto"/>
        <w:right w:val="none" w:sz="0" w:space="0" w:color="auto"/>
      </w:divBdr>
    </w:div>
    <w:div w:id="1073236727">
      <w:bodyDiv w:val="1"/>
      <w:marLeft w:val="0"/>
      <w:marRight w:val="0"/>
      <w:marTop w:val="0"/>
      <w:marBottom w:val="0"/>
      <w:divBdr>
        <w:top w:val="none" w:sz="0" w:space="0" w:color="auto"/>
        <w:left w:val="none" w:sz="0" w:space="0" w:color="auto"/>
        <w:bottom w:val="none" w:sz="0" w:space="0" w:color="auto"/>
        <w:right w:val="none" w:sz="0" w:space="0" w:color="auto"/>
      </w:divBdr>
    </w:div>
    <w:div w:id="1073241128">
      <w:bodyDiv w:val="1"/>
      <w:marLeft w:val="0"/>
      <w:marRight w:val="0"/>
      <w:marTop w:val="0"/>
      <w:marBottom w:val="0"/>
      <w:divBdr>
        <w:top w:val="none" w:sz="0" w:space="0" w:color="auto"/>
        <w:left w:val="none" w:sz="0" w:space="0" w:color="auto"/>
        <w:bottom w:val="none" w:sz="0" w:space="0" w:color="auto"/>
        <w:right w:val="none" w:sz="0" w:space="0" w:color="auto"/>
      </w:divBdr>
    </w:div>
    <w:div w:id="1073428635">
      <w:bodyDiv w:val="1"/>
      <w:marLeft w:val="0"/>
      <w:marRight w:val="0"/>
      <w:marTop w:val="0"/>
      <w:marBottom w:val="0"/>
      <w:divBdr>
        <w:top w:val="none" w:sz="0" w:space="0" w:color="auto"/>
        <w:left w:val="none" w:sz="0" w:space="0" w:color="auto"/>
        <w:bottom w:val="none" w:sz="0" w:space="0" w:color="auto"/>
        <w:right w:val="none" w:sz="0" w:space="0" w:color="auto"/>
      </w:divBdr>
    </w:div>
    <w:div w:id="1073549779">
      <w:bodyDiv w:val="1"/>
      <w:marLeft w:val="0"/>
      <w:marRight w:val="0"/>
      <w:marTop w:val="0"/>
      <w:marBottom w:val="0"/>
      <w:divBdr>
        <w:top w:val="none" w:sz="0" w:space="0" w:color="auto"/>
        <w:left w:val="none" w:sz="0" w:space="0" w:color="auto"/>
        <w:bottom w:val="none" w:sz="0" w:space="0" w:color="auto"/>
        <w:right w:val="none" w:sz="0" w:space="0" w:color="auto"/>
      </w:divBdr>
    </w:div>
    <w:div w:id="1073577586">
      <w:bodyDiv w:val="1"/>
      <w:marLeft w:val="0"/>
      <w:marRight w:val="0"/>
      <w:marTop w:val="0"/>
      <w:marBottom w:val="0"/>
      <w:divBdr>
        <w:top w:val="none" w:sz="0" w:space="0" w:color="auto"/>
        <w:left w:val="none" w:sz="0" w:space="0" w:color="auto"/>
        <w:bottom w:val="none" w:sz="0" w:space="0" w:color="auto"/>
        <w:right w:val="none" w:sz="0" w:space="0" w:color="auto"/>
      </w:divBdr>
    </w:div>
    <w:div w:id="1073626968">
      <w:bodyDiv w:val="1"/>
      <w:marLeft w:val="0"/>
      <w:marRight w:val="0"/>
      <w:marTop w:val="0"/>
      <w:marBottom w:val="0"/>
      <w:divBdr>
        <w:top w:val="none" w:sz="0" w:space="0" w:color="auto"/>
        <w:left w:val="none" w:sz="0" w:space="0" w:color="auto"/>
        <w:bottom w:val="none" w:sz="0" w:space="0" w:color="auto"/>
        <w:right w:val="none" w:sz="0" w:space="0" w:color="auto"/>
      </w:divBdr>
    </w:div>
    <w:div w:id="1073964587">
      <w:bodyDiv w:val="1"/>
      <w:marLeft w:val="0"/>
      <w:marRight w:val="0"/>
      <w:marTop w:val="0"/>
      <w:marBottom w:val="0"/>
      <w:divBdr>
        <w:top w:val="none" w:sz="0" w:space="0" w:color="auto"/>
        <w:left w:val="none" w:sz="0" w:space="0" w:color="auto"/>
        <w:bottom w:val="none" w:sz="0" w:space="0" w:color="auto"/>
        <w:right w:val="none" w:sz="0" w:space="0" w:color="auto"/>
      </w:divBdr>
    </w:div>
    <w:div w:id="1074161185">
      <w:bodyDiv w:val="1"/>
      <w:marLeft w:val="0"/>
      <w:marRight w:val="0"/>
      <w:marTop w:val="0"/>
      <w:marBottom w:val="0"/>
      <w:divBdr>
        <w:top w:val="none" w:sz="0" w:space="0" w:color="auto"/>
        <w:left w:val="none" w:sz="0" w:space="0" w:color="auto"/>
        <w:bottom w:val="none" w:sz="0" w:space="0" w:color="auto"/>
        <w:right w:val="none" w:sz="0" w:space="0" w:color="auto"/>
      </w:divBdr>
    </w:div>
    <w:div w:id="1074357593">
      <w:bodyDiv w:val="1"/>
      <w:marLeft w:val="0"/>
      <w:marRight w:val="0"/>
      <w:marTop w:val="0"/>
      <w:marBottom w:val="0"/>
      <w:divBdr>
        <w:top w:val="none" w:sz="0" w:space="0" w:color="auto"/>
        <w:left w:val="none" w:sz="0" w:space="0" w:color="auto"/>
        <w:bottom w:val="none" w:sz="0" w:space="0" w:color="auto"/>
        <w:right w:val="none" w:sz="0" w:space="0" w:color="auto"/>
      </w:divBdr>
    </w:div>
    <w:div w:id="1074358389">
      <w:bodyDiv w:val="1"/>
      <w:marLeft w:val="0"/>
      <w:marRight w:val="0"/>
      <w:marTop w:val="0"/>
      <w:marBottom w:val="0"/>
      <w:divBdr>
        <w:top w:val="none" w:sz="0" w:space="0" w:color="auto"/>
        <w:left w:val="none" w:sz="0" w:space="0" w:color="auto"/>
        <w:bottom w:val="none" w:sz="0" w:space="0" w:color="auto"/>
        <w:right w:val="none" w:sz="0" w:space="0" w:color="auto"/>
      </w:divBdr>
    </w:div>
    <w:div w:id="1074399285">
      <w:bodyDiv w:val="1"/>
      <w:marLeft w:val="0"/>
      <w:marRight w:val="0"/>
      <w:marTop w:val="0"/>
      <w:marBottom w:val="0"/>
      <w:divBdr>
        <w:top w:val="none" w:sz="0" w:space="0" w:color="auto"/>
        <w:left w:val="none" w:sz="0" w:space="0" w:color="auto"/>
        <w:bottom w:val="none" w:sz="0" w:space="0" w:color="auto"/>
        <w:right w:val="none" w:sz="0" w:space="0" w:color="auto"/>
      </w:divBdr>
    </w:div>
    <w:div w:id="1074621966">
      <w:bodyDiv w:val="1"/>
      <w:marLeft w:val="0"/>
      <w:marRight w:val="0"/>
      <w:marTop w:val="0"/>
      <w:marBottom w:val="0"/>
      <w:divBdr>
        <w:top w:val="none" w:sz="0" w:space="0" w:color="auto"/>
        <w:left w:val="none" w:sz="0" w:space="0" w:color="auto"/>
        <w:bottom w:val="none" w:sz="0" w:space="0" w:color="auto"/>
        <w:right w:val="none" w:sz="0" w:space="0" w:color="auto"/>
      </w:divBdr>
    </w:div>
    <w:div w:id="1074626073">
      <w:bodyDiv w:val="1"/>
      <w:marLeft w:val="0"/>
      <w:marRight w:val="0"/>
      <w:marTop w:val="0"/>
      <w:marBottom w:val="0"/>
      <w:divBdr>
        <w:top w:val="none" w:sz="0" w:space="0" w:color="auto"/>
        <w:left w:val="none" w:sz="0" w:space="0" w:color="auto"/>
        <w:bottom w:val="none" w:sz="0" w:space="0" w:color="auto"/>
        <w:right w:val="none" w:sz="0" w:space="0" w:color="auto"/>
      </w:divBdr>
    </w:div>
    <w:div w:id="1074661682">
      <w:bodyDiv w:val="1"/>
      <w:marLeft w:val="0"/>
      <w:marRight w:val="0"/>
      <w:marTop w:val="0"/>
      <w:marBottom w:val="0"/>
      <w:divBdr>
        <w:top w:val="none" w:sz="0" w:space="0" w:color="auto"/>
        <w:left w:val="none" w:sz="0" w:space="0" w:color="auto"/>
        <w:bottom w:val="none" w:sz="0" w:space="0" w:color="auto"/>
        <w:right w:val="none" w:sz="0" w:space="0" w:color="auto"/>
      </w:divBdr>
    </w:div>
    <w:div w:id="1074817840">
      <w:bodyDiv w:val="1"/>
      <w:marLeft w:val="0"/>
      <w:marRight w:val="0"/>
      <w:marTop w:val="0"/>
      <w:marBottom w:val="0"/>
      <w:divBdr>
        <w:top w:val="none" w:sz="0" w:space="0" w:color="auto"/>
        <w:left w:val="none" w:sz="0" w:space="0" w:color="auto"/>
        <w:bottom w:val="none" w:sz="0" w:space="0" w:color="auto"/>
        <w:right w:val="none" w:sz="0" w:space="0" w:color="auto"/>
      </w:divBdr>
    </w:div>
    <w:div w:id="1075202970">
      <w:bodyDiv w:val="1"/>
      <w:marLeft w:val="0"/>
      <w:marRight w:val="0"/>
      <w:marTop w:val="0"/>
      <w:marBottom w:val="0"/>
      <w:divBdr>
        <w:top w:val="none" w:sz="0" w:space="0" w:color="auto"/>
        <w:left w:val="none" w:sz="0" w:space="0" w:color="auto"/>
        <w:bottom w:val="none" w:sz="0" w:space="0" w:color="auto"/>
        <w:right w:val="none" w:sz="0" w:space="0" w:color="auto"/>
      </w:divBdr>
    </w:div>
    <w:div w:id="1075204002">
      <w:bodyDiv w:val="1"/>
      <w:marLeft w:val="0"/>
      <w:marRight w:val="0"/>
      <w:marTop w:val="0"/>
      <w:marBottom w:val="0"/>
      <w:divBdr>
        <w:top w:val="none" w:sz="0" w:space="0" w:color="auto"/>
        <w:left w:val="none" w:sz="0" w:space="0" w:color="auto"/>
        <w:bottom w:val="none" w:sz="0" w:space="0" w:color="auto"/>
        <w:right w:val="none" w:sz="0" w:space="0" w:color="auto"/>
      </w:divBdr>
    </w:div>
    <w:div w:id="1075323141">
      <w:bodyDiv w:val="1"/>
      <w:marLeft w:val="0"/>
      <w:marRight w:val="0"/>
      <w:marTop w:val="0"/>
      <w:marBottom w:val="0"/>
      <w:divBdr>
        <w:top w:val="none" w:sz="0" w:space="0" w:color="auto"/>
        <w:left w:val="none" w:sz="0" w:space="0" w:color="auto"/>
        <w:bottom w:val="none" w:sz="0" w:space="0" w:color="auto"/>
        <w:right w:val="none" w:sz="0" w:space="0" w:color="auto"/>
      </w:divBdr>
    </w:div>
    <w:div w:id="1075324647">
      <w:bodyDiv w:val="1"/>
      <w:marLeft w:val="0"/>
      <w:marRight w:val="0"/>
      <w:marTop w:val="0"/>
      <w:marBottom w:val="0"/>
      <w:divBdr>
        <w:top w:val="none" w:sz="0" w:space="0" w:color="auto"/>
        <w:left w:val="none" w:sz="0" w:space="0" w:color="auto"/>
        <w:bottom w:val="none" w:sz="0" w:space="0" w:color="auto"/>
        <w:right w:val="none" w:sz="0" w:space="0" w:color="auto"/>
      </w:divBdr>
    </w:div>
    <w:div w:id="1075856651">
      <w:bodyDiv w:val="1"/>
      <w:marLeft w:val="0"/>
      <w:marRight w:val="0"/>
      <w:marTop w:val="0"/>
      <w:marBottom w:val="0"/>
      <w:divBdr>
        <w:top w:val="none" w:sz="0" w:space="0" w:color="auto"/>
        <w:left w:val="none" w:sz="0" w:space="0" w:color="auto"/>
        <w:bottom w:val="none" w:sz="0" w:space="0" w:color="auto"/>
        <w:right w:val="none" w:sz="0" w:space="0" w:color="auto"/>
      </w:divBdr>
    </w:div>
    <w:div w:id="1075978218">
      <w:bodyDiv w:val="1"/>
      <w:marLeft w:val="0"/>
      <w:marRight w:val="0"/>
      <w:marTop w:val="0"/>
      <w:marBottom w:val="0"/>
      <w:divBdr>
        <w:top w:val="none" w:sz="0" w:space="0" w:color="auto"/>
        <w:left w:val="none" w:sz="0" w:space="0" w:color="auto"/>
        <w:bottom w:val="none" w:sz="0" w:space="0" w:color="auto"/>
        <w:right w:val="none" w:sz="0" w:space="0" w:color="auto"/>
      </w:divBdr>
    </w:div>
    <w:div w:id="1076518391">
      <w:bodyDiv w:val="1"/>
      <w:marLeft w:val="0"/>
      <w:marRight w:val="0"/>
      <w:marTop w:val="0"/>
      <w:marBottom w:val="0"/>
      <w:divBdr>
        <w:top w:val="none" w:sz="0" w:space="0" w:color="auto"/>
        <w:left w:val="none" w:sz="0" w:space="0" w:color="auto"/>
        <w:bottom w:val="none" w:sz="0" w:space="0" w:color="auto"/>
        <w:right w:val="none" w:sz="0" w:space="0" w:color="auto"/>
      </w:divBdr>
    </w:div>
    <w:div w:id="1076591422">
      <w:bodyDiv w:val="1"/>
      <w:marLeft w:val="0"/>
      <w:marRight w:val="0"/>
      <w:marTop w:val="0"/>
      <w:marBottom w:val="0"/>
      <w:divBdr>
        <w:top w:val="none" w:sz="0" w:space="0" w:color="auto"/>
        <w:left w:val="none" w:sz="0" w:space="0" w:color="auto"/>
        <w:bottom w:val="none" w:sz="0" w:space="0" w:color="auto"/>
        <w:right w:val="none" w:sz="0" w:space="0" w:color="auto"/>
      </w:divBdr>
    </w:div>
    <w:div w:id="1076702872">
      <w:bodyDiv w:val="1"/>
      <w:marLeft w:val="0"/>
      <w:marRight w:val="0"/>
      <w:marTop w:val="0"/>
      <w:marBottom w:val="0"/>
      <w:divBdr>
        <w:top w:val="none" w:sz="0" w:space="0" w:color="auto"/>
        <w:left w:val="none" w:sz="0" w:space="0" w:color="auto"/>
        <w:bottom w:val="none" w:sz="0" w:space="0" w:color="auto"/>
        <w:right w:val="none" w:sz="0" w:space="0" w:color="auto"/>
      </w:divBdr>
    </w:div>
    <w:div w:id="1076898917">
      <w:bodyDiv w:val="1"/>
      <w:marLeft w:val="0"/>
      <w:marRight w:val="0"/>
      <w:marTop w:val="0"/>
      <w:marBottom w:val="0"/>
      <w:divBdr>
        <w:top w:val="none" w:sz="0" w:space="0" w:color="auto"/>
        <w:left w:val="none" w:sz="0" w:space="0" w:color="auto"/>
        <w:bottom w:val="none" w:sz="0" w:space="0" w:color="auto"/>
        <w:right w:val="none" w:sz="0" w:space="0" w:color="auto"/>
      </w:divBdr>
    </w:div>
    <w:div w:id="1076980164">
      <w:bodyDiv w:val="1"/>
      <w:marLeft w:val="0"/>
      <w:marRight w:val="0"/>
      <w:marTop w:val="0"/>
      <w:marBottom w:val="0"/>
      <w:divBdr>
        <w:top w:val="none" w:sz="0" w:space="0" w:color="auto"/>
        <w:left w:val="none" w:sz="0" w:space="0" w:color="auto"/>
        <w:bottom w:val="none" w:sz="0" w:space="0" w:color="auto"/>
        <w:right w:val="none" w:sz="0" w:space="0" w:color="auto"/>
      </w:divBdr>
    </w:div>
    <w:div w:id="1077093206">
      <w:bodyDiv w:val="1"/>
      <w:marLeft w:val="0"/>
      <w:marRight w:val="0"/>
      <w:marTop w:val="0"/>
      <w:marBottom w:val="0"/>
      <w:divBdr>
        <w:top w:val="none" w:sz="0" w:space="0" w:color="auto"/>
        <w:left w:val="none" w:sz="0" w:space="0" w:color="auto"/>
        <w:bottom w:val="none" w:sz="0" w:space="0" w:color="auto"/>
        <w:right w:val="none" w:sz="0" w:space="0" w:color="auto"/>
      </w:divBdr>
    </w:div>
    <w:div w:id="1077170510">
      <w:bodyDiv w:val="1"/>
      <w:marLeft w:val="0"/>
      <w:marRight w:val="0"/>
      <w:marTop w:val="0"/>
      <w:marBottom w:val="0"/>
      <w:divBdr>
        <w:top w:val="none" w:sz="0" w:space="0" w:color="auto"/>
        <w:left w:val="none" w:sz="0" w:space="0" w:color="auto"/>
        <w:bottom w:val="none" w:sz="0" w:space="0" w:color="auto"/>
        <w:right w:val="none" w:sz="0" w:space="0" w:color="auto"/>
      </w:divBdr>
    </w:div>
    <w:div w:id="1077359736">
      <w:bodyDiv w:val="1"/>
      <w:marLeft w:val="0"/>
      <w:marRight w:val="0"/>
      <w:marTop w:val="0"/>
      <w:marBottom w:val="0"/>
      <w:divBdr>
        <w:top w:val="none" w:sz="0" w:space="0" w:color="auto"/>
        <w:left w:val="none" w:sz="0" w:space="0" w:color="auto"/>
        <w:bottom w:val="none" w:sz="0" w:space="0" w:color="auto"/>
        <w:right w:val="none" w:sz="0" w:space="0" w:color="auto"/>
      </w:divBdr>
    </w:div>
    <w:div w:id="1077442259">
      <w:bodyDiv w:val="1"/>
      <w:marLeft w:val="0"/>
      <w:marRight w:val="0"/>
      <w:marTop w:val="0"/>
      <w:marBottom w:val="0"/>
      <w:divBdr>
        <w:top w:val="none" w:sz="0" w:space="0" w:color="auto"/>
        <w:left w:val="none" w:sz="0" w:space="0" w:color="auto"/>
        <w:bottom w:val="none" w:sz="0" w:space="0" w:color="auto"/>
        <w:right w:val="none" w:sz="0" w:space="0" w:color="auto"/>
      </w:divBdr>
    </w:div>
    <w:div w:id="1077559384">
      <w:bodyDiv w:val="1"/>
      <w:marLeft w:val="0"/>
      <w:marRight w:val="0"/>
      <w:marTop w:val="0"/>
      <w:marBottom w:val="0"/>
      <w:divBdr>
        <w:top w:val="none" w:sz="0" w:space="0" w:color="auto"/>
        <w:left w:val="none" w:sz="0" w:space="0" w:color="auto"/>
        <w:bottom w:val="none" w:sz="0" w:space="0" w:color="auto"/>
        <w:right w:val="none" w:sz="0" w:space="0" w:color="auto"/>
      </w:divBdr>
    </w:div>
    <w:div w:id="1077748933">
      <w:bodyDiv w:val="1"/>
      <w:marLeft w:val="0"/>
      <w:marRight w:val="0"/>
      <w:marTop w:val="0"/>
      <w:marBottom w:val="0"/>
      <w:divBdr>
        <w:top w:val="none" w:sz="0" w:space="0" w:color="auto"/>
        <w:left w:val="none" w:sz="0" w:space="0" w:color="auto"/>
        <w:bottom w:val="none" w:sz="0" w:space="0" w:color="auto"/>
        <w:right w:val="none" w:sz="0" w:space="0" w:color="auto"/>
      </w:divBdr>
    </w:div>
    <w:div w:id="1077821232">
      <w:bodyDiv w:val="1"/>
      <w:marLeft w:val="0"/>
      <w:marRight w:val="0"/>
      <w:marTop w:val="0"/>
      <w:marBottom w:val="0"/>
      <w:divBdr>
        <w:top w:val="none" w:sz="0" w:space="0" w:color="auto"/>
        <w:left w:val="none" w:sz="0" w:space="0" w:color="auto"/>
        <w:bottom w:val="none" w:sz="0" w:space="0" w:color="auto"/>
        <w:right w:val="none" w:sz="0" w:space="0" w:color="auto"/>
      </w:divBdr>
    </w:div>
    <w:div w:id="1077823161">
      <w:bodyDiv w:val="1"/>
      <w:marLeft w:val="0"/>
      <w:marRight w:val="0"/>
      <w:marTop w:val="0"/>
      <w:marBottom w:val="0"/>
      <w:divBdr>
        <w:top w:val="none" w:sz="0" w:space="0" w:color="auto"/>
        <w:left w:val="none" w:sz="0" w:space="0" w:color="auto"/>
        <w:bottom w:val="none" w:sz="0" w:space="0" w:color="auto"/>
        <w:right w:val="none" w:sz="0" w:space="0" w:color="auto"/>
      </w:divBdr>
    </w:div>
    <w:div w:id="1077826846">
      <w:bodyDiv w:val="1"/>
      <w:marLeft w:val="0"/>
      <w:marRight w:val="0"/>
      <w:marTop w:val="0"/>
      <w:marBottom w:val="0"/>
      <w:divBdr>
        <w:top w:val="none" w:sz="0" w:space="0" w:color="auto"/>
        <w:left w:val="none" w:sz="0" w:space="0" w:color="auto"/>
        <w:bottom w:val="none" w:sz="0" w:space="0" w:color="auto"/>
        <w:right w:val="none" w:sz="0" w:space="0" w:color="auto"/>
      </w:divBdr>
    </w:div>
    <w:div w:id="1078021988">
      <w:bodyDiv w:val="1"/>
      <w:marLeft w:val="0"/>
      <w:marRight w:val="0"/>
      <w:marTop w:val="0"/>
      <w:marBottom w:val="0"/>
      <w:divBdr>
        <w:top w:val="none" w:sz="0" w:space="0" w:color="auto"/>
        <w:left w:val="none" w:sz="0" w:space="0" w:color="auto"/>
        <w:bottom w:val="none" w:sz="0" w:space="0" w:color="auto"/>
        <w:right w:val="none" w:sz="0" w:space="0" w:color="auto"/>
      </w:divBdr>
    </w:div>
    <w:div w:id="1078206271">
      <w:bodyDiv w:val="1"/>
      <w:marLeft w:val="0"/>
      <w:marRight w:val="0"/>
      <w:marTop w:val="0"/>
      <w:marBottom w:val="0"/>
      <w:divBdr>
        <w:top w:val="none" w:sz="0" w:space="0" w:color="auto"/>
        <w:left w:val="none" w:sz="0" w:space="0" w:color="auto"/>
        <w:bottom w:val="none" w:sz="0" w:space="0" w:color="auto"/>
        <w:right w:val="none" w:sz="0" w:space="0" w:color="auto"/>
      </w:divBdr>
    </w:div>
    <w:div w:id="1078406976">
      <w:bodyDiv w:val="1"/>
      <w:marLeft w:val="0"/>
      <w:marRight w:val="0"/>
      <w:marTop w:val="0"/>
      <w:marBottom w:val="0"/>
      <w:divBdr>
        <w:top w:val="none" w:sz="0" w:space="0" w:color="auto"/>
        <w:left w:val="none" w:sz="0" w:space="0" w:color="auto"/>
        <w:bottom w:val="none" w:sz="0" w:space="0" w:color="auto"/>
        <w:right w:val="none" w:sz="0" w:space="0" w:color="auto"/>
      </w:divBdr>
    </w:div>
    <w:div w:id="1078795535">
      <w:bodyDiv w:val="1"/>
      <w:marLeft w:val="0"/>
      <w:marRight w:val="0"/>
      <w:marTop w:val="0"/>
      <w:marBottom w:val="0"/>
      <w:divBdr>
        <w:top w:val="none" w:sz="0" w:space="0" w:color="auto"/>
        <w:left w:val="none" w:sz="0" w:space="0" w:color="auto"/>
        <w:bottom w:val="none" w:sz="0" w:space="0" w:color="auto"/>
        <w:right w:val="none" w:sz="0" w:space="0" w:color="auto"/>
      </w:divBdr>
    </w:div>
    <w:div w:id="1078940574">
      <w:bodyDiv w:val="1"/>
      <w:marLeft w:val="0"/>
      <w:marRight w:val="0"/>
      <w:marTop w:val="0"/>
      <w:marBottom w:val="0"/>
      <w:divBdr>
        <w:top w:val="none" w:sz="0" w:space="0" w:color="auto"/>
        <w:left w:val="none" w:sz="0" w:space="0" w:color="auto"/>
        <w:bottom w:val="none" w:sz="0" w:space="0" w:color="auto"/>
        <w:right w:val="none" w:sz="0" w:space="0" w:color="auto"/>
      </w:divBdr>
    </w:div>
    <w:div w:id="1079062402">
      <w:bodyDiv w:val="1"/>
      <w:marLeft w:val="0"/>
      <w:marRight w:val="0"/>
      <w:marTop w:val="0"/>
      <w:marBottom w:val="0"/>
      <w:divBdr>
        <w:top w:val="none" w:sz="0" w:space="0" w:color="auto"/>
        <w:left w:val="none" w:sz="0" w:space="0" w:color="auto"/>
        <w:bottom w:val="none" w:sz="0" w:space="0" w:color="auto"/>
        <w:right w:val="none" w:sz="0" w:space="0" w:color="auto"/>
      </w:divBdr>
    </w:div>
    <w:div w:id="1079251775">
      <w:bodyDiv w:val="1"/>
      <w:marLeft w:val="0"/>
      <w:marRight w:val="0"/>
      <w:marTop w:val="0"/>
      <w:marBottom w:val="0"/>
      <w:divBdr>
        <w:top w:val="none" w:sz="0" w:space="0" w:color="auto"/>
        <w:left w:val="none" w:sz="0" w:space="0" w:color="auto"/>
        <w:bottom w:val="none" w:sz="0" w:space="0" w:color="auto"/>
        <w:right w:val="none" w:sz="0" w:space="0" w:color="auto"/>
      </w:divBdr>
    </w:div>
    <w:div w:id="1079253212">
      <w:bodyDiv w:val="1"/>
      <w:marLeft w:val="0"/>
      <w:marRight w:val="0"/>
      <w:marTop w:val="0"/>
      <w:marBottom w:val="0"/>
      <w:divBdr>
        <w:top w:val="none" w:sz="0" w:space="0" w:color="auto"/>
        <w:left w:val="none" w:sz="0" w:space="0" w:color="auto"/>
        <w:bottom w:val="none" w:sz="0" w:space="0" w:color="auto"/>
        <w:right w:val="none" w:sz="0" w:space="0" w:color="auto"/>
      </w:divBdr>
    </w:div>
    <w:div w:id="1079863197">
      <w:bodyDiv w:val="1"/>
      <w:marLeft w:val="0"/>
      <w:marRight w:val="0"/>
      <w:marTop w:val="0"/>
      <w:marBottom w:val="0"/>
      <w:divBdr>
        <w:top w:val="none" w:sz="0" w:space="0" w:color="auto"/>
        <w:left w:val="none" w:sz="0" w:space="0" w:color="auto"/>
        <w:bottom w:val="none" w:sz="0" w:space="0" w:color="auto"/>
        <w:right w:val="none" w:sz="0" w:space="0" w:color="auto"/>
      </w:divBdr>
    </w:div>
    <w:div w:id="1079904442">
      <w:bodyDiv w:val="1"/>
      <w:marLeft w:val="0"/>
      <w:marRight w:val="0"/>
      <w:marTop w:val="0"/>
      <w:marBottom w:val="0"/>
      <w:divBdr>
        <w:top w:val="none" w:sz="0" w:space="0" w:color="auto"/>
        <w:left w:val="none" w:sz="0" w:space="0" w:color="auto"/>
        <w:bottom w:val="none" w:sz="0" w:space="0" w:color="auto"/>
        <w:right w:val="none" w:sz="0" w:space="0" w:color="auto"/>
      </w:divBdr>
    </w:div>
    <w:div w:id="1079987885">
      <w:bodyDiv w:val="1"/>
      <w:marLeft w:val="0"/>
      <w:marRight w:val="0"/>
      <w:marTop w:val="0"/>
      <w:marBottom w:val="0"/>
      <w:divBdr>
        <w:top w:val="none" w:sz="0" w:space="0" w:color="auto"/>
        <w:left w:val="none" w:sz="0" w:space="0" w:color="auto"/>
        <w:bottom w:val="none" w:sz="0" w:space="0" w:color="auto"/>
        <w:right w:val="none" w:sz="0" w:space="0" w:color="auto"/>
      </w:divBdr>
    </w:div>
    <w:div w:id="1080522993">
      <w:bodyDiv w:val="1"/>
      <w:marLeft w:val="0"/>
      <w:marRight w:val="0"/>
      <w:marTop w:val="0"/>
      <w:marBottom w:val="0"/>
      <w:divBdr>
        <w:top w:val="none" w:sz="0" w:space="0" w:color="auto"/>
        <w:left w:val="none" w:sz="0" w:space="0" w:color="auto"/>
        <w:bottom w:val="none" w:sz="0" w:space="0" w:color="auto"/>
        <w:right w:val="none" w:sz="0" w:space="0" w:color="auto"/>
      </w:divBdr>
    </w:div>
    <w:div w:id="1080643045">
      <w:bodyDiv w:val="1"/>
      <w:marLeft w:val="0"/>
      <w:marRight w:val="0"/>
      <w:marTop w:val="0"/>
      <w:marBottom w:val="0"/>
      <w:divBdr>
        <w:top w:val="none" w:sz="0" w:space="0" w:color="auto"/>
        <w:left w:val="none" w:sz="0" w:space="0" w:color="auto"/>
        <w:bottom w:val="none" w:sz="0" w:space="0" w:color="auto"/>
        <w:right w:val="none" w:sz="0" w:space="0" w:color="auto"/>
      </w:divBdr>
    </w:div>
    <w:div w:id="1080711525">
      <w:bodyDiv w:val="1"/>
      <w:marLeft w:val="0"/>
      <w:marRight w:val="0"/>
      <w:marTop w:val="0"/>
      <w:marBottom w:val="0"/>
      <w:divBdr>
        <w:top w:val="none" w:sz="0" w:space="0" w:color="auto"/>
        <w:left w:val="none" w:sz="0" w:space="0" w:color="auto"/>
        <w:bottom w:val="none" w:sz="0" w:space="0" w:color="auto"/>
        <w:right w:val="none" w:sz="0" w:space="0" w:color="auto"/>
      </w:divBdr>
    </w:div>
    <w:div w:id="1081214640">
      <w:bodyDiv w:val="1"/>
      <w:marLeft w:val="0"/>
      <w:marRight w:val="0"/>
      <w:marTop w:val="0"/>
      <w:marBottom w:val="0"/>
      <w:divBdr>
        <w:top w:val="none" w:sz="0" w:space="0" w:color="auto"/>
        <w:left w:val="none" w:sz="0" w:space="0" w:color="auto"/>
        <w:bottom w:val="none" w:sz="0" w:space="0" w:color="auto"/>
        <w:right w:val="none" w:sz="0" w:space="0" w:color="auto"/>
      </w:divBdr>
    </w:div>
    <w:div w:id="1081491760">
      <w:bodyDiv w:val="1"/>
      <w:marLeft w:val="0"/>
      <w:marRight w:val="0"/>
      <w:marTop w:val="0"/>
      <w:marBottom w:val="0"/>
      <w:divBdr>
        <w:top w:val="none" w:sz="0" w:space="0" w:color="auto"/>
        <w:left w:val="none" w:sz="0" w:space="0" w:color="auto"/>
        <w:bottom w:val="none" w:sz="0" w:space="0" w:color="auto"/>
        <w:right w:val="none" w:sz="0" w:space="0" w:color="auto"/>
      </w:divBdr>
    </w:div>
    <w:div w:id="1081635541">
      <w:bodyDiv w:val="1"/>
      <w:marLeft w:val="0"/>
      <w:marRight w:val="0"/>
      <w:marTop w:val="0"/>
      <w:marBottom w:val="0"/>
      <w:divBdr>
        <w:top w:val="none" w:sz="0" w:space="0" w:color="auto"/>
        <w:left w:val="none" w:sz="0" w:space="0" w:color="auto"/>
        <w:bottom w:val="none" w:sz="0" w:space="0" w:color="auto"/>
        <w:right w:val="none" w:sz="0" w:space="0" w:color="auto"/>
      </w:divBdr>
    </w:div>
    <w:div w:id="1081826645">
      <w:bodyDiv w:val="1"/>
      <w:marLeft w:val="0"/>
      <w:marRight w:val="0"/>
      <w:marTop w:val="0"/>
      <w:marBottom w:val="0"/>
      <w:divBdr>
        <w:top w:val="none" w:sz="0" w:space="0" w:color="auto"/>
        <w:left w:val="none" w:sz="0" w:space="0" w:color="auto"/>
        <w:bottom w:val="none" w:sz="0" w:space="0" w:color="auto"/>
        <w:right w:val="none" w:sz="0" w:space="0" w:color="auto"/>
      </w:divBdr>
    </w:div>
    <w:div w:id="1082024499">
      <w:bodyDiv w:val="1"/>
      <w:marLeft w:val="0"/>
      <w:marRight w:val="0"/>
      <w:marTop w:val="0"/>
      <w:marBottom w:val="0"/>
      <w:divBdr>
        <w:top w:val="none" w:sz="0" w:space="0" w:color="auto"/>
        <w:left w:val="none" w:sz="0" w:space="0" w:color="auto"/>
        <w:bottom w:val="none" w:sz="0" w:space="0" w:color="auto"/>
        <w:right w:val="none" w:sz="0" w:space="0" w:color="auto"/>
      </w:divBdr>
    </w:div>
    <w:div w:id="1082213900">
      <w:bodyDiv w:val="1"/>
      <w:marLeft w:val="0"/>
      <w:marRight w:val="0"/>
      <w:marTop w:val="0"/>
      <w:marBottom w:val="0"/>
      <w:divBdr>
        <w:top w:val="none" w:sz="0" w:space="0" w:color="auto"/>
        <w:left w:val="none" w:sz="0" w:space="0" w:color="auto"/>
        <w:bottom w:val="none" w:sz="0" w:space="0" w:color="auto"/>
        <w:right w:val="none" w:sz="0" w:space="0" w:color="auto"/>
      </w:divBdr>
    </w:div>
    <w:div w:id="1082333850">
      <w:bodyDiv w:val="1"/>
      <w:marLeft w:val="0"/>
      <w:marRight w:val="0"/>
      <w:marTop w:val="0"/>
      <w:marBottom w:val="0"/>
      <w:divBdr>
        <w:top w:val="none" w:sz="0" w:space="0" w:color="auto"/>
        <w:left w:val="none" w:sz="0" w:space="0" w:color="auto"/>
        <w:bottom w:val="none" w:sz="0" w:space="0" w:color="auto"/>
        <w:right w:val="none" w:sz="0" w:space="0" w:color="auto"/>
      </w:divBdr>
    </w:div>
    <w:div w:id="1082532918">
      <w:bodyDiv w:val="1"/>
      <w:marLeft w:val="0"/>
      <w:marRight w:val="0"/>
      <w:marTop w:val="0"/>
      <w:marBottom w:val="0"/>
      <w:divBdr>
        <w:top w:val="none" w:sz="0" w:space="0" w:color="auto"/>
        <w:left w:val="none" w:sz="0" w:space="0" w:color="auto"/>
        <w:bottom w:val="none" w:sz="0" w:space="0" w:color="auto"/>
        <w:right w:val="none" w:sz="0" w:space="0" w:color="auto"/>
      </w:divBdr>
    </w:div>
    <w:div w:id="1082604932">
      <w:bodyDiv w:val="1"/>
      <w:marLeft w:val="0"/>
      <w:marRight w:val="0"/>
      <w:marTop w:val="0"/>
      <w:marBottom w:val="0"/>
      <w:divBdr>
        <w:top w:val="none" w:sz="0" w:space="0" w:color="auto"/>
        <w:left w:val="none" w:sz="0" w:space="0" w:color="auto"/>
        <w:bottom w:val="none" w:sz="0" w:space="0" w:color="auto"/>
        <w:right w:val="none" w:sz="0" w:space="0" w:color="auto"/>
      </w:divBdr>
    </w:div>
    <w:div w:id="1082798736">
      <w:bodyDiv w:val="1"/>
      <w:marLeft w:val="0"/>
      <w:marRight w:val="0"/>
      <w:marTop w:val="0"/>
      <w:marBottom w:val="0"/>
      <w:divBdr>
        <w:top w:val="none" w:sz="0" w:space="0" w:color="auto"/>
        <w:left w:val="none" w:sz="0" w:space="0" w:color="auto"/>
        <w:bottom w:val="none" w:sz="0" w:space="0" w:color="auto"/>
        <w:right w:val="none" w:sz="0" w:space="0" w:color="auto"/>
      </w:divBdr>
    </w:div>
    <w:div w:id="1082876559">
      <w:bodyDiv w:val="1"/>
      <w:marLeft w:val="0"/>
      <w:marRight w:val="0"/>
      <w:marTop w:val="0"/>
      <w:marBottom w:val="0"/>
      <w:divBdr>
        <w:top w:val="none" w:sz="0" w:space="0" w:color="auto"/>
        <w:left w:val="none" w:sz="0" w:space="0" w:color="auto"/>
        <w:bottom w:val="none" w:sz="0" w:space="0" w:color="auto"/>
        <w:right w:val="none" w:sz="0" w:space="0" w:color="auto"/>
      </w:divBdr>
    </w:div>
    <w:div w:id="1083066754">
      <w:bodyDiv w:val="1"/>
      <w:marLeft w:val="0"/>
      <w:marRight w:val="0"/>
      <w:marTop w:val="0"/>
      <w:marBottom w:val="0"/>
      <w:divBdr>
        <w:top w:val="none" w:sz="0" w:space="0" w:color="auto"/>
        <w:left w:val="none" w:sz="0" w:space="0" w:color="auto"/>
        <w:bottom w:val="none" w:sz="0" w:space="0" w:color="auto"/>
        <w:right w:val="none" w:sz="0" w:space="0" w:color="auto"/>
      </w:divBdr>
    </w:div>
    <w:div w:id="1083260103">
      <w:bodyDiv w:val="1"/>
      <w:marLeft w:val="0"/>
      <w:marRight w:val="0"/>
      <w:marTop w:val="0"/>
      <w:marBottom w:val="0"/>
      <w:divBdr>
        <w:top w:val="none" w:sz="0" w:space="0" w:color="auto"/>
        <w:left w:val="none" w:sz="0" w:space="0" w:color="auto"/>
        <w:bottom w:val="none" w:sz="0" w:space="0" w:color="auto"/>
        <w:right w:val="none" w:sz="0" w:space="0" w:color="auto"/>
      </w:divBdr>
    </w:div>
    <w:div w:id="1083378001">
      <w:bodyDiv w:val="1"/>
      <w:marLeft w:val="0"/>
      <w:marRight w:val="0"/>
      <w:marTop w:val="0"/>
      <w:marBottom w:val="0"/>
      <w:divBdr>
        <w:top w:val="none" w:sz="0" w:space="0" w:color="auto"/>
        <w:left w:val="none" w:sz="0" w:space="0" w:color="auto"/>
        <w:bottom w:val="none" w:sz="0" w:space="0" w:color="auto"/>
        <w:right w:val="none" w:sz="0" w:space="0" w:color="auto"/>
      </w:divBdr>
    </w:div>
    <w:div w:id="1083406398">
      <w:bodyDiv w:val="1"/>
      <w:marLeft w:val="0"/>
      <w:marRight w:val="0"/>
      <w:marTop w:val="0"/>
      <w:marBottom w:val="0"/>
      <w:divBdr>
        <w:top w:val="none" w:sz="0" w:space="0" w:color="auto"/>
        <w:left w:val="none" w:sz="0" w:space="0" w:color="auto"/>
        <w:bottom w:val="none" w:sz="0" w:space="0" w:color="auto"/>
        <w:right w:val="none" w:sz="0" w:space="0" w:color="auto"/>
      </w:divBdr>
    </w:div>
    <w:div w:id="1083993057">
      <w:bodyDiv w:val="1"/>
      <w:marLeft w:val="0"/>
      <w:marRight w:val="0"/>
      <w:marTop w:val="0"/>
      <w:marBottom w:val="0"/>
      <w:divBdr>
        <w:top w:val="none" w:sz="0" w:space="0" w:color="auto"/>
        <w:left w:val="none" w:sz="0" w:space="0" w:color="auto"/>
        <w:bottom w:val="none" w:sz="0" w:space="0" w:color="auto"/>
        <w:right w:val="none" w:sz="0" w:space="0" w:color="auto"/>
      </w:divBdr>
    </w:div>
    <w:div w:id="1084188269">
      <w:bodyDiv w:val="1"/>
      <w:marLeft w:val="0"/>
      <w:marRight w:val="0"/>
      <w:marTop w:val="0"/>
      <w:marBottom w:val="0"/>
      <w:divBdr>
        <w:top w:val="none" w:sz="0" w:space="0" w:color="auto"/>
        <w:left w:val="none" w:sz="0" w:space="0" w:color="auto"/>
        <w:bottom w:val="none" w:sz="0" w:space="0" w:color="auto"/>
        <w:right w:val="none" w:sz="0" w:space="0" w:color="auto"/>
      </w:divBdr>
    </w:div>
    <w:div w:id="1084378252">
      <w:bodyDiv w:val="1"/>
      <w:marLeft w:val="0"/>
      <w:marRight w:val="0"/>
      <w:marTop w:val="0"/>
      <w:marBottom w:val="0"/>
      <w:divBdr>
        <w:top w:val="none" w:sz="0" w:space="0" w:color="auto"/>
        <w:left w:val="none" w:sz="0" w:space="0" w:color="auto"/>
        <w:bottom w:val="none" w:sz="0" w:space="0" w:color="auto"/>
        <w:right w:val="none" w:sz="0" w:space="0" w:color="auto"/>
      </w:divBdr>
    </w:div>
    <w:div w:id="1084686749">
      <w:bodyDiv w:val="1"/>
      <w:marLeft w:val="0"/>
      <w:marRight w:val="0"/>
      <w:marTop w:val="0"/>
      <w:marBottom w:val="0"/>
      <w:divBdr>
        <w:top w:val="none" w:sz="0" w:space="0" w:color="auto"/>
        <w:left w:val="none" w:sz="0" w:space="0" w:color="auto"/>
        <w:bottom w:val="none" w:sz="0" w:space="0" w:color="auto"/>
        <w:right w:val="none" w:sz="0" w:space="0" w:color="auto"/>
      </w:divBdr>
    </w:div>
    <w:div w:id="1084687991">
      <w:bodyDiv w:val="1"/>
      <w:marLeft w:val="0"/>
      <w:marRight w:val="0"/>
      <w:marTop w:val="0"/>
      <w:marBottom w:val="0"/>
      <w:divBdr>
        <w:top w:val="none" w:sz="0" w:space="0" w:color="auto"/>
        <w:left w:val="none" w:sz="0" w:space="0" w:color="auto"/>
        <w:bottom w:val="none" w:sz="0" w:space="0" w:color="auto"/>
        <w:right w:val="none" w:sz="0" w:space="0" w:color="auto"/>
      </w:divBdr>
    </w:div>
    <w:div w:id="1084886387">
      <w:bodyDiv w:val="1"/>
      <w:marLeft w:val="0"/>
      <w:marRight w:val="0"/>
      <w:marTop w:val="0"/>
      <w:marBottom w:val="0"/>
      <w:divBdr>
        <w:top w:val="none" w:sz="0" w:space="0" w:color="auto"/>
        <w:left w:val="none" w:sz="0" w:space="0" w:color="auto"/>
        <w:bottom w:val="none" w:sz="0" w:space="0" w:color="auto"/>
        <w:right w:val="none" w:sz="0" w:space="0" w:color="auto"/>
      </w:divBdr>
    </w:div>
    <w:div w:id="1084953059">
      <w:bodyDiv w:val="1"/>
      <w:marLeft w:val="0"/>
      <w:marRight w:val="0"/>
      <w:marTop w:val="0"/>
      <w:marBottom w:val="0"/>
      <w:divBdr>
        <w:top w:val="none" w:sz="0" w:space="0" w:color="auto"/>
        <w:left w:val="none" w:sz="0" w:space="0" w:color="auto"/>
        <w:bottom w:val="none" w:sz="0" w:space="0" w:color="auto"/>
        <w:right w:val="none" w:sz="0" w:space="0" w:color="auto"/>
      </w:divBdr>
    </w:div>
    <w:div w:id="1085108425">
      <w:bodyDiv w:val="1"/>
      <w:marLeft w:val="0"/>
      <w:marRight w:val="0"/>
      <w:marTop w:val="0"/>
      <w:marBottom w:val="0"/>
      <w:divBdr>
        <w:top w:val="none" w:sz="0" w:space="0" w:color="auto"/>
        <w:left w:val="none" w:sz="0" w:space="0" w:color="auto"/>
        <w:bottom w:val="none" w:sz="0" w:space="0" w:color="auto"/>
        <w:right w:val="none" w:sz="0" w:space="0" w:color="auto"/>
      </w:divBdr>
    </w:div>
    <w:div w:id="1085149723">
      <w:bodyDiv w:val="1"/>
      <w:marLeft w:val="0"/>
      <w:marRight w:val="0"/>
      <w:marTop w:val="0"/>
      <w:marBottom w:val="0"/>
      <w:divBdr>
        <w:top w:val="none" w:sz="0" w:space="0" w:color="auto"/>
        <w:left w:val="none" w:sz="0" w:space="0" w:color="auto"/>
        <w:bottom w:val="none" w:sz="0" w:space="0" w:color="auto"/>
        <w:right w:val="none" w:sz="0" w:space="0" w:color="auto"/>
      </w:divBdr>
    </w:div>
    <w:div w:id="1085346058">
      <w:bodyDiv w:val="1"/>
      <w:marLeft w:val="0"/>
      <w:marRight w:val="0"/>
      <w:marTop w:val="0"/>
      <w:marBottom w:val="0"/>
      <w:divBdr>
        <w:top w:val="none" w:sz="0" w:space="0" w:color="auto"/>
        <w:left w:val="none" w:sz="0" w:space="0" w:color="auto"/>
        <w:bottom w:val="none" w:sz="0" w:space="0" w:color="auto"/>
        <w:right w:val="none" w:sz="0" w:space="0" w:color="auto"/>
      </w:divBdr>
    </w:div>
    <w:div w:id="1085802316">
      <w:bodyDiv w:val="1"/>
      <w:marLeft w:val="0"/>
      <w:marRight w:val="0"/>
      <w:marTop w:val="0"/>
      <w:marBottom w:val="0"/>
      <w:divBdr>
        <w:top w:val="none" w:sz="0" w:space="0" w:color="auto"/>
        <w:left w:val="none" w:sz="0" w:space="0" w:color="auto"/>
        <w:bottom w:val="none" w:sz="0" w:space="0" w:color="auto"/>
        <w:right w:val="none" w:sz="0" w:space="0" w:color="auto"/>
      </w:divBdr>
    </w:div>
    <w:div w:id="1086075913">
      <w:bodyDiv w:val="1"/>
      <w:marLeft w:val="0"/>
      <w:marRight w:val="0"/>
      <w:marTop w:val="0"/>
      <w:marBottom w:val="0"/>
      <w:divBdr>
        <w:top w:val="none" w:sz="0" w:space="0" w:color="auto"/>
        <w:left w:val="none" w:sz="0" w:space="0" w:color="auto"/>
        <w:bottom w:val="none" w:sz="0" w:space="0" w:color="auto"/>
        <w:right w:val="none" w:sz="0" w:space="0" w:color="auto"/>
      </w:divBdr>
    </w:div>
    <w:div w:id="1086880575">
      <w:bodyDiv w:val="1"/>
      <w:marLeft w:val="0"/>
      <w:marRight w:val="0"/>
      <w:marTop w:val="0"/>
      <w:marBottom w:val="0"/>
      <w:divBdr>
        <w:top w:val="none" w:sz="0" w:space="0" w:color="auto"/>
        <w:left w:val="none" w:sz="0" w:space="0" w:color="auto"/>
        <w:bottom w:val="none" w:sz="0" w:space="0" w:color="auto"/>
        <w:right w:val="none" w:sz="0" w:space="0" w:color="auto"/>
      </w:divBdr>
    </w:div>
    <w:div w:id="1086920267">
      <w:bodyDiv w:val="1"/>
      <w:marLeft w:val="0"/>
      <w:marRight w:val="0"/>
      <w:marTop w:val="0"/>
      <w:marBottom w:val="0"/>
      <w:divBdr>
        <w:top w:val="none" w:sz="0" w:space="0" w:color="auto"/>
        <w:left w:val="none" w:sz="0" w:space="0" w:color="auto"/>
        <w:bottom w:val="none" w:sz="0" w:space="0" w:color="auto"/>
        <w:right w:val="none" w:sz="0" w:space="0" w:color="auto"/>
      </w:divBdr>
    </w:div>
    <w:div w:id="1086993496">
      <w:bodyDiv w:val="1"/>
      <w:marLeft w:val="0"/>
      <w:marRight w:val="0"/>
      <w:marTop w:val="0"/>
      <w:marBottom w:val="0"/>
      <w:divBdr>
        <w:top w:val="none" w:sz="0" w:space="0" w:color="auto"/>
        <w:left w:val="none" w:sz="0" w:space="0" w:color="auto"/>
        <w:bottom w:val="none" w:sz="0" w:space="0" w:color="auto"/>
        <w:right w:val="none" w:sz="0" w:space="0" w:color="auto"/>
      </w:divBdr>
    </w:div>
    <w:div w:id="1087074167">
      <w:bodyDiv w:val="1"/>
      <w:marLeft w:val="0"/>
      <w:marRight w:val="0"/>
      <w:marTop w:val="0"/>
      <w:marBottom w:val="0"/>
      <w:divBdr>
        <w:top w:val="none" w:sz="0" w:space="0" w:color="auto"/>
        <w:left w:val="none" w:sz="0" w:space="0" w:color="auto"/>
        <w:bottom w:val="none" w:sz="0" w:space="0" w:color="auto"/>
        <w:right w:val="none" w:sz="0" w:space="0" w:color="auto"/>
      </w:divBdr>
    </w:div>
    <w:div w:id="1087187714">
      <w:bodyDiv w:val="1"/>
      <w:marLeft w:val="0"/>
      <w:marRight w:val="0"/>
      <w:marTop w:val="0"/>
      <w:marBottom w:val="0"/>
      <w:divBdr>
        <w:top w:val="none" w:sz="0" w:space="0" w:color="auto"/>
        <w:left w:val="none" w:sz="0" w:space="0" w:color="auto"/>
        <w:bottom w:val="none" w:sz="0" w:space="0" w:color="auto"/>
        <w:right w:val="none" w:sz="0" w:space="0" w:color="auto"/>
      </w:divBdr>
    </w:div>
    <w:div w:id="1087264673">
      <w:bodyDiv w:val="1"/>
      <w:marLeft w:val="0"/>
      <w:marRight w:val="0"/>
      <w:marTop w:val="0"/>
      <w:marBottom w:val="0"/>
      <w:divBdr>
        <w:top w:val="none" w:sz="0" w:space="0" w:color="auto"/>
        <w:left w:val="none" w:sz="0" w:space="0" w:color="auto"/>
        <w:bottom w:val="none" w:sz="0" w:space="0" w:color="auto"/>
        <w:right w:val="none" w:sz="0" w:space="0" w:color="auto"/>
      </w:divBdr>
    </w:div>
    <w:div w:id="1087308428">
      <w:bodyDiv w:val="1"/>
      <w:marLeft w:val="0"/>
      <w:marRight w:val="0"/>
      <w:marTop w:val="0"/>
      <w:marBottom w:val="0"/>
      <w:divBdr>
        <w:top w:val="none" w:sz="0" w:space="0" w:color="auto"/>
        <w:left w:val="none" w:sz="0" w:space="0" w:color="auto"/>
        <w:bottom w:val="none" w:sz="0" w:space="0" w:color="auto"/>
        <w:right w:val="none" w:sz="0" w:space="0" w:color="auto"/>
      </w:divBdr>
    </w:div>
    <w:div w:id="1087313806">
      <w:bodyDiv w:val="1"/>
      <w:marLeft w:val="0"/>
      <w:marRight w:val="0"/>
      <w:marTop w:val="0"/>
      <w:marBottom w:val="0"/>
      <w:divBdr>
        <w:top w:val="none" w:sz="0" w:space="0" w:color="auto"/>
        <w:left w:val="none" w:sz="0" w:space="0" w:color="auto"/>
        <w:bottom w:val="none" w:sz="0" w:space="0" w:color="auto"/>
        <w:right w:val="none" w:sz="0" w:space="0" w:color="auto"/>
      </w:divBdr>
    </w:div>
    <w:div w:id="1087381720">
      <w:bodyDiv w:val="1"/>
      <w:marLeft w:val="0"/>
      <w:marRight w:val="0"/>
      <w:marTop w:val="0"/>
      <w:marBottom w:val="0"/>
      <w:divBdr>
        <w:top w:val="none" w:sz="0" w:space="0" w:color="auto"/>
        <w:left w:val="none" w:sz="0" w:space="0" w:color="auto"/>
        <w:bottom w:val="none" w:sz="0" w:space="0" w:color="auto"/>
        <w:right w:val="none" w:sz="0" w:space="0" w:color="auto"/>
      </w:divBdr>
    </w:div>
    <w:div w:id="1087573657">
      <w:bodyDiv w:val="1"/>
      <w:marLeft w:val="0"/>
      <w:marRight w:val="0"/>
      <w:marTop w:val="0"/>
      <w:marBottom w:val="0"/>
      <w:divBdr>
        <w:top w:val="none" w:sz="0" w:space="0" w:color="auto"/>
        <w:left w:val="none" w:sz="0" w:space="0" w:color="auto"/>
        <w:bottom w:val="none" w:sz="0" w:space="0" w:color="auto"/>
        <w:right w:val="none" w:sz="0" w:space="0" w:color="auto"/>
      </w:divBdr>
    </w:div>
    <w:div w:id="1087581066">
      <w:bodyDiv w:val="1"/>
      <w:marLeft w:val="0"/>
      <w:marRight w:val="0"/>
      <w:marTop w:val="0"/>
      <w:marBottom w:val="0"/>
      <w:divBdr>
        <w:top w:val="none" w:sz="0" w:space="0" w:color="auto"/>
        <w:left w:val="none" w:sz="0" w:space="0" w:color="auto"/>
        <w:bottom w:val="none" w:sz="0" w:space="0" w:color="auto"/>
        <w:right w:val="none" w:sz="0" w:space="0" w:color="auto"/>
      </w:divBdr>
    </w:div>
    <w:div w:id="1087652341">
      <w:bodyDiv w:val="1"/>
      <w:marLeft w:val="0"/>
      <w:marRight w:val="0"/>
      <w:marTop w:val="0"/>
      <w:marBottom w:val="0"/>
      <w:divBdr>
        <w:top w:val="none" w:sz="0" w:space="0" w:color="auto"/>
        <w:left w:val="none" w:sz="0" w:space="0" w:color="auto"/>
        <w:bottom w:val="none" w:sz="0" w:space="0" w:color="auto"/>
        <w:right w:val="none" w:sz="0" w:space="0" w:color="auto"/>
      </w:divBdr>
    </w:div>
    <w:div w:id="1087657540">
      <w:bodyDiv w:val="1"/>
      <w:marLeft w:val="0"/>
      <w:marRight w:val="0"/>
      <w:marTop w:val="0"/>
      <w:marBottom w:val="0"/>
      <w:divBdr>
        <w:top w:val="none" w:sz="0" w:space="0" w:color="auto"/>
        <w:left w:val="none" w:sz="0" w:space="0" w:color="auto"/>
        <w:bottom w:val="none" w:sz="0" w:space="0" w:color="auto"/>
        <w:right w:val="none" w:sz="0" w:space="0" w:color="auto"/>
      </w:divBdr>
    </w:div>
    <w:div w:id="1087849800">
      <w:bodyDiv w:val="1"/>
      <w:marLeft w:val="0"/>
      <w:marRight w:val="0"/>
      <w:marTop w:val="0"/>
      <w:marBottom w:val="0"/>
      <w:divBdr>
        <w:top w:val="none" w:sz="0" w:space="0" w:color="auto"/>
        <w:left w:val="none" w:sz="0" w:space="0" w:color="auto"/>
        <w:bottom w:val="none" w:sz="0" w:space="0" w:color="auto"/>
        <w:right w:val="none" w:sz="0" w:space="0" w:color="auto"/>
      </w:divBdr>
    </w:div>
    <w:div w:id="1088160122">
      <w:bodyDiv w:val="1"/>
      <w:marLeft w:val="0"/>
      <w:marRight w:val="0"/>
      <w:marTop w:val="0"/>
      <w:marBottom w:val="0"/>
      <w:divBdr>
        <w:top w:val="none" w:sz="0" w:space="0" w:color="auto"/>
        <w:left w:val="none" w:sz="0" w:space="0" w:color="auto"/>
        <w:bottom w:val="none" w:sz="0" w:space="0" w:color="auto"/>
        <w:right w:val="none" w:sz="0" w:space="0" w:color="auto"/>
      </w:divBdr>
    </w:div>
    <w:div w:id="1088229231">
      <w:bodyDiv w:val="1"/>
      <w:marLeft w:val="0"/>
      <w:marRight w:val="0"/>
      <w:marTop w:val="0"/>
      <w:marBottom w:val="0"/>
      <w:divBdr>
        <w:top w:val="none" w:sz="0" w:space="0" w:color="auto"/>
        <w:left w:val="none" w:sz="0" w:space="0" w:color="auto"/>
        <w:bottom w:val="none" w:sz="0" w:space="0" w:color="auto"/>
        <w:right w:val="none" w:sz="0" w:space="0" w:color="auto"/>
      </w:divBdr>
    </w:div>
    <w:div w:id="1088229499">
      <w:bodyDiv w:val="1"/>
      <w:marLeft w:val="0"/>
      <w:marRight w:val="0"/>
      <w:marTop w:val="0"/>
      <w:marBottom w:val="0"/>
      <w:divBdr>
        <w:top w:val="none" w:sz="0" w:space="0" w:color="auto"/>
        <w:left w:val="none" w:sz="0" w:space="0" w:color="auto"/>
        <w:bottom w:val="none" w:sz="0" w:space="0" w:color="auto"/>
        <w:right w:val="none" w:sz="0" w:space="0" w:color="auto"/>
      </w:divBdr>
    </w:div>
    <w:div w:id="1088233864">
      <w:bodyDiv w:val="1"/>
      <w:marLeft w:val="0"/>
      <w:marRight w:val="0"/>
      <w:marTop w:val="0"/>
      <w:marBottom w:val="0"/>
      <w:divBdr>
        <w:top w:val="none" w:sz="0" w:space="0" w:color="auto"/>
        <w:left w:val="none" w:sz="0" w:space="0" w:color="auto"/>
        <w:bottom w:val="none" w:sz="0" w:space="0" w:color="auto"/>
        <w:right w:val="none" w:sz="0" w:space="0" w:color="auto"/>
      </w:divBdr>
    </w:div>
    <w:div w:id="1088234192">
      <w:bodyDiv w:val="1"/>
      <w:marLeft w:val="0"/>
      <w:marRight w:val="0"/>
      <w:marTop w:val="0"/>
      <w:marBottom w:val="0"/>
      <w:divBdr>
        <w:top w:val="none" w:sz="0" w:space="0" w:color="auto"/>
        <w:left w:val="none" w:sz="0" w:space="0" w:color="auto"/>
        <w:bottom w:val="none" w:sz="0" w:space="0" w:color="auto"/>
        <w:right w:val="none" w:sz="0" w:space="0" w:color="auto"/>
      </w:divBdr>
    </w:div>
    <w:div w:id="1088426784">
      <w:bodyDiv w:val="1"/>
      <w:marLeft w:val="0"/>
      <w:marRight w:val="0"/>
      <w:marTop w:val="0"/>
      <w:marBottom w:val="0"/>
      <w:divBdr>
        <w:top w:val="none" w:sz="0" w:space="0" w:color="auto"/>
        <w:left w:val="none" w:sz="0" w:space="0" w:color="auto"/>
        <w:bottom w:val="none" w:sz="0" w:space="0" w:color="auto"/>
        <w:right w:val="none" w:sz="0" w:space="0" w:color="auto"/>
      </w:divBdr>
    </w:div>
    <w:div w:id="1088621858">
      <w:bodyDiv w:val="1"/>
      <w:marLeft w:val="0"/>
      <w:marRight w:val="0"/>
      <w:marTop w:val="0"/>
      <w:marBottom w:val="0"/>
      <w:divBdr>
        <w:top w:val="none" w:sz="0" w:space="0" w:color="auto"/>
        <w:left w:val="none" w:sz="0" w:space="0" w:color="auto"/>
        <w:bottom w:val="none" w:sz="0" w:space="0" w:color="auto"/>
        <w:right w:val="none" w:sz="0" w:space="0" w:color="auto"/>
      </w:divBdr>
    </w:div>
    <w:div w:id="1089620039">
      <w:bodyDiv w:val="1"/>
      <w:marLeft w:val="0"/>
      <w:marRight w:val="0"/>
      <w:marTop w:val="0"/>
      <w:marBottom w:val="0"/>
      <w:divBdr>
        <w:top w:val="none" w:sz="0" w:space="0" w:color="auto"/>
        <w:left w:val="none" w:sz="0" w:space="0" w:color="auto"/>
        <w:bottom w:val="none" w:sz="0" w:space="0" w:color="auto"/>
        <w:right w:val="none" w:sz="0" w:space="0" w:color="auto"/>
      </w:divBdr>
    </w:div>
    <w:div w:id="1089934845">
      <w:bodyDiv w:val="1"/>
      <w:marLeft w:val="0"/>
      <w:marRight w:val="0"/>
      <w:marTop w:val="0"/>
      <w:marBottom w:val="0"/>
      <w:divBdr>
        <w:top w:val="none" w:sz="0" w:space="0" w:color="auto"/>
        <w:left w:val="none" w:sz="0" w:space="0" w:color="auto"/>
        <w:bottom w:val="none" w:sz="0" w:space="0" w:color="auto"/>
        <w:right w:val="none" w:sz="0" w:space="0" w:color="auto"/>
      </w:divBdr>
    </w:div>
    <w:div w:id="1090001928">
      <w:bodyDiv w:val="1"/>
      <w:marLeft w:val="0"/>
      <w:marRight w:val="0"/>
      <w:marTop w:val="0"/>
      <w:marBottom w:val="0"/>
      <w:divBdr>
        <w:top w:val="none" w:sz="0" w:space="0" w:color="auto"/>
        <w:left w:val="none" w:sz="0" w:space="0" w:color="auto"/>
        <w:bottom w:val="none" w:sz="0" w:space="0" w:color="auto"/>
        <w:right w:val="none" w:sz="0" w:space="0" w:color="auto"/>
      </w:divBdr>
    </w:div>
    <w:div w:id="1090008109">
      <w:bodyDiv w:val="1"/>
      <w:marLeft w:val="0"/>
      <w:marRight w:val="0"/>
      <w:marTop w:val="0"/>
      <w:marBottom w:val="0"/>
      <w:divBdr>
        <w:top w:val="none" w:sz="0" w:space="0" w:color="auto"/>
        <w:left w:val="none" w:sz="0" w:space="0" w:color="auto"/>
        <w:bottom w:val="none" w:sz="0" w:space="0" w:color="auto"/>
        <w:right w:val="none" w:sz="0" w:space="0" w:color="auto"/>
      </w:divBdr>
    </w:div>
    <w:div w:id="1090009739">
      <w:bodyDiv w:val="1"/>
      <w:marLeft w:val="0"/>
      <w:marRight w:val="0"/>
      <w:marTop w:val="0"/>
      <w:marBottom w:val="0"/>
      <w:divBdr>
        <w:top w:val="none" w:sz="0" w:space="0" w:color="auto"/>
        <w:left w:val="none" w:sz="0" w:space="0" w:color="auto"/>
        <w:bottom w:val="none" w:sz="0" w:space="0" w:color="auto"/>
        <w:right w:val="none" w:sz="0" w:space="0" w:color="auto"/>
      </w:divBdr>
    </w:div>
    <w:div w:id="1090347501">
      <w:bodyDiv w:val="1"/>
      <w:marLeft w:val="0"/>
      <w:marRight w:val="0"/>
      <w:marTop w:val="0"/>
      <w:marBottom w:val="0"/>
      <w:divBdr>
        <w:top w:val="none" w:sz="0" w:space="0" w:color="auto"/>
        <w:left w:val="none" w:sz="0" w:space="0" w:color="auto"/>
        <w:bottom w:val="none" w:sz="0" w:space="0" w:color="auto"/>
        <w:right w:val="none" w:sz="0" w:space="0" w:color="auto"/>
      </w:divBdr>
    </w:div>
    <w:div w:id="1090393794">
      <w:bodyDiv w:val="1"/>
      <w:marLeft w:val="0"/>
      <w:marRight w:val="0"/>
      <w:marTop w:val="0"/>
      <w:marBottom w:val="0"/>
      <w:divBdr>
        <w:top w:val="none" w:sz="0" w:space="0" w:color="auto"/>
        <w:left w:val="none" w:sz="0" w:space="0" w:color="auto"/>
        <w:bottom w:val="none" w:sz="0" w:space="0" w:color="auto"/>
        <w:right w:val="none" w:sz="0" w:space="0" w:color="auto"/>
      </w:divBdr>
    </w:div>
    <w:div w:id="1090397039">
      <w:bodyDiv w:val="1"/>
      <w:marLeft w:val="0"/>
      <w:marRight w:val="0"/>
      <w:marTop w:val="0"/>
      <w:marBottom w:val="0"/>
      <w:divBdr>
        <w:top w:val="none" w:sz="0" w:space="0" w:color="auto"/>
        <w:left w:val="none" w:sz="0" w:space="0" w:color="auto"/>
        <w:bottom w:val="none" w:sz="0" w:space="0" w:color="auto"/>
        <w:right w:val="none" w:sz="0" w:space="0" w:color="auto"/>
      </w:divBdr>
    </w:div>
    <w:div w:id="1090467578">
      <w:bodyDiv w:val="1"/>
      <w:marLeft w:val="0"/>
      <w:marRight w:val="0"/>
      <w:marTop w:val="0"/>
      <w:marBottom w:val="0"/>
      <w:divBdr>
        <w:top w:val="none" w:sz="0" w:space="0" w:color="auto"/>
        <w:left w:val="none" w:sz="0" w:space="0" w:color="auto"/>
        <w:bottom w:val="none" w:sz="0" w:space="0" w:color="auto"/>
        <w:right w:val="none" w:sz="0" w:space="0" w:color="auto"/>
      </w:divBdr>
    </w:div>
    <w:div w:id="1090471543">
      <w:bodyDiv w:val="1"/>
      <w:marLeft w:val="0"/>
      <w:marRight w:val="0"/>
      <w:marTop w:val="0"/>
      <w:marBottom w:val="0"/>
      <w:divBdr>
        <w:top w:val="none" w:sz="0" w:space="0" w:color="auto"/>
        <w:left w:val="none" w:sz="0" w:space="0" w:color="auto"/>
        <w:bottom w:val="none" w:sz="0" w:space="0" w:color="auto"/>
        <w:right w:val="none" w:sz="0" w:space="0" w:color="auto"/>
      </w:divBdr>
    </w:div>
    <w:div w:id="1090812777">
      <w:bodyDiv w:val="1"/>
      <w:marLeft w:val="0"/>
      <w:marRight w:val="0"/>
      <w:marTop w:val="0"/>
      <w:marBottom w:val="0"/>
      <w:divBdr>
        <w:top w:val="none" w:sz="0" w:space="0" w:color="auto"/>
        <w:left w:val="none" w:sz="0" w:space="0" w:color="auto"/>
        <w:bottom w:val="none" w:sz="0" w:space="0" w:color="auto"/>
        <w:right w:val="none" w:sz="0" w:space="0" w:color="auto"/>
      </w:divBdr>
    </w:div>
    <w:div w:id="1090854043">
      <w:bodyDiv w:val="1"/>
      <w:marLeft w:val="0"/>
      <w:marRight w:val="0"/>
      <w:marTop w:val="0"/>
      <w:marBottom w:val="0"/>
      <w:divBdr>
        <w:top w:val="none" w:sz="0" w:space="0" w:color="auto"/>
        <w:left w:val="none" w:sz="0" w:space="0" w:color="auto"/>
        <w:bottom w:val="none" w:sz="0" w:space="0" w:color="auto"/>
        <w:right w:val="none" w:sz="0" w:space="0" w:color="auto"/>
      </w:divBdr>
    </w:div>
    <w:div w:id="1091312832">
      <w:bodyDiv w:val="1"/>
      <w:marLeft w:val="0"/>
      <w:marRight w:val="0"/>
      <w:marTop w:val="0"/>
      <w:marBottom w:val="0"/>
      <w:divBdr>
        <w:top w:val="none" w:sz="0" w:space="0" w:color="auto"/>
        <w:left w:val="none" w:sz="0" w:space="0" w:color="auto"/>
        <w:bottom w:val="none" w:sz="0" w:space="0" w:color="auto"/>
        <w:right w:val="none" w:sz="0" w:space="0" w:color="auto"/>
      </w:divBdr>
    </w:div>
    <w:div w:id="1091319169">
      <w:bodyDiv w:val="1"/>
      <w:marLeft w:val="0"/>
      <w:marRight w:val="0"/>
      <w:marTop w:val="0"/>
      <w:marBottom w:val="0"/>
      <w:divBdr>
        <w:top w:val="none" w:sz="0" w:space="0" w:color="auto"/>
        <w:left w:val="none" w:sz="0" w:space="0" w:color="auto"/>
        <w:bottom w:val="none" w:sz="0" w:space="0" w:color="auto"/>
        <w:right w:val="none" w:sz="0" w:space="0" w:color="auto"/>
      </w:divBdr>
    </w:div>
    <w:div w:id="1091465600">
      <w:bodyDiv w:val="1"/>
      <w:marLeft w:val="0"/>
      <w:marRight w:val="0"/>
      <w:marTop w:val="0"/>
      <w:marBottom w:val="0"/>
      <w:divBdr>
        <w:top w:val="none" w:sz="0" w:space="0" w:color="auto"/>
        <w:left w:val="none" w:sz="0" w:space="0" w:color="auto"/>
        <w:bottom w:val="none" w:sz="0" w:space="0" w:color="auto"/>
        <w:right w:val="none" w:sz="0" w:space="0" w:color="auto"/>
      </w:divBdr>
    </w:div>
    <w:div w:id="1092094329">
      <w:bodyDiv w:val="1"/>
      <w:marLeft w:val="0"/>
      <w:marRight w:val="0"/>
      <w:marTop w:val="0"/>
      <w:marBottom w:val="0"/>
      <w:divBdr>
        <w:top w:val="none" w:sz="0" w:space="0" w:color="auto"/>
        <w:left w:val="none" w:sz="0" w:space="0" w:color="auto"/>
        <w:bottom w:val="none" w:sz="0" w:space="0" w:color="auto"/>
        <w:right w:val="none" w:sz="0" w:space="0" w:color="auto"/>
      </w:divBdr>
    </w:div>
    <w:div w:id="1092120760">
      <w:bodyDiv w:val="1"/>
      <w:marLeft w:val="0"/>
      <w:marRight w:val="0"/>
      <w:marTop w:val="0"/>
      <w:marBottom w:val="0"/>
      <w:divBdr>
        <w:top w:val="none" w:sz="0" w:space="0" w:color="auto"/>
        <w:left w:val="none" w:sz="0" w:space="0" w:color="auto"/>
        <w:bottom w:val="none" w:sz="0" w:space="0" w:color="auto"/>
        <w:right w:val="none" w:sz="0" w:space="0" w:color="auto"/>
      </w:divBdr>
    </w:div>
    <w:div w:id="1092238542">
      <w:bodyDiv w:val="1"/>
      <w:marLeft w:val="0"/>
      <w:marRight w:val="0"/>
      <w:marTop w:val="0"/>
      <w:marBottom w:val="0"/>
      <w:divBdr>
        <w:top w:val="none" w:sz="0" w:space="0" w:color="auto"/>
        <w:left w:val="none" w:sz="0" w:space="0" w:color="auto"/>
        <w:bottom w:val="none" w:sz="0" w:space="0" w:color="auto"/>
        <w:right w:val="none" w:sz="0" w:space="0" w:color="auto"/>
      </w:divBdr>
    </w:div>
    <w:div w:id="1092362127">
      <w:bodyDiv w:val="1"/>
      <w:marLeft w:val="0"/>
      <w:marRight w:val="0"/>
      <w:marTop w:val="0"/>
      <w:marBottom w:val="0"/>
      <w:divBdr>
        <w:top w:val="none" w:sz="0" w:space="0" w:color="auto"/>
        <w:left w:val="none" w:sz="0" w:space="0" w:color="auto"/>
        <w:bottom w:val="none" w:sz="0" w:space="0" w:color="auto"/>
        <w:right w:val="none" w:sz="0" w:space="0" w:color="auto"/>
      </w:divBdr>
    </w:div>
    <w:div w:id="1092508092">
      <w:bodyDiv w:val="1"/>
      <w:marLeft w:val="0"/>
      <w:marRight w:val="0"/>
      <w:marTop w:val="0"/>
      <w:marBottom w:val="0"/>
      <w:divBdr>
        <w:top w:val="none" w:sz="0" w:space="0" w:color="auto"/>
        <w:left w:val="none" w:sz="0" w:space="0" w:color="auto"/>
        <w:bottom w:val="none" w:sz="0" w:space="0" w:color="auto"/>
        <w:right w:val="none" w:sz="0" w:space="0" w:color="auto"/>
      </w:divBdr>
    </w:div>
    <w:div w:id="1092509487">
      <w:bodyDiv w:val="1"/>
      <w:marLeft w:val="0"/>
      <w:marRight w:val="0"/>
      <w:marTop w:val="0"/>
      <w:marBottom w:val="0"/>
      <w:divBdr>
        <w:top w:val="none" w:sz="0" w:space="0" w:color="auto"/>
        <w:left w:val="none" w:sz="0" w:space="0" w:color="auto"/>
        <w:bottom w:val="none" w:sz="0" w:space="0" w:color="auto"/>
        <w:right w:val="none" w:sz="0" w:space="0" w:color="auto"/>
      </w:divBdr>
    </w:div>
    <w:div w:id="1092706438">
      <w:bodyDiv w:val="1"/>
      <w:marLeft w:val="0"/>
      <w:marRight w:val="0"/>
      <w:marTop w:val="0"/>
      <w:marBottom w:val="0"/>
      <w:divBdr>
        <w:top w:val="none" w:sz="0" w:space="0" w:color="auto"/>
        <w:left w:val="none" w:sz="0" w:space="0" w:color="auto"/>
        <w:bottom w:val="none" w:sz="0" w:space="0" w:color="auto"/>
        <w:right w:val="none" w:sz="0" w:space="0" w:color="auto"/>
      </w:divBdr>
    </w:div>
    <w:div w:id="1093011076">
      <w:bodyDiv w:val="1"/>
      <w:marLeft w:val="0"/>
      <w:marRight w:val="0"/>
      <w:marTop w:val="0"/>
      <w:marBottom w:val="0"/>
      <w:divBdr>
        <w:top w:val="none" w:sz="0" w:space="0" w:color="auto"/>
        <w:left w:val="none" w:sz="0" w:space="0" w:color="auto"/>
        <w:bottom w:val="none" w:sz="0" w:space="0" w:color="auto"/>
        <w:right w:val="none" w:sz="0" w:space="0" w:color="auto"/>
      </w:divBdr>
    </w:div>
    <w:div w:id="1093209468">
      <w:bodyDiv w:val="1"/>
      <w:marLeft w:val="0"/>
      <w:marRight w:val="0"/>
      <w:marTop w:val="0"/>
      <w:marBottom w:val="0"/>
      <w:divBdr>
        <w:top w:val="none" w:sz="0" w:space="0" w:color="auto"/>
        <w:left w:val="none" w:sz="0" w:space="0" w:color="auto"/>
        <w:bottom w:val="none" w:sz="0" w:space="0" w:color="auto"/>
        <w:right w:val="none" w:sz="0" w:space="0" w:color="auto"/>
      </w:divBdr>
    </w:div>
    <w:div w:id="1093665261">
      <w:bodyDiv w:val="1"/>
      <w:marLeft w:val="0"/>
      <w:marRight w:val="0"/>
      <w:marTop w:val="0"/>
      <w:marBottom w:val="0"/>
      <w:divBdr>
        <w:top w:val="none" w:sz="0" w:space="0" w:color="auto"/>
        <w:left w:val="none" w:sz="0" w:space="0" w:color="auto"/>
        <w:bottom w:val="none" w:sz="0" w:space="0" w:color="auto"/>
        <w:right w:val="none" w:sz="0" w:space="0" w:color="auto"/>
      </w:divBdr>
    </w:div>
    <w:div w:id="1093697188">
      <w:bodyDiv w:val="1"/>
      <w:marLeft w:val="0"/>
      <w:marRight w:val="0"/>
      <w:marTop w:val="0"/>
      <w:marBottom w:val="0"/>
      <w:divBdr>
        <w:top w:val="none" w:sz="0" w:space="0" w:color="auto"/>
        <w:left w:val="none" w:sz="0" w:space="0" w:color="auto"/>
        <w:bottom w:val="none" w:sz="0" w:space="0" w:color="auto"/>
        <w:right w:val="none" w:sz="0" w:space="0" w:color="auto"/>
      </w:divBdr>
    </w:div>
    <w:div w:id="1094014694">
      <w:bodyDiv w:val="1"/>
      <w:marLeft w:val="0"/>
      <w:marRight w:val="0"/>
      <w:marTop w:val="0"/>
      <w:marBottom w:val="0"/>
      <w:divBdr>
        <w:top w:val="none" w:sz="0" w:space="0" w:color="auto"/>
        <w:left w:val="none" w:sz="0" w:space="0" w:color="auto"/>
        <w:bottom w:val="none" w:sz="0" w:space="0" w:color="auto"/>
        <w:right w:val="none" w:sz="0" w:space="0" w:color="auto"/>
      </w:divBdr>
    </w:div>
    <w:div w:id="1094321708">
      <w:bodyDiv w:val="1"/>
      <w:marLeft w:val="0"/>
      <w:marRight w:val="0"/>
      <w:marTop w:val="0"/>
      <w:marBottom w:val="0"/>
      <w:divBdr>
        <w:top w:val="none" w:sz="0" w:space="0" w:color="auto"/>
        <w:left w:val="none" w:sz="0" w:space="0" w:color="auto"/>
        <w:bottom w:val="none" w:sz="0" w:space="0" w:color="auto"/>
        <w:right w:val="none" w:sz="0" w:space="0" w:color="auto"/>
      </w:divBdr>
    </w:div>
    <w:div w:id="1094474665">
      <w:bodyDiv w:val="1"/>
      <w:marLeft w:val="0"/>
      <w:marRight w:val="0"/>
      <w:marTop w:val="0"/>
      <w:marBottom w:val="0"/>
      <w:divBdr>
        <w:top w:val="none" w:sz="0" w:space="0" w:color="auto"/>
        <w:left w:val="none" w:sz="0" w:space="0" w:color="auto"/>
        <w:bottom w:val="none" w:sz="0" w:space="0" w:color="auto"/>
        <w:right w:val="none" w:sz="0" w:space="0" w:color="auto"/>
      </w:divBdr>
    </w:div>
    <w:div w:id="1094521791">
      <w:bodyDiv w:val="1"/>
      <w:marLeft w:val="0"/>
      <w:marRight w:val="0"/>
      <w:marTop w:val="0"/>
      <w:marBottom w:val="0"/>
      <w:divBdr>
        <w:top w:val="none" w:sz="0" w:space="0" w:color="auto"/>
        <w:left w:val="none" w:sz="0" w:space="0" w:color="auto"/>
        <w:bottom w:val="none" w:sz="0" w:space="0" w:color="auto"/>
        <w:right w:val="none" w:sz="0" w:space="0" w:color="auto"/>
      </w:divBdr>
    </w:div>
    <w:div w:id="1095174981">
      <w:bodyDiv w:val="1"/>
      <w:marLeft w:val="0"/>
      <w:marRight w:val="0"/>
      <w:marTop w:val="0"/>
      <w:marBottom w:val="0"/>
      <w:divBdr>
        <w:top w:val="none" w:sz="0" w:space="0" w:color="auto"/>
        <w:left w:val="none" w:sz="0" w:space="0" w:color="auto"/>
        <w:bottom w:val="none" w:sz="0" w:space="0" w:color="auto"/>
        <w:right w:val="none" w:sz="0" w:space="0" w:color="auto"/>
      </w:divBdr>
    </w:div>
    <w:div w:id="1095440878">
      <w:bodyDiv w:val="1"/>
      <w:marLeft w:val="0"/>
      <w:marRight w:val="0"/>
      <w:marTop w:val="0"/>
      <w:marBottom w:val="0"/>
      <w:divBdr>
        <w:top w:val="none" w:sz="0" w:space="0" w:color="auto"/>
        <w:left w:val="none" w:sz="0" w:space="0" w:color="auto"/>
        <w:bottom w:val="none" w:sz="0" w:space="0" w:color="auto"/>
        <w:right w:val="none" w:sz="0" w:space="0" w:color="auto"/>
      </w:divBdr>
    </w:div>
    <w:div w:id="1095636596">
      <w:bodyDiv w:val="1"/>
      <w:marLeft w:val="0"/>
      <w:marRight w:val="0"/>
      <w:marTop w:val="0"/>
      <w:marBottom w:val="0"/>
      <w:divBdr>
        <w:top w:val="none" w:sz="0" w:space="0" w:color="auto"/>
        <w:left w:val="none" w:sz="0" w:space="0" w:color="auto"/>
        <w:bottom w:val="none" w:sz="0" w:space="0" w:color="auto"/>
        <w:right w:val="none" w:sz="0" w:space="0" w:color="auto"/>
      </w:divBdr>
    </w:div>
    <w:div w:id="1096369183">
      <w:bodyDiv w:val="1"/>
      <w:marLeft w:val="0"/>
      <w:marRight w:val="0"/>
      <w:marTop w:val="0"/>
      <w:marBottom w:val="0"/>
      <w:divBdr>
        <w:top w:val="none" w:sz="0" w:space="0" w:color="auto"/>
        <w:left w:val="none" w:sz="0" w:space="0" w:color="auto"/>
        <w:bottom w:val="none" w:sz="0" w:space="0" w:color="auto"/>
        <w:right w:val="none" w:sz="0" w:space="0" w:color="auto"/>
      </w:divBdr>
    </w:div>
    <w:div w:id="1096438245">
      <w:bodyDiv w:val="1"/>
      <w:marLeft w:val="0"/>
      <w:marRight w:val="0"/>
      <w:marTop w:val="0"/>
      <w:marBottom w:val="0"/>
      <w:divBdr>
        <w:top w:val="none" w:sz="0" w:space="0" w:color="auto"/>
        <w:left w:val="none" w:sz="0" w:space="0" w:color="auto"/>
        <w:bottom w:val="none" w:sz="0" w:space="0" w:color="auto"/>
        <w:right w:val="none" w:sz="0" w:space="0" w:color="auto"/>
      </w:divBdr>
    </w:div>
    <w:div w:id="1096561712">
      <w:bodyDiv w:val="1"/>
      <w:marLeft w:val="0"/>
      <w:marRight w:val="0"/>
      <w:marTop w:val="0"/>
      <w:marBottom w:val="0"/>
      <w:divBdr>
        <w:top w:val="none" w:sz="0" w:space="0" w:color="auto"/>
        <w:left w:val="none" w:sz="0" w:space="0" w:color="auto"/>
        <w:bottom w:val="none" w:sz="0" w:space="0" w:color="auto"/>
        <w:right w:val="none" w:sz="0" w:space="0" w:color="auto"/>
      </w:divBdr>
    </w:div>
    <w:div w:id="1096633900">
      <w:bodyDiv w:val="1"/>
      <w:marLeft w:val="0"/>
      <w:marRight w:val="0"/>
      <w:marTop w:val="0"/>
      <w:marBottom w:val="0"/>
      <w:divBdr>
        <w:top w:val="none" w:sz="0" w:space="0" w:color="auto"/>
        <w:left w:val="none" w:sz="0" w:space="0" w:color="auto"/>
        <w:bottom w:val="none" w:sz="0" w:space="0" w:color="auto"/>
        <w:right w:val="none" w:sz="0" w:space="0" w:color="auto"/>
      </w:divBdr>
    </w:div>
    <w:div w:id="1096826724">
      <w:bodyDiv w:val="1"/>
      <w:marLeft w:val="0"/>
      <w:marRight w:val="0"/>
      <w:marTop w:val="0"/>
      <w:marBottom w:val="0"/>
      <w:divBdr>
        <w:top w:val="none" w:sz="0" w:space="0" w:color="auto"/>
        <w:left w:val="none" w:sz="0" w:space="0" w:color="auto"/>
        <w:bottom w:val="none" w:sz="0" w:space="0" w:color="auto"/>
        <w:right w:val="none" w:sz="0" w:space="0" w:color="auto"/>
      </w:divBdr>
    </w:div>
    <w:div w:id="1097018709">
      <w:bodyDiv w:val="1"/>
      <w:marLeft w:val="0"/>
      <w:marRight w:val="0"/>
      <w:marTop w:val="0"/>
      <w:marBottom w:val="0"/>
      <w:divBdr>
        <w:top w:val="none" w:sz="0" w:space="0" w:color="auto"/>
        <w:left w:val="none" w:sz="0" w:space="0" w:color="auto"/>
        <w:bottom w:val="none" w:sz="0" w:space="0" w:color="auto"/>
        <w:right w:val="none" w:sz="0" w:space="0" w:color="auto"/>
      </w:divBdr>
    </w:div>
    <w:div w:id="1097210811">
      <w:bodyDiv w:val="1"/>
      <w:marLeft w:val="0"/>
      <w:marRight w:val="0"/>
      <w:marTop w:val="0"/>
      <w:marBottom w:val="0"/>
      <w:divBdr>
        <w:top w:val="none" w:sz="0" w:space="0" w:color="auto"/>
        <w:left w:val="none" w:sz="0" w:space="0" w:color="auto"/>
        <w:bottom w:val="none" w:sz="0" w:space="0" w:color="auto"/>
        <w:right w:val="none" w:sz="0" w:space="0" w:color="auto"/>
      </w:divBdr>
    </w:div>
    <w:div w:id="1097336647">
      <w:bodyDiv w:val="1"/>
      <w:marLeft w:val="0"/>
      <w:marRight w:val="0"/>
      <w:marTop w:val="0"/>
      <w:marBottom w:val="0"/>
      <w:divBdr>
        <w:top w:val="none" w:sz="0" w:space="0" w:color="auto"/>
        <w:left w:val="none" w:sz="0" w:space="0" w:color="auto"/>
        <w:bottom w:val="none" w:sz="0" w:space="0" w:color="auto"/>
        <w:right w:val="none" w:sz="0" w:space="0" w:color="auto"/>
      </w:divBdr>
    </w:div>
    <w:div w:id="1097486746">
      <w:bodyDiv w:val="1"/>
      <w:marLeft w:val="0"/>
      <w:marRight w:val="0"/>
      <w:marTop w:val="0"/>
      <w:marBottom w:val="0"/>
      <w:divBdr>
        <w:top w:val="none" w:sz="0" w:space="0" w:color="auto"/>
        <w:left w:val="none" w:sz="0" w:space="0" w:color="auto"/>
        <w:bottom w:val="none" w:sz="0" w:space="0" w:color="auto"/>
        <w:right w:val="none" w:sz="0" w:space="0" w:color="auto"/>
      </w:divBdr>
    </w:div>
    <w:div w:id="1097556837">
      <w:bodyDiv w:val="1"/>
      <w:marLeft w:val="0"/>
      <w:marRight w:val="0"/>
      <w:marTop w:val="0"/>
      <w:marBottom w:val="0"/>
      <w:divBdr>
        <w:top w:val="none" w:sz="0" w:space="0" w:color="auto"/>
        <w:left w:val="none" w:sz="0" w:space="0" w:color="auto"/>
        <w:bottom w:val="none" w:sz="0" w:space="0" w:color="auto"/>
        <w:right w:val="none" w:sz="0" w:space="0" w:color="auto"/>
      </w:divBdr>
    </w:div>
    <w:div w:id="1097557790">
      <w:bodyDiv w:val="1"/>
      <w:marLeft w:val="0"/>
      <w:marRight w:val="0"/>
      <w:marTop w:val="0"/>
      <w:marBottom w:val="0"/>
      <w:divBdr>
        <w:top w:val="none" w:sz="0" w:space="0" w:color="auto"/>
        <w:left w:val="none" w:sz="0" w:space="0" w:color="auto"/>
        <w:bottom w:val="none" w:sz="0" w:space="0" w:color="auto"/>
        <w:right w:val="none" w:sz="0" w:space="0" w:color="auto"/>
      </w:divBdr>
    </w:div>
    <w:div w:id="1097679434">
      <w:bodyDiv w:val="1"/>
      <w:marLeft w:val="0"/>
      <w:marRight w:val="0"/>
      <w:marTop w:val="0"/>
      <w:marBottom w:val="0"/>
      <w:divBdr>
        <w:top w:val="none" w:sz="0" w:space="0" w:color="auto"/>
        <w:left w:val="none" w:sz="0" w:space="0" w:color="auto"/>
        <w:bottom w:val="none" w:sz="0" w:space="0" w:color="auto"/>
        <w:right w:val="none" w:sz="0" w:space="0" w:color="auto"/>
      </w:divBdr>
    </w:div>
    <w:div w:id="1097868293">
      <w:bodyDiv w:val="1"/>
      <w:marLeft w:val="0"/>
      <w:marRight w:val="0"/>
      <w:marTop w:val="0"/>
      <w:marBottom w:val="0"/>
      <w:divBdr>
        <w:top w:val="none" w:sz="0" w:space="0" w:color="auto"/>
        <w:left w:val="none" w:sz="0" w:space="0" w:color="auto"/>
        <w:bottom w:val="none" w:sz="0" w:space="0" w:color="auto"/>
        <w:right w:val="none" w:sz="0" w:space="0" w:color="auto"/>
      </w:divBdr>
    </w:div>
    <w:div w:id="1097945223">
      <w:bodyDiv w:val="1"/>
      <w:marLeft w:val="0"/>
      <w:marRight w:val="0"/>
      <w:marTop w:val="0"/>
      <w:marBottom w:val="0"/>
      <w:divBdr>
        <w:top w:val="none" w:sz="0" w:space="0" w:color="auto"/>
        <w:left w:val="none" w:sz="0" w:space="0" w:color="auto"/>
        <w:bottom w:val="none" w:sz="0" w:space="0" w:color="auto"/>
        <w:right w:val="none" w:sz="0" w:space="0" w:color="auto"/>
      </w:divBdr>
    </w:div>
    <w:div w:id="1098136742">
      <w:bodyDiv w:val="1"/>
      <w:marLeft w:val="0"/>
      <w:marRight w:val="0"/>
      <w:marTop w:val="0"/>
      <w:marBottom w:val="0"/>
      <w:divBdr>
        <w:top w:val="none" w:sz="0" w:space="0" w:color="auto"/>
        <w:left w:val="none" w:sz="0" w:space="0" w:color="auto"/>
        <w:bottom w:val="none" w:sz="0" w:space="0" w:color="auto"/>
        <w:right w:val="none" w:sz="0" w:space="0" w:color="auto"/>
      </w:divBdr>
    </w:div>
    <w:div w:id="1098909897">
      <w:bodyDiv w:val="1"/>
      <w:marLeft w:val="0"/>
      <w:marRight w:val="0"/>
      <w:marTop w:val="0"/>
      <w:marBottom w:val="0"/>
      <w:divBdr>
        <w:top w:val="none" w:sz="0" w:space="0" w:color="auto"/>
        <w:left w:val="none" w:sz="0" w:space="0" w:color="auto"/>
        <w:bottom w:val="none" w:sz="0" w:space="0" w:color="auto"/>
        <w:right w:val="none" w:sz="0" w:space="0" w:color="auto"/>
      </w:divBdr>
    </w:div>
    <w:div w:id="1099637685">
      <w:bodyDiv w:val="1"/>
      <w:marLeft w:val="0"/>
      <w:marRight w:val="0"/>
      <w:marTop w:val="0"/>
      <w:marBottom w:val="0"/>
      <w:divBdr>
        <w:top w:val="none" w:sz="0" w:space="0" w:color="auto"/>
        <w:left w:val="none" w:sz="0" w:space="0" w:color="auto"/>
        <w:bottom w:val="none" w:sz="0" w:space="0" w:color="auto"/>
        <w:right w:val="none" w:sz="0" w:space="0" w:color="auto"/>
      </w:divBdr>
    </w:div>
    <w:div w:id="1100103642">
      <w:bodyDiv w:val="1"/>
      <w:marLeft w:val="0"/>
      <w:marRight w:val="0"/>
      <w:marTop w:val="0"/>
      <w:marBottom w:val="0"/>
      <w:divBdr>
        <w:top w:val="none" w:sz="0" w:space="0" w:color="auto"/>
        <w:left w:val="none" w:sz="0" w:space="0" w:color="auto"/>
        <w:bottom w:val="none" w:sz="0" w:space="0" w:color="auto"/>
        <w:right w:val="none" w:sz="0" w:space="0" w:color="auto"/>
      </w:divBdr>
    </w:div>
    <w:div w:id="1100106326">
      <w:bodyDiv w:val="1"/>
      <w:marLeft w:val="0"/>
      <w:marRight w:val="0"/>
      <w:marTop w:val="0"/>
      <w:marBottom w:val="0"/>
      <w:divBdr>
        <w:top w:val="none" w:sz="0" w:space="0" w:color="auto"/>
        <w:left w:val="none" w:sz="0" w:space="0" w:color="auto"/>
        <w:bottom w:val="none" w:sz="0" w:space="0" w:color="auto"/>
        <w:right w:val="none" w:sz="0" w:space="0" w:color="auto"/>
      </w:divBdr>
    </w:div>
    <w:div w:id="1100107087">
      <w:bodyDiv w:val="1"/>
      <w:marLeft w:val="0"/>
      <w:marRight w:val="0"/>
      <w:marTop w:val="0"/>
      <w:marBottom w:val="0"/>
      <w:divBdr>
        <w:top w:val="none" w:sz="0" w:space="0" w:color="auto"/>
        <w:left w:val="none" w:sz="0" w:space="0" w:color="auto"/>
        <w:bottom w:val="none" w:sz="0" w:space="0" w:color="auto"/>
        <w:right w:val="none" w:sz="0" w:space="0" w:color="auto"/>
      </w:divBdr>
    </w:div>
    <w:div w:id="1100218887">
      <w:bodyDiv w:val="1"/>
      <w:marLeft w:val="0"/>
      <w:marRight w:val="0"/>
      <w:marTop w:val="0"/>
      <w:marBottom w:val="0"/>
      <w:divBdr>
        <w:top w:val="none" w:sz="0" w:space="0" w:color="auto"/>
        <w:left w:val="none" w:sz="0" w:space="0" w:color="auto"/>
        <w:bottom w:val="none" w:sz="0" w:space="0" w:color="auto"/>
        <w:right w:val="none" w:sz="0" w:space="0" w:color="auto"/>
      </w:divBdr>
    </w:div>
    <w:div w:id="1100373273">
      <w:bodyDiv w:val="1"/>
      <w:marLeft w:val="0"/>
      <w:marRight w:val="0"/>
      <w:marTop w:val="0"/>
      <w:marBottom w:val="0"/>
      <w:divBdr>
        <w:top w:val="none" w:sz="0" w:space="0" w:color="auto"/>
        <w:left w:val="none" w:sz="0" w:space="0" w:color="auto"/>
        <w:bottom w:val="none" w:sz="0" w:space="0" w:color="auto"/>
        <w:right w:val="none" w:sz="0" w:space="0" w:color="auto"/>
      </w:divBdr>
    </w:div>
    <w:div w:id="1100447040">
      <w:bodyDiv w:val="1"/>
      <w:marLeft w:val="0"/>
      <w:marRight w:val="0"/>
      <w:marTop w:val="0"/>
      <w:marBottom w:val="0"/>
      <w:divBdr>
        <w:top w:val="none" w:sz="0" w:space="0" w:color="auto"/>
        <w:left w:val="none" w:sz="0" w:space="0" w:color="auto"/>
        <w:bottom w:val="none" w:sz="0" w:space="0" w:color="auto"/>
        <w:right w:val="none" w:sz="0" w:space="0" w:color="auto"/>
      </w:divBdr>
    </w:div>
    <w:div w:id="1100494241">
      <w:bodyDiv w:val="1"/>
      <w:marLeft w:val="0"/>
      <w:marRight w:val="0"/>
      <w:marTop w:val="0"/>
      <w:marBottom w:val="0"/>
      <w:divBdr>
        <w:top w:val="none" w:sz="0" w:space="0" w:color="auto"/>
        <w:left w:val="none" w:sz="0" w:space="0" w:color="auto"/>
        <w:bottom w:val="none" w:sz="0" w:space="0" w:color="auto"/>
        <w:right w:val="none" w:sz="0" w:space="0" w:color="auto"/>
      </w:divBdr>
    </w:div>
    <w:div w:id="1100644095">
      <w:bodyDiv w:val="1"/>
      <w:marLeft w:val="0"/>
      <w:marRight w:val="0"/>
      <w:marTop w:val="0"/>
      <w:marBottom w:val="0"/>
      <w:divBdr>
        <w:top w:val="none" w:sz="0" w:space="0" w:color="auto"/>
        <w:left w:val="none" w:sz="0" w:space="0" w:color="auto"/>
        <w:bottom w:val="none" w:sz="0" w:space="0" w:color="auto"/>
        <w:right w:val="none" w:sz="0" w:space="0" w:color="auto"/>
      </w:divBdr>
    </w:div>
    <w:div w:id="1100683682">
      <w:bodyDiv w:val="1"/>
      <w:marLeft w:val="0"/>
      <w:marRight w:val="0"/>
      <w:marTop w:val="0"/>
      <w:marBottom w:val="0"/>
      <w:divBdr>
        <w:top w:val="none" w:sz="0" w:space="0" w:color="auto"/>
        <w:left w:val="none" w:sz="0" w:space="0" w:color="auto"/>
        <w:bottom w:val="none" w:sz="0" w:space="0" w:color="auto"/>
        <w:right w:val="none" w:sz="0" w:space="0" w:color="auto"/>
      </w:divBdr>
    </w:div>
    <w:div w:id="1100949517">
      <w:bodyDiv w:val="1"/>
      <w:marLeft w:val="0"/>
      <w:marRight w:val="0"/>
      <w:marTop w:val="0"/>
      <w:marBottom w:val="0"/>
      <w:divBdr>
        <w:top w:val="none" w:sz="0" w:space="0" w:color="auto"/>
        <w:left w:val="none" w:sz="0" w:space="0" w:color="auto"/>
        <w:bottom w:val="none" w:sz="0" w:space="0" w:color="auto"/>
        <w:right w:val="none" w:sz="0" w:space="0" w:color="auto"/>
      </w:divBdr>
    </w:div>
    <w:div w:id="1100950796">
      <w:bodyDiv w:val="1"/>
      <w:marLeft w:val="0"/>
      <w:marRight w:val="0"/>
      <w:marTop w:val="0"/>
      <w:marBottom w:val="0"/>
      <w:divBdr>
        <w:top w:val="none" w:sz="0" w:space="0" w:color="auto"/>
        <w:left w:val="none" w:sz="0" w:space="0" w:color="auto"/>
        <w:bottom w:val="none" w:sz="0" w:space="0" w:color="auto"/>
        <w:right w:val="none" w:sz="0" w:space="0" w:color="auto"/>
      </w:divBdr>
    </w:div>
    <w:div w:id="1101417499">
      <w:bodyDiv w:val="1"/>
      <w:marLeft w:val="0"/>
      <w:marRight w:val="0"/>
      <w:marTop w:val="0"/>
      <w:marBottom w:val="0"/>
      <w:divBdr>
        <w:top w:val="none" w:sz="0" w:space="0" w:color="auto"/>
        <w:left w:val="none" w:sz="0" w:space="0" w:color="auto"/>
        <w:bottom w:val="none" w:sz="0" w:space="0" w:color="auto"/>
        <w:right w:val="none" w:sz="0" w:space="0" w:color="auto"/>
      </w:divBdr>
    </w:div>
    <w:div w:id="1101679845">
      <w:bodyDiv w:val="1"/>
      <w:marLeft w:val="0"/>
      <w:marRight w:val="0"/>
      <w:marTop w:val="0"/>
      <w:marBottom w:val="0"/>
      <w:divBdr>
        <w:top w:val="none" w:sz="0" w:space="0" w:color="auto"/>
        <w:left w:val="none" w:sz="0" w:space="0" w:color="auto"/>
        <w:bottom w:val="none" w:sz="0" w:space="0" w:color="auto"/>
        <w:right w:val="none" w:sz="0" w:space="0" w:color="auto"/>
      </w:divBdr>
    </w:div>
    <w:div w:id="1102140434">
      <w:bodyDiv w:val="1"/>
      <w:marLeft w:val="0"/>
      <w:marRight w:val="0"/>
      <w:marTop w:val="0"/>
      <w:marBottom w:val="0"/>
      <w:divBdr>
        <w:top w:val="none" w:sz="0" w:space="0" w:color="auto"/>
        <w:left w:val="none" w:sz="0" w:space="0" w:color="auto"/>
        <w:bottom w:val="none" w:sz="0" w:space="0" w:color="auto"/>
        <w:right w:val="none" w:sz="0" w:space="0" w:color="auto"/>
      </w:divBdr>
    </w:div>
    <w:div w:id="1102217171">
      <w:bodyDiv w:val="1"/>
      <w:marLeft w:val="0"/>
      <w:marRight w:val="0"/>
      <w:marTop w:val="0"/>
      <w:marBottom w:val="0"/>
      <w:divBdr>
        <w:top w:val="none" w:sz="0" w:space="0" w:color="auto"/>
        <w:left w:val="none" w:sz="0" w:space="0" w:color="auto"/>
        <w:bottom w:val="none" w:sz="0" w:space="0" w:color="auto"/>
        <w:right w:val="none" w:sz="0" w:space="0" w:color="auto"/>
      </w:divBdr>
    </w:div>
    <w:div w:id="1102408771">
      <w:bodyDiv w:val="1"/>
      <w:marLeft w:val="0"/>
      <w:marRight w:val="0"/>
      <w:marTop w:val="0"/>
      <w:marBottom w:val="0"/>
      <w:divBdr>
        <w:top w:val="none" w:sz="0" w:space="0" w:color="auto"/>
        <w:left w:val="none" w:sz="0" w:space="0" w:color="auto"/>
        <w:bottom w:val="none" w:sz="0" w:space="0" w:color="auto"/>
        <w:right w:val="none" w:sz="0" w:space="0" w:color="auto"/>
      </w:divBdr>
    </w:div>
    <w:div w:id="1102527438">
      <w:bodyDiv w:val="1"/>
      <w:marLeft w:val="0"/>
      <w:marRight w:val="0"/>
      <w:marTop w:val="0"/>
      <w:marBottom w:val="0"/>
      <w:divBdr>
        <w:top w:val="none" w:sz="0" w:space="0" w:color="auto"/>
        <w:left w:val="none" w:sz="0" w:space="0" w:color="auto"/>
        <w:bottom w:val="none" w:sz="0" w:space="0" w:color="auto"/>
        <w:right w:val="none" w:sz="0" w:space="0" w:color="auto"/>
      </w:divBdr>
    </w:div>
    <w:div w:id="1102529128">
      <w:bodyDiv w:val="1"/>
      <w:marLeft w:val="0"/>
      <w:marRight w:val="0"/>
      <w:marTop w:val="0"/>
      <w:marBottom w:val="0"/>
      <w:divBdr>
        <w:top w:val="none" w:sz="0" w:space="0" w:color="auto"/>
        <w:left w:val="none" w:sz="0" w:space="0" w:color="auto"/>
        <w:bottom w:val="none" w:sz="0" w:space="0" w:color="auto"/>
        <w:right w:val="none" w:sz="0" w:space="0" w:color="auto"/>
      </w:divBdr>
    </w:div>
    <w:div w:id="1102607190">
      <w:bodyDiv w:val="1"/>
      <w:marLeft w:val="0"/>
      <w:marRight w:val="0"/>
      <w:marTop w:val="0"/>
      <w:marBottom w:val="0"/>
      <w:divBdr>
        <w:top w:val="none" w:sz="0" w:space="0" w:color="auto"/>
        <w:left w:val="none" w:sz="0" w:space="0" w:color="auto"/>
        <w:bottom w:val="none" w:sz="0" w:space="0" w:color="auto"/>
        <w:right w:val="none" w:sz="0" w:space="0" w:color="auto"/>
      </w:divBdr>
    </w:div>
    <w:div w:id="1103383007">
      <w:bodyDiv w:val="1"/>
      <w:marLeft w:val="0"/>
      <w:marRight w:val="0"/>
      <w:marTop w:val="0"/>
      <w:marBottom w:val="0"/>
      <w:divBdr>
        <w:top w:val="none" w:sz="0" w:space="0" w:color="auto"/>
        <w:left w:val="none" w:sz="0" w:space="0" w:color="auto"/>
        <w:bottom w:val="none" w:sz="0" w:space="0" w:color="auto"/>
        <w:right w:val="none" w:sz="0" w:space="0" w:color="auto"/>
      </w:divBdr>
    </w:div>
    <w:div w:id="1103452013">
      <w:bodyDiv w:val="1"/>
      <w:marLeft w:val="0"/>
      <w:marRight w:val="0"/>
      <w:marTop w:val="0"/>
      <w:marBottom w:val="0"/>
      <w:divBdr>
        <w:top w:val="none" w:sz="0" w:space="0" w:color="auto"/>
        <w:left w:val="none" w:sz="0" w:space="0" w:color="auto"/>
        <w:bottom w:val="none" w:sz="0" w:space="0" w:color="auto"/>
        <w:right w:val="none" w:sz="0" w:space="0" w:color="auto"/>
      </w:divBdr>
    </w:div>
    <w:div w:id="1103577433">
      <w:bodyDiv w:val="1"/>
      <w:marLeft w:val="0"/>
      <w:marRight w:val="0"/>
      <w:marTop w:val="0"/>
      <w:marBottom w:val="0"/>
      <w:divBdr>
        <w:top w:val="none" w:sz="0" w:space="0" w:color="auto"/>
        <w:left w:val="none" w:sz="0" w:space="0" w:color="auto"/>
        <w:bottom w:val="none" w:sz="0" w:space="0" w:color="auto"/>
        <w:right w:val="none" w:sz="0" w:space="0" w:color="auto"/>
      </w:divBdr>
    </w:div>
    <w:div w:id="1103841859">
      <w:bodyDiv w:val="1"/>
      <w:marLeft w:val="0"/>
      <w:marRight w:val="0"/>
      <w:marTop w:val="0"/>
      <w:marBottom w:val="0"/>
      <w:divBdr>
        <w:top w:val="none" w:sz="0" w:space="0" w:color="auto"/>
        <w:left w:val="none" w:sz="0" w:space="0" w:color="auto"/>
        <w:bottom w:val="none" w:sz="0" w:space="0" w:color="auto"/>
        <w:right w:val="none" w:sz="0" w:space="0" w:color="auto"/>
      </w:divBdr>
    </w:div>
    <w:div w:id="1103957316">
      <w:bodyDiv w:val="1"/>
      <w:marLeft w:val="0"/>
      <w:marRight w:val="0"/>
      <w:marTop w:val="0"/>
      <w:marBottom w:val="0"/>
      <w:divBdr>
        <w:top w:val="none" w:sz="0" w:space="0" w:color="auto"/>
        <w:left w:val="none" w:sz="0" w:space="0" w:color="auto"/>
        <w:bottom w:val="none" w:sz="0" w:space="0" w:color="auto"/>
        <w:right w:val="none" w:sz="0" w:space="0" w:color="auto"/>
      </w:divBdr>
    </w:div>
    <w:div w:id="1104032216">
      <w:bodyDiv w:val="1"/>
      <w:marLeft w:val="0"/>
      <w:marRight w:val="0"/>
      <w:marTop w:val="0"/>
      <w:marBottom w:val="0"/>
      <w:divBdr>
        <w:top w:val="none" w:sz="0" w:space="0" w:color="auto"/>
        <w:left w:val="none" w:sz="0" w:space="0" w:color="auto"/>
        <w:bottom w:val="none" w:sz="0" w:space="0" w:color="auto"/>
        <w:right w:val="none" w:sz="0" w:space="0" w:color="auto"/>
      </w:divBdr>
    </w:div>
    <w:div w:id="1104225085">
      <w:bodyDiv w:val="1"/>
      <w:marLeft w:val="0"/>
      <w:marRight w:val="0"/>
      <w:marTop w:val="0"/>
      <w:marBottom w:val="0"/>
      <w:divBdr>
        <w:top w:val="none" w:sz="0" w:space="0" w:color="auto"/>
        <w:left w:val="none" w:sz="0" w:space="0" w:color="auto"/>
        <w:bottom w:val="none" w:sz="0" w:space="0" w:color="auto"/>
        <w:right w:val="none" w:sz="0" w:space="0" w:color="auto"/>
      </w:divBdr>
    </w:div>
    <w:div w:id="1104349226">
      <w:bodyDiv w:val="1"/>
      <w:marLeft w:val="0"/>
      <w:marRight w:val="0"/>
      <w:marTop w:val="0"/>
      <w:marBottom w:val="0"/>
      <w:divBdr>
        <w:top w:val="none" w:sz="0" w:space="0" w:color="auto"/>
        <w:left w:val="none" w:sz="0" w:space="0" w:color="auto"/>
        <w:bottom w:val="none" w:sz="0" w:space="0" w:color="auto"/>
        <w:right w:val="none" w:sz="0" w:space="0" w:color="auto"/>
      </w:divBdr>
    </w:div>
    <w:div w:id="1104500347">
      <w:bodyDiv w:val="1"/>
      <w:marLeft w:val="0"/>
      <w:marRight w:val="0"/>
      <w:marTop w:val="0"/>
      <w:marBottom w:val="0"/>
      <w:divBdr>
        <w:top w:val="none" w:sz="0" w:space="0" w:color="auto"/>
        <w:left w:val="none" w:sz="0" w:space="0" w:color="auto"/>
        <w:bottom w:val="none" w:sz="0" w:space="0" w:color="auto"/>
        <w:right w:val="none" w:sz="0" w:space="0" w:color="auto"/>
      </w:divBdr>
    </w:div>
    <w:div w:id="1105029739">
      <w:bodyDiv w:val="1"/>
      <w:marLeft w:val="0"/>
      <w:marRight w:val="0"/>
      <w:marTop w:val="0"/>
      <w:marBottom w:val="0"/>
      <w:divBdr>
        <w:top w:val="none" w:sz="0" w:space="0" w:color="auto"/>
        <w:left w:val="none" w:sz="0" w:space="0" w:color="auto"/>
        <w:bottom w:val="none" w:sz="0" w:space="0" w:color="auto"/>
        <w:right w:val="none" w:sz="0" w:space="0" w:color="auto"/>
      </w:divBdr>
    </w:div>
    <w:div w:id="1105033647">
      <w:bodyDiv w:val="1"/>
      <w:marLeft w:val="0"/>
      <w:marRight w:val="0"/>
      <w:marTop w:val="0"/>
      <w:marBottom w:val="0"/>
      <w:divBdr>
        <w:top w:val="none" w:sz="0" w:space="0" w:color="auto"/>
        <w:left w:val="none" w:sz="0" w:space="0" w:color="auto"/>
        <w:bottom w:val="none" w:sz="0" w:space="0" w:color="auto"/>
        <w:right w:val="none" w:sz="0" w:space="0" w:color="auto"/>
      </w:divBdr>
    </w:div>
    <w:div w:id="1105658585">
      <w:bodyDiv w:val="1"/>
      <w:marLeft w:val="0"/>
      <w:marRight w:val="0"/>
      <w:marTop w:val="0"/>
      <w:marBottom w:val="0"/>
      <w:divBdr>
        <w:top w:val="none" w:sz="0" w:space="0" w:color="auto"/>
        <w:left w:val="none" w:sz="0" w:space="0" w:color="auto"/>
        <w:bottom w:val="none" w:sz="0" w:space="0" w:color="auto"/>
        <w:right w:val="none" w:sz="0" w:space="0" w:color="auto"/>
      </w:divBdr>
    </w:div>
    <w:div w:id="1105685375">
      <w:bodyDiv w:val="1"/>
      <w:marLeft w:val="0"/>
      <w:marRight w:val="0"/>
      <w:marTop w:val="0"/>
      <w:marBottom w:val="0"/>
      <w:divBdr>
        <w:top w:val="none" w:sz="0" w:space="0" w:color="auto"/>
        <w:left w:val="none" w:sz="0" w:space="0" w:color="auto"/>
        <w:bottom w:val="none" w:sz="0" w:space="0" w:color="auto"/>
        <w:right w:val="none" w:sz="0" w:space="0" w:color="auto"/>
      </w:divBdr>
    </w:div>
    <w:div w:id="1105735377">
      <w:bodyDiv w:val="1"/>
      <w:marLeft w:val="0"/>
      <w:marRight w:val="0"/>
      <w:marTop w:val="0"/>
      <w:marBottom w:val="0"/>
      <w:divBdr>
        <w:top w:val="none" w:sz="0" w:space="0" w:color="auto"/>
        <w:left w:val="none" w:sz="0" w:space="0" w:color="auto"/>
        <w:bottom w:val="none" w:sz="0" w:space="0" w:color="auto"/>
        <w:right w:val="none" w:sz="0" w:space="0" w:color="auto"/>
      </w:divBdr>
    </w:div>
    <w:div w:id="1105737110">
      <w:bodyDiv w:val="1"/>
      <w:marLeft w:val="0"/>
      <w:marRight w:val="0"/>
      <w:marTop w:val="0"/>
      <w:marBottom w:val="0"/>
      <w:divBdr>
        <w:top w:val="none" w:sz="0" w:space="0" w:color="auto"/>
        <w:left w:val="none" w:sz="0" w:space="0" w:color="auto"/>
        <w:bottom w:val="none" w:sz="0" w:space="0" w:color="auto"/>
        <w:right w:val="none" w:sz="0" w:space="0" w:color="auto"/>
      </w:divBdr>
    </w:div>
    <w:div w:id="1105811400">
      <w:bodyDiv w:val="1"/>
      <w:marLeft w:val="0"/>
      <w:marRight w:val="0"/>
      <w:marTop w:val="0"/>
      <w:marBottom w:val="0"/>
      <w:divBdr>
        <w:top w:val="none" w:sz="0" w:space="0" w:color="auto"/>
        <w:left w:val="none" w:sz="0" w:space="0" w:color="auto"/>
        <w:bottom w:val="none" w:sz="0" w:space="0" w:color="auto"/>
        <w:right w:val="none" w:sz="0" w:space="0" w:color="auto"/>
      </w:divBdr>
    </w:div>
    <w:div w:id="1106274080">
      <w:bodyDiv w:val="1"/>
      <w:marLeft w:val="0"/>
      <w:marRight w:val="0"/>
      <w:marTop w:val="0"/>
      <w:marBottom w:val="0"/>
      <w:divBdr>
        <w:top w:val="none" w:sz="0" w:space="0" w:color="auto"/>
        <w:left w:val="none" w:sz="0" w:space="0" w:color="auto"/>
        <w:bottom w:val="none" w:sz="0" w:space="0" w:color="auto"/>
        <w:right w:val="none" w:sz="0" w:space="0" w:color="auto"/>
      </w:divBdr>
    </w:div>
    <w:div w:id="1106340721">
      <w:bodyDiv w:val="1"/>
      <w:marLeft w:val="0"/>
      <w:marRight w:val="0"/>
      <w:marTop w:val="0"/>
      <w:marBottom w:val="0"/>
      <w:divBdr>
        <w:top w:val="none" w:sz="0" w:space="0" w:color="auto"/>
        <w:left w:val="none" w:sz="0" w:space="0" w:color="auto"/>
        <w:bottom w:val="none" w:sz="0" w:space="0" w:color="auto"/>
        <w:right w:val="none" w:sz="0" w:space="0" w:color="auto"/>
      </w:divBdr>
    </w:div>
    <w:div w:id="1106382816">
      <w:bodyDiv w:val="1"/>
      <w:marLeft w:val="0"/>
      <w:marRight w:val="0"/>
      <w:marTop w:val="0"/>
      <w:marBottom w:val="0"/>
      <w:divBdr>
        <w:top w:val="none" w:sz="0" w:space="0" w:color="auto"/>
        <w:left w:val="none" w:sz="0" w:space="0" w:color="auto"/>
        <w:bottom w:val="none" w:sz="0" w:space="0" w:color="auto"/>
        <w:right w:val="none" w:sz="0" w:space="0" w:color="auto"/>
      </w:divBdr>
    </w:div>
    <w:div w:id="1106390217">
      <w:bodyDiv w:val="1"/>
      <w:marLeft w:val="0"/>
      <w:marRight w:val="0"/>
      <w:marTop w:val="0"/>
      <w:marBottom w:val="0"/>
      <w:divBdr>
        <w:top w:val="none" w:sz="0" w:space="0" w:color="auto"/>
        <w:left w:val="none" w:sz="0" w:space="0" w:color="auto"/>
        <w:bottom w:val="none" w:sz="0" w:space="0" w:color="auto"/>
        <w:right w:val="none" w:sz="0" w:space="0" w:color="auto"/>
      </w:divBdr>
    </w:div>
    <w:div w:id="1106466610">
      <w:bodyDiv w:val="1"/>
      <w:marLeft w:val="0"/>
      <w:marRight w:val="0"/>
      <w:marTop w:val="0"/>
      <w:marBottom w:val="0"/>
      <w:divBdr>
        <w:top w:val="none" w:sz="0" w:space="0" w:color="auto"/>
        <w:left w:val="none" w:sz="0" w:space="0" w:color="auto"/>
        <w:bottom w:val="none" w:sz="0" w:space="0" w:color="auto"/>
        <w:right w:val="none" w:sz="0" w:space="0" w:color="auto"/>
      </w:divBdr>
    </w:div>
    <w:div w:id="1106774045">
      <w:bodyDiv w:val="1"/>
      <w:marLeft w:val="0"/>
      <w:marRight w:val="0"/>
      <w:marTop w:val="0"/>
      <w:marBottom w:val="0"/>
      <w:divBdr>
        <w:top w:val="none" w:sz="0" w:space="0" w:color="auto"/>
        <w:left w:val="none" w:sz="0" w:space="0" w:color="auto"/>
        <w:bottom w:val="none" w:sz="0" w:space="0" w:color="auto"/>
        <w:right w:val="none" w:sz="0" w:space="0" w:color="auto"/>
      </w:divBdr>
    </w:div>
    <w:div w:id="1106929211">
      <w:bodyDiv w:val="1"/>
      <w:marLeft w:val="0"/>
      <w:marRight w:val="0"/>
      <w:marTop w:val="0"/>
      <w:marBottom w:val="0"/>
      <w:divBdr>
        <w:top w:val="none" w:sz="0" w:space="0" w:color="auto"/>
        <w:left w:val="none" w:sz="0" w:space="0" w:color="auto"/>
        <w:bottom w:val="none" w:sz="0" w:space="0" w:color="auto"/>
        <w:right w:val="none" w:sz="0" w:space="0" w:color="auto"/>
      </w:divBdr>
    </w:div>
    <w:div w:id="1107121596">
      <w:bodyDiv w:val="1"/>
      <w:marLeft w:val="0"/>
      <w:marRight w:val="0"/>
      <w:marTop w:val="0"/>
      <w:marBottom w:val="0"/>
      <w:divBdr>
        <w:top w:val="none" w:sz="0" w:space="0" w:color="auto"/>
        <w:left w:val="none" w:sz="0" w:space="0" w:color="auto"/>
        <w:bottom w:val="none" w:sz="0" w:space="0" w:color="auto"/>
        <w:right w:val="none" w:sz="0" w:space="0" w:color="auto"/>
      </w:divBdr>
    </w:div>
    <w:div w:id="1107191380">
      <w:bodyDiv w:val="1"/>
      <w:marLeft w:val="0"/>
      <w:marRight w:val="0"/>
      <w:marTop w:val="0"/>
      <w:marBottom w:val="0"/>
      <w:divBdr>
        <w:top w:val="none" w:sz="0" w:space="0" w:color="auto"/>
        <w:left w:val="none" w:sz="0" w:space="0" w:color="auto"/>
        <w:bottom w:val="none" w:sz="0" w:space="0" w:color="auto"/>
        <w:right w:val="none" w:sz="0" w:space="0" w:color="auto"/>
      </w:divBdr>
    </w:div>
    <w:div w:id="1107194919">
      <w:bodyDiv w:val="1"/>
      <w:marLeft w:val="0"/>
      <w:marRight w:val="0"/>
      <w:marTop w:val="0"/>
      <w:marBottom w:val="0"/>
      <w:divBdr>
        <w:top w:val="none" w:sz="0" w:space="0" w:color="auto"/>
        <w:left w:val="none" w:sz="0" w:space="0" w:color="auto"/>
        <w:bottom w:val="none" w:sz="0" w:space="0" w:color="auto"/>
        <w:right w:val="none" w:sz="0" w:space="0" w:color="auto"/>
      </w:divBdr>
    </w:div>
    <w:div w:id="1107239143">
      <w:bodyDiv w:val="1"/>
      <w:marLeft w:val="0"/>
      <w:marRight w:val="0"/>
      <w:marTop w:val="0"/>
      <w:marBottom w:val="0"/>
      <w:divBdr>
        <w:top w:val="none" w:sz="0" w:space="0" w:color="auto"/>
        <w:left w:val="none" w:sz="0" w:space="0" w:color="auto"/>
        <w:bottom w:val="none" w:sz="0" w:space="0" w:color="auto"/>
        <w:right w:val="none" w:sz="0" w:space="0" w:color="auto"/>
      </w:divBdr>
    </w:div>
    <w:div w:id="1107502630">
      <w:bodyDiv w:val="1"/>
      <w:marLeft w:val="0"/>
      <w:marRight w:val="0"/>
      <w:marTop w:val="0"/>
      <w:marBottom w:val="0"/>
      <w:divBdr>
        <w:top w:val="none" w:sz="0" w:space="0" w:color="auto"/>
        <w:left w:val="none" w:sz="0" w:space="0" w:color="auto"/>
        <w:bottom w:val="none" w:sz="0" w:space="0" w:color="auto"/>
        <w:right w:val="none" w:sz="0" w:space="0" w:color="auto"/>
      </w:divBdr>
    </w:div>
    <w:div w:id="1107845114">
      <w:bodyDiv w:val="1"/>
      <w:marLeft w:val="0"/>
      <w:marRight w:val="0"/>
      <w:marTop w:val="0"/>
      <w:marBottom w:val="0"/>
      <w:divBdr>
        <w:top w:val="none" w:sz="0" w:space="0" w:color="auto"/>
        <w:left w:val="none" w:sz="0" w:space="0" w:color="auto"/>
        <w:bottom w:val="none" w:sz="0" w:space="0" w:color="auto"/>
        <w:right w:val="none" w:sz="0" w:space="0" w:color="auto"/>
      </w:divBdr>
    </w:div>
    <w:div w:id="1107846362">
      <w:bodyDiv w:val="1"/>
      <w:marLeft w:val="0"/>
      <w:marRight w:val="0"/>
      <w:marTop w:val="0"/>
      <w:marBottom w:val="0"/>
      <w:divBdr>
        <w:top w:val="none" w:sz="0" w:space="0" w:color="auto"/>
        <w:left w:val="none" w:sz="0" w:space="0" w:color="auto"/>
        <w:bottom w:val="none" w:sz="0" w:space="0" w:color="auto"/>
        <w:right w:val="none" w:sz="0" w:space="0" w:color="auto"/>
      </w:divBdr>
    </w:div>
    <w:div w:id="1107847494">
      <w:bodyDiv w:val="1"/>
      <w:marLeft w:val="0"/>
      <w:marRight w:val="0"/>
      <w:marTop w:val="0"/>
      <w:marBottom w:val="0"/>
      <w:divBdr>
        <w:top w:val="none" w:sz="0" w:space="0" w:color="auto"/>
        <w:left w:val="none" w:sz="0" w:space="0" w:color="auto"/>
        <w:bottom w:val="none" w:sz="0" w:space="0" w:color="auto"/>
        <w:right w:val="none" w:sz="0" w:space="0" w:color="auto"/>
      </w:divBdr>
    </w:div>
    <w:div w:id="1108042371">
      <w:bodyDiv w:val="1"/>
      <w:marLeft w:val="0"/>
      <w:marRight w:val="0"/>
      <w:marTop w:val="0"/>
      <w:marBottom w:val="0"/>
      <w:divBdr>
        <w:top w:val="none" w:sz="0" w:space="0" w:color="auto"/>
        <w:left w:val="none" w:sz="0" w:space="0" w:color="auto"/>
        <w:bottom w:val="none" w:sz="0" w:space="0" w:color="auto"/>
        <w:right w:val="none" w:sz="0" w:space="0" w:color="auto"/>
      </w:divBdr>
    </w:div>
    <w:div w:id="1108113480">
      <w:bodyDiv w:val="1"/>
      <w:marLeft w:val="0"/>
      <w:marRight w:val="0"/>
      <w:marTop w:val="0"/>
      <w:marBottom w:val="0"/>
      <w:divBdr>
        <w:top w:val="none" w:sz="0" w:space="0" w:color="auto"/>
        <w:left w:val="none" w:sz="0" w:space="0" w:color="auto"/>
        <w:bottom w:val="none" w:sz="0" w:space="0" w:color="auto"/>
        <w:right w:val="none" w:sz="0" w:space="0" w:color="auto"/>
      </w:divBdr>
    </w:div>
    <w:div w:id="1108234292">
      <w:bodyDiv w:val="1"/>
      <w:marLeft w:val="0"/>
      <w:marRight w:val="0"/>
      <w:marTop w:val="0"/>
      <w:marBottom w:val="0"/>
      <w:divBdr>
        <w:top w:val="none" w:sz="0" w:space="0" w:color="auto"/>
        <w:left w:val="none" w:sz="0" w:space="0" w:color="auto"/>
        <w:bottom w:val="none" w:sz="0" w:space="0" w:color="auto"/>
        <w:right w:val="none" w:sz="0" w:space="0" w:color="auto"/>
      </w:divBdr>
    </w:div>
    <w:div w:id="1108357199">
      <w:bodyDiv w:val="1"/>
      <w:marLeft w:val="0"/>
      <w:marRight w:val="0"/>
      <w:marTop w:val="0"/>
      <w:marBottom w:val="0"/>
      <w:divBdr>
        <w:top w:val="none" w:sz="0" w:space="0" w:color="auto"/>
        <w:left w:val="none" w:sz="0" w:space="0" w:color="auto"/>
        <w:bottom w:val="none" w:sz="0" w:space="0" w:color="auto"/>
        <w:right w:val="none" w:sz="0" w:space="0" w:color="auto"/>
      </w:divBdr>
    </w:div>
    <w:div w:id="1108430298">
      <w:bodyDiv w:val="1"/>
      <w:marLeft w:val="0"/>
      <w:marRight w:val="0"/>
      <w:marTop w:val="0"/>
      <w:marBottom w:val="0"/>
      <w:divBdr>
        <w:top w:val="none" w:sz="0" w:space="0" w:color="auto"/>
        <w:left w:val="none" w:sz="0" w:space="0" w:color="auto"/>
        <w:bottom w:val="none" w:sz="0" w:space="0" w:color="auto"/>
        <w:right w:val="none" w:sz="0" w:space="0" w:color="auto"/>
      </w:divBdr>
    </w:div>
    <w:div w:id="1108742844">
      <w:bodyDiv w:val="1"/>
      <w:marLeft w:val="0"/>
      <w:marRight w:val="0"/>
      <w:marTop w:val="0"/>
      <w:marBottom w:val="0"/>
      <w:divBdr>
        <w:top w:val="none" w:sz="0" w:space="0" w:color="auto"/>
        <w:left w:val="none" w:sz="0" w:space="0" w:color="auto"/>
        <w:bottom w:val="none" w:sz="0" w:space="0" w:color="auto"/>
        <w:right w:val="none" w:sz="0" w:space="0" w:color="auto"/>
      </w:divBdr>
    </w:div>
    <w:div w:id="1108768799">
      <w:bodyDiv w:val="1"/>
      <w:marLeft w:val="0"/>
      <w:marRight w:val="0"/>
      <w:marTop w:val="0"/>
      <w:marBottom w:val="0"/>
      <w:divBdr>
        <w:top w:val="none" w:sz="0" w:space="0" w:color="auto"/>
        <w:left w:val="none" w:sz="0" w:space="0" w:color="auto"/>
        <w:bottom w:val="none" w:sz="0" w:space="0" w:color="auto"/>
        <w:right w:val="none" w:sz="0" w:space="0" w:color="auto"/>
      </w:divBdr>
    </w:div>
    <w:div w:id="1108818613">
      <w:bodyDiv w:val="1"/>
      <w:marLeft w:val="0"/>
      <w:marRight w:val="0"/>
      <w:marTop w:val="0"/>
      <w:marBottom w:val="0"/>
      <w:divBdr>
        <w:top w:val="none" w:sz="0" w:space="0" w:color="auto"/>
        <w:left w:val="none" w:sz="0" w:space="0" w:color="auto"/>
        <w:bottom w:val="none" w:sz="0" w:space="0" w:color="auto"/>
        <w:right w:val="none" w:sz="0" w:space="0" w:color="auto"/>
      </w:divBdr>
    </w:div>
    <w:div w:id="1108891837">
      <w:bodyDiv w:val="1"/>
      <w:marLeft w:val="0"/>
      <w:marRight w:val="0"/>
      <w:marTop w:val="0"/>
      <w:marBottom w:val="0"/>
      <w:divBdr>
        <w:top w:val="none" w:sz="0" w:space="0" w:color="auto"/>
        <w:left w:val="none" w:sz="0" w:space="0" w:color="auto"/>
        <w:bottom w:val="none" w:sz="0" w:space="0" w:color="auto"/>
        <w:right w:val="none" w:sz="0" w:space="0" w:color="auto"/>
      </w:divBdr>
    </w:div>
    <w:div w:id="1108892072">
      <w:bodyDiv w:val="1"/>
      <w:marLeft w:val="0"/>
      <w:marRight w:val="0"/>
      <w:marTop w:val="0"/>
      <w:marBottom w:val="0"/>
      <w:divBdr>
        <w:top w:val="none" w:sz="0" w:space="0" w:color="auto"/>
        <w:left w:val="none" w:sz="0" w:space="0" w:color="auto"/>
        <w:bottom w:val="none" w:sz="0" w:space="0" w:color="auto"/>
        <w:right w:val="none" w:sz="0" w:space="0" w:color="auto"/>
      </w:divBdr>
    </w:div>
    <w:div w:id="1108937769">
      <w:bodyDiv w:val="1"/>
      <w:marLeft w:val="0"/>
      <w:marRight w:val="0"/>
      <w:marTop w:val="0"/>
      <w:marBottom w:val="0"/>
      <w:divBdr>
        <w:top w:val="none" w:sz="0" w:space="0" w:color="auto"/>
        <w:left w:val="none" w:sz="0" w:space="0" w:color="auto"/>
        <w:bottom w:val="none" w:sz="0" w:space="0" w:color="auto"/>
        <w:right w:val="none" w:sz="0" w:space="0" w:color="auto"/>
      </w:divBdr>
    </w:div>
    <w:div w:id="1108966319">
      <w:bodyDiv w:val="1"/>
      <w:marLeft w:val="0"/>
      <w:marRight w:val="0"/>
      <w:marTop w:val="0"/>
      <w:marBottom w:val="0"/>
      <w:divBdr>
        <w:top w:val="none" w:sz="0" w:space="0" w:color="auto"/>
        <w:left w:val="none" w:sz="0" w:space="0" w:color="auto"/>
        <w:bottom w:val="none" w:sz="0" w:space="0" w:color="auto"/>
        <w:right w:val="none" w:sz="0" w:space="0" w:color="auto"/>
      </w:divBdr>
    </w:div>
    <w:div w:id="1109617811">
      <w:bodyDiv w:val="1"/>
      <w:marLeft w:val="0"/>
      <w:marRight w:val="0"/>
      <w:marTop w:val="0"/>
      <w:marBottom w:val="0"/>
      <w:divBdr>
        <w:top w:val="none" w:sz="0" w:space="0" w:color="auto"/>
        <w:left w:val="none" w:sz="0" w:space="0" w:color="auto"/>
        <w:bottom w:val="none" w:sz="0" w:space="0" w:color="auto"/>
        <w:right w:val="none" w:sz="0" w:space="0" w:color="auto"/>
      </w:divBdr>
    </w:div>
    <w:div w:id="1109852995">
      <w:bodyDiv w:val="1"/>
      <w:marLeft w:val="0"/>
      <w:marRight w:val="0"/>
      <w:marTop w:val="0"/>
      <w:marBottom w:val="0"/>
      <w:divBdr>
        <w:top w:val="none" w:sz="0" w:space="0" w:color="auto"/>
        <w:left w:val="none" w:sz="0" w:space="0" w:color="auto"/>
        <w:bottom w:val="none" w:sz="0" w:space="0" w:color="auto"/>
        <w:right w:val="none" w:sz="0" w:space="0" w:color="auto"/>
      </w:divBdr>
    </w:div>
    <w:div w:id="1109854523">
      <w:bodyDiv w:val="1"/>
      <w:marLeft w:val="0"/>
      <w:marRight w:val="0"/>
      <w:marTop w:val="0"/>
      <w:marBottom w:val="0"/>
      <w:divBdr>
        <w:top w:val="none" w:sz="0" w:space="0" w:color="auto"/>
        <w:left w:val="none" w:sz="0" w:space="0" w:color="auto"/>
        <w:bottom w:val="none" w:sz="0" w:space="0" w:color="auto"/>
        <w:right w:val="none" w:sz="0" w:space="0" w:color="auto"/>
      </w:divBdr>
    </w:div>
    <w:div w:id="1110130469">
      <w:bodyDiv w:val="1"/>
      <w:marLeft w:val="0"/>
      <w:marRight w:val="0"/>
      <w:marTop w:val="0"/>
      <w:marBottom w:val="0"/>
      <w:divBdr>
        <w:top w:val="none" w:sz="0" w:space="0" w:color="auto"/>
        <w:left w:val="none" w:sz="0" w:space="0" w:color="auto"/>
        <w:bottom w:val="none" w:sz="0" w:space="0" w:color="auto"/>
        <w:right w:val="none" w:sz="0" w:space="0" w:color="auto"/>
      </w:divBdr>
    </w:div>
    <w:div w:id="1110318253">
      <w:bodyDiv w:val="1"/>
      <w:marLeft w:val="0"/>
      <w:marRight w:val="0"/>
      <w:marTop w:val="0"/>
      <w:marBottom w:val="0"/>
      <w:divBdr>
        <w:top w:val="none" w:sz="0" w:space="0" w:color="auto"/>
        <w:left w:val="none" w:sz="0" w:space="0" w:color="auto"/>
        <w:bottom w:val="none" w:sz="0" w:space="0" w:color="auto"/>
        <w:right w:val="none" w:sz="0" w:space="0" w:color="auto"/>
      </w:divBdr>
    </w:div>
    <w:div w:id="1110390801">
      <w:bodyDiv w:val="1"/>
      <w:marLeft w:val="0"/>
      <w:marRight w:val="0"/>
      <w:marTop w:val="0"/>
      <w:marBottom w:val="0"/>
      <w:divBdr>
        <w:top w:val="none" w:sz="0" w:space="0" w:color="auto"/>
        <w:left w:val="none" w:sz="0" w:space="0" w:color="auto"/>
        <w:bottom w:val="none" w:sz="0" w:space="0" w:color="auto"/>
        <w:right w:val="none" w:sz="0" w:space="0" w:color="auto"/>
      </w:divBdr>
    </w:div>
    <w:div w:id="1110465855">
      <w:bodyDiv w:val="1"/>
      <w:marLeft w:val="0"/>
      <w:marRight w:val="0"/>
      <w:marTop w:val="0"/>
      <w:marBottom w:val="0"/>
      <w:divBdr>
        <w:top w:val="none" w:sz="0" w:space="0" w:color="auto"/>
        <w:left w:val="none" w:sz="0" w:space="0" w:color="auto"/>
        <w:bottom w:val="none" w:sz="0" w:space="0" w:color="auto"/>
        <w:right w:val="none" w:sz="0" w:space="0" w:color="auto"/>
      </w:divBdr>
    </w:div>
    <w:div w:id="1110972468">
      <w:bodyDiv w:val="1"/>
      <w:marLeft w:val="0"/>
      <w:marRight w:val="0"/>
      <w:marTop w:val="0"/>
      <w:marBottom w:val="0"/>
      <w:divBdr>
        <w:top w:val="none" w:sz="0" w:space="0" w:color="auto"/>
        <w:left w:val="none" w:sz="0" w:space="0" w:color="auto"/>
        <w:bottom w:val="none" w:sz="0" w:space="0" w:color="auto"/>
        <w:right w:val="none" w:sz="0" w:space="0" w:color="auto"/>
      </w:divBdr>
    </w:div>
    <w:div w:id="1110978077">
      <w:bodyDiv w:val="1"/>
      <w:marLeft w:val="0"/>
      <w:marRight w:val="0"/>
      <w:marTop w:val="0"/>
      <w:marBottom w:val="0"/>
      <w:divBdr>
        <w:top w:val="none" w:sz="0" w:space="0" w:color="auto"/>
        <w:left w:val="none" w:sz="0" w:space="0" w:color="auto"/>
        <w:bottom w:val="none" w:sz="0" w:space="0" w:color="auto"/>
        <w:right w:val="none" w:sz="0" w:space="0" w:color="auto"/>
      </w:divBdr>
    </w:div>
    <w:div w:id="1111167590">
      <w:bodyDiv w:val="1"/>
      <w:marLeft w:val="0"/>
      <w:marRight w:val="0"/>
      <w:marTop w:val="0"/>
      <w:marBottom w:val="0"/>
      <w:divBdr>
        <w:top w:val="none" w:sz="0" w:space="0" w:color="auto"/>
        <w:left w:val="none" w:sz="0" w:space="0" w:color="auto"/>
        <w:bottom w:val="none" w:sz="0" w:space="0" w:color="auto"/>
        <w:right w:val="none" w:sz="0" w:space="0" w:color="auto"/>
      </w:divBdr>
    </w:div>
    <w:div w:id="1111362069">
      <w:bodyDiv w:val="1"/>
      <w:marLeft w:val="0"/>
      <w:marRight w:val="0"/>
      <w:marTop w:val="0"/>
      <w:marBottom w:val="0"/>
      <w:divBdr>
        <w:top w:val="none" w:sz="0" w:space="0" w:color="auto"/>
        <w:left w:val="none" w:sz="0" w:space="0" w:color="auto"/>
        <w:bottom w:val="none" w:sz="0" w:space="0" w:color="auto"/>
        <w:right w:val="none" w:sz="0" w:space="0" w:color="auto"/>
      </w:divBdr>
    </w:div>
    <w:div w:id="1111776164">
      <w:bodyDiv w:val="1"/>
      <w:marLeft w:val="0"/>
      <w:marRight w:val="0"/>
      <w:marTop w:val="0"/>
      <w:marBottom w:val="0"/>
      <w:divBdr>
        <w:top w:val="none" w:sz="0" w:space="0" w:color="auto"/>
        <w:left w:val="none" w:sz="0" w:space="0" w:color="auto"/>
        <w:bottom w:val="none" w:sz="0" w:space="0" w:color="auto"/>
        <w:right w:val="none" w:sz="0" w:space="0" w:color="auto"/>
      </w:divBdr>
    </w:div>
    <w:div w:id="1111777876">
      <w:bodyDiv w:val="1"/>
      <w:marLeft w:val="0"/>
      <w:marRight w:val="0"/>
      <w:marTop w:val="0"/>
      <w:marBottom w:val="0"/>
      <w:divBdr>
        <w:top w:val="none" w:sz="0" w:space="0" w:color="auto"/>
        <w:left w:val="none" w:sz="0" w:space="0" w:color="auto"/>
        <w:bottom w:val="none" w:sz="0" w:space="0" w:color="auto"/>
        <w:right w:val="none" w:sz="0" w:space="0" w:color="auto"/>
      </w:divBdr>
    </w:div>
    <w:div w:id="1112086959">
      <w:bodyDiv w:val="1"/>
      <w:marLeft w:val="0"/>
      <w:marRight w:val="0"/>
      <w:marTop w:val="0"/>
      <w:marBottom w:val="0"/>
      <w:divBdr>
        <w:top w:val="none" w:sz="0" w:space="0" w:color="auto"/>
        <w:left w:val="none" w:sz="0" w:space="0" w:color="auto"/>
        <w:bottom w:val="none" w:sz="0" w:space="0" w:color="auto"/>
        <w:right w:val="none" w:sz="0" w:space="0" w:color="auto"/>
      </w:divBdr>
    </w:div>
    <w:div w:id="1112087477">
      <w:bodyDiv w:val="1"/>
      <w:marLeft w:val="0"/>
      <w:marRight w:val="0"/>
      <w:marTop w:val="0"/>
      <w:marBottom w:val="0"/>
      <w:divBdr>
        <w:top w:val="none" w:sz="0" w:space="0" w:color="auto"/>
        <w:left w:val="none" w:sz="0" w:space="0" w:color="auto"/>
        <w:bottom w:val="none" w:sz="0" w:space="0" w:color="auto"/>
        <w:right w:val="none" w:sz="0" w:space="0" w:color="auto"/>
      </w:divBdr>
    </w:div>
    <w:div w:id="1112171578">
      <w:bodyDiv w:val="1"/>
      <w:marLeft w:val="0"/>
      <w:marRight w:val="0"/>
      <w:marTop w:val="0"/>
      <w:marBottom w:val="0"/>
      <w:divBdr>
        <w:top w:val="none" w:sz="0" w:space="0" w:color="auto"/>
        <w:left w:val="none" w:sz="0" w:space="0" w:color="auto"/>
        <w:bottom w:val="none" w:sz="0" w:space="0" w:color="auto"/>
        <w:right w:val="none" w:sz="0" w:space="0" w:color="auto"/>
      </w:divBdr>
    </w:div>
    <w:div w:id="1112281598">
      <w:bodyDiv w:val="1"/>
      <w:marLeft w:val="0"/>
      <w:marRight w:val="0"/>
      <w:marTop w:val="0"/>
      <w:marBottom w:val="0"/>
      <w:divBdr>
        <w:top w:val="none" w:sz="0" w:space="0" w:color="auto"/>
        <w:left w:val="none" w:sz="0" w:space="0" w:color="auto"/>
        <w:bottom w:val="none" w:sz="0" w:space="0" w:color="auto"/>
        <w:right w:val="none" w:sz="0" w:space="0" w:color="auto"/>
      </w:divBdr>
    </w:div>
    <w:div w:id="1112285933">
      <w:bodyDiv w:val="1"/>
      <w:marLeft w:val="0"/>
      <w:marRight w:val="0"/>
      <w:marTop w:val="0"/>
      <w:marBottom w:val="0"/>
      <w:divBdr>
        <w:top w:val="none" w:sz="0" w:space="0" w:color="auto"/>
        <w:left w:val="none" w:sz="0" w:space="0" w:color="auto"/>
        <w:bottom w:val="none" w:sz="0" w:space="0" w:color="auto"/>
        <w:right w:val="none" w:sz="0" w:space="0" w:color="auto"/>
      </w:divBdr>
    </w:div>
    <w:div w:id="1112437528">
      <w:bodyDiv w:val="1"/>
      <w:marLeft w:val="0"/>
      <w:marRight w:val="0"/>
      <w:marTop w:val="0"/>
      <w:marBottom w:val="0"/>
      <w:divBdr>
        <w:top w:val="none" w:sz="0" w:space="0" w:color="auto"/>
        <w:left w:val="none" w:sz="0" w:space="0" w:color="auto"/>
        <w:bottom w:val="none" w:sz="0" w:space="0" w:color="auto"/>
        <w:right w:val="none" w:sz="0" w:space="0" w:color="auto"/>
      </w:divBdr>
    </w:div>
    <w:div w:id="1112473628">
      <w:bodyDiv w:val="1"/>
      <w:marLeft w:val="0"/>
      <w:marRight w:val="0"/>
      <w:marTop w:val="0"/>
      <w:marBottom w:val="0"/>
      <w:divBdr>
        <w:top w:val="none" w:sz="0" w:space="0" w:color="auto"/>
        <w:left w:val="none" w:sz="0" w:space="0" w:color="auto"/>
        <w:bottom w:val="none" w:sz="0" w:space="0" w:color="auto"/>
        <w:right w:val="none" w:sz="0" w:space="0" w:color="auto"/>
      </w:divBdr>
    </w:div>
    <w:div w:id="1112671354">
      <w:bodyDiv w:val="1"/>
      <w:marLeft w:val="0"/>
      <w:marRight w:val="0"/>
      <w:marTop w:val="0"/>
      <w:marBottom w:val="0"/>
      <w:divBdr>
        <w:top w:val="none" w:sz="0" w:space="0" w:color="auto"/>
        <w:left w:val="none" w:sz="0" w:space="0" w:color="auto"/>
        <w:bottom w:val="none" w:sz="0" w:space="0" w:color="auto"/>
        <w:right w:val="none" w:sz="0" w:space="0" w:color="auto"/>
      </w:divBdr>
    </w:div>
    <w:div w:id="1112701407">
      <w:bodyDiv w:val="1"/>
      <w:marLeft w:val="0"/>
      <w:marRight w:val="0"/>
      <w:marTop w:val="0"/>
      <w:marBottom w:val="0"/>
      <w:divBdr>
        <w:top w:val="none" w:sz="0" w:space="0" w:color="auto"/>
        <w:left w:val="none" w:sz="0" w:space="0" w:color="auto"/>
        <w:bottom w:val="none" w:sz="0" w:space="0" w:color="auto"/>
        <w:right w:val="none" w:sz="0" w:space="0" w:color="auto"/>
      </w:divBdr>
    </w:div>
    <w:div w:id="1112750745">
      <w:bodyDiv w:val="1"/>
      <w:marLeft w:val="0"/>
      <w:marRight w:val="0"/>
      <w:marTop w:val="0"/>
      <w:marBottom w:val="0"/>
      <w:divBdr>
        <w:top w:val="none" w:sz="0" w:space="0" w:color="auto"/>
        <w:left w:val="none" w:sz="0" w:space="0" w:color="auto"/>
        <w:bottom w:val="none" w:sz="0" w:space="0" w:color="auto"/>
        <w:right w:val="none" w:sz="0" w:space="0" w:color="auto"/>
      </w:divBdr>
    </w:div>
    <w:div w:id="1112825002">
      <w:bodyDiv w:val="1"/>
      <w:marLeft w:val="0"/>
      <w:marRight w:val="0"/>
      <w:marTop w:val="0"/>
      <w:marBottom w:val="0"/>
      <w:divBdr>
        <w:top w:val="none" w:sz="0" w:space="0" w:color="auto"/>
        <w:left w:val="none" w:sz="0" w:space="0" w:color="auto"/>
        <w:bottom w:val="none" w:sz="0" w:space="0" w:color="auto"/>
        <w:right w:val="none" w:sz="0" w:space="0" w:color="auto"/>
      </w:divBdr>
    </w:div>
    <w:div w:id="1112941521">
      <w:bodyDiv w:val="1"/>
      <w:marLeft w:val="0"/>
      <w:marRight w:val="0"/>
      <w:marTop w:val="0"/>
      <w:marBottom w:val="0"/>
      <w:divBdr>
        <w:top w:val="none" w:sz="0" w:space="0" w:color="auto"/>
        <w:left w:val="none" w:sz="0" w:space="0" w:color="auto"/>
        <w:bottom w:val="none" w:sz="0" w:space="0" w:color="auto"/>
        <w:right w:val="none" w:sz="0" w:space="0" w:color="auto"/>
      </w:divBdr>
    </w:div>
    <w:div w:id="1113279526">
      <w:bodyDiv w:val="1"/>
      <w:marLeft w:val="0"/>
      <w:marRight w:val="0"/>
      <w:marTop w:val="0"/>
      <w:marBottom w:val="0"/>
      <w:divBdr>
        <w:top w:val="none" w:sz="0" w:space="0" w:color="auto"/>
        <w:left w:val="none" w:sz="0" w:space="0" w:color="auto"/>
        <w:bottom w:val="none" w:sz="0" w:space="0" w:color="auto"/>
        <w:right w:val="none" w:sz="0" w:space="0" w:color="auto"/>
      </w:divBdr>
    </w:div>
    <w:div w:id="1113598304">
      <w:bodyDiv w:val="1"/>
      <w:marLeft w:val="0"/>
      <w:marRight w:val="0"/>
      <w:marTop w:val="0"/>
      <w:marBottom w:val="0"/>
      <w:divBdr>
        <w:top w:val="none" w:sz="0" w:space="0" w:color="auto"/>
        <w:left w:val="none" w:sz="0" w:space="0" w:color="auto"/>
        <w:bottom w:val="none" w:sz="0" w:space="0" w:color="auto"/>
        <w:right w:val="none" w:sz="0" w:space="0" w:color="auto"/>
      </w:divBdr>
    </w:div>
    <w:div w:id="1113743584">
      <w:bodyDiv w:val="1"/>
      <w:marLeft w:val="0"/>
      <w:marRight w:val="0"/>
      <w:marTop w:val="0"/>
      <w:marBottom w:val="0"/>
      <w:divBdr>
        <w:top w:val="none" w:sz="0" w:space="0" w:color="auto"/>
        <w:left w:val="none" w:sz="0" w:space="0" w:color="auto"/>
        <w:bottom w:val="none" w:sz="0" w:space="0" w:color="auto"/>
        <w:right w:val="none" w:sz="0" w:space="0" w:color="auto"/>
      </w:divBdr>
    </w:div>
    <w:div w:id="1113939484">
      <w:bodyDiv w:val="1"/>
      <w:marLeft w:val="0"/>
      <w:marRight w:val="0"/>
      <w:marTop w:val="0"/>
      <w:marBottom w:val="0"/>
      <w:divBdr>
        <w:top w:val="none" w:sz="0" w:space="0" w:color="auto"/>
        <w:left w:val="none" w:sz="0" w:space="0" w:color="auto"/>
        <w:bottom w:val="none" w:sz="0" w:space="0" w:color="auto"/>
        <w:right w:val="none" w:sz="0" w:space="0" w:color="auto"/>
      </w:divBdr>
    </w:div>
    <w:div w:id="1114177662">
      <w:bodyDiv w:val="1"/>
      <w:marLeft w:val="0"/>
      <w:marRight w:val="0"/>
      <w:marTop w:val="0"/>
      <w:marBottom w:val="0"/>
      <w:divBdr>
        <w:top w:val="none" w:sz="0" w:space="0" w:color="auto"/>
        <w:left w:val="none" w:sz="0" w:space="0" w:color="auto"/>
        <w:bottom w:val="none" w:sz="0" w:space="0" w:color="auto"/>
        <w:right w:val="none" w:sz="0" w:space="0" w:color="auto"/>
      </w:divBdr>
    </w:div>
    <w:div w:id="1114205881">
      <w:bodyDiv w:val="1"/>
      <w:marLeft w:val="0"/>
      <w:marRight w:val="0"/>
      <w:marTop w:val="0"/>
      <w:marBottom w:val="0"/>
      <w:divBdr>
        <w:top w:val="none" w:sz="0" w:space="0" w:color="auto"/>
        <w:left w:val="none" w:sz="0" w:space="0" w:color="auto"/>
        <w:bottom w:val="none" w:sz="0" w:space="0" w:color="auto"/>
        <w:right w:val="none" w:sz="0" w:space="0" w:color="auto"/>
      </w:divBdr>
    </w:div>
    <w:div w:id="1114252860">
      <w:bodyDiv w:val="1"/>
      <w:marLeft w:val="0"/>
      <w:marRight w:val="0"/>
      <w:marTop w:val="0"/>
      <w:marBottom w:val="0"/>
      <w:divBdr>
        <w:top w:val="none" w:sz="0" w:space="0" w:color="auto"/>
        <w:left w:val="none" w:sz="0" w:space="0" w:color="auto"/>
        <w:bottom w:val="none" w:sz="0" w:space="0" w:color="auto"/>
        <w:right w:val="none" w:sz="0" w:space="0" w:color="auto"/>
      </w:divBdr>
    </w:div>
    <w:div w:id="1114639779">
      <w:bodyDiv w:val="1"/>
      <w:marLeft w:val="0"/>
      <w:marRight w:val="0"/>
      <w:marTop w:val="0"/>
      <w:marBottom w:val="0"/>
      <w:divBdr>
        <w:top w:val="none" w:sz="0" w:space="0" w:color="auto"/>
        <w:left w:val="none" w:sz="0" w:space="0" w:color="auto"/>
        <w:bottom w:val="none" w:sz="0" w:space="0" w:color="auto"/>
        <w:right w:val="none" w:sz="0" w:space="0" w:color="auto"/>
      </w:divBdr>
    </w:div>
    <w:div w:id="1115442799">
      <w:bodyDiv w:val="1"/>
      <w:marLeft w:val="0"/>
      <w:marRight w:val="0"/>
      <w:marTop w:val="0"/>
      <w:marBottom w:val="0"/>
      <w:divBdr>
        <w:top w:val="none" w:sz="0" w:space="0" w:color="auto"/>
        <w:left w:val="none" w:sz="0" w:space="0" w:color="auto"/>
        <w:bottom w:val="none" w:sz="0" w:space="0" w:color="auto"/>
        <w:right w:val="none" w:sz="0" w:space="0" w:color="auto"/>
      </w:divBdr>
    </w:div>
    <w:div w:id="1115518174">
      <w:bodyDiv w:val="1"/>
      <w:marLeft w:val="0"/>
      <w:marRight w:val="0"/>
      <w:marTop w:val="0"/>
      <w:marBottom w:val="0"/>
      <w:divBdr>
        <w:top w:val="none" w:sz="0" w:space="0" w:color="auto"/>
        <w:left w:val="none" w:sz="0" w:space="0" w:color="auto"/>
        <w:bottom w:val="none" w:sz="0" w:space="0" w:color="auto"/>
        <w:right w:val="none" w:sz="0" w:space="0" w:color="auto"/>
      </w:divBdr>
    </w:div>
    <w:div w:id="1115758779">
      <w:bodyDiv w:val="1"/>
      <w:marLeft w:val="0"/>
      <w:marRight w:val="0"/>
      <w:marTop w:val="0"/>
      <w:marBottom w:val="0"/>
      <w:divBdr>
        <w:top w:val="none" w:sz="0" w:space="0" w:color="auto"/>
        <w:left w:val="none" w:sz="0" w:space="0" w:color="auto"/>
        <w:bottom w:val="none" w:sz="0" w:space="0" w:color="auto"/>
        <w:right w:val="none" w:sz="0" w:space="0" w:color="auto"/>
      </w:divBdr>
    </w:div>
    <w:div w:id="1116290845">
      <w:bodyDiv w:val="1"/>
      <w:marLeft w:val="0"/>
      <w:marRight w:val="0"/>
      <w:marTop w:val="0"/>
      <w:marBottom w:val="0"/>
      <w:divBdr>
        <w:top w:val="none" w:sz="0" w:space="0" w:color="auto"/>
        <w:left w:val="none" w:sz="0" w:space="0" w:color="auto"/>
        <w:bottom w:val="none" w:sz="0" w:space="0" w:color="auto"/>
        <w:right w:val="none" w:sz="0" w:space="0" w:color="auto"/>
      </w:divBdr>
    </w:div>
    <w:div w:id="1116372282">
      <w:bodyDiv w:val="1"/>
      <w:marLeft w:val="0"/>
      <w:marRight w:val="0"/>
      <w:marTop w:val="0"/>
      <w:marBottom w:val="0"/>
      <w:divBdr>
        <w:top w:val="none" w:sz="0" w:space="0" w:color="auto"/>
        <w:left w:val="none" w:sz="0" w:space="0" w:color="auto"/>
        <w:bottom w:val="none" w:sz="0" w:space="0" w:color="auto"/>
        <w:right w:val="none" w:sz="0" w:space="0" w:color="auto"/>
      </w:divBdr>
    </w:div>
    <w:div w:id="1116606875">
      <w:bodyDiv w:val="1"/>
      <w:marLeft w:val="0"/>
      <w:marRight w:val="0"/>
      <w:marTop w:val="0"/>
      <w:marBottom w:val="0"/>
      <w:divBdr>
        <w:top w:val="none" w:sz="0" w:space="0" w:color="auto"/>
        <w:left w:val="none" w:sz="0" w:space="0" w:color="auto"/>
        <w:bottom w:val="none" w:sz="0" w:space="0" w:color="auto"/>
        <w:right w:val="none" w:sz="0" w:space="0" w:color="auto"/>
      </w:divBdr>
    </w:div>
    <w:div w:id="1116755776">
      <w:bodyDiv w:val="1"/>
      <w:marLeft w:val="0"/>
      <w:marRight w:val="0"/>
      <w:marTop w:val="0"/>
      <w:marBottom w:val="0"/>
      <w:divBdr>
        <w:top w:val="none" w:sz="0" w:space="0" w:color="auto"/>
        <w:left w:val="none" w:sz="0" w:space="0" w:color="auto"/>
        <w:bottom w:val="none" w:sz="0" w:space="0" w:color="auto"/>
        <w:right w:val="none" w:sz="0" w:space="0" w:color="auto"/>
      </w:divBdr>
    </w:div>
    <w:div w:id="1117065445">
      <w:bodyDiv w:val="1"/>
      <w:marLeft w:val="0"/>
      <w:marRight w:val="0"/>
      <w:marTop w:val="0"/>
      <w:marBottom w:val="0"/>
      <w:divBdr>
        <w:top w:val="none" w:sz="0" w:space="0" w:color="auto"/>
        <w:left w:val="none" w:sz="0" w:space="0" w:color="auto"/>
        <w:bottom w:val="none" w:sz="0" w:space="0" w:color="auto"/>
        <w:right w:val="none" w:sz="0" w:space="0" w:color="auto"/>
      </w:divBdr>
    </w:div>
    <w:div w:id="1117140374">
      <w:bodyDiv w:val="1"/>
      <w:marLeft w:val="0"/>
      <w:marRight w:val="0"/>
      <w:marTop w:val="0"/>
      <w:marBottom w:val="0"/>
      <w:divBdr>
        <w:top w:val="none" w:sz="0" w:space="0" w:color="auto"/>
        <w:left w:val="none" w:sz="0" w:space="0" w:color="auto"/>
        <w:bottom w:val="none" w:sz="0" w:space="0" w:color="auto"/>
        <w:right w:val="none" w:sz="0" w:space="0" w:color="auto"/>
      </w:divBdr>
    </w:div>
    <w:div w:id="1117141369">
      <w:bodyDiv w:val="1"/>
      <w:marLeft w:val="0"/>
      <w:marRight w:val="0"/>
      <w:marTop w:val="0"/>
      <w:marBottom w:val="0"/>
      <w:divBdr>
        <w:top w:val="none" w:sz="0" w:space="0" w:color="auto"/>
        <w:left w:val="none" w:sz="0" w:space="0" w:color="auto"/>
        <w:bottom w:val="none" w:sz="0" w:space="0" w:color="auto"/>
        <w:right w:val="none" w:sz="0" w:space="0" w:color="auto"/>
      </w:divBdr>
    </w:div>
    <w:div w:id="1117215254">
      <w:bodyDiv w:val="1"/>
      <w:marLeft w:val="0"/>
      <w:marRight w:val="0"/>
      <w:marTop w:val="0"/>
      <w:marBottom w:val="0"/>
      <w:divBdr>
        <w:top w:val="none" w:sz="0" w:space="0" w:color="auto"/>
        <w:left w:val="none" w:sz="0" w:space="0" w:color="auto"/>
        <w:bottom w:val="none" w:sz="0" w:space="0" w:color="auto"/>
        <w:right w:val="none" w:sz="0" w:space="0" w:color="auto"/>
      </w:divBdr>
    </w:div>
    <w:div w:id="1117329152">
      <w:bodyDiv w:val="1"/>
      <w:marLeft w:val="0"/>
      <w:marRight w:val="0"/>
      <w:marTop w:val="0"/>
      <w:marBottom w:val="0"/>
      <w:divBdr>
        <w:top w:val="none" w:sz="0" w:space="0" w:color="auto"/>
        <w:left w:val="none" w:sz="0" w:space="0" w:color="auto"/>
        <w:bottom w:val="none" w:sz="0" w:space="0" w:color="auto"/>
        <w:right w:val="none" w:sz="0" w:space="0" w:color="auto"/>
      </w:divBdr>
    </w:div>
    <w:div w:id="1117456077">
      <w:bodyDiv w:val="1"/>
      <w:marLeft w:val="0"/>
      <w:marRight w:val="0"/>
      <w:marTop w:val="0"/>
      <w:marBottom w:val="0"/>
      <w:divBdr>
        <w:top w:val="none" w:sz="0" w:space="0" w:color="auto"/>
        <w:left w:val="none" w:sz="0" w:space="0" w:color="auto"/>
        <w:bottom w:val="none" w:sz="0" w:space="0" w:color="auto"/>
        <w:right w:val="none" w:sz="0" w:space="0" w:color="auto"/>
      </w:divBdr>
    </w:div>
    <w:div w:id="1117720220">
      <w:bodyDiv w:val="1"/>
      <w:marLeft w:val="0"/>
      <w:marRight w:val="0"/>
      <w:marTop w:val="0"/>
      <w:marBottom w:val="0"/>
      <w:divBdr>
        <w:top w:val="none" w:sz="0" w:space="0" w:color="auto"/>
        <w:left w:val="none" w:sz="0" w:space="0" w:color="auto"/>
        <w:bottom w:val="none" w:sz="0" w:space="0" w:color="auto"/>
        <w:right w:val="none" w:sz="0" w:space="0" w:color="auto"/>
      </w:divBdr>
    </w:div>
    <w:div w:id="1117723493">
      <w:bodyDiv w:val="1"/>
      <w:marLeft w:val="0"/>
      <w:marRight w:val="0"/>
      <w:marTop w:val="0"/>
      <w:marBottom w:val="0"/>
      <w:divBdr>
        <w:top w:val="none" w:sz="0" w:space="0" w:color="auto"/>
        <w:left w:val="none" w:sz="0" w:space="0" w:color="auto"/>
        <w:bottom w:val="none" w:sz="0" w:space="0" w:color="auto"/>
        <w:right w:val="none" w:sz="0" w:space="0" w:color="auto"/>
      </w:divBdr>
    </w:div>
    <w:div w:id="1117795481">
      <w:bodyDiv w:val="1"/>
      <w:marLeft w:val="0"/>
      <w:marRight w:val="0"/>
      <w:marTop w:val="0"/>
      <w:marBottom w:val="0"/>
      <w:divBdr>
        <w:top w:val="none" w:sz="0" w:space="0" w:color="auto"/>
        <w:left w:val="none" w:sz="0" w:space="0" w:color="auto"/>
        <w:bottom w:val="none" w:sz="0" w:space="0" w:color="auto"/>
        <w:right w:val="none" w:sz="0" w:space="0" w:color="auto"/>
      </w:divBdr>
    </w:div>
    <w:div w:id="1117942454">
      <w:bodyDiv w:val="1"/>
      <w:marLeft w:val="0"/>
      <w:marRight w:val="0"/>
      <w:marTop w:val="0"/>
      <w:marBottom w:val="0"/>
      <w:divBdr>
        <w:top w:val="none" w:sz="0" w:space="0" w:color="auto"/>
        <w:left w:val="none" w:sz="0" w:space="0" w:color="auto"/>
        <w:bottom w:val="none" w:sz="0" w:space="0" w:color="auto"/>
        <w:right w:val="none" w:sz="0" w:space="0" w:color="auto"/>
      </w:divBdr>
    </w:div>
    <w:div w:id="1118180146">
      <w:bodyDiv w:val="1"/>
      <w:marLeft w:val="0"/>
      <w:marRight w:val="0"/>
      <w:marTop w:val="0"/>
      <w:marBottom w:val="0"/>
      <w:divBdr>
        <w:top w:val="none" w:sz="0" w:space="0" w:color="auto"/>
        <w:left w:val="none" w:sz="0" w:space="0" w:color="auto"/>
        <w:bottom w:val="none" w:sz="0" w:space="0" w:color="auto"/>
        <w:right w:val="none" w:sz="0" w:space="0" w:color="auto"/>
      </w:divBdr>
    </w:div>
    <w:div w:id="1118599198">
      <w:bodyDiv w:val="1"/>
      <w:marLeft w:val="0"/>
      <w:marRight w:val="0"/>
      <w:marTop w:val="0"/>
      <w:marBottom w:val="0"/>
      <w:divBdr>
        <w:top w:val="none" w:sz="0" w:space="0" w:color="auto"/>
        <w:left w:val="none" w:sz="0" w:space="0" w:color="auto"/>
        <w:bottom w:val="none" w:sz="0" w:space="0" w:color="auto"/>
        <w:right w:val="none" w:sz="0" w:space="0" w:color="auto"/>
      </w:divBdr>
    </w:div>
    <w:div w:id="1118721305">
      <w:bodyDiv w:val="1"/>
      <w:marLeft w:val="0"/>
      <w:marRight w:val="0"/>
      <w:marTop w:val="0"/>
      <w:marBottom w:val="0"/>
      <w:divBdr>
        <w:top w:val="none" w:sz="0" w:space="0" w:color="auto"/>
        <w:left w:val="none" w:sz="0" w:space="0" w:color="auto"/>
        <w:bottom w:val="none" w:sz="0" w:space="0" w:color="auto"/>
        <w:right w:val="none" w:sz="0" w:space="0" w:color="auto"/>
      </w:divBdr>
    </w:div>
    <w:div w:id="1118766357">
      <w:bodyDiv w:val="1"/>
      <w:marLeft w:val="0"/>
      <w:marRight w:val="0"/>
      <w:marTop w:val="0"/>
      <w:marBottom w:val="0"/>
      <w:divBdr>
        <w:top w:val="none" w:sz="0" w:space="0" w:color="auto"/>
        <w:left w:val="none" w:sz="0" w:space="0" w:color="auto"/>
        <w:bottom w:val="none" w:sz="0" w:space="0" w:color="auto"/>
        <w:right w:val="none" w:sz="0" w:space="0" w:color="auto"/>
      </w:divBdr>
    </w:div>
    <w:div w:id="1119254687">
      <w:bodyDiv w:val="1"/>
      <w:marLeft w:val="0"/>
      <w:marRight w:val="0"/>
      <w:marTop w:val="0"/>
      <w:marBottom w:val="0"/>
      <w:divBdr>
        <w:top w:val="none" w:sz="0" w:space="0" w:color="auto"/>
        <w:left w:val="none" w:sz="0" w:space="0" w:color="auto"/>
        <w:bottom w:val="none" w:sz="0" w:space="0" w:color="auto"/>
        <w:right w:val="none" w:sz="0" w:space="0" w:color="auto"/>
      </w:divBdr>
    </w:div>
    <w:div w:id="1119907586">
      <w:bodyDiv w:val="1"/>
      <w:marLeft w:val="0"/>
      <w:marRight w:val="0"/>
      <w:marTop w:val="0"/>
      <w:marBottom w:val="0"/>
      <w:divBdr>
        <w:top w:val="none" w:sz="0" w:space="0" w:color="auto"/>
        <w:left w:val="none" w:sz="0" w:space="0" w:color="auto"/>
        <w:bottom w:val="none" w:sz="0" w:space="0" w:color="auto"/>
        <w:right w:val="none" w:sz="0" w:space="0" w:color="auto"/>
      </w:divBdr>
    </w:div>
    <w:div w:id="1120494910">
      <w:bodyDiv w:val="1"/>
      <w:marLeft w:val="0"/>
      <w:marRight w:val="0"/>
      <w:marTop w:val="0"/>
      <w:marBottom w:val="0"/>
      <w:divBdr>
        <w:top w:val="none" w:sz="0" w:space="0" w:color="auto"/>
        <w:left w:val="none" w:sz="0" w:space="0" w:color="auto"/>
        <w:bottom w:val="none" w:sz="0" w:space="0" w:color="auto"/>
        <w:right w:val="none" w:sz="0" w:space="0" w:color="auto"/>
      </w:divBdr>
    </w:div>
    <w:div w:id="1120613385">
      <w:bodyDiv w:val="1"/>
      <w:marLeft w:val="0"/>
      <w:marRight w:val="0"/>
      <w:marTop w:val="0"/>
      <w:marBottom w:val="0"/>
      <w:divBdr>
        <w:top w:val="none" w:sz="0" w:space="0" w:color="auto"/>
        <w:left w:val="none" w:sz="0" w:space="0" w:color="auto"/>
        <w:bottom w:val="none" w:sz="0" w:space="0" w:color="auto"/>
        <w:right w:val="none" w:sz="0" w:space="0" w:color="auto"/>
      </w:divBdr>
    </w:div>
    <w:div w:id="1120878871">
      <w:bodyDiv w:val="1"/>
      <w:marLeft w:val="0"/>
      <w:marRight w:val="0"/>
      <w:marTop w:val="0"/>
      <w:marBottom w:val="0"/>
      <w:divBdr>
        <w:top w:val="none" w:sz="0" w:space="0" w:color="auto"/>
        <w:left w:val="none" w:sz="0" w:space="0" w:color="auto"/>
        <w:bottom w:val="none" w:sz="0" w:space="0" w:color="auto"/>
        <w:right w:val="none" w:sz="0" w:space="0" w:color="auto"/>
      </w:divBdr>
    </w:div>
    <w:div w:id="1120881149">
      <w:bodyDiv w:val="1"/>
      <w:marLeft w:val="0"/>
      <w:marRight w:val="0"/>
      <w:marTop w:val="0"/>
      <w:marBottom w:val="0"/>
      <w:divBdr>
        <w:top w:val="none" w:sz="0" w:space="0" w:color="auto"/>
        <w:left w:val="none" w:sz="0" w:space="0" w:color="auto"/>
        <w:bottom w:val="none" w:sz="0" w:space="0" w:color="auto"/>
        <w:right w:val="none" w:sz="0" w:space="0" w:color="auto"/>
      </w:divBdr>
    </w:div>
    <w:div w:id="1120952314">
      <w:bodyDiv w:val="1"/>
      <w:marLeft w:val="0"/>
      <w:marRight w:val="0"/>
      <w:marTop w:val="0"/>
      <w:marBottom w:val="0"/>
      <w:divBdr>
        <w:top w:val="none" w:sz="0" w:space="0" w:color="auto"/>
        <w:left w:val="none" w:sz="0" w:space="0" w:color="auto"/>
        <w:bottom w:val="none" w:sz="0" w:space="0" w:color="auto"/>
        <w:right w:val="none" w:sz="0" w:space="0" w:color="auto"/>
      </w:divBdr>
    </w:div>
    <w:div w:id="1120994052">
      <w:bodyDiv w:val="1"/>
      <w:marLeft w:val="0"/>
      <w:marRight w:val="0"/>
      <w:marTop w:val="0"/>
      <w:marBottom w:val="0"/>
      <w:divBdr>
        <w:top w:val="none" w:sz="0" w:space="0" w:color="auto"/>
        <w:left w:val="none" w:sz="0" w:space="0" w:color="auto"/>
        <w:bottom w:val="none" w:sz="0" w:space="0" w:color="auto"/>
        <w:right w:val="none" w:sz="0" w:space="0" w:color="auto"/>
      </w:divBdr>
    </w:div>
    <w:div w:id="1120997534">
      <w:bodyDiv w:val="1"/>
      <w:marLeft w:val="0"/>
      <w:marRight w:val="0"/>
      <w:marTop w:val="0"/>
      <w:marBottom w:val="0"/>
      <w:divBdr>
        <w:top w:val="none" w:sz="0" w:space="0" w:color="auto"/>
        <w:left w:val="none" w:sz="0" w:space="0" w:color="auto"/>
        <w:bottom w:val="none" w:sz="0" w:space="0" w:color="auto"/>
        <w:right w:val="none" w:sz="0" w:space="0" w:color="auto"/>
      </w:divBdr>
    </w:div>
    <w:div w:id="1121076866">
      <w:bodyDiv w:val="1"/>
      <w:marLeft w:val="0"/>
      <w:marRight w:val="0"/>
      <w:marTop w:val="0"/>
      <w:marBottom w:val="0"/>
      <w:divBdr>
        <w:top w:val="none" w:sz="0" w:space="0" w:color="auto"/>
        <w:left w:val="none" w:sz="0" w:space="0" w:color="auto"/>
        <w:bottom w:val="none" w:sz="0" w:space="0" w:color="auto"/>
        <w:right w:val="none" w:sz="0" w:space="0" w:color="auto"/>
      </w:divBdr>
    </w:div>
    <w:div w:id="1121222188">
      <w:bodyDiv w:val="1"/>
      <w:marLeft w:val="0"/>
      <w:marRight w:val="0"/>
      <w:marTop w:val="0"/>
      <w:marBottom w:val="0"/>
      <w:divBdr>
        <w:top w:val="none" w:sz="0" w:space="0" w:color="auto"/>
        <w:left w:val="none" w:sz="0" w:space="0" w:color="auto"/>
        <w:bottom w:val="none" w:sz="0" w:space="0" w:color="auto"/>
        <w:right w:val="none" w:sz="0" w:space="0" w:color="auto"/>
      </w:divBdr>
    </w:div>
    <w:div w:id="1121412130">
      <w:bodyDiv w:val="1"/>
      <w:marLeft w:val="0"/>
      <w:marRight w:val="0"/>
      <w:marTop w:val="0"/>
      <w:marBottom w:val="0"/>
      <w:divBdr>
        <w:top w:val="none" w:sz="0" w:space="0" w:color="auto"/>
        <w:left w:val="none" w:sz="0" w:space="0" w:color="auto"/>
        <w:bottom w:val="none" w:sz="0" w:space="0" w:color="auto"/>
        <w:right w:val="none" w:sz="0" w:space="0" w:color="auto"/>
      </w:divBdr>
    </w:div>
    <w:div w:id="1121459523">
      <w:bodyDiv w:val="1"/>
      <w:marLeft w:val="0"/>
      <w:marRight w:val="0"/>
      <w:marTop w:val="0"/>
      <w:marBottom w:val="0"/>
      <w:divBdr>
        <w:top w:val="none" w:sz="0" w:space="0" w:color="auto"/>
        <w:left w:val="none" w:sz="0" w:space="0" w:color="auto"/>
        <w:bottom w:val="none" w:sz="0" w:space="0" w:color="auto"/>
        <w:right w:val="none" w:sz="0" w:space="0" w:color="auto"/>
      </w:divBdr>
    </w:div>
    <w:div w:id="1121649332">
      <w:bodyDiv w:val="1"/>
      <w:marLeft w:val="0"/>
      <w:marRight w:val="0"/>
      <w:marTop w:val="0"/>
      <w:marBottom w:val="0"/>
      <w:divBdr>
        <w:top w:val="none" w:sz="0" w:space="0" w:color="auto"/>
        <w:left w:val="none" w:sz="0" w:space="0" w:color="auto"/>
        <w:bottom w:val="none" w:sz="0" w:space="0" w:color="auto"/>
        <w:right w:val="none" w:sz="0" w:space="0" w:color="auto"/>
      </w:divBdr>
    </w:div>
    <w:div w:id="1121731120">
      <w:bodyDiv w:val="1"/>
      <w:marLeft w:val="0"/>
      <w:marRight w:val="0"/>
      <w:marTop w:val="0"/>
      <w:marBottom w:val="0"/>
      <w:divBdr>
        <w:top w:val="none" w:sz="0" w:space="0" w:color="auto"/>
        <w:left w:val="none" w:sz="0" w:space="0" w:color="auto"/>
        <w:bottom w:val="none" w:sz="0" w:space="0" w:color="auto"/>
        <w:right w:val="none" w:sz="0" w:space="0" w:color="auto"/>
      </w:divBdr>
    </w:div>
    <w:div w:id="1121846749">
      <w:bodyDiv w:val="1"/>
      <w:marLeft w:val="0"/>
      <w:marRight w:val="0"/>
      <w:marTop w:val="0"/>
      <w:marBottom w:val="0"/>
      <w:divBdr>
        <w:top w:val="none" w:sz="0" w:space="0" w:color="auto"/>
        <w:left w:val="none" w:sz="0" w:space="0" w:color="auto"/>
        <w:bottom w:val="none" w:sz="0" w:space="0" w:color="auto"/>
        <w:right w:val="none" w:sz="0" w:space="0" w:color="auto"/>
      </w:divBdr>
    </w:div>
    <w:div w:id="1121877277">
      <w:bodyDiv w:val="1"/>
      <w:marLeft w:val="0"/>
      <w:marRight w:val="0"/>
      <w:marTop w:val="0"/>
      <w:marBottom w:val="0"/>
      <w:divBdr>
        <w:top w:val="none" w:sz="0" w:space="0" w:color="auto"/>
        <w:left w:val="none" w:sz="0" w:space="0" w:color="auto"/>
        <w:bottom w:val="none" w:sz="0" w:space="0" w:color="auto"/>
        <w:right w:val="none" w:sz="0" w:space="0" w:color="auto"/>
      </w:divBdr>
    </w:div>
    <w:div w:id="1122001049">
      <w:bodyDiv w:val="1"/>
      <w:marLeft w:val="0"/>
      <w:marRight w:val="0"/>
      <w:marTop w:val="0"/>
      <w:marBottom w:val="0"/>
      <w:divBdr>
        <w:top w:val="none" w:sz="0" w:space="0" w:color="auto"/>
        <w:left w:val="none" w:sz="0" w:space="0" w:color="auto"/>
        <w:bottom w:val="none" w:sz="0" w:space="0" w:color="auto"/>
        <w:right w:val="none" w:sz="0" w:space="0" w:color="auto"/>
      </w:divBdr>
    </w:div>
    <w:div w:id="1122111943">
      <w:bodyDiv w:val="1"/>
      <w:marLeft w:val="0"/>
      <w:marRight w:val="0"/>
      <w:marTop w:val="0"/>
      <w:marBottom w:val="0"/>
      <w:divBdr>
        <w:top w:val="none" w:sz="0" w:space="0" w:color="auto"/>
        <w:left w:val="none" w:sz="0" w:space="0" w:color="auto"/>
        <w:bottom w:val="none" w:sz="0" w:space="0" w:color="auto"/>
        <w:right w:val="none" w:sz="0" w:space="0" w:color="auto"/>
      </w:divBdr>
    </w:div>
    <w:div w:id="1122189019">
      <w:bodyDiv w:val="1"/>
      <w:marLeft w:val="0"/>
      <w:marRight w:val="0"/>
      <w:marTop w:val="0"/>
      <w:marBottom w:val="0"/>
      <w:divBdr>
        <w:top w:val="none" w:sz="0" w:space="0" w:color="auto"/>
        <w:left w:val="none" w:sz="0" w:space="0" w:color="auto"/>
        <w:bottom w:val="none" w:sz="0" w:space="0" w:color="auto"/>
        <w:right w:val="none" w:sz="0" w:space="0" w:color="auto"/>
      </w:divBdr>
    </w:div>
    <w:div w:id="1122262965">
      <w:bodyDiv w:val="1"/>
      <w:marLeft w:val="0"/>
      <w:marRight w:val="0"/>
      <w:marTop w:val="0"/>
      <w:marBottom w:val="0"/>
      <w:divBdr>
        <w:top w:val="none" w:sz="0" w:space="0" w:color="auto"/>
        <w:left w:val="none" w:sz="0" w:space="0" w:color="auto"/>
        <w:bottom w:val="none" w:sz="0" w:space="0" w:color="auto"/>
        <w:right w:val="none" w:sz="0" w:space="0" w:color="auto"/>
      </w:divBdr>
    </w:div>
    <w:div w:id="1122266250">
      <w:bodyDiv w:val="1"/>
      <w:marLeft w:val="0"/>
      <w:marRight w:val="0"/>
      <w:marTop w:val="0"/>
      <w:marBottom w:val="0"/>
      <w:divBdr>
        <w:top w:val="none" w:sz="0" w:space="0" w:color="auto"/>
        <w:left w:val="none" w:sz="0" w:space="0" w:color="auto"/>
        <w:bottom w:val="none" w:sz="0" w:space="0" w:color="auto"/>
        <w:right w:val="none" w:sz="0" w:space="0" w:color="auto"/>
      </w:divBdr>
    </w:div>
    <w:div w:id="1122380946">
      <w:bodyDiv w:val="1"/>
      <w:marLeft w:val="0"/>
      <w:marRight w:val="0"/>
      <w:marTop w:val="0"/>
      <w:marBottom w:val="0"/>
      <w:divBdr>
        <w:top w:val="none" w:sz="0" w:space="0" w:color="auto"/>
        <w:left w:val="none" w:sz="0" w:space="0" w:color="auto"/>
        <w:bottom w:val="none" w:sz="0" w:space="0" w:color="auto"/>
        <w:right w:val="none" w:sz="0" w:space="0" w:color="auto"/>
      </w:divBdr>
    </w:div>
    <w:div w:id="1122533043">
      <w:bodyDiv w:val="1"/>
      <w:marLeft w:val="0"/>
      <w:marRight w:val="0"/>
      <w:marTop w:val="0"/>
      <w:marBottom w:val="0"/>
      <w:divBdr>
        <w:top w:val="none" w:sz="0" w:space="0" w:color="auto"/>
        <w:left w:val="none" w:sz="0" w:space="0" w:color="auto"/>
        <w:bottom w:val="none" w:sz="0" w:space="0" w:color="auto"/>
        <w:right w:val="none" w:sz="0" w:space="0" w:color="auto"/>
      </w:divBdr>
    </w:div>
    <w:div w:id="1122573490">
      <w:bodyDiv w:val="1"/>
      <w:marLeft w:val="0"/>
      <w:marRight w:val="0"/>
      <w:marTop w:val="0"/>
      <w:marBottom w:val="0"/>
      <w:divBdr>
        <w:top w:val="none" w:sz="0" w:space="0" w:color="auto"/>
        <w:left w:val="none" w:sz="0" w:space="0" w:color="auto"/>
        <w:bottom w:val="none" w:sz="0" w:space="0" w:color="auto"/>
        <w:right w:val="none" w:sz="0" w:space="0" w:color="auto"/>
      </w:divBdr>
    </w:div>
    <w:div w:id="1122574819">
      <w:bodyDiv w:val="1"/>
      <w:marLeft w:val="0"/>
      <w:marRight w:val="0"/>
      <w:marTop w:val="0"/>
      <w:marBottom w:val="0"/>
      <w:divBdr>
        <w:top w:val="none" w:sz="0" w:space="0" w:color="auto"/>
        <w:left w:val="none" w:sz="0" w:space="0" w:color="auto"/>
        <w:bottom w:val="none" w:sz="0" w:space="0" w:color="auto"/>
        <w:right w:val="none" w:sz="0" w:space="0" w:color="auto"/>
      </w:divBdr>
    </w:div>
    <w:div w:id="1122846563">
      <w:bodyDiv w:val="1"/>
      <w:marLeft w:val="0"/>
      <w:marRight w:val="0"/>
      <w:marTop w:val="0"/>
      <w:marBottom w:val="0"/>
      <w:divBdr>
        <w:top w:val="none" w:sz="0" w:space="0" w:color="auto"/>
        <w:left w:val="none" w:sz="0" w:space="0" w:color="auto"/>
        <w:bottom w:val="none" w:sz="0" w:space="0" w:color="auto"/>
        <w:right w:val="none" w:sz="0" w:space="0" w:color="auto"/>
      </w:divBdr>
    </w:div>
    <w:div w:id="1122848078">
      <w:bodyDiv w:val="1"/>
      <w:marLeft w:val="0"/>
      <w:marRight w:val="0"/>
      <w:marTop w:val="0"/>
      <w:marBottom w:val="0"/>
      <w:divBdr>
        <w:top w:val="none" w:sz="0" w:space="0" w:color="auto"/>
        <w:left w:val="none" w:sz="0" w:space="0" w:color="auto"/>
        <w:bottom w:val="none" w:sz="0" w:space="0" w:color="auto"/>
        <w:right w:val="none" w:sz="0" w:space="0" w:color="auto"/>
      </w:divBdr>
    </w:div>
    <w:div w:id="1122923930">
      <w:bodyDiv w:val="1"/>
      <w:marLeft w:val="0"/>
      <w:marRight w:val="0"/>
      <w:marTop w:val="0"/>
      <w:marBottom w:val="0"/>
      <w:divBdr>
        <w:top w:val="none" w:sz="0" w:space="0" w:color="auto"/>
        <w:left w:val="none" w:sz="0" w:space="0" w:color="auto"/>
        <w:bottom w:val="none" w:sz="0" w:space="0" w:color="auto"/>
        <w:right w:val="none" w:sz="0" w:space="0" w:color="auto"/>
      </w:divBdr>
    </w:div>
    <w:div w:id="1123037970">
      <w:bodyDiv w:val="1"/>
      <w:marLeft w:val="0"/>
      <w:marRight w:val="0"/>
      <w:marTop w:val="0"/>
      <w:marBottom w:val="0"/>
      <w:divBdr>
        <w:top w:val="none" w:sz="0" w:space="0" w:color="auto"/>
        <w:left w:val="none" w:sz="0" w:space="0" w:color="auto"/>
        <w:bottom w:val="none" w:sz="0" w:space="0" w:color="auto"/>
        <w:right w:val="none" w:sz="0" w:space="0" w:color="auto"/>
      </w:divBdr>
    </w:div>
    <w:div w:id="1123227092">
      <w:bodyDiv w:val="1"/>
      <w:marLeft w:val="0"/>
      <w:marRight w:val="0"/>
      <w:marTop w:val="0"/>
      <w:marBottom w:val="0"/>
      <w:divBdr>
        <w:top w:val="none" w:sz="0" w:space="0" w:color="auto"/>
        <w:left w:val="none" w:sz="0" w:space="0" w:color="auto"/>
        <w:bottom w:val="none" w:sz="0" w:space="0" w:color="auto"/>
        <w:right w:val="none" w:sz="0" w:space="0" w:color="auto"/>
      </w:divBdr>
    </w:div>
    <w:div w:id="1123309366">
      <w:bodyDiv w:val="1"/>
      <w:marLeft w:val="0"/>
      <w:marRight w:val="0"/>
      <w:marTop w:val="0"/>
      <w:marBottom w:val="0"/>
      <w:divBdr>
        <w:top w:val="none" w:sz="0" w:space="0" w:color="auto"/>
        <w:left w:val="none" w:sz="0" w:space="0" w:color="auto"/>
        <w:bottom w:val="none" w:sz="0" w:space="0" w:color="auto"/>
        <w:right w:val="none" w:sz="0" w:space="0" w:color="auto"/>
      </w:divBdr>
    </w:div>
    <w:div w:id="1123421535">
      <w:bodyDiv w:val="1"/>
      <w:marLeft w:val="0"/>
      <w:marRight w:val="0"/>
      <w:marTop w:val="0"/>
      <w:marBottom w:val="0"/>
      <w:divBdr>
        <w:top w:val="none" w:sz="0" w:space="0" w:color="auto"/>
        <w:left w:val="none" w:sz="0" w:space="0" w:color="auto"/>
        <w:bottom w:val="none" w:sz="0" w:space="0" w:color="auto"/>
        <w:right w:val="none" w:sz="0" w:space="0" w:color="auto"/>
      </w:divBdr>
    </w:div>
    <w:div w:id="1123499225">
      <w:bodyDiv w:val="1"/>
      <w:marLeft w:val="0"/>
      <w:marRight w:val="0"/>
      <w:marTop w:val="0"/>
      <w:marBottom w:val="0"/>
      <w:divBdr>
        <w:top w:val="none" w:sz="0" w:space="0" w:color="auto"/>
        <w:left w:val="none" w:sz="0" w:space="0" w:color="auto"/>
        <w:bottom w:val="none" w:sz="0" w:space="0" w:color="auto"/>
        <w:right w:val="none" w:sz="0" w:space="0" w:color="auto"/>
      </w:divBdr>
    </w:div>
    <w:div w:id="1123577446">
      <w:bodyDiv w:val="1"/>
      <w:marLeft w:val="0"/>
      <w:marRight w:val="0"/>
      <w:marTop w:val="0"/>
      <w:marBottom w:val="0"/>
      <w:divBdr>
        <w:top w:val="none" w:sz="0" w:space="0" w:color="auto"/>
        <w:left w:val="none" w:sz="0" w:space="0" w:color="auto"/>
        <w:bottom w:val="none" w:sz="0" w:space="0" w:color="auto"/>
        <w:right w:val="none" w:sz="0" w:space="0" w:color="auto"/>
      </w:divBdr>
    </w:div>
    <w:div w:id="1123620888">
      <w:bodyDiv w:val="1"/>
      <w:marLeft w:val="0"/>
      <w:marRight w:val="0"/>
      <w:marTop w:val="0"/>
      <w:marBottom w:val="0"/>
      <w:divBdr>
        <w:top w:val="none" w:sz="0" w:space="0" w:color="auto"/>
        <w:left w:val="none" w:sz="0" w:space="0" w:color="auto"/>
        <w:bottom w:val="none" w:sz="0" w:space="0" w:color="auto"/>
        <w:right w:val="none" w:sz="0" w:space="0" w:color="auto"/>
      </w:divBdr>
    </w:div>
    <w:div w:id="1123958415">
      <w:bodyDiv w:val="1"/>
      <w:marLeft w:val="0"/>
      <w:marRight w:val="0"/>
      <w:marTop w:val="0"/>
      <w:marBottom w:val="0"/>
      <w:divBdr>
        <w:top w:val="none" w:sz="0" w:space="0" w:color="auto"/>
        <w:left w:val="none" w:sz="0" w:space="0" w:color="auto"/>
        <w:bottom w:val="none" w:sz="0" w:space="0" w:color="auto"/>
        <w:right w:val="none" w:sz="0" w:space="0" w:color="auto"/>
      </w:divBdr>
    </w:div>
    <w:div w:id="1124152369">
      <w:bodyDiv w:val="1"/>
      <w:marLeft w:val="0"/>
      <w:marRight w:val="0"/>
      <w:marTop w:val="0"/>
      <w:marBottom w:val="0"/>
      <w:divBdr>
        <w:top w:val="none" w:sz="0" w:space="0" w:color="auto"/>
        <w:left w:val="none" w:sz="0" w:space="0" w:color="auto"/>
        <w:bottom w:val="none" w:sz="0" w:space="0" w:color="auto"/>
        <w:right w:val="none" w:sz="0" w:space="0" w:color="auto"/>
      </w:divBdr>
    </w:div>
    <w:div w:id="1124344620">
      <w:bodyDiv w:val="1"/>
      <w:marLeft w:val="0"/>
      <w:marRight w:val="0"/>
      <w:marTop w:val="0"/>
      <w:marBottom w:val="0"/>
      <w:divBdr>
        <w:top w:val="none" w:sz="0" w:space="0" w:color="auto"/>
        <w:left w:val="none" w:sz="0" w:space="0" w:color="auto"/>
        <w:bottom w:val="none" w:sz="0" w:space="0" w:color="auto"/>
        <w:right w:val="none" w:sz="0" w:space="0" w:color="auto"/>
      </w:divBdr>
    </w:div>
    <w:div w:id="1124494603">
      <w:bodyDiv w:val="1"/>
      <w:marLeft w:val="0"/>
      <w:marRight w:val="0"/>
      <w:marTop w:val="0"/>
      <w:marBottom w:val="0"/>
      <w:divBdr>
        <w:top w:val="none" w:sz="0" w:space="0" w:color="auto"/>
        <w:left w:val="none" w:sz="0" w:space="0" w:color="auto"/>
        <w:bottom w:val="none" w:sz="0" w:space="0" w:color="auto"/>
        <w:right w:val="none" w:sz="0" w:space="0" w:color="auto"/>
      </w:divBdr>
    </w:div>
    <w:div w:id="1124542249">
      <w:bodyDiv w:val="1"/>
      <w:marLeft w:val="0"/>
      <w:marRight w:val="0"/>
      <w:marTop w:val="0"/>
      <w:marBottom w:val="0"/>
      <w:divBdr>
        <w:top w:val="none" w:sz="0" w:space="0" w:color="auto"/>
        <w:left w:val="none" w:sz="0" w:space="0" w:color="auto"/>
        <w:bottom w:val="none" w:sz="0" w:space="0" w:color="auto"/>
        <w:right w:val="none" w:sz="0" w:space="0" w:color="auto"/>
      </w:divBdr>
    </w:div>
    <w:div w:id="1124613200">
      <w:bodyDiv w:val="1"/>
      <w:marLeft w:val="0"/>
      <w:marRight w:val="0"/>
      <w:marTop w:val="0"/>
      <w:marBottom w:val="0"/>
      <w:divBdr>
        <w:top w:val="none" w:sz="0" w:space="0" w:color="auto"/>
        <w:left w:val="none" w:sz="0" w:space="0" w:color="auto"/>
        <w:bottom w:val="none" w:sz="0" w:space="0" w:color="auto"/>
        <w:right w:val="none" w:sz="0" w:space="0" w:color="auto"/>
      </w:divBdr>
    </w:div>
    <w:div w:id="1124737385">
      <w:bodyDiv w:val="1"/>
      <w:marLeft w:val="0"/>
      <w:marRight w:val="0"/>
      <w:marTop w:val="0"/>
      <w:marBottom w:val="0"/>
      <w:divBdr>
        <w:top w:val="none" w:sz="0" w:space="0" w:color="auto"/>
        <w:left w:val="none" w:sz="0" w:space="0" w:color="auto"/>
        <w:bottom w:val="none" w:sz="0" w:space="0" w:color="auto"/>
        <w:right w:val="none" w:sz="0" w:space="0" w:color="auto"/>
      </w:divBdr>
    </w:div>
    <w:div w:id="1124811787">
      <w:bodyDiv w:val="1"/>
      <w:marLeft w:val="0"/>
      <w:marRight w:val="0"/>
      <w:marTop w:val="0"/>
      <w:marBottom w:val="0"/>
      <w:divBdr>
        <w:top w:val="none" w:sz="0" w:space="0" w:color="auto"/>
        <w:left w:val="none" w:sz="0" w:space="0" w:color="auto"/>
        <w:bottom w:val="none" w:sz="0" w:space="0" w:color="auto"/>
        <w:right w:val="none" w:sz="0" w:space="0" w:color="auto"/>
      </w:divBdr>
    </w:div>
    <w:div w:id="1125192575">
      <w:bodyDiv w:val="1"/>
      <w:marLeft w:val="0"/>
      <w:marRight w:val="0"/>
      <w:marTop w:val="0"/>
      <w:marBottom w:val="0"/>
      <w:divBdr>
        <w:top w:val="none" w:sz="0" w:space="0" w:color="auto"/>
        <w:left w:val="none" w:sz="0" w:space="0" w:color="auto"/>
        <w:bottom w:val="none" w:sz="0" w:space="0" w:color="auto"/>
        <w:right w:val="none" w:sz="0" w:space="0" w:color="auto"/>
      </w:divBdr>
    </w:div>
    <w:div w:id="1125347663">
      <w:bodyDiv w:val="1"/>
      <w:marLeft w:val="0"/>
      <w:marRight w:val="0"/>
      <w:marTop w:val="0"/>
      <w:marBottom w:val="0"/>
      <w:divBdr>
        <w:top w:val="none" w:sz="0" w:space="0" w:color="auto"/>
        <w:left w:val="none" w:sz="0" w:space="0" w:color="auto"/>
        <w:bottom w:val="none" w:sz="0" w:space="0" w:color="auto"/>
        <w:right w:val="none" w:sz="0" w:space="0" w:color="auto"/>
      </w:divBdr>
    </w:div>
    <w:div w:id="1125389412">
      <w:bodyDiv w:val="1"/>
      <w:marLeft w:val="0"/>
      <w:marRight w:val="0"/>
      <w:marTop w:val="0"/>
      <w:marBottom w:val="0"/>
      <w:divBdr>
        <w:top w:val="none" w:sz="0" w:space="0" w:color="auto"/>
        <w:left w:val="none" w:sz="0" w:space="0" w:color="auto"/>
        <w:bottom w:val="none" w:sz="0" w:space="0" w:color="auto"/>
        <w:right w:val="none" w:sz="0" w:space="0" w:color="auto"/>
      </w:divBdr>
    </w:div>
    <w:div w:id="1125581761">
      <w:bodyDiv w:val="1"/>
      <w:marLeft w:val="0"/>
      <w:marRight w:val="0"/>
      <w:marTop w:val="0"/>
      <w:marBottom w:val="0"/>
      <w:divBdr>
        <w:top w:val="none" w:sz="0" w:space="0" w:color="auto"/>
        <w:left w:val="none" w:sz="0" w:space="0" w:color="auto"/>
        <w:bottom w:val="none" w:sz="0" w:space="0" w:color="auto"/>
        <w:right w:val="none" w:sz="0" w:space="0" w:color="auto"/>
      </w:divBdr>
    </w:div>
    <w:div w:id="1125731912">
      <w:bodyDiv w:val="1"/>
      <w:marLeft w:val="0"/>
      <w:marRight w:val="0"/>
      <w:marTop w:val="0"/>
      <w:marBottom w:val="0"/>
      <w:divBdr>
        <w:top w:val="none" w:sz="0" w:space="0" w:color="auto"/>
        <w:left w:val="none" w:sz="0" w:space="0" w:color="auto"/>
        <w:bottom w:val="none" w:sz="0" w:space="0" w:color="auto"/>
        <w:right w:val="none" w:sz="0" w:space="0" w:color="auto"/>
      </w:divBdr>
    </w:div>
    <w:div w:id="1125778231">
      <w:bodyDiv w:val="1"/>
      <w:marLeft w:val="0"/>
      <w:marRight w:val="0"/>
      <w:marTop w:val="0"/>
      <w:marBottom w:val="0"/>
      <w:divBdr>
        <w:top w:val="none" w:sz="0" w:space="0" w:color="auto"/>
        <w:left w:val="none" w:sz="0" w:space="0" w:color="auto"/>
        <w:bottom w:val="none" w:sz="0" w:space="0" w:color="auto"/>
        <w:right w:val="none" w:sz="0" w:space="0" w:color="auto"/>
      </w:divBdr>
    </w:div>
    <w:div w:id="1125854255">
      <w:bodyDiv w:val="1"/>
      <w:marLeft w:val="0"/>
      <w:marRight w:val="0"/>
      <w:marTop w:val="0"/>
      <w:marBottom w:val="0"/>
      <w:divBdr>
        <w:top w:val="none" w:sz="0" w:space="0" w:color="auto"/>
        <w:left w:val="none" w:sz="0" w:space="0" w:color="auto"/>
        <w:bottom w:val="none" w:sz="0" w:space="0" w:color="auto"/>
        <w:right w:val="none" w:sz="0" w:space="0" w:color="auto"/>
      </w:divBdr>
    </w:div>
    <w:div w:id="1126507061">
      <w:bodyDiv w:val="1"/>
      <w:marLeft w:val="0"/>
      <w:marRight w:val="0"/>
      <w:marTop w:val="0"/>
      <w:marBottom w:val="0"/>
      <w:divBdr>
        <w:top w:val="none" w:sz="0" w:space="0" w:color="auto"/>
        <w:left w:val="none" w:sz="0" w:space="0" w:color="auto"/>
        <w:bottom w:val="none" w:sz="0" w:space="0" w:color="auto"/>
        <w:right w:val="none" w:sz="0" w:space="0" w:color="auto"/>
      </w:divBdr>
    </w:div>
    <w:div w:id="1126661105">
      <w:bodyDiv w:val="1"/>
      <w:marLeft w:val="0"/>
      <w:marRight w:val="0"/>
      <w:marTop w:val="0"/>
      <w:marBottom w:val="0"/>
      <w:divBdr>
        <w:top w:val="none" w:sz="0" w:space="0" w:color="auto"/>
        <w:left w:val="none" w:sz="0" w:space="0" w:color="auto"/>
        <w:bottom w:val="none" w:sz="0" w:space="0" w:color="auto"/>
        <w:right w:val="none" w:sz="0" w:space="0" w:color="auto"/>
      </w:divBdr>
    </w:div>
    <w:div w:id="1126847125">
      <w:bodyDiv w:val="1"/>
      <w:marLeft w:val="0"/>
      <w:marRight w:val="0"/>
      <w:marTop w:val="0"/>
      <w:marBottom w:val="0"/>
      <w:divBdr>
        <w:top w:val="none" w:sz="0" w:space="0" w:color="auto"/>
        <w:left w:val="none" w:sz="0" w:space="0" w:color="auto"/>
        <w:bottom w:val="none" w:sz="0" w:space="0" w:color="auto"/>
        <w:right w:val="none" w:sz="0" w:space="0" w:color="auto"/>
      </w:divBdr>
    </w:div>
    <w:div w:id="1126855977">
      <w:bodyDiv w:val="1"/>
      <w:marLeft w:val="0"/>
      <w:marRight w:val="0"/>
      <w:marTop w:val="0"/>
      <w:marBottom w:val="0"/>
      <w:divBdr>
        <w:top w:val="none" w:sz="0" w:space="0" w:color="auto"/>
        <w:left w:val="none" w:sz="0" w:space="0" w:color="auto"/>
        <w:bottom w:val="none" w:sz="0" w:space="0" w:color="auto"/>
        <w:right w:val="none" w:sz="0" w:space="0" w:color="auto"/>
      </w:divBdr>
    </w:div>
    <w:div w:id="1127090843">
      <w:bodyDiv w:val="1"/>
      <w:marLeft w:val="0"/>
      <w:marRight w:val="0"/>
      <w:marTop w:val="0"/>
      <w:marBottom w:val="0"/>
      <w:divBdr>
        <w:top w:val="none" w:sz="0" w:space="0" w:color="auto"/>
        <w:left w:val="none" w:sz="0" w:space="0" w:color="auto"/>
        <w:bottom w:val="none" w:sz="0" w:space="0" w:color="auto"/>
        <w:right w:val="none" w:sz="0" w:space="0" w:color="auto"/>
      </w:divBdr>
    </w:div>
    <w:div w:id="1127159218">
      <w:bodyDiv w:val="1"/>
      <w:marLeft w:val="0"/>
      <w:marRight w:val="0"/>
      <w:marTop w:val="0"/>
      <w:marBottom w:val="0"/>
      <w:divBdr>
        <w:top w:val="none" w:sz="0" w:space="0" w:color="auto"/>
        <w:left w:val="none" w:sz="0" w:space="0" w:color="auto"/>
        <w:bottom w:val="none" w:sz="0" w:space="0" w:color="auto"/>
        <w:right w:val="none" w:sz="0" w:space="0" w:color="auto"/>
      </w:divBdr>
    </w:div>
    <w:div w:id="1127165237">
      <w:bodyDiv w:val="1"/>
      <w:marLeft w:val="0"/>
      <w:marRight w:val="0"/>
      <w:marTop w:val="0"/>
      <w:marBottom w:val="0"/>
      <w:divBdr>
        <w:top w:val="none" w:sz="0" w:space="0" w:color="auto"/>
        <w:left w:val="none" w:sz="0" w:space="0" w:color="auto"/>
        <w:bottom w:val="none" w:sz="0" w:space="0" w:color="auto"/>
        <w:right w:val="none" w:sz="0" w:space="0" w:color="auto"/>
      </w:divBdr>
    </w:div>
    <w:div w:id="1127239324">
      <w:bodyDiv w:val="1"/>
      <w:marLeft w:val="0"/>
      <w:marRight w:val="0"/>
      <w:marTop w:val="0"/>
      <w:marBottom w:val="0"/>
      <w:divBdr>
        <w:top w:val="none" w:sz="0" w:space="0" w:color="auto"/>
        <w:left w:val="none" w:sz="0" w:space="0" w:color="auto"/>
        <w:bottom w:val="none" w:sz="0" w:space="0" w:color="auto"/>
        <w:right w:val="none" w:sz="0" w:space="0" w:color="auto"/>
      </w:divBdr>
    </w:div>
    <w:div w:id="1127623120">
      <w:bodyDiv w:val="1"/>
      <w:marLeft w:val="0"/>
      <w:marRight w:val="0"/>
      <w:marTop w:val="0"/>
      <w:marBottom w:val="0"/>
      <w:divBdr>
        <w:top w:val="none" w:sz="0" w:space="0" w:color="auto"/>
        <w:left w:val="none" w:sz="0" w:space="0" w:color="auto"/>
        <w:bottom w:val="none" w:sz="0" w:space="0" w:color="auto"/>
        <w:right w:val="none" w:sz="0" w:space="0" w:color="auto"/>
      </w:divBdr>
    </w:div>
    <w:div w:id="1127772512">
      <w:bodyDiv w:val="1"/>
      <w:marLeft w:val="0"/>
      <w:marRight w:val="0"/>
      <w:marTop w:val="0"/>
      <w:marBottom w:val="0"/>
      <w:divBdr>
        <w:top w:val="none" w:sz="0" w:space="0" w:color="auto"/>
        <w:left w:val="none" w:sz="0" w:space="0" w:color="auto"/>
        <w:bottom w:val="none" w:sz="0" w:space="0" w:color="auto"/>
        <w:right w:val="none" w:sz="0" w:space="0" w:color="auto"/>
      </w:divBdr>
    </w:div>
    <w:div w:id="1127818246">
      <w:bodyDiv w:val="1"/>
      <w:marLeft w:val="0"/>
      <w:marRight w:val="0"/>
      <w:marTop w:val="0"/>
      <w:marBottom w:val="0"/>
      <w:divBdr>
        <w:top w:val="none" w:sz="0" w:space="0" w:color="auto"/>
        <w:left w:val="none" w:sz="0" w:space="0" w:color="auto"/>
        <w:bottom w:val="none" w:sz="0" w:space="0" w:color="auto"/>
        <w:right w:val="none" w:sz="0" w:space="0" w:color="auto"/>
      </w:divBdr>
    </w:div>
    <w:div w:id="1127970407">
      <w:bodyDiv w:val="1"/>
      <w:marLeft w:val="0"/>
      <w:marRight w:val="0"/>
      <w:marTop w:val="0"/>
      <w:marBottom w:val="0"/>
      <w:divBdr>
        <w:top w:val="none" w:sz="0" w:space="0" w:color="auto"/>
        <w:left w:val="none" w:sz="0" w:space="0" w:color="auto"/>
        <w:bottom w:val="none" w:sz="0" w:space="0" w:color="auto"/>
        <w:right w:val="none" w:sz="0" w:space="0" w:color="auto"/>
      </w:divBdr>
    </w:div>
    <w:div w:id="1128202760">
      <w:bodyDiv w:val="1"/>
      <w:marLeft w:val="0"/>
      <w:marRight w:val="0"/>
      <w:marTop w:val="0"/>
      <w:marBottom w:val="0"/>
      <w:divBdr>
        <w:top w:val="none" w:sz="0" w:space="0" w:color="auto"/>
        <w:left w:val="none" w:sz="0" w:space="0" w:color="auto"/>
        <w:bottom w:val="none" w:sz="0" w:space="0" w:color="auto"/>
        <w:right w:val="none" w:sz="0" w:space="0" w:color="auto"/>
      </w:divBdr>
    </w:div>
    <w:div w:id="1128282923">
      <w:bodyDiv w:val="1"/>
      <w:marLeft w:val="0"/>
      <w:marRight w:val="0"/>
      <w:marTop w:val="0"/>
      <w:marBottom w:val="0"/>
      <w:divBdr>
        <w:top w:val="none" w:sz="0" w:space="0" w:color="auto"/>
        <w:left w:val="none" w:sz="0" w:space="0" w:color="auto"/>
        <w:bottom w:val="none" w:sz="0" w:space="0" w:color="auto"/>
        <w:right w:val="none" w:sz="0" w:space="0" w:color="auto"/>
      </w:divBdr>
    </w:div>
    <w:div w:id="1128353521">
      <w:bodyDiv w:val="1"/>
      <w:marLeft w:val="0"/>
      <w:marRight w:val="0"/>
      <w:marTop w:val="0"/>
      <w:marBottom w:val="0"/>
      <w:divBdr>
        <w:top w:val="none" w:sz="0" w:space="0" w:color="auto"/>
        <w:left w:val="none" w:sz="0" w:space="0" w:color="auto"/>
        <w:bottom w:val="none" w:sz="0" w:space="0" w:color="auto"/>
        <w:right w:val="none" w:sz="0" w:space="0" w:color="auto"/>
      </w:divBdr>
    </w:div>
    <w:div w:id="1128665977">
      <w:bodyDiv w:val="1"/>
      <w:marLeft w:val="0"/>
      <w:marRight w:val="0"/>
      <w:marTop w:val="0"/>
      <w:marBottom w:val="0"/>
      <w:divBdr>
        <w:top w:val="none" w:sz="0" w:space="0" w:color="auto"/>
        <w:left w:val="none" w:sz="0" w:space="0" w:color="auto"/>
        <w:bottom w:val="none" w:sz="0" w:space="0" w:color="auto"/>
        <w:right w:val="none" w:sz="0" w:space="0" w:color="auto"/>
      </w:divBdr>
    </w:div>
    <w:div w:id="1128745591">
      <w:bodyDiv w:val="1"/>
      <w:marLeft w:val="0"/>
      <w:marRight w:val="0"/>
      <w:marTop w:val="0"/>
      <w:marBottom w:val="0"/>
      <w:divBdr>
        <w:top w:val="none" w:sz="0" w:space="0" w:color="auto"/>
        <w:left w:val="none" w:sz="0" w:space="0" w:color="auto"/>
        <w:bottom w:val="none" w:sz="0" w:space="0" w:color="auto"/>
        <w:right w:val="none" w:sz="0" w:space="0" w:color="auto"/>
      </w:divBdr>
    </w:div>
    <w:div w:id="1128813387">
      <w:bodyDiv w:val="1"/>
      <w:marLeft w:val="0"/>
      <w:marRight w:val="0"/>
      <w:marTop w:val="0"/>
      <w:marBottom w:val="0"/>
      <w:divBdr>
        <w:top w:val="none" w:sz="0" w:space="0" w:color="auto"/>
        <w:left w:val="none" w:sz="0" w:space="0" w:color="auto"/>
        <w:bottom w:val="none" w:sz="0" w:space="0" w:color="auto"/>
        <w:right w:val="none" w:sz="0" w:space="0" w:color="auto"/>
      </w:divBdr>
    </w:div>
    <w:div w:id="1129007752">
      <w:bodyDiv w:val="1"/>
      <w:marLeft w:val="0"/>
      <w:marRight w:val="0"/>
      <w:marTop w:val="0"/>
      <w:marBottom w:val="0"/>
      <w:divBdr>
        <w:top w:val="none" w:sz="0" w:space="0" w:color="auto"/>
        <w:left w:val="none" w:sz="0" w:space="0" w:color="auto"/>
        <w:bottom w:val="none" w:sz="0" w:space="0" w:color="auto"/>
        <w:right w:val="none" w:sz="0" w:space="0" w:color="auto"/>
      </w:divBdr>
    </w:div>
    <w:div w:id="1129081853">
      <w:bodyDiv w:val="1"/>
      <w:marLeft w:val="0"/>
      <w:marRight w:val="0"/>
      <w:marTop w:val="0"/>
      <w:marBottom w:val="0"/>
      <w:divBdr>
        <w:top w:val="none" w:sz="0" w:space="0" w:color="auto"/>
        <w:left w:val="none" w:sz="0" w:space="0" w:color="auto"/>
        <w:bottom w:val="none" w:sz="0" w:space="0" w:color="auto"/>
        <w:right w:val="none" w:sz="0" w:space="0" w:color="auto"/>
      </w:divBdr>
    </w:div>
    <w:div w:id="1129785625">
      <w:bodyDiv w:val="1"/>
      <w:marLeft w:val="0"/>
      <w:marRight w:val="0"/>
      <w:marTop w:val="0"/>
      <w:marBottom w:val="0"/>
      <w:divBdr>
        <w:top w:val="none" w:sz="0" w:space="0" w:color="auto"/>
        <w:left w:val="none" w:sz="0" w:space="0" w:color="auto"/>
        <w:bottom w:val="none" w:sz="0" w:space="0" w:color="auto"/>
        <w:right w:val="none" w:sz="0" w:space="0" w:color="auto"/>
      </w:divBdr>
    </w:div>
    <w:div w:id="1130169061">
      <w:bodyDiv w:val="1"/>
      <w:marLeft w:val="0"/>
      <w:marRight w:val="0"/>
      <w:marTop w:val="0"/>
      <w:marBottom w:val="0"/>
      <w:divBdr>
        <w:top w:val="none" w:sz="0" w:space="0" w:color="auto"/>
        <w:left w:val="none" w:sz="0" w:space="0" w:color="auto"/>
        <w:bottom w:val="none" w:sz="0" w:space="0" w:color="auto"/>
        <w:right w:val="none" w:sz="0" w:space="0" w:color="auto"/>
      </w:divBdr>
    </w:div>
    <w:div w:id="1130171889">
      <w:bodyDiv w:val="1"/>
      <w:marLeft w:val="0"/>
      <w:marRight w:val="0"/>
      <w:marTop w:val="0"/>
      <w:marBottom w:val="0"/>
      <w:divBdr>
        <w:top w:val="none" w:sz="0" w:space="0" w:color="auto"/>
        <w:left w:val="none" w:sz="0" w:space="0" w:color="auto"/>
        <w:bottom w:val="none" w:sz="0" w:space="0" w:color="auto"/>
        <w:right w:val="none" w:sz="0" w:space="0" w:color="auto"/>
      </w:divBdr>
    </w:div>
    <w:div w:id="1130248018">
      <w:bodyDiv w:val="1"/>
      <w:marLeft w:val="0"/>
      <w:marRight w:val="0"/>
      <w:marTop w:val="0"/>
      <w:marBottom w:val="0"/>
      <w:divBdr>
        <w:top w:val="none" w:sz="0" w:space="0" w:color="auto"/>
        <w:left w:val="none" w:sz="0" w:space="0" w:color="auto"/>
        <w:bottom w:val="none" w:sz="0" w:space="0" w:color="auto"/>
        <w:right w:val="none" w:sz="0" w:space="0" w:color="auto"/>
      </w:divBdr>
    </w:div>
    <w:div w:id="1130248234">
      <w:bodyDiv w:val="1"/>
      <w:marLeft w:val="0"/>
      <w:marRight w:val="0"/>
      <w:marTop w:val="0"/>
      <w:marBottom w:val="0"/>
      <w:divBdr>
        <w:top w:val="none" w:sz="0" w:space="0" w:color="auto"/>
        <w:left w:val="none" w:sz="0" w:space="0" w:color="auto"/>
        <w:bottom w:val="none" w:sz="0" w:space="0" w:color="auto"/>
        <w:right w:val="none" w:sz="0" w:space="0" w:color="auto"/>
      </w:divBdr>
    </w:div>
    <w:div w:id="1130319813">
      <w:bodyDiv w:val="1"/>
      <w:marLeft w:val="0"/>
      <w:marRight w:val="0"/>
      <w:marTop w:val="0"/>
      <w:marBottom w:val="0"/>
      <w:divBdr>
        <w:top w:val="none" w:sz="0" w:space="0" w:color="auto"/>
        <w:left w:val="none" w:sz="0" w:space="0" w:color="auto"/>
        <w:bottom w:val="none" w:sz="0" w:space="0" w:color="auto"/>
        <w:right w:val="none" w:sz="0" w:space="0" w:color="auto"/>
      </w:divBdr>
    </w:div>
    <w:div w:id="1130441112">
      <w:bodyDiv w:val="1"/>
      <w:marLeft w:val="0"/>
      <w:marRight w:val="0"/>
      <w:marTop w:val="0"/>
      <w:marBottom w:val="0"/>
      <w:divBdr>
        <w:top w:val="none" w:sz="0" w:space="0" w:color="auto"/>
        <w:left w:val="none" w:sz="0" w:space="0" w:color="auto"/>
        <w:bottom w:val="none" w:sz="0" w:space="0" w:color="auto"/>
        <w:right w:val="none" w:sz="0" w:space="0" w:color="auto"/>
      </w:divBdr>
    </w:div>
    <w:div w:id="1130705119">
      <w:bodyDiv w:val="1"/>
      <w:marLeft w:val="0"/>
      <w:marRight w:val="0"/>
      <w:marTop w:val="0"/>
      <w:marBottom w:val="0"/>
      <w:divBdr>
        <w:top w:val="none" w:sz="0" w:space="0" w:color="auto"/>
        <w:left w:val="none" w:sz="0" w:space="0" w:color="auto"/>
        <w:bottom w:val="none" w:sz="0" w:space="0" w:color="auto"/>
        <w:right w:val="none" w:sz="0" w:space="0" w:color="auto"/>
      </w:divBdr>
    </w:div>
    <w:div w:id="1130829031">
      <w:bodyDiv w:val="1"/>
      <w:marLeft w:val="0"/>
      <w:marRight w:val="0"/>
      <w:marTop w:val="0"/>
      <w:marBottom w:val="0"/>
      <w:divBdr>
        <w:top w:val="none" w:sz="0" w:space="0" w:color="auto"/>
        <w:left w:val="none" w:sz="0" w:space="0" w:color="auto"/>
        <w:bottom w:val="none" w:sz="0" w:space="0" w:color="auto"/>
        <w:right w:val="none" w:sz="0" w:space="0" w:color="auto"/>
      </w:divBdr>
    </w:div>
    <w:div w:id="1130902555">
      <w:bodyDiv w:val="1"/>
      <w:marLeft w:val="0"/>
      <w:marRight w:val="0"/>
      <w:marTop w:val="0"/>
      <w:marBottom w:val="0"/>
      <w:divBdr>
        <w:top w:val="none" w:sz="0" w:space="0" w:color="auto"/>
        <w:left w:val="none" w:sz="0" w:space="0" w:color="auto"/>
        <w:bottom w:val="none" w:sz="0" w:space="0" w:color="auto"/>
        <w:right w:val="none" w:sz="0" w:space="0" w:color="auto"/>
      </w:divBdr>
    </w:div>
    <w:div w:id="1131097508">
      <w:bodyDiv w:val="1"/>
      <w:marLeft w:val="0"/>
      <w:marRight w:val="0"/>
      <w:marTop w:val="0"/>
      <w:marBottom w:val="0"/>
      <w:divBdr>
        <w:top w:val="none" w:sz="0" w:space="0" w:color="auto"/>
        <w:left w:val="none" w:sz="0" w:space="0" w:color="auto"/>
        <w:bottom w:val="none" w:sz="0" w:space="0" w:color="auto"/>
        <w:right w:val="none" w:sz="0" w:space="0" w:color="auto"/>
      </w:divBdr>
    </w:div>
    <w:div w:id="1131754077">
      <w:bodyDiv w:val="1"/>
      <w:marLeft w:val="0"/>
      <w:marRight w:val="0"/>
      <w:marTop w:val="0"/>
      <w:marBottom w:val="0"/>
      <w:divBdr>
        <w:top w:val="none" w:sz="0" w:space="0" w:color="auto"/>
        <w:left w:val="none" w:sz="0" w:space="0" w:color="auto"/>
        <w:bottom w:val="none" w:sz="0" w:space="0" w:color="auto"/>
        <w:right w:val="none" w:sz="0" w:space="0" w:color="auto"/>
      </w:divBdr>
    </w:div>
    <w:div w:id="1131872269">
      <w:bodyDiv w:val="1"/>
      <w:marLeft w:val="0"/>
      <w:marRight w:val="0"/>
      <w:marTop w:val="0"/>
      <w:marBottom w:val="0"/>
      <w:divBdr>
        <w:top w:val="none" w:sz="0" w:space="0" w:color="auto"/>
        <w:left w:val="none" w:sz="0" w:space="0" w:color="auto"/>
        <w:bottom w:val="none" w:sz="0" w:space="0" w:color="auto"/>
        <w:right w:val="none" w:sz="0" w:space="0" w:color="auto"/>
      </w:divBdr>
    </w:div>
    <w:div w:id="1131938795">
      <w:bodyDiv w:val="1"/>
      <w:marLeft w:val="0"/>
      <w:marRight w:val="0"/>
      <w:marTop w:val="0"/>
      <w:marBottom w:val="0"/>
      <w:divBdr>
        <w:top w:val="none" w:sz="0" w:space="0" w:color="auto"/>
        <w:left w:val="none" w:sz="0" w:space="0" w:color="auto"/>
        <w:bottom w:val="none" w:sz="0" w:space="0" w:color="auto"/>
        <w:right w:val="none" w:sz="0" w:space="0" w:color="auto"/>
      </w:divBdr>
    </w:div>
    <w:div w:id="1131941645">
      <w:bodyDiv w:val="1"/>
      <w:marLeft w:val="0"/>
      <w:marRight w:val="0"/>
      <w:marTop w:val="0"/>
      <w:marBottom w:val="0"/>
      <w:divBdr>
        <w:top w:val="none" w:sz="0" w:space="0" w:color="auto"/>
        <w:left w:val="none" w:sz="0" w:space="0" w:color="auto"/>
        <w:bottom w:val="none" w:sz="0" w:space="0" w:color="auto"/>
        <w:right w:val="none" w:sz="0" w:space="0" w:color="auto"/>
      </w:divBdr>
    </w:div>
    <w:div w:id="1132285190">
      <w:bodyDiv w:val="1"/>
      <w:marLeft w:val="0"/>
      <w:marRight w:val="0"/>
      <w:marTop w:val="0"/>
      <w:marBottom w:val="0"/>
      <w:divBdr>
        <w:top w:val="none" w:sz="0" w:space="0" w:color="auto"/>
        <w:left w:val="none" w:sz="0" w:space="0" w:color="auto"/>
        <w:bottom w:val="none" w:sz="0" w:space="0" w:color="auto"/>
        <w:right w:val="none" w:sz="0" w:space="0" w:color="auto"/>
      </w:divBdr>
    </w:div>
    <w:div w:id="1132332011">
      <w:bodyDiv w:val="1"/>
      <w:marLeft w:val="0"/>
      <w:marRight w:val="0"/>
      <w:marTop w:val="0"/>
      <w:marBottom w:val="0"/>
      <w:divBdr>
        <w:top w:val="none" w:sz="0" w:space="0" w:color="auto"/>
        <w:left w:val="none" w:sz="0" w:space="0" w:color="auto"/>
        <w:bottom w:val="none" w:sz="0" w:space="0" w:color="auto"/>
        <w:right w:val="none" w:sz="0" w:space="0" w:color="auto"/>
      </w:divBdr>
    </w:div>
    <w:div w:id="1132477974">
      <w:bodyDiv w:val="1"/>
      <w:marLeft w:val="0"/>
      <w:marRight w:val="0"/>
      <w:marTop w:val="0"/>
      <w:marBottom w:val="0"/>
      <w:divBdr>
        <w:top w:val="none" w:sz="0" w:space="0" w:color="auto"/>
        <w:left w:val="none" w:sz="0" w:space="0" w:color="auto"/>
        <w:bottom w:val="none" w:sz="0" w:space="0" w:color="auto"/>
        <w:right w:val="none" w:sz="0" w:space="0" w:color="auto"/>
      </w:divBdr>
    </w:div>
    <w:div w:id="1132553606">
      <w:bodyDiv w:val="1"/>
      <w:marLeft w:val="0"/>
      <w:marRight w:val="0"/>
      <w:marTop w:val="0"/>
      <w:marBottom w:val="0"/>
      <w:divBdr>
        <w:top w:val="none" w:sz="0" w:space="0" w:color="auto"/>
        <w:left w:val="none" w:sz="0" w:space="0" w:color="auto"/>
        <w:bottom w:val="none" w:sz="0" w:space="0" w:color="auto"/>
        <w:right w:val="none" w:sz="0" w:space="0" w:color="auto"/>
      </w:divBdr>
    </w:div>
    <w:div w:id="1132865555">
      <w:bodyDiv w:val="1"/>
      <w:marLeft w:val="0"/>
      <w:marRight w:val="0"/>
      <w:marTop w:val="0"/>
      <w:marBottom w:val="0"/>
      <w:divBdr>
        <w:top w:val="none" w:sz="0" w:space="0" w:color="auto"/>
        <w:left w:val="none" w:sz="0" w:space="0" w:color="auto"/>
        <w:bottom w:val="none" w:sz="0" w:space="0" w:color="auto"/>
        <w:right w:val="none" w:sz="0" w:space="0" w:color="auto"/>
      </w:divBdr>
    </w:div>
    <w:div w:id="1133013717">
      <w:bodyDiv w:val="1"/>
      <w:marLeft w:val="0"/>
      <w:marRight w:val="0"/>
      <w:marTop w:val="0"/>
      <w:marBottom w:val="0"/>
      <w:divBdr>
        <w:top w:val="none" w:sz="0" w:space="0" w:color="auto"/>
        <w:left w:val="none" w:sz="0" w:space="0" w:color="auto"/>
        <w:bottom w:val="none" w:sz="0" w:space="0" w:color="auto"/>
        <w:right w:val="none" w:sz="0" w:space="0" w:color="auto"/>
      </w:divBdr>
    </w:div>
    <w:div w:id="1133250564">
      <w:bodyDiv w:val="1"/>
      <w:marLeft w:val="0"/>
      <w:marRight w:val="0"/>
      <w:marTop w:val="0"/>
      <w:marBottom w:val="0"/>
      <w:divBdr>
        <w:top w:val="none" w:sz="0" w:space="0" w:color="auto"/>
        <w:left w:val="none" w:sz="0" w:space="0" w:color="auto"/>
        <w:bottom w:val="none" w:sz="0" w:space="0" w:color="auto"/>
        <w:right w:val="none" w:sz="0" w:space="0" w:color="auto"/>
      </w:divBdr>
    </w:div>
    <w:div w:id="1133254019">
      <w:bodyDiv w:val="1"/>
      <w:marLeft w:val="0"/>
      <w:marRight w:val="0"/>
      <w:marTop w:val="0"/>
      <w:marBottom w:val="0"/>
      <w:divBdr>
        <w:top w:val="none" w:sz="0" w:space="0" w:color="auto"/>
        <w:left w:val="none" w:sz="0" w:space="0" w:color="auto"/>
        <w:bottom w:val="none" w:sz="0" w:space="0" w:color="auto"/>
        <w:right w:val="none" w:sz="0" w:space="0" w:color="auto"/>
      </w:divBdr>
    </w:div>
    <w:div w:id="1133593570">
      <w:bodyDiv w:val="1"/>
      <w:marLeft w:val="0"/>
      <w:marRight w:val="0"/>
      <w:marTop w:val="0"/>
      <w:marBottom w:val="0"/>
      <w:divBdr>
        <w:top w:val="none" w:sz="0" w:space="0" w:color="auto"/>
        <w:left w:val="none" w:sz="0" w:space="0" w:color="auto"/>
        <w:bottom w:val="none" w:sz="0" w:space="0" w:color="auto"/>
        <w:right w:val="none" w:sz="0" w:space="0" w:color="auto"/>
      </w:divBdr>
    </w:div>
    <w:div w:id="1133671043">
      <w:bodyDiv w:val="1"/>
      <w:marLeft w:val="0"/>
      <w:marRight w:val="0"/>
      <w:marTop w:val="0"/>
      <w:marBottom w:val="0"/>
      <w:divBdr>
        <w:top w:val="none" w:sz="0" w:space="0" w:color="auto"/>
        <w:left w:val="none" w:sz="0" w:space="0" w:color="auto"/>
        <w:bottom w:val="none" w:sz="0" w:space="0" w:color="auto"/>
        <w:right w:val="none" w:sz="0" w:space="0" w:color="auto"/>
      </w:divBdr>
    </w:div>
    <w:div w:id="1133712199">
      <w:bodyDiv w:val="1"/>
      <w:marLeft w:val="0"/>
      <w:marRight w:val="0"/>
      <w:marTop w:val="0"/>
      <w:marBottom w:val="0"/>
      <w:divBdr>
        <w:top w:val="none" w:sz="0" w:space="0" w:color="auto"/>
        <w:left w:val="none" w:sz="0" w:space="0" w:color="auto"/>
        <w:bottom w:val="none" w:sz="0" w:space="0" w:color="auto"/>
        <w:right w:val="none" w:sz="0" w:space="0" w:color="auto"/>
      </w:divBdr>
    </w:div>
    <w:div w:id="1133719908">
      <w:bodyDiv w:val="1"/>
      <w:marLeft w:val="0"/>
      <w:marRight w:val="0"/>
      <w:marTop w:val="0"/>
      <w:marBottom w:val="0"/>
      <w:divBdr>
        <w:top w:val="none" w:sz="0" w:space="0" w:color="auto"/>
        <w:left w:val="none" w:sz="0" w:space="0" w:color="auto"/>
        <w:bottom w:val="none" w:sz="0" w:space="0" w:color="auto"/>
        <w:right w:val="none" w:sz="0" w:space="0" w:color="auto"/>
      </w:divBdr>
    </w:div>
    <w:div w:id="1134450095">
      <w:bodyDiv w:val="1"/>
      <w:marLeft w:val="0"/>
      <w:marRight w:val="0"/>
      <w:marTop w:val="0"/>
      <w:marBottom w:val="0"/>
      <w:divBdr>
        <w:top w:val="none" w:sz="0" w:space="0" w:color="auto"/>
        <w:left w:val="none" w:sz="0" w:space="0" w:color="auto"/>
        <w:bottom w:val="none" w:sz="0" w:space="0" w:color="auto"/>
        <w:right w:val="none" w:sz="0" w:space="0" w:color="auto"/>
      </w:divBdr>
    </w:div>
    <w:div w:id="1134829791">
      <w:bodyDiv w:val="1"/>
      <w:marLeft w:val="0"/>
      <w:marRight w:val="0"/>
      <w:marTop w:val="0"/>
      <w:marBottom w:val="0"/>
      <w:divBdr>
        <w:top w:val="none" w:sz="0" w:space="0" w:color="auto"/>
        <w:left w:val="none" w:sz="0" w:space="0" w:color="auto"/>
        <w:bottom w:val="none" w:sz="0" w:space="0" w:color="auto"/>
        <w:right w:val="none" w:sz="0" w:space="0" w:color="auto"/>
      </w:divBdr>
    </w:div>
    <w:div w:id="1134911054">
      <w:bodyDiv w:val="1"/>
      <w:marLeft w:val="0"/>
      <w:marRight w:val="0"/>
      <w:marTop w:val="0"/>
      <w:marBottom w:val="0"/>
      <w:divBdr>
        <w:top w:val="none" w:sz="0" w:space="0" w:color="auto"/>
        <w:left w:val="none" w:sz="0" w:space="0" w:color="auto"/>
        <w:bottom w:val="none" w:sz="0" w:space="0" w:color="auto"/>
        <w:right w:val="none" w:sz="0" w:space="0" w:color="auto"/>
      </w:divBdr>
    </w:div>
    <w:div w:id="1134980735">
      <w:bodyDiv w:val="1"/>
      <w:marLeft w:val="0"/>
      <w:marRight w:val="0"/>
      <w:marTop w:val="0"/>
      <w:marBottom w:val="0"/>
      <w:divBdr>
        <w:top w:val="none" w:sz="0" w:space="0" w:color="auto"/>
        <w:left w:val="none" w:sz="0" w:space="0" w:color="auto"/>
        <w:bottom w:val="none" w:sz="0" w:space="0" w:color="auto"/>
        <w:right w:val="none" w:sz="0" w:space="0" w:color="auto"/>
      </w:divBdr>
    </w:div>
    <w:div w:id="1135290152">
      <w:bodyDiv w:val="1"/>
      <w:marLeft w:val="0"/>
      <w:marRight w:val="0"/>
      <w:marTop w:val="0"/>
      <w:marBottom w:val="0"/>
      <w:divBdr>
        <w:top w:val="none" w:sz="0" w:space="0" w:color="auto"/>
        <w:left w:val="none" w:sz="0" w:space="0" w:color="auto"/>
        <w:bottom w:val="none" w:sz="0" w:space="0" w:color="auto"/>
        <w:right w:val="none" w:sz="0" w:space="0" w:color="auto"/>
      </w:divBdr>
    </w:div>
    <w:div w:id="1135367999">
      <w:bodyDiv w:val="1"/>
      <w:marLeft w:val="0"/>
      <w:marRight w:val="0"/>
      <w:marTop w:val="0"/>
      <w:marBottom w:val="0"/>
      <w:divBdr>
        <w:top w:val="none" w:sz="0" w:space="0" w:color="auto"/>
        <w:left w:val="none" w:sz="0" w:space="0" w:color="auto"/>
        <w:bottom w:val="none" w:sz="0" w:space="0" w:color="auto"/>
        <w:right w:val="none" w:sz="0" w:space="0" w:color="auto"/>
      </w:divBdr>
    </w:div>
    <w:div w:id="1135371661">
      <w:bodyDiv w:val="1"/>
      <w:marLeft w:val="0"/>
      <w:marRight w:val="0"/>
      <w:marTop w:val="0"/>
      <w:marBottom w:val="0"/>
      <w:divBdr>
        <w:top w:val="none" w:sz="0" w:space="0" w:color="auto"/>
        <w:left w:val="none" w:sz="0" w:space="0" w:color="auto"/>
        <w:bottom w:val="none" w:sz="0" w:space="0" w:color="auto"/>
        <w:right w:val="none" w:sz="0" w:space="0" w:color="auto"/>
      </w:divBdr>
    </w:div>
    <w:div w:id="1135416822">
      <w:bodyDiv w:val="1"/>
      <w:marLeft w:val="0"/>
      <w:marRight w:val="0"/>
      <w:marTop w:val="0"/>
      <w:marBottom w:val="0"/>
      <w:divBdr>
        <w:top w:val="none" w:sz="0" w:space="0" w:color="auto"/>
        <w:left w:val="none" w:sz="0" w:space="0" w:color="auto"/>
        <w:bottom w:val="none" w:sz="0" w:space="0" w:color="auto"/>
        <w:right w:val="none" w:sz="0" w:space="0" w:color="auto"/>
      </w:divBdr>
    </w:div>
    <w:div w:id="1135442781">
      <w:bodyDiv w:val="1"/>
      <w:marLeft w:val="0"/>
      <w:marRight w:val="0"/>
      <w:marTop w:val="0"/>
      <w:marBottom w:val="0"/>
      <w:divBdr>
        <w:top w:val="none" w:sz="0" w:space="0" w:color="auto"/>
        <w:left w:val="none" w:sz="0" w:space="0" w:color="auto"/>
        <w:bottom w:val="none" w:sz="0" w:space="0" w:color="auto"/>
        <w:right w:val="none" w:sz="0" w:space="0" w:color="auto"/>
      </w:divBdr>
    </w:div>
    <w:div w:id="1135609061">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6221065">
      <w:bodyDiv w:val="1"/>
      <w:marLeft w:val="0"/>
      <w:marRight w:val="0"/>
      <w:marTop w:val="0"/>
      <w:marBottom w:val="0"/>
      <w:divBdr>
        <w:top w:val="none" w:sz="0" w:space="0" w:color="auto"/>
        <w:left w:val="none" w:sz="0" w:space="0" w:color="auto"/>
        <w:bottom w:val="none" w:sz="0" w:space="0" w:color="auto"/>
        <w:right w:val="none" w:sz="0" w:space="0" w:color="auto"/>
      </w:divBdr>
    </w:div>
    <w:div w:id="1136264566">
      <w:bodyDiv w:val="1"/>
      <w:marLeft w:val="0"/>
      <w:marRight w:val="0"/>
      <w:marTop w:val="0"/>
      <w:marBottom w:val="0"/>
      <w:divBdr>
        <w:top w:val="none" w:sz="0" w:space="0" w:color="auto"/>
        <w:left w:val="none" w:sz="0" w:space="0" w:color="auto"/>
        <w:bottom w:val="none" w:sz="0" w:space="0" w:color="auto"/>
        <w:right w:val="none" w:sz="0" w:space="0" w:color="auto"/>
      </w:divBdr>
    </w:div>
    <w:div w:id="1136333153">
      <w:bodyDiv w:val="1"/>
      <w:marLeft w:val="0"/>
      <w:marRight w:val="0"/>
      <w:marTop w:val="0"/>
      <w:marBottom w:val="0"/>
      <w:divBdr>
        <w:top w:val="none" w:sz="0" w:space="0" w:color="auto"/>
        <w:left w:val="none" w:sz="0" w:space="0" w:color="auto"/>
        <w:bottom w:val="none" w:sz="0" w:space="0" w:color="auto"/>
        <w:right w:val="none" w:sz="0" w:space="0" w:color="auto"/>
      </w:divBdr>
    </w:div>
    <w:div w:id="1136409994">
      <w:bodyDiv w:val="1"/>
      <w:marLeft w:val="0"/>
      <w:marRight w:val="0"/>
      <w:marTop w:val="0"/>
      <w:marBottom w:val="0"/>
      <w:divBdr>
        <w:top w:val="none" w:sz="0" w:space="0" w:color="auto"/>
        <w:left w:val="none" w:sz="0" w:space="0" w:color="auto"/>
        <w:bottom w:val="none" w:sz="0" w:space="0" w:color="auto"/>
        <w:right w:val="none" w:sz="0" w:space="0" w:color="auto"/>
      </w:divBdr>
    </w:div>
    <w:div w:id="1136601788">
      <w:bodyDiv w:val="1"/>
      <w:marLeft w:val="0"/>
      <w:marRight w:val="0"/>
      <w:marTop w:val="0"/>
      <w:marBottom w:val="0"/>
      <w:divBdr>
        <w:top w:val="none" w:sz="0" w:space="0" w:color="auto"/>
        <w:left w:val="none" w:sz="0" w:space="0" w:color="auto"/>
        <w:bottom w:val="none" w:sz="0" w:space="0" w:color="auto"/>
        <w:right w:val="none" w:sz="0" w:space="0" w:color="auto"/>
      </w:divBdr>
    </w:div>
    <w:div w:id="1136802365">
      <w:bodyDiv w:val="1"/>
      <w:marLeft w:val="0"/>
      <w:marRight w:val="0"/>
      <w:marTop w:val="0"/>
      <w:marBottom w:val="0"/>
      <w:divBdr>
        <w:top w:val="none" w:sz="0" w:space="0" w:color="auto"/>
        <w:left w:val="none" w:sz="0" w:space="0" w:color="auto"/>
        <w:bottom w:val="none" w:sz="0" w:space="0" w:color="auto"/>
        <w:right w:val="none" w:sz="0" w:space="0" w:color="auto"/>
      </w:divBdr>
    </w:div>
    <w:div w:id="1137451197">
      <w:bodyDiv w:val="1"/>
      <w:marLeft w:val="0"/>
      <w:marRight w:val="0"/>
      <w:marTop w:val="0"/>
      <w:marBottom w:val="0"/>
      <w:divBdr>
        <w:top w:val="none" w:sz="0" w:space="0" w:color="auto"/>
        <w:left w:val="none" w:sz="0" w:space="0" w:color="auto"/>
        <w:bottom w:val="none" w:sz="0" w:space="0" w:color="auto"/>
        <w:right w:val="none" w:sz="0" w:space="0" w:color="auto"/>
      </w:divBdr>
    </w:div>
    <w:div w:id="1137650891">
      <w:bodyDiv w:val="1"/>
      <w:marLeft w:val="0"/>
      <w:marRight w:val="0"/>
      <w:marTop w:val="0"/>
      <w:marBottom w:val="0"/>
      <w:divBdr>
        <w:top w:val="none" w:sz="0" w:space="0" w:color="auto"/>
        <w:left w:val="none" w:sz="0" w:space="0" w:color="auto"/>
        <w:bottom w:val="none" w:sz="0" w:space="0" w:color="auto"/>
        <w:right w:val="none" w:sz="0" w:space="0" w:color="auto"/>
      </w:divBdr>
    </w:div>
    <w:div w:id="1137719622">
      <w:bodyDiv w:val="1"/>
      <w:marLeft w:val="0"/>
      <w:marRight w:val="0"/>
      <w:marTop w:val="0"/>
      <w:marBottom w:val="0"/>
      <w:divBdr>
        <w:top w:val="none" w:sz="0" w:space="0" w:color="auto"/>
        <w:left w:val="none" w:sz="0" w:space="0" w:color="auto"/>
        <w:bottom w:val="none" w:sz="0" w:space="0" w:color="auto"/>
        <w:right w:val="none" w:sz="0" w:space="0" w:color="auto"/>
      </w:divBdr>
    </w:div>
    <w:div w:id="1137989053">
      <w:bodyDiv w:val="1"/>
      <w:marLeft w:val="0"/>
      <w:marRight w:val="0"/>
      <w:marTop w:val="0"/>
      <w:marBottom w:val="0"/>
      <w:divBdr>
        <w:top w:val="none" w:sz="0" w:space="0" w:color="auto"/>
        <w:left w:val="none" w:sz="0" w:space="0" w:color="auto"/>
        <w:bottom w:val="none" w:sz="0" w:space="0" w:color="auto"/>
        <w:right w:val="none" w:sz="0" w:space="0" w:color="auto"/>
      </w:divBdr>
    </w:div>
    <w:div w:id="1138062552">
      <w:bodyDiv w:val="1"/>
      <w:marLeft w:val="0"/>
      <w:marRight w:val="0"/>
      <w:marTop w:val="0"/>
      <w:marBottom w:val="0"/>
      <w:divBdr>
        <w:top w:val="none" w:sz="0" w:space="0" w:color="auto"/>
        <w:left w:val="none" w:sz="0" w:space="0" w:color="auto"/>
        <w:bottom w:val="none" w:sz="0" w:space="0" w:color="auto"/>
        <w:right w:val="none" w:sz="0" w:space="0" w:color="auto"/>
      </w:divBdr>
    </w:div>
    <w:div w:id="1138375171">
      <w:bodyDiv w:val="1"/>
      <w:marLeft w:val="0"/>
      <w:marRight w:val="0"/>
      <w:marTop w:val="0"/>
      <w:marBottom w:val="0"/>
      <w:divBdr>
        <w:top w:val="none" w:sz="0" w:space="0" w:color="auto"/>
        <w:left w:val="none" w:sz="0" w:space="0" w:color="auto"/>
        <w:bottom w:val="none" w:sz="0" w:space="0" w:color="auto"/>
        <w:right w:val="none" w:sz="0" w:space="0" w:color="auto"/>
      </w:divBdr>
    </w:div>
    <w:div w:id="1138646798">
      <w:bodyDiv w:val="1"/>
      <w:marLeft w:val="0"/>
      <w:marRight w:val="0"/>
      <w:marTop w:val="0"/>
      <w:marBottom w:val="0"/>
      <w:divBdr>
        <w:top w:val="none" w:sz="0" w:space="0" w:color="auto"/>
        <w:left w:val="none" w:sz="0" w:space="0" w:color="auto"/>
        <w:bottom w:val="none" w:sz="0" w:space="0" w:color="auto"/>
        <w:right w:val="none" w:sz="0" w:space="0" w:color="auto"/>
      </w:divBdr>
    </w:div>
    <w:div w:id="1138885000">
      <w:bodyDiv w:val="1"/>
      <w:marLeft w:val="0"/>
      <w:marRight w:val="0"/>
      <w:marTop w:val="0"/>
      <w:marBottom w:val="0"/>
      <w:divBdr>
        <w:top w:val="none" w:sz="0" w:space="0" w:color="auto"/>
        <w:left w:val="none" w:sz="0" w:space="0" w:color="auto"/>
        <w:bottom w:val="none" w:sz="0" w:space="0" w:color="auto"/>
        <w:right w:val="none" w:sz="0" w:space="0" w:color="auto"/>
      </w:divBdr>
    </w:div>
    <w:div w:id="1138910399">
      <w:bodyDiv w:val="1"/>
      <w:marLeft w:val="0"/>
      <w:marRight w:val="0"/>
      <w:marTop w:val="0"/>
      <w:marBottom w:val="0"/>
      <w:divBdr>
        <w:top w:val="none" w:sz="0" w:space="0" w:color="auto"/>
        <w:left w:val="none" w:sz="0" w:space="0" w:color="auto"/>
        <w:bottom w:val="none" w:sz="0" w:space="0" w:color="auto"/>
        <w:right w:val="none" w:sz="0" w:space="0" w:color="auto"/>
      </w:divBdr>
    </w:div>
    <w:div w:id="1139112485">
      <w:bodyDiv w:val="1"/>
      <w:marLeft w:val="0"/>
      <w:marRight w:val="0"/>
      <w:marTop w:val="0"/>
      <w:marBottom w:val="0"/>
      <w:divBdr>
        <w:top w:val="none" w:sz="0" w:space="0" w:color="auto"/>
        <w:left w:val="none" w:sz="0" w:space="0" w:color="auto"/>
        <w:bottom w:val="none" w:sz="0" w:space="0" w:color="auto"/>
        <w:right w:val="none" w:sz="0" w:space="0" w:color="auto"/>
      </w:divBdr>
    </w:div>
    <w:div w:id="1139148689">
      <w:bodyDiv w:val="1"/>
      <w:marLeft w:val="0"/>
      <w:marRight w:val="0"/>
      <w:marTop w:val="0"/>
      <w:marBottom w:val="0"/>
      <w:divBdr>
        <w:top w:val="none" w:sz="0" w:space="0" w:color="auto"/>
        <w:left w:val="none" w:sz="0" w:space="0" w:color="auto"/>
        <w:bottom w:val="none" w:sz="0" w:space="0" w:color="auto"/>
        <w:right w:val="none" w:sz="0" w:space="0" w:color="auto"/>
      </w:divBdr>
    </w:div>
    <w:div w:id="1139154501">
      <w:bodyDiv w:val="1"/>
      <w:marLeft w:val="0"/>
      <w:marRight w:val="0"/>
      <w:marTop w:val="0"/>
      <w:marBottom w:val="0"/>
      <w:divBdr>
        <w:top w:val="none" w:sz="0" w:space="0" w:color="auto"/>
        <w:left w:val="none" w:sz="0" w:space="0" w:color="auto"/>
        <w:bottom w:val="none" w:sz="0" w:space="0" w:color="auto"/>
        <w:right w:val="none" w:sz="0" w:space="0" w:color="auto"/>
      </w:divBdr>
    </w:div>
    <w:div w:id="1139223679">
      <w:bodyDiv w:val="1"/>
      <w:marLeft w:val="0"/>
      <w:marRight w:val="0"/>
      <w:marTop w:val="0"/>
      <w:marBottom w:val="0"/>
      <w:divBdr>
        <w:top w:val="none" w:sz="0" w:space="0" w:color="auto"/>
        <w:left w:val="none" w:sz="0" w:space="0" w:color="auto"/>
        <w:bottom w:val="none" w:sz="0" w:space="0" w:color="auto"/>
        <w:right w:val="none" w:sz="0" w:space="0" w:color="auto"/>
      </w:divBdr>
    </w:div>
    <w:div w:id="1139348490">
      <w:bodyDiv w:val="1"/>
      <w:marLeft w:val="0"/>
      <w:marRight w:val="0"/>
      <w:marTop w:val="0"/>
      <w:marBottom w:val="0"/>
      <w:divBdr>
        <w:top w:val="none" w:sz="0" w:space="0" w:color="auto"/>
        <w:left w:val="none" w:sz="0" w:space="0" w:color="auto"/>
        <w:bottom w:val="none" w:sz="0" w:space="0" w:color="auto"/>
        <w:right w:val="none" w:sz="0" w:space="0" w:color="auto"/>
      </w:divBdr>
    </w:div>
    <w:div w:id="1139498617">
      <w:bodyDiv w:val="1"/>
      <w:marLeft w:val="0"/>
      <w:marRight w:val="0"/>
      <w:marTop w:val="0"/>
      <w:marBottom w:val="0"/>
      <w:divBdr>
        <w:top w:val="none" w:sz="0" w:space="0" w:color="auto"/>
        <w:left w:val="none" w:sz="0" w:space="0" w:color="auto"/>
        <w:bottom w:val="none" w:sz="0" w:space="0" w:color="auto"/>
        <w:right w:val="none" w:sz="0" w:space="0" w:color="auto"/>
      </w:divBdr>
    </w:div>
    <w:div w:id="1139615282">
      <w:bodyDiv w:val="1"/>
      <w:marLeft w:val="0"/>
      <w:marRight w:val="0"/>
      <w:marTop w:val="0"/>
      <w:marBottom w:val="0"/>
      <w:divBdr>
        <w:top w:val="none" w:sz="0" w:space="0" w:color="auto"/>
        <w:left w:val="none" w:sz="0" w:space="0" w:color="auto"/>
        <w:bottom w:val="none" w:sz="0" w:space="0" w:color="auto"/>
        <w:right w:val="none" w:sz="0" w:space="0" w:color="auto"/>
      </w:divBdr>
    </w:div>
    <w:div w:id="1140079525">
      <w:bodyDiv w:val="1"/>
      <w:marLeft w:val="0"/>
      <w:marRight w:val="0"/>
      <w:marTop w:val="0"/>
      <w:marBottom w:val="0"/>
      <w:divBdr>
        <w:top w:val="none" w:sz="0" w:space="0" w:color="auto"/>
        <w:left w:val="none" w:sz="0" w:space="0" w:color="auto"/>
        <w:bottom w:val="none" w:sz="0" w:space="0" w:color="auto"/>
        <w:right w:val="none" w:sz="0" w:space="0" w:color="auto"/>
      </w:divBdr>
    </w:div>
    <w:div w:id="1140654788">
      <w:bodyDiv w:val="1"/>
      <w:marLeft w:val="0"/>
      <w:marRight w:val="0"/>
      <w:marTop w:val="0"/>
      <w:marBottom w:val="0"/>
      <w:divBdr>
        <w:top w:val="none" w:sz="0" w:space="0" w:color="auto"/>
        <w:left w:val="none" w:sz="0" w:space="0" w:color="auto"/>
        <w:bottom w:val="none" w:sz="0" w:space="0" w:color="auto"/>
        <w:right w:val="none" w:sz="0" w:space="0" w:color="auto"/>
      </w:divBdr>
    </w:div>
    <w:div w:id="1140807002">
      <w:bodyDiv w:val="1"/>
      <w:marLeft w:val="0"/>
      <w:marRight w:val="0"/>
      <w:marTop w:val="0"/>
      <w:marBottom w:val="0"/>
      <w:divBdr>
        <w:top w:val="none" w:sz="0" w:space="0" w:color="auto"/>
        <w:left w:val="none" w:sz="0" w:space="0" w:color="auto"/>
        <w:bottom w:val="none" w:sz="0" w:space="0" w:color="auto"/>
        <w:right w:val="none" w:sz="0" w:space="0" w:color="auto"/>
      </w:divBdr>
    </w:div>
    <w:div w:id="1141728755">
      <w:bodyDiv w:val="1"/>
      <w:marLeft w:val="0"/>
      <w:marRight w:val="0"/>
      <w:marTop w:val="0"/>
      <w:marBottom w:val="0"/>
      <w:divBdr>
        <w:top w:val="none" w:sz="0" w:space="0" w:color="auto"/>
        <w:left w:val="none" w:sz="0" w:space="0" w:color="auto"/>
        <w:bottom w:val="none" w:sz="0" w:space="0" w:color="auto"/>
        <w:right w:val="none" w:sz="0" w:space="0" w:color="auto"/>
      </w:divBdr>
    </w:div>
    <w:div w:id="1141848817">
      <w:bodyDiv w:val="1"/>
      <w:marLeft w:val="0"/>
      <w:marRight w:val="0"/>
      <w:marTop w:val="0"/>
      <w:marBottom w:val="0"/>
      <w:divBdr>
        <w:top w:val="none" w:sz="0" w:space="0" w:color="auto"/>
        <w:left w:val="none" w:sz="0" w:space="0" w:color="auto"/>
        <w:bottom w:val="none" w:sz="0" w:space="0" w:color="auto"/>
        <w:right w:val="none" w:sz="0" w:space="0" w:color="auto"/>
      </w:divBdr>
    </w:div>
    <w:div w:id="1142191236">
      <w:bodyDiv w:val="1"/>
      <w:marLeft w:val="0"/>
      <w:marRight w:val="0"/>
      <w:marTop w:val="0"/>
      <w:marBottom w:val="0"/>
      <w:divBdr>
        <w:top w:val="none" w:sz="0" w:space="0" w:color="auto"/>
        <w:left w:val="none" w:sz="0" w:space="0" w:color="auto"/>
        <w:bottom w:val="none" w:sz="0" w:space="0" w:color="auto"/>
        <w:right w:val="none" w:sz="0" w:space="0" w:color="auto"/>
      </w:divBdr>
    </w:div>
    <w:div w:id="1143043700">
      <w:bodyDiv w:val="1"/>
      <w:marLeft w:val="0"/>
      <w:marRight w:val="0"/>
      <w:marTop w:val="0"/>
      <w:marBottom w:val="0"/>
      <w:divBdr>
        <w:top w:val="none" w:sz="0" w:space="0" w:color="auto"/>
        <w:left w:val="none" w:sz="0" w:space="0" w:color="auto"/>
        <w:bottom w:val="none" w:sz="0" w:space="0" w:color="auto"/>
        <w:right w:val="none" w:sz="0" w:space="0" w:color="auto"/>
      </w:divBdr>
    </w:div>
    <w:div w:id="1143156364">
      <w:bodyDiv w:val="1"/>
      <w:marLeft w:val="0"/>
      <w:marRight w:val="0"/>
      <w:marTop w:val="0"/>
      <w:marBottom w:val="0"/>
      <w:divBdr>
        <w:top w:val="none" w:sz="0" w:space="0" w:color="auto"/>
        <w:left w:val="none" w:sz="0" w:space="0" w:color="auto"/>
        <w:bottom w:val="none" w:sz="0" w:space="0" w:color="auto"/>
        <w:right w:val="none" w:sz="0" w:space="0" w:color="auto"/>
      </w:divBdr>
    </w:div>
    <w:div w:id="1143156583">
      <w:bodyDiv w:val="1"/>
      <w:marLeft w:val="0"/>
      <w:marRight w:val="0"/>
      <w:marTop w:val="0"/>
      <w:marBottom w:val="0"/>
      <w:divBdr>
        <w:top w:val="none" w:sz="0" w:space="0" w:color="auto"/>
        <w:left w:val="none" w:sz="0" w:space="0" w:color="auto"/>
        <w:bottom w:val="none" w:sz="0" w:space="0" w:color="auto"/>
        <w:right w:val="none" w:sz="0" w:space="0" w:color="auto"/>
      </w:divBdr>
    </w:div>
    <w:div w:id="1143429826">
      <w:bodyDiv w:val="1"/>
      <w:marLeft w:val="0"/>
      <w:marRight w:val="0"/>
      <w:marTop w:val="0"/>
      <w:marBottom w:val="0"/>
      <w:divBdr>
        <w:top w:val="none" w:sz="0" w:space="0" w:color="auto"/>
        <w:left w:val="none" w:sz="0" w:space="0" w:color="auto"/>
        <w:bottom w:val="none" w:sz="0" w:space="0" w:color="auto"/>
        <w:right w:val="none" w:sz="0" w:space="0" w:color="auto"/>
      </w:divBdr>
    </w:div>
    <w:div w:id="1143499456">
      <w:bodyDiv w:val="1"/>
      <w:marLeft w:val="0"/>
      <w:marRight w:val="0"/>
      <w:marTop w:val="0"/>
      <w:marBottom w:val="0"/>
      <w:divBdr>
        <w:top w:val="none" w:sz="0" w:space="0" w:color="auto"/>
        <w:left w:val="none" w:sz="0" w:space="0" w:color="auto"/>
        <w:bottom w:val="none" w:sz="0" w:space="0" w:color="auto"/>
        <w:right w:val="none" w:sz="0" w:space="0" w:color="auto"/>
      </w:divBdr>
    </w:div>
    <w:div w:id="1143616459">
      <w:bodyDiv w:val="1"/>
      <w:marLeft w:val="0"/>
      <w:marRight w:val="0"/>
      <w:marTop w:val="0"/>
      <w:marBottom w:val="0"/>
      <w:divBdr>
        <w:top w:val="none" w:sz="0" w:space="0" w:color="auto"/>
        <w:left w:val="none" w:sz="0" w:space="0" w:color="auto"/>
        <w:bottom w:val="none" w:sz="0" w:space="0" w:color="auto"/>
        <w:right w:val="none" w:sz="0" w:space="0" w:color="auto"/>
      </w:divBdr>
    </w:div>
    <w:div w:id="1143696687">
      <w:bodyDiv w:val="1"/>
      <w:marLeft w:val="0"/>
      <w:marRight w:val="0"/>
      <w:marTop w:val="0"/>
      <w:marBottom w:val="0"/>
      <w:divBdr>
        <w:top w:val="none" w:sz="0" w:space="0" w:color="auto"/>
        <w:left w:val="none" w:sz="0" w:space="0" w:color="auto"/>
        <w:bottom w:val="none" w:sz="0" w:space="0" w:color="auto"/>
        <w:right w:val="none" w:sz="0" w:space="0" w:color="auto"/>
      </w:divBdr>
    </w:div>
    <w:div w:id="1143892248">
      <w:bodyDiv w:val="1"/>
      <w:marLeft w:val="0"/>
      <w:marRight w:val="0"/>
      <w:marTop w:val="0"/>
      <w:marBottom w:val="0"/>
      <w:divBdr>
        <w:top w:val="none" w:sz="0" w:space="0" w:color="auto"/>
        <w:left w:val="none" w:sz="0" w:space="0" w:color="auto"/>
        <w:bottom w:val="none" w:sz="0" w:space="0" w:color="auto"/>
        <w:right w:val="none" w:sz="0" w:space="0" w:color="auto"/>
      </w:divBdr>
    </w:div>
    <w:div w:id="1143893428">
      <w:bodyDiv w:val="1"/>
      <w:marLeft w:val="0"/>
      <w:marRight w:val="0"/>
      <w:marTop w:val="0"/>
      <w:marBottom w:val="0"/>
      <w:divBdr>
        <w:top w:val="none" w:sz="0" w:space="0" w:color="auto"/>
        <w:left w:val="none" w:sz="0" w:space="0" w:color="auto"/>
        <w:bottom w:val="none" w:sz="0" w:space="0" w:color="auto"/>
        <w:right w:val="none" w:sz="0" w:space="0" w:color="auto"/>
      </w:divBdr>
    </w:div>
    <w:div w:id="1144007417">
      <w:bodyDiv w:val="1"/>
      <w:marLeft w:val="0"/>
      <w:marRight w:val="0"/>
      <w:marTop w:val="0"/>
      <w:marBottom w:val="0"/>
      <w:divBdr>
        <w:top w:val="none" w:sz="0" w:space="0" w:color="auto"/>
        <w:left w:val="none" w:sz="0" w:space="0" w:color="auto"/>
        <w:bottom w:val="none" w:sz="0" w:space="0" w:color="auto"/>
        <w:right w:val="none" w:sz="0" w:space="0" w:color="auto"/>
      </w:divBdr>
    </w:div>
    <w:div w:id="1144156147">
      <w:bodyDiv w:val="1"/>
      <w:marLeft w:val="0"/>
      <w:marRight w:val="0"/>
      <w:marTop w:val="0"/>
      <w:marBottom w:val="0"/>
      <w:divBdr>
        <w:top w:val="none" w:sz="0" w:space="0" w:color="auto"/>
        <w:left w:val="none" w:sz="0" w:space="0" w:color="auto"/>
        <w:bottom w:val="none" w:sz="0" w:space="0" w:color="auto"/>
        <w:right w:val="none" w:sz="0" w:space="0" w:color="auto"/>
      </w:divBdr>
    </w:div>
    <w:div w:id="1144204417">
      <w:bodyDiv w:val="1"/>
      <w:marLeft w:val="0"/>
      <w:marRight w:val="0"/>
      <w:marTop w:val="0"/>
      <w:marBottom w:val="0"/>
      <w:divBdr>
        <w:top w:val="none" w:sz="0" w:space="0" w:color="auto"/>
        <w:left w:val="none" w:sz="0" w:space="0" w:color="auto"/>
        <w:bottom w:val="none" w:sz="0" w:space="0" w:color="auto"/>
        <w:right w:val="none" w:sz="0" w:space="0" w:color="auto"/>
      </w:divBdr>
    </w:div>
    <w:div w:id="1144276271">
      <w:bodyDiv w:val="1"/>
      <w:marLeft w:val="0"/>
      <w:marRight w:val="0"/>
      <w:marTop w:val="0"/>
      <w:marBottom w:val="0"/>
      <w:divBdr>
        <w:top w:val="none" w:sz="0" w:space="0" w:color="auto"/>
        <w:left w:val="none" w:sz="0" w:space="0" w:color="auto"/>
        <w:bottom w:val="none" w:sz="0" w:space="0" w:color="auto"/>
        <w:right w:val="none" w:sz="0" w:space="0" w:color="auto"/>
      </w:divBdr>
    </w:div>
    <w:div w:id="1144345844">
      <w:bodyDiv w:val="1"/>
      <w:marLeft w:val="0"/>
      <w:marRight w:val="0"/>
      <w:marTop w:val="0"/>
      <w:marBottom w:val="0"/>
      <w:divBdr>
        <w:top w:val="none" w:sz="0" w:space="0" w:color="auto"/>
        <w:left w:val="none" w:sz="0" w:space="0" w:color="auto"/>
        <w:bottom w:val="none" w:sz="0" w:space="0" w:color="auto"/>
        <w:right w:val="none" w:sz="0" w:space="0" w:color="auto"/>
      </w:divBdr>
    </w:div>
    <w:div w:id="1144353416">
      <w:bodyDiv w:val="1"/>
      <w:marLeft w:val="0"/>
      <w:marRight w:val="0"/>
      <w:marTop w:val="0"/>
      <w:marBottom w:val="0"/>
      <w:divBdr>
        <w:top w:val="none" w:sz="0" w:space="0" w:color="auto"/>
        <w:left w:val="none" w:sz="0" w:space="0" w:color="auto"/>
        <w:bottom w:val="none" w:sz="0" w:space="0" w:color="auto"/>
        <w:right w:val="none" w:sz="0" w:space="0" w:color="auto"/>
      </w:divBdr>
    </w:div>
    <w:div w:id="1144665487">
      <w:bodyDiv w:val="1"/>
      <w:marLeft w:val="0"/>
      <w:marRight w:val="0"/>
      <w:marTop w:val="0"/>
      <w:marBottom w:val="0"/>
      <w:divBdr>
        <w:top w:val="none" w:sz="0" w:space="0" w:color="auto"/>
        <w:left w:val="none" w:sz="0" w:space="0" w:color="auto"/>
        <w:bottom w:val="none" w:sz="0" w:space="0" w:color="auto"/>
        <w:right w:val="none" w:sz="0" w:space="0" w:color="auto"/>
      </w:divBdr>
    </w:div>
    <w:div w:id="1144927360">
      <w:bodyDiv w:val="1"/>
      <w:marLeft w:val="0"/>
      <w:marRight w:val="0"/>
      <w:marTop w:val="0"/>
      <w:marBottom w:val="0"/>
      <w:divBdr>
        <w:top w:val="none" w:sz="0" w:space="0" w:color="auto"/>
        <w:left w:val="none" w:sz="0" w:space="0" w:color="auto"/>
        <w:bottom w:val="none" w:sz="0" w:space="0" w:color="auto"/>
        <w:right w:val="none" w:sz="0" w:space="0" w:color="auto"/>
      </w:divBdr>
    </w:div>
    <w:div w:id="1144932016">
      <w:bodyDiv w:val="1"/>
      <w:marLeft w:val="0"/>
      <w:marRight w:val="0"/>
      <w:marTop w:val="0"/>
      <w:marBottom w:val="0"/>
      <w:divBdr>
        <w:top w:val="none" w:sz="0" w:space="0" w:color="auto"/>
        <w:left w:val="none" w:sz="0" w:space="0" w:color="auto"/>
        <w:bottom w:val="none" w:sz="0" w:space="0" w:color="auto"/>
        <w:right w:val="none" w:sz="0" w:space="0" w:color="auto"/>
      </w:divBdr>
    </w:div>
    <w:div w:id="1145121046">
      <w:bodyDiv w:val="1"/>
      <w:marLeft w:val="0"/>
      <w:marRight w:val="0"/>
      <w:marTop w:val="0"/>
      <w:marBottom w:val="0"/>
      <w:divBdr>
        <w:top w:val="none" w:sz="0" w:space="0" w:color="auto"/>
        <w:left w:val="none" w:sz="0" w:space="0" w:color="auto"/>
        <w:bottom w:val="none" w:sz="0" w:space="0" w:color="auto"/>
        <w:right w:val="none" w:sz="0" w:space="0" w:color="auto"/>
      </w:divBdr>
    </w:div>
    <w:div w:id="1145198762">
      <w:bodyDiv w:val="1"/>
      <w:marLeft w:val="0"/>
      <w:marRight w:val="0"/>
      <w:marTop w:val="0"/>
      <w:marBottom w:val="0"/>
      <w:divBdr>
        <w:top w:val="none" w:sz="0" w:space="0" w:color="auto"/>
        <w:left w:val="none" w:sz="0" w:space="0" w:color="auto"/>
        <w:bottom w:val="none" w:sz="0" w:space="0" w:color="auto"/>
        <w:right w:val="none" w:sz="0" w:space="0" w:color="auto"/>
      </w:divBdr>
    </w:div>
    <w:div w:id="1145315261">
      <w:bodyDiv w:val="1"/>
      <w:marLeft w:val="0"/>
      <w:marRight w:val="0"/>
      <w:marTop w:val="0"/>
      <w:marBottom w:val="0"/>
      <w:divBdr>
        <w:top w:val="none" w:sz="0" w:space="0" w:color="auto"/>
        <w:left w:val="none" w:sz="0" w:space="0" w:color="auto"/>
        <w:bottom w:val="none" w:sz="0" w:space="0" w:color="auto"/>
        <w:right w:val="none" w:sz="0" w:space="0" w:color="auto"/>
      </w:divBdr>
    </w:div>
    <w:div w:id="1145397018">
      <w:bodyDiv w:val="1"/>
      <w:marLeft w:val="0"/>
      <w:marRight w:val="0"/>
      <w:marTop w:val="0"/>
      <w:marBottom w:val="0"/>
      <w:divBdr>
        <w:top w:val="none" w:sz="0" w:space="0" w:color="auto"/>
        <w:left w:val="none" w:sz="0" w:space="0" w:color="auto"/>
        <w:bottom w:val="none" w:sz="0" w:space="0" w:color="auto"/>
        <w:right w:val="none" w:sz="0" w:space="0" w:color="auto"/>
      </w:divBdr>
    </w:div>
    <w:div w:id="1145851783">
      <w:bodyDiv w:val="1"/>
      <w:marLeft w:val="0"/>
      <w:marRight w:val="0"/>
      <w:marTop w:val="0"/>
      <w:marBottom w:val="0"/>
      <w:divBdr>
        <w:top w:val="none" w:sz="0" w:space="0" w:color="auto"/>
        <w:left w:val="none" w:sz="0" w:space="0" w:color="auto"/>
        <w:bottom w:val="none" w:sz="0" w:space="0" w:color="auto"/>
        <w:right w:val="none" w:sz="0" w:space="0" w:color="auto"/>
      </w:divBdr>
    </w:div>
    <w:div w:id="1146237232">
      <w:bodyDiv w:val="1"/>
      <w:marLeft w:val="0"/>
      <w:marRight w:val="0"/>
      <w:marTop w:val="0"/>
      <w:marBottom w:val="0"/>
      <w:divBdr>
        <w:top w:val="none" w:sz="0" w:space="0" w:color="auto"/>
        <w:left w:val="none" w:sz="0" w:space="0" w:color="auto"/>
        <w:bottom w:val="none" w:sz="0" w:space="0" w:color="auto"/>
        <w:right w:val="none" w:sz="0" w:space="0" w:color="auto"/>
      </w:divBdr>
    </w:div>
    <w:div w:id="1146240324">
      <w:bodyDiv w:val="1"/>
      <w:marLeft w:val="0"/>
      <w:marRight w:val="0"/>
      <w:marTop w:val="0"/>
      <w:marBottom w:val="0"/>
      <w:divBdr>
        <w:top w:val="none" w:sz="0" w:space="0" w:color="auto"/>
        <w:left w:val="none" w:sz="0" w:space="0" w:color="auto"/>
        <w:bottom w:val="none" w:sz="0" w:space="0" w:color="auto"/>
        <w:right w:val="none" w:sz="0" w:space="0" w:color="auto"/>
      </w:divBdr>
    </w:div>
    <w:div w:id="1146313574">
      <w:bodyDiv w:val="1"/>
      <w:marLeft w:val="0"/>
      <w:marRight w:val="0"/>
      <w:marTop w:val="0"/>
      <w:marBottom w:val="0"/>
      <w:divBdr>
        <w:top w:val="none" w:sz="0" w:space="0" w:color="auto"/>
        <w:left w:val="none" w:sz="0" w:space="0" w:color="auto"/>
        <w:bottom w:val="none" w:sz="0" w:space="0" w:color="auto"/>
        <w:right w:val="none" w:sz="0" w:space="0" w:color="auto"/>
      </w:divBdr>
    </w:div>
    <w:div w:id="1146320718">
      <w:bodyDiv w:val="1"/>
      <w:marLeft w:val="0"/>
      <w:marRight w:val="0"/>
      <w:marTop w:val="0"/>
      <w:marBottom w:val="0"/>
      <w:divBdr>
        <w:top w:val="none" w:sz="0" w:space="0" w:color="auto"/>
        <w:left w:val="none" w:sz="0" w:space="0" w:color="auto"/>
        <w:bottom w:val="none" w:sz="0" w:space="0" w:color="auto"/>
        <w:right w:val="none" w:sz="0" w:space="0" w:color="auto"/>
      </w:divBdr>
    </w:div>
    <w:div w:id="1146557046">
      <w:bodyDiv w:val="1"/>
      <w:marLeft w:val="0"/>
      <w:marRight w:val="0"/>
      <w:marTop w:val="0"/>
      <w:marBottom w:val="0"/>
      <w:divBdr>
        <w:top w:val="none" w:sz="0" w:space="0" w:color="auto"/>
        <w:left w:val="none" w:sz="0" w:space="0" w:color="auto"/>
        <w:bottom w:val="none" w:sz="0" w:space="0" w:color="auto"/>
        <w:right w:val="none" w:sz="0" w:space="0" w:color="auto"/>
      </w:divBdr>
    </w:div>
    <w:div w:id="1146629255">
      <w:bodyDiv w:val="1"/>
      <w:marLeft w:val="0"/>
      <w:marRight w:val="0"/>
      <w:marTop w:val="0"/>
      <w:marBottom w:val="0"/>
      <w:divBdr>
        <w:top w:val="none" w:sz="0" w:space="0" w:color="auto"/>
        <w:left w:val="none" w:sz="0" w:space="0" w:color="auto"/>
        <w:bottom w:val="none" w:sz="0" w:space="0" w:color="auto"/>
        <w:right w:val="none" w:sz="0" w:space="0" w:color="auto"/>
      </w:divBdr>
    </w:div>
    <w:div w:id="1146774281">
      <w:bodyDiv w:val="1"/>
      <w:marLeft w:val="0"/>
      <w:marRight w:val="0"/>
      <w:marTop w:val="0"/>
      <w:marBottom w:val="0"/>
      <w:divBdr>
        <w:top w:val="none" w:sz="0" w:space="0" w:color="auto"/>
        <w:left w:val="none" w:sz="0" w:space="0" w:color="auto"/>
        <w:bottom w:val="none" w:sz="0" w:space="0" w:color="auto"/>
        <w:right w:val="none" w:sz="0" w:space="0" w:color="auto"/>
      </w:divBdr>
    </w:div>
    <w:div w:id="1146900684">
      <w:bodyDiv w:val="1"/>
      <w:marLeft w:val="0"/>
      <w:marRight w:val="0"/>
      <w:marTop w:val="0"/>
      <w:marBottom w:val="0"/>
      <w:divBdr>
        <w:top w:val="none" w:sz="0" w:space="0" w:color="auto"/>
        <w:left w:val="none" w:sz="0" w:space="0" w:color="auto"/>
        <w:bottom w:val="none" w:sz="0" w:space="0" w:color="auto"/>
        <w:right w:val="none" w:sz="0" w:space="0" w:color="auto"/>
      </w:divBdr>
    </w:div>
    <w:div w:id="1146971225">
      <w:bodyDiv w:val="1"/>
      <w:marLeft w:val="0"/>
      <w:marRight w:val="0"/>
      <w:marTop w:val="0"/>
      <w:marBottom w:val="0"/>
      <w:divBdr>
        <w:top w:val="none" w:sz="0" w:space="0" w:color="auto"/>
        <w:left w:val="none" w:sz="0" w:space="0" w:color="auto"/>
        <w:bottom w:val="none" w:sz="0" w:space="0" w:color="auto"/>
        <w:right w:val="none" w:sz="0" w:space="0" w:color="auto"/>
      </w:divBdr>
    </w:div>
    <w:div w:id="1147236169">
      <w:bodyDiv w:val="1"/>
      <w:marLeft w:val="0"/>
      <w:marRight w:val="0"/>
      <w:marTop w:val="0"/>
      <w:marBottom w:val="0"/>
      <w:divBdr>
        <w:top w:val="none" w:sz="0" w:space="0" w:color="auto"/>
        <w:left w:val="none" w:sz="0" w:space="0" w:color="auto"/>
        <w:bottom w:val="none" w:sz="0" w:space="0" w:color="auto"/>
        <w:right w:val="none" w:sz="0" w:space="0" w:color="auto"/>
      </w:divBdr>
    </w:div>
    <w:div w:id="1147354064">
      <w:bodyDiv w:val="1"/>
      <w:marLeft w:val="0"/>
      <w:marRight w:val="0"/>
      <w:marTop w:val="0"/>
      <w:marBottom w:val="0"/>
      <w:divBdr>
        <w:top w:val="none" w:sz="0" w:space="0" w:color="auto"/>
        <w:left w:val="none" w:sz="0" w:space="0" w:color="auto"/>
        <w:bottom w:val="none" w:sz="0" w:space="0" w:color="auto"/>
        <w:right w:val="none" w:sz="0" w:space="0" w:color="auto"/>
      </w:divBdr>
    </w:div>
    <w:div w:id="1147435628">
      <w:bodyDiv w:val="1"/>
      <w:marLeft w:val="0"/>
      <w:marRight w:val="0"/>
      <w:marTop w:val="0"/>
      <w:marBottom w:val="0"/>
      <w:divBdr>
        <w:top w:val="none" w:sz="0" w:space="0" w:color="auto"/>
        <w:left w:val="none" w:sz="0" w:space="0" w:color="auto"/>
        <w:bottom w:val="none" w:sz="0" w:space="0" w:color="auto"/>
        <w:right w:val="none" w:sz="0" w:space="0" w:color="auto"/>
      </w:divBdr>
    </w:div>
    <w:div w:id="1147477651">
      <w:bodyDiv w:val="1"/>
      <w:marLeft w:val="0"/>
      <w:marRight w:val="0"/>
      <w:marTop w:val="0"/>
      <w:marBottom w:val="0"/>
      <w:divBdr>
        <w:top w:val="none" w:sz="0" w:space="0" w:color="auto"/>
        <w:left w:val="none" w:sz="0" w:space="0" w:color="auto"/>
        <w:bottom w:val="none" w:sz="0" w:space="0" w:color="auto"/>
        <w:right w:val="none" w:sz="0" w:space="0" w:color="auto"/>
      </w:divBdr>
    </w:div>
    <w:div w:id="1147674070">
      <w:bodyDiv w:val="1"/>
      <w:marLeft w:val="0"/>
      <w:marRight w:val="0"/>
      <w:marTop w:val="0"/>
      <w:marBottom w:val="0"/>
      <w:divBdr>
        <w:top w:val="none" w:sz="0" w:space="0" w:color="auto"/>
        <w:left w:val="none" w:sz="0" w:space="0" w:color="auto"/>
        <w:bottom w:val="none" w:sz="0" w:space="0" w:color="auto"/>
        <w:right w:val="none" w:sz="0" w:space="0" w:color="auto"/>
      </w:divBdr>
    </w:div>
    <w:div w:id="1147747634">
      <w:bodyDiv w:val="1"/>
      <w:marLeft w:val="0"/>
      <w:marRight w:val="0"/>
      <w:marTop w:val="0"/>
      <w:marBottom w:val="0"/>
      <w:divBdr>
        <w:top w:val="none" w:sz="0" w:space="0" w:color="auto"/>
        <w:left w:val="none" w:sz="0" w:space="0" w:color="auto"/>
        <w:bottom w:val="none" w:sz="0" w:space="0" w:color="auto"/>
        <w:right w:val="none" w:sz="0" w:space="0" w:color="auto"/>
      </w:divBdr>
    </w:div>
    <w:div w:id="1147820320">
      <w:bodyDiv w:val="1"/>
      <w:marLeft w:val="0"/>
      <w:marRight w:val="0"/>
      <w:marTop w:val="0"/>
      <w:marBottom w:val="0"/>
      <w:divBdr>
        <w:top w:val="none" w:sz="0" w:space="0" w:color="auto"/>
        <w:left w:val="none" w:sz="0" w:space="0" w:color="auto"/>
        <w:bottom w:val="none" w:sz="0" w:space="0" w:color="auto"/>
        <w:right w:val="none" w:sz="0" w:space="0" w:color="auto"/>
      </w:divBdr>
    </w:div>
    <w:div w:id="1147866486">
      <w:bodyDiv w:val="1"/>
      <w:marLeft w:val="0"/>
      <w:marRight w:val="0"/>
      <w:marTop w:val="0"/>
      <w:marBottom w:val="0"/>
      <w:divBdr>
        <w:top w:val="none" w:sz="0" w:space="0" w:color="auto"/>
        <w:left w:val="none" w:sz="0" w:space="0" w:color="auto"/>
        <w:bottom w:val="none" w:sz="0" w:space="0" w:color="auto"/>
        <w:right w:val="none" w:sz="0" w:space="0" w:color="auto"/>
      </w:divBdr>
    </w:div>
    <w:div w:id="1148277874">
      <w:bodyDiv w:val="1"/>
      <w:marLeft w:val="0"/>
      <w:marRight w:val="0"/>
      <w:marTop w:val="0"/>
      <w:marBottom w:val="0"/>
      <w:divBdr>
        <w:top w:val="none" w:sz="0" w:space="0" w:color="auto"/>
        <w:left w:val="none" w:sz="0" w:space="0" w:color="auto"/>
        <w:bottom w:val="none" w:sz="0" w:space="0" w:color="auto"/>
        <w:right w:val="none" w:sz="0" w:space="0" w:color="auto"/>
      </w:divBdr>
    </w:div>
    <w:div w:id="1148322639">
      <w:bodyDiv w:val="1"/>
      <w:marLeft w:val="0"/>
      <w:marRight w:val="0"/>
      <w:marTop w:val="0"/>
      <w:marBottom w:val="0"/>
      <w:divBdr>
        <w:top w:val="none" w:sz="0" w:space="0" w:color="auto"/>
        <w:left w:val="none" w:sz="0" w:space="0" w:color="auto"/>
        <w:bottom w:val="none" w:sz="0" w:space="0" w:color="auto"/>
        <w:right w:val="none" w:sz="0" w:space="0" w:color="auto"/>
      </w:divBdr>
    </w:div>
    <w:div w:id="1148403146">
      <w:bodyDiv w:val="1"/>
      <w:marLeft w:val="0"/>
      <w:marRight w:val="0"/>
      <w:marTop w:val="0"/>
      <w:marBottom w:val="0"/>
      <w:divBdr>
        <w:top w:val="none" w:sz="0" w:space="0" w:color="auto"/>
        <w:left w:val="none" w:sz="0" w:space="0" w:color="auto"/>
        <w:bottom w:val="none" w:sz="0" w:space="0" w:color="auto"/>
        <w:right w:val="none" w:sz="0" w:space="0" w:color="auto"/>
      </w:divBdr>
    </w:div>
    <w:div w:id="1148403428">
      <w:bodyDiv w:val="1"/>
      <w:marLeft w:val="0"/>
      <w:marRight w:val="0"/>
      <w:marTop w:val="0"/>
      <w:marBottom w:val="0"/>
      <w:divBdr>
        <w:top w:val="none" w:sz="0" w:space="0" w:color="auto"/>
        <w:left w:val="none" w:sz="0" w:space="0" w:color="auto"/>
        <w:bottom w:val="none" w:sz="0" w:space="0" w:color="auto"/>
        <w:right w:val="none" w:sz="0" w:space="0" w:color="auto"/>
      </w:divBdr>
    </w:div>
    <w:div w:id="1148405038">
      <w:bodyDiv w:val="1"/>
      <w:marLeft w:val="0"/>
      <w:marRight w:val="0"/>
      <w:marTop w:val="0"/>
      <w:marBottom w:val="0"/>
      <w:divBdr>
        <w:top w:val="none" w:sz="0" w:space="0" w:color="auto"/>
        <w:left w:val="none" w:sz="0" w:space="0" w:color="auto"/>
        <w:bottom w:val="none" w:sz="0" w:space="0" w:color="auto"/>
        <w:right w:val="none" w:sz="0" w:space="0" w:color="auto"/>
      </w:divBdr>
    </w:div>
    <w:div w:id="1148477926">
      <w:bodyDiv w:val="1"/>
      <w:marLeft w:val="0"/>
      <w:marRight w:val="0"/>
      <w:marTop w:val="0"/>
      <w:marBottom w:val="0"/>
      <w:divBdr>
        <w:top w:val="none" w:sz="0" w:space="0" w:color="auto"/>
        <w:left w:val="none" w:sz="0" w:space="0" w:color="auto"/>
        <w:bottom w:val="none" w:sz="0" w:space="0" w:color="auto"/>
        <w:right w:val="none" w:sz="0" w:space="0" w:color="auto"/>
      </w:divBdr>
    </w:div>
    <w:div w:id="1148865959">
      <w:bodyDiv w:val="1"/>
      <w:marLeft w:val="0"/>
      <w:marRight w:val="0"/>
      <w:marTop w:val="0"/>
      <w:marBottom w:val="0"/>
      <w:divBdr>
        <w:top w:val="none" w:sz="0" w:space="0" w:color="auto"/>
        <w:left w:val="none" w:sz="0" w:space="0" w:color="auto"/>
        <w:bottom w:val="none" w:sz="0" w:space="0" w:color="auto"/>
        <w:right w:val="none" w:sz="0" w:space="0" w:color="auto"/>
      </w:divBdr>
    </w:div>
    <w:div w:id="1149133708">
      <w:bodyDiv w:val="1"/>
      <w:marLeft w:val="0"/>
      <w:marRight w:val="0"/>
      <w:marTop w:val="0"/>
      <w:marBottom w:val="0"/>
      <w:divBdr>
        <w:top w:val="none" w:sz="0" w:space="0" w:color="auto"/>
        <w:left w:val="none" w:sz="0" w:space="0" w:color="auto"/>
        <w:bottom w:val="none" w:sz="0" w:space="0" w:color="auto"/>
        <w:right w:val="none" w:sz="0" w:space="0" w:color="auto"/>
      </w:divBdr>
    </w:div>
    <w:div w:id="1149787525">
      <w:bodyDiv w:val="1"/>
      <w:marLeft w:val="0"/>
      <w:marRight w:val="0"/>
      <w:marTop w:val="0"/>
      <w:marBottom w:val="0"/>
      <w:divBdr>
        <w:top w:val="none" w:sz="0" w:space="0" w:color="auto"/>
        <w:left w:val="none" w:sz="0" w:space="0" w:color="auto"/>
        <w:bottom w:val="none" w:sz="0" w:space="0" w:color="auto"/>
        <w:right w:val="none" w:sz="0" w:space="0" w:color="auto"/>
      </w:divBdr>
    </w:div>
    <w:div w:id="1149975240">
      <w:bodyDiv w:val="1"/>
      <w:marLeft w:val="0"/>
      <w:marRight w:val="0"/>
      <w:marTop w:val="0"/>
      <w:marBottom w:val="0"/>
      <w:divBdr>
        <w:top w:val="none" w:sz="0" w:space="0" w:color="auto"/>
        <w:left w:val="none" w:sz="0" w:space="0" w:color="auto"/>
        <w:bottom w:val="none" w:sz="0" w:space="0" w:color="auto"/>
        <w:right w:val="none" w:sz="0" w:space="0" w:color="auto"/>
      </w:divBdr>
    </w:div>
    <w:div w:id="1150102300">
      <w:bodyDiv w:val="1"/>
      <w:marLeft w:val="0"/>
      <w:marRight w:val="0"/>
      <w:marTop w:val="0"/>
      <w:marBottom w:val="0"/>
      <w:divBdr>
        <w:top w:val="none" w:sz="0" w:space="0" w:color="auto"/>
        <w:left w:val="none" w:sz="0" w:space="0" w:color="auto"/>
        <w:bottom w:val="none" w:sz="0" w:space="0" w:color="auto"/>
        <w:right w:val="none" w:sz="0" w:space="0" w:color="auto"/>
      </w:divBdr>
    </w:div>
    <w:div w:id="1150705581">
      <w:bodyDiv w:val="1"/>
      <w:marLeft w:val="0"/>
      <w:marRight w:val="0"/>
      <w:marTop w:val="0"/>
      <w:marBottom w:val="0"/>
      <w:divBdr>
        <w:top w:val="none" w:sz="0" w:space="0" w:color="auto"/>
        <w:left w:val="none" w:sz="0" w:space="0" w:color="auto"/>
        <w:bottom w:val="none" w:sz="0" w:space="0" w:color="auto"/>
        <w:right w:val="none" w:sz="0" w:space="0" w:color="auto"/>
      </w:divBdr>
    </w:div>
    <w:div w:id="1150748247">
      <w:bodyDiv w:val="1"/>
      <w:marLeft w:val="0"/>
      <w:marRight w:val="0"/>
      <w:marTop w:val="0"/>
      <w:marBottom w:val="0"/>
      <w:divBdr>
        <w:top w:val="none" w:sz="0" w:space="0" w:color="auto"/>
        <w:left w:val="none" w:sz="0" w:space="0" w:color="auto"/>
        <w:bottom w:val="none" w:sz="0" w:space="0" w:color="auto"/>
        <w:right w:val="none" w:sz="0" w:space="0" w:color="auto"/>
      </w:divBdr>
    </w:div>
    <w:div w:id="1150755261">
      <w:bodyDiv w:val="1"/>
      <w:marLeft w:val="0"/>
      <w:marRight w:val="0"/>
      <w:marTop w:val="0"/>
      <w:marBottom w:val="0"/>
      <w:divBdr>
        <w:top w:val="none" w:sz="0" w:space="0" w:color="auto"/>
        <w:left w:val="none" w:sz="0" w:space="0" w:color="auto"/>
        <w:bottom w:val="none" w:sz="0" w:space="0" w:color="auto"/>
        <w:right w:val="none" w:sz="0" w:space="0" w:color="auto"/>
      </w:divBdr>
    </w:div>
    <w:div w:id="1152138508">
      <w:bodyDiv w:val="1"/>
      <w:marLeft w:val="0"/>
      <w:marRight w:val="0"/>
      <w:marTop w:val="0"/>
      <w:marBottom w:val="0"/>
      <w:divBdr>
        <w:top w:val="none" w:sz="0" w:space="0" w:color="auto"/>
        <w:left w:val="none" w:sz="0" w:space="0" w:color="auto"/>
        <w:bottom w:val="none" w:sz="0" w:space="0" w:color="auto"/>
        <w:right w:val="none" w:sz="0" w:space="0" w:color="auto"/>
      </w:divBdr>
    </w:div>
    <w:div w:id="1152261220">
      <w:bodyDiv w:val="1"/>
      <w:marLeft w:val="0"/>
      <w:marRight w:val="0"/>
      <w:marTop w:val="0"/>
      <w:marBottom w:val="0"/>
      <w:divBdr>
        <w:top w:val="none" w:sz="0" w:space="0" w:color="auto"/>
        <w:left w:val="none" w:sz="0" w:space="0" w:color="auto"/>
        <w:bottom w:val="none" w:sz="0" w:space="0" w:color="auto"/>
        <w:right w:val="none" w:sz="0" w:space="0" w:color="auto"/>
      </w:divBdr>
    </w:div>
    <w:div w:id="1152327243">
      <w:bodyDiv w:val="1"/>
      <w:marLeft w:val="0"/>
      <w:marRight w:val="0"/>
      <w:marTop w:val="0"/>
      <w:marBottom w:val="0"/>
      <w:divBdr>
        <w:top w:val="none" w:sz="0" w:space="0" w:color="auto"/>
        <w:left w:val="none" w:sz="0" w:space="0" w:color="auto"/>
        <w:bottom w:val="none" w:sz="0" w:space="0" w:color="auto"/>
        <w:right w:val="none" w:sz="0" w:space="0" w:color="auto"/>
      </w:divBdr>
    </w:div>
    <w:div w:id="1152331181">
      <w:bodyDiv w:val="1"/>
      <w:marLeft w:val="0"/>
      <w:marRight w:val="0"/>
      <w:marTop w:val="0"/>
      <w:marBottom w:val="0"/>
      <w:divBdr>
        <w:top w:val="none" w:sz="0" w:space="0" w:color="auto"/>
        <w:left w:val="none" w:sz="0" w:space="0" w:color="auto"/>
        <w:bottom w:val="none" w:sz="0" w:space="0" w:color="auto"/>
        <w:right w:val="none" w:sz="0" w:space="0" w:color="auto"/>
      </w:divBdr>
    </w:div>
    <w:div w:id="1152403253">
      <w:bodyDiv w:val="1"/>
      <w:marLeft w:val="0"/>
      <w:marRight w:val="0"/>
      <w:marTop w:val="0"/>
      <w:marBottom w:val="0"/>
      <w:divBdr>
        <w:top w:val="none" w:sz="0" w:space="0" w:color="auto"/>
        <w:left w:val="none" w:sz="0" w:space="0" w:color="auto"/>
        <w:bottom w:val="none" w:sz="0" w:space="0" w:color="auto"/>
        <w:right w:val="none" w:sz="0" w:space="0" w:color="auto"/>
      </w:divBdr>
    </w:div>
    <w:div w:id="1152674387">
      <w:bodyDiv w:val="1"/>
      <w:marLeft w:val="0"/>
      <w:marRight w:val="0"/>
      <w:marTop w:val="0"/>
      <w:marBottom w:val="0"/>
      <w:divBdr>
        <w:top w:val="none" w:sz="0" w:space="0" w:color="auto"/>
        <w:left w:val="none" w:sz="0" w:space="0" w:color="auto"/>
        <w:bottom w:val="none" w:sz="0" w:space="0" w:color="auto"/>
        <w:right w:val="none" w:sz="0" w:space="0" w:color="auto"/>
      </w:divBdr>
    </w:div>
    <w:div w:id="1152677254">
      <w:bodyDiv w:val="1"/>
      <w:marLeft w:val="0"/>
      <w:marRight w:val="0"/>
      <w:marTop w:val="0"/>
      <w:marBottom w:val="0"/>
      <w:divBdr>
        <w:top w:val="none" w:sz="0" w:space="0" w:color="auto"/>
        <w:left w:val="none" w:sz="0" w:space="0" w:color="auto"/>
        <w:bottom w:val="none" w:sz="0" w:space="0" w:color="auto"/>
        <w:right w:val="none" w:sz="0" w:space="0" w:color="auto"/>
      </w:divBdr>
    </w:div>
    <w:div w:id="1152716296">
      <w:bodyDiv w:val="1"/>
      <w:marLeft w:val="0"/>
      <w:marRight w:val="0"/>
      <w:marTop w:val="0"/>
      <w:marBottom w:val="0"/>
      <w:divBdr>
        <w:top w:val="none" w:sz="0" w:space="0" w:color="auto"/>
        <w:left w:val="none" w:sz="0" w:space="0" w:color="auto"/>
        <w:bottom w:val="none" w:sz="0" w:space="0" w:color="auto"/>
        <w:right w:val="none" w:sz="0" w:space="0" w:color="auto"/>
      </w:divBdr>
    </w:div>
    <w:div w:id="1152718360">
      <w:bodyDiv w:val="1"/>
      <w:marLeft w:val="0"/>
      <w:marRight w:val="0"/>
      <w:marTop w:val="0"/>
      <w:marBottom w:val="0"/>
      <w:divBdr>
        <w:top w:val="none" w:sz="0" w:space="0" w:color="auto"/>
        <w:left w:val="none" w:sz="0" w:space="0" w:color="auto"/>
        <w:bottom w:val="none" w:sz="0" w:space="0" w:color="auto"/>
        <w:right w:val="none" w:sz="0" w:space="0" w:color="auto"/>
      </w:divBdr>
    </w:div>
    <w:div w:id="1152719532">
      <w:bodyDiv w:val="1"/>
      <w:marLeft w:val="0"/>
      <w:marRight w:val="0"/>
      <w:marTop w:val="0"/>
      <w:marBottom w:val="0"/>
      <w:divBdr>
        <w:top w:val="none" w:sz="0" w:space="0" w:color="auto"/>
        <w:left w:val="none" w:sz="0" w:space="0" w:color="auto"/>
        <w:bottom w:val="none" w:sz="0" w:space="0" w:color="auto"/>
        <w:right w:val="none" w:sz="0" w:space="0" w:color="auto"/>
      </w:divBdr>
    </w:div>
    <w:div w:id="1152990152">
      <w:bodyDiv w:val="1"/>
      <w:marLeft w:val="0"/>
      <w:marRight w:val="0"/>
      <w:marTop w:val="0"/>
      <w:marBottom w:val="0"/>
      <w:divBdr>
        <w:top w:val="none" w:sz="0" w:space="0" w:color="auto"/>
        <w:left w:val="none" w:sz="0" w:space="0" w:color="auto"/>
        <w:bottom w:val="none" w:sz="0" w:space="0" w:color="auto"/>
        <w:right w:val="none" w:sz="0" w:space="0" w:color="auto"/>
      </w:divBdr>
    </w:div>
    <w:div w:id="1153108838">
      <w:bodyDiv w:val="1"/>
      <w:marLeft w:val="0"/>
      <w:marRight w:val="0"/>
      <w:marTop w:val="0"/>
      <w:marBottom w:val="0"/>
      <w:divBdr>
        <w:top w:val="none" w:sz="0" w:space="0" w:color="auto"/>
        <w:left w:val="none" w:sz="0" w:space="0" w:color="auto"/>
        <w:bottom w:val="none" w:sz="0" w:space="0" w:color="auto"/>
        <w:right w:val="none" w:sz="0" w:space="0" w:color="auto"/>
      </w:divBdr>
    </w:div>
    <w:div w:id="1153182020">
      <w:bodyDiv w:val="1"/>
      <w:marLeft w:val="0"/>
      <w:marRight w:val="0"/>
      <w:marTop w:val="0"/>
      <w:marBottom w:val="0"/>
      <w:divBdr>
        <w:top w:val="none" w:sz="0" w:space="0" w:color="auto"/>
        <w:left w:val="none" w:sz="0" w:space="0" w:color="auto"/>
        <w:bottom w:val="none" w:sz="0" w:space="0" w:color="auto"/>
        <w:right w:val="none" w:sz="0" w:space="0" w:color="auto"/>
      </w:divBdr>
    </w:div>
    <w:div w:id="1153369103">
      <w:bodyDiv w:val="1"/>
      <w:marLeft w:val="0"/>
      <w:marRight w:val="0"/>
      <w:marTop w:val="0"/>
      <w:marBottom w:val="0"/>
      <w:divBdr>
        <w:top w:val="none" w:sz="0" w:space="0" w:color="auto"/>
        <w:left w:val="none" w:sz="0" w:space="0" w:color="auto"/>
        <w:bottom w:val="none" w:sz="0" w:space="0" w:color="auto"/>
        <w:right w:val="none" w:sz="0" w:space="0" w:color="auto"/>
      </w:divBdr>
    </w:div>
    <w:div w:id="1153570019">
      <w:bodyDiv w:val="1"/>
      <w:marLeft w:val="0"/>
      <w:marRight w:val="0"/>
      <w:marTop w:val="0"/>
      <w:marBottom w:val="0"/>
      <w:divBdr>
        <w:top w:val="none" w:sz="0" w:space="0" w:color="auto"/>
        <w:left w:val="none" w:sz="0" w:space="0" w:color="auto"/>
        <w:bottom w:val="none" w:sz="0" w:space="0" w:color="auto"/>
        <w:right w:val="none" w:sz="0" w:space="0" w:color="auto"/>
      </w:divBdr>
    </w:div>
    <w:div w:id="1153643729">
      <w:bodyDiv w:val="1"/>
      <w:marLeft w:val="0"/>
      <w:marRight w:val="0"/>
      <w:marTop w:val="0"/>
      <w:marBottom w:val="0"/>
      <w:divBdr>
        <w:top w:val="none" w:sz="0" w:space="0" w:color="auto"/>
        <w:left w:val="none" w:sz="0" w:space="0" w:color="auto"/>
        <w:bottom w:val="none" w:sz="0" w:space="0" w:color="auto"/>
        <w:right w:val="none" w:sz="0" w:space="0" w:color="auto"/>
      </w:divBdr>
    </w:div>
    <w:div w:id="1153763075">
      <w:bodyDiv w:val="1"/>
      <w:marLeft w:val="0"/>
      <w:marRight w:val="0"/>
      <w:marTop w:val="0"/>
      <w:marBottom w:val="0"/>
      <w:divBdr>
        <w:top w:val="none" w:sz="0" w:space="0" w:color="auto"/>
        <w:left w:val="none" w:sz="0" w:space="0" w:color="auto"/>
        <w:bottom w:val="none" w:sz="0" w:space="0" w:color="auto"/>
        <w:right w:val="none" w:sz="0" w:space="0" w:color="auto"/>
      </w:divBdr>
    </w:div>
    <w:div w:id="1154025699">
      <w:bodyDiv w:val="1"/>
      <w:marLeft w:val="0"/>
      <w:marRight w:val="0"/>
      <w:marTop w:val="0"/>
      <w:marBottom w:val="0"/>
      <w:divBdr>
        <w:top w:val="none" w:sz="0" w:space="0" w:color="auto"/>
        <w:left w:val="none" w:sz="0" w:space="0" w:color="auto"/>
        <w:bottom w:val="none" w:sz="0" w:space="0" w:color="auto"/>
        <w:right w:val="none" w:sz="0" w:space="0" w:color="auto"/>
      </w:divBdr>
    </w:div>
    <w:div w:id="1154250216">
      <w:bodyDiv w:val="1"/>
      <w:marLeft w:val="0"/>
      <w:marRight w:val="0"/>
      <w:marTop w:val="0"/>
      <w:marBottom w:val="0"/>
      <w:divBdr>
        <w:top w:val="none" w:sz="0" w:space="0" w:color="auto"/>
        <w:left w:val="none" w:sz="0" w:space="0" w:color="auto"/>
        <w:bottom w:val="none" w:sz="0" w:space="0" w:color="auto"/>
        <w:right w:val="none" w:sz="0" w:space="0" w:color="auto"/>
      </w:divBdr>
    </w:div>
    <w:div w:id="1154298678">
      <w:bodyDiv w:val="1"/>
      <w:marLeft w:val="0"/>
      <w:marRight w:val="0"/>
      <w:marTop w:val="0"/>
      <w:marBottom w:val="0"/>
      <w:divBdr>
        <w:top w:val="none" w:sz="0" w:space="0" w:color="auto"/>
        <w:left w:val="none" w:sz="0" w:space="0" w:color="auto"/>
        <w:bottom w:val="none" w:sz="0" w:space="0" w:color="auto"/>
        <w:right w:val="none" w:sz="0" w:space="0" w:color="auto"/>
      </w:divBdr>
    </w:div>
    <w:div w:id="1154488581">
      <w:bodyDiv w:val="1"/>
      <w:marLeft w:val="0"/>
      <w:marRight w:val="0"/>
      <w:marTop w:val="0"/>
      <w:marBottom w:val="0"/>
      <w:divBdr>
        <w:top w:val="none" w:sz="0" w:space="0" w:color="auto"/>
        <w:left w:val="none" w:sz="0" w:space="0" w:color="auto"/>
        <w:bottom w:val="none" w:sz="0" w:space="0" w:color="auto"/>
        <w:right w:val="none" w:sz="0" w:space="0" w:color="auto"/>
      </w:divBdr>
    </w:div>
    <w:div w:id="1154565843">
      <w:bodyDiv w:val="1"/>
      <w:marLeft w:val="0"/>
      <w:marRight w:val="0"/>
      <w:marTop w:val="0"/>
      <w:marBottom w:val="0"/>
      <w:divBdr>
        <w:top w:val="none" w:sz="0" w:space="0" w:color="auto"/>
        <w:left w:val="none" w:sz="0" w:space="0" w:color="auto"/>
        <w:bottom w:val="none" w:sz="0" w:space="0" w:color="auto"/>
        <w:right w:val="none" w:sz="0" w:space="0" w:color="auto"/>
      </w:divBdr>
    </w:div>
    <w:div w:id="1154566185">
      <w:bodyDiv w:val="1"/>
      <w:marLeft w:val="0"/>
      <w:marRight w:val="0"/>
      <w:marTop w:val="0"/>
      <w:marBottom w:val="0"/>
      <w:divBdr>
        <w:top w:val="none" w:sz="0" w:space="0" w:color="auto"/>
        <w:left w:val="none" w:sz="0" w:space="0" w:color="auto"/>
        <w:bottom w:val="none" w:sz="0" w:space="0" w:color="auto"/>
        <w:right w:val="none" w:sz="0" w:space="0" w:color="auto"/>
      </w:divBdr>
    </w:div>
    <w:div w:id="1155292627">
      <w:bodyDiv w:val="1"/>
      <w:marLeft w:val="0"/>
      <w:marRight w:val="0"/>
      <w:marTop w:val="0"/>
      <w:marBottom w:val="0"/>
      <w:divBdr>
        <w:top w:val="none" w:sz="0" w:space="0" w:color="auto"/>
        <w:left w:val="none" w:sz="0" w:space="0" w:color="auto"/>
        <w:bottom w:val="none" w:sz="0" w:space="0" w:color="auto"/>
        <w:right w:val="none" w:sz="0" w:space="0" w:color="auto"/>
      </w:divBdr>
    </w:div>
    <w:div w:id="1155300838">
      <w:bodyDiv w:val="1"/>
      <w:marLeft w:val="0"/>
      <w:marRight w:val="0"/>
      <w:marTop w:val="0"/>
      <w:marBottom w:val="0"/>
      <w:divBdr>
        <w:top w:val="none" w:sz="0" w:space="0" w:color="auto"/>
        <w:left w:val="none" w:sz="0" w:space="0" w:color="auto"/>
        <w:bottom w:val="none" w:sz="0" w:space="0" w:color="auto"/>
        <w:right w:val="none" w:sz="0" w:space="0" w:color="auto"/>
      </w:divBdr>
    </w:div>
    <w:div w:id="1155416335">
      <w:bodyDiv w:val="1"/>
      <w:marLeft w:val="0"/>
      <w:marRight w:val="0"/>
      <w:marTop w:val="0"/>
      <w:marBottom w:val="0"/>
      <w:divBdr>
        <w:top w:val="none" w:sz="0" w:space="0" w:color="auto"/>
        <w:left w:val="none" w:sz="0" w:space="0" w:color="auto"/>
        <w:bottom w:val="none" w:sz="0" w:space="0" w:color="auto"/>
        <w:right w:val="none" w:sz="0" w:space="0" w:color="auto"/>
      </w:divBdr>
    </w:div>
    <w:div w:id="1155681830">
      <w:bodyDiv w:val="1"/>
      <w:marLeft w:val="0"/>
      <w:marRight w:val="0"/>
      <w:marTop w:val="0"/>
      <w:marBottom w:val="0"/>
      <w:divBdr>
        <w:top w:val="none" w:sz="0" w:space="0" w:color="auto"/>
        <w:left w:val="none" w:sz="0" w:space="0" w:color="auto"/>
        <w:bottom w:val="none" w:sz="0" w:space="0" w:color="auto"/>
        <w:right w:val="none" w:sz="0" w:space="0" w:color="auto"/>
      </w:divBdr>
    </w:div>
    <w:div w:id="1155879423">
      <w:bodyDiv w:val="1"/>
      <w:marLeft w:val="0"/>
      <w:marRight w:val="0"/>
      <w:marTop w:val="0"/>
      <w:marBottom w:val="0"/>
      <w:divBdr>
        <w:top w:val="none" w:sz="0" w:space="0" w:color="auto"/>
        <w:left w:val="none" w:sz="0" w:space="0" w:color="auto"/>
        <w:bottom w:val="none" w:sz="0" w:space="0" w:color="auto"/>
        <w:right w:val="none" w:sz="0" w:space="0" w:color="auto"/>
      </w:divBdr>
    </w:div>
    <w:div w:id="1156147692">
      <w:bodyDiv w:val="1"/>
      <w:marLeft w:val="0"/>
      <w:marRight w:val="0"/>
      <w:marTop w:val="0"/>
      <w:marBottom w:val="0"/>
      <w:divBdr>
        <w:top w:val="none" w:sz="0" w:space="0" w:color="auto"/>
        <w:left w:val="none" w:sz="0" w:space="0" w:color="auto"/>
        <w:bottom w:val="none" w:sz="0" w:space="0" w:color="auto"/>
        <w:right w:val="none" w:sz="0" w:space="0" w:color="auto"/>
      </w:divBdr>
    </w:div>
    <w:div w:id="1156149568">
      <w:bodyDiv w:val="1"/>
      <w:marLeft w:val="0"/>
      <w:marRight w:val="0"/>
      <w:marTop w:val="0"/>
      <w:marBottom w:val="0"/>
      <w:divBdr>
        <w:top w:val="none" w:sz="0" w:space="0" w:color="auto"/>
        <w:left w:val="none" w:sz="0" w:space="0" w:color="auto"/>
        <w:bottom w:val="none" w:sz="0" w:space="0" w:color="auto"/>
        <w:right w:val="none" w:sz="0" w:space="0" w:color="auto"/>
      </w:divBdr>
    </w:div>
    <w:div w:id="1156218603">
      <w:bodyDiv w:val="1"/>
      <w:marLeft w:val="0"/>
      <w:marRight w:val="0"/>
      <w:marTop w:val="0"/>
      <w:marBottom w:val="0"/>
      <w:divBdr>
        <w:top w:val="none" w:sz="0" w:space="0" w:color="auto"/>
        <w:left w:val="none" w:sz="0" w:space="0" w:color="auto"/>
        <w:bottom w:val="none" w:sz="0" w:space="0" w:color="auto"/>
        <w:right w:val="none" w:sz="0" w:space="0" w:color="auto"/>
      </w:divBdr>
    </w:div>
    <w:div w:id="1156336112">
      <w:bodyDiv w:val="1"/>
      <w:marLeft w:val="0"/>
      <w:marRight w:val="0"/>
      <w:marTop w:val="0"/>
      <w:marBottom w:val="0"/>
      <w:divBdr>
        <w:top w:val="none" w:sz="0" w:space="0" w:color="auto"/>
        <w:left w:val="none" w:sz="0" w:space="0" w:color="auto"/>
        <w:bottom w:val="none" w:sz="0" w:space="0" w:color="auto"/>
        <w:right w:val="none" w:sz="0" w:space="0" w:color="auto"/>
      </w:divBdr>
    </w:div>
    <w:div w:id="1156336501">
      <w:bodyDiv w:val="1"/>
      <w:marLeft w:val="0"/>
      <w:marRight w:val="0"/>
      <w:marTop w:val="0"/>
      <w:marBottom w:val="0"/>
      <w:divBdr>
        <w:top w:val="none" w:sz="0" w:space="0" w:color="auto"/>
        <w:left w:val="none" w:sz="0" w:space="0" w:color="auto"/>
        <w:bottom w:val="none" w:sz="0" w:space="0" w:color="auto"/>
        <w:right w:val="none" w:sz="0" w:space="0" w:color="auto"/>
      </w:divBdr>
    </w:div>
    <w:div w:id="1156338557">
      <w:bodyDiv w:val="1"/>
      <w:marLeft w:val="0"/>
      <w:marRight w:val="0"/>
      <w:marTop w:val="0"/>
      <w:marBottom w:val="0"/>
      <w:divBdr>
        <w:top w:val="none" w:sz="0" w:space="0" w:color="auto"/>
        <w:left w:val="none" w:sz="0" w:space="0" w:color="auto"/>
        <w:bottom w:val="none" w:sz="0" w:space="0" w:color="auto"/>
        <w:right w:val="none" w:sz="0" w:space="0" w:color="auto"/>
      </w:divBdr>
    </w:div>
    <w:div w:id="1156532095">
      <w:bodyDiv w:val="1"/>
      <w:marLeft w:val="0"/>
      <w:marRight w:val="0"/>
      <w:marTop w:val="0"/>
      <w:marBottom w:val="0"/>
      <w:divBdr>
        <w:top w:val="none" w:sz="0" w:space="0" w:color="auto"/>
        <w:left w:val="none" w:sz="0" w:space="0" w:color="auto"/>
        <w:bottom w:val="none" w:sz="0" w:space="0" w:color="auto"/>
        <w:right w:val="none" w:sz="0" w:space="0" w:color="auto"/>
      </w:divBdr>
    </w:div>
    <w:div w:id="1156606555">
      <w:bodyDiv w:val="1"/>
      <w:marLeft w:val="0"/>
      <w:marRight w:val="0"/>
      <w:marTop w:val="0"/>
      <w:marBottom w:val="0"/>
      <w:divBdr>
        <w:top w:val="none" w:sz="0" w:space="0" w:color="auto"/>
        <w:left w:val="none" w:sz="0" w:space="0" w:color="auto"/>
        <w:bottom w:val="none" w:sz="0" w:space="0" w:color="auto"/>
        <w:right w:val="none" w:sz="0" w:space="0" w:color="auto"/>
      </w:divBdr>
    </w:div>
    <w:div w:id="1156646114">
      <w:bodyDiv w:val="1"/>
      <w:marLeft w:val="0"/>
      <w:marRight w:val="0"/>
      <w:marTop w:val="0"/>
      <w:marBottom w:val="0"/>
      <w:divBdr>
        <w:top w:val="none" w:sz="0" w:space="0" w:color="auto"/>
        <w:left w:val="none" w:sz="0" w:space="0" w:color="auto"/>
        <w:bottom w:val="none" w:sz="0" w:space="0" w:color="auto"/>
        <w:right w:val="none" w:sz="0" w:space="0" w:color="auto"/>
      </w:divBdr>
    </w:div>
    <w:div w:id="1156847895">
      <w:bodyDiv w:val="1"/>
      <w:marLeft w:val="0"/>
      <w:marRight w:val="0"/>
      <w:marTop w:val="0"/>
      <w:marBottom w:val="0"/>
      <w:divBdr>
        <w:top w:val="none" w:sz="0" w:space="0" w:color="auto"/>
        <w:left w:val="none" w:sz="0" w:space="0" w:color="auto"/>
        <w:bottom w:val="none" w:sz="0" w:space="0" w:color="auto"/>
        <w:right w:val="none" w:sz="0" w:space="0" w:color="auto"/>
      </w:divBdr>
    </w:div>
    <w:div w:id="1156994301">
      <w:bodyDiv w:val="1"/>
      <w:marLeft w:val="0"/>
      <w:marRight w:val="0"/>
      <w:marTop w:val="0"/>
      <w:marBottom w:val="0"/>
      <w:divBdr>
        <w:top w:val="none" w:sz="0" w:space="0" w:color="auto"/>
        <w:left w:val="none" w:sz="0" w:space="0" w:color="auto"/>
        <w:bottom w:val="none" w:sz="0" w:space="0" w:color="auto"/>
        <w:right w:val="none" w:sz="0" w:space="0" w:color="auto"/>
      </w:divBdr>
    </w:div>
    <w:div w:id="1156998545">
      <w:bodyDiv w:val="1"/>
      <w:marLeft w:val="0"/>
      <w:marRight w:val="0"/>
      <w:marTop w:val="0"/>
      <w:marBottom w:val="0"/>
      <w:divBdr>
        <w:top w:val="none" w:sz="0" w:space="0" w:color="auto"/>
        <w:left w:val="none" w:sz="0" w:space="0" w:color="auto"/>
        <w:bottom w:val="none" w:sz="0" w:space="0" w:color="auto"/>
        <w:right w:val="none" w:sz="0" w:space="0" w:color="auto"/>
      </w:divBdr>
    </w:div>
    <w:div w:id="1157068086">
      <w:bodyDiv w:val="1"/>
      <w:marLeft w:val="0"/>
      <w:marRight w:val="0"/>
      <w:marTop w:val="0"/>
      <w:marBottom w:val="0"/>
      <w:divBdr>
        <w:top w:val="none" w:sz="0" w:space="0" w:color="auto"/>
        <w:left w:val="none" w:sz="0" w:space="0" w:color="auto"/>
        <w:bottom w:val="none" w:sz="0" w:space="0" w:color="auto"/>
        <w:right w:val="none" w:sz="0" w:space="0" w:color="auto"/>
      </w:divBdr>
    </w:div>
    <w:div w:id="1157384928">
      <w:bodyDiv w:val="1"/>
      <w:marLeft w:val="0"/>
      <w:marRight w:val="0"/>
      <w:marTop w:val="0"/>
      <w:marBottom w:val="0"/>
      <w:divBdr>
        <w:top w:val="none" w:sz="0" w:space="0" w:color="auto"/>
        <w:left w:val="none" w:sz="0" w:space="0" w:color="auto"/>
        <w:bottom w:val="none" w:sz="0" w:space="0" w:color="auto"/>
        <w:right w:val="none" w:sz="0" w:space="0" w:color="auto"/>
      </w:divBdr>
    </w:div>
    <w:div w:id="1157452422">
      <w:bodyDiv w:val="1"/>
      <w:marLeft w:val="0"/>
      <w:marRight w:val="0"/>
      <w:marTop w:val="0"/>
      <w:marBottom w:val="0"/>
      <w:divBdr>
        <w:top w:val="none" w:sz="0" w:space="0" w:color="auto"/>
        <w:left w:val="none" w:sz="0" w:space="0" w:color="auto"/>
        <w:bottom w:val="none" w:sz="0" w:space="0" w:color="auto"/>
        <w:right w:val="none" w:sz="0" w:space="0" w:color="auto"/>
      </w:divBdr>
    </w:div>
    <w:div w:id="1157502966">
      <w:bodyDiv w:val="1"/>
      <w:marLeft w:val="0"/>
      <w:marRight w:val="0"/>
      <w:marTop w:val="0"/>
      <w:marBottom w:val="0"/>
      <w:divBdr>
        <w:top w:val="none" w:sz="0" w:space="0" w:color="auto"/>
        <w:left w:val="none" w:sz="0" w:space="0" w:color="auto"/>
        <w:bottom w:val="none" w:sz="0" w:space="0" w:color="auto"/>
        <w:right w:val="none" w:sz="0" w:space="0" w:color="auto"/>
      </w:divBdr>
    </w:div>
    <w:div w:id="1157528188">
      <w:bodyDiv w:val="1"/>
      <w:marLeft w:val="0"/>
      <w:marRight w:val="0"/>
      <w:marTop w:val="0"/>
      <w:marBottom w:val="0"/>
      <w:divBdr>
        <w:top w:val="none" w:sz="0" w:space="0" w:color="auto"/>
        <w:left w:val="none" w:sz="0" w:space="0" w:color="auto"/>
        <w:bottom w:val="none" w:sz="0" w:space="0" w:color="auto"/>
        <w:right w:val="none" w:sz="0" w:space="0" w:color="auto"/>
      </w:divBdr>
    </w:div>
    <w:div w:id="1157770572">
      <w:bodyDiv w:val="1"/>
      <w:marLeft w:val="0"/>
      <w:marRight w:val="0"/>
      <w:marTop w:val="0"/>
      <w:marBottom w:val="0"/>
      <w:divBdr>
        <w:top w:val="none" w:sz="0" w:space="0" w:color="auto"/>
        <w:left w:val="none" w:sz="0" w:space="0" w:color="auto"/>
        <w:bottom w:val="none" w:sz="0" w:space="0" w:color="auto"/>
        <w:right w:val="none" w:sz="0" w:space="0" w:color="auto"/>
      </w:divBdr>
    </w:div>
    <w:div w:id="1158766689">
      <w:bodyDiv w:val="1"/>
      <w:marLeft w:val="0"/>
      <w:marRight w:val="0"/>
      <w:marTop w:val="0"/>
      <w:marBottom w:val="0"/>
      <w:divBdr>
        <w:top w:val="none" w:sz="0" w:space="0" w:color="auto"/>
        <w:left w:val="none" w:sz="0" w:space="0" w:color="auto"/>
        <w:bottom w:val="none" w:sz="0" w:space="0" w:color="auto"/>
        <w:right w:val="none" w:sz="0" w:space="0" w:color="auto"/>
      </w:divBdr>
    </w:div>
    <w:div w:id="1159079085">
      <w:bodyDiv w:val="1"/>
      <w:marLeft w:val="0"/>
      <w:marRight w:val="0"/>
      <w:marTop w:val="0"/>
      <w:marBottom w:val="0"/>
      <w:divBdr>
        <w:top w:val="none" w:sz="0" w:space="0" w:color="auto"/>
        <w:left w:val="none" w:sz="0" w:space="0" w:color="auto"/>
        <w:bottom w:val="none" w:sz="0" w:space="0" w:color="auto"/>
        <w:right w:val="none" w:sz="0" w:space="0" w:color="auto"/>
      </w:divBdr>
    </w:div>
    <w:div w:id="1159225546">
      <w:bodyDiv w:val="1"/>
      <w:marLeft w:val="0"/>
      <w:marRight w:val="0"/>
      <w:marTop w:val="0"/>
      <w:marBottom w:val="0"/>
      <w:divBdr>
        <w:top w:val="none" w:sz="0" w:space="0" w:color="auto"/>
        <w:left w:val="none" w:sz="0" w:space="0" w:color="auto"/>
        <w:bottom w:val="none" w:sz="0" w:space="0" w:color="auto"/>
        <w:right w:val="none" w:sz="0" w:space="0" w:color="auto"/>
      </w:divBdr>
    </w:div>
    <w:div w:id="1159351240">
      <w:bodyDiv w:val="1"/>
      <w:marLeft w:val="0"/>
      <w:marRight w:val="0"/>
      <w:marTop w:val="0"/>
      <w:marBottom w:val="0"/>
      <w:divBdr>
        <w:top w:val="none" w:sz="0" w:space="0" w:color="auto"/>
        <w:left w:val="none" w:sz="0" w:space="0" w:color="auto"/>
        <w:bottom w:val="none" w:sz="0" w:space="0" w:color="auto"/>
        <w:right w:val="none" w:sz="0" w:space="0" w:color="auto"/>
      </w:divBdr>
    </w:div>
    <w:div w:id="1159418568">
      <w:bodyDiv w:val="1"/>
      <w:marLeft w:val="0"/>
      <w:marRight w:val="0"/>
      <w:marTop w:val="0"/>
      <w:marBottom w:val="0"/>
      <w:divBdr>
        <w:top w:val="none" w:sz="0" w:space="0" w:color="auto"/>
        <w:left w:val="none" w:sz="0" w:space="0" w:color="auto"/>
        <w:bottom w:val="none" w:sz="0" w:space="0" w:color="auto"/>
        <w:right w:val="none" w:sz="0" w:space="0" w:color="auto"/>
      </w:divBdr>
    </w:div>
    <w:div w:id="1159885387">
      <w:bodyDiv w:val="1"/>
      <w:marLeft w:val="0"/>
      <w:marRight w:val="0"/>
      <w:marTop w:val="0"/>
      <w:marBottom w:val="0"/>
      <w:divBdr>
        <w:top w:val="none" w:sz="0" w:space="0" w:color="auto"/>
        <w:left w:val="none" w:sz="0" w:space="0" w:color="auto"/>
        <w:bottom w:val="none" w:sz="0" w:space="0" w:color="auto"/>
        <w:right w:val="none" w:sz="0" w:space="0" w:color="auto"/>
      </w:divBdr>
    </w:div>
    <w:div w:id="1159886718">
      <w:bodyDiv w:val="1"/>
      <w:marLeft w:val="0"/>
      <w:marRight w:val="0"/>
      <w:marTop w:val="0"/>
      <w:marBottom w:val="0"/>
      <w:divBdr>
        <w:top w:val="none" w:sz="0" w:space="0" w:color="auto"/>
        <w:left w:val="none" w:sz="0" w:space="0" w:color="auto"/>
        <w:bottom w:val="none" w:sz="0" w:space="0" w:color="auto"/>
        <w:right w:val="none" w:sz="0" w:space="0" w:color="auto"/>
      </w:divBdr>
    </w:div>
    <w:div w:id="1160392175">
      <w:bodyDiv w:val="1"/>
      <w:marLeft w:val="0"/>
      <w:marRight w:val="0"/>
      <w:marTop w:val="0"/>
      <w:marBottom w:val="0"/>
      <w:divBdr>
        <w:top w:val="none" w:sz="0" w:space="0" w:color="auto"/>
        <w:left w:val="none" w:sz="0" w:space="0" w:color="auto"/>
        <w:bottom w:val="none" w:sz="0" w:space="0" w:color="auto"/>
        <w:right w:val="none" w:sz="0" w:space="0" w:color="auto"/>
      </w:divBdr>
    </w:div>
    <w:div w:id="1160465141">
      <w:bodyDiv w:val="1"/>
      <w:marLeft w:val="0"/>
      <w:marRight w:val="0"/>
      <w:marTop w:val="0"/>
      <w:marBottom w:val="0"/>
      <w:divBdr>
        <w:top w:val="none" w:sz="0" w:space="0" w:color="auto"/>
        <w:left w:val="none" w:sz="0" w:space="0" w:color="auto"/>
        <w:bottom w:val="none" w:sz="0" w:space="0" w:color="auto"/>
        <w:right w:val="none" w:sz="0" w:space="0" w:color="auto"/>
      </w:divBdr>
    </w:div>
    <w:div w:id="1160466546">
      <w:bodyDiv w:val="1"/>
      <w:marLeft w:val="0"/>
      <w:marRight w:val="0"/>
      <w:marTop w:val="0"/>
      <w:marBottom w:val="0"/>
      <w:divBdr>
        <w:top w:val="none" w:sz="0" w:space="0" w:color="auto"/>
        <w:left w:val="none" w:sz="0" w:space="0" w:color="auto"/>
        <w:bottom w:val="none" w:sz="0" w:space="0" w:color="auto"/>
        <w:right w:val="none" w:sz="0" w:space="0" w:color="auto"/>
      </w:divBdr>
    </w:div>
    <w:div w:id="1160776797">
      <w:bodyDiv w:val="1"/>
      <w:marLeft w:val="0"/>
      <w:marRight w:val="0"/>
      <w:marTop w:val="0"/>
      <w:marBottom w:val="0"/>
      <w:divBdr>
        <w:top w:val="none" w:sz="0" w:space="0" w:color="auto"/>
        <w:left w:val="none" w:sz="0" w:space="0" w:color="auto"/>
        <w:bottom w:val="none" w:sz="0" w:space="0" w:color="auto"/>
        <w:right w:val="none" w:sz="0" w:space="0" w:color="auto"/>
      </w:divBdr>
    </w:div>
    <w:div w:id="1161043797">
      <w:bodyDiv w:val="1"/>
      <w:marLeft w:val="0"/>
      <w:marRight w:val="0"/>
      <w:marTop w:val="0"/>
      <w:marBottom w:val="0"/>
      <w:divBdr>
        <w:top w:val="none" w:sz="0" w:space="0" w:color="auto"/>
        <w:left w:val="none" w:sz="0" w:space="0" w:color="auto"/>
        <w:bottom w:val="none" w:sz="0" w:space="0" w:color="auto"/>
        <w:right w:val="none" w:sz="0" w:space="0" w:color="auto"/>
      </w:divBdr>
    </w:div>
    <w:div w:id="1161384837">
      <w:bodyDiv w:val="1"/>
      <w:marLeft w:val="0"/>
      <w:marRight w:val="0"/>
      <w:marTop w:val="0"/>
      <w:marBottom w:val="0"/>
      <w:divBdr>
        <w:top w:val="none" w:sz="0" w:space="0" w:color="auto"/>
        <w:left w:val="none" w:sz="0" w:space="0" w:color="auto"/>
        <w:bottom w:val="none" w:sz="0" w:space="0" w:color="auto"/>
        <w:right w:val="none" w:sz="0" w:space="0" w:color="auto"/>
      </w:divBdr>
    </w:div>
    <w:div w:id="1161389089">
      <w:bodyDiv w:val="1"/>
      <w:marLeft w:val="0"/>
      <w:marRight w:val="0"/>
      <w:marTop w:val="0"/>
      <w:marBottom w:val="0"/>
      <w:divBdr>
        <w:top w:val="none" w:sz="0" w:space="0" w:color="auto"/>
        <w:left w:val="none" w:sz="0" w:space="0" w:color="auto"/>
        <w:bottom w:val="none" w:sz="0" w:space="0" w:color="auto"/>
        <w:right w:val="none" w:sz="0" w:space="0" w:color="auto"/>
      </w:divBdr>
    </w:div>
    <w:div w:id="1161583735">
      <w:bodyDiv w:val="1"/>
      <w:marLeft w:val="0"/>
      <w:marRight w:val="0"/>
      <w:marTop w:val="0"/>
      <w:marBottom w:val="0"/>
      <w:divBdr>
        <w:top w:val="none" w:sz="0" w:space="0" w:color="auto"/>
        <w:left w:val="none" w:sz="0" w:space="0" w:color="auto"/>
        <w:bottom w:val="none" w:sz="0" w:space="0" w:color="auto"/>
        <w:right w:val="none" w:sz="0" w:space="0" w:color="auto"/>
      </w:divBdr>
    </w:div>
    <w:div w:id="1161773676">
      <w:bodyDiv w:val="1"/>
      <w:marLeft w:val="0"/>
      <w:marRight w:val="0"/>
      <w:marTop w:val="0"/>
      <w:marBottom w:val="0"/>
      <w:divBdr>
        <w:top w:val="none" w:sz="0" w:space="0" w:color="auto"/>
        <w:left w:val="none" w:sz="0" w:space="0" w:color="auto"/>
        <w:bottom w:val="none" w:sz="0" w:space="0" w:color="auto"/>
        <w:right w:val="none" w:sz="0" w:space="0" w:color="auto"/>
      </w:divBdr>
    </w:div>
    <w:div w:id="1161775807">
      <w:bodyDiv w:val="1"/>
      <w:marLeft w:val="0"/>
      <w:marRight w:val="0"/>
      <w:marTop w:val="0"/>
      <w:marBottom w:val="0"/>
      <w:divBdr>
        <w:top w:val="none" w:sz="0" w:space="0" w:color="auto"/>
        <w:left w:val="none" w:sz="0" w:space="0" w:color="auto"/>
        <w:bottom w:val="none" w:sz="0" w:space="0" w:color="auto"/>
        <w:right w:val="none" w:sz="0" w:space="0" w:color="auto"/>
      </w:divBdr>
    </w:div>
    <w:div w:id="1161970485">
      <w:bodyDiv w:val="1"/>
      <w:marLeft w:val="0"/>
      <w:marRight w:val="0"/>
      <w:marTop w:val="0"/>
      <w:marBottom w:val="0"/>
      <w:divBdr>
        <w:top w:val="none" w:sz="0" w:space="0" w:color="auto"/>
        <w:left w:val="none" w:sz="0" w:space="0" w:color="auto"/>
        <w:bottom w:val="none" w:sz="0" w:space="0" w:color="auto"/>
        <w:right w:val="none" w:sz="0" w:space="0" w:color="auto"/>
      </w:divBdr>
    </w:div>
    <w:div w:id="1162156495">
      <w:bodyDiv w:val="1"/>
      <w:marLeft w:val="0"/>
      <w:marRight w:val="0"/>
      <w:marTop w:val="0"/>
      <w:marBottom w:val="0"/>
      <w:divBdr>
        <w:top w:val="none" w:sz="0" w:space="0" w:color="auto"/>
        <w:left w:val="none" w:sz="0" w:space="0" w:color="auto"/>
        <w:bottom w:val="none" w:sz="0" w:space="0" w:color="auto"/>
        <w:right w:val="none" w:sz="0" w:space="0" w:color="auto"/>
      </w:divBdr>
    </w:div>
    <w:div w:id="1162159474">
      <w:bodyDiv w:val="1"/>
      <w:marLeft w:val="0"/>
      <w:marRight w:val="0"/>
      <w:marTop w:val="0"/>
      <w:marBottom w:val="0"/>
      <w:divBdr>
        <w:top w:val="none" w:sz="0" w:space="0" w:color="auto"/>
        <w:left w:val="none" w:sz="0" w:space="0" w:color="auto"/>
        <w:bottom w:val="none" w:sz="0" w:space="0" w:color="auto"/>
        <w:right w:val="none" w:sz="0" w:space="0" w:color="auto"/>
      </w:divBdr>
    </w:div>
    <w:div w:id="1162164692">
      <w:bodyDiv w:val="1"/>
      <w:marLeft w:val="0"/>
      <w:marRight w:val="0"/>
      <w:marTop w:val="0"/>
      <w:marBottom w:val="0"/>
      <w:divBdr>
        <w:top w:val="none" w:sz="0" w:space="0" w:color="auto"/>
        <w:left w:val="none" w:sz="0" w:space="0" w:color="auto"/>
        <w:bottom w:val="none" w:sz="0" w:space="0" w:color="auto"/>
        <w:right w:val="none" w:sz="0" w:space="0" w:color="auto"/>
      </w:divBdr>
    </w:div>
    <w:div w:id="1162236774">
      <w:bodyDiv w:val="1"/>
      <w:marLeft w:val="0"/>
      <w:marRight w:val="0"/>
      <w:marTop w:val="0"/>
      <w:marBottom w:val="0"/>
      <w:divBdr>
        <w:top w:val="none" w:sz="0" w:space="0" w:color="auto"/>
        <w:left w:val="none" w:sz="0" w:space="0" w:color="auto"/>
        <w:bottom w:val="none" w:sz="0" w:space="0" w:color="auto"/>
        <w:right w:val="none" w:sz="0" w:space="0" w:color="auto"/>
      </w:divBdr>
    </w:div>
    <w:div w:id="1162239930">
      <w:bodyDiv w:val="1"/>
      <w:marLeft w:val="0"/>
      <w:marRight w:val="0"/>
      <w:marTop w:val="0"/>
      <w:marBottom w:val="0"/>
      <w:divBdr>
        <w:top w:val="none" w:sz="0" w:space="0" w:color="auto"/>
        <w:left w:val="none" w:sz="0" w:space="0" w:color="auto"/>
        <w:bottom w:val="none" w:sz="0" w:space="0" w:color="auto"/>
        <w:right w:val="none" w:sz="0" w:space="0" w:color="auto"/>
      </w:divBdr>
    </w:div>
    <w:div w:id="1162350180">
      <w:bodyDiv w:val="1"/>
      <w:marLeft w:val="0"/>
      <w:marRight w:val="0"/>
      <w:marTop w:val="0"/>
      <w:marBottom w:val="0"/>
      <w:divBdr>
        <w:top w:val="none" w:sz="0" w:space="0" w:color="auto"/>
        <w:left w:val="none" w:sz="0" w:space="0" w:color="auto"/>
        <w:bottom w:val="none" w:sz="0" w:space="0" w:color="auto"/>
        <w:right w:val="none" w:sz="0" w:space="0" w:color="auto"/>
      </w:divBdr>
    </w:div>
    <w:div w:id="1162427004">
      <w:bodyDiv w:val="1"/>
      <w:marLeft w:val="0"/>
      <w:marRight w:val="0"/>
      <w:marTop w:val="0"/>
      <w:marBottom w:val="0"/>
      <w:divBdr>
        <w:top w:val="none" w:sz="0" w:space="0" w:color="auto"/>
        <w:left w:val="none" w:sz="0" w:space="0" w:color="auto"/>
        <w:bottom w:val="none" w:sz="0" w:space="0" w:color="auto"/>
        <w:right w:val="none" w:sz="0" w:space="0" w:color="auto"/>
      </w:divBdr>
    </w:div>
    <w:div w:id="1162505026">
      <w:bodyDiv w:val="1"/>
      <w:marLeft w:val="0"/>
      <w:marRight w:val="0"/>
      <w:marTop w:val="0"/>
      <w:marBottom w:val="0"/>
      <w:divBdr>
        <w:top w:val="none" w:sz="0" w:space="0" w:color="auto"/>
        <w:left w:val="none" w:sz="0" w:space="0" w:color="auto"/>
        <w:bottom w:val="none" w:sz="0" w:space="0" w:color="auto"/>
        <w:right w:val="none" w:sz="0" w:space="0" w:color="auto"/>
      </w:divBdr>
    </w:div>
    <w:div w:id="1162622490">
      <w:bodyDiv w:val="1"/>
      <w:marLeft w:val="0"/>
      <w:marRight w:val="0"/>
      <w:marTop w:val="0"/>
      <w:marBottom w:val="0"/>
      <w:divBdr>
        <w:top w:val="none" w:sz="0" w:space="0" w:color="auto"/>
        <w:left w:val="none" w:sz="0" w:space="0" w:color="auto"/>
        <w:bottom w:val="none" w:sz="0" w:space="0" w:color="auto"/>
        <w:right w:val="none" w:sz="0" w:space="0" w:color="auto"/>
      </w:divBdr>
    </w:div>
    <w:div w:id="1163014296">
      <w:bodyDiv w:val="1"/>
      <w:marLeft w:val="0"/>
      <w:marRight w:val="0"/>
      <w:marTop w:val="0"/>
      <w:marBottom w:val="0"/>
      <w:divBdr>
        <w:top w:val="none" w:sz="0" w:space="0" w:color="auto"/>
        <w:left w:val="none" w:sz="0" w:space="0" w:color="auto"/>
        <w:bottom w:val="none" w:sz="0" w:space="0" w:color="auto"/>
        <w:right w:val="none" w:sz="0" w:space="0" w:color="auto"/>
      </w:divBdr>
    </w:div>
    <w:div w:id="1163157660">
      <w:bodyDiv w:val="1"/>
      <w:marLeft w:val="0"/>
      <w:marRight w:val="0"/>
      <w:marTop w:val="0"/>
      <w:marBottom w:val="0"/>
      <w:divBdr>
        <w:top w:val="none" w:sz="0" w:space="0" w:color="auto"/>
        <w:left w:val="none" w:sz="0" w:space="0" w:color="auto"/>
        <w:bottom w:val="none" w:sz="0" w:space="0" w:color="auto"/>
        <w:right w:val="none" w:sz="0" w:space="0" w:color="auto"/>
      </w:divBdr>
    </w:div>
    <w:div w:id="1164247321">
      <w:bodyDiv w:val="1"/>
      <w:marLeft w:val="0"/>
      <w:marRight w:val="0"/>
      <w:marTop w:val="0"/>
      <w:marBottom w:val="0"/>
      <w:divBdr>
        <w:top w:val="none" w:sz="0" w:space="0" w:color="auto"/>
        <w:left w:val="none" w:sz="0" w:space="0" w:color="auto"/>
        <w:bottom w:val="none" w:sz="0" w:space="0" w:color="auto"/>
        <w:right w:val="none" w:sz="0" w:space="0" w:color="auto"/>
      </w:divBdr>
    </w:div>
    <w:div w:id="1164510162">
      <w:bodyDiv w:val="1"/>
      <w:marLeft w:val="0"/>
      <w:marRight w:val="0"/>
      <w:marTop w:val="0"/>
      <w:marBottom w:val="0"/>
      <w:divBdr>
        <w:top w:val="none" w:sz="0" w:space="0" w:color="auto"/>
        <w:left w:val="none" w:sz="0" w:space="0" w:color="auto"/>
        <w:bottom w:val="none" w:sz="0" w:space="0" w:color="auto"/>
        <w:right w:val="none" w:sz="0" w:space="0" w:color="auto"/>
      </w:divBdr>
    </w:div>
    <w:div w:id="1164927897">
      <w:bodyDiv w:val="1"/>
      <w:marLeft w:val="0"/>
      <w:marRight w:val="0"/>
      <w:marTop w:val="0"/>
      <w:marBottom w:val="0"/>
      <w:divBdr>
        <w:top w:val="none" w:sz="0" w:space="0" w:color="auto"/>
        <w:left w:val="none" w:sz="0" w:space="0" w:color="auto"/>
        <w:bottom w:val="none" w:sz="0" w:space="0" w:color="auto"/>
        <w:right w:val="none" w:sz="0" w:space="0" w:color="auto"/>
      </w:divBdr>
    </w:div>
    <w:div w:id="1164928086">
      <w:bodyDiv w:val="1"/>
      <w:marLeft w:val="0"/>
      <w:marRight w:val="0"/>
      <w:marTop w:val="0"/>
      <w:marBottom w:val="0"/>
      <w:divBdr>
        <w:top w:val="none" w:sz="0" w:space="0" w:color="auto"/>
        <w:left w:val="none" w:sz="0" w:space="0" w:color="auto"/>
        <w:bottom w:val="none" w:sz="0" w:space="0" w:color="auto"/>
        <w:right w:val="none" w:sz="0" w:space="0" w:color="auto"/>
      </w:divBdr>
    </w:div>
    <w:div w:id="1164972251">
      <w:bodyDiv w:val="1"/>
      <w:marLeft w:val="0"/>
      <w:marRight w:val="0"/>
      <w:marTop w:val="0"/>
      <w:marBottom w:val="0"/>
      <w:divBdr>
        <w:top w:val="none" w:sz="0" w:space="0" w:color="auto"/>
        <w:left w:val="none" w:sz="0" w:space="0" w:color="auto"/>
        <w:bottom w:val="none" w:sz="0" w:space="0" w:color="auto"/>
        <w:right w:val="none" w:sz="0" w:space="0" w:color="auto"/>
      </w:divBdr>
    </w:div>
    <w:div w:id="1165322298">
      <w:bodyDiv w:val="1"/>
      <w:marLeft w:val="0"/>
      <w:marRight w:val="0"/>
      <w:marTop w:val="0"/>
      <w:marBottom w:val="0"/>
      <w:divBdr>
        <w:top w:val="none" w:sz="0" w:space="0" w:color="auto"/>
        <w:left w:val="none" w:sz="0" w:space="0" w:color="auto"/>
        <w:bottom w:val="none" w:sz="0" w:space="0" w:color="auto"/>
        <w:right w:val="none" w:sz="0" w:space="0" w:color="auto"/>
      </w:divBdr>
    </w:div>
    <w:div w:id="1165508821">
      <w:bodyDiv w:val="1"/>
      <w:marLeft w:val="0"/>
      <w:marRight w:val="0"/>
      <w:marTop w:val="0"/>
      <w:marBottom w:val="0"/>
      <w:divBdr>
        <w:top w:val="none" w:sz="0" w:space="0" w:color="auto"/>
        <w:left w:val="none" w:sz="0" w:space="0" w:color="auto"/>
        <w:bottom w:val="none" w:sz="0" w:space="0" w:color="auto"/>
        <w:right w:val="none" w:sz="0" w:space="0" w:color="auto"/>
      </w:divBdr>
    </w:div>
    <w:div w:id="1165514519">
      <w:bodyDiv w:val="1"/>
      <w:marLeft w:val="0"/>
      <w:marRight w:val="0"/>
      <w:marTop w:val="0"/>
      <w:marBottom w:val="0"/>
      <w:divBdr>
        <w:top w:val="none" w:sz="0" w:space="0" w:color="auto"/>
        <w:left w:val="none" w:sz="0" w:space="0" w:color="auto"/>
        <w:bottom w:val="none" w:sz="0" w:space="0" w:color="auto"/>
        <w:right w:val="none" w:sz="0" w:space="0" w:color="auto"/>
      </w:divBdr>
    </w:div>
    <w:div w:id="1165701685">
      <w:bodyDiv w:val="1"/>
      <w:marLeft w:val="0"/>
      <w:marRight w:val="0"/>
      <w:marTop w:val="0"/>
      <w:marBottom w:val="0"/>
      <w:divBdr>
        <w:top w:val="none" w:sz="0" w:space="0" w:color="auto"/>
        <w:left w:val="none" w:sz="0" w:space="0" w:color="auto"/>
        <w:bottom w:val="none" w:sz="0" w:space="0" w:color="auto"/>
        <w:right w:val="none" w:sz="0" w:space="0" w:color="auto"/>
      </w:divBdr>
    </w:div>
    <w:div w:id="1165705191">
      <w:bodyDiv w:val="1"/>
      <w:marLeft w:val="0"/>
      <w:marRight w:val="0"/>
      <w:marTop w:val="0"/>
      <w:marBottom w:val="0"/>
      <w:divBdr>
        <w:top w:val="none" w:sz="0" w:space="0" w:color="auto"/>
        <w:left w:val="none" w:sz="0" w:space="0" w:color="auto"/>
        <w:bottom w:val="none" w:sz="0" w:space="0" w:color="auto"/>
        <w:right w:val="none" w:sz="0" w:space="0" w:color="auto"/>
      </w:divBdr>
    </w:div>
    <w:div w:id="1165972562">
      <w:bodyDiv w:val="1"/>
      <w:marLeft w:val="0"/>
      <w:marRight w:val="0"/>
      <w:marTop w:val="0"/>
      <w:marBottom w:val="0"/>
      <w:divBdr>
        <w:top w:val="none" w:sz="0" w:space="0" w:color="auto"/>
        <w:left w:val="none" w:sz="0" w:space="0" w:color="auto"/>
        <w:bottom w:val="none" w:sz="0" w:space="0" w:color="auto"/>
        <w:right w:val="none" w:sz="0" w:space="0" w:color="auto"/>
      </w:divBdr>
    </w:div>
    <w:div w:id="1166435553">
      <w:bodyDiv w:val="1"/>
      <w:marLeft w:val="0"/>
      <w:marRight w:val="0"/>
      <w:marTop w:val="0"/>
      <w:marBottom w:val="0"/>
      <w:divBdr>
        <w:top w:val="none" w:sz="0" w:space="0" w:color="auto"/>
        <w:left w:val="none" w:sz="0" w:space="0" w:color="auto"/>
        <w:bottom w:val="none" w:sz="0" w:space="0" w:color="auto"/>
        <w:right w:val="none" w:sz="0" w:space="0" w:color="auto"/>
      </w:divBdr>
    </w:div>
    <w:div w:id="1166632178">
      <w:bodyDiv w:val="1"/>
      <w:marLeft w:val="0"/>
      <w:marRight w:val="0"/>
      <w:marTop w:val="0"/>
      <w:marBottom w:val="0"/>
      <w:divBdr>
        <w:top w:val="none" w:sz="0" w:space="0" w:color="auto"/>
        <w:left w:val="none" w:sz="0" w:space="0" w:color="auto"/>
        <w:bottom w:val="none" w:sz="0" w:space="0" w:color="auto"/>
        <w:right w:val="none" w:sz="0" w:space="0" w:color="auto"/>
      </w:divBdr>
    </w:div>
    <w:div w:id="1166751134">
      <w:bodyDiv w:val="1"/>
      <w:marLeft w:val="0"/>
      <w:marRight w:val="0"/>
      <w:marTop w:val="0"/>
      <w:marBottom w:val="0"/>
      <w:divBdr>
        <w:top w:val="none" w:sz="0" w:space="0" w:color="auto"/>
        <w:left w:val="none" w:sz="0" w:space="0" w:color="auto"/>
        <w:bottom w:val="none" w:sz="0" w:space="0" w:color="auto"/>
        <w:right w:val="none" w:sz="0" w:space="0" w:color="auto"/>
      </w:divBdr>
    </w:div>
    <w:div w:id="1166938163">
      <w:bodyDiv w:val="1"/>
      <w:marLeft w:val="0"/>
      <w:marRight w:val="0"/>
      <w:marTop w:val="0"/>
      <w:marBottom w:val="0"/>
      <w:divBdr>
        <w:top w:val="none" w:sz="0" w:space="0" w:color="auto"/>
        <w:left w:val="none" w:sz="0" w:space="0" w:color="auto"/>
        <w:bottom w:val="none" w:sz="0" w:space="0" w:color="auto"/>
        <w:right w:val="none" w:sz="0" w:space="0" w:color="auto"/>
      </w:divBdr>
    </w:div>
    <w:div w:id="1167019146">
      <w:bodyDiv w:val="1"/>
      <w:marLeft w:val="0"/>
      <w:marRight w:val="0"/>
      <w:marTop w:val="0"/>
      <w:marBottom w:val="0"/>
      <w:divBdr>
        <w:top w:val="none" w:sz="0" w:space="0" w:color="auto"/>
        <w:left w:val="none" w:sz="0" w:space="0" w:color="auto"/>
        <w:bottom w:val="none" w:sz="0" w:space="0" w:color="auto"/>
        <w:right w:val="none" w:sz="0" w:space="0" w:color="auto"/>
      </w:divBdr>
    </w:div>
    <w:div w:id="1167210750">
      <w:bodyDiv w:val="1"/>
      <w:marLeft w:val="0"/>
      <w:marRight w:val="0"/>
      <w:marTop w:val="0"/>
      <w:marBottom w:val="0"/>
      <w:divBdr>
        <w:top w:val="none" w:sz="0" w:space="0" w:color="auto"/>
        <w:left w:val="none" w:sz="0" w:space="0" w:color="auto"/>
        <w:bottom w:val="none" w:sz="0" w:space="0" w:color="auto"/>
        <w:right w:val="none" w:sz="0" w:space="0" w:color="auto"/>
      </w:divBdr>
    </w:div>
    <w:div w:id="1167281554">
      <w:bodyDiv w:val="1"/>
      <w:marLeft w:val="0"/>
      <w:marRight w:val="0"/>
      <w:marTop w:val="0"/>
      <w:marBottom w:val="0"/>
      <w:divBdr>
        <w:top w:val="none" w:sz="0" w:space="0" w:color="auto"/>
        <w:left w:val="none" w:sz="0" w:space="0" w:color="auto"/>
        <w:bottom w:val="none" w:sz="0" w:space="0" w:color="auto"/>
        <w:right w:val="none" w:sz="0" w:space="0" w:color="auto"/>
      </w:divBdr>
    </w:div>
    <w:div w:id="1167474849">
      <w:bodyDiv w:val="1"/>
      <w:marLeft w:val="0"/>
      <w:marRight w:val="0"/>
      <w:marTop w:val="0"/>
      <w:marBottom w:val="0"/>
      <w:divBdr>
        <w:top w:val="none" w:sz="0" w:space="0" w:color="auto"/>
        <w:left w:val="none" w:sz="0" w:space="0" w:color="auto"/>
        <w:bottom w:val="none" w:sz="0" w:space="0" w:color="auto"/>
        <w:right w:val="none" w:sz="0" w:space="0" w:color="auto"/>
      </w:divBdr>
    </w:div>
    <w:div w:id="1167671319">
      <w:bodyDiv w:val="1"/>
      <w:marLeft w:val="0"/>
      <w:marRight w:val="0"/>
      <w:marTop w:val="0"/>
      <w:marBottom w:val="0"/>
      <w:divBdr>
        <w:top w:val="none" w:sz="0" w:space="0" w:color="auto"/>
        <w:left w:val="none" w:sz="0" w:space="0" w:color="auto"/>
        <w:bottom w:val="none" w:sz="0" w:space="0" w:color="auto"/>
        <w:right w:val="none" w:sz="0" w:space="0" w:color="auto"/>
      </w:divBdr>
    </w:div>
    <w:div w:id="1167673015">
      <w:bodyDiv w:val="1"/>
      <w:marLeft w:val="0"/>
      <w:marRight w:val="0"/>
      <w:marTop w:val="0"/>
      <w:marBottom w:val="0"/>
      <w:divBdr>
        <w:top w:val="none" w:sz="0" w:space="0" w:color="auto"/>
        <w:left w:val="none" w:sz="0" w:space="0" w:color="auto"/>
        <w:bottom w:val="none" w:sz="0" w:space="0" w:color="auto"/>
        <w:right w:val="none" w:sz="0" w:space="0" w:color="auto"/>
      </w:divBdr>
    </w:div>
    <w:div w:id="1168210749">
      <w:bodyDiv w:val="1"/>
      <w:marLeft w:val="0"/>
      <w:marRight w:val="0"/>
      <w:marTop w:val="0"/>
      <w:marBottom w:val="0"/>
      <w:divBdr>
        <w:top w:val="none" w:sz="0" w:space="0" w:color="auto"/>
        <w:left w:val="none" w:sz="0" w:space="0" w:color="auto"/>
        <w:bottom w:val="none" w:sz="0" w:space="0" w:color="auto"/>
        <w:right w:val="none" w:sz="0" w:space="0" w:color="auto"/>
      </w:divBdr>
    </w:div>
    <w:div w:id="1168325214">
      <w:bodyDiv w:val="1"/>
      <w:marLeft w:val="0"/>
      <w:marRight w:val="0"/>
      <w:marTop w:val="0"/>
      <w:marBottom w:val="0"/>
      <w:divBdr>
        <w:top w:val="none" w:sz="0" w:space="0" w:color="auto"/>
        <w:left w:val="none" w:sz="0" w:space="0" w:color="auto"/>
        <w:bottom w:val="none" w:sz="0" w:space="0" w:color="auto"/>
        <w:right w:val="none" w:sz="0" w:space="0" w:color="auto"/>
      </w:divBdr>
    </w:div>
    <w:div w:id="1168524542">
      <w:bodyDiv w:val="1"/>
      <w:marLeft w:val="0"/>
      <w:marRight w:val="0"/>
      <w:marTop w:val="0"/>
      <w:marBottom w:val="0"/>
      <w:divBdr>
        <w:top w:val="none" w:sz="0" w:space="0" w:color="auto"/>
        <w:left w:val="none" w:sz="0" w:space="0" w:color="auto"/>
        <w:bottom w:val="none" w:sz="0" w:space="0" w:color="auto"/>
        <w:right w:val="none" w:sz="0" w:space="0" w:color="auto"/>
      </w:divBdr>
    </w:div>
    <w:div w:id="1168710841">
      <w:bodyDiv w:val="1"/>
      <w:marLeft w:val="0"/>
      <w:marRight w:val="0"/>
      <w:marTop w:val="0"/>
      <w:marBottom w:val="0"/>
      <w:divBdr>
        <w:top w:val="none" w:sz="0" w:space="0" w:color="auto"/>
        <w:left w:val="none" w:sz="0" w:space="0" w:color="auto"/>
        <w:bottom w:val="none" w:sz="0" w:space="0" w:color="auto"/>
        <w:right w:val="none" w:sz="0" w:space="0" w:color="auto"/>
      </w:divBdr>
    </w:div>
    <w:div w:id="1168789702">
      <w:bodyDiv w:val="1"/>
      <w:marLeft w:val="0"/>
      <w:marRight w:val="0"/>
      <w:marTop w:val="0"/>
      <w:marBottom w:val="0"/>
      <w:divBdr>
        <w:top w:val="none" w:sz="0" w:space="0" w:color="auto"/>
        <w:left w:val="none" w:sz="0" w:space="0" w:color="auto"/>
        <w:bottom w:val="none" w:sz="0" w:space="0" w:color="auto"/>
        <w:right w:val="none" w:sz="0" w:space="0" w:color="auto"/>
      </w:divBdr>
    </w:div>
    <w:div w:id="1169519351">
      <w:bodyDiv w:val="1"/>
      <w:marLeft w:val="0"/>
      <w:marRight w:val="0"/>
      <w:marTop w:val="0"/>
      <w:marBottom w:val="0"/>
      <w:divBdr>
        <w:top w:val="none" w:sz="0" w:space="0" w:color="auto"/>
        <w:left w:val="none" w:sz="0" w:space="0" w:color="auto"/>
        <w:bottom w:val="none" w:sz="0" w:space="0" w:color="auto"/>
        <w:right w:val="none" w:sz="0" w:space="0" w:color="auto"/>
      </w:divBdr>
    </w:div>
    <w:div w:id="1169559128">
      <w:bodyDiv w:val="1"/>
      <w:marLeft w:val="0"/>
      <w:marRight w:val="0"/>
      <w:marTop w:val="0"/>
      <w:marBottom w:val="0"/>
      <w:divBdr>
        <w:top w:val="none" w:sz="0" w:space="0" w:color="auto"/>
        <w:left w:val="none" w:sz="0" w:space="0" w:color="auto"/>
        <w:bottom w:val="none" w:sz="0" w:space="0" w:color="auto"/>
        <w:right w:val="none" w:sz="0" w:space="0" w:color="auto"/>
      </w:divBdr>
    </w:div>
    <w:div w:id="1169564053">
      <w:bodyDiv w:val="1"/>
      <w:marLeft w:val="0"/>
      <w:marRight w:val="0"/>
      <w:marTop w:val="0"/>
      <w:marBottom w:val="0"/>
      <w:divBdr>
        <w:top w:val="none" w:sz="0" w:space="0" w:color="auto"/>
        <w:left w:val="none" w:sz="0" w:space="0" w:color="auto"/>
        <w:bottom w:val="none" w:sz="0" w:space="0" w:color="auto"/>
        <w:right w:val="none" w:sz="0" w:space="0" w:color="auto"/>
      </w:divBdr>
    </w:div>
    <w:div w:id="1169758767">
      <w:bodyDiv w:val="1"/>
      <w:marLeft w:val="0"/>
      <w:marRight w:val="0"/>
      <w:marTop w:val="0"/>
      <w:marBottom w:val="0"/>
      <w:divBdr>
        <w:top w:val="none" w:sz="0" w:space="0" w:color="auto"/>
        <w:left w:val="none" w:sz="0" w:space="0" w:color="auto"/>
        <w:bottom w:val="none" w:sz="0" w:space="0" w:color="auto"/>
        <w:right w:val="none" w:sz="0" w:space="0" w:color="auto"/>
      </w:divBdr>
    </w:div>
    <w:div w:id="1169901628">
      <w:bodyDiv w:val="1"/>
      <w:marLeft w:val="0"/>
      <w:marRight w:val="0"/>
      <w:marTop w:val="0"/>
      <w:marBottom w:val="0"/>
      <w:divBdr>
        <w:top w:val="none" w:sz="0" w:space="0" w:color="auto"/>
        <w:left w:val="none" w:sz="0" w:space="0" w:color="auto"/>
        <w:bottom w:val="none" w:sz="0" w:space="0" w:color="auto"/>
        <w:right w:val="none" w:sz="0" w:space="0" w:color="auto"/>
      </w:divBdr>
    </w:div>
    <w:div w:id="1170214588">
      <w:bodyDiv w:val="1"/>
      <w:marLeft w:val="0"/>
      <w:marRight w:val="0"/>
      <w:marTop w:val="0"/>
      <w:marBottom w:val="0"/>
      <w:divBdr>
        <w:top w:val="none" w:sz="0" w:space="0" w:color="auto"/>
        <w:left w:val="none" w:sz="0" w:space="0" w:color="auto"/>
        <w:bottom w:val="none" w:sz="0" w:space="0" w:color="auto"/>
        <w:right w:val="none" w:sz="0" w:space="0" w:color="auto"/>
      </w:divBdr>
    </w:div>
    <w:div w:id="1170216181">
      <w:bodyDiv w:val="1"/>
      <w:marLeft w:val="0"/>
      <w:marRight w:val="0"/>
      <w:marTop w:val="0"/>
      <w:marBottom w:val="0"/>
      <w:divBdr>
        <w:top w:val="none" w:sz="0" w:space="0" w:color="auto"/>
        <w:left w:val="none" w:sz="0" w:space="0" w:color="auto"/>
        <w:bottom w:val="none" w:sz="0" w:space="0" w:color="auto"/>
        <w:right w:val="none" w:sz="0" w:space="0" w:color="auto"/>
      </w:divBdr>
    </w:div>
    <w:div w:id="1170634210">
      <w:bodyDiv w:val="1"/>
      <w:marLeft w:val="0"/>
      <w:marRight w:val="0"/>
      <w:marTop w:val="0"/>
      <w:marBottom w:val="0"/>
      <w:divBdr>
        <w:top w:val="none" w:sz="0" w:space="0" w:color="auto"/>
        <w:left w:val="none" w:sz="0" w:space="0" w:color="auto"/>
        <w:bottom w:val="none" w:sz="0" w:space="0" w:color="auto"/>
        <w:right w:val="none" w:sz="0" w:space="0" w:color="auto"/>
      </w:divBdr>
    </w:div>
    <w:div w:id="1171066255">
      <w:bodyDiv w:val="1"/>
      <w:marLeft w:val="0"/>
      <w:marRight w:val="0"/>
      <w:marTop w:val="0"/>
      <w:marBottom w:val="0"/>
      <w:divBdr>
        <w:top w:val="none" w:sz="0" w:space="0" w:color="auto"/>
        <w:left w:val="none" w:sz="0" w:space="0" w:color="auto"/>
        <w:bottom w:val="none" w:sz="0" w:space="0" w:color="auto"/>
        <w:right w:val="none" w:sz="0" w:space="0" w:color="auto"/>
      </w:divBdr>
    </w:div>
    <w:div w:id="1171143328">
      <w:bodyDiv w:val="1"/>
      <w:marLeft w:val="0"/>
      <w:marRight w:val="0"/>
      <w:marTop w:val="0"/>
      <w:marBottom w:val="0"/>
      <w:divBdr>
        <w:top w:val="none" w:sz="0" w:space="0" w:color="auto"/>
        <w:left w:val="none" w:sz="0" w:space="0" w:color="auto"/>
        <w:bottom w:val="none" w:sz="0" w:space="0" w:color="auto"/>
        <w:right w:val="none" w:sz="0" w:space="0" w:color="auto"/>
      </w:divBdr>
    </w:div>
    <w:div w:id="1171795418">
      <w:bodyDiv w:val="1"/>
      <w:marLeft w:val="0"/>
      <w:marRight w:val="0"/>
      <w:marTop w:val="0"/>
      <w:marBottom w:val="0"/>
      <w:divBdr>
        <w:top w:val="none" w:sz="0" w:space="0" w:color="auto"/>
        <w:left w:val="none" w:sz="0" w:space="0" w:color="auto"/>
        <w:bottom w:val="none" w:sz="0" w:space="0" w:color="auto"/>
        <w:right w:val="none" w:sz="0" w:space="0" w:color="auto"/>
      </w:divBdr>
    </w:div>
    <w:div w:id="1171916728">
      <w:bodyDiv w:val="1"/>
      <w:marLeft w:val="0"/>
      <w:marRight w:val="0"/>
      <w:marTop w:val="0"/>
      <w:marBottom w:val="0"/>
      <w:divBdr>
        <w:top w:val="none" w:sz="0" w:space="0" w:color="auto"/>
        <w:left w:val="none" w:sz="0" w:space="0" w:color="auto"/>
        <w:bottom w:val="none" w:sz="0" w:space="0" w:color="auto"/>
        <w:right w:val="none" w:sz="0" w:space="0" w:color="auto"/>
      </w:divBdr>
    </w:div>
    <w:div w:id="1172064781">
      <w:bodyDiv w:val="1"/>
      <w:marLeft w:val="0"/>
      <w:marRight w:val="0"/>
      <w:marTop w:val="0"/>
      <w:marBottom w:val="0"/>
      <w:divBdr>
        <w:top w:val="none" w:sz="0" w:space="0" w:color="auto"/>
        <w:left w:val="none" w:sz="0" w:space="0" w:color="auto"/>
        <w:bottom w:val="none" w:sz="0" w:space="0" w:color="auto"/>
        <w:right w:val="none" w:sz="0" w:space="0" w:color="auto"/>
      </w:divBdr>
    </w:div>
    <w:div w:id="1172111426">
      <w:bodyDiv w:val="1"/>
      <w:marLeft w:val="0"/>
      <w:marRight w:val="0"/>
      <w:marTop w:val="0"/>
      <w:marBottom w:val="0"/>
      <w:divBdr>
        <w:top w:val="none" w:sz="0" w:space="0" w:color="auto"/>
        <w:left w:val="none" w:sz="0" w:space="0" w:color="auto"/>
        <w:bottom w:val="none" w:sz="0" w:space="0" w:color="auto"/>
        <w:right w:val="none" w:sz="0" w:space="0" w:color="auto"/>
      </w:divBdr>
    </w:div>
    <w:div w:id="1172184833">
      <w:bodyDiv w:val="1"/>
      <w:marLeft w:val="0"/>
      <w:marRight w:val="0"/>
      <w:marTop w:val="0"/>
      <w:marBottom w:val="0"/>
      <w:divBdr>
        <w:top w:val="none" w:sz="0" w:space="0" w:color="auto"/>
        <w:left w:val="none" w:sz="0" w:space="0" w:color="auto"/>
        <w:bottom w:val="none" w:sz="0" w:space="0" w:color="auto"/>
        <w:right w:val="none" w:sz="0" w:space="0" w:color="auto"/>
      </w:divBdr>
    </w:div>
    <w:div w:id="1172646208">
      <w:bodyDiv w:val="1"/>
      <w:marLeft w:val="0"/>
      <w:marRight w:val="0"/>
      <w:marTop w:val="0"/>
      <w:marBottom w:val="0"/>
      <w:divBdr>
        <w:top w:val="none" w:sz="0" w:space="0" w:color="auto"/>
        <w:left w:val="none" w:sz="0" w:space="0" w:color="auto"/>
        <w:bottom w:val="none" w:sz="0" w:space="0" w:color="auto"/>
        <w:right w:val="none" w:sz="0" w:space="0" w:color="auto"/>
      </w:divBdr>
    </w:div>
    <w:div w:id="1172837863">
      <w:bodyDiv w:val="1"/>
      <w:marLeft w:val="0"/>
      <w:marRight w:val="0"/>
      <w:marTop w:val="0"/>
      <w:marBottom w:val="0"/>
      <w:divBdr>
        <w:top w:val="none" w:sz="0" w:space="0" w:color="auto"/>
        <w:left w:val="none" w:sz="0" w:space="0" w:color="auto"/>
        <w:bottom w:val="none" w:sz="0" w:space="0" w:color="auto"/>
        <w:right w:val="none" w:sz="0" w:space="0" w:color="auto"/>
      </w:divBdr>
    </w:div>
    <w:div w:id="1173109817">
      <w:bodyDiv w:val="1"/>
      <w:marLeft w:val="0"/>
      <w:marRight w:val="0"/>
      <w:marTop w:val="0"/>
      <w:marBottom w:val="0"/>
      <w:divBdr>
        <w:top w:val="none" w:sz="0" w:space="0" w:color="auto"/>
        <w:left w:val="none" w:sz="0" w:space="0" w:color="auto"/>
        <w:bottom w:val="none" w:sz="0" w:space="0" w:color="auto"/>
        <w:right w:val="none" w:sz="0" w:space="0" w:color="auto"/>
      </w:divBdr>
    </w:div>
    <w:div w:id="1173111493">
      <w:bodyDiv w:val="1"/>
      <w:marLeft w:val="0"/>
      <w:marRight w:val="0"/>
      <w:marTop w:val="0"/>
      <w:marBottom w:val="0"/>
      <w:divBdr>
        <w:top w:val="none" w:sz="0" w:space="0" w:color="auto"/>
        <w:left w:val="none" w:sz="0" w:space="0" w:color="auto"/>
        <w:bottom w:val="none" w:sz="0" w:space="0" w:color="auto"/>
        <w:right w:val="none" w:sz="0" w:space="0" w:color="auto"/>
      </w:divBdr>
    </w:div>
    <w:div w:id="1173111835">
      <w:bodyDiv w:val="1"/>
      <w:marLeft w:val="0"/>
      <w:marRight w:val="0"/>
      <w:marTop w:val="0"/>
      <w:marBottom w:val="0"/>
      <w:divBdr>
        <w:top w:val="none" w:sz="0" w:space="0" w:color="auto"/>
        <w:left w:val="none" w:sz="0" w:space="0" w:color="auto"/>
        <w:bottom w:val="none" w:sz="0" w:space="0" w:color="auto"/>
        <w:right w:val="none" w:sz="0" w:space="0" w:color="auto"/>
      </w:divBdr>
    </w:div>
    <w:div w:id="1173569833">
      <w:bodyDiv w:val="1"/>
      <w:marLeft w:val="0"/>
      <w:marRight w:val="0"/>
      <w:marTop w:val="0"/>
      <w:marBottom w:val="0"/>
      <w:divBdr>
        <w:top w:val="none" w:sz="0" w:space="0" w:color="auto"/>
        <w:left w:val="none" w:sz="0" w:space="0" w:color="auto"/>
        <w:bottom w:val="none" w:sz="0" w:space="0" w:color="auto"/>
        <w:right w:val="none" w:sz="0" w:space="0" w:color="auto"/>
      </w:divBdr>
    </w:div>
    <w:div w:id="1173690221">
      <w:bodyDiv w:val="1"/>
      <w:marLeft w:val="0"/>
      <w:marRight w:val="0"/>
      <w:marTop w:val="0"/>
      <w:marBottom w:val="0"/>
      <w:divBdr>
        <w:top w:val="none" w:sz="0" w:space="0" w:color="auto"/>
        <w:left w:val="none" w:sz="0" w:space="0" w:color="auto"/>
        <w:bottom w:val="none" w:sz="0" w:space="0" w:color="auto"/>
        <w:right w:val="none" w:sz="0" w:space="0" w:color="auto"/>
      </w:divBdr>
    </w:div>
    <w:div w:id="1174029972">
      <w:bodyDiv w:val="1"/>
      <w:marLeft w:val="0"/>
      <w:marRight w:val="0"/>
      <w:marTop w:val="0"/>
      <w:marBottom w:val="0"/>
      <w:divBdr>
        <w:top w:val="none" w:sz="0" w:space="0" w:color="auto"/>
        <w:left w:val="none" w:sz="0" w:space="0" w:color="auto"/>
        <w:bottom w:val="none" w:sz="0" w:space="0" w:color="auto"/>
        <w:right w:val="none" w:sz="0" w:space="0" w:color="auto"/>
      </w:divBdr>
    </w:div>
    <w:div w:id="1174144341">
      <w:bodyDiv w:val="1"/>
      <w:marLeft w:val="0"/>
      <w:marRight w:val="0"/>
      <w:marTop w:val="0"/>
      <w:marBottom w:val="0"/>
      <w:divBdr>
        <w:top w:val="none" w:sz="0" w:space="0" w:color="auto"/>
        <w:left w:val="none" w:sz="0" w:space="0" w:color="auto"/>
        <w:bottom w:val="none" w:sz="0" w:space="0" w:color="auto"/>
        <w:right w:val="none" w:sz="0" w:space="0" w:color="auto"/>
      </w:divBdr>
    </w:div>
    <w:div w:id="1174224225">
      <w:bodyDiv w:val="1"/>
      <w:marLeft w:val="0"/>
      <w:marRight w:val="0"/>
      <w:marTop w:val="0"/>
      <w:marBottom w:val="0"/>
      <w:divBdr>
        <w:top w:val="none" w:sz="0" w:space="0" w:color="auto"/>
        <w:left w:val="none" w:sz="0" w:space="0" w:color="auto"/>
        <w:bottom w:val="none" w:sz="0" w:space="0" w:color="auto"/>
        <w:right w:val="none" w:sz="0" w:space="0" w:color="auto"/>
      </w:divBdr>
    </w:div>
    <w:div w:id="1174294951">
      <w:bodyDiv w:val="1"/>
      <w:marLeft w:val="0"/>
      <w:marRight w:val="0"/>
      <w:marTop w:val="0"/>
      <w:marBottom w:val="0"/>
      <w:divBdr>
        <w:top w:val="none" w:sz="0" w:space="0" w:color="auto"/>
        <w:left w:val="none" w:sz="0" w:space="0" w:color="auto"/>
        <w:bottom w:val="none" w:sz="0" w:space="0" w:color="auto"/>
        <w:right w:val="none" w:sz="0" w:space="0" w:color="auto"/>
      </w:divBdr>
    </w:div>
    <w:div w:id="1174566835">
      <w:bodyDiv w:val="1"/>
      <w:marLeft w:val="0"/>
      <w:marRight w:val="0"/>
      <w:marTop w:val="0"/>
      <w:marBottom w:val="0"/>
      <w:divBdr>
        <w:top w:val="none" w:sz="0" w:space="0" w:color="auto"/>
        <w:left w:val="none" w:sz="0" w:space="0" w:color="auto"/>
        <w:bottom w:val="none" w:sz="0" w:space="0" w:color="auto"/>
        <w:right w:val="none" w:sz="0" w:space="0" w:color="auto"/>
      </w:divBdr>
    </w:div>
    <w:div w:id="1174683414">
      <w:bodyDiv w:val="1"/>
      <w:marLeft w:val="0"/>
      <w:marRight w:val="0"/>
      <w:marTop w:val="0"/>
      <w:marBottom w:val="0"/>
      <w:divBdr>
        <w:top w:val="none" w:sz="0" w:space="0" w:color="auto"/>
        <w:left w:val="none" w:sz="0" w:space="0" w:color="auto"/>
        <w:bottom w:val="none" w:sz="0" w:space="0" w:color="auto"/>
        <w:right w:val="none" w:sz="0" w:space="0" w:color="auto"/>
      </w:divBdr>
    </w:div>
    <w:div w:id="1175266389">
      <w:bodyDiv w:val="1"/>
      <w:marLeft w:val="0"/>
      <w:marRight w:val="0"/>
      <w:marTop w:val="0"/>
      <w:marBottom w:val="0"/>
      <w:divBdr>
        <w:top w:val="none" w:sz="0" w:space="0" w:color="auto"/>
        <w:left w:val="none" w:sz="0" w:space="0" w:color="auto"/>
        <w:bottom w:val="none" w:sz="0" w:space="0" w:color="auto"/>
        <w:right w:val="none" w:sz="0" w:space="0" w:color="auto"/>
      </w:divBdr>
    </w:div>
    <w:div w:id="1175607371">
      <w:bodyDiv w:val="1"/>
      <w:marLeft w:val="0"/>
      <w:marRight w:val="0"/>
      <w:marTop w:val="0"/>
      <w:marBottom w:val="0"/>
      <w:divBdr>
        <w:top w:val="none" w:sz="0" w:space="0" w:color="auto"/>
        <w:left w:val="none" w:sz="0" w:space="0" w:color="auto"/>
        <w:bottom w:val="none" w:sz="0" w:space="0" w:color="auto"/>
        <w:right w:val="none" w:sz="0" w:space="0" w:color="auto"/>
      </w:divBdr>
    </w:div>
    <w:div w:id="1175803149">
      <w:bodyDiv w:val="1"/>
      <w:marLeft w:val="0"/>
      <w:marRight w:val="0"/>
      <w:marTop w:val="0"/>
      <w:marBottom w:val="0"/>
      <w:divBdr>
        <w:top w:val="none" w:sz="0" w:space="0" w:color="auto"/>
        <w:left w:val="none" w:sz="0" w:space="0" w:color="auto"/>
        <w:bottom w:val="none" w:sz="0" w:space="0" w:color="auto"/>
        <w:right w:val="none" w:sz="0" w:space="0" w:color="auto"/>
      </w:divBdr>
    </w:div>
    <w:div w:id="1176112334">
      <w:bodyDiv w:val="1"/>
      <w:marLeft w:val="0"/>
      <w:marRight w:val="0"/>
      <w:marTop w:val="0"/>
      <w:marBottom w:val="0"/>
      <w:divBdr>
        <w:top w:val="none" w:sz="0" w:space="0" w:color="auto"/>
        <w:left w:val="none" w:sz="0" w:space="0" w:color="auto"/>
        <w:bottom w:val="none" w:sz="0" w:space="0" w:color="auto"/>
        <w:right w:val="none" w:sz="0" w:space="0" w:color="auto"/>
      </w:divBdr>
    </w:div>
    <w:div w:id="1176114530">
      <w:bodyDiv w:val="1"/>
      <w:marLeft w:val="0"/>
      <w:marRight w:val="0"/>
      <w:marTop w:val="0"/>
      <w:marBottom w:val="0"/>
      <w:divBdr>
        <w:top w:val="none" w:sz="0" w:space="0" w:color="auto"/>
        <w:left w:val="none" w:sz="0" w:space="0" w:color="auto"/>
        <w:bottom w:val="none" w:sz="0" w:space="0" w:color="auto"/>
        <w:right w:val="none" w:sz="0" w:space="0" w:color="auto"/>
      </w:divBdr>
    </w:div>
    <w:div w:id="1176262064">
      <w:bodyDiv w:val="1"/>
      <w:marLeft w:val="0"/>
      <w:marRight w:val="0"/>
      <w:marTop w:val="0"/>
      <w:marBottom w:val="0"/>
      <w:divBdr>
        <w:top w:val="none" w:sz="0" w:space="0" w:color="auto"/>
        <w:left w:val="none" w:sz="0" w:space="0" w:color="auto"/>
        <w:bottom w:val="none" w:sz="0" w:space="0" w:color="auto"/>
        <w:right w:val="none" w:sz="0" w:space="0" w:color="auto"/>
      </w:divBdr>
    </w:div>
    <w:div w:id="1176455989">
      <w:bodyDiv w:val="1"/>
      <w:marLeft w:val="0"/>
      <w:marRight w:val="0"/>
      <w:marTop w:val="0"/>
      <w:marBottom w:val="0"/>
      <w:divBdr>
        <w:top w:val="none" w:sz="0" w:space="0" w:color="auto"/>
        <w:left w:val="none" w:sz="0" w:space="0" w:color="auto"/>
        <w:bottom w:val="none" w:sz="0" w:space="0" w:color="auto"/>
        <w:right w:val="none" w:sz="0" w:space="0" w:color="auto"/>
      </w:divBdr>
    </w:div>
    <w:div w:id="1176649671">
      <w:bodyDiv w:val="1"/>
      <w:marLeft w:val="0"/>
      <w:marRight w:val="0"/>
      <w:marTop w:val="0"/>
      <w:marBottom w:val="0"/>
      <w:divBdr>
        <w:top w:val="none" w:sz="0" w:space="0" w:color="auto"/>
        <w:left w:val="none" w:sz="0" w:space="0" w:color="auto"/>
        <w:bottom w:val="none" w:sz="0" w:space="0" w:color="auto"/>
        <w:right w:val="none" w:sz="0" w:space="0" w:color="auto"/>
      </w:divBdr>
    </w:div>
    <w:div w:id="1176849662">
      <w:bodyDiv w:val="1"/>
      <w:marLeft w:val="0"/>
      <w:marRight w:val="0"/>
      <w:marTop w:val="0"/>
      <w:marBottom w:val="0"/>
      <w:divBdr>
        <w:top w:val="none" w:sz="0" w:space="0" w:color="auto"/>
        <w:left w:val="none" w:sz="0" w:space="0" w:color="auto"/>
        <w:bottom w:val="none" w:sz="0" w:space="0" w:color="auto"/>
        <w:right w:val="none" w:sz="0" w:space="0" w:color="auto"/>
      </w:divBdr>
    </w:div>
    <w:div w:id="1176923533">
      <w:bodyDiv w:val="1"/>
      <w:marLeft w:val="0"/>
      <w:marRight w:val="0"/>
      <w:marTop w:val="0"/>
      <w:marBottom w:val="0"/>
      <w:divBdr>
        <w:top w:val="none" w:sz="0" w:space="0" w:color="auto"/>
        <w:left w:val="none" w:sz="0" w:space="0" w:color="auto"/>
        <w:bottom w:val="none" w:sz="0" w:space="0" w:color="auto"/>
        <w:right w:val="none" w:sz="0" w:space="0" w:color="auto"/>
      </w:divBdr>
    </w:div>
    <w:div w:id="1177114147">
      <w:bodyDiv w:val="1"/>
      <w:marLeft w:val="0"/>
      <w:marRight w:val="0"/>
      <w:marTop w:val="0"/>
      <w:marBottom w:val="0"/>
      <w:divBdr>
        <w:top w:val="none" w:sz="0" w:space="0" w:color="auto"/>
        <w:left w:val="none" w:sz="0" w:space="0" w:color="auto"/>
        <w:bottom w:val="none" w:sz="0" w:space="0" w:color="auto"/>
        <w:right w:val="none" w:sz="0" w:space="0" w:color="auto"/>
      </w:divBdr>
    </w:div>
    <w:div w:id="1177382147">
      <w:bodyDiv w:val="1"/>
      <w:marLeft w:val="0"/>
      <w:marRight w:val="0"/>
      <w:marTop w:val="0"/>
      <w:marBottom w:val="0"/>
      <w:divBdr>
        <w:top w:val="none" w:sz="0" w:space="0" w:color="auto"/>
        <w:left w:val="none" w:sz="0" w:space="0" w:color="auto"/>
        <w:bottom w:val="none" w:sz="0" w:space="0" w:color="auto"/>
        <w:right w:val="none" w:sz="0" w:space="0" w:color="auto"/>
      </w:divBdr>
    </w:div>
    <w:div w:id="1177579831">
      <w:bodyDiv w:val="1"/>
      <w:marLeft w:val="0"/>
      <w:marRight w:val="0"/>
      <w:marTop w:val="0"/>
      <w:marBottom w:val="0"/>
      <w:divBdr>
        <w:top w:val="none" w:sz="0" w:space="0" w:color="auto"/>
        <w:left w:val="none" w:sz="0" w:space="0" w:color="auto"/>
        <w:bottom w:val="none" w:sz="0" w:space="0" w:color="auto"/>
        <w:right w:val="none" w:sz="0" w:space="0" w:color="auto"/>
      </w:divBdr>
    </w:div>
    <w:div w:id="1178275939">
      <w:bodyDiv w:val="1"/>
      <w:marLeft w:val="0"/>
      <w:marRight w:val="0"/>
      <w:marTop w:val="0"/>
      <w:marBottom w:val="0"/>
      <w:divBdr>
        <w:top w:val="none" w:sz="0" w:space="0" w:color="auto"/>
        <w:left w:val="none" w:sz="0" w:space="0" w:color="auto"/>
        <w:bottom w:val="none" w:sz="0" w:space="0" w:color="auto"/>
        <w:right w:val="none" w:sz="0" w:space="0" w:color="auto"/>
      </w:divBdr>
    </w:div>
    <w:div w:id="1178277566">
      <w:bodyDiv w:val="1"/>
      <w:marLeft w:val="0"/>
      <w:marRight w:val="0"/>
      <w:marTop w:val="0"/>
      <w:marBottom w:val="0"/>
      <w:divBdr>
        <w:top w:val="none" w:sz="0" w:space="0" w:color="auto"/>
        <w:left w:val="none" w:sz="0" w:space="0" w:color="auto"/>
        <w:bottom w:val="none" w:sz="0" w:space="0" w:color="auto"/>
        <w:right w:val="none" w:sz="0" w:space="0" w:color="auto"/>
      </w:divBdr>
    </w:div>
    <w:div w:id="1178420085">
      <w:bodyDiv w:val="1"/>
      <w:marLeft w:val="0"/>
      <w:marRight w:val="0"/>
      <w:marTop w:val="0"/>
      <w:marBottom w:val="0"/>
      <w:divBdr>
        <w:top w:val="none" w:sz="0" w:space="0" w:color="auto"/>
        <w:left w:val="none" w:sz="0" w:space="0" w:color="auto"/>
        <w:bottom w:val="none" w:sz="0" w:space="0" w:color="auto"/>
        <w:right w:val="none" w:sz="0" w:space="0" w:color="auto"/>
      </w:divBdr>
    </w:div>
    <w:div w:id="1178499405">
      <w:bodyDiv w:val="1"/>
      <w:marLeft w:val="0"/>
      <w:marRight w:val="0"/>
      <w:marTop w:val="0"/>
      <w:marBottom w:val="0"/>
      <w:divBdr>
        <w:top w:val="none" w:sz="0" w:space="0" w:color="auto"/>
        <w:left w:val="none" w:sz="0" w:space="0" w:color="auto"/>
        <w:bottom w:val="none" w:sz="0" w:space="0" w:color="auto"/>
        <w:right w:val="none" w:sz="0" w:space="0" w:color="auto"/>
      </w:divBdr>
    </w:div>
    <w:div w:id="1178813035">
      <w:bodyDiv w:val="1"/>
      <w:marLeft w:val="0"/>
      <w:marRight w:val="0"/>
      <w:marTop w:val="0"/>
      <w:marBottom w:val="0"/>
      <w:divBdr>
        <w:top w:val="none" w:sz="0" w:space="0" w:color="auto"/>
        <w:left w:val="none" w:sz="0" w:space="0" w:color="auto"/>
        <w:bottom w:val="none" w:sz="0" w:space="0" w:color="auto"/>
        <w:right w:val="none" w:sz="0" w:space="0" w:color="auto"/>
      </w:divBdr>
    </w:div>
    <w:div w:id="1179194671">
      <w:bodyDiv w:val="1"/>
      <w:marLeft w:val="0"/>
      <w:marRight w:val="0"/>
      <w:marTop w:val="0"/>
      <w:marBottom w:val="0"/>
      <w:divBdr>
        <w:top w:val="none" w:sz="0" w:space="0" w:color="auto"/>
        <w:left w:val="none" w:sz="0" w:space="0" w:color="auto"/>
        <w:bottom w:val="none" w:sz="0" w:space="0" w:color="auto"/>
        <w:right w:val="none" w:sz="0" w:space="0" w:color="auto"/>
      </w:divBdr>
    </w:div>
    <w:div w:id="1179201464">
      <w:bodyDiv w:val="1"/>
      <w:marLeft w:val="0"/>
      <w:marRight w:val="0"/>
      <w:marTop w:val="0"/>
      <w:marBottom w:val="0"/>
      <w:divBdr>
        <w:top w:val="none" w:sz="0" w:space="0" w:color="auto"/>
        <w:left w:val="none" w:sz="0" w:space="0" w:color="auto"/>
        <w:bottom w:val="none" w:sz="0" w:space="0" w:color="auto"/>
        <w:right w:val="none" w:sz="0" w:space="0" w:color="auto"/>
      </w:divBdr>
    </w:div>
    <w:div w:id="1179465497">
      <w:bodyDiv w:val="1"/>
      <w:marLeft w:val="0"/>
      <w:marRight w:val="0"/>
      <w:marTop w:val="0"/>
      <w:marBottom w:val="0"/>
      <w:divBdr>
        <w:top w:val="none" w:sz="0" w:space="0" w:color="auto"/>
        <w:left w:val="none" w:sz="0" w:space="0" w:color="auto"/>
        <w:bottom w:val="none" w:sz="0" w:space="0" w:color="auto"/>
        <w:right w:val="none" w:sz="0" w:space="0" w:color="auto"/>
      </w:divBdr>
    </w:div>
    <w:div w:id="1179469733">
      <w:bodyDiv w:val="1"/>
      <w:marLeft w:val="0"/>
      <w:marRight w:val="0"/>
      <w:marTop w:val="0"/>
      <w:marBottom w:val="0"/>
      <w:divBdr>
        <w:top w:val="none" w:sz="0" w:space="0" w:color="auto"/>
        <w:left w:val="none" w:sz="0" w:space="0" w:color="auto"/>
        <w:bottom w:val="none" w:sz="0" w:space="0" w:color="auto"/>
        <w:right w:val="none" w:sz="0" w:space="0" w:color="auto"/>
      </w:divBdr>
    </w:div>
    <w:div w:id="1179540218">
      <w:bodyDiv w:val="1"/>
      <w:marLeft w:val="0"/>
      <w:marRight w:val="0"/>
      <w:marTop w:val="0"/>
      <w:marBottom w:val="0"/>
      <w:divBdr>
        <w:top w:val="none" w:sz="0" w:space="0" w:color="auto"/>
        <w:left w:val="none" w:sz="0" w:space="0" w:color="auto"/>
        <w:bottom w:val="none" w:sz="0" w:space="0" w:color="auto"/>
        <w:right w:val="none" w:sz="0" w:space="0" w:color="auto"/>
      </w:divBdr>
    </w:div>
    <w:div w:id="1179734543">
      <w:bodyDiv w:val="1"/>
      <w:marLeft w:val="0"/>
      <w:marRight w:val="0"/>
      <w:marTop w:val="0"/>
      <w:marBottom w:val="0"/>
      <w:divBdr>
        <w:top w:val="none" w:sz="0" w:space="0" w:color="auto"/>
        <w:left w:val="none" w:sz="0" w:space="0" w:color="auto"/>
        <w:bottom w:val="none" w:sz="0" w:space="0" w:color="auto"/>
        <w:right w:val="none" w:sz="0" w:space="0" w:color="auto"/>
      </w:divBdr>
    </w:div>
    <w:div w:id="1179855021">
      <w:bodyDiv w:val="1"/>
      <w:marLeft w:val="0"/>
      <w:marRight w:val="0"/>
      <w:marTop w:val="0"/>
      <w:marBottom w:val="0"/>
      <w:divBdr>
        <w:top w:val="none" w:sz="0" w:space="0" w:color="auto"/>
        <w:left w:val="none" w:sz="0" w:space="0" w:color="auto"/>
        <w:bottom w:val="none" w:sz="0" w:space="0" w:color="auto"/>
        <w:right w:val="none" w:sz="0" w:space="0" w:color="auto"/>
      </w:divBdr>
    </w:div>
    <w:div w:id="1180050539">
      <w:bodyDiv w:val="1"/>
      <w:marLeft w:val="0"/>
      <w:marRight w:val="0"/>
      <w:marTop w:val="0"/>
      <w:marBottom w:val="0"/>
      <w:divBdr>
        <w:top w:val="none" w:sz="0" w:space="0" w:color="auto"/>
        <w:left w:val="none" w:sz="0" w:space="0" w:color="auto"/>
        <w:bottom w:val="none" w:sz="0" w:space="0" w:color="auto"/>
        <w:right w:val="none" w:sz="0" w:space="0" w:color="auto"/>
      </w:divBdr>
    </w:div>
    <w:div w:id="1180194772">
      <w:bodyDiv w:val="1"/>
      <w:marLeft w:val="0"/>
      <w:marRight w:val="0"/>
      <w:marTop w:val="0"/>
      <w:marBottom w:val="0"/>
      <w:divBdr>
        <w:top w:val="none" w:sz="0" w:space="0" w:color="auto"/>
        <w:left w:val="none" w:sz="0" w:space="0" w:color="auto"/>
        <w:bottom w:val="none" w:sz="0" w:space="0" w:color="auto"/>
        <w:right w:val="none" w:sz="0" w:space="0" w:color="auto"/>
      </w:divBdr>
    </w:div>
    <w:div w:id="1180318380">
      <w:bodyDiv w:val="1"/>
      <w:marLeft w:val="0"/>
      <w:marRight w:val="0"/>
      <w:marTop w:val="0"/>
      <w:marBottom w:val="0"/>
      <w:divBdr>
        <w:top w:val="none" w:sz="0" w:space="0" w:color="auto"/>
        <w:left w:val="none" w:sz="0" w:space="0" w:color="auto"/>
        <w:bottom w:val="none" w:sz="0" w:space="0" w:color="auto"/>
        <w:right w:val="none" w:sz="0" w:space="0" w:color="auto"/>
      </w:divBdr>
    </w:div>
    <w:div w:id="1180386295">
      <w:bodyDiv w:val="1"/>
      <w:marLeft w:val="0"/>
      <w:marRight w:val="0"/>
      <w:marTop w:val="0"/>
      <w:marBottom w:val="0"/>
      <w:divBdr>
        <w:top w:val="none" w:sz="0" w:space="0" w:color="auto"/>
        <w:left w:val="none" w:sz="0" w:space="0" w:color="auto"/>
        <w:bottom w:val="none" w:sz="0" w:space="0" w:color="auto"/>
        <w:right w:val="none" w:sz="0" w:space="0" w:color="auto"/>
      </w:divBdr>
    </w:div>
    <w:div w:id="1180390342">
      <w:bodyDiv w:val="1"/>
      <w:marLeft w:val="0"/>
      <w:marRight w:val="0"/>
      <w:marTop w:val="0"/>
      <w:marBottom w:val="0"/>
      <w:divBdr>
        <w:top w:val="none" w:sz="0" w:space="0" w:color="auto"/>
        <w:left w:val="none" w:sz="0" w:space="0" w:color="auto"/>
        <w:bottom w:val="none" w:sz="0" w:space="0" w:color="auto"/>
        <w:right w:val="none" w:sz="0" w:space="0" w:color="auto"/>
      </w:divBdr>
    </w:div>
    <w:div w:id="1180390384">
      <w:bodyDiv w:val="1"/>
      <w:marLeft w:val="0"/>
      <w:marRight w:val="0"/>
      <w:marTop w:val="0"/>
      <w:marBottom w:val="0"/>
      <w:divBdr>
        <w:top w:val="none" w:sz="0" w:space="0" w:color="auto"/>
        <w:left w:val="none" w:sz="0" w:space="0" w:color="auto"/>
        <w:bottom w:val="none" w:sz="0" w:space="0" w:color="auto"/>
        <w:right w:val="none" w:sz="0" w:space="0" w:color="auto"/>
      </w:divBdr>
    </w:div>
    <w:div w:id="1180587968">
      <w:bodyDiv w:val="1"/>
      <w:marLeft w:val="0"/>
      <w:marRight w:val="0"/>
      <w:marTop w:val="0"/>
      <w:marBottom w:val="0"/>
      <w:divBdr>
        <w:top w:val="none" w:sz="0" w:space="0" w:color="auto"/>
        <w:left w:val="none" w:sz="0" w:space="0" w:color="auto"/>
        <w:bottom w:val="none" w:sz="0" w:space="0" w:color="auto"/>
        <w:right w:val="none" w:sz="0" w:space="0" w:color="auto"/>
      </w:divBdr>
    </w:div>
    <w:div w:id="1180776327">
      <w:bodyDiv w:val="1"/>
      <w:marLeft w:val="0"/>
      <w:marRight w:val="0"/>
      <w:marTop w:val="0"/>
      <w:marBottom w:val="0"/>
      <w:divBdr>
        <w:top w:val="none" w:sz="0" w:space="0" w:color="auto"/>
        <w:left w:val="none" w:sz="0" w:space="0" w:color="auto"/>
        <w:bottom w:val="none" w:sz="0" w:space="0" w:color="auto"/>
        <w:right w:val="none" w:sz="0" w:space="0" w:color="auto"/>
      </w:divBdr>
    </w:div>
    <w:div w:id="1180776590">
      <w:bodyDiv w:val="1"/>
      <w:marLeft w:val="0"/>
      <w:marRight w:val="0"/>
      <w:marTop w:val="0"/>
      <w:marBottom w:val="0"/>
      <w:divBdr>
        <w:top w:val="none" w:sz="0" w:space="0" w:color="auto"/>
        <w:left w:val="none" w:sz="0" w:space="0" w:color="auto"/>
        <w:bottom w:val="none" w:sz="0" w:space="0" w:color="auto"/>
        <w:right w:val="none" w:sz="0" w:space="0" w:color="auto"/>
      </w:divBdr>
    </w:div>
    <w:div w:id="1181093258">
      <w:bodyDiv w:val="1"/>
      <w:marLeft w:val="0"/>
      <w:marRight w:val="0"/>
      <w:marTop w:val="0"/>
      <w:marBottom w:val="0"/>
      <w:divBdr>
        <w:top w:val="none" w:sz="0" w:space="0" w:color="auto"/>
        <w:left w:val="none" w:sz="0" w:space="0" w:color="auto"/>
        <w:bottom w:val="none" w:sz="0" w:space="0" w:color="auto"/>
        <w:right w:val="none" w:sz="0" w:space="0" w:color="auto"/>
      </w:divBdr>
    </w:div>
    <w:div w:id="1181159593">
      <w:bodyDiv w:val="1"/>
      <w:marLeft w:val="0"/>
      <w:marRight w:val="0"/>
      <w:marTop w:val="0"/>
      <w:marBottom w:val="0"/>
      <w:divBdr>
        <w:top w:val="none" w:sz="0" w:space="0" w:color="auto"/>
        <w:left w:val="none" w:sz="0" w:space="0" w:color="auto"/>
        <w:bottom w:val="none" w:sz="0" w:space="0" w:color="auto"/>
        <w:right w:val="none" w:sz="0" w:space="0" w:color="auto"/>
      </w:divBdr>
    </w:div>
    <w:div w:id="1181552566">
      <w:bodyDiv w:val="1"/>
      <w:marLeft w:val="0"/>
      <w:marRight w:val="0"/>
      <w:marTop w:val="0"/>
      <w:marBottom w:val="0"/>
      <w:divBdr>
        <w:top w:val="none" w:sz="0" w:space="0" w:color="auto"/>
        <w:left w:val="none" w:sz="0" w:space="0" w:color="auto"/>
        <w:bottom w:val="none" w:sz="0" w:space="0" w:color="auto"/>
        <w:right w:val="none" w:sz="0" w:space="0" w:color="auto"/>
      </w:divBdr>
    </w:div>
    <w:div w:id="1181553313">
      <w:bodyDiv w:val="1"/>
      <w:marLeft w:val="0"/>
      <w:marRight w:val="0"/>
      <w:marTop w:val="0"/>
      <w:marBottom w:val="0"/>
      <w:divBdr>
        <w:top w:val="none" w:sz="0" w:space="0" w:color="auto"/>
        <w:left w:val="none" w:sz="0" w:space="0" w:color="auto"/>
        <w:bottom w:val="none" w:sz="0" w:space="0" w:color="auto"/>
        <w:right w:val="none" w:sz="0" w:space="0" w:color="auto"/>
      </w:divBdr>
    </w:div>
    <w:div w:id="1181579497">
      <w:bodyDiv w:val="1"/>
      <w:marLeft w:val="0"/>
      <w:marRight w:val="0"/>
      <w:marTop w:val="0"/>
      <w:marBottom w:val="0"/>
      <w:divBdr>
        <w:top w:val="none" w:sz="0" w:space="0" w:color="auto"/>
        <w:left w:val="none" w:sz="0" w:space="0" w:color="auto"/>
        <w:bottom w:val="none" w:sz="0" w:space="0" w:color="auto"/>
        <w:right w:val="none" w:sz="0" w:space="0" w:color="auto"/>
      </w:divBdr>
    </w:div>
    <w:div w:id="1181628397">
      <w:bodyDiv w:val="1"/>
      <w:marLeft w:val="0"/>
      <w:marRight w:val="0"/>
      <w:marTop w:val="0"/>
      <w:marBottom w:val="0"/>
      <w:divBdr>
        <w:top w:val="none" w:sz="0" w:space="0" w:color="auto"/>
        <w:left w:val="none" w:sz="0" w:space="0" w:color="auto"/>
        <w:bottom w:val="none" w:sz="0" w:space="0" w:color="auto"/>
        <w:right w:val="none" w:sz="0" w:space="0" w:color="auto"/>
      </w:divBdr>
    </w:div>
    <w:div w:id="1181819141">
      <w:bodyDiv w:val="1"/>
      <w:marLeft w:val="0"/>
      <w:marRight w:val="0"/>
      <w:marTop w:val="0"/>
      <w:marBottom w:val="0"/>
      <w:divBdr>
        <w:top w:val="none" w:sz="0" w:space="0" w:color="auto"/>
        <w:left w:val="none" w:sz="0" w:space="0" w:color="auto"/>
        <w:bottom w:val="none" w:sz="0" w:space="0" w:color="auto"/>
        <w:right w:val="none" w:sz="0" w:space="0" w:color="auto"/>
      </w:divBdr>
    </w:div>
    <w:div w:id="1181973329">
      <w:bodyDiv w:val="1"/>
      <w:marLeft w:val="0"/>
      <w:marRight w:val="0"/>
      <w:marTop w:val="0"/>
      <w:marBottom w:val="0"/>
      <w:divBdr>
        <w:top w:val="none" w:sz="0" w:space="0" w:color="auto"/>
        <w:left w:val="none" w:sz="0" w:space="0" w:color="auto"/>
        <w:bottom w:val="none" w:sz="0" w:space="0" w:color="auto"/>
        <w:right w:val="none" w:sz="0" w:space="0" w:color="auto"/>
      </w:divBdr>
    </w:div>
    <w:div w:id="1182008161">
      <w:bodyDiv w:val="1"/>
      <w:marLeft w:val="0"/>
      <w:marRight w:val="0"/>
      <w:marTop w:val="0"/>
      <w:marBottom w:val="0"/>
      <w:divBdr>
        <w:top w:val="none" w:sz="0" w:space="0" w:color="auto"/>
        <w:left w:val="none" w:sz="0" w:space="0" w:color="auto"/>
        <w:bottom w:val="none" w:sz="0" w:space="0" w:color="auto"/>
        <w:right w:val="none" w:sz="0" w:space="0" w:color="auto"/>
      </w:divBdr>
    </w:div>
    <w:div w:id="1182160053">
      <w:bodyDiv w:val="1"/>
      <w:marLeft w:val="0"/>
      <w:marRight w:val="0"/>
      <w:marTop w:val="0"/>
      <w:marBottom w:val="0"/>
      <w:divBdr>
        <w:top w:val="none" w:sz="0" w:space="0" w:color="auto"/>
        <w:left w:val="none" w:sz="0" w:space="0" w:color="auto"/>
        <w:bottom w:val="none" w:sz="0" w:space="0" w:color="auto"/>
        <w:right w:val="none" w:sz="0" w:space="0" w:color="auto"/>
      </w:divBdr>
    </w:div>
    <w:div w:id="1182209718">
      <w:bodyDiv w:val="1"/>
      <w:marLeft w:val="0"/>
      <w:marRight w:val="0"/>
      <w:marTop w:val="0"/>
      <w:marBottom w:val="0"/>
      <w:divBdr>
        <w:top w:val="none" w:sz="0" w:space="0" w:color="auto"/>
        <w:left w:val="none" w:sz="0" w:space="0" w:color="auto"/>
        <w:bottom w:val="none" w:sz="0" w:space="0" w:color="auto"/>
        <w:right w:val="none" w:sz="0" w:space="0" w:color="auto"/>
      </w:divBdr>
    </w:div>
    <w:div w:id="1182277710">
      <w:bodyDiv w:val="1"/>
      <w:marLeft w:val="0"/>
      <w:marRight w:val="0"/>
      <w:marTop w:val="0"/>
      <w:marBottom w:val="0"/>
      <w:divBdr>
        <w:top w:val="none" w:sz="0" w:space="0" w:color="auto"/>
        <w:left w:val="none" w:sz="0" w:space="0" w:color="auto"/>
        <w:bottom w:val="none" w:sz="0" w:space="0" w:color="auto"/>
        <w:right w:val="none" w:sz="0" w:space="0" w:color="auto"/>
      </w:divBdr>
    </w:div>
    <w:div w:id="1182401262">
      <w:bodyDiv w:val="1"/>
      <w:marLeft w:val="0"/>
      <w:marRight w:val="0"/>
      <w:marTop w:val="0"/>
      <w:marBottom w:val="0"/>
      <w:divBdr>
        <w:top w:val="none" w:sz="0" w:space="0" w:color="auto"/>
        <w:left w:val="none" w:sz="0" w:space="0" w:color="auto"/>
        <w:bottom w:val="none" w:sz="0" w:space="0" w:color="auto"/>
        <w:right w:val="none" w:sz="0" w:space="0" w:color="auto"/>
      </w:divBdr>
    </w:div>
    <w:div w:id="1182428709">
      <w:bodyDiv w:val="1"/>
      <w:marLeft w:val="0"/>
      <w:marRight w:val="0"/>
      <w:marTop w:val="0"/>
      <w:marBottom w:val="0"/>
      <w:divBdr>
        <w:top w:val="none" w:sz="0" w:space="0" w:color="auto"/>
        <w:left w:val="none" w:sz="0" w:space="0" w:color="auto"/>
        <w:bottom w:val="none" w:sz="0" w:space="0" w:color="auto"/>
        <w:right w:val="none" w:sz="0" w:space="0" w:color="auto"/>
      </w:divBdr>
    </w:div>
    <w:div w:id="1182670320">
      <w:bodyDiv w:val="1"/>
      <w:marLeft w:val="0"/>
      <w:marRight w:val="0"/>
      <w:marTop w:val="0"/>
      <w:marBottom w:val="0"/>
      <w:divBdr>
        <w:top w:val="none" w:sz="0" w:space="0" w:color="auto"/>
        <w:left w:val="none" w:sz="0" w:space="0" w:color="auto"/>
        <w:bottom w:val="none" w:sz="0" w:space="0" w:color="auto"/>
        <w:right w:val="none" w:sz="0" w:space="0" w:color="auto"/>
      </w:divBdr>
    </w:div>
    <w:div w:id="1182741712">
      <w:bodyDiv w:val="1"/>
      <w:marLeft w:val="0"/>
      <w:marRight w:val="0"/>
      <w:marTop w:val="0"/>
      <w:marBottom w:val="0"/>
      <w:divBdr>
        <w:top w:val="none" w:sz="0" w:space="0" w:color="auto"/>
        <w:left w:val="none" w:sz="0" w:space="0" w:color="auto"/>
        <w:bottom w:val="none" w:sz="0" w:space="0" w:color="auto"/>
        <w:right w:val="none" w:sz="0" w:space="0" w:color="auto"/>
      </w:divBdr>
    </w:div>
    <w:div w:id="1182822748">
      <w:bodyDiv w:val="1"/>
      <w:marLeft w:val="0"/>
      <w:marRight w:val="0"/>
      <w:marTop w:val="0"/>
      <w:marBottom w:val="0"/>
      <w:divBdr>
        <w:top w:val="none" w:sz="0" w:space="0" w:color="auto"/>
        <w:left w:val="none" w:sz="0" w:space="0" w:color="auto"/>
        <w:bottom w:val="none" w:sz="0" w:space="0" w:color="auto"/>
        <w:right w:val="none" w:sz="0" w:space="0" w:color="auto"/>
      </w:divBdr>
    </w:div>
    <w:div w:id="1183127464">
      <w:bodyDiv w:val="1"/>
      <w:marLeft w:val="0"/>
      <w:marRight w:val="0"/>
      <w:marTop w:val="0"/>
      <w:marBottom w:val="0"/>
      <w:divBdr>
        <w:top w:val="none" w:sz="0" w:space="0" w:color="auto"/>
        <w:left w:val="none" w:sz="0" w:space="0" w:color="auto"/>
        <w:bottom w:val="none" w:sz="0" w:space="0" w:color="auto"/>
        <w:right w:val="none" w:sz="0" w:space="0" w:color="auto"/>
      </w:divBdr>
    </w:div>
    <w:div w:id="1183278761">
      <w:bodyDiv w:val="1"/>
      <w:marLeft w:val="0"/>
      <w:marRight w:val="0"/>
      <w:marTop w:val="0"/>
      <w:marBottom w:val="0"/>
      <w:divBdr>
        <w:top w:val="none" w:sz="0" w:space="0" w:color="auto"/>
        <w:left w:val="none" w:sz="0" w:space="0" w:color="auto"/>
        <w:bottom w:val="none" w:sz="0" w:space="0" w:color="auto"/>
        <w:right w:val="none" w:sz="0" w:space="0" w:color="auto"/>
      </w:divBdr>
    </w:div>
    <w:div w:id="1183472005">
      <w:bodyDiv w:val="1"/>
      <w:marLeft w:val="0"/>
      <w:marRight w:val="0"/>
      <w:marTop w:val="0"/>
      <w:marBottom w:val="0"/>
      <w:divBdr>
        <w:top w:val="none" w:sz="0" w:space="0" w:color="auto"/>
        <w:left w:val="none" w:sz="0" w:space="0" w:color="auto"/>
        <w:bottom w:val="none" w:sz="0" w:space="0" w:color="auto"/>
        <w:right w:val="none" w:sz="0" w:space="0" w:color="auto"/>
      </w:divBdr>
    </w:div>
    <w:div w:id="1183938051">
      <w:bodyDiv w:val="1"/>
      <w:marLeft w:val="0"/>
      <w:marRight w:val="0"/>
      <w:marTop w:val="0"/>
      <w:marBottom w:val="0"/>
      <w:divBdr>
        <w:top w:val="none" w:sz="0" w:space="0" w:color="auto"/>
        <w:left w:val="none" w:sz="0" w:space="0" w:color="auto"/>
        <w:bottom w:val="none" w:sz="0" w:space="0" w:color="auto"/>
        <w:right w:val="none" w:sz="0" w:space="0" w:color="auto"/>
      </w:divBdr>
    </w:div>
    <w:div w:id="1184201749">
      <w:bodyDiv w:val="1"/>
      <w:marLeft w:val="0"/>
      <w:marRight w:val="0"/>
      <w:marTop w:val="0"/>
      <w:marBottom w:val="0"/>
      <w:divBdr>
        <w:top w:val="none" w:sz="0" w:space="0" w:color="auto"/>
        <w:left w:val="none" w:sz="0" w:space="0" w:color="auto"/>
        <w:bottom w:val="none" w:sz="0" w:space="0" w:color="auto"/>
        <w:right w:val="none" w:sz="0" w:space="0" w:color="auto"/>
      </w:divBdr>
    </w:div>
    <w:div w:id="1184201787">
      <w:bodyDiv w:val="1"/>
      <w:marLeft w:val="0"/>
      <w:marRight w:val="0"/>
      <w:marTop w:val="0"/>
      <w:marBottom w:val="0"/>
      <w:divBdr>
        <w:top w:val="none" w:sz="0" w:space="0" w:color="auto"/>
        <w:left w:val="none" w:sz="0" w:space="0" w:color="auto"/>
        <w:bottom w:val="none" w:sz="0" w:space="0" w:color="auto"/>
        <w:right w:val="none" w:sz="0" w:space="0" w:color="auto"/>
      </w:divBdr>
    </w:div>
    <w:div w:id="1184248084">
      <w:bodyDiv w:val="1"/>
      <w:marLeft w:val="0"/>
      <w:marRight w:val="0"/>
      <w:marTop w:val="0"/>
      <w:marBottom w:val="0"/>
      <w:divBdr>
        <w:top w:val="none" w:sz="0" w:space="0" w:color="auto"/>
        <w:left w:val="none" w:sz="0" w:space="0" w:color="auto"/>
        <w:bottom w:val="none" w:sz="0" w:space="0" w:color="auto"/>
        <w:right w:val="none" w:sz="0" w:space="0" w:color="auto"/>
      </w:divBdr>
    </w:div>
    <w:div w:id="1184437608">
      <w:bodyDiv w:val="1"/>
      <w:marLeft w:val="0"/>
      <w:marRight w:val="0"/>
      <w:marTop w:val="0"/>
      <w:marBottom w:val="0"/>
      <w:divBdr>
        <w:top w:val="none" w:sz="0" w:space="0" w:color="auto"/>
        <w:left w:val="none" w:sz="0" w:space="0" w:color="auto"/>
        <w:bottom w:val="none" w:sz="0" w:space="0" w:color="auto"/>
        <w:right w:val="none" w:sz="0" w:space="0" w:color="auto"/>
      </w:divBdr>
    </w:div>
    <w:div w:id="1185054038">
      <w:bodyDiv w:val="1"/>
      <w:marLeft w:val="0"/>
      <w:marRight w:val="0"/>
      <w:marTop w:val="0"/>
      <w:marBottom w:val="0"/>
      <w:divBdr>
        <w:top w:val="none" w:sz="0" w:space="0" w:color="auto"/>
        <w:left w:val="none" w:sz="0" w:space="0" w:color="auto"/>
        <w:bottom w:val="none" w:sz="0" w:space="0" w:color="auto"/>
        <w:right w:val="none" w:sz="0" w:space="0" w:color="auto"/>
      </w:divBdr>
    </w:div>
    <w:div w:id="1185095982">
      <w:bodyDiv w:val="1"/>
      <w:marLeft w:val="0"/>
      <w:marRight w:val="0"/>
      <w:marTop w:val="0"/>
      <w:marBottom w:val="0"/>
      <w:divBdr>
        <w:top w:val="none" w:sz="0" w:space="0" w:color="auto"/>
        <w:left w:val="none" w:sz="0" w:space="0" w:color="auto"/>
        <w:bottom w:val="none" w:sz="0" w:space="0" w:color="auto"/>
        <w:right w:val="none" w:sz="0" w:space="0" w:color="auto"/>
      </w:divBdr>
    </w:div>
    <w:div w:id="1185483463">
      <w:bodyDiv w:val="1"/>
      <w:marLeft w:val="0"/>
      <w:marRight w:val="0"/>
      <w:marTop w:val="0"/>
      <w:marBottom w:val="0"/>
      <w:divBdr>
        <w:top w:val="none" w:sz="0" w:space="0" w:color="auto"/>
        <w:left w:val="none" w:sz="0" w:space="0" w:color="auto"/>
        <w:bottom w:val="none" w:sz="0" w:space="0" w:color="auto"/>
        <w:right w:val="none" w:sz="0" w:space="0" w:color="auto"/>
      </w:divBdr>
    </w:div>
    <w:div w:id="1185511469">
      <w:bodyDiv w:val="1"/>
      <w:marLeft w:val="0"/>
      <w:marRight w:val="0"/>
      <w:marTop w:val="0"/>
      <w:marBottom w:val="0"/>
      <w:divBdr>
        <w:top w:val="none" w:sz="0" w:space="0" w:color="auto"/>
        <w:left w:val="none" w:sz="0" w:space="0" w:color="auto"/>
        <w:bottom w:val="none" w:sz="0" w:space="0" w:color="auto"/>
        <w:right w:val="none" w:sz="0" w:space="0" w:color="auto"/>
      </w:divBdr>
    </w:div>
    <w:div w:id="1185905948">
      <w:bodyDiv w:val="1"/>
      <w:marLeft w:val="0"/>
      <w:marRight w:val="0"/>
      <w:marTop w:val="0"/>
      <w:marBottom w:val="0"/>
      <w:divBdr>
        <w:top w:val="none" w:sz="0" w:space="0" w:color="auto"/>
        <w:left w:val="none" w:sz="0" w:space="0" w:color="auto"/>
        <w:bottom w:val="none" w:sz="0" w:space="0" w:color="auto"/>
        <w:right w:val="none" w:sz="0" w:space="0" w:color="auto"/>
      </w:divBdr>
    </w:div>
    <w:div w:id="1186096589">
      <w:bodyDiv w:val="1"/>
      <w:marLeft w:val="0"/>
      <w:marRight w:val="0"/>
      <w:marTop w:val="0"/>
      <w:marBottom w:val="0"/>
      <w:divBdr>
        <w:top w:val="none" w:sz="0" w:space="0" w:color="auto"/>
        <w:left w:val="none" w:sz="0" w:space="0" w:color="auto"/>
        <w:bottom w:val="none" w:sz="0" w:space="0" w:color="auto"/>
        <w:right w:val="none" w:sz="0" w:space="0" w:color="auto"/>
      </w:divBdr>
    </w:div>
    <w:div w:id="1186098686">
      <w:bodyDiv w:val="1"/>
      <w:marLeft w:val="0"/>
      <w:marRight w:val="0"/>
      <w:marTop w:val="0"/>
      <w:marBottom w:val="0"/>
      <w:divBdr>
        <w:top w:val="none" w:sz="0" w:space="0" w:color="auto"/>
        <w:left w:val="none" w:sz="0" w:space="0" w:color="auto"/>
        <w:bottom w:val="none" w:sz="0" w:space="0" w:color="auto"/>
        <w:right w:val="none" w:sz="0" w:space="0" w:color="auto"/>
      </w:divBdr>
    </w:div>
    <w:div w:id="1186334331">
      <w:bodyDiv w:val="1"/>
      <w:marLeft w:val="0"/>
      <w:marRight w:val="0"/>
      <w:marTop w:val="0"/>
      <w:marBottom w:val="0"/>
      <w:divBdr>
        <w:top w:val="none" w:sz="0" w:space="0" w:color="auto"/>
        <w:left w:val="none" w:sz="0" w:space="0" w:color="auto"/>
        <w:bottom w:val="none" w:sz="0" w:space="0" w:color="auto"/>
        <w:right w:val="none" w:sz="0" w:space="0" w:color="auto"/>
      </w:divBdr>
    </w:div>
    <w:div w:id="1186408608">
      <w:bodyDiv w:val="1"/>
      <w:marLeft w:val="0"/>
      <w:marRight w:val="0"/>
      <w:marTop w:val="0"/>
      <w:marBottom w:val="0"/>
      <w:divBdr>
        <w:top w:val="none" w:sz="0" w:space="0" w:color="auto"/>
        <w:left w:val="none" w:sz="0" w:space="0" w:color="auto"/>
        <w:bottom w:val="none" w:sz="0" w:space="0" w:color="auto"/>
        <w:right w:val="none" w:sz="0" w:space="0" w:color="auto"/>
      </w:divBdr>
    </w:div>
    <w:div w:id="1186864935">
      <w:bodyDiv w:val="1"/>
      <w:marLeft w:val="0"/>
      <w:marRight w:val="0"/>
      <w:marTop w:val="0"/>
      <w:marBottom w:val="0"/>
      <w:divBdr>
        <w:top w:val="none" w:sz="0" w:space="0" w:color="auto"/>
        <w:left w:val="none" w:sz="0" w:space="0" w:color="auto"/>
        <w:bottom w:val="none" w:sz="0" w:space="0" w:color="auto"/>
        <w:right w:val="none" w:sz="0" w:space="0" w:color="auto"/>
      </w:divBdr>
    </w:div>
    <w:div w:id="1186870012">
      <w:bodyDiv w:val="1"/>
      <w:marLeft w:val="0"/>
      <w:marRight w:val="0"/>
      <w:marTop w:val="0"/>
      <w:marBottom w:val="0"/>
      <w:divBdr>
        <w:top w:val="none" w:sz="0" w:space="0" w:color="auto"/>
        <w:left w:val="none" w:sz="0" w:space="0" w:color="auto"/>
        <w:bottom w:val="none" w:sz="0" w:space="0" w:color="auto"/>
        <w:right w:val="none" w:sz="0" w:space="0" w:color="auto"/>
      </w:divBdr>
    </w:div>
    <w:div w:id="1187133578">
      <w:bodyDiv w:val="1"/>
      <w:marLeft w:val="0"/>
      <w:marRight w:val="0"/>
      <w:marTop w:val="0"/>
      <w:marBottom w:val="0"/>
      <w:divBdr>
        <w:top w:val="none" w:sz="0" w:space="0" w:color="auto"/>
        <w:left w:val="none" w:sz="0" w:space="0" w:color="auto"/>
        <w:bottom w:val="none" w:sz="0" w:space="0" w:color="auto"/>
        <w:right w:val="none" w:sz="0" w:space="0" w:color="auto"/>
      </w:divBdr>
    </w:div>
    <w:div w:id="1187216666">
      <w:bodyDiv w:val="1"/>
      <w:marLeft w:val="0"/>
      <w:marRight w:val="0"/>
      <w:marTop w:val="0"/>
      <w:marBottom w:val="0"/>
      <w:divBdr>
        <w:top w:val="none" w:sz="0" w:space="0" w:color="auto"/>
        <w:left w:val="none" w:sz="0" w:space="0" w:color="auto"/>
        <w:bottom w:val="none" w:sz="0" w:space="0" w:color="auto"/>
        <w:right w:val="none" w:sz="0" w:space="0" w:color="auto"/>
      </w:divBdr>
    </w:div>
    <w:div w:id="1187327934">
      <w:bodyDiv w:val="1"/>
      <w:marLeft w:val="0"/>
      <w:marRight w:val="0"/>
      <w:marTop w:val="0"/>
      <w:marBottom w:val="0"/>
      <w:divBdr>
        <w:top w:val="none" w:sz="0" w:space="0" w:color="auto"/>
        <w:left w:val="none" w:sz="0" w:space="0" w:color="auto"/>
        <w:bottom w:val="none" w:sz="0" w:space="0" w:color="auto"/>
        <w:right w:val="none" w:sz="0" w:space="0" w:color="auto"/>
      </w:divBdr>
    </w:div>
    <w:div w:id="1187329893">
      <w:bodyDiv w:val="1"/>
      <w:marLeft w:val="0"/>
      <w:marRight w:val="0"/>
      <w:marTop w:val="0"/>
      <w:marBottom w:val="0"/>
      <w:divBdr>
        <w:top w:val="none" w:sz="0" w:space="0" w:color="auto"/>
        <w:left w:val="none" w:sz="0" w:space="0" w:color="auto"/>
        <w:bottom w:val="none" w:sz="0" w:space="0" w:color="auto"/>
        <w:right w:val="none" w:sz="0" w:space="0" w:color="auto"/>
      </w:divBdr>
    </w:div>
    <w:div w:id="1187407453">
      <w:bodyDiv w:val="1"/>
      <w:marLeft w:val="0"/>
      <w:marRight w:val="0"/>
      <w:marTop w:val="0"/>
      <w:marBottom w:val="0"/>
      <w:divBdr>
        <w:top w:val="none" w:sz="0" w:space="0" w:color="auto"/>
        <w:left w:val="none" w:sz="0" w:space="0" w:color="auto"/>
        <w:bottom w:val="none" w:sz="0" w:space="0" w:color="auto"/>
        <w:right w:val="none" w:sz="0" w:space="0" w:color="auto"/>
      </w:divBdr>
    </w:div>
    <w:div w:id="1187720347">
      <w:bodyDiv w:val="1"/>
      <w:marLeft w:val="0"/>
      <w:marRight w:val="0"/>
      <w:marTop w:val="0"/>
      <w:marBottom w:val="0"/>
      <w:divBdr>
        <w:top w:val="none" w:sz="0" w:space="0" w:color="auto"/>
        <w:left w:val="none" w:sz="0" w:space="0" w:color="auto"/>
        <w:bottom w:val="none" w:sz="0" w:space="0" w:color="auto"/>
        <w:right w:val="none" w:sz="0" w:space="0" w:color="auto"/>
      </w:divBdr>
    </w:div>
    <w:div w:id="1187869269">
      <w:bodyDiv w:val="1"/>
      <w:marLeft w:val="0"/>
      <w:marRight w:val="0"/>
      <w:marTop w:val="0"/>
      <w:marBottom w:val="0"/>
      <w:divBdr>
        <w:top w:val="none" w:sz="0" w:space="0" w:color="auto"/>
        <w:left w:val="none" w:sz="0" w:space="0" w:color="auto"/>
        <w:bottom w:val="none" w:sz="0" w:space="0" w:color="auto"/>
        <w:right w:val="none" w:sz="0" w:space="0" w:color="auto"/>
      </w:divBdr>
    </w:div>
    <w:div w:id="1187909011">
      <w:bodyDiv w:val="1"/>
      <w:marLeft w:val="0"/>
      <w:marRight w:val="0"/>
      <w:marTop w:val="0"/>
      <w:marBottom w:val="0"/>
      <w:divBdr>
        <w:top w:val="none" w:sz="0" w:space="0" w:color="auto"/>
        <w:left w:val="none" w:sz="0" w:space="0" w:color="auto"/>
        <w:bottom w:val="none" w:sz="0" w:space="0" w:color="auto"/>
        <w:right w:val="none" w:sz="0" w:space="0" w:color="auto"/>
      </w:divBdr>
    </w:div>
    <w:div w:id="1188131545">
      <w:bodyDiv w:val="1"/>
      <w:marLeft w:val="0"/>
      <w:marRight w:val="0"/>
      <w:marTop w:val="0"/>
      <w:marBottom w:val="0"/>
      <w:divBdr>
        <w:top w:val="none" w:sz="0" w:space="0" w:color="auto"/>
        <w:left w:val="none" w:sz="0" w:space="0" w:color="auto"/>
        <w:bottom w:val="none" w:sz="0" w:space="0" w:color="auto"/>
        <w:right w:val="none" w:sz="0" w:space="0" w:color="auto"/>
      </w:divBdr>
    </w:div>
    <w:div w:id="1188178355">
      <w:bodyDiv w:val="1"/>
      <w:marLeft w:val="0"/>
      <w:marRight w:val="0"/>
      <w:marTop w:val="0"/>
      <w:marBottom w:val="0"/>
      <w:divBdr>
        <w:top w:val="none" w:sz="0" w:space="0" w:color="auto"/>
        <w:left w:val="none" w:sz="0" w:space="0" w:color="auto"/>
        <w:bottom w:val="none" w:sz="0" w:space="0" w:color="auto"/>
        <w:right w:val="none" w:sz="0" w:space="0" w:color="auto"/>
      </w:divBdr>
    </w:div>
    <w:div w:id="1188181179">
      <w:bodyDiv w:val="1"/>
      <w:marLeft w:val="0"/>
      <w:marRight w:val="0"/>
      <w:marTop w:val="0"/>
      <w:marBottom w:val="0"/>
      <w:divBdr>
        <w:top w:val="none" w:sz="0" w:space="0" w:color="auto"/>
        <w:left w:val="none" w:sz="0" w:space="0" w:color="auto"/>
        <w:bottom w:val="none" w:sz="0" w:space="0" w:color="auto"/>
        <w:right w:val="none" w:sz="0" w:space="0" w:color="auto"/>
      </w:divBdr>
    </w:div>
    <w:div w:id="1188299371">
      <w:bodyDiv w:val="1"/>
      <w:marLeft w:val="0"/>
      <w:marRight w:val="0"/>
      <w:marTop w:val="0"/>
      <w:marBottom w:val="0"/>
      <w:divBdr>
        <w:top w:val="none" w:sz="0" w:space="0" w:color="auto"/>
        <w:left w:val="none" w:sz="0" w:space="0" w:color="auto"/>
        <w:bottom w:val="none" w:sz="0" w:space="0" w:color="auto"/>
        <w:right w:val="none" w:sz="0" w:space="0" w:color="auto"/>
      </w:divBdr>
    </w:div>
    <w:div w:id="1188593197">
      <w:bodyDiv w:val="1"/>
      <w:marLeft w:val="0"/>
      <w:marRight w:val="0"/>
      <w:marTop w:val="0"/>
      <w:marBottom w:val="0"/>
      <w:divBdr>
        <w:top w:val="none" w:sz="0" w:space="0" w:color="auto"/>
        <w:left w:val="none" w:sz="0" w:space="0" w:color="auto"/>
        <w:bottom w:val="none" w:sz="0" w:space="0" w:color="auto"/>
        <w:right w:val="none" w:sz="0" w:space="0" w:color="auto"/>
      </w:divBdr>
    </w:div>
    <w:div w:id="1188637851">
      <w:bodyDiv w:val="1"/>
      <w:marLeft w:val="0"/>
      <w:marRight w:val="0"/>
      <w:marTop w:val="0"/>
      <w:marBottom w:val="0"/>
      <w:divBdr>
        <w:top w:val="none" w:sz="0" w:space="0" w:color="auto"/>
        <w:left w:val="none" w:sz="0" w:space="0" w:color="auto"/>
        <w:bottom w:val="none" w:sz="0" w:space="0" w:color="auto"/>
        <w:right w:val="none" w:sz="0" w:space="0" w:color="auto"/>
      </w:divBdr>
    </w:div>
    <w:div w:id="1188713207">
      <w:bodyDiv w:val="1"/>
      <w:marLeft w:val="0"/>
      <w:marRight w:val="0"/>
      <w:marTop w:val="0"/>
      <w:marBottom w:val="0"/>
      <w:divBdr>
        <w:top w:val="none" w:sz="0" w:space="0" w:color="auto"/>
        <w:left w:val="none" w:sz="0" w:space="0" w:color="auto"/>
        <w:bottom w:val="none" w:sz="0" w:space="0" w:color="auto"/>
        <w:right w:val="none" w:sz="0" w:space="0" w:color="auto"/>
      </w:divBdr>
    </w:div>
    <w:div w:id="1188761609">
      <w:bodyDiv w:val="1"/>
      <w:marLeft w:val="0"/>
      <w:marRight w:val="0"/>
      <w:marTop w:val="0"/>
      <w:marBottom w:val="0"/>
      <w:divBdr>
        <w:top w:val="none" w:sz="0" w:space="0" w:color="auto"/>
        <w:left w:val="none" w:sz="0" w:space="0" w:color="auto"/>
        <w:bottom w:val="none" w:sz="0" w:space="0" w:color="auto"/>
        <w:right w:val="none" w:sz="0" w:space="0" w:color="auto"/>
      </w:divBdr>
    </w:div>
    <w:div w:id="1189102760">
      <w:bodyDiv w:val="1"/>
      <w:marLeft w:val="0"/>
      <w:marRight w:val="0"/>
      <w:marTop w:val="0"/>
      <w:marBottom w:val="0"/>
      <w:divBdr>
        <w:top w:val="none" w:sz="0" w:space="0" w:color="auto"/>
        <w:left w:val="none" w:sz="0" w:space="0" w:color="auto"/>
        <w:bottom w:val="none" w:sz="0" w:space="0" w:color="auto"/>
        <w:right w:val="none" w:sz="0" w:space="0" w:color="auto"/>
      </w:divBdr>
    </w:div>
    <w:div w:id="1189487913">
      <w:bodyDiv w:val="1"/>
      <w:marLeft w:val="0"/>
      <w:marRight w:val="0"/>
      <w:marTop w:val="0"/>
      <w:marBottom w:val="0"/>
      <w:divBdr>
        <w:top w:val="none" w:sz="0" w:space="0" w:color="auto"/>
        <w:left w:val="none" w:sz="0" w:space="0" w:color="auto"/>
        <w:bottom w:val="none" w:sz="0" w:space="0" w:color="auto"/>
        <w:right w:val="none" w:sz="0" w:space="0" w:color="auto"/>
      </w:divBdr>
    </w:div>
    <w:div w:id="1189493721">
      <w:bodyDiv w:val="1"/>
      <w:marLeft w:val="0"/>
      <w:marRight w:val="0"/>
      <w:marTop w:val="0"/>
      <w:marBottom w:val="0"/>
      <w:divBdr>
        <w:top w:val="none" w:sz="0" w:space="0" w:color="auto"/>
        <w:left w:val="none" w:sz="0" w:space="0" w:color="auto"/>
        <w:bottom w:val="none" w:sz="0" w:space="0" w:color="auto"/>
        <w:right w:val="none" w:sz="0" w:space="0" w:color="auto"/>
      </w:divBdr>
    </w:div>
    <w:div w:id="1190296632">
      <w:bodyDiv w:val="1"/>
      <w:marLeft w:val="0"/>
      <w:marRight w:val="0"/>
      <w:marTop w:val="0"/>
      <w:marBottom w:val="0"/>
      <w:divBdr>
        <w:top w:val="none" w:sz="0" w:space="0" w:color="auto"/>
        <w:left w:val="none" w:sz="0" w:space="0" w:color="auto"/>
        <w:bottom w:val="none" w:sz="0" w:space="0" w:color="auto"/>
        <w:right w:val="none" w:sz="0" w:space="0" w:color="auto"/>
      </w:divBdr>
    </w:div>
    <w:div w:id="1190527198">
      <w:bodyDiv w:val="1"/>
      <w:marLeft w:val="0"/>
      <w:marRight w:val="0"/>
      <w:marTop w:val="0"/>
      <w:marBottom w:val="0"/>
      <w:divBdr>
        <w:top w:val="none" w:sz="0" w:space="0" w:color="auto"/>
        <w:left w:val="none" w:sz="0" w:space="0" w:color="auto"/>
        <w:bottom w:val="none" w:sz="0" w:space="0" w:color="auto"/>
        <w:right w:val="none" w:sz="0" w:space="0" w:color="auto"/>
      </w:divBdr>
    </w:div>
    <w:div w:id="1190797200">
      <w:bodyDiv w:val="1"/>
      <w:marLeft w:val="0"/>
      <w:marRight w:val="0"/>
      <w:marTop w:val="0"/>
      <w:marBottom w:val="0"/>
      <w:divBdr>
        <w:top w:val="none" w:sz="0" w:space="0" w:color="auto"/>
        <w:left w:val="none" w:sz="0" w:space="0" w:color="auto"/>
        <w:bottom w:val="none" w:sz="0" w:space="0" w:color="auto"/>
        <w:right w:val="none" w:sz="0" w:space="0" w:color="auto"/>
      </w:divBdr>
    </w:div>
    <w:div w:id="1190994153">
      <w:bodyDiv w:val="1"/>
      <w:marLeft w:val="0"/>
      <w:marRight w:val="0"/>
      <w:marTop w:val="0"/>
      <w:marBottom w:val="0"/>
      <w:divBdr>
        <w:top w:val="none" w:sz="0" w:space="0" w:color="auto"/>
        <w:left w:val="none" w:sz="0" w:space="0" w:color="auto"/>
        <w:bottom w:val="none" w:sz="0" w:space="0" w:color="auto"/>
        <w:right w:val="none" w:sz="0" w:space="0" w:color="auto"/>
      </w:divBdr>
    </w:div>
    <w:div w:id="1191066049">
      <w:bodyDiv w:val="1"/>
      <w:marLeft w:val="0"/>
      <w:marRight w:val="0"/>
      <w:marTop w:val="0"/>
      <w:marBottom w:val="0"/>
      <w:divBdr>
        <w:top w:val="none" w:sz="0" w:space="0" w:color="auto"/>
        <w:left w:val="none" w:sz="0" w:space="0" w:color="auto"/>
        <w:bottom w:val="none" w:sz="0" w:space="0" w:color="auto"/>
        <w:right w:val="none" w:sz="0" w:space="0" w:color="auto"/>
      </w:divBdr>
    </w:div>
    <w:div w:id="1191069957">
      <w:bodyDiv w:val="1"/>
      <w:marLeft w:val="0"/>
      <w:marRight w:val="0"/>
      <w:marTop w:val="0"/>
      <w:marBottom w:val="0"/>
      <w:divBdr>
        <w:top w:val="none" w:sz="0" w:space="0" w:color="auto"/>
        <w:left w:val="none" w:sz="0" w:space="0" w:color="auto"/>
        <w:bottom w:val="none" w:sz="0" w:space="0" w:color="auto"/>
        <w:right w:val="none" w:sz="0" w:space="0" w:color="auto"/>
      </w:divBdr>
    </w:div>
    <w:div w:id="1191070240">
      <w:bodyDiv w:val="1"/>
      <w:marLeft w:val="0"/>
      <w:marRight w:val="0"/>
      <w:marTop w:val="0"/>
      <w:marBottom w:val="0"/>
      <w:divBdr>
        <w:top w:val="none" w:sz="0" w:space="0" w:color="auto"/>
        <w:left w:val="none" w:sz="0" w:space="0" w:color="auto"/>
        <w:bottom w:val="none" w:sz="0" w:space="0" w:color="auto"/>
        <w:right w:val="none" w:sz="0" w:space="0" w:color="auto"/>
      </w:divBdr>
    </w:div>
    <w:div w:id="1191214618">
      <w:bodyDiv w:val="1"/>
      <w:marLeft w:val="0"/>
      <w:marRight w:val="0"/>
      <w:marTop w:val="0"/>
      <w:marBottom w:val="0"/>
      <w:divBdr>
        <w:top w:val="none" w:sz="0" w:space="0" w:color="auto"/>
        <w:left w:val="none" w:sz="0" w:space="0" w:color="auto"/>
        <w:bottom w:val="none" w:sz="0" w:space="0" w:color="auto"/>
        <w:right w:val="none" w:sz="0" w:space="0" w:color="auto"/>
      </w:divBdr>
    </w:div>
    <w:div w:id="1191382780">
      <w:bodyDiv w:val="1"/>
      <w:marLeft w:val="0"/>
      <w:marRight w:val="0"/>
      <w:marTop w:val="0"/>
      <w:marBottom w:val="0"/>
      <w:divBdr>
        <w:top w:val="none" w:sz="0" w:space="0" w:color="auto"/>
        <w:left w:val="none" w:sz="0" w:space="0" w:color="auto"/>
        <w:bottom w:val="none" w:sz="0" w:space="0" w:color="auto"/>
        <w:right w:val="none" w:sz="0" w:space="0" w:color="auto"/>
      </w:divBdr>
    </w:div>
    <w:div w:id="1191646494">
      <w:bodyDiv w:val="1"/>
      <w:marLeft w:val="0"/>
      <w:marRight w:val="0"/>
      <w:marTop w:val="0"/>
      <w:marBottom w:val="0"/>
      <w:divBdr>
        <w:top w:val="none" w:sz="0" w:space="0" w:color="auto"/>
        <w:left w:val="none" w:sz="0" w:space="0" w:color="auto"/>
        <w:bottom w:val="none" w:sz="0" w:space="0" w:color="auto"/>
        <w:right w:val="none" w:sz="0" w:space="0" w:color="auto"/>
      </w:divBdr>
    </w:div>
    <w:div w:id="1191799884">
      <w:bodyDiv w:val="1"/>
      <w:marLeft w:val="0"/>
      <w:marRight w:val="0"/>
      <w:marTop w:val="0"/>
      <w:marBottom w:val="0"/>
      <w:divBdr>
        <w:top w:val="none" w:sz="0" w:space="0" w:color="auto"/>
        <w:left w:val="none" w:sz="0" w:space="0" w:color="auto"/>
        <w:bottom w:val="none" w:sz="0" w:space="0" w:color="auto"/>
        <w:right w:val="none" w:sz="0" w:space="0" w:color="auto"/>
      </w:divBdr>
    </w:div>
    <w:div w:id="1191840225">
      <w:bodyDiv w:val="1"/>
      <w:marLeft w:val="0"/>
      <w:marRight w:val="0"/>
      <w:marTop w:val="0"/>
      <w:marBottom w:val="0"/>
      <w:divBdr>
        <w:top w:val="none" w:sz="0" w:space="0" w:color="auto"/>
        <w:left w:val="none" w:sz="0" w:space="0" w:color="auto"/>
        <w:bottom w:val="none" w:sz="0" w:space="0" w:color="auto"/>
        <w:right w:val="none" w:sz="0" w:space="0" w:color="auto"/>
      </w:divBdr>
    </w:div>
    <w:div w:id="1191914885">
      <w:bodyDiv w:val="1"/>
      <w:marLeft w:val="0"/>
      <w:marRight w:val="0"/>
      <w:marTop w:val="0"/>
      <w:marBottom w:val="0"/>
      <w:divBdr>
        <w:top w:val="none" w:sz="0" w:space="0" w:color="auto"/>
        <w:left w:val="none" w:sz="0" w:space="0" w:color="auto"/>
        <w:bottom w:val="none" w:sz="0" w:space="0" w:color="auto"/>
        <w:right w:val="none" w:sz="0" w:space="0" w:color="auto"/>
      </w:divBdr>
    </w:div>
    <w:div w:id="1192114201">
      <w:bodyDiv w:val="1"/>
      <w:marLeft w:val="0"/>
      <w:marRight w:val="0"/>
      <w:marTop w:val="0"/>
      <w:marBottom w:val="0"/>
      <w:divBdr>
        <w:top w:val="none" w:sz="0" w:space="0" w:color="auto"/>
        <w:left w:val="none" w:sz="0" w:space="0" w:color="auto"/>
        <w:bottom w:val="none" w:sz="0" w:space="0" w:color="auto"/>
        <w:right w:val="none" w:sz="0" w:space="0" w:color="auto"/>
      </w:divBdr>
    </w:div>
    <w:div w:id="1192181473">
      <w:bodyDiv w:val="1"/>
      <w:marLeft w:val="0"/>
      <w:marRight w:val="0"/>
      <w:marTop w:val="0"/>
      <w:marBottom w:val="0"/>
      <w:divBdr>
        <w:top w:val="none" w:sz="0" w:space="0" w:color="auto"/>
        <w:left w:val="none" w:sz="0" w:space="0" w:color="auto"/>
        <w:bottom w:val="none" w:sz="0" w:space="0" w:color="auto"/>
        <w:right w:val="none" w:sz="0" w:space="0" w:color="auto"/>
      </w:divBdr>
    </w:div>
    <w:div w:id="1192187372">
      <w:bodyDiv w:val="1"/>
      <w:marLeft w:val="0"/>
      <w:marRight w:val="0"/>
      <w:marTop w:val="0"/>
      <w:marBottom w:val="0"/>
      <w:divBdr>
        <w:top w:val="none" w:sz="0" w:space="0" w:color="auto"/>
        <w:left w:val="none" w:sz="0" w:space="0" w:color="auto"/>
        <w:bottom w:val="none" w:sz="0" w:space="0" w:color="auto"/>
        <w:right w:val="none" w:sz="0" w:space="0" w:color="auto"/>
      </w:divBdr>
    </w:div>
    <w:div w:id="1192304675">
      <w:bodyDiv w:val="1"/>
      <w:marLeft w:val="0"/>
      <w:marRight w:val="0"/>
      <w:marTop w:val="0"/>
      <w:marBottom w:val="0"/>
      <w:divBdr>
        <w:top w:val="none" w:sz="0" w:space="0" w:color="auto"/>
        <w:left w:val="none" w:sz="0" w:space="0" w:color="auto"/>
        <w:bottom w:val="none" w:sz="0" w:space="0" w:color="auto"/>
        <w:right w:val="none" w:sz="0" w:space="0" w:color="auto"/>
      </w:divBdr>
    </w:div>
    <w:div w:id="1192649924">
      <w:bodyDiv w:val="1"/>
      <w:marLeft w:val="0"/>
      <w:marRight w:val="0"/>
      <w:marTop w:val="0"/>
      <w:marBottom w:val="0"/>
      <w:divBdr>
        <w:top w:val="none" w:sz="0" w:space="0" w:color="auto"/>
        <w:left w:val="none" w:sz="0" w:space="0" w:color="auto"/>
        <w:bottom w:val="none" w:sz="0" w:space="0" w:color="auto"/>
        <w:right w:val="none" w:sz="0" w:space="0" w:color="auto"/>
      </w:divBdr>
    </w:div>
    <w:div w:id="1192960251">
      <w:bodyDiv w:val="1"/>
      <w:marLeft w:val="0"/>
      <w:marRight w:val="0"/>
      <w:marTop w:val="0"/>
      <w:marBottom w:val="0"/>
      <w:divBdr>
        <w:top w:val="none" w:sz="0" w:space="0" w:color="auto"/>
        <w:left w:val="none" w:sz="0" w:space="0" w:color="auto"/>
        <w:bottom w:val="none" w:sz="0" w:space="0" w:color="auto"/>
        <w:right w:val="none" w:sz="0" w:space="0" w:color="auto"/>
      </w:divBdr>
    </w:div>
    <w:div w:id="1192963421">
      <w:bodyDiv w:val="1"/>
      <w:marLeft w:val="0"/>
      <w:marRight w:val="0"/>
      <w:marTop w:val="0"/>
      <w:marBottom w:val="0"/>
      <w:divBdr>
        <w:top w:val="none" w:sz="0" w:space="0" w:color="auto"/>
        <w:left w:val="none" w:sz="0" w:space="0" w:color="auto"/>
        <w:bottom w:val="none" w:sz="0" w:space="0" w:color="auto"/>
        <w:right w:val="none" w:sz="0" w:space="0" w:color="auto"/>
      </w:divBdr>
    </w:div>
    <w:div w:id="1193112885">
      <w:bodyDiv w:val="1"/>
      <w:marLeft w:val="0"/>
      <w:marRight w:val="0"/>
      <w:marTop w:val="0"/>
      <w:marBottom w:val="0"/>
      <w:divBdr>
        <w:top w:val="none" w:sz="0" w:space="0" w:color="auto"/>
        <w:left w:val="none" w:sz="0" w:space="0" w:color="auto"/>
        <w:bottom w:val="none" w:sz="0" w:space="0" w:color="auto"/>
        <w:right w:val="none" w:sz="0" w:space="0" w:color="auto"/>
      </w:divBdr>
    </w:div>
    <w:div w:id="1193179847">
      <w:bodyDiv w:val="1"/>
      <w:marLeft w:val="0"/>
      <w:marRight w:val="0"/>
      <w:marTop w:val="0"/>
      <w:marBottom w:val="0"/>
      <w:divBdr>
        <w:top w:val="none" w:sz="0" w:space="0" w:color="auto"/>
        <w:left w:val="none" w:sz="0" w:space="0" w:color="auto"/>
        <w:bottom w:val="none" w:sz="0" w:space="0" w:color="auto"/>
        <w:right w:val="none" w:sz="0" w:space="0" w:color="auto"/>
      </w:divBdr>
    </w:div>
    <w:div w:id="1193180417">
      <w:bodyDiv w:val="1"/>
      <w:marLeft w:val="0"/>
      <w:marRight w:val="0"/>
      <w:marTop w:val="0"/>
      <w:marBottom w:val="0"/>
      <w:divBdr>
        <w:top w:val="none" w:sz="0" w:space="0" w:color="auto"/>
        <w:left w:val="none" w:sz="0" w:space="0" w:color="auto"/>
        <w:bottom w:val="none" w:sz="0" w:space="0" w:color="auto"/>
        <w:right w:val="none" w:sz="0" w:space="0" w:color="auto"/>
      </w:divBdr>
    </w:div>
    <w:div w:id="1193299832">
      <w:bodyDiv w:val="1"/>
      <w:marLeft w:val="0"/>
      <w:marRight w:val="0"/>
      <w:marTop w:val="0"/>
      <w:marBottom w:val="0"/>
      <w:divBdr>
        <w:top w:val="none" w:sz="0" w:space="0" w:color="auto"/>
        <w:left w:val="none" w:sz="0" w:space="0" w:color="auto"/>
        <w:bottom w:val="none" w:sz="0" w:space="0" w:color="auto"/>
        <w:right w:val="none" w:sz="0" w:space="0" w:color="auto"/>
      </w:divBdr>
    </w:div>
    <w:div w:id="1193350061">
      <w:bodyDiv w:val="1"/>
      <w:marLeft w:val="0"/>
      <w:marRight w:val="0"/>
      <w:marTop w:val="0"/>
      <w:marBottom w:val="0"/>
      <w:divBdr>
        <w:top w:val="none" w:sz="0" w:space="0" w:color="auto"/>
        <w:left w:val="none" w:sz="0" w:space="0" w:color="auto"/>
        <w:bottom w:val="none" w:sz="0" w:space="0" w:color="auto"/>
        <w:right w:val="none" w:sz="0" w:space="0" w:color="auto"/>
      </w:divBdr>
    </w:div>
    <w:div w:id="1193421510">
      <w:bodyDiv w:val="1"/>
      <w:marLeft w:val="0"/>
      <w:marRight w:val="0"/>
      <w:marTop w:val="0"/>
      <w:marBottom w:val="0"/>
      <w:divBdr>
        <w:top w:val="none" w:sz="0" w:space="0" w:color="auto"/>
        <w:left w:val="none" w:sz="0" w:space="0" w:color="auto"/>
        <w:bottom w:val="none" w:sz="0" w:space="0" w:color="auto"/>
        <w:right w:val="none" w:sz="0" w:space="0" w:color="auto"/>
      </w:divBdr>
    </w:div>
    <w:div w:id="1193495738">
      <w:bodyDiv w:val="1"/>
      <w:marLeft w:val="0"/>
      <w:marRight w:val="0"/>
      <w:marTop w:val="0"/>
      <w:marBottom w:val="0"/>
      <w:divBdr>
        <w:top w:val="none" w:sz="0" w:space="0" w:color="auto"/>
        <w:left w:val="none" w:sz="0" w:space="0" w:color="auto"/>
        <w:bottom w:val="none" w:sz="0" w:space="0" w:color="auto"/>
        <w:right w:val="none" w:sz="0" w:space="0" w:color="auto"/>
      </w:divBdr>
    </w:div>
    <w:div w:id="1193689010">
      <w:bodyDiv w:val="1"/>
      <w:marLeft w:val="0"/>
      <w:marRight w:val="0"/>
      <w:marTop w:val="0"/>
      <w:marBottom w:val="0"/>
      <w:divBdr>
        <w:top w:val="none" w:sz="0" w:space="0" w:color="auto"/>
        <w:left w:val="none" w:sz="0" w:space="0" w:color="auto"/>
        <w:bottom w:val="none" w:sz="0" w:space="0" w:color="auto"/>
        <w:right w:val="none" w:sz="0" w:space="0" w:color="auto"/>
      </w:divBdr>
    </w:div>
    <w:div w:id="1194077095">
      <w:bodyDiv w:val="1"/>
      <w:marLeft w:val="0"/>
      <w:marRight w:val="0"/>
      <w:marTop w:val="0"/>
      <w:marBottom w:val="0"/>
      <w:divBdr>
        <w:top w:val="none" w:sz="0" w:space="0" w:color="auto"/>
        <w:left w:val="none" w:sz="0" w:space="0" w:color="auto"/>
        <w:bottom w:val="none" w:sz="0" w:space="0" w:color="auto"/>
        <w:right w:val="none" w:sz="0" w:space="0" w:color="auto"/>
      </w:divBdr>
    </w:div>
    <w:div w:id="1194228000">
      <w:bodyDiv w:val="1"/>
      <w:marLeft w:val="0"/>
      <w:marRight w:val="0"/>
      <w:marTop w:val="0"/>
      <w:marBottom w:val="0"/>
      <w:divBdr>
        <w:top w:val="none" w:sz="0" w:space="0" w:color="auto"/>
        <w:left w:val="none" w:sz="0" w:space="0" w:color="auto"/>
        <w:bottom w:val="none" w:sz="0" w:space="0" w:color="auto"/>
        <w:right w:val="none" w:sz="0" w:space="0" w:color="auto"/>
      </w:divBdr>
    </w:div>
    <w:div w:id="1194339804">
      <w:bodyDiv w:val="1"/>
      <w:marLeft w:val="0"/>
      <w:marRight w:val="0"/>
      <w:marTop w:val="0"/>
      <w:marBottom w:val="0"/>
      <w:divBdr>
        <w:top w:val="none" w:sz="0" w:space="0" w:color="auto"/>
        <w:left w:val="none" w:sz="0" w:space="0" w:color="auto"/>
        <w:bottom w:val="none" w:sz="0" w:space="0" w:color="auto"/>
        <w:right w:val="none" w:sz="0" w:space="0" w:color="auto"/>
      </w:divBdr>
    </w:div>
    <w:div w:id="1194877549">
      <w:bodyDiv w:val="1"/>
      <w:marLeft w:val="0"/>
      <w:marRight w:val="0"/>
      <w:marTop w:val="0"/>
      <w:marBottom w:val="0"/>
      <w:divBdr>
        <w:top w:val="none" w:sz="0" w:space="0" w:color="auto"/>
        <w:left w:val="none" w:sz="0" w:space="0" w:color="auto"/>
        <w:bottom w:val="none" w:sz="0" w:space="0" w:color="auto"/>
        <w:right w:val="none" w:sz="0" w:space="0" w:color="auto"/>
      </w:divBdr>
    </w:div>
    <w:div w:id="1194881838">
      <w:bodyDiv w:val="1"/>
      <w:marLeft w:val="0"/>
      <w:marRight w:val="0"/>
      <w:marTop w:val="0"/>
      <w:marBottom w:val="0"/>
      <w:divBdr>
        <w:top w:val="none" w:sz="0" w:space="0" w:color="auto"/>
        <w:left w:val="none" w:sz="0" w:space="0" w:color="auto"/>
        <w:bottom w:val="none" w:sz="0" w:space="0" w:color="auto"/>
        <w:right w:val="none" w:sz="0" w:space="0" w:color="auto"/>
      </w:divBdr>
    </w:div>
    <w:div w:id="1195118726">
      <w:bodyDiv w:val="1"/>
      <w:marLeft w:val="0"/>
      <w:marRight w:val="0"/>
      <w:marTop w:val="0"/>
      <w:marBottom w:val="0"/>
      <w:divBdr>
        <w:top w:val="none" w:sz="0" w:space="0" w:color="auto"/>
        <w:left w:val="none" w:sz="0" w:space="0" w:color="auto"/>
        <w:bottom w:val="none" w:sz="0" w:space="0" w:color="auto"/>
        <w:right w:val="none" w:sz="0" w:space="0" w:color="auto"/>
      </w:divBdr>
    </w:div>
    <w:div w:id="1195145583">
      <w:bodyDiv w:val="1"/>
      <w:marLeft w:val="0"/>
      <w:marRight w:val="0"/>
      <w:marTop w:val="0"/>
      <w:marBottom w:val="0"/>
      <w:divBdr>
        <w:top w:val="none" w:sz="0" w:space="0" w:color="auto"/>
        <w:left w:val="none" w:sz="0" w:space="0" w:color="auto"/>
        <w:bottom w:val="none" w:sz="0" w:space="0" w:color="auto"/>
        <w:right w:val="none" w:sz="0" w:space="0" w:color="auto"/>
      </w:divBdr>
    </w:div>
    <w:div w:id="1195190326">
      <w:bodyDiv w:val="1"/>
      <w:marLeft w:val="0"/>
      <w:marRight w:val="0"/>
      <w:marTop w:val="0"/>
      <w:marBottom w:val="0"/>
      <w:divBdr>
        <w:top w:val="none" w:sz="0" w:space="0" w:color="auto"/>
        <w:left w:val="none" w:sz="0" w:space="0" w:color="auto"/>
        <w:bottom w:val="none" w:sz="0" w:space="0" w:color="auto"/>
        <w:right w:val="none" w:sz="0" w:space="0" w:color="auto"/>
      </w:divBdr>
    </w:div>
    <w:div w:id="1195534843">
      <w:bodyDiv w:val="1"/>
      <w:marLeft w:val="0"/>
      <w:marRight w:val="0"/>
      <w:marTop w:val="0"/>
      <w:marBottom w:val="0"/>
      <w:divBdr>
        <w:top w:val="none" w:sz="0" w:space="0" w:color="auto"/>
        <w:left w:val="none" w:sz="0" w:space="0" w:color="auto"/>
        <w:bottom w:val="none" w:sz="0" w:space="0" w:color="auto"/>
        <w:right w:val="none" w:sz="0" w:space="0" w:color="auto"/>
      </w:divBdr>
    </w:div>
    <w:div w:id="1195774196">
      <w:bodyDiv w:val="1"/>
      <w:marLeft w:val="0"/>
      <w:marRight w:val="0"/>
      <w:marTop w:val="0"/>
      <w:marBottom w:val="0"/>
      <w:divBdr>
        <w:top w:val="none" w:sz="0" w:space="0" w:color="auto"/>
        <w:left w:val="none" w:sz="0" w:space="0" w:color="auto"/>
        <w:bottom w:val="none" w:sz="0" w:space="0" w:color="auto"/>
        <w:right w:val="none" w:sz="0" w:space="0" w:color="auto"/>
      </w:divBdr>
    </w:div>
    <w:div w:id="1195847468">
      <w:bodyDiv w:val="1"/>
      <w:marLeft w:val="0"/>
      <w:marRight w:val="0"/>
      <w:marTop w:val="0"/>
      <w:marBottom w:val="0"/>
      <w:divBdr>
        <w:top w:val="none" w:sz="0" w:space="0" w:color="auto"/>
        <w:left w:val="none" w:sz="0" w:space="0" w:color="auto"/>
        <w:bottom w:val="none" w:sz="0" w:space="0" w:color="auto"/>
        <w:right w:val="none" w:sz="0" w:space="0" w:color="auto"/>
      </w:divBdr>
    </w:div>
    <w:div w:id="1195848395">
      <w:bodyDiv w:val="1"/>
      <w:marLeft w:val="0"/>
      <w:marRight w:val="0"/>
      <w:marTop w:val="0"/>
      <w:marBottom w:val="0"/>
      <w:divBdr>
        <w:top w:val="none" w:sz="0" w:space="0" w:color="auto"/>
        <w:left w:val="none" w:sz="0" w:space="0" w:color="auto"/>
        <w:bottom w:val="none" w:sz="0" w:space="0" w:color="auto"/>
        <w:right w:val="none" w:sz="0" w:space="0" w:color="auto"/>
      </w:divBdr>
    </w:div>
    <w:div w:id="1196192742">
      <w:bodyDiv w:val="1"/>
      <w:marLeft w:val="0"/>
      <w:marRight w:val="0"/>
      <w:marTop w:val="0"/>
      <w:marBottom w:val="0"/>
      <w:divBdr>
        <w:top w:val="none" w:sz="0" w:space="0" w:color="auto"/>
        <w:left w:val="none" w:sz="0" w:space="0" w:color="auto"/>
        <w:bottom w:val="none" w:sz="0" w:space="0" w:color="auto"/>
        <w:right w:val="none" w:sz="0" w:space="0" w:color="auto"/>
      </w:divBdr>
    </w:div>
    <w:div w:id="1196503747">
      <w:bodyDiv w:val="1"/>
      <w:marLeft w:val="0"/>
      <w:marRight w:val="0"/>
      <w:marTop w:val="0"/>
      <w:marBottom w:val="0"/>
      <w:divBdr>
        <w:top w:val="none" w:sz="0" w:space="0" w:color="auto"/>
        <w:left w:val="none" w:sz="0" w:space="0" w:color="auto"/>
        <w:bottom w:val="none" w:sz="0" w:space="0" w:color="auto"/>
        <w:right w:val="none" w:sz="0" w:space="0" w:color="auto"/>
      </w:divBdr>
    </w:div>
    <w:div w:id="1196700943">
      <w:bodyDiv w:val="1"/>
      <w:marLeft w:val="0"/>
      <w:marRight w:val="0"/>
      <w:marTop w:val="0"/>
      <w:marBottom w:val="0"/>
      <w:divBdr>
        <w:top w:val="none" w:sz="0" w:space="0" w:color="auto"/>
        <w:left w:val="none" w:sz="0" w:space="0" w:color="auto"/>
        <w:bottom w:val="none" w:sz="0" w:space="0" w:color="auto"/>
        <w:right w:val="none" w:sz="0" w:space="0" w:color="auto"/>
      </w:divBdr>
    </w:div>
    <w:div w:id="1196818514">
      <w:bodyDiv w:val="1"/>
      <w:marLeft w:val="0"/>
      <w:marRight w:val="0"/>
      <w:marTop w:val="0"/>
      <w:marBottom w:val="0"/>
      <w:divBdr>
        <w:top w:val="none" w:sz="0" w:space="0" w:color="auto"/>
        <w:left w:val="none" w:sz="0" w:space="0" w:color="auto"/>
        <w:bottom w:val="none" w:sz="0" w:space="0" w:color="auto"/>
        <w:right w:val="none" w:sz="0" w:space="0" w:color="auto"/>
      </w:divBdr>
    </w:div>
    <w:div w:id="1196889237">
      <w:bodyDiv w:val="1"/>
      <w:marLeft w:val="0"/>
      <w:marRight w:val="0"/>
      <w:marTop w:val="0"/>
      <w:marBottom w:val="0"/>
      <w:divBdr>
        <w:top w:val="none" w:sz="0" w:space="0" w:color="auto"/>
        <w:left w:val="none" w:sz="0" w:space="0" w:color="auto"/>
        <w:bottom w:val="none" w:sz="0" w:space="0" w:color="auto"/>
        <w:right w:val="none" w:sz="0" w:space="0" w:color="auto"/>
      </w:divBdr>
    </w:div>
    <w:div w:id="1197043908">
      <w:bodyDiv w:val="1"/>
      <w:marLeft w:val="0"/>
      <w:marRight w:val="0"/>
      <w:marTop w:val="0"/>
      <w:marBottom w:val="0"/>
      <w:divBdr>
        <w:top w:val="none" w:sz="0" w:space="0" w:color="auto"/>
        <w:left w:val="none" w:sz="0" w:space="0" w:color="auto"/>
        <w:bottom w:val="none" w:sz="0" w:space="0" w:color="auto"/>
        <w:right w:val="none" w:sz="0" w:space="0" w:color="auto"/>
      </w:divBdr>
    </w:div>
    <w:div w:id="1197155126">
      <w:bodyDiv w:val="1"/>
      <w:marLeft w:val="0"/>
      <w:marRight w:val="0"/>
      <w:marTop w:val="0"/>
      <w:marBottom w:val="0"/>
      <w:divBdr>
        <w:top w:val="none" w:sz="0" w:space="0" w:color="auto"/>
        <w:left w:val="none" w:sz="0" w:space="0" w:color="auto"/>
        <w:bottom w:val="none" w:sz="0" w:space="0" w:color="auto"/>
        <w:right w:val="none" w:sz="0" w:space="0" w:color="auto"/>
      </w:divBdr>
    </w:div>
    <w:div w:id="1197156153">
      <w:bodyDiv w:val="1"/>
      <w:marLeft w:val="0"/>
      <w:marRight w:val="0"/>
      <w:marTop w:val="0"/>
      <w:marBottom w:val="0"/>
      <w:divBdr>
        <w:top w:val="none" w:sz="0" w:space="0" w:color="auto"/>
        <w:left w:val="none" w:sz="0" w:space="0" w:color="auto"/>
        <w:bottom w:val="none" w:sz="0" w:space="0" w:color="auto"/>
        <w:right w:val="none" w:sz="0" w:space="0" w:color="auto"/>
      </w:divBdr>
    </w:div>
    <w:div w:id="1197235524">
      <w:bodyDiv w:val="1"/>
      <w:marLeft w:val="0"/>
      <w:marRight w:val="0"/>
      <w:marTop w:val="0"/>
      <w:marBottom w:val="0"/>
      <w:divBdr>
        <w:top w:val="none" w:sz="0" w:space="0" w:color="auto"/>
        <w:left w:val="none" w:sz="0" w:space="0" w:color="auto"/>
        <w:bottom w:val="none" w:sz="0" w:space="0" w:color="auto"/>
        <w:right w:val="none" w:sz="0" w:space="0" w:color="auto"/>
      </w:divBdr>
    </w:div>
    <w:div w:id="1197279437">
      <w:bodyDiv w:val="1"/>
      <w:marLeft w:val="0"/>
      <w:marRight w:val="0"/>
      <w:marTop w:val="0"/>
      <w:marBottom w:val="0"/>
      <w:divBdr>
        <w:top w:val="none" w:sz="0" w:space="0" w:color="auto"/>
        <w:left w:val="none" w:sz="0" w:space="0" w:color="auto"/>
        <w:bottom w:val="none" w:sz="0" w:space="0" w:color="auto"/>
        <w:right w:val="none" w:sz="0" w:space="0" w:color="auto"/>
      </w:divBdr>
    </w:div>
    <w:div w:id="1197617684">
      <w:bodyDiv w:val="1"/>
      <w:marLeft w:val="0"/>
      <w:marRight w:val="0"/>
      <w:marTop w:val="0"/>
      <w:marBottom w:val="0"/>
      <w:divBdr>
        <w:top w:val="none" w:sz="0" w:space="0" w:color="auto"/>
        <w:left w:val="none" w:sz="0" w:space="0" w:color="auto"/>
        <w:bottom w:val="none" w:sz="0" w:space="0" w:color="auto"/>
        <w:right w:val="none" w:sz="0" w:space="0" w:color="auto"/>
      </w:divBdr>
    </w:div>
    <w:div w:id="1197741934">
      <w:bodyDiv w:val="1"/>
      <w:marLeft w:val="0"/>
      <w:marRight w:val="0"/>
      <w:marTop w:val="0"/>
      <w:marBottom w:val="0"/>
      <w:divBdr>
        <w:top w:val="none" w:sz="0" w:space="0" w:color="auto"/>
        <w:left w:val="none" w:sz="0" w:space="0" w:color="auto"/>
        <w:bottom w:val="none" w:sz="0" w:space="0" w:color="auto"/>
        <w:right w:val="none" w:sz="0" w:space="0" w:color="auto"/>
      </w:divBdr>
    </w:div>
    <w:div w:id="1197816369">
      <w:bodyDiv w:val="1"/>
      <w:marLeft w:val="0"/>
      <w:marRight w:val="0"/>
      <w:marTop w:val="0"/>
      <w:marBottom w:val="0"/>
      <w:divBdr>
        <w:top w:val="none" w:sz="0" w:space="0" w:color="auto"/>
        <w:left w:val="none" w:sz="0" w:space="0" w:color="auto"/>
        <w:bottom w:val="none" w:sz="0" w:space="0" w:color="auto"/>
        <w:right w:val="none" w:sz="0" w:space="0" w:color="auto"/>
      </w:divBdr>
    </w:div>
    <w:div w:id="1198006329">
      <w:bodyDiv w:val="1"/>
      <w:marLeft w:val="0"/>
      <w:marRight w:val="0"/>
      <w:marTop w:val="0"/>
      <w:marBottom w:val="0"/>
      <w:divBdr>
        <w:top w:val="none" w:sz="0" w:space="0" w:color="auto"/>
        <w:left w:val="none" w:sz="0" w:space="0" w:color="auto"/>
        <w:bottom w:val="none" w:sz="0" w:space="0" w:color="auto"/>
        <w:right w:val="none" w:sz="0" w:space="0" w:color="auto"/>
      </w:divBdr>
    </w:div>
    <w:div w:id="1198155599">
      <w:bodyDiv w:val="1"/>
      <w:marLeft w:val="0"/>
      <w:marRight w:val="0"/>
      <w:marTop w:val="0"/>
      <w:marBottom w:val="0"/>
      <w:divBdr>
        <w:top w:val="none" w:sz="0" w:space="0" w:color="auto"/>
        <w:left w:val="none" w:sz="0" w:space="0" w:color="auto"/>
        <w:bottom w:val="none" w:sz="0" w:space="0" w:color="auto"/>
        <w:right w:val="none" w:sz="0" w:space="0" w:color="auto"/>
      </w:divBdr>
    </w:div>
    <w:div w:id="1198274776">
      <w:bodyDiv w:val="1"/>
      <w:marLeft w:val="0"/>
      <w:marRight w:val="0"/>
      <w:marTop w:val="0"/>
      <w:marBottom w:val="0"/>
      <w:divBdr>
        <w:top w:val="none" w:sz="0" w:space="0" w:color="auto"/>
        <w:left w:val="none" w:sz="0" w:space="0" w:color="auto"/>
        <w:bottom w:val="none" w:sz="0" w:space="0" w:color="auto"/>
        <w:right w:val="none" w:sz="0" w:space="0" w:color="auto"/>
      </w:divBdr>
    </w:div>
    <w:div w:id="1198274988">
      <w:bodyDiv w:val="1"/>
      <w:marLeft w:val="0"/>
      <w:marRight w:val="0"/>
      <w:marTop w:val="0"/>
      <w:marBottom w:val="0"/>
      <w:divBdr>
        <w:top w:val="none" w:sz="0" w:space="0" w:color="auto"/>
        <w:left w:val="none" w:sz="0" w:space="0" w:color="auto"/>
        <w:bottom w:val="none" w:sz="0" w:space="0" w:color="auto"/>
        <w:right w:val="none" w:sz="0" w:space="0" w:color="auto"/>
      </w:divBdr>
    </w:div>
    <w:div w:id="1198347195">
      <w:bodyDiv w:val="1"/>
      <w:marLeft w:val="0"/>
      <w:marRight w:val="0"/>
      <w:marTop w:val="0"/>
      <w:marBottom w:val="0"/>
      <w:divBdr>
        <w:top w:val="none" w:sz="0" w:space="0" w:color="auto"/>
        <w:left w:val="none" w:sz="0" w:space="0" w:color="auto"/>
        <w:bottom w:val="none" w:sz="0" w:space="0" w:color="auto"/>
        <w:right w:val="none" w:sz="0" w:space="0" w:color="auto"/>
      </w:divBdr>
    </w:div>
    <w:div w:id="1198469369">
      <w:bodyDiv w:val="1"/>
      <w:marLeft w:val="0"/>
      <w:marRight w:val="0"/>
      <w:marTop w:val="0"/>
      <w:marBottom w:val="0"/>
      <w:divBdr>
        <w:top w:val="none" w:sz="0" w:space="0" w:color="auto"/>
        <w:left w:val="none" w:sz="0" w:space="0" w:color="auto"/>
        <w:bottom w:val="none" w:sz="0" w:space="0" w:color="auto"/>
        <w:right w:val="none" w:sz="0" w:space="0" w:color="auto"/>
      </w:divBdr>
    </w:div>
    <w:div w:id="1198615879">
      <w:bodyDiv w:val="1"/>
      <w:marLeft w:val="0"/>
      <w:marRight w:val="0"/>
      <w:marTop w:val="0"/>
      <w:marBottom w:val="0"/>
      <w:divBdr>
        <w:top w:val="none" w:sz="0" w:space="0" w:color="auto"/>
        <w:left w:val="none" w:sz="0" w:space="0" w:color="auto"/>
        <w:bottom w:val="none" w:sz="0" w:space="0" w:color="auto"/>
        <w:right w:val="none" w:sz="0" w:space="0" w:color="auto"/>
      </w:divBdr>
    </w:div>
    <w:div w:id="1198816996">
      <w:bodyDiv w:val="1"/>
      <w:marLeft w:val="0"/>
      <w:marRight w:val="0"/>
      <w:marTop w:val="0"/>
      <w:marBottom w:val="0"/>
      <w:divBdr>
        <w:top w:val="none" w:sz="0" w:space="0" w:color="auto"/>
        <w:left w:val="none" w:sz="0" w:space="0" w:color="auto"/>
        <w:bottom w:val="none" w:sz="0" w:space="0" w:color="auto"/>
        <w:right w:val="none" w:sz="0" w:space="0" w:color="auto"/>
      </w:divBdr>
    </w:div>
    <w:div w:id="1199197022">
      <w:bodyDiv w:val="1"/>
      <w:marLeft w:val="0"/>
      <w:marRight w:val="0"/>
      <w:marTop w:val="0"/>
      <w:marBottom w:val="0"/>
      <w:divBdr>
        <w:top w:val="none" w:sz="0" w:space="0" w:color="auto"/>
        <w:left w:val="none" w:sz="0" w:space="0" w:color="auto"/>
        <w:bottom w:val="none" w:sz="0" w:space="0" w:color="auto"/>
        <w:right w:val="none" w:sz="0" w:space="0" w:color="auto"/>
      </w:divBdr>
    </w:div>
    <w:div w:id="1199204723">
      <w:bodyDiv w:val="1"/>
      <w:marLeft w:val="0"/>
      <w:marRight w:val="0"/>
      <w:marTop w:val="0"/>
      <w:marBottom w:val="0"/>
      <w:divBdr>
        <w:top w:val="none" w:sz="0" w:space="0" w:color="auto"/>
        <w:left w:val="none" w:sz="0" w:space="0" w:color="auto"/>
        <w:bottom w:val="none" w:sz="0" w:space="0" w:color="auto"/>
        <w:right w:val="none" w:sz="0" w:space="0" w:color="auto"/>
      </w:divBdr>
    </w:div>
    <w:div w:id="1199508148">
      <w:bodyDiv w:val="1"/>
      <w:marLeft w:val="0"/>
      <w:marRight w:val="0"/>
      <w:marTop w:val="0"/>
      <w:marBottom w:val="0"/>
      <w:divBdr>
        <w:top w:val="none" w:sz="0" w:space="0" w:color="auto"/>
        <w:left w:val="none" w:sz="0" w:space="0" w:color="auto"/>
        <w:bottom w:val="none" w:sz="0" w:space="0" w:color="auto"/>
        <w:right w:val="none" w:sz="0" w:space="0" w:color="auto"/>
      </w:divBdr>
    </w:div>
    <w:div w:id="1199586578">
      <w:bodyDiv w:val="1"/>
      <w:marLeft w:val="0"/>
      <w:marRight w:val="0"/>
      <w:marTop w:val="0"/>
      <w:marBottom w:val="0"/>
      <w:divBdr>
        <w:top w:val="none" w:sz="0" w:space="0" w:color="auto"/>
        <w:left w:val="none" w:sz="0" w:space="0" w:color="auto"/>
        <w:bottom w:val="none" w:sz="0" w:space="0" w:color="auto"/>
        <w:right w:val="none" w:sz="0" w:space="0" w:color="auto"/>
      </w:divBdr>
    </w:div>
    <w:div w:id="1199665182">
      <w:bodyDiv w:val="1"/>
      <w:marLeft w:val="0"/>
      <w:marRight w:val="0"/>
      <w:marTop w:val="0"/>
      <w:marBottom w:val="0"/>
      <w:divBdr>
        <w:top w:val="none" w:sz="0" w:space="0" w:color="auto"/>
        <w:left w:val="none" w:sz="0" w:space="0" w:color="auto"/>
        <w:bottom w:val="none" w:sz="0" w:space="0" w:color="auto"/>
        <w:right w:val="none" w:sz="0" w:space="0" w:color="auto"/>
      </w:divBdr>
    </w:div>
    <w:div w:id="1199853176">
      <w:bodyDiv w:val="1"/>
      <w:marLeft w:val="0"/>
      <w:marRight w:val="0"/>
      <w:marTop w:val="0"/>
      <w:marBottom w:val="0"/>
      <w:divBdr>
        <w:top w:val="none" w:sz="0" w:space="0" w:color="auto"/>
        <w:left w:val="none" w:sz="0" w:space="0" w:color="auto"/>
        <w:bottom w:val="none" w:sz="0" w:space="0" w:color="auto"/>
        <w:right w:val="none" w:sz="0" w:space="0" w:color="auto"/>
      </w:divBdr>
    </w:div>
    <w:div w:id="1200167997">
      <w:bodyDiv w:val="1"/>
      <w:marLeft w:val="0"/>
      <w:marRight w:val="0"/>
      <w:marTop w:val="0"/>
      <w:marBottom w:val="0"/>
      <w:divBdr>
        <w:top w:val="none" w:sz="0" w:space="0" w:color="auto"/>
        <w:left w:val="none" w:sz="0" w:space="0" w:color="auto"/>
        <w:bottom w:val="none" w:sz="0" w:space="0" w:color="auto"/>
        <w:right w:val="none" w:sz="0" w:space="0" w:color="auto"/>
      </w:divBdr>
    </w:div>
    <w:div w:id="1200170622">
      <w:bodyDiv w:val="1"/>
      <w:marLeft w:val="0"/>
      <w:marRight w:val="0"/>
      <w:marTop w:val="0"/>
      <w:marBottom w:val="0"/>
      <w:divBdr>
        <w:top w:val="none" w:sz="0" w:space="0" w:color="auto"/>
        <w:left w:val="none" w:sz="0" w:space="0" w:color="auto"/>
        <w:bottom w:val="none" w:sz="0" w:space="0" w:color="auto"/>
        <w:right w:val="none" w:sz="0" w:space="0" w:color="auto"/>
      </w:divBdr>
    </w:div>
    <w:div w:id="1200433900">
      <w:bodyDiv w:val="1"/>
      <w:marLeft w:val="0"/>
      <w:marRight w:val="0"/>
      <w:marTop w:val="0"/>
      <w:marBottom w:val="0"/>
      <w:divBdr>
        <w:top w:val="none" w:sz="0" w:space="0" w:color="auto"/>
        <w:left w:val="none" w:sz="0" w:space="0" w:color="auto"/>
        <w:bottom w:val="none" w:sz="0" w:space="0" w:color="auto"/>
        <w:right w:val="none" w:sz="0" w:space="0" w:color="auto"/>
      </w:divBdr>
    </w:div>
    <w:div w:id="1200512315">
      <w:bodyDiv w:val="1"/>
      <w:marLeft w:val="0"/>
      <w:marRight w:val="0"/>
      <w:marTop w:val="0"/>
      <w:marBottom w:val="0"/>
      <w:divBdr>
        <w:top w:val="none" w:sz="0" w:space="0" w:color="auto"/>
        <w:left w:val="none" w:sz="0" w:space="0" w:color="auto"/>
        <w:bottom w:val="none" w:sz="0" w:space="0" w:color="auto"/>
        <w:right w:val="none" w:sz="0" w:space="0" w:color="auto"/>
      </w:divBdr>
    </w:div>
    <w:div w:id="1200701950">
      <w:bodyDiv w:val="1"/>
      <w:marLeft w:val="0"/>
      <w:marRight w:val="0"/>
      <w:marTop w:val="0"/>
      <w:marBottom w:val="0"/>
      <w:divBdr>
        <w:top w:val="none" w:sz="0" w:space="0" w:color="auto"/>
        <w:left w:val="none" w:sz="0" w:space="0" w:color="auto"/>
        <w:bottom w:val="none" w:sz="0" w:space="0" w:color="auto"/>
        <w:right w:val="none" w:sz="0" w:space="0" w:color="auto"/>
      </w:divBdr>
    </w:div>
    <w:div w:id="1200968392">
      <w:bodyDiv w:val="1"/>
      <w:marLeft w:val="0"/>
      <w:marRight w:val="0"/>
      <w:marTop w:val="0"/>
      <w:marBottom w:val="0"/>
      <w:divBdr>
        <w:top w:val="none" w:sz="0" w:space="0" w:color="auto"/>
        <w:left w:val="none" w:sz="0" w:space="0" w:color="auto"/>
        <w:bottom w:val="none" w:sz="0" w:space="0" w:color="auto"/>
        <w:right w:val="none" w:sz="0" w:space="0" w:color="auto"/>
      </w:divBdr>
    </w:div>
    <w:div w:id="1201362002">
      <w:bodyDiv w:val="1"/>
      <w:marLeft w:val="0"/>
      <w:marRight w:val="0"/>
      <w:marTop w:val="0"/>
      <w:marBottom w:val="0"/>
      <w:divBdr>
        <w:top w:val="none" w:sz="0" w:space="0" w:color="auto"/>
        <w:left w:val="none" w:sz="0" w:space="0" w:color="auto"/>
        <w:bottom w:val="none" w:sz="0" w:space="0" w:color="auto"/>
        <w:right w:val="none" w:sz="0" w:space="0" w:color="auto"/>
      </w:divBdr>
    </w:div>
    <w:div w:id="1201472262">
      <w:bodyDiv w:val="1"/>
      <w:marLeft w:val="0"/>
      <w:marRight w:val="0"/>
      <w:marTop w:val="0"/>
      <w:marBottom w:val="0"/>
      <w:divBdr>
        <w:top w:val="none" w:sz="0" w:space="0" w:color="auto"/>
        <w:left w:val="none" w:sz="0" w:space="0" w:color="auto"/>
        <w:bottom w:val="none" w:sz="0" w:space="0" w:color="auto"/>
        <w:right w:val="none" w:sz="0" w:space="0" w:color="auto"/>
      </w:divBdr>
    </w:div>
    <w:div w:id="1201673278">
      <w:bodyDiv w:val="1"/>
      <w:marLeft w:val="0"/>
      <w:marRight w:val="0"/>
      <w:marTop w:val="0"/>
      <w:marBottom w:val="0"/>
      <w:divBdr>
        <w:top w:val="none" w:sz="0" w:space="0" w:color="auto"/>
        <w:left w:val="none" w:sz="0" w:space="0" w:color="auto"/>
        <w:bottom w:val="none" w:sz="0" w:space="0" w:color="auto"/>
        <w:right w:val="none" w:sz="0" w:space="0" w:color="auto"/>
      </w:divBdr>
    </w:div>
    <w:div w:id="1201822072">
      <w:bodyDiv w:val="1"/>
      <w:marLeft w:val="0"/>
      <w:marRight w:val="0"/>
      <w:marTop w:val="0"/>
      <w:marBottom w:val="0"/>
      <w:divBdr>
        <w:top w:val="none" w:sz="0" w:space="0" w:color="auto"/>
        <w:left w:val="none" w:sz="0" w:space="0" w:color="auto"/>
        <w:bottom w:val="none" w:sz="0" w:space="0" w:color="auto"/>
        <w:right w:val="none" w:sz="0" w:space="0" w:color="auto"/>
      </w:divBdr>
    </w:div>
    <w:div w:id="1201893622">
      <w:bodyDiv w:val="1"/>
      <w:marLeft w:val="0"/>
      <w:marRight w:val="0"/>
      <w:marTop w:val="0"/>
      <w:marBottom w:val="0"/>
      <w:divBdr>
        <w:top w:val="none" w:sz="0" w:space="0" w:color="auto"/>
        <w:left w:val="none" w:sz="0" w:space="0" w:color="auto"/>
        <w:bottom w:val="none" w:sz="0" w:space="0" w:color="auto"/>
        <w:right w:val="none" w:sz="0" w:space="0" w:color="auto"/>
      </w:divBdr>
    </w:div>
    <w:div w:id="1202085703">
      <w:bodyDiv w:val="1"/>
      <w:marLeft w:val="0"/>
      <w:marRight w:val="0"/>
      <w:marTop w:val="0"/>
      <w:marBottom w:val="0"/>
      <w:divBdr>
        <w:top w:val="none" w:sz="0" w:space="0" w:color="auto"/>
        <w:left w:val="none" w:sz="0" w:space="0" w:color="auto"/>
        <w:bottom w:val="none" w:sz="0" w:space="0" w:color="auto"/>
        <w:right w:val="none" w:sz="0" w:space="0" w:color="auto"/>
      </w:divBdr>
    </w:div>
    <w:div w:id="1202210627">
      <w:bodyDiv w:val="1"/>
      <w:marLeft w:val="0"/>
      <w:marRight w:val="0"/>
      <w:marTop w:val="0"/>
      <w:marBottom w:val="0"/>
      <w:divBdr>
        <w:top w:val="none" w:sz="0" w:space="0" w:color="auto"/>
        <w:left w:val="none" w:sz="0" w:space="0" w:color="auto"/>
        <w:bottom w:val="none" w:sz="0" w:space="0" w:color="auto"/>
        <w:right w:val="none" w:sz="0" w:space="0" w:color="auto"/>
      </w:divBdr>
    </w:div>
    <w:div w:id="1202400711">
      <w:bodyDiv w:val="1"/>
      <w:marLeft w:val="0"/>
      <w:marRight w:val="0"/>
      <w:marTop w:val="0"/>
      <w:marBottom w:val="0"/>
      <w:divBdr>
        <w:top w:val="none" w:sz="0" w:space="0" w:color="auto"/>
        <w:left w:val="none" w:sz="0" w:space="0" w:color="auto"/>
        <w:bottom w:val="none" w:sz="0" w:space="0" w:color="auto"/>
        <w:right w:val="none" w:sz="0" w:space="0" w:color="auto"/>
      </w:divBdr>
    </w:div>
    <w:div w:id="1202401503">
      <w:bodyDiv w:val="1"/>
      <w:marLeft w:val="0"/>
      <w:marRight w:val="0"/>
      <w:marTop w:val="0"/>
      <w:marBottom w:val="0"/>
      <w:divBdr>
        <w:top w:val="none" w:sz="0" w:space="0" w:color="auto"/>
        <w:left w:val="none" w:sz="0" w:space="0" w:color="auto"/>
        <w:bottom w:val="none" w:sz="0" w:space="0" w:color="auto"/>
        <w:right w:val="none" w:sz="0" w:space="0" w:color="auto"/>
      </w:divBdr>
    </w:div>
    <w:div w:id="1202858428">
      <w:bodyDiv w:val="1"/>
      <w:marLeft w:val="0"/>
      <w:marRight w:val="0"/>
      <w:marTop w:val="0"/>
      <w:marBottom w:val="0"/>
      <w:divBdr>
        <w:top w:val="none" w:sz="0" w:space="0" w:color="auto"/>
        <w:left w:val="none" w:sz="0" w:space="0" w:color="auto"/>
        <w:bottom w:val="none" w:sz="0" w:space="0" w:color="auto"/>
        <w:right w:val="none" w:sz="0" w:space="0" w:color="auto"/>
      </w:divBdr>
    </w:div>
    <w:div w:id="1203444871">
      <w:bodyDiv w:val="1"/>
      <w:marLeft w:val="0"/>
      <w:marRight w:val="0"/>
      <w:marTop w:val="0"/>
      <w:marBottom w:val="0"/>
      <w:divBdr>
        <w:top w:val="none" w:sz="0" w:space="0" w:color="auto"/>
        <w:left w:val="none" w:sz="0" w:space="0" w:color="auto"/>
        <w:bottom w:val="none" w:sz="0" w:space="0" w:color="auto"/>
        <w:right w:val="none" w:sz="0" w:space="0" w:color="auto"/>
      </w:divBdr>
    </w:div>
    <w:div w:id="1204052502">
      <w:bodyDiv w:val="1"/>
      <w:marLeft w:val="0"/>
      <w:marRight w:val="0"/>
      <w:marTop w:val="0"/>
      <w:marBottom w:val="0"/>
      <w:divBdr>
        <w:top w:val="none" w:sz="0" w:space="0" w:color="auto"/>
        <w:left w:val="none" w:sz="0" w:space="0" w:color="auto"/>
        <w:bottom w:val="none" w:sz="0" w:space="0" w:color="auto"/>
        <w:right w:val="none" w:sz="0" w:space="0" w:color="auto"/>
      </w:divBdr>
    </w:div>
    <w:div w:id="1204094953">
      <w:bodyDiv w:val="1"/>
      <w:marLeft w:val="0"/>
      <w:marRight w:val="0"/>
      <w:marTop w:val="0"/>
      <w:marBottom w:val="0"/>
      <w:divBdr>
        <w:top w:val="none" w:sz="0" w:space="0" w:color="auto"/>
        <w:left w:val="none" w:sz="0" w:space="0" w:color="auto"/>
        <w:bottom w:val="none" w:sz="0" w:space="0" w:color="auto"/>
        <w:right w:val="none" w:sz="0" w:space="0" w:color="auto"/>
      </w:divBdr>
    </w:div>
    <w:div w:id="1204095034">
      <w:bodyDiv w:val="1"/>
      <w:marLeft w:val="0"/>
      <w:marRight w:val="0"/>
      <w:marTop w:val="0"/>
      <w:marBottom w:val="0"/>
      <w:divBdr>
        <w:top w:val="none" w:sz="0" w:space="0" w:color="auto"/>
        <w:left w:val="none" w:sz="0" w:space="0" w:color="auto"/>
        <w:bottom w:val="none" w:sz="0" w:space="0" w:color="auto"/>
        <w:right w:val="none" w:sz="0" w:space="0" w:color="auto"/>
      </w:divBdr>
    </w:div>
    <w:div w:id="1204101989">
      <w:bodyDiv w:val="1"/>
      <w:marLeft w:val="0"/>
      <w:marRight w:val="0"/>
      <w:marTop w:val="0"/>
      <w:marBottom w:val="0"/>
      <w:divBdr>
        <w:top w:val="none" w:sz="0" w:space="0" w:color="auto"/>
        <w:left w:val="none" w:sz="0" w:space="0" w:color="auto"/>
        <w:bottom w:val="none" w:sz="0" w:space="0" w:color="auto"/>
        <w:right w:val="none" w:sz="0" w:space="0" w:color="auto"/>
      </w:divBdr>
    </w:div>
    <w:div w:id="1205144435">
      <w:bodyDiv w:val="1"/>
      <w:marLeft w:val="0"/>
      <w:marRight w:val="0"/>
      <w:marTop w:val="0"/>
      <w:marBottom w:val="0"/>
      <w:divBdr>
        <w:top w:val="none" w:sz="0" w:space="0" w:color="auto"/>
        <w:left w:val="none" w:sz="0" w:space="0" w:color="auto"/>
        <w:bottom w:val="none" w:sz="0" w:space="0" w:color="auto"/>
        <w:right w:val="none" w:sz="0" w:space="0" w:color="auto"/>
      </w:divBdr>
    </w:div>
    <w:div w:id="1205482687">
      <w:bodyDiv w:val="1"/>
      <w:marLeft w:val="0"/>
      <w:marRight w:val="0"/>
      <w:marTop w:val="0"/>
      <w:marBottom w:val="0"/>
      <w:divBdr>
        <w:top w:val="none" w:sz="0" w:space="0" w:color="auto"/>
        <w:left w:val="none" w:sz="0" w:space="0" w:color="auto"/>
        <w:bottom w:val="none" w:sz="0" w:space="0" w:color="auto"/>
        <w:right w:val="none" w:sz="0" w:space="0" w:color="auto"/>
      </w:divBdr>
    </w:div>
    <w:div w:id="1205602338">
      <w:bodyDiv w:val="1"/>
      <w:marLeft w:val="0"/>
      <w:marRight w:val="0"/>
      <w:marTop w:val="0"/>
      <w:marBottom w:val="0"/>
      <w:divBdr>
        <w:top w:val="none" w:sz="0" w:space="0" w:color="auto"/>
        <w:left w:val="none" w:sz="0" w:space="0" w:color="auto"/>
        <w:bottom w:val="none" w:sz="0" w:space="0" w:color="auto"/>
        <w:right w:val="none" w:sz="0" w:space="0" w:color="auto"/>
      </w:divBdr>
    </w:div>
    <w:div w:id="1205751664">
      <w:bodyDiv w:val="1"/>
      <w:marLeft w:val="0"/>
      <w:marRight w:val="0"/>
      <w:marTop w:val="0"/>
      <w:marBottom w:val="0"/>
      <w:divBdr>
        <w:top w:val="none" w:sz="0" w:space="0" w:color="auto"/>
        <w:left w:val="none" w:sz="0" w:space="0" w:color="auto"/>
        <w:bottom w:val="none" w:sz="0" w:space="0" w:color="auto"/>
        <w:right w:val="none" w:sz="0" w:space="0" w:color="auto"/>
      </w:divBdr>
    </w:div>
    <w:div w:id="1205826219">
      <w:bodyDiv w:val="1"/>
      <w:marLeft w:val="0"/>
      <w:marRight w:val="0"/>
      <w:marTop w:val="0"/>
      <w:marBottom w:val="0"/>
      <w:divBdr>
        <w:top w:val="none" w:sz="0" w:space="0" w:color="auto"/>
        <w:left w:val="none" w:sz="0" w:space="0" w:color="auto"/>
        <w:bottom w:val="none" w:sz="0" w:space="0" w:color="auto"/>
        <w:right w:val="none" w:sz="0" w:space="0" w:color="auto"/>
      </w:divBdr>
    </w:div>
    <w:div w:id="1205828585">
      <w:bodyDiv w:val="1"/>
      <w:marLeft w:val="0"/>
      <w:marRight w:val="0"/>
      <w:marTop w:val="0"/>
      <w:marBottom w:val="0"/>
      <w:divBdr>
        <w:top w:val="none" w:sz="0" w:space="0" w:color="auto"/>
        <w:left w:val="none" w:sz="0" w:space="0" w:color="auto"/>
        <w:bottom w:val="none" w:sz="0" w:space="0" w:color="auto"/>
        <w:right w:val="none" w:sz="0" w:space="0" w:color="auto"/>
      </w:divBdr>
    </w:div>
    <w:div w:id="1205872844">
      <w:bodyDiv w:val="1"/>
      <w:marLeft w:val="0"/>
      <w:marRight w:val="0"/>
      <w:marTop w:val="0"/>
      <w:marBottom w:val="0"/>
      <w:divBdr>
        <w:top w:val="none" w:sz="0" w:space="0" w:color="auto"/>
        <w:left w:val="none" w:sz="0" w:space="0" w:color="auto"/>
        <w:bottom w:val="none" w:sz="0" w:space="0" w:color="auto"/>
        <w:right w:val="none" w:sz="0" w:space="0" w:color="auto"/>
      </w:divBdr>
    </w:div>
    <w:div w:id="1205874772">
      <w:bodyDiv w:val="1"/>
      <w:marLeft w:val="0"/>
      <w:marRight w:val="0"/>
      <w:marTop w:val="0"/>
      <w:marBottom w:val="0"/>
      <w:divBdr>
        <w:top w:val="none" w:sz="0" w:space="0" w:color="auto"/>
        <w:left w:val="none" w:sz="0" w:space="0" w:color="auto"/>
        <w:bottom w:val="none" w:sz="0" w:space="0" w:color="auto"/>
        <w:right w:val="none" w:sz="0" w:space="0" w:color="auto"/>
      </w:divBdr>
    </w:div>
    <w:div w:id="1206211740">
      <w:bodyDiv w:val="1"/>
      <w:marLeft w:val="0"/>
      <w:marRight w:val="0"/>
      <w:marTop w:val="0"/>
      <w:marBottom w:val="0"/>
      <w:divBdr>
        <w:top w:val="none" w:sz="0" w:space="0" w:color="auto"/>
        <w:left w:val="none" w:sz="0" w:space="0" w:color="auto"/>
        <w:bottom w:val="none" w:sz="0" w:space="0" w:color="auto"/>
        <w:right w:val="none" w:sz="0" w:space="0" w:color="auto"/>
      </w:divBdr>
    </w:div>
    <w:div w:id="1206406120">
      <w:bodyDiv w:val="1"/>
      <w:marLeft w:val="0"/>
      <w:marRight w:val="0"/>
      <w:marTop w:val="0"/>
      <w:marBottom w:val="0"/>
      <w:divBdr>
        <w:top w:val="none" w:sz="0" w:space="0" w:color="auto"/>
        <w:left w:val="none" w:sz="0" w:space="0" w:color="auto"/>
        <w:bottom w:val="none" w:sz="0" w:space="0" w:color="auto"/>
        <w:right w:val="none" w:sz="0" w:space="0" w:color="auto"/>
      </w:divBdr>
    </w:div>
    <w:div w:id="1206410093">
      <w:bodyDiv w:val="1"/>
      <w:marLeft w:val="0"/>
      <w:marRight w:val="0"/>
      <w:marTop w:val="0"/>
      <w:marBottom w:val="0"/>
      <w:divBdr>
        <w:top w:val="none" w:sz="0" w:space="0" w:color="auto"/>
        <w:left w:val="none" w:sz="0" w:space="0" w:color="auto"/>
        <w:bottom w:val="none" w:sz="0" w:space="0" w:color="auto"/>
        <w:right w:val="none" w:sz="0" w:space="0" w:color="auto"/>
      </w:divBdr>
    </w:div>
    <w:div w:id="1206410794">
      <w:bodyDiv w:val="1"/>
      <w:marLeft w:val="0"/>
      <w:marRight w:val="0"/>
      <w:marTop w:val="0"/>
      <w:marBottom w:val="0"/>
      <w:divBdr>
        <w:top w:val="none" w:sz="0" w:space="0" w:color="auto"/>
        <w:left w:val="none" w:sz="0" w:space="0" w:color="auto"/>
        <w:bottom w:val="none" w:sz="0" w:space="0" w:color="auto"/>
        <w:right w:val="none" w:sz="0" w:space="0" w:color="auto"/>
      </w:divBdr>
    </w:div>
    <w:div w:id="1206452748">
      <w:bodyDiv w:val="1"/>
      <w:marLeft w:val="0"/>
      <w:marRight w:val="0"/>
      <w:marTop w:val="0"/>
      <w:marBottom w:val="0"/>
      <w:divBdr>
        <w:top w:val="none" w:sz="0" w:space="0" w:color="auto"/>
        <w:left w:val="none" w:sz="0" w:space="0" w:color="auto"/>
        <w:bottom w:val="none" w:sz="0" w:space="0" w:color="auto"/>
        <w:right w:val="none" w:sz="0" w:space="0" w:color="auto"/>
      </w:divBdr>
    </w:div>
    <w:div w:id="1206605320">
      <w:bodyDiv w:val="1"/>
      <w:marLeft w:val="0"/>
      <w:marRight w:val="0"/>
      <w:marTop w:val="0"/>
      <w:marBottom w:val="0"/>
      <w:divBdr>
        <w:top w:val="none" w:sz="0" w:space="0" w:color="auto"/>
        <w:left w:val="none" w:sz="0" w:space="0" w:color="auto"/>
        <w:bottom w:val="none" w:sz="0" w:space="0" w:color="auto"/>
        <w:right w:val="none" w:sz="0" w:space="0" w:color="auto"/>
      </w:divBdr>
    </w:div>
    <w:div w:id="1207060325">
      <w:bodyDiv w:val="1"/>
      <w:marLeft w:val="0"/>
      <w:marRight w:val="0"/>
      <w:marTop w:val="0"/>
      <w:marBottom w:val="0"/>
      <w:divBdr>
        <w:top w:val="none" w:sz="0" w:space="0" w:color="auto"/>
        <w:left w:val="none" w:sz="0" w:space="0" w:color="auto"/>
        <w:bottom w:val="none" w:sz="0" w:space="0" w:color="auto"/>
        <w:right w:val="none" w:sz="0" w:space="0" w:color="auto"/>
      </w:divBdr>
    </w:div>
    <w:div w:id="1207064372">
      <w:bodyDiv w:val="1"/>
      <w:marLeft w:val="0"/>
      <w:marRight w:val="0"/>
      <w:marTop w:val="0"/>
      <w:marBottom w:val="0"/>
      <w:divBdr>
        <w:top w:val="none" w:sz="0" w:space="0" w:color="auto"/>
        <w:left w:val="none" w:sz="0" w:space="0" w:color="auto"/>
        <w:bottom w:val="none" w:sz="0" w:space="0" w:color="auto"/>
        <w:right w:val="none" w:sz="0" w:space="0" w:color="auto"/>
      </w:divBdr>
    </w:div>
    <w:div w:id="1207133690">
      <w:bodyDiv w:val="1"/>
      <w:marLeft w:val="0"/>
      <w:marRight w:val="0"/>
      <w:marTop w:val="0"/>
      <w:marBottom w:val="0"/>
      <w:divBdr>
        <w:top w:val="none" w:sz="0" w:space="0" w:color="auto"/>
        <w:left w:val="none" w:sz="0" w:space="0" w:color="auto"/>
        <w:bottom w:val="none" w:sz="0" w:space="0" w:color="auto"/>
        <w:right w:val="none" w:sz="0" w:space="0" w:color="auto"/>
      </w:divBdr>
    </w:div>
    <w:div w:id="1207451203">
      <w:bodyDiv w:val="1"/>
      <w:marLeft w:val="0"/>
      <w:marRight w:val="0"/>
      <w:marTop w:val="0"/>
      <w:marBottom w:val="0"/>
      <w:divBdr>
        <w:top w:val="none" w:sz="0" w:space="0" w:color="auto"/>
        <w:left w:val="none" w:sz="0" w:space="0" w:color="auto"/>
        <w:bottom w:val="none" w:sz="0" w:space="0" w:color="auto"/>
        <w:right w:val="none" w:sz="0" w:space="0" w:color="auto"/>
      </w:divBdr>
    </w:div>
    <w:div w:id="1207988551">
      <w:bodyDiv w:val="1"/>
      <w:marLeft w:val="0"/>
      <w:marRight w:val="0"/>
      <w:marTop w:val="0"/>
      <w:marBottom w:val="0"/>
      <w:divBdr>
        <w:top w:val="none" w:sz="0" w:space="0" w:color="auto"/>
        <w:left w:val="none" w:sz="0" w:space="0" w:color="auto"/>
        <w:bottom w:val="none" w:sz="0" w:space="0" w:color="auto"/>
        <w:right w:val="none" w:sz="0" w:space="0" w:color="auto"/>
      </w:divBdr>
    </w:div>
    <w:div w:id="1208183590">
      <w:bodyDiv w:val="1"/>
      <w:marLeft w:val="0"/>
      <w:marRight w:val="0"/>
      <w:marTop w:val="0"/>
      <w:marBottom w:val="0"/>
      <w:divBdr>
        <w:top w:val="none" w:sz="0" w:space="0" w:color="auto"/>
        <w:left w:val="none" w:sz="0" w:space="0" w:color="auto"/>
        <w:bottom w:val="none" w:sz="0" w:space="0" w:color="auto"/>
        <w:right w:val="none" w:sz="0" w:space="0" w:color="auto"/>
      </w:divBdr>
    </w:div>
    <w:div w:id="1208371256">
      <w:bodyDiv w:val="1"/>
      <w:marLeft w:val="0"/>
      <w:marRight w:val="0"/>
      <w:marTop w:val="0"/>
      <w:marBottom w:val="0"/>
      <w:divBdr>
        <w:top w:val="none" w:sz="0" w:space="0" w:color="auto"/>
        <w:left w:val="none" w:sz="0" w:space="0" w:color="auto"/>
        <w:bottom w:val="none" w:sz="0" w:space="0" w:color="auto"/>
        <w:right w:val="none" w:sz="0" w:space="0" w:color="auto"/>
      </w:divBdr>
    </w:div>
    <w:div w:id="1208372026">
      <w:bodyDiv w:val="1"/>
      <w:marLeft w:val="0"/>
      <w:marRight w:val="0"/>
      <w:marTop w:val="0"/>
      <w:marBottom w:val="0"/>
      <w:divBdr>
        <w:top w:val="none" w:sz="0" w:space="0" w:color="auto"/>
        <w:left w:val="none" w:sz="0" w:space="0" w:color="auto"/>
        <w:bottom w:val="none" w:sz="0" w:space="0" w:color="auto"/>
        <w:right w:val="none" w:sz="0" w:space="0" w:color="auto"/>
      </w:divBdr>
    </w:div>
    <w:div w:id="1208449133">
      <w:bodyDiv w:val="1"/>
      <w:marLeft w:val="0"/>
      <w:marRight w:val="0"/>
      <w:marTop w:val="0"/>
      <w:marBottom w:val="0"/>
      <w:divBdr>
        <w:top w:val="none" w:sz="0" w:space="0" w:color="auto"/>
        <w:left w:val="none" w:sz="0" w:space="0" w:color="auto"/>
        <w:bottom w:val="none" w:sz="0" w:space="0" w:color="auto"/>
        <w:right w:val="none" w:sz="0" w:space="0" w:color="auto"/>
      </w:divBdr>
    </w:div>
    <w:div w:id="1208955327">
      <w:bodyDiv w:val="1"/>
      <w:marLeft w:val="0"/>
      <w:marRight w:val="0"/>
      <w:marTop w:val="0"/>
      <w:marBottom w:val="0"/>
      <w:divBdr>
        <w:top w:val="none" w:sz="0" w:space="0" w:color="auto"/>
        <w:left w:val="none" w:sz="0" w:space="0" w:color="auto"/>
        <w:bottom w:val="none" w:sz="0" w:space="0" w:color="auto"/>
        <w:right w:val="none" w:sz="0" w:space="0" w:color="auto"/>
      </w:divBdr>
    </w:div>
    <w:div w:id="1209100475">
      <w:bodyDiv w:val="1"/>
      <w:marLeft w:val="0"/>
      <w:marRight w:val="0"/>
      <w:marTop w:val="0"/>
      <w:marBottom w:val="0"/>
      <w:divBdr>
        <w:top w:val="none" w:sz="0" w:space="0" w:color="auto"/>
        <w:left w:val="none" w:sz="0" w:space="0" w:color="auto"/>
        <w:bottom w:val="none" w:sz="0" w:space="0" w:color="auto"/>
        <w:right w:val="none" w:sz="0" w:space="0" w:color="auto"/>
      </w:divBdr>
    </w:div>
    <w:div w:id="1209104265">
      <w:bodyDiv w:val="1"/>
      <w:marLeft w:val="0"/>
      <w:marRight w:val="0"/>
      <w:marTop w:val="0"/>
      <w:marBottom w:val="0"/>
      <w:divBdr>
        <w:top w:val="none" w:sz="0" w:space="0" w:color="auto"/>
        <w:left w:val="none" w:sz="0" w:space="0" w:color="auto"/>
        <w:bottom w:val="none" w:sz="0" w:space="0" w:color="auto"/>
        <w:right w:val="none" w:sz="0" w:space="0" w:color="auto"/>
      </w:divBdr>
    </w:div>
    <w:div w:id="1209106372">
      <w:bodyDiv w:val="1"/>
      <w:marLeft w:val="0"/>
      <w:marRight w:val="0"/>
      <w:marTop w:val="0"/>
      <w:marBottom w:val="0"/>
      <w:divBdr>
        <w:top w:val="none" w:sz="0" w:space="0" w:color="auto"/>
        <w:left w:val="none" w:sz="0" w:space="0" w:color="auto"/>
        <w:bottom w:val="none" w:sz="0" w:space="0" w:color="auto"/>
        <w:right w:val="none" w:sz="0" w:space="0" w:color="auto"/>
      </w:divBdr>
    </w:div>
    <w:div w:id="1209146099">
      <w:bodyDiv w:val="1"/>
      <w:marLeft w:val="0"/>
      <w:marRight w:val="0"/>
      <w:marTop w:val="0"/>
      <w:marBottom w:val="0"/>
      <w:divBdr>
        <w:top w:val="none" w:sz="0" w:space="0" w:color="auto"/>
        <w:left w:val="none" w:sz="0" w:space="0" w:color="auto"/>
        <w:bottom w:val="none" w:sz="0" w:space="0" w:color="auto"/>
        <w:right w:val="none" w:sz="0" w:space="0" w:color="auto"/>
      </w:divBdr>
    </w:div>
    <w:div w:id="1209146938">
      <w:bodyDiv w:val="1"/>
      <w:marLeft w:val="0"/>
      <w:marRight w:val="0"/>
      <w:marTop w:val="0"/>
      <w:marBottom w:val="0"/>
      <w:divBdr>
        <w:top w:val="none" w:sz="0" w:space="0" w:color="auto"/>
        <w:left w:val="none" w:sz="0" w:space="0" w:color="auto"/>
        <w:bottom w:val="none" w:sz="0" w:space="0" w:color="auto"/>
        <w:right w:val="none" w:sz="0" w:space="0" w:color="auto"/>
      </w:divBdr>
    </w:div>
    <w:div w:id="1209416297">
      <w:bodyDiv w:val="1"/>
      <w:marLeft w:val="0"/>
      <w:marRight w:val="0"/>
      <w:marTop w:val="0"/>
      <w:marBottom w:val="0"/>
      <w:divBdr>
        <w:top w:val="none" w:sz="0" w:space="0" w:color="auto"/>
        <w:left w:val="none" w:sz="0" w:space="0" w:color="auto"/>
        <w:bottom w:val="none" w:sz="0" w:space="0" w:color="auto"/>
        <w:right w:val="none" w:sz="0" w:space="0" w:color="auto"/>
      </w:divBdr>
    </w:div>
    <w:div w:id="1209538475">
      <w:bodyDiv w:val="1"/>
      <w:marLeft w:val="0"/>
      <w:marRight w:val="0"/>
      <w:marTop w:val="0"/>
      <w:marBottom w:val="0"/>
      <w:divBdr>
        <w:top w:val="none" w:sz="0" w:space="0" w:color="auto"/>
        <w:left w:val="none" w:sz="0" w:space="0" w:color="auto"/>
        <w:bottom w:val="none" w:sz="0" w:space="0" w:color="auto"/>
        <w:right w:val="none" w:sz="0" w:space="0" w:color="auto"/>
      </w:divBdr>
    </w:div>
    <w:div w:id="1209606013">
      <w:bodyDiv w:val="1"/>
      <w:marLeft w:val="0"/>
      <w:marRight w:val="0"/>
      <w:marTop w:val="0"/>
      <w:marBottom w:val="0"/>
      <w:divBdr>
        <w:top w:val="none" w:sz="0" w:space="0" w:color="auto"/>
        <w:left w:val="none" w:sz="0" w:space="0" w:color="auto"/>
        <w:bottom w:val="none" w:sz="0" w:space="0" w:color="auto"/>
        <w:right w:val="none" w:sz="0" w:space="0" w:color="auto"/>
      </w:divBdr>
    </w:div>
    <w:div w:id="1209761562">
      <w:bodyDiv w:val="1"/>
      <w:marLeft w:val="0"/>
      <w:marRight w:val="0"/>
      <w:marTop w:val="0"/>
      <w:marBottom w:val="0"/>
      <w:divBdr>
        <w:top w:val="none" w:sz="0" w:space="0" w:color="auto"/>
        <w:left w:val="none" w:sz="0" w:space="0" w:color="auto"/>
        <w:bottom w:val="none" w:sz="0" w:space="0" w:color="auto"/>
        <w:right w:val="none" w:sz="0" w:space="0" w:color="auto"/>
      </w:divBdr>
    </w:div>
    <w:div w:id="1209877758">
      <w:bodyDiv w:val="1"/>
      <w:marLeft w:val="0"/>
      <w:marRight w:val="0"/>
      <w:marTop w:val="0"/>
      <w:marBottom w:val="0"/>
      <w:divBdr>
        <w:top w:val="none" w:sz="0" w:space="0" w:color="auto"/>
        <w:left w:val="none" w:sz="0" w:space="0" w:color="auto"/>
        <w:bottom w:val="none" w:sz="0" w:space="0" w:color="auto"/>
        <w:right w:val="none" w:sz="0" w:space="0" w:color="auto"/>
      </w:divBdr>
    </w:div>
    <w:div w:id="1209881427">
      <w:bodyDiv w:val="1"/>
      <w:marLeft w:val="0"/>
      <w:marRight w:val="0"/>
      <w:marTop w:val="0"/>
      <w:marBottom w:val="0"/>
      <w:divBdr>
        <w:top w:val="none" w:sz="0" w:space="0" w:color="auto"/>
        <w:left w:val="none" w:sz="0" w:space="0" w:color="auto"/>
        <w:bottom w:val="none" w:sz="0" w:space="0" w:color="auto"/>
        <w:right w:val="none" w:sz="0" w:space="0" w:color="auto"/>
      </w:divBdr>
    </w:div>
    <w:div w:id="1210649027">
      <w:bodyDiv w:val="1"/>
      <w:marLeft w:val="0"/>
      <w:marRight w:val="0"/>
      <w:marTop w:val="0"/>
      <w:marBottom w:val="0"/>
      <w:divBdr>
        <w:top w:val="none" w:sz="0" w:space="0" w:color="auto"/>
        <w:left w:val="none" w:sz="0" w:space="0" w:color="auto"/>
        <w:bottom w:val="none" w:sz="0" w:space="0" w:color="auto"/>
        <w:right w:val="none" w:sz="0" w:space="0" w:color="auto"/>
      </w:divBdr>
    </w:div>
    <w:div w:id="1210797878">
      <w:bodyDiv w:val="1"/>
      <w:marLeft w:val="0"/>
      <w:marRight w:val="0"/>
      <w:marTop w:val="0"/>
      <w:marBottom w:val="0"/>
      <w:divBdr>
        <w:top w:val="none" w:sz="0" w:space="0" w:color="auto"/>
        <w:left w:val="none" w:sz="0" w:space="0" w:color="auto"/>
        <w:bottom w:val="none" w:sz="0" w:space="0" w:color="auto"/>
        <w:right w:val="none" w:sz="0" w:space="0" w:color="auto"/>
      </w:divBdr>
    </w:div>
    <w:div w:id="1211461025">
      <w:bodyDiv w:val="1"/>
      <w:marLeft w:val="0"/>
      <w:marRight w:val="0"/>
      <w:marTop w:val="0"/>
      <w:marBottom w:val="0"/>
      <w:divBdr>
        <w:top w:val="none" w:sz="0" w:space="0" w:color="auto"/>
        <w:left w:val="none" w:sz="0" w:space="0" w:color="auto"/>
        <w:bottom w:val="none" w:sz="0" w:space="0" w:color="auto"/>
        <w:right w:val="none" w:sz="0" w:space="0" w:color="auto"/>
      </w:divBdr>
    </w:div>
    <w:div w:id="1211577955">
      <w:bodyDiv w:val="1"/>
      <w:marLeft w:val="0"/>
      <w:marRight w:val="0"/>
      <w:marTop w:val="0"/>
      <w:marBottom w:val="0"/>
      <w:divBdr>
        <w:top w:val="none" w:sz="0" w:space="0" w:color="auto"/>
        <w:left w:val="none" w:sz="0" w:space="0" w:color="auto"/>
        <w:bottom w:val="none" w:sz="0" w:space="0" w:color="auto"/>
        <w:right w:val="none" w:sz="0" w:space="0" w:color="auto"/>
      </w:divBdr>
    </w:div>
    <w:div w:id="1212036845">
      <w:bodyDiv w:val="1"/>
      <w:marLeft w:val="0"/>
      <w:marRight w:val="0"/>
      <w:marTop w:val="0"/>
      <w:marBottom w:val="0"/>
      <w:divBdr>
        <w:top w:val="none" w:sz="0" w:space="0" w:color="auto"/>
        <w:left w:val="none" w:sz="0" w:space="0" w:color="auto"/>
        <w:bottom w:val="none" w:sz="0" w:space="0" w:color="auto"/>
        <w:right w:val="none" w:sz="0" w:space="0" w:color="auto"/>
      </w:divBdr>
    </w:div>
    <w:div w:id="1212380060">
      <w:bodyDiv w:val="1"/>
      <w:marLeft w:val="0"/>
      <w:marRight w:val="0"/>
      <w:marTop w:val="0"/>
      <w:marBottom w:val="0"/>
      <w:divBdr>
        <w:top w:val="none" w:sz="0" w:space="0" w:color="auto"/>
        <w:left w:val="none" w:sz="0" w:space="0" w:color="auto"/>
        <w:bottom w:val="none" w:sz="0" w:space="0" w:color="auto"/>
        <w:right w:val="none" w:sz="0" w:space="0" w:color="auto"/>
      </w:divBdr>
    </w:div>
    <w:div w:id="1212569638">
      <w:bodyDiv w:val="1"/>
      <w:marLeft w:val="0"/>
      <w:marRight w:val="0"/>
      <w:marTop w:val="0"/>
      <w:marBottom w:val="0"/>
      <w:divBdr>
        <w:top w:val="none" w:sz="0" w:space="0" w:color="auto"/>
        <w:left w:val="none" w:sz="0" w:space="0" w:color="auto"/>
        <w:bottom w:val="none" w:sz="0" w:space="0" w:color="auto"/>
        <w:right w:val="none" w:sz="0" w:space="0" w:color="auto"/>
      </w:divBdr>
    </w:div>
    <w:div w:id="1212957916">
      <w:bodyDiv w:val="1"/>
      <w:marLeft w:val="0"/>
      <w:marRight w:val="0"/>
      <w:marTop w:val="0"/>
      <w:marBottom w:val="0"/>
      <w:divBdr>
        <w:top w:val="none" w:sz="0" w:space="0" w:color="auto"/>
        <w:left w:val="none" w:sz="0" w:space="0" w:color="auto"/>
        <w:bottom w:val="none" w:sz="0" w:space="0" w:color="auto"/>
        <w:right w:val="none" w:sz="0" w:space="0" w:color="auto"/>
      </w:divBdr>
    </w:div>
    <w:div w:id="1212958999">
      <w:bodyDiv w:val="1"/>
      <w:marLeft w:val="0"/>
      <w:marRight w:val="0"/>
      <w:marTop w:val="0"/>
      <w:marBottom w:val="0"/>
      <w:divBdr>
        <w:top w:val="none" w:sz="0" w:space="0" w:color="auto"/>
        <w:left w:val="none" w:sz="0" w:space="0" w:color="auto"/>
        <w:bottom w:val="none" w:sz="0" w:space="0" w:color="auto"/>
        <w:right w:val="none" w:sz="0" w:space="0" w:color="auto"/>
      </w:divBdr>
    </w:div>
    <w:div w:id="1213230070">
      <w:bodyDiv w:val="1"/>
      <w:marLeft w:val="0"/>
      <w:marRight w:val="0"/>
      <w:marTop w:val="0"/>
      <w:marBottom w:val="0"/>
      <w:divBdr>
        <w:top w:val="none" w:sz="0" w:space="0" w:color="auto"/>
        <w:left w:val="none" w:sz="0" w:space="0" w:color="auto"/>
        <w:bottom w:val="none" w:sz="0" w:space="0" w:color="auto"/>
        <w:right w:val="none" w:sz="0" w:space="0" w:color="auto"/>
      </w:divBdr>
    </w:div>
    <w:div w:id="1213421504">
      <w:bodyDiv w:val="1"/>
      <w:marLeft w:val="0"/>
      <w:marRight w:val="0"/>
      <w:marTop w:val="0"/>
      <w:marBottom w:val="0"/>
      <w:divBdr>
        <w:top w:val="none" w:sz="0" w:space="0" w:color="auto"/>
        <w:left w:val="none" w:sz="0" w:space="0" w:color="auto"/>
        <w:bottom w:val="none" w:sz="0" w:space="0" w:color="auto"/>
        <w:right w:val="none" w:sz="0" w:space="0" w:color="auto"/>
      </w:divBdr>
    </w:div>
    <w:div w:id="1213494998">
      <w:bodyDiv w:val="1"/>
      <w:marLeft w:val="0"/>
      <w:marRight w:val="0"/>
      <w:marTop w:val="0"/>
      <w:marBottom w:val="0"/>
      <w:divBdr>
        <w:top w:val="none" w:sz="0" w:space="0" w:color="auto"/>
        <w:left w:val="none" w:sz="0" w:space="0" w:color="auto"/>
        <w:bottom w:val="none" w:sz="0" w:space="0" w:color="auto"/>
        <w:right w:val="none" w:sz="0" w:space="0" w:color="auto"/>
      </w:divBdr>
    </w:div>
    <w:div w:id="1213541348">
      <w:bodyDiv w:val="1"/>
      <w:marLeft w:val="0"/>
      <w:marRight w:val="0"/>
      <w:marTop w:val="0"/>
      <w:marBottom w:val="0"/>
      <w:divBdr>
        <w:top w:val="none" w:sz="0" w:space="0" w:color="auto"/>
        <w:left w:val="none" w:sz="0" w:space="0" w:color="auto"/>
        <w:bottom w:val="none" w:sz="0" w:space="0" w:color="auto"/>
        <w:right w:val="none" w:sz="0" w:space="0" w:color="auto"/>
      </w:divBdr>
    </w:div>
    <w:div w:id="1213886992">
      <w:bodyDiv w:val="1"/>
      <w:marLeft w:val="0"/>
      <w:marRight w:val="0"/>
      <w:marTop w:val="0"/>
      <w:marBottom w:val="0"/>
      <w:divBdr>
        <w:top w:val="none" w:sz="0" w:space="0" w:color="auto"/>
        <w:left w:val="none" w:sz="0" w:space="0" w:color="auto"/>
        <w:bottom w:val="none" w:sz="0" w:space="0" w:color="auto"/>
        <w:right w:val="none" w:sz="0" w:space="0" w:color="auto"/>
      </w:divBdr>
    </w:div>
    <w:div w:id="1214318159">
      <w:bodyDiv w:val="1"/>
      <w:marLeft w:val="0"/>
      <w:marRight w:val="0"/>
      <w:marTop w:val="0"/>
      <w:marBottom w:val="0"/>
      <w:divBdr>
        <w:top w:val="none" w:sz="0" w:space="0" w:color="auto"/>
        <w:left w:val="none" w:sz="0" w:space="0" w:color="auto"/>
        <w:bottom w:val="none" w:sz="0" w:space="0" w:color="auto"/>
        <w:right w:val="none" w:sz="0" w:space="0" w:color="auto"/>
      </w:divBdr>
    </w:div>
    <w:div w:id="1214467182">
      <w:bodyDiv w:val="1"/>
      <w:marLeft w:val="0"/>
      <w:marRight w:val="0"/>
      <w:marTop w:val="0"/>
      <w:marBottom w:val="0"/>
      <w:divBdr>
        <w:top w:val="none" w:sz="0" w:space="0" w:color="auto"/>
        <w:left w:val="none" w:sz="0" w:space="0" w:color="auto"/>
        <w:bottom w:val="none" w:sz="0" w:space="0" w:color="auto"/>
        <w:right w:val="none" w:sz="0" w:space="0" w:color="auto"/>
      </w:divBdr>
    </w:div>
    <w:div w:id="1214578894">
      <w:bodyDiv w:val="1"/>
      <w:marLeft w:val="0"/>
      <w:marRight w:val="0"/>
      <w:marTop w:val="0"/>
      <w:marBottom w:val="0"/>
      <w:divBdr>
        <w:top w:val="none" w:sz="0" w:space="0" w:color="auto"/>
        <w:left w:val="none" w:sz="0" w:space="0" w:color="auto"/>
        <w:bottom w:val="none" w:sz="0" w:space="0" w:color="auto"/>
        <w:right w:val="none" w:sz="0" w:space="0" w:color="auto"/>
      </w:divBdr>
    </w:div>
    <w:div w:id="1214657310">
      <w:bodyDiv w:val="1"/>
      <w:marLeft w:val="0"/>
      <w:marRight w:val="0"/>
      <w:marTop w:val="0"/>
      <w:marBottom w:val="0"/>
      <w:divBdr>
        <w:top w:val="none" w:sz="0" w:space="0" w:color="auto"/>
        <w:left w:val="none" w:sz="0" w:space="0" w:color="auto"/>
        <w:bottom w:val="none" w:sz="0" w:space="0" w:color="auto"/>
        <w:right w:val="none" w:sz="0" w:space="0" w:color="auto"/>
      </w:divBdr>
    </w:div>
    <w:div w:id="1214657662">
      <w:bodyDiv w:val="1"/>
      <w:marLeft w:val="0"/>
      <w:marRight w:val="0"/>
      <w:marTop w:val="0"/>
      <w:marBottom w:val="0"/>
      <w:divBdr>
        <w:top w:val="none" w:sz="0" w:space="0" w:color="auto"/>
        <w:left w:val="none" w:sz="0" w:space="0" w:color="auto"/>
        <w:bottom w:val="none" w:sz="0" w:space="0" w:color="auto"/>
        <w:right w:val="none" w:sz="0" w:space="0" w:color="auto"/>
      </w:divBdr>
    </w:div>
    <w:div w:id="1214805713">
      <w:bodyDiv w:val="1"/>
      <w:marLeft w:val="0"/>
      <w:marRight w:val="0"/>
      <w:marTop w:val="0"/>
      <w:marBottom w:val="0"/>
      <w:divBdr>
        <w:top w:val="none" w:sz="0" w:space="0" w:color="auto"/>
        <w:left w:val="none" w:sz="0" w:space="0" w:color="auto"/>
        <w:bottom w:val="none" w:sz="0" w:space="0" w:color="auto"/>
        <w:right w:val="none" w:sz="0" w:space="0" w:color="auto"/>
      </w:divBdr>
    </w:div>
    <w:div w:id="1214806384">
      <w:bodyDiv w:val="1"/>
      <w:marLeft w:val="0"/>
      <w:marRight w:val="0"/>
      <w:marTop w:val="0"/>
      <w:marBottom w:val="0"/>
      <w:divBdr>
        <w:top w:val="none" w:sz="0" w:space="0" w:color="auto"/>
        <w:left w:val="none" w:sz="0" w:space="0" w:color="auto"/>
        <w:bottom w:val="none" w:sz="0" w:space="0" w:color="auto"/>
        <w:right w:val="none" w:sz="0" w:space="0" w:color="auto"/>
      </w:divBdr>
    </w:div>
    <w:div w:id="1214806842">
      <w:bodyDiv w:val="1"/>
      <w:marLeft w:val="0"/>
      <w:marRight w:val="0"/>
      <w:marTop w:val="0"/>
      <w:marBottom w:val="0"/>
      <w:divBdr>
        <w:top w:val="none" w:sz="0" w:space="0" w:color="auto"/>
        <w:left w:val="none" w:sz="0" w:space="0" w:color="auto"/>
        <w:bottom w:val="none" w:sz="0" w:space="0" w:color="auto"/>
        <w:right w:val="none" w:sz="0" w:space="0" w:color="auto"/>
      </w:divBdr>
    </w:div>
    <w:div w:id="1214852593">
      <w:bodyDiv w:val="1"/>
      <w:marLeft w:val="0"/>
      <w:marRight w:val="0"/>
      <w:marTop w:val="0"/>
      <w:marBottom w:val="0"/>
      <w:divBdr>
        <w:top w:val="none" w:sz="0" w:space="0" w:color="auto"/>
        <w:left w:val="none" w:sz="0" w:space="0" w:color="auto"/>
        <w:bottom w:val="none" w:sz="0" w:space="0" w:color="auto"/>
        <w:right w:val="none" w:sz="0" w:space="0" w:color="auto"/>
      </w:divBdr>
    </w:div>
    <w:div w:id="1214853322">
      <w:bodyDiv w:val="1"/>
      <w:marLeft w:val="0"/>
      <w:marRight w:val="0"/>
      <w:marTop w:val="0"/>
      <w:marBottom w:val="0"/>
      <w:divBdr>
        <w:top w:val="none" w:sz="0" w:space="0" w:color="auto"/>
        <w:left w:val="none" w:sz="0" w:space="0" w:color="auto"/>
        <w:bottom w:val="none" w:sz="0" w:space="0" w:color="auto"/>
        <w:right w:val="none" w:sz="0" w:space="0" w:color="auto"/>
      </w:divBdr>
    </w:div>
    <w:div w:id="1215049235">
      <w:bodyDiv w:val="1"/>
      <w:marLeft w:val="0"/>
      <w:marRight w:val="0"/>
      <w:marTop w:val="0"/>
      <w:marBottom w:val="0"/>
      <w:divBdr>
        <w:top w:val="none" w:sz="0" w:space="0" w:color="auto"/>
        <w:left w:val="none" w:sz="0" w:space="0" w:color="auto"/>
        <w:bottom w:val="none" w:sz="0" w:space="0" w:color="auto"/>
        <w:right w:val="none" w:sz="0" w:space="0" w:color="auto"/>
      </w:divBdr>
    </w:div>
    <w:div w:id="1215118767">
      <w:bodyDiv w:val="1"/>
      <w:marLeft w:val="0"/>
      <w:marRight w:val="0"/>
      <w:marTop w:val="0"/>
      <w:marBottom w:val="0"/>
      <w:divBdr>
        <w:top w:val="none" w:sz="0" w:space="0" w:color="auto"/>
        <w:left w:val="none" w:sz="0" w:space="0" w:color="auto"/>
        <w:bottom w:val="none" w:sz="0" w:space="0" w:color="auto"/>
        <w:right w:val="none" w:sz="0" w:space="0" w:color="auto"/>
      </w:divBdr>
    </w:div>
    <w:div w:id="1215384351">
      <w:bodyDiv w:val="1"/>
      <w:marLeft w:val="0"/>
      <w:marRight w:val="0"/>
      <w:marTop w:val="0"/>
      <w:marBottom w:val="0"/>
      <w:divBdr>
        <w:top w:val="none" w:sz="0" w:space="0" w:color="auto"/>
        <w:left w:val="none" w:sz="0" w:space="0" w:color="auto"/>
        <w:bottom w:val="none" w:sz="0" w:space="0" w:color="auto"/>
        <w:right w:val="none" w:sz="0" w:space="0" w:color="auto"/>
      </w:divBdr>
    </w:div>
    <w:div w:id="1215461908">
      <w:bodyDiv w:val="1"/>
      <w:marLeft w:val="0"/>
      <w:marRight w:val="0"/>
      <w:marTop w:val="0"/>
      <w:marBottom w:val="0"/>
      <w:divBdr>
        <w:top w:val="none" w:sz="0" w:space="0" w:color="auto"/>
        <w:left w:val="none" w:sz="0" w:space="0" w:color="auto"/>
        <w:bottom w:val="none" w:sz="0" w:space="0" w:color="auto"/>
        <w:right w:val="none" w:sz="0" w:space="0" w:color="auto"/>
      </w:divBdr>
    </w:div>
    <w:div w:id="1215627488">
      <w:bodyDiv w:val="1"/>
      <w:marLeft w:val="0"/>
      <w:marRight w:val="0"/>
      <w:marTop w:val="0"/>
      <w:marBottom w:val="0"/>
      <w:divBdr>
        <w:top w:val="none" w:sz="0" w:space="0" w:color="auto"/>
        <w:left w:val="none" w:sz="0" w:space="0" w:color="auto"/>
        <w:bottom w:val="none" w:sz="0" w:space="0" w:color="auto"/>
        <w:right w:val="none" w:sz="0" w:space="0" w:color="auto"/>
      </w:divBdr>
    </w:div>
    <w:div w:id="1215658602">
      <w:bodyDiv w:val="1"/>
      <w:marLeft w:val="0"/>
      <w:marRight w:val="0"/>
      <w:marTop w:val="0"/>
      <w:marBottom w:val="0"/>
      <w:divBdr>
        <w:top w:val="none" w:sz="0" w:space="0" w:color="auto"/>
        <w:left w:val="none" w:sz="0" w:space="0" w:color="auto"/>
        <w:bottom w:val="none" w:sz="0" w:space="0" w:color="auto"/>
        <w:right w:val="none" w:sz="0" w:space="0" w:color="auto"/>
      </w:divBdr>
    </w:div>
    <w:div w:id="1215847709">
      <w:bodyDiv w:val="1"/>
      <w:marLeft w:val="0"/>
      <w:marRight w:val="0"/>
      <w:marTop w:val="0"/>
      <w:marBottom w:val="0"/>
      <w:divBdr>
        <w:top w:val="none" w:sz="0" w:space="0" w:color="auto"/>
        <w:left w:val="none" w:sz="0" w:space="0" w:color="auto"/>
        <w:bottom w:val="none" w:sz="0" w:space="0" w:color="auto"/>
        <w:right w:val="none" w:sz="0" w:space="0" w:color="auto"/>
      </w:divBdr>
    </w:div>
    <w:div w:id="1215889420">
      <w:bodyDiv w:val="1"/>
      <w:marLeft w:val="0"/>
      <w:marRight w:val="0"/>
      <w:marTop w:val="0"/>
      <w:marBottom w:val="0"/>
      <w:divBdr>
        <w:top w:val="none" w:sz="0" w:space="0" w:color="auto"/>
        <w:left w:val="none" w:sz="0" w:space="0" w:color="auto"/>
        <w:bottom w:val="none" w:sz="0" w:space="0" w:color="auto"/>
        <w:right w:val="none" w:sz="0" w:space="0" w:color="auto"/>
      </w:divBdr>
    </w:div>
    <w:div w:id="1216310112">
      <w:bodyDiv w:val="1"/>
      <w:marLeft w:val="0"/>
      <w:marRight w:val="0"/>
      <w:marTop w:val="0"/>
      <w:marBottom w:val="0"/>
      <w:divBdr>
        <w:top w:val="none" w:sz="0" w:space="0" w:color="auto"/>
        <w:left w:val="none" w:sz="0" w:space="0" w:color="auto"/>
        <w:bottom w:val="none" w:sz="0" w:space="0" w:color="auto"/>
        <w:right w:val="none" w:sz="0" w:space="0" w:color="auto"/>
      </w:divBdr>
    </w:div>
    <w:div w:id="1217086725">
      <w:bodyDiv w:val="1"/>
      <w:marLeft w:val="0"/>
      <w:marRight w:val="0"/>
      <w:marTop w:val="0"/>
      <w:marBottom w:val="0"/>
      <w:divBdr>
        <w:top w:val="none" w:sz="0" w:space="0" w:color="auto"/>
        <w:left w:val="none" w:sz="0" w:space="0" w:color="auto"/>
        <w:bottom w:val="none" w:sz="0" w:space="0" w:color="auto"/>
        <w:right w:val="none" w:sz="0" w:space="0" w:color="auto"/>
      </w:divBdr>
    </w:div>
    <w:div w:id="1217089366">
      <w:bodyDiv w:val="1"/>
      <w:marLeft w:val="0"/>
      <w:marRight w:val="0"/>
      <w:marTop w:val="0"/>
      <w:marBottom w:val="0"/>
      <w:divBdr>
        <w:top w:val="none" w:sz="0" w:space="0" w:color="auto"/>
        <w:left w:val="none" w:sz="0" w:space="0" w:color="auto"/>
        <w:bottom w:val="none" w:sz="0" w:space="0" w:color="auto"/>
        <w:right w:val="none" w:sz="0" w:space="0" w:color="auto"/>
      </w:divBdr>
    </w:div>
    <w:div w:id="1217355354">
      <w:bodyDiv w:val="1"/>
      <w:marLeft w:val="0"/>
      <w:marRight w:val="0"/>
      <w:marTop w:val="0"/>
      <w:marBottom w:val="0"/>
      <w:divBdr>
        <w:top w:val="none" w:sz="0" w:space="0" w:color="auto"/>
        <w:left w:val="none" w:sz="0" w:space="0" w:color="auto"/>
        <w:bottom w:val="none" w:sz="0" w:space="0" w:color="auto"/>
        <w:right w:val="none" w:sz="0" w:space="0" w:color="auto"/>
      </w:divBdr>
    </w:div>
    <w:div w:id="1217624220">
      <w:bodyDiv w:val="1"/>
      <w:marLeft w:val="0"/>
      <w:marRight w:val="0"/>
      <w:marTop w:val="0"/>
      <w:marBottom w:val="0"/>
      <w:divBdr>
        <w:top w:val="none" w:sz="0" w:space="0" w:color="auto"/>
        <w:left w:val="none" w:sz="0" w:space="0" w:color="auto"/>
        <w:bottom w:val="none" w:sz="0" w:space="0" w:color="auto"/>
        <w:right w:val="none" w:sz="0" w:space="0" w:color="auto"/>
      </w:divBdr>
    </w:div>
    <w:div w:id="1217936322">
      <w:bodyDiv w:val="1"/>
      <w:marLeft w:val="0"/>
      <w:marRight w:val="0"/>
      <w:marTop w:val="0"/>
      <w:marBottom w:val="0"/>
      <w:divBdr>
        <w:top w:val="none" w:sz="0" w:space="0" w:color="auto"/>
        <w:left w:val="none" w:sz="0" w:space="0" w:color="auto"/>
        <w:bottom w:val="none" w:sz="0" w:space="0" w:color="auto"/>
        <w:right w:val="none" w:sz="0" w:space="0" w:color="auto"/>
      </w:divBdr>
    </w:div>
    <w:div w:id="1218123032">
      <w:bodyDiv w:val="1"/>
      <w:marLeft w:val="0"/>
      <w:marRight w:val="0"/>
      <w:marTop w:val="0"/>
      <w:marBottom w:val="0"/>
      <w:divBdr>
        <w:top w:val="none" w:sz="0" w:space="0" w:color="auto"/>
        <w:left w:val="none" w:sz="0" w:space="0" w:color="auto"/>
        <w:bottom w:val="none" w:sz="0" w:space="0" w:color="auto"/>
        <w:right w:val="none" w:sz="0" w:space="0" w:color="auto"/>
      </w:divBdr>
    </w:div>
    <w:div w:id="1218277415">
      <w:bodyDiv w:val="1"/>
      <w:marLeft w:val="0"/>
      <w:marRight w:val="0"/>
      <w:marTop w:val="0"/>
      <w:marBottom w:val="0"/>
      <w:divBdr>
        <w:top w:val="none" w:sz="0" w:space="0" w:color="auto"/>
        <w:left w:val="none" w:sz="0" w:space="0" w:color="auto"/>
        <w:bottom w:val="none" w:sz="0" w:space="0" w:color="auto"/>
        <w:right w:val="none" w:sz="0" w:space="0" w:color="auto"/>
      </w:divBdr>
    </w:div>
    <w:div w:id="1218929653">
      <w:bodyDiv w:val="1"/>
      <w:marLeft w:val="0"/>
      <w:marRight w:val="0"/>
      <w:marTop w:val="0"/>
      <w:marBottom w:val="0"/>
      <w:divBdr>
        <w:top w:val="none" w:sz="0" w:space="0" w:color="auto"/>
        <w:left w:val="none" w:sz="0" w:space="0" w:color="auto"/>
        <w:bottom w:val="none" w:sz="0" w:space="0" w:color="auto"/>
        <w:right w:val="none" w:sz="0" w:space="0" w:color="auto"/>
      </w:divBdr>
    </w:div>
    <w:div w:id="1218973672">
      <w:bodyDiv w:val="1"/>
      <w:marLeft w:val="0"/>
      <w:marRight w:val="0"/>
      <w:marTop w:val="0"/>
      <w:marBottom w:val="0"/>
      <w:divBdr>
        <w:top w:val="none" w:sz="0" w:space="0" w:color="auto"/>
        <w:left w:val="none" w:sz="0" w:space="0" w:color="auto"/>
        <w:bottom w:val="none" w:sz="0" w:space="0" w:color="auto"/>
        <w:right w:val="none" w:sz="0" w:space="0" w:color="auto"/>
      </w:divBdr>
    </w:div>
    <w:div w:id="1219126700">
      <w:bodyDiv w:val="1"/>
      <w:marLeft w:val="0"/>
      <w:marRight w:val="0"/>
      <w:marTop w:val="0"/>
      <w:marBottom w:val="0"/>
      <w:divBdr>
        <w:top w:val="none" w:sz="0" w:space="0" w:color="auto"/>
        <w:left w:val="none" w:sz="0" w:space="0" w:color="auto"/>
        <w:bottom w:val="none" w:sz="0" w:space="0" w:color="auto"/>
        <w:right w:val="none" w:sz="0" w:space="0" w:color="auto"/>
      </w:divBdr>
    </w:div>
    <w:div w:id="1219169707">
      <w:bodyDiv w:val="1"/>
      <w:marLeft w:val="0"/>
      <w:marRight w:val="0"/>
      <w:marTop w:val="0"/>
      <w:marBottom w:val="0"/>
      <w:divBdr>
        <w:top w:val="none" w:sz="0" w:space="0" w:color="auto"/>
        <w:left w:val="none" w:sz="0" w:space="0" w:color="auto"/>
        <w:bottom w:val="none" w:sz="0" w:space="0" w:color="auto"/>
        <w:right w:val="none" w:sz="0" w:space="0" w:color="auto"/>
      </w:divBdr>
    </w:div>
    <w:div w:id="1219245788">
      <w:bodyDiv w:val="1"/>
      <w:marLeft w:val="0"/>
      <w:marRight w:val="0"/>
      <w:marTop w:val="0"/>
      <w:marBottom w:val="0"/>
      <w:divBdr>
        <w:top w:val="none" w:sz="0" w:space="0" w:color="auto"/>
        <w:left w:val="none" w:sz="0" w:space="0" w:color="auto"/>
        <w:bottom w:val="none" w:sz="0" w:space="0" w:color="auto"/>
        <w:right w:val="none" w:sz="0" w:space="0" w:color="auto"/>
      </w:divBdr>
    </w:div>
    <w:div w:id="1219559646">
      <w:bodyDiv w:val="1"/>
      <w:marLeft w:val="0"/>
      <w:marRight w:val="0"/>
      <w:marTop w:val="0"/>
      <w:marBottom w:val="0"/>
      <w:divBdr>
        <w:top w:val="none" w:sz="0" w:space="0" w:color="auto"/>
        <w:left w:val="none" w:sz="0" w:space="0" w:color="auto"/>
        <w:bottom w:val="none" w:sz="0" w:space="0" w:color="auto"/>
        <w:right w:val="none" w:sz="0" w:space="0" w:color="auto"/>
      </w:divBdr>
    </w:div>
    <w:div w:id="1219635473">
      <w:bodyDiv w:val="1"/>
      <w:marLeft w:val="0"/>
      <w:marRight w:val="0"/>
      <w:marTop w:val="0"/>
      <w:marBottom w:val="0"/>
      <w:divBdr>
        <w:top w:val="none" w:sz="0" w:space="0" w:color="auto"/>
        <w:left w:val="none" w:sz="0" w:space="0" w:color="auto"/>
        <w:bottom w:val="none" w:sz="0" w:space="0" w:color="auto"/>
        <w:right w:val="none" w:sz="0" w:space="0" w:color="auto"/>
      </w:divBdr>
    </w:div>
    <w:div w:id="1219703666">
      <w:bodyDiv w:val="1"/>
      <w:marLeft w:val="0"/>
      <w:marRight w:val="0"/>
      <w:marTop w:val="0"/>
      <w:marBottom w:val="0"/>
      <w:divBdr>
        <w:top w:val="none" w:sz="0" w:space="0" w:color="auto"/>
        <w:left w:val="none" w:sz="0" w:space="0" w:color="auto"/>
        <w:bottom w:val="none" w:sz="0" w:space="0" w:color="auto"/>
        <w:right w:val="none" w:sz="0" w:space="0" w:color="auto"/>
      </w:divBdr>
    </w:div>
    <w:div w:id="1219828558">
      <w:bodyDiv w:val="1"/>
      <w:marLeft w:val="0"/>
      <w:marRight w:val="0"/>
      <w:marTop w:val="0"/>
      <w:marBottom w:val="0"/>
      <w:divBdr>
        <w:top w:val="none" w:sz="0" w:space="0" w:color="auto"/>
        <w:left w:val="none" w:sz="0" w:space="0" w:color="auto"/>
        <w:bottom w:val="none" w:sz="0" w:space="0" w:color="auto"/>
        <w:right w:val="none" w:sz="0" w:space="0" w:color="auto"/>
      </w:divBdr>
    </w:div>
    <w:div w:id="1220045814">
      <w:bodyDiv w:val="1"/>
      <w:marLeft w:val="0"/>
      <w:marRight w:val="0"/>
      <w:marTop w:val="0"/>
      <w:marBottom w:val="0"/>
      <w:divBdr>
        <w:top w:val="none" w:sz="0" w:space="0" w:color="auto"/>
        <w:left w:val="none" w:sz="0" w:space="0" w:color="auto"/>
        <w:bottom w:val="none" w:sz="0" w:space="0" w:color="auto"/>
        <w:right w:val="none" w:sz="0" w:space="0" w:color="auto"/>
      </w:divBdr>
    </w:div>
    <w:div w:id="1220089609">
      <w:bodyDiv w:val="1"/>
      <w:marLeft w:val="0"/>
      <w:marRight w:val="0"/>
      <w:marTop w:val="0"/>
      <w:marBottom w:val="0"/>
      <w:divBdr>
        <w:top w:val="none" w:sz="0" w:space="0" w:color="auto"/>
        <w:left w:val="none" w:sz="0" w:space="0" w:color="auto"/>
        <w:bottom w:val="none" w:sz="0" w:space="0" w:color="auto"/>
        <w:right w:val="none" w:sz="0" w:space="0" w:color="auto"/>
      </w:divBdr>
    </w:div>
    <w:div w:id="1220361401">
      <w:bodyDiv w:val="1"/>
      <w:marLeft w:val="0"/>
      <w:marRight w:val="0"/>
      <w:marTop w:val="0"/>
      <w:marBottom w:val="0"/>
      <w:divBdr>
        <w:top w:val="none" w:sz="0" w:space="0" w:color="auto"/>
        <w:left w:val="none" w:sz="0" w:space="0" w:color="auto"/>
        <w:bottom w:val="none" w:sz="0" w:space="0" w:color="auto"/>
        <w:right w:val="none" w:sz="0" w:space="0" w:color="auto"/>
      </w:divBdr>
    </w:div>
    <w:div w:id="1220433306">
      <w:bodyDiv w:val="1"/>
      <w:marLeft w:val="0"/>
      <w:marRight w:val="0"/>
      <w:marTop w:val="0"/>
      <w:marBottom w:val="0"/>
      <w:divBdr>
        <w:top w:val="none" w:sz="0" w:space="0" w:color="auto"/>
        <w:left w:val="none" w:sz="0" w:space="0" w:color="auto"/>
        <w:bottom w:val="none" w:sz="0" w:space="0" w:color="auto"/>
        <w:right w:val="none" w:sz="0" w:space="0" w:color="auto"/>
      </w:divBdr>
    </w:div>
    <w:div w:id="1220819446">
      <w:bodyDiv w:val="1"/>
      <w:marLeft w:val="0"/>
      <w:marRight w:val="0"/>
      <w:marTop w:val="0"/>
      <w:marBottom w:val="0"/>
      <w:divBdr>
        <w:top w:val="none" w:sz="0" w:space="0" w:color="auto"/>
        <w:left w:val="none" w:sz="0" w:space="0" w:color="auto"/>
        <w:bottom w:val="none" w:sz="0" w:space="0" w:color="auto"/>
        <w:right w:val="none" w:sz="0" w:space="0" w:color="auto"/>
      </w:divBdr>
    </w:div>
    <w:div w:id="1221013795">
      <w:bodyDiv w:val="1"/>
      <w:marLeft w:val="0"/>
      <w:marRight w:val="0"/>
      <w:marTop w:val="0"/>
      <w:marBottom w:val="0"/>
      <w:divBdr>
        <w:top w:val="none" w:sz="0" w:space="0" w:color="auto"/>
        <w:left w:val="none" w:sz="0" w:space="0" w:color="auto"/>
        <w:bottom w:val="none" w:sz="0" w:space="0" w:color="auto"/>
        <w:right w:val="none" w:sz="0" w:space="0" w:color="auto"/>
      </w:divBdr>
    </w:div>
    <w:div w:id="1221013961">
      <w:bodyDiv w:val="1"/>
      <w:marLeft w:val="0"/>
      <w:marRight w:val="0"/>
      <w:marTop w:val="0"/>
      <w:marBottom w:val="0"/>
      <w:divBdr>
        <w:top w:val="none" w:sz="0" w:space="0" w:color="auto"/>
        <w:left w:val="none" w:sz="0" w:space="0" w:color="auto"/>
        <w:bottom w:val="none" w:sz="0" w:space="0" w:color="auto"/>
        <w:right w:val="none" w:sz="0" w:space="0" w:color="auto"/>
      </w:divBdr>
    </w:div>
    <w:div w:id="1221215079">
      <w:bodyDiv w:val="1"/>
      <w:marLeft w:val="0"/>
      <w:marRight w:val="0"/>
      <w:marTop w:val="0"/>
      <w:marBottom w:val="0"/>
      <w:divBdr>
        <w:top w:val="none" w:sz="0" w:space="0" w:color="auto"/>
        <w:left w:val="none" w:sz="0" w:space="0" w:color="auto"/>
        <w:bottom w:val="none" w:sz="0" w:space="0" w:color="auto"/>
        <w:right w:val="none" w:sz="0" w:space="0" w:color="auto"/>
      </w:divBdr>
    </w:div>
    <w:div w:id="1222210499">
      <w:bodyDiv w:val="1"/>
      <w:marLeft w:val="0"/>
      <w:marRight w:val="0"/>
      <w:marTop w:val="0"/>
      <w:marBottom w:val="0"/>
      <w:divBdr>
        <w:top w:val="none" w:sz="0" w:space="0" w:color="auto"/>
        <w:left w:val="none" w:sz="0" w:space="0" w:color="auto"/>
        <w:bottom w:val="none" w:sz="0" w:space="0" w:color="auto"/>
        <w:right w:val="none" w:sz="0" w:space="0" w:color="auto"/>
      </w:divBdr>
    </w:div>
    <w:div w:id="1222447926">
      <w:bodyDiv w:val="1"/>
      <w:marLeft w:val="0"/>
      <w:marRight w:val="0"/>
      <w:marTop w:val="0"/>
      <w:marBottom w:val="0"/>
      <w:divBdr>
        <w:top w:val="none" w:sz="0" w:space="0" w:color="auto"/>
        <w:left w:val="none" w:sz="0" w:space="0" w:color="auto"/>
        <w:bottom w:val="none" w:sz="0" w:space="0" w:color="auto"/>
        <w:right w:val="none" w:sz="0" w:space="0" w:color="auto"/>
      </w:divBdr>
    </w:div>
    <w:div w:id="1222516300">
      <w:bodyDiv w:val="1"/>
      <w:marLeft w:val="0"/>
      <w:marRight w:val="0"/>
      <w:marTop w:val="0"/>
      <w:marBottom w:val="0"/>
      <w:divBdr>
        <w:top w:val="none" w:sz="0" w:space="0" w:color="auto"/>
        <w:left w:val="none" w:sz="0" w:space="0" w:color="auto"/>
        <w:bottom w:val="none" w:sz="0" w:space="0" w:color="auto"/>
        <w:right w:val="none" w:sz="0" w:space="0" w:color="auto"/>
      </w:divBdr>
    </w:div>
    <w:div w:id="1222518234">
      <w:bodyDiv w:val="1"/>
      <w:marLeft w:val="0"/>
      <w:marRight w:val="0"/>
      <w:marTop w:val="0"/>
      <w:marBottom w:val="0"/>
      <w:divBdr>
        <w:top w:val="none" w:sz="0" w:space="0" w:color="auto"/>
        <w:left w:val="none" w:sz="0" w:space="0" w:color="auto"/>
        <w:bottom w:val="none" w:sz="0" w:space="0" w:color="auto"/>
        <w:right w:val="none" w:sz="0" w:space="0" w:color="auto"/>
      </w:divBdr>
    </w:div>
    <w:div w:id="1222593486">
      <w:bodyDiv w:val="1"/>
      <w:marLeft w:val="0"/>
      <w:marRight w:val="0"/>
      <w:marTop w:val="0"/>
      <w:marBottom w:val="0"/>
      <w:divBdr>
        <w:top w:val="none" w:sz="0" w:space="0" w:color="auto"/>
        <w:left w:val="none" w:sz="0" w:space="0" w:color="auto"/>
        <w:bottom w:val="none" w:sz="0" w:space="0" w:color="auto"/>
        <w:right w:val="none" w:sz="0" w:space="0" w:color="auto"/>
      </w:divBdr>
    </w:div>
    <w:div w:id="1222596334">
      <w:bodyDiv w:val="1"/>
      <w:marLeft w:val="0"/>
      <w:marRight w:val="0"/>
      <w:marTop w:val="0"/>
      <w:marBottom w:val="0"/>
      <w:divBdr>
        <w:top w:val="none" w:sz="0" w:space="0" w:color="auto"/>
        <w:left w:val="none" w:sz="0" w:space="0" w:color="auto"/>
        <w:bottom w:val="none" w:sz="0" w:space="0" w:color="auto"/>
        <w:right w:val="none" w:sz="0" w:space="0" w:color="auto"/>
      </w:divBdr>
    </w:div>
    <w:div w:id="1222905012">
      <w:bodyDiv w:val="1"/>
      <w:marLeft w:val="0"/>
      <w:marRight w:val="0"/>
      <w:marTop w:val="0"/>
      <w:marBottom w:val="0"/>
      <w:divBdr>
        <w:top w:val="none" w:sz="0" w:space="0" w:color="auto"/>
        <w:left w:val="none" w:sz="0" w:space="0" w:color="auto"/>
        <w:bottom w:val="none" w:sz="0" w:space="0" w:color="auto"/>
        <w:right w:val="none" w:sz="0" w:space="0" w:color="auto"/>
      </w:divBdr>
    </w:div>
    <w:div w:id="1222905032">
      <w:bodyDiv w:val="1"/>
      <w:marLeft w:val="0"/>
      <w:marRight w:val="0"/>
      <w:marTop w:val="0"/>
      <w:marBottom w:val="0"/>
      <w:divBdr>
        <w:top w:val="none" w:sz="0" w:space="0" w:color="auto"/>
        <w:left w:val="none" w:sz="0" w:space="0" w:color="auto"/>
        <w:bottom w:val="none" w:sz="0" w:space="0" w:color="auto"/>
        <w:right w:val="none" w:sz="0" w:space="0" w:color="auto"/>
      </w:divBdr>
    </w:div>
    <w:div w:id="1224095703">
      <w:bodyDiv w:val="1"/>
      <w:marLeft w:val="0"/>
      <w:marRight w:val="0"/>
      <w:marTop w:val="0"/>
      <w:marBottom w:val="0"/>
      <w:divBdr>
        <w:top w:val="none" w:sz="0" w:space="0" w:color="auto"/>
        <w:left w:val="none" w:sz="0" w:space="0" w:color="auto"/>
        <w:bottom w:val="none" w:sz="0" w:space="0" w:color="auto"/>
        <w:right w:val="none" w:sz="0" w:space="0" w:color="auto"/>
      </w:divBdr>
    </w:div>
    <w:div w:id="1224214385">
      <w:bodyDiv w:val="1"/>
      <w:marLeft w:val="0"/>
      <w:marRight w:val="0"/>
      <w:marTop w:val="0"/>
      <w:marBottom w:val="0"/>
      <w:divBdr>
        <w:top w:val="none" w:sz="0" w:space="0" w:color="auto"/>
        <w:left w:val="none" w:sz="0" w:space="0" w:color="auto"/>
        <w:bottom w:val="none" w:sz="0" w:space="0" w:color="auto"/>
        <w:right w:val="none" w:sz="0" w:space="0" w:color="auto"/>
      </w:divBdr>
    </w:div>
    <w:div w:id="1224218415">
      <w:bodyDiv w:val="1"/>
      <w:marLeft w:val="0"/>
      <w:marRight w:val="0"/>
      <w:marTop w:val="0"/>
      <w:marBottom w:val="0"/>
      <w:divBdr>
        <w:top w:val="none" w:sz="0" w:space="0" w:color="auto"/>
        <w:left w:val="none" w:sz="0" w:space="0" w:color="auto"/>
        <w:bottom w:val="none" w:sz="0" w:space="0" w:color="auto"/>
        <w:right w:val="none" w:sz="0" w:space="0" w:color="auto"/>
      </w:divBdr>
    </w:div>
    <w:div w:id="1224292710">
      <w:bodyDiv w:val="1"/>
      <w:marLeft w:val="0"/>
      <w:marRight w:val="0"/>
      <w:marTop w:val="0"/>
      <w:marBottom w:val="0"/>
      <w:divBdr>
        <w:top w:val="none" w:sz="0" w:space="0" w:color="auto"/>
        <w:left w:val="none" w:sz="0" w:space="0" w:color="auto"/>
        <w:bottom w:val="none" w:sz="0" w:space="0" w:color="auto"/>
        <w:right w:val="none" w:sz="0" w:space="0" w:color="auto"/>
      </w:divBdr>
    </w:div>
    <w:div w:id="1224489744">
      <w:bodyDiv w:val="1"/>
      <w:marLeft w:val="0"/>
      <w:marRight w:val="0"/>
      <w:marTop w:val="0"/>
      <w:marBottom w:val="0"/>
      <w:divBdr>
        <w:top w:val="none" w:sz="0" w:space="0" w:color="auto"/>
        <w:left w:val="none" w:sz="0" w:space="0" w:color="auto"/>
        <w:bottom w:val="none" w:sz="0" w:space="0" w:color="auto"/>
        <w:right w:val="none" w:sz="0" w:space="0" w:color="auto"/>
      </w:divBdr>
    </w:div>
    <w:div w:id="1224872085">
      <w:bodyDiv w:val="1"/>
      <w:marLeft w:val="0"/>
      <w:marRight w:val="0"/>
      <w:marTop w:val="0"/>
      <w:marBottom w:val="0"/>
      <w:divBdr>
        <w:top w:val="none" w:sz="0" w:space="0" w:color="auto"/>
        <w:left w:val="none" w:sz="0" w:space="0" w:color="auto"/>
        <w:bottom w:val="none" w:sz="0" w:space="0" w:color="auto"/>
        <w:right w:val="none" w:sz="0" w:space="0" w:color="auto"/>
      </w:divBdr>
    </w:div>
    <w:div w:id="1224952089">
      <w:bodyDiv w:val="1"/>
      <w:marLeft w:val="0"/>
      <w:marRight w:val="0"/>
      <w:marTop w:val="0"/>
      <w:marBottom w:val="0"/>
      <w:divBdr>
        <w:top w:val="none" w:sz="0" w:space="0" w:color="auto"/>
        <w:left w:val="none" w:sz="0" w:space="0" w:color="auto"/>
        <w:bottom w:val="none" w:sz="0" w:space="0" w:color="auto"/>
        <w:right w:val="none" w:sz="0" w:space="0" w:color="auto"/>
      </w:divBdr>
    </w:div>
    <w:div w:id="1225026784">
      <w:bodyDiv w:val="1"/>
      <w:marLeft w:val="0"/>
      <w:marRight w:val="0"/>
      <w:marTop w:val="0"/>
      <w:marBottom w:val="0"/>
      <w:divBdr>
        <w:top w:val="none" w:sz="0" w:space="0" w:color="auto"/>
        <w:left w:val="none" w:sz="0" w:space="0" w:color="auto"/>
        <w:bottom w:val="none" w:sz="0" w:space="0" w:color="auto"/>
        <w:right w:val="none" w:sz="0" w:space="0" w:color="auto"/>
      </w:divBdr>
    </w:div>
    <w:div w:id="1225261073">
      <w:bodyDiv w:val="1"/>
      <w:marLeft w:val="0"/>
      <w:marRight w:val="0"/>
      <w:marTop w:val="0"/>
      <w:marBottom w:val="0"/>
      <w:divBdr>
        <w:top w:val="none" w:sz="0" w:space="0" w:color="auto"/>
        <w:left w:val="none" w:sz="0" w:space="0" w:color="auto"/>
        <w:bottom w:val="none" w:sz="0" w:space="0" w:color="auto"/>
        <w:right w:val="none" w:sz="0" w:space="0" w:color="auto"/>
      </w:divBdr>
    </w:div>
    <w:div w:id="1226068707">
      <w:bodyDiv w:val="1"/>
      <w:marLeft w:val="0"/>
      <w:marRight w:val="0"/>
      <w:marTop w:val="0"/>
      <w:marBottom w:val="0"/>
      <w:divBdr>
        <w:top w:val="none" w:sz="0" w:space="0" w:color="auto"/>
        <w:left w:val="none" w:sz="0" w:space="0" w:color="auto"/>
        <w:bottom w:val="none" w:sz="0" w:space="0" w:color="auto"/>
        <w:right w:val="none" w:sz="0" w:space="0" w:color="auto"/>
      </w:divBdr>
    </w:div>
    <w:div w:id="1226138450">
      <w:bodyDiv w:val="1"/>
      <w:marLeft w:val="0"/>
      <w:marRight w:val="0"/>
      <w:marTop w:val="0"/>
      <w:marBottom w:val="0"/>
      <w:divBdr>
        <w:top w:val="none" w:sz="0" w:space="0" w:color="auto"/>
        <w:left w:val="none" w:sz="0" w:space="0" w:color="auto"/>
        <w:bottom w:val="none" w:sz="0" w:space="0" w:color="auto"/>
        <w:right w:val="none" w:sz="0" w:space="0" w:color="auto"/>
      </w:divBdr>
    </w:div>
    <w:div w:id="1226144716">
      <w:bodyDiv w:val="1"/>
      <w:marLeft w:val="0"/>
      <w:marRight w:val="0"/>
      <w:marTop w:val="0"/>
      <w:marBottom w:val="0"/>
      <w:divBdr>
        <w:top w:val="none" w:sz="0" w:space="0" w:color="auto"/>
        <w:left w:val="none" w:sz="0" w:space="0" w:color="auto"/>
        <w:bottom w:val="none" w:sz="0" w:space="0" w:color="auto"/>
        <w:right w:val="none" w:sz="0" w:space="0" w:color="auto"/>
      </w:divBdr>
    </w:div>
    <w:div w:id="1226601088">
      <w:bodyDiv w:val="1"/>
      <w:marLeft w:val="0"/>
      <w:marRight w:val="0"/>
      <w:marTop w:val="0"/>
      <w:marBottom w:val="0"/>
      <w:divBdr>
        <w:top w:val="none" w:sz="0" w:space="0" w:color="auto"/>
        <w:left w:val="none" w:sz="0" w:space="0" w:color="auto"/>
        <w:bottom w:val="none" w:sz="0" w:space="0" w:color="auto"/>
        <w:right w:val="none" w:sz="0" w:space="0" w:color="auto"/>
      </w:divBdr>
    </w:div>
    <w:div w:id="1226641896">
      <w:bodyDiv w:val="1"/>
      <w:marLeft w:val="0"/>
      <w:marRight w:val="0"/>
      <w:marTop w:val="0"/>
      <w:marBottom w:val="0"/>
      <w:divBdr>
        <w:top w:val="none" w:sz="0" w:space="0" w:color="auto"/>
        <w:left w:val="none" w:sz="0" w:space="0" w:color="auto"/>
        <w:bottom w:val="none" w:sz="0" w:space="0" w:color="auto"/>
        <w:right w:val="none" w:sz="0" w:space="0" w:color="auto"/>
      </w:divBdr>
    </w:div>
    <w:div w:id="1226911205">
      <w:bodyDiv w:val="1"/>
      <w:marLeft w:val="0"/>
      <w:marRight w:val="0"/>
      <w:marTop w:val="0"/>
      <w:marBottom w:val="0"/>
      <w:divBdr>
        <w:top w:val="none" w:sz="0" w:space="0" w:color="auto"/>
        <w:left w:val="none" w:sz="0" w:space="0" w:color="auto"/>
        <w:bottom w:val="none" w:sz="0" w:space="0" w:color="auto"/>
        <w:right w:val="none" w:sz="0" w:space="0" w:color="auto"/>
      </w:divBdr>
    </w:div>
    <w:div w:id="1226987608">
      <w:bodyDiv w:val="1"/>
      <w:marLeft w:val="0"/>
      <w:marRight w:val="0"/>
      <w:marTop w:val="0"/>
      <w:marBottom w:val="0"/>
      <w:divBdr>
        <w:top w:val="none" w:sz="0" w:space="0" w:color="auto"/>
        <w:left w:val="none" w:sz="0" w:space="0" w:color="auto"/>
        <w:bottom w:val="none" w:sz="0" w:space="0" w:color="auto"/>
        <w:right w:val="none" w:sz="0" w:space="0" w:color="auto"/>
      </w:divBdr>
    </w:div>
    <w:div w:id="1227105225">
      <w:bodyDiv w:val="1"/>
      <w:marLeft w:val="0"/>
      <w:marRight w:val="0"/>
      <w:marTop w:val="0"/>
      <w:marBottom w:val="0"/>
      <w:divBdr>
        <w:top w:val="none" w:sz="0" w:space="0" w:color="auto"/>
        <w:left w:val="none" w:sz="0" w:space="0" w:color="auto"/>
        <w:bottom w:val="none" w:sz="0" w:space="0" w:color="auto"/>
        <w:right w:val="none" w:sz="0" w:space="0" w:color="auto"/>
      </w:divBdr>
    </w:div>
    <w:div w:id="1227109836">
      <w:bodyDiv w:val="1"/>
      <w:marLeft w:val="0"/>
      <w:marRight w:val="0"/>
      <w:marTop w:val="0"/>
      <w:marBottom w:val="0"/>
      <w:divBdr>
        <w:top w:val="none" w:sz="0" w:space="0" w:color="auto"/>
        <w:left w:val="none" w:sz="0" w:space="0" w:color="auto"/>
        <w:bottom w:val="none" w:sz="0" w:space="0" w:color="auto"/>
        <w:right w:val="none" w:sz="0" w:space="0" w:color="auto"/>
      </w:divBdr>
    </w:div>
    <w:div w:id="1227186111">
      <w:bodyDiv w:val="1"/>
      <w:marLeft w:val="0"/>
      <w:marRight w:val="0"/>
      <w:marTop w:val="0"/>
      <w:marBottom w:val="0"/>
      <w:divBdr>
        <w:top w:val="none" w:sz="0" w:space="0" w:color="auto"/>
        <w:left w:val="none" w:sz="0" w:space="0" w:color="auto"/>
        <w:bottom w:val="none" w:sz="0" w:space="0" w:color="auto"/>
        <w:right w:val="none" w:sz="0" w:space="0" w:color="auto"/>
      </w:divBdr>
    </w:div>
    <w:div w:id="1227303686">
      <w:bodyDiv w:val="1"/>
      <w:marLeft w:val="0"/>
      <w:marRight w:val="0"/>
      <w:marTop w:val="0"/>
      <w:marBottom w:val="0"/>
      <w:divBdr>
        <w:top w:val="none" w:sz="0" w:space="0" w:color="auto"/>
        <w:left w:val="none" w:sz="0" w:space="0" w:color="auto"/>
        <w:bottom w:val="none" w:sz="0" w:space="0" w:color="auto"/>
        <w:right w:val="none" w:sz="0" w:space="0" w:color="auto"/>
      </w:divBdr>
    </w:div>
    <w:div w:id="1227493560">
      <w:bodyDiv w:val="1"/>
      <w:marLeft w:val="0"/>
      <w:marRight w:val="0"/>
      <w:marTop w:val="0"/>
      <w:marBottom w:val="0"/>
      <w:divBdr>
        <w:top w:val="none" w:sz="0" w:space="0" w:color="auto"/>
        <w:left w:val="none" w:sz="0" w:space="0" w:color="auto"/>
        <w:bottom w:val="none" w:sz="0" w:space="0" w:color="auto"/>
        <w:right w:val="none" w:sz="0" w:space="0" w:color="auto"/>
      </w:divBdr>
    </w:div>
    <w:div w:id="1227496841">
      <w:bodyDiv w:val="1"/>
      <w:marLeft w:val="0"/>
      <w:marRight w:val="0"/>
      <w:marTop w:val="0"/>
      <w:marBottom w:val="0"/>
      <w:divBdr>
        <w:top w:val="none" w:sz="0" w:space="0" w:color="auto"/>
        <w:left w:val="none" w:sz="0" w:space="0" w:color="auto"/>
        <w:bottom w:val="none" w:sz="0" w:space="0" w:color="auto"/>
        <w:right w:val="none" w:sz="0" w:space="0" w:color="auto"/>
      </w:divBdr>
    </w:div>
    <w:div w:id="1227497571">
      <w:bodyDiv w:val="1"/>
      <w:marLeft w:val="0"/>
      <w:marRight w:val="0"/>
      <w:marTop w:val="0"/>
      <w:marBottom w:val="0"/>
      <w:divBdr>
        <w:top w:val="none" w:sz="0" w:space="0" w:color="auto"/>
        <w:left w:val="none" w:sz="0" w:space="0" w:color="auto"/>
        <w:bottom w:val="none" w:sz="0" w:space="0" w:color="auto"/>
        <w:right w:val="none" w:sz="0" w:space="0" w:color="auto"/>
      </w:divBdr>
    </w:div>
    <w:div w:id="1227717192">
      <w:bodyDiv w:val="1"/>
      <w:marLeft w:val="0"/>
      <w:marRight w:val="0"/>
      <w:marTop w:val="0"/>
      <w:marBottom w:val="0"/>
      <w:divBdr>
        <w:top w:val="none" w:sz="0" w:space="0" w:color="auto"/>
        <w:left w:val="none" w:sz="0" w:space="0" w:color="auto"/>
        <w:bottom w:val="none" w:sz="0" w:space="0" w:color="auto"/>
        <w:right w:val="none" w:sz="0" w:space="0" w:color="auto"/>
      </w:divBdr>
    </w:div>
    <w:div w:id="1228148304">
      <w:bodyDiv w:val="1"/>
      <w:marLeft w:val="0"/>
      <w:marRight w:val="0"/>
      <w:marTop w:val="0"/>
      <w:marBottom w:val="0"/>
      <w:divBdr>
        <w:top w:val="none" w:sz="0" w:space="0" w:color="auto"/>
        <w:left w:val="none" w:sz="0" w:space="0" w:color="auto"/>
        <w:bottom w:val="none" w:sz="0" w:space="0" w:color="auto"/>
        <w:right w:val="none" w:sz="0" w:space="0" w:color="auto"/>
      </w:divBdr>
    </w:div>
    <w:div w:id="1228296186">
      <w:bodyDiv w:val="1"/>
      <w:marLeft w:val="0"/>
      <w:marRight w:val="0"/>
      <w:marTop w:val="0"/>
      <w:marBottom w:val="0"/>
      <w:divBdr>
        <w:top w:val="none" w:sz="0" w:space="0" w:color="auto"/>
        <w:left w:val="none" w:sz="0" w:space="0" w:color="auto"/>
        <w:bottom w:val="none" w:sz="0" w:space="0" w:color="auto"/>
        <w:right w:val="none" w:sz="0" w:space="0" w:color="auto"/>
      </w:divBdr>
    </w:div>
    <w:div w:id="1228763225">
      <w:bodyDiv w:val="1"/>
      <w:marLeft w:val="0"/>
      <w:marRight w:val="0"/>
      <w:marTop w:val="0"/>
      <w:marBottom w:val="0"/>
      <w:divBdr>
        <w:top w:val="none" w:sz="0" w:space="0" w:color="auto"/>
        <w:left w:val="none" w:sz="0" w:space="0" w:color="auto"/>
        <w:bottom w:val="none" w:sz="0" w:space="0" w:color="auto"/>
        <w:right w:val="none" w:sz="0" w:space="0" w:color="auto"/>
      </w:divBdr>
    </w:div>
    <w:div w:id="1229070099">
      <w:bodyDiv w:val="1"/>
      <w:marLeft w:val="0"/>
      <w:marRight w:val="0"/>
      <w:marTop w:val="0"/>
      <w:marBottom w:val="0"/>
      <w:divBdr>
        <w:top w:val="none" w:sz="0" w:space="0" w:color="auto"/>
        <w:left w:val="none" w:sz="0" w:space="0" w:color="auto"/>
        <w:bottom w:val="none" w:sz="0" w:space="0" w:color="auto"/>
        <w:right w:val="none" w:sz="0" w:space="0" w:color="auto"/>
      </w:divBdr>
    </w:div>
    <w:div w:id="1229265176">
      <w:bodyDiv w:val="1"/>
      <w:marLeft w:val="0"/>
      <w:marRight w:val="0"/>
      <w:marTop w:val="0"/>
      <w:marBottom w:val="0"/>
      <w:divBdr>
        <w:top w:val="none" w:sz="0" w:space="0" w:color="auto"/>
        <w:left w:val="none" w:sz="0" w:space="0" w:color="auto"/>
        <w:bottom w:val="none" w:sz="0" w:space="0" w:color="auto"/>
        <w:right w:val="none" w:sz="0" w:space="0" w:color="auto"/>
      </w:divBdr>
    </w:div>
    <w:div w:id="1229337774">
      <w:bodyDiv w:val="1"/>
      <w:marLeft w:val="0"/>
      <w:marRight w:val="0"/>
      <w:marTop w:val="0"/>
      <w:marBottom w:val="0"/>
      <w:divBdr>
        <w:top w:val="none" w:sz="0" w:space="0" w:color="auto"/>
        <w:left w:val="none" w:sz="0" w:space="0" w:color="auto"/>
        <w:bottom w:val="none" w:sz="0" w:space="0" w:color="auto"/>
        <w:right w:val="none" w:sz="0" w:space="0" w:color="auto"/>
      </w:divBdr>
    </w:div>
    <w:div w:id="1229341411">
      <w:bodyDiv w:val="1"/>
      <w:marLeft w:val="0"/>
      <w:marRight w:val="0"/>
      <w:marTop w:val="0"/>
      <w:marBottom w:val="0"/>
      <w:divBdr>
        <w:top w:val="none" w:sz="0" w:space="0" w:color="auto"/>
        <w:left w:val="none" w:sz="0" w:space="0" w:color="auto"/>
        <w:bottom w:val="none" w:sz="0" w:space="0" w:color="auto"/>
        <w:right w:val="none" w:sz="0" w:space="0" w:color="auto"/>
      </w:divBdr>
    </w:div>
    <w:div w:id="1229413920">
      <w:bodyDiv w:val="1"/>
      <w:marLeft w:val="0"/>
      <w:marRight w:val="0"/>
      <w:marTop w:val="0"/>
      <w:marBottom w:val="0"/>
      <w:divBdr>
        <w:top w:val="none" w:sz="0" w:space="0" w:color="auto"/>
        <w:left w:val="none" w:sz="0" w:space="0" w:color="auto"/>
        <w:bottom w:val="none" w:sz="0" w:space="0" w:color="auto"/>
        <w:right w:val="none" w:sz="0" w:space="0" w:color="auto"/>
      </w:divBdr>
    </w:div>
    <w:div w:id="1229537979">
      <w:bodyDiv w:val="1"/>
      <w:marLeft w:val="0"/>
      <w:marRight w:val="0"/>
      <w:marTop w:val="0"/>
      <w:marBottom w:val="0"/>
      <w:divBdr>
        <w:top w:val="none" w:sz="0" w:space="0" w:color="auto"/>
        <w:left w:val="none" w:sz="0" w:space="0" w:color="auto"/>
        <w:bottom w:val="none" w:sz="0" w:space="0" w:color="auto"/>
        <w:right w:val="none" w:sz="0" w:space="0" w:color="auto"/>
      </w:divBdr>
    </w:div>
    <w:div w:id="1229612078">
      <w:bodyDiv w:val="1"/>
      <w:marLeft w:val="0"/>
      <w:marRight w:val="0"/>
      <w:marTop w:val="0"/>
      <w:marBottom w:val="0"/>
      <w:divBdr>
        <w:top w:val="none" w:sz="0" w:space="0" w:color="auto"/>
        <w:left w:val="none" w:sz="0" w:space="0" w:color="auto"/>
        <w:bottom w:val="none" w:sz="0" w:space="0" w:color="auto"/>
        <w:right w:val="none" w:sz="0" w:space="0" w:color="auto"/>
      </w:divBdr>
    </w:div>
    <w:div w:id="1229877430">
      <w:bodyDiv w:val="1"/>
      <w:marLeft w:val="0"/>
      <w:marRight w:val="0"/>
      <w:marTop w:val="0"/>
      <w:marBottom w:val="0"/>
      <w:divBdr>
        <w:top w:val="none" w:sz="0" w:space="0" w:color="auto"/>
        <w:left w:val="none" w:sz="0" w:space="0" w:color="auto"/>
        <w:bottom w:val="none" w:sz="0" w:space="0" w:color="auto"/>
        <w:right w:val="none" w:sz="0" w:space="0" w:color="auto"/>
      </w:divBdr>
    </w:div>
    <w:div w:id="1229993318">
      <w:bodyDiv w:val="1"/>
      <w:marLeft w:val="0"/>
      <w:marRight w:val="0"/>
      <w:marTop w:val="0"/>
      <w:marBottom w:val="0"/>
      <w:divBdr>
        <w:top w:val="none" w:sz="0" w:space="0" w:color="auto"/>
        <w:left w:val="none" w:sz="0" w:space="0" w:color="auto"/>
        <w:bottom w:val="none" w:sz="0" w:space="0" w:color="auto"/>
        <w:right w:val="none" w:sz="0" w:space="0" w:color="auto"/>
      </w:divBdr>
    </w:div>
    <w:div w:id="1230311030">
      <w:bodyDiv w:val="1"/>
      <w:marLeft w:val="0"/>
      <w:marRight w:val="0"/>
      <w:marTop w:val="0"/>
      <w:marBottom w:val="0"/>
      <w:divBdr>
        <w:top w:val="none" w:sz="0" w:space="0" w:color="auto"/>
        <w:left w:val="none" w:sz="0" w:space="0" w:color="auto"/>
        <w:bottom w:val="none" w:sz="0" w:space="0" w:color="auto"/>
        <w:right w:val="none" w:sz="0" w:space="0" w:color="auto"/>
      </w:divBdr>
    </w:div>
    <w:div w:id="1230338660">
      <w:bodyDiv w:val="1"/>
      <w:marLeft w:val="0"/>
      <w:marRight w:val="0"/>
      <w:marTop w:val="0"/>
      <w:marBottom w:val="0"/>
      <w:divBdr>
        <w:top w:val="none" w:sz="0" w:space="0" w:color="auto"/>
        <w:left w:val="none" w:sz="0" w:space="0" w:color="auto"/>
        <w:bottom w:val="none" w:sz="0" w:space="0" w:color="auto"/>
        <w:right w:val="none" w:sz="0" w:space="0" w:color="auto"/>
      </w:divBdr>
    </w:div>
    <w:div w:id="1230455599">
      <w:bodyDiv w:val="1"/>
      <w:marLeft w:val="0"/>
      <w:marRight w:val="0"/>
      <w:marTop w:val="0"/>
      <w:marBottom w:val="0"/>
      <w:divBdr>
        <w:top w:val="none" w:sz="0" w:space="0" w:color="auto"/>
        <w:left w:val="none" w:sz="0" w:space="0" w:color="auto"/>
        <w:bottom w:val="none" w:sz="0" w:space="0" w:color="auto"/>
        <w:right w:val="none" w:sz="0" w:space="0" w:color="auto"/>
      </w:divBdr>
    </w:div>
    <w:div w:id="1230457721">
      <w:bodyDiv w:val="1"/>
      <w:marLeft w:val="0"/>
      <w:marRight w:val="0"/>
      <w:marTop w:val="0"/>
      <w:marBottom w:val="0"/>
      <w:divBdr>
        <w:top w:val="none" w:sz="0" w:space="0" w:color="auto"/>
        <w:left w:val="none" w:sz="0" w:space="0" w:color="auto"/>
        <w:bottom w:val="none" w:sz="0" w:space="0" w:color="auto"/>
        <w:right w:val="none" w:sz="0" w:space="0" w:color="auto"/>
      </w:divBdr>
    </w:div>
    <w:div w:id="1230769438">
      <w:bodyDiv w:val="1"/>
      <w:marLeft w:val="0"/>
      <w:marRight w:val="0"/>
      <w:marTop w:val="0"/>
      <w:marBottom w:val="0"/>
      <w:divBdr>
        <w:top w:val="none" w:sz="0" w:space="0" w:color="auto"/>
        <w:left w:val="none" w:sz="0" w:space="0" w:color="auto"/>
        <w:bottom w:val="none" w:sz="0" w:space="0" w:color="auto"/>
        <w:right w:val="none" w:sz="0" w:space="0" w:color="auto"/>
      </w:divBdr>
    </w:div>
    <w:div w:id="1231233444">
      <w:bodyDiv w:val="1"/>
      <w:marLeft w:val="0"/>
      <w:marRight w:val="0"/>
      <w:marTop w:val="0"/>
      <w:marBottom w:val="0"/>
      <w:divBdr>
        <w:top w:val="none" w:sz="0" w:space="0" w:color="auto"/>
        <w:left w:val="none" w:sz="0" w:space="0" w:color="auto"/>
        <w:bottom w:val="none" w:sz="0" w:space="0" w:color="auto"/>
        <w:right w:val="none" w:sz="0" w:space="0" w:color="auto"/>
      </w:divBdr>
    </w:div>
    <w:div w:id="1231308126">
      <w:bodyDiv w:val="1"/>
      <w:marLeft w:val="0"/>
      <w:marRight w:val="0"/>
      <w:marTop w:val="0"/>
      <w:marBottom w:val="0"/>
      <w:divBdr>
        <w:top w:val="none" w:sz="0" w:space="0" w:color="auto"/>
        <w:left w:val="none" w:sz="0" w:space="0" w:color="auto"/>
        <w:bottom w:val="none" w:sz="0" w:space="0" w:color="auto"/>
        <w:right w:val="none" w:sz="0" w:space="0" w:color="auto"/>
      </w:divBdr>
    </w:div>
    <w:div w:id="1231425372">
      <w:bodyDiv w:val="1"/>
      <w:marLeft w:val="0"/>
      <w:marRight w:val="0"/>
      <w:marTop w:val="0"/>
      <w:marBottom w:val="0"/>
      <w:divBdr>
        <w:top w:val="none" w:sz="0" w:space="0" w:color="auto"/>
        <w:left w:val="none" w:sz="0" w:space="0" w:color="auto"/>
        <w:bottom w:val="none" w:sz="0" w:space="0" w:color="auto"/>
        <w:right w:val="none" w:sz="0" w:space="0" w:color="auto"/>
      </w:divBdr>
    </w:div>
    <w:div w:id="1231572675">
      <w:bodyDiv w:val="1"/>
      <w:marLeft w:val="0"/>
      <w:marRight w:val="0"/>
      <w:marTop w:val="0"/>
      <w:marBottom w:val="0"/>
      <w:divBdr>
        <w:top w:val="none" w:sz="0" w:space="0" w:color="auto"/>
        <w:left w:val="none" w:sz="0" w:space="0" w:color="auto"/>
        <w:bottom w:val="none" w:sz="0" w:space="0" w:color="auto"/>
        <w:right w:val="none" w:sz="0" w:space="0" w:color="auto"/>
      </w:divBdr>
    </w:div>
    <w:div w:id="1232043533">
      <w:bodyDiv w:val="1"/>
      <w:marLeft w:val="0"/>
      <w:marRight w:val="0"/>
      <w:marTop w:val="0"/>
      <w:marBottom w:val="0"/>
      <w:divBdr>
        <w:top w:val="none" w:sz="0" w:space="0" w:color="auto"/>
        <w:left w:val="none" w:sz="0" w:space="0" w:color="auto"/>
        <w:bottom w:val="none" w:sz="0" w:space="0" w:color="auto"/>
        <w:right w:val="none" w:sz="0" w:space="0" w:color="auto"/>
      </w:divBdr>
    </w:div>
    <w:div w:id="1232078310">
      <w:bodyDiv w:val="1"/>
      <w:marLeft w:val="0"/>
      <w:marRight w:val="0"/>
      <w:marTop w:val="0"/>
      <w:marBottom w:val="0"/>
      <w:divBdr>
        <w:top w:val="none" w:sz="0" w:space="0" w:color="auto"/>
        <w:left w:val="none" w:sz="0" w:space="0" w:color="auto"/>
        <w:bottom w:val="none" w:sz="0" w:space="0" w:color="auto"/>
        <w:right w:val="none" w:sz="0" w:space="0" w:color="auto"/>
      </w:divBdr>
    </w:div>
    <w:div w:id="1232079407">
      <w:bodyDiv w:val="1"/>
      <w:marLeft w:val="0"/>
      <w:marRight w:val="0"/>
      <w:marTop w:val="0"/>
      <w:marBottom w:val="0"/>
      <w:divBdr>
        <w:top w:val="none" w:sz="0" w:space="0" w:color="auto"/>
        <w:left w:val="none" w:sz="0" w:space="0" w:color="auto"/>
        <w:bottom w:val="none" w:sz="0" w:space="0" w:color="auto"/>
        <w:right w:val="none" w:sz="0" w:space="0" w:color="auto"/>
      </w:divBdr>
    </w:div>
    <w:div w:id="1232154903">
      <w:bodyDiv w:val="1"/>
      <w:marLeft w:val="0"/>
      <w:marRight w:val="0"/>
      <w:marTop w:val="0"/>
      <w:marBottom w:val="0"/>
      <w:divBdr>
        <w:top w:val="none" w:sz="0" w:space="0" w:color="auto"/>
        <w:left w:val="none" w:sz="0" w:space="0" w:color="auto"/>
        <w:bottom w:val="none" w:sz="0" w:space="0" w:color="auto"/>
        <w:right w:val="none" w:sz="0" w:space="0" w:color="auto"/>
      </w:divBdr>
    </w:div>
    <w:div w:id="1232423951">
      <w:bodyDiv w:val="1"/>
      <w:marLeft w:val="0"/>
      <w:marRight w:val="0"/>
      <w:marTop w:val="0"/>
      <w:marBottom w:val="0"/>
      <w:divBdr>
        <w:top w:val="none" w:sz="0" w:space="0" w:color="auto"/>
        <w:left w:val="none" w:sz="0" w:space="0" w:color="auto"/>
        <w:bottom w:val="none" w:sz="0" w:space="0" w:color="auto"/>
        <w:right w:val="none" w:sz="0" w:space="0" w:color="auto"/>
      </w:divBdr>
    </w:div>
    <w:div w:id="1232693157">
      <w:bodyDiv w:val="1"/>
      <w:marLeft w:val="0"/>
      <w:marRight w:val="0"/>
      <w:marTop w:val="0"/>
      <w:marBottom w:val="0"/>
      <w:divBdr>
        <w:top w:val="none" w:sz="0" w:space="0" w:color="auto"/>
        <w:left w:val="none" w:sz="0" w:space="0" w:color="auto"/>
        <w:bottom w:val="none" w:sz="0" w:space="0" w:color="auto"/>
        <w:right w:val="none" w:sz="0" w:space="0" w:color="auto"/>
      </w:divBdr>
    </w:div>
    <w:div w:id="1232698225">
      <w:bodyDiv w:val="1"/>
      <w:marLeft w:val="0"/>
      <w:marRight w:val="0"/>
      <w:marTop w:val="0"/>
      <w:marBottom w:val="0"/>
      <w:divBdr>
        <w:top w:val="none" w:sz="0" w:space="0" w:color="auto"/>
        <w:left w:val="none" w:sz="0" w:space="0" w:color="auto"/>
        <w:bottom w:val="none" w:sz="0" w:space="0" w:color="auto"/>
        <w:right w:val="none" w:sz="0" w:space="0" w:color="auto"/>
      </w:divBdr>
    </w:div>
    <w:div w:id="1232810871">
      <w:bodyDiv w:val="1"/>
      <w:marLeft w:val="0"/>
      <w:marRight w:val="0"/>
      <w:marTop w:val="0"/>
      <w:marBottom w:val="0"/>
      <w:divBdr>
        <w:top w:val="none" w:sz="0" w:space="0" w:color="auto"/>
        <w:left w:val="none" w:sz="0" w:space="0" w:color="auto"/>
        <w:bottom w:val="none" w:sz="0" w:space="0" w:color="auto"/>
        <w:right w:val="none" w:sz="0" w:space="0" w:color="auto"/>
      </w:divBdr>
    </w:div>
    <w:div w:id="1232811406">
      <w:bodyDiv w:val="1"/>
      <w:marLeft w:val="0"/>
      <w:marRight w:val="0"/>
      <w:marTop w:val="0"/>
      <w:marBottom w:val="0"/>
      <w:divBdr>
        <w:top w:val="none" w:sz="0" w:space="0" w:color="auto"/>
        <w:left w:val="none" w:sz="0" w:space="0" w:color="auto"/>
        <w:bottom w:val="none" w:sz="0" w:space="0" w:color="auto"/>
        <w:right w:val="none" w:sz="0" w:space="0" w:color="auto"/>
      </w:divBdr>
    </w:div>
    <w:div w:id="1232891696">
      <w:bodyDiv w:val="1"/>
      <w:marLeft w:val="0"/>
      <w:marRight w:val="0"/>
      <w:marTop w:val="0"/>
      <w:marBottom w:val="0"/>
      <w:divBdr>
        <w:top w:val="none" w:sz="0" w:space="0" w:color="auto"/>
        <w:left w:val="none" w:sz="0" w:space="0" w:color="auto"/>
        <w:bottom w:val="none" w:sz="0" w:space="0" w:color="auto"/>
        <w:right w:val="none" w:sz="0" w:space="0" w:color="auto"/>
      </w:divBdr>
    </w:div>
    <w:div w:id="1233193757">
      <w:bodyDiv w:val="1"/>
      <w:marLeft w:val="0"/>
      <w:marRight w:val="0"/>
      <w:marTop w:val="0"/>
      <w:marBottom w:val="0"/>
      <w:divBdr>
        <w:top w:val="none" w:sz="0" w:space="0" w:color="auto"/>
        <w:left w:val="none" w:sz="0" w:space="0" w:color="auto"/>
        <w:bottom w:val="none" w:sz="0" w:space="0" w:color="auto"/>
        <w:right w:val="none" w:sz="0" w:space="0" w:color="auto"/>
      </w:divBdr>
    </w:div>
    <w:div w:id="1233194013">
      <w:bodyDiv w:val="1"/>
      <w:marLeft w:val="0"/>
      <w:marRight w:val="0"/>
      <w:marTop w:val="0"/>
      <w:marBottom w:val="0"/>
      <w:divBdr>
        <w:top w:val="none" w:sz="0" w:space="0" w:color="auto"/>
        <w:left w:val="none" w:sz="0" w:space="0" w:color="auto"/>
        <w:bottom w:val="none" w:sz="0" w:space="0" w:color="auto"/>
        <w:right w:val="none" w:sz="0" w:space="0" w:color="auto"/>
      </w:divBdr>
    </w:div>
    <w:div w:id="1233390317">
      <w:bodyDiv w:val="1"/>
      <w:marLeft w:val="0"/>
      <w:marRight w:val="0"/>
      <w:marTop w:val="0"/>
      <w:marBottom w:val="0"/>
      <w:divBdr>
        <w:top w:val="none" w:sz="0" w:space="0" w:color="auto"/>
        <w:left w:val="none" w:sz="0" w:space="0" w:color="auto"/>
        <w:bottom w:val="none" w:sz="0" w:space="0" w:color="auto"/>
        <w:right w:val="none" w:sz="0" w:space="0" w:color="auto"/>
      </w:divBdr>
    </w:div>
    <w:div w:id="1233808760">
      <w:bodyDiv w:val="1"/>
      <w:marLeft w:val="0"/>
      <w:marRight w:val="0"/>
      <w:marTop w:val="0"/>
      <w:marBottom w:val="0"/>
      <w:divBdr>
        <w:top w:val="none" w:sz="0" w:space="0" w:color="auto"/>
        <w:left w:val="none" w:sz="0" w:space="0" w:color="auto"/>
        <w:bottom w:val="none" w:sz="0" w:space="0" w:color="auto"/>
        <w:right w:val="none" w:sz="0" w:space="0" w:color="auto"/>
      </w:divBdr>
    </w:div>
    <w:div w:id="1234123176">
      <w:bodyDiv w:val="1"/>
      <w:marLeft w:val="0"/>
      <w:marRight w:val="0"/>
      <w:marTop w:val="0"/>
      <w:marBottom w:val="0"/>
      <w:divBdr>
        <w:top w:val="none" w:sz="0" w:space="0" w:color="auto"/>
        <w:left w:val="none" w:sz="0" w:space="0" w:color="auto"/>
        <w:bottom w:val="none" w:sz="0" w:space="0" w:color="auto"/>
        <w:right w:val="none" w:sz="0" w:space="0" w:color="auto"/>
      </w:divBdr>
    </w:div>
    <w:div w:id="1234504260">
      <w:bodyDiv w:val="1"/>
      <w:marLeft w:val="0"/>
      <w:marRight w:val="0"/>
      <w:marTop w:val="0"/>
      <w:marBottom w:val="0"/>
      <w:divBdr>
        <w:top w:val="none" w:sz="0" w:space="0" w:color="auto"/>
        <w:left w:val="none" w:sz="0" w:space="0" w:color="auto"/>
        <w:bottom w:val="none" w:sz="0" w:space="0" w:color="auto"/>
        <w:right w:val="none" w:sz="0" w:space="0" w:color="auto"/>
      </w:divBdr>
    </w:div>
    <w:div w:id="1234510091">
      <w:bodyDiv w:val="1"/>
      <w:marLeft w:val="0"/>
      <w:marRight w:val="0"/>
      <w:marTop w:val="0"/>
      <w:marBottom w:val="0"/>
      <w:divBdr>
        <w:top w:val="none" w:sz="0" w:space="0" w:color="auto"/>
        <w:left w:val="none" w:sz="0" w:space="0" w:color="auto"/>
        <w:bottom w:val="none" w:sz="0" w:space="0" w:color="auto"/>
        <w:right w:val="none" w:sz="0" w:space="0" w:color="auto"/>
      </w:divBdr>
    </w:div>
    <w:div w:id="1234660615">
      <w:bodyDiv w:val="1"/>
      <w:marLeft w:val="0"/>
      <w:marRight w:val="0"/>
      <w:marTop w:val="0"/>
      <w:marBottom w:val="0"/>
      <w:divBdr>
        <w:top w:val="none" w:sz="0" w:space="0" w:color="auto"/>
        <w:left w:val="none" w:sz="0" w:space="0" w:color="auto"/>
        <w:bottom w:val="none" w:sz="0" w:space="0" w:color="auto"/>
        <w:right w:val="none" w:sz="0" w:space="0" w:color="auto"/>
      </w:divBdr>
    </w:div>
    <w:div w:id="1235163114">
      <w:bodyDiv w:val="1"/>
      <w:marLeft w:val="0"/>
      <w:marRight w:val="0"/>
      <w:marTop w:val="0"/>
      <w:marBottom w:val="0"/>
      <w:divBdr>
        <w:top w:val="none" w:sz="0" w:space="0" w:color="auto"/>
        <w:left w:val="none" w:sz="0" w:space="0" w:color="auto"/>
        <w:bottom w:val="none" w:sz="0" w:space="0" w:color="auto"/>
        <w:right w:val="none" w:sz="0" w:space="0" w:color="auto"/>
      </w:divBdr>
    </w:div>
    <w:div w:id="1235237749">
      <w:bodyDiv w:val="1"/>
      <w:marLeft w:val="0"/>
      <w:marRight w:val="0"/>
      <w:marTop w:val="0"/>
      <w:marBottom w:val="0"/>
      <w:divBdr>
        <w:top w:val="none" w:sz="0" w:space="0" w:color="auto"/>
        <w:left w:val="none" w:sz="0" w:space="0" w:color="auto"/>
        <w:bottom w:val="none" w:sz="0" w:space="0" w:color="auto"/>
        <w:right w:val="none" w:sz="0" w:space="0" w:color="auto"/>
      </w:divBdr>
    </w:div>
    <w:div w:id="1235243883">
      <w:bodyDiv w:val="1"/>
      <w:marLeft w:val="0"/>
      <w:marRight w:val="0"/>
      <w:marTop w:val="0"/>
      <w:marBottom w:val="0"/>
      <w:divBdr>
        <w:top w:val="none" w:sz="0" w:space="0" w:color="auto"/>
        <w:left w:val="none" w:sz="0" w:space="0" w:color="auto"/>
        <w:bottom w:val="none" w:sz="0" w:space="0" w:color="auto"/>
        <w:right w:val="none" w:sz="0" w:space="0" w:color="auto"/>
      </w:divBdr>
    </w:div>
    <w:div w:id="1235319703">
      <w:bodyDiv w:val="1"/>
      <w:marLeft w:val="0"/>
      <w:marRight w:val="0"/>
      <w:marTop w:val="0"/>
      <w:marBottom w:val="0"/>
      <w:divBdr>
        <w:top w:val="none" w:sz="0" w:space="0" w:color="auto"/>
        <w:left w:val="none" w:sz="0" w:space="0" w:color="auto"/>
        <w:bottom w:val="none" w:sz="0" w:space="0" w:color="auto"/>
        <w:right w:val="none" w:sz="0" w:space="0" w:color="auto"/>
      </w:divBdr>
    </w:div>
    <w:div w:id="1235356233">
      <w:bodyDiv w:val="1"/>
      <w:marLeft w:val="0"/>
      <w:marRight w:val="0"/>
      <w:marTop w:val="0"/>
      <w:marBottom w:val="0"/>
      <w:divBdr>
        <w:top w:val="none" w:sz="0" w:space="0" w:color="auto"/>
        <w:left w:val="none" w:sz="0" w:space="0" w:color="auto"/>
        <w:bottom w:val="none" w:sz="0" w:space="0" w:color="auto"/>
        <w:right w:val="none" w:sz="0" w:space="0" w:color="auto"/>
      </w:divBdr>
    </w:div>
    <w:div w:id="1235505942">
      <w:bodyDiv w:val="1"/>
      <w:marLeft w:val="0"/>
      <w:marRight w:val="0"/>
      <w:marTop w:val="0"/>
      <w:marBottom w:val="0"/>
      <w:divBdr>
        <w:top w:val="none" w:sz="0" w:space="0" w:color="auto"/>
        <w:left w:val="none" w:sz="0" w:space="0" w:color="auto"/>
        <w:bottom w:val="none" w:sz="0" w:space="0" w:color="auto"/>
        <w:right w:val="none" w:sz="0" w:space="0" w:color="auto"/>
      </w:divBdr>
    </w:div>
    <w:div w:id="1235581320">
      <w:bodyDiv w:val="1"/>
      <w:marLeft w:val="0"/>
      <w:marRight w:val="0"/>
      <w:marTop w:val="0"/>
      <w:marBottom w:val="0"/>
      <w:divBdr>
        <w:top w:val="none" w:sz="0" w:space="0" w:color="auto"/>
        <w:left w:val="none" w:sz="0" w:space="0" w:color="auto"/>
        <w:bottom w:val="none" w:sz="0" w:space="0" w:color="auto"/>
        <w:right w:val="none" w:sz="0" w:space="0" w:color="auto"/>
      </w:divBdr>
    </w:div>
    <w:div w:id="1235899967">
      <w:bodyDiv w:val="1"/>
      <w:marLeft w:val="0"/>
      <w:marRight w:val="0"/>
      <w:marTop w:val="0"/>
      <w:marBottom w:val="0"/>
      <w:divBdr>
        <w:top w:val="none" w:sz="0" w:space="0" w:color="auto"/>
        <w:left w:val="none" w:sz="0" w:space="0" w:color="auto"/>
        <w:bottom w:val="none" w:sz="0" w:space="0" w:color="auto"/>
        <w:right w:val="none" w:sz="0" w:space="0" w:color="auto"/>
      </w:divBdr>
    </w:div>
    <w:div w:id="1236011646">
      <w:bodyDiv w:val="1"/>
      <w:marLeft w:val="0"/>
      <w:marRight w:val="0"/>
      <w:marTop w:val="0"/>
      <w:marBottom w:val="0"/>
      <w:divBdr>
        <w:top w:val="none" w:sz="0" w:space="0" w:color="auto"/>
        <w:left w:val="none" w:sz="0" w:space="0" w:color="auto"/>
        <w:bottom w:val="none" w:sz="0" w:space="0" w:color="auto"/>
        <w:right w:val="none" w:sz="0" w:space="0" w:color="auto"/>
      </w:divBdr>
    </w:div>
    <w:div w:id="1236014579">
      <w:bodyDiv w:val="1"/>
      <w:marLeft w:val="0"/>
      <w:marRight w:val="0"/>
      <w:marTop w:val="0"/>
      <w:marBottom w:val="0"/>
      <w:divBdr>
        <w:top w:val="none" w:sz="0" w:space="0" w:color="auto"/>
        <w:left w:val="none" w:sz="0" w:space="0" w:color="auto"/>
        <w:bottom w:val="none" w:sz="0" w:space="0" w:color="auto"/>
        <w:right w:val="none" w:sz="0" w:space="0" w:color="auto"/>
      </w:divBdr>
    </w:div>
    <w:div w:id="1236161312">
      <w:bodyDiv w:val="1"/>
      <w:marLeft w:val="0"/>
      <w:marRight w:val="0"/>
      <w:marTop w:val="0"/>
      <w:marBottom w:val="0"/>
      <w:divBdr>
        <w:top w:val="none" w:sz="0" w:space="0" w:color="auto"/>
        <w:left w:val="none" w:sz="0" w:space="0" w:color="auto"/>
        <w:bottom w:val="none" w:sz="0" w:space="0" w:color="auto"/>
        <w:right w:val="none" w:sz="0" w:space="0" w:color="auto"/>
      </w:divBdr>
    </w:div>
    <w:div w:id="1236552414">
      <w:bodyDiv w:val="1"/>
      <w:marLeft w:val="0"/>
      <w:marRight w:val="0"/>
      <w:marTop w:val="0"/>
      <w:marBottom w:val="0"/>
      <w:divBdr>
        <w:top w:val="none" w:sz="0" w:space="0" w:color="auto"/>
        <w:left w:val="none" w:sz="0" w:space="0" w:color="auto"/>
        <w:bottom w:val="none" w:sz="0" w:space="0" w:color="auto"/>
        <w:right w:val="none" w:sz="0" w:space="0" w:color="auto"/>
      </w:divBdr>
    </w:div>
    <w:div w:id="1236626434">
      <w:bodyDiv w:val="1"/>
      <w:marLeft w:val="0"/>
      <w:marRight w:val="0"/>
      <w:marTop w:val="0"/>
      <w:marBottom w:val="0"/>
      <w:divBdr>
        <w:top w:val="none" w:sz="0" w:space="0" w:color="auto"/>
        <w:left w:val="none" w:sz="0" w:space="0" w:color="auto"/>
        <w:bottom w:val="none" w:sz="0" w:space="0" w:color="auto"/>
        <w:right w:val="none" w:sz="0" w:space="0" w:color="auto"/>
      </w:divBdr>
    </w:div>
    <w:div w:id="1236628258">
      <w:bodyDiv w:val="1"/>
      <w:marLeft w:val="0"/>
      <w:marRight w:val="0"/>
      <w:marTop w:val="0"/>
      <w:marBottom w:val="0"/>
      <w:divBdr>
        <w:top w:val="none" w:sz="0" w:space="0" w:color="auto"/>
        <w:left w:val="none" w:sz="0" w:space="0" w:color="auto"/>
        <w:bottom w:val="none" w:sz="0" w:space="0" w:color="auto"/>
        <w:right w:val="none" w:sz="0" w:space="0" w:color="auto"/>
      </w:divBdr>
    </w:div>
    <w:div w:id="1236889782">
      <w:bodyDiv w:val="1"/>
      <w:marLeft w:val="0"/>
      <w:marRight w:val="0"/>
      <w:marTop w:val="0"/>
      <w:marBottom w:val="0"/>
      <w:divBdr>
        <w:top w:val="none" w:sz="0" w:space="0" w:color="auto"/>
        <w:left w:val="none" w:sz="0" w:space="0" w:color="auto"/>
        <w:bottom w:val="none" w:sz="0" w:space="0" w:color="auto"/>
        <w:right w:val="none" w:sz="0" w:space="0" w:color="auto"/>
      </w:divBdr>
    </w:div>
    <w:div w:id="1237321237">
      <w:bodyDiv w:val="1"/>
      <w:marLeft w:val="0"/>
      <w:marRight w:val="0"/>
      <w:marTop w:val="0"/>
      <w:marBottom w:val="0"/>
      <w:divBdr>
        <w:top w:val="none" w:sz="0" w:space="0" w:color="auto"/>
        <w:left w:val="none" w:sz="0" w:space="0" w:color="auto"/>
        <w:bottom w:val="none" w:sz="0" w:space="0" w:color="auto"/>
        <w:right w:val="none" w:sz="0" w:space="0" w:color="auto"/>
      </w:divBdr>
    </w:div>
    <w:div w:id="1237397504">
      <w:bodyDiv w:val="1"/>
      <w:marLeft w:val="0"/>
      <w:marRight w:val="0"/>
      <w:marTop w:val="0"/>
      <w:marBottom w:val="0"/>
      <w:divBdr>
        <w:top w:val="none" w:sz="0" w:space="0" w:color="auto"/>
        <w:left w:val="none" w:sz="0" w:space="0" w:color="auto"/>
        <w:bottom w:val="none" w:sz="0" w:space="0" w:color="auto"/>
        <w:right w:val="none" w:sz="0" w:space="0" w:color="auto"/>
      </w:divBdr>
    </w:div>
    <w:div w:id="1237472559">
      <w:bodyDiv w:val="1"/>
      <w:marLeft w:val="0"/>
      <w:marRight w:val="0"/>
      <w:marTop w:val="0"/>
      <w:marBottom w:val="0"/>
      <w:divBdr>
        <w:top w:val="none" w:sz="0" w:space="0" w:color="auto"/>
        <w:left w:val="none" w:sz="0" w:space="0" w:color="auto"/>
        <w:bottom w:val="none" w:sz="0" w:space="0" w:color="auto"/>
        <w:right w:val="none" w:sz="0" w:space="0" w:color="auto"/>
      </w:divBdr>
    </w:div>
    <w:div w:id="1237740422">
      <w:bodyDiv w:val="1"/>
      <w:marLeft w:val="0"/>
      <w:marRight w:val="0"/>
      <w:marTop w:val="0"/>
      <w:marBottom w:val="0"/>
      <w:divBdr>
        <w:top w:val="none" w:sz="0" w:space="0" w:color="auto"/>
        <w:left w:val="none" w:sz="0" w:space="0" w:color="auto"/>
        <w:bottom w:val="none" w:sz="0" w:space="0" w:color="auto"/>
        <w:right w:val="none" w:sz="0" w:space="0" w:color="auto"/>
      </w:divBdr>
    </w:div>
    <w:div w:id="1237740953">
      <w:bodyDiv w:val="1"/>
      <w:marLeft w:val="0"/>
      <w:marRight w:val="0"/>
      <w:marTop w:val="0"/>
      <w:marBottom w:val="0"/>
      <w:divBdr>
        <w:top w:val="none" w:sz="0" w:space="0" w:color="auto"/>
        <w:left w:val="none" w:sz="0" w:space="0" w:color="auto"/>
        <w:bottom w:val="none" w:sz="0" w:space="0" w:color="auto"/>
        <w:right w:val="none" w:sz="0" w:space="0" w:color="auto"/>
      </w:divBdr>
    </w:div>
    <w:div w:id="1237862362">
      <w:bodyDiv w:val="1"/>
      <w:marLeft w:val="0"/>
      <w:marRight w:val="0"/>
      <w:marTop w:val="0"/>
      <w:marBottom w:val="0"/>
      <w:divBdr>
        <w:top w:val="none" w:sz="0" w:space="0" w:color="auto"/>
        <w:left w:val="none" w:sz="0" w:space="0" w:color="auto"/>
        <w:bottom w:val="none" w:sz="0" w:space="0" w:color="auto"/>
        <w:right w:val="none" w:sz="0" w:space="0" w:color="auto"/>
      </w:divBdr>
    </w:div>
    <w:div w:id="1237937742">
      <w:bodyDiv w:val="1"/>
      <w:marLeft w:val="0"/>
      <w:marRight w:val="0"/>
      <w:marTop w:val="0"/>
      <w:marBottom w:val="0"/>
      <w:divBdr>
        <w:top w:val="none" w:sz="0" w:space="0" w:color="auto"/>
        <w:left w:val="none" w:sz="0" w:space="0" w:color="auto"/>
        <w:bottom w:val="none" w:sz="0" w:space="0" w:color="auto"/>
        <w:right w:val="none" w:sz="0" w:space="0" w:color="auto"/>
      </w:divBdr>
    </w:div>
    <w:div w:id="1238202528">
      <w:bodyDiv w:val="1"/>
      <w:marLeft w:val="0"/>
      <w:marRight w:val="0"/>
      <w:marTop w:val="0"/>
      <w:marBottom w:val="0"/>
      <w:divBdr>
        <w:top w:val="none" w:sz="0" w:space="0" w:color="auto"/>
        <w:left w:val="none" w:sz="0" w:space="0" w:color="auto"/>
        <w:bottom w:val="none" w:sz="0" w:space="0" w:color="auto"/>
        <w:right w:val="none" w:sz="0" w:space="0" w:color="auto"/>
      </w:divBdr>
    </w:div>
    <w:div w:id="1238317976">
      <w:bodyDiv w:val="1"/>
      <w:marLeft w:val="0"/>
      <w:marRight w:val="0"/>
      <w:marTop w:val="0"/>
      <w:marBottom w:val="0"/>
      <w:divBdr>
        <w:top w:val="none" w:sz="0" w:space="0" w:color="auto"/>
        <w:left w:val="none" w:sz="0" w:space="0" w:color="auto"/>
        <w:bottom w:val="none" w:sz="0" w:space="0" w:color="auto"/>
        <w:right w:val="none" w:sz="0" w:space="0" w:color="auto"/>
      </w:divBdr>
    </w:div>
    <w:div w:id="1238326365">
      <w:bodyDiv w:val="1"/>
      <w:marLeft w:val="0"/>
      <w:marRight w:val="0"/>
      <w:marTop w:val="0"/>
      <w:marBottom w:val="0"/>
      <w:divBdr>
        <w:top w:val="none" w:sz="0" w:space="0" w:color="auto"/>
        <w:left w:val="none" w:sz="0" w:space="0" w:color="auto"/>
        <w:bottom w:val="none" w:sz="0" w:space="0" w:color="auto"/>
        <w:right w:val="none" w:sz="0" w:space="0" w:color="auto"/>
      </w:divBdr>
    </w:div>
    <w:div w:id="1238400673">
      <w:bodyDiv w:val="1"/>
      <w:marLeft w:val="0"/>
      <w:marRight w:val="0"/>
      <w:marTop w:val="0"/>
      <w:marBottom w:val="0"/>
      <w:divBdr>
        <w:top w:val="none" w:sz="0" w:space="0" w:color="auto"/>
        <w:left w:val="none" w:sz="0" w:space="0" w:color="auto"/>
        <w:bottom w:val="none" w:sz="0" w:space="0" w:color="auto"/>
        <w:right w:val="none" w:sz="0" w:space="0" w:color="auto"/>
      </w:divBdr>
    </w:div>
    <w:div w:id="1238443474">
      <w:bodyDiv w:val="1"/>
      <w:marLeft w:val="0"/>
      <w:marRight w:val="0"/>
      <w:marTop w:val="0"/>
      <w:marBottom w:val="0"/>
      <w:divBdr>
        <w:top w:val="none" w:sz="0" w:space="0" w:color="auto"/>
        <w:left w:val="none" w:sz="0" w:space="0" w:color="auto"/>
        <w:bottom w:val="none" w:sz="0" w:space="0" w:color="auto"/>
        <w:right w:val="none" w:sz="0" w:space="0" w:color="auto"/>
      </w:divBdr>
    </w:div>
    <w:div w:id="1238511813">
      <w:bodyDiv w:val="1"/>
      <w:marLeft w:val="0"/>
      <w:marRight w:val="0"/>
      <w:marTop w:val="0"/>
      <w:marBottom w:val="0"/>
      <w:divBdr>
        <w:top w:val="none" w:sz="0" w:space="0" w:color="auto"/>
        <w:left w:val="none" w:sz="0" w:space="0" w:color="auto"/>
        <w:bottom w:val="none" w:sz="0" w:space="0" w:color="auto"/>
        <w:right w:val="none" w:sz="0" w:space="0" w:color="auto"/>
      </w:divBdr>
    </w:div>
    <w:div w:id="1239053588">
      <w:bodyDiv w:val="1"/>
      <w:marLeft w:val="0"/>
      <w:marRight w:val="0"/>
      <w:marTop w:val="0"/>
      <w:marBottom w:val="0"/>
      <w:divBdr>
        <w:top w:val="none" w:sz="0" w:space="0" w:color="auto"/>
        <w:left w:val="none" w:sz="0" w:space="0" w:color="auto"/>
        <w:bottom w:val="none" w:sz="0" w:space="0" w:color="auto"/>
        <w:right w:val="none" w:sz="0" w:space="0" w:color="auto"/>
      </w:divBdr>
    </w:div>
    <w:div w:id="1239365834">
      <w:bodyDiv w:val="1"/>
      <w:marLeft w:val="0"/>
      <w:marRight w:val="0"/>
      <w:marTop w:val="0"/>
      <w:marBottom w:val="0"/>
      <w:divBdr>
        <w:top w:val="none" w:sz="0" w:space="0" w:color="auto"/>
        <w:left w:val="none" w:sz="0" w:space="0" w:color="auto"/>
        <w:bottom w:val="none" w:sz="0" w:space="0" w:color="auto"/>
        <w:right w:val="none" w:sz="0" w:space="0" w:color="auto"/>
      </w:divBdr>
    </w:div>
    <w:div w:id="1239369204">
      <w:bodyDiv w:val="1"/>
      <w:marLeft w:val="0"/>
      <w:marRight w:val="0"/>
      <w:marTop w:val="0"/>
      <w:marBottom w:val="0"/>
      <w:divBdr>
        <w:top w:val="none" w:sz="0" w:space="0" w:color="auto"/>
        <w:left w:val="none" w:sz="0" w:space="0" w:color="auto"/>
        <w:bottom w:val="none" w:sz="0" w:space="0" w:color="auto"/>
        <w:right w:val="none" w:sz="0" w:space="0" w:color="auto"/>
      </w:divBdr>
    </w:div>
    <w:div w:id="1239511682">
      <w:bodyDiv w:val="1"/>
      <w:marLeft w:val="0"/>
      <w:marRight w:val="0"/>
      <w:marTop w:val="0"/>
      <w:marBottom w:val="0"/>
      <w:divBdr>
        <w:top w:val="none" w:sz="0" w:space="0" w:color="auto"/>
        <w:left w:val="none" w:sz="0" w:space="0" w:color="auto"/>
        <w:bottom w:val="none" w:sz="0" w:space="0" w:color="auto"/>
        <w:right w:val="none" w:sz="0" w:space="0" w:color="auto"/>
      </w:divBdr>
    </w:div>
    <w:div w:id="1239629801">
      <w:bodyDiv w:val="1"/>
      <w:marLeft w:val="0"/>
      <w:marRight w:val="0"/>
      <w:marTop w:val="0"/>
      <w:marBottom w:val="0"/>
      <w:divBdr>
        <w:top w:val="none" w:sz="0" w:space="0" w:color="auto"/>
        <w:left w:val="none" w:sz="0" w:space="0" w:color="auto"/>
        <w:bottom w:val="none" w:sz="0" w:space="0" w:color="auto"/>
        <w:right w:val="none" w:sz="0" w:space="0" w:color="auto"/>
      </w:divBdr>
    </w:div>
    <w:div w:id="1239704629">
      <w:bodyDiv w:val="1"/>
      <w:marLeft w:val="0"/>
      <w:marRight w:val="0"/>
      <w:marTop w:val="0"/>
      <w:marBottom w:val="0"/>
      <w:divBdr>
        <w:top w:val="none" w:sz="0" w:space="0" w:color="auto"/>
        <w:left w:val="none" w:sz="0" w:space="0" w:color="auto"/>
        <w:bottom w:val="none" w:sz="0" w:space="0" w:color="auto"/>
        <w:right w:val="none" w:sz="0" w:space="0" w:color="auto"/>
      </w:divBdr>
    </w:div>
    <w:div w:id="1240100147">
      <w:bodyDiv w:val="1"/>
      <w:marLeft w:val="0"/>
      <w:marRight w:val="0"/>
      <w:marTop w:val="0"/>
      <w:marBottom w:val="0"/>
      <w:divBdr>
        <w:top w:val="none" w:sz="0" w:space="0" w:color="auto"/>
        <w:left w:val="none" w:sz="0" w:space="0" w:color="auto"/>
        <w:bottom w:val="none" w:sz="0" w:space="0" w:color="auto"/>
        <w:right w:val="none" w:sz="0" w:space="0" w:color="auto"/>
      </w:divBdr>
    </w:div>
    <w:div w:id="1240142832">
      <w:bodyDiv w:val="1"/>
      <w:marLeft w:val="0"/>
      <w:marRight w:val="0"/>
      <w:marTop w:val="0"/>
      <w:marBottom w:val="0"/>
      <w:divBdr>
        <w:top w:val="none" w:sz="0" w:space="0" w:color="auto"/>
        <w:left w:val="none" w:sz="0" w:space="0" w:color="auto"/>
        <w:bottom w:val="none" w:sz="0" w:space="0" w:color="auto"/>
        <w:right w:val="none" w:sz="0" w:space="0" w:color="auto"/>
      </w:divBdr>
    </w:div>
    <w:div w:id="1240477826">
      <w:bodyDiv w:val="1"/>
      <w:marLeft w:val="0"/>
      <w:marRight w:val="0"/>
      <w:marTop w:val="0"/>
      <w:marBottom w:val="0"/>
      <w:divBdr>
        <w:top w:val="none" w:sz="0" w:space="0" w:color="auto"/>
        <w:left w:val="none" w:sz="0" w:space="0" w:color="auto"/>
        <w:bottom w:val="none" w:sz="0" w:space="0" w:color="auto"/>
        <w:right w:val="none" w:sz="0" w:space="0" w:color="auto"/>
      </w:divBdr>
    </w:div>
    <w:div w:id="1240478157">
      <w:bodyDiv w:val="1"/>
      <w:marLeft w:val="0"/>
      <w:marRight w:val="0"/>
      <w:marTop w:val="0"/>
      <w:marBottom w:val="0"/>
      <w:divBdr>
        <w:top w:val="none" w:sz="0" w:space="0" w:color="auto"/>
        <w:left w:val="none" w:sz="0" w:space="0" w:color="auto"/>
        <w:bottom w:val="none" w:sz="0" w:space="0" w:color="auto"/>
        <w:right w:val="none" w:sz="0" w:space="0" w:color="auto"/>
      </w:divBdr>
    </w:div>
    <w:div w:id="1240603793">
      <w:bodyDiv w:val="1"/>
      <w:marLeft w:val="0"/>
      <w:marRight w:val="0"/>
      <w:marTop w:val="0"/>
      <w:marBottom w:val="0"/>
      <w:divBdr>
        <w:top w:val="none" w:sz="0" w:space="0" w:color="auto"/>
        <w:left w:val="none" w:sz="0" w:space="0" w:color="auto"/>
        <w:bottom w:val="none" w:sz="0" w:space="0" w:color="auto"/>
        <w:right w:val="none" w:sz="0" w:space="0" w:color="auto"/>
      </w:divBdr>
    </w:div>
    <w:div w:id="1240821660">
      <w:bodyDiv w:val="1"/>
      <w:marLeft w:val="0"/>
      <w:marRight w:val="0"/>
      <w:marTop w:val="0"/>
      <w:marBottom w:val="0"/>
      <w:divBdr>
        <w:top w:val="none" w:sz="0" w:space="0" w:color="auto"/>
        <w:left w:val="none" w:sz="0" w:space="0" w:color="auto"/>
        <w:bottom w:val="none" w:sz="0" w:space="0" w:color="auto"/>
        <w:right w:val="none" w:sz="0" w:space="0" w:color="auto"/>
      </w:divBdr>
    </w:div>
    <w:div w:id="1240873094">
      <w:bodyDiv w:val="1"/>
      <w:marLeft w:val="0"/>
      <w:marRight w:val="0"/>
      <w:marTop w:val="0"/>
      <w:marBottom w:val="0"/>
      <w:divBdr>
        <w:top w:val="none" w:sz="0" w:space="0" w:color="auto"/>
        <w:left w:val="none" w:sz="0" w:space="0" w:color="auto"/>
        <w:bottom w:val="none" w:sz="0" w:space="0" w:color="auto"/>
        <w:right w:val="none" w:sz="0" w:space="0" w:color="auto"/>
      </w:divBdr>
    </w:div>
    <w:div w:id="1241066551">
      <w:bodyDiv w:val="1"/>
      <w:marLeft w:val="0"/>
      <w:marRight w:val="0"/>
      <w:marTop w:val="0"/>
      <w:marBottom w:val="0"/>
      <w:divBdr>
        <w:top w:val="none" w:sz="0" w:space="0" w:color="auto"/>
        <w:left w:val="none" w:sz="0" w:space="0" w:color="auto"/>
        <w:bottom w:val="none" w:sz="0" w:space="0" w:color="auto"/>
        <w:right w:val="none" w:sz="0" w:space="0" w:color="auto"/>
      </w:divBdr>
    </w:div>
    <w:div w:id="1241136702">
      <w:bodyDiv w:val="1"/>
      <w:marLeft w:val="0"/>
      <w:marRight w:val="0"/>
      <w:marTop w:val="0"/>
      <w:marBottom w:val="0"/>
      <w:divBdr>
        <w:top w:val="none" w:sz="0" w:space="0" w:color="auto"/>
        <w:left w:val="none" w:sz="0" w:space="0" w:color="auto"/>
        <w:bottom w:val="none" w:sz="0" w:space="0" w:color="auto"/>
        <w:right w:val="none" w:sz="0" w:space="0" w:color="auto"/>
      </w:divBdr>
    </w:div>
    <w:div w:id="1241527344">
      <w:bodyDiv w:val="1"/>
      <w:marLeft w:val="0"/>
      <w:marRight w:val="0"/>
      <w:marTop w:val="0"/>
      <w:marBottom w:val="0"/>
      <w:divBdr>
        <w:top w:val="none" w:sz="0" w:space="0" w:color="auto"/>
        <w:left w:val="none" w:sz="0" w:space="0" w:color="auto"/>
        <w:bottom w:val="none" w:sz="0" w:space="0" w:color="auto"/>
        <w:right w:val="none" w:sz="0" w:space="0" w:color="auto"/>
      </w:divBdr>
    </w:div>
    <w:div w:id="1241599128">
      <w:bodyDiv w:val="1"/>
      <w:marLeft w:val="0"/>
      <w:marRight w:val="0"/>
      <w:marTop w:val="0"/>
      <w:marBottom w:val="0"/>
      <w:divBdr>
        <w:top w:val="none" w:sz="0" w:space="0" w:color="auto"/>
        <w:left w:val="none" w:sz="0" w:space="0" w:color="auto"/>
        <w:bottom w:val="none" w:sz="0" w:space="0" w:color="auto"/>
        <w:right w:val="none" w:sz="0" w:space="0" w:color="auto"/>
      </w:divBdr>
    </w:div>
    <w:div w:id="1241713259">
      <w:bodyDiv w:val="1"/>
      <w:marLeft w:val="0"/>
      <w:marRight w:val="0"/>
      <w:marTop w:val="0"/>
      <w:marBottom w:val="0"/>
      <w:divBdr>
        <w:top w:val="none" w:sz="0" w:space="0" w:color="auto"/>
        <w:left w:val="none" w:sz="0" w:space="0" w:color="auto"/>
        <w:bottom w:val="none" w:sz="0" w:space="0" w:color="auto"/>
        <w:right w:val="none" w:sz="0" w:space="0" w:color="auto"/>
      </w:divBdr>
    </w:div>
    <w:div w:id="1241716961">
      <w:bodyDiv w:val="1"/>
      <w:marLeft w:val="0"/>
      <w:marRight w:val="0"/>
      <w:marTop w:val="0"/>
      <w:marBottom w:val="0"/>
      <w:divBdr>
        <w:top w:val="none" w:sz="0" w:space="0" w:color="auto"/>
        <w:left w:val="none" w:sz="0" w:space="0" w:color="auto"/>
        <w:bottom w:val="none" w:sz="0" w:space="0" w:color="auto"/>
        <w:right w:val="none" w:sz="0" w:space="0" w:color="auto"/>
      </w:divBdr>
    </w:div>
    <w:div w:id="1241719037">
      <w:bodyDiv w:val="1"/>
      <w:marLeft w:val="0"/>
      <w:marRight w:val="0"/>
      <w:marTop w:val="0"/>
      <w:marBottom w:val="0"/>
      <w:divBdr>
        <w:top w:val="none" w:sz="0" w:space="0" w:color="auto"/>
        <w:left w:val="none" w:sz="0" w:space="0" w:color="auto"/>
        <w:bottom w:val="none" w:sz="0" w:space="0" w:color="auto"/>
        <w:right w:val="none" w:sz="0" w:space="0" w:color="auto"/>
      </w:divBdr>
    </w:div>
    <w:div w:id="1241719500">
      <w:bodyDiv w:val="1"/>
      <w:marLeft w:val="0"/>
      <w:marRight w:val="0"/>
      <w:marTop w:val="0"/>
      <w:marBottom w:val="0"/>
      <w:divBdr>
        <w:top w:val="none" w:sz="0" w:space="0" w:color="auto"/>
        <w:left w:val="none" w:sz="0" w:space="0" w:color="auto"/>
        <w:bottom w:val="none" w:sz="0" w:space="0" w:color="auto"/>
        <w:right w:val="none" w:sz="0" w:space="0" w:color="auto"/>
      </w:divBdr>
    </w:div>
    <w:div w:id="1241789715">
      <w:bodyDiv w:val="1"/>
      <w:marLeft w:val="0"/>
      <w:marRight w:val="0"/>
      <w:marTop w:val="0"/>
      <w:marBottom w:val="0"/>
      <w:divBdr>
        <w:top w:val="none" w:sz="0" w:space="0" w:color="auto"/>
        <w:left w:val="none" w:sz="0" w:space="0" w:color="auto"/>
        <w:bottom w:val="none" w:sz="0" w:space="0" w:color="auto"/>
        <w:right w:val="none" w:sz="0" w:space="0" w:color="auto"/>
      </w:divBdr>
    </w:div>
    <w:div w:id="1242132017">
      <w:bodyDiv w:val="1"/>
      <w:marLeft w:val="0"/>
      <w:marRight w:val="0"/>
      <w:marTop w:val="0"/>
      <w:marBottom w:val="0"/>
      <w:divBdr>
        <w:top w:val="none" w:sz="0" w:space="0" w:color="auto"/>
        <w:left w:val="none" w:sz="0" w:space="0" w:color="auto"/>
        <w:bottom w:val="none" w:sz="0" w:space="0" w:color="auto"/>
        <w:right w:val="none" w:sz="0" w:space="0" w:color="auto"/>
      </w:divBdr>
    </w:div>
    <w:div w:id="1242326570">
      <w:bodyDiv w:val="1"/>
      <w:marLeft w:val="0"/>
      <w:marRight w:val="0"/>
      <w:marTop w:val="0"/>
      <w:marBottom w:val="0"/>
      <w:divBdr>
        <w:top w:val="none" w:sz="0" w:space="0" w:color="auto"/>
        <w:left w:val="none" w:sz="0" w:space="0" w:color="auto"/>
        <w:bottom w:val="none" w:sz="0" w:space="0" w:color="auto"/>
        <w:right w:val="none" w:sz="0" w:space="0" w:color="auto"/>
      </w:divBdr>
    </w:div>
    <w:div w:id="1242639388">
      <w:bodyDiv w:val="1"/>
      <w:marLeft w:val="0"/>
      <w:marRight w:val="0"/>
      <w:marTop w:val="0"/>
      <w:marBottom w:val="0"/>
      <w:divBdr>
        <w:top w:val="none" w:sz="0" w:space="0" w:color="auto"/>
        <w:left w:val="none" w:sz="0" w:space="0" w:color="auto"/>
        <w:bottom w:val="none" w:sz="0" w:space="0" w:color="auto"/>
        <w:right w:val="none" w:sz="0" w:space="0" w:color="auto"/>
      </w:divBdr>
    </w:div>
    <w:div w:id="1242718643">
      <w:bodyDiv w:val="1"/>
      <w:marLeft w:val="0"/>
      <w:marRight w:val="0"/>
      <w:marTop w:val="0"/>
      <w:marBottom w:val="0"/>
      <w:divBdr>
        <w:top w:val="none" w:sz="0" w:space="0" w:color="auto"/>
        <w:left w:val="none" w:sz="0" w:space="0" w:color="auto"/>
        <w:bottom w:val="none" w:sz="0" w:space="0" w:color="auto"/>
        <w:right w:val="none" w:sz="0" w:space="0" w:color="auto"/>
      </w:divBdr>
    </w:div>
    <w:div w:id="1242956376">
      <w:bodyDiv w:val="1"/>
      <w:marLeft w:val="0"/>
      <w:marRight w:val="0"/>
      <w:marTop w:val="0"/>
      <w:marBottom w:val="0"/>
      <w:divBdr>
        <w:top w:val="none" w:sz="0" w:space="0" w:color="auto"/>
        <w:left w:val="none" w:sz="0" w:space="0" w:color="auto"/>
        <w:bottom w:val="none" w:sz="0" w:space="0" w:color="auto"/>
        <w:right w:val="none" w:sz="0" w:space="0" w:color="auto"/>
      </w:divBdr>
    </w:div>
    <w:div w:id="1243024628">
      <w:bodyDiv w:val="1"/>
      <w:marLeft w:val="0"/>
      <w:marRight w:val="0"/>
      <w:marTop w:val="0"/>
      <w:marBottom w:val="0"/>
      <w:divBdr>
        <w:top w:val="none" w:sz="0" w:space="0" w:color="auto"/>
        <w:left w:val="none" w:sz="0" w:space="0" w:color="auto"/>
        <w:bottom w:val="none" w:sz="0" w:space="0" w:color="auto"/>
        <w:right w:val="none" w:sz="0" w:space="0" w:color="auto"/>
      </w:divBdr>
    </w:div>
    <w:div w:id="1243106734">
      <w:bodyDiv w:val="1"/>
      <w:marLeft w:val="0"/>
      <w:marRight w:val="0"/>
      <w:marTop w:val="0"/>
      <w:marBottom w:val="0"/>
      <w:divBdr>
        <w:top w:val="none" w:sz="0" w:space="0" w:color="auto"/>
        <w:left w:val="none" w:sz="0" w:space="0" w:color="auto"/>
        <w:bottom w:val="none" w:sz="0" w:space="0" w:color="auto"/>
        <w:right w:val="none" w:sz="0" w:space="0" w:color="auto"/>
      </w:divBdr>
    </w:div>
    <w:div w:id="1243178681">
      <w:bodyDiv w:val="1"/>
      <w:marLeft w:val="0"/>
      <w:marRight w:val="0"/>
      <w:marTop w:val="0"/>
      <w:marBottom w:val="0"/>
      <w:divBdr>
        <w:top w:val="none" w:sz="0" w:space="0" w:color="auto"/>
        <w:left w:val="none" w:sz="0" w:space="0" w:color="auto"/>
        <w:bottom w:val="none" w:sz="0" w:space="0" w:color="auto"/>
        <w:right w:val="none" w:sz="0" w:space="0" w:color="auto"/>
      </w:divBdr>
    </w:div>
    <w:div w:id="1243179542">
      <w:bodyDiv w:val="1"/>
      <w:marLeft w:val="0"/>
      <w:marRight w:val="0"/>
      <w:marTop w:val="0"/>
      <w:marBottom w:val="0"/>
      <w:divBdr>
        <w:top w:val="none" w:sz="0" w:space="0" w:color="auto"/>
        <w:left w:val="none" w:sz="0" w:space="0" w:color="auto"/>
        <w:bottom w:val="none" w:sz="0" w:space="0" w:color="auto"/>
        <w:right w:val="none" w:sz="0" w:space="0" w:color="auto"/>
      </w:divBdr>
    </w:div>
    <w:div w:id="1243369664">
      <w:bodyDiv w:val="1"/>
      <w:marLeft w:val="0"/>
      <w:marRight w:val="0"/>
      <w:marTop w:val="0"/>
      <w:marBottom w:val="0"/>
      <w:divBdr>
        <w:top w:val="none" w:sz="0" w:space="0" w:color="auto"/>
        <w:left w:val="none" w:sz="0" w:space="0" w:color="auto"/>
        <w:bottom w:val="none" w:sz="0" w:space="0" w:color="auto"/>
        <w:right w:val="none" w:sz="0" w:space="0" w:color="auto"/>
      </w:divBdr>
    </w:div>
    <w:div w:id="1243761318">
      <w:bodyDiv w:val="1"/>
      <w:marLeft w:val="0"/>
      <w:marRight w:val="0"/>
      <w:marTop w:val="0"/>
      <w:marBottom w:val="0"/>
      <w:divBdr>
        <w:top w:val="none" w:sz="0" w:space="0" w:color="auto"/>
        <w:left w:val="none" w:sz="0" w:space="0" w:color="auto"/>
        <w:bottom w:val="none" w:sz="0" w:space="0" w:color="auto"/>
        <w:right w:val="none" w:sz="0" w:space="0" w:color="auto"/>
      </w:divBdr>
    </w:div>
    <w:div w:id="1243905822">
      <w:bodyDiv w:val="1"/>
      <w:marLeft w:val="0"/>
      <w:marRight w:val="0"/>
      <w:marTop w:val="0"/>
      <w:marBottom w:val="0"/>
      <w:divBdr>
        <w:top w:val="none" w:sz="0" w:space="0" w:color="auto"/>
        <w:left w:val="none" w:sz="0" w:space="0" w:color="auto"/>
        <w:bottom w:val="none" w:sz="0" w:space="0" w:color="auto"/>
        <w:right w:val="none" w:sz="0" w:space="0" w:color="auto"/>
      </w:divBdr>
    </w:div>
    <w:div w:id="1244267724">
      <w:bodyDiv w:val="1"/>
      <w:marLeft w:val="0"/>
      <w:marRight w:val="0"/>
      <w:marTop w:val="0"/>
      <w:marBottom w:val="0"/>
      <w:divBdr>
        <w:top w:val="none" w:sz="0" w:space="0" w:color="auto"/>
        <w:left w:val="none" w:sz="0" w:space="0" w:color="auto"/>
        <w:bottom w:val="none" w:sz="0" w:space="0" w:color="auto"/>
        <w:right w:val="none" w:sz="0" w:space="0" w:color="auto"/>
      </w:divBdr>
    </w:div>
    <w:div w:id="1244418407">
      <w:bodyDiv w:val="1"/>
      <w:marLeft w:val="0"/>
      <w:marRight w:val="0"/>
      <w:marTop w:val="0"/>
      <w:marBottom w:val="0"/>
      <w:divBdr>
        <w:top w:val="none" w:sz="0" w:space="0" w:color="auto"/>
        <w:left w:val="none" w:sz="0" w:space="0" w:color="auto"/>
        <w:bottom w:val="none" w:sz="0" w:space="0" w:color="auto"/>
        <w:right w:val="none" w:sz="0" w:space="0" w:color="auto"/>
      </w:divBdr>
    </w:div>
    <w:div w:id="1244534992">
      <w:bodyDiv w:val="1"/>
      <w:marLeft w:val="0"/>
      <w:marRight w:val="0"/>
      <w:marTop w:val="0"/>
      <w:marBottom w:val="0"/>
      <w:divBdr>
        <w:top w:val="none" w:sz="0" w:space="0" w:color="auto"/>
        <w:left w:val="none" w:sz="0" w:space="0" w:color="auto"/>
        <w:bottom w:val="none" w:sz="0" w:space="0" w:color="auto"/>
        <w:right w:val="none" w:sz="0" w:space="0" w:color="auto"/>
      </w:divBdr>
    </w:div>
    <w:div w:id="1244872536">
      <w:bodyDiv w:val="1"/>
      <w:marLeft w:val="0"/>
      <w:marRight w:val="0"/>
      <w:marTop w:val="0"/>
      <w:marBottom w:val="0"/>
      <w:divBdr>
        <w:top w:val="none" w:sz="0" w:space="0" w:color="auto"/>
        <w:left w:val="none" w:sz="0" w:space="0" w:color="auto"/>
        <w:bottom w:val="none" w:sz="0" w:space="0" w:color="auto"/>
        <w:right w:val="none" w:sz="0" w:space="0" w:color="auto"/>
      </w:divBdr>
    </w:div>
    <w:div w:id="1244875295">
      <w:bodyDiv w:val="1"/>
      <w:marLeft w:val="0"/>
      <w:marRight w:val="0"/>
      <w:marTop w:val="0"/>
      <w:marBottom w:val="0"/>
      <w:divBdr>
        <w:top w:val="none" w:sz="0" w:space="0" w:color="auto"/>
        <w:left w:val="none" w:sz="0" w:space="0" w:color="auto"/>
        <w:bottom w:val="none" w:sz="0" w:space="0" w:color="auto"/>
        <w:right w:val="none" w:sz="0" w:space="0" w:color="auto"/>
      </w:divBdr>
    </w:div>
    <w:div w:id="1245333321">
      <w:bodyDiv w:val="1"/>
      <w:marLeft w:val="0"/>
      <w:marRight w:val="0"/>
      <w:marTop w:val="0"/>
      <w:marBottom w:val="0"/>
      <w:divBdr>
        <w:top w:val="none" w:sz="0" w:space="0" w:color="auto"/>
        <w:left w:val="none" w:sz="0" w:space="0" w:color="auto"/>
        <w:bottom w:val="none" w:sz="0" w:space="0" w:color="auto"/>
        <w:right w:val="none" w:sz="0" w:space="0" w:color="auto"/>
      </w:divBdr>
    </w:div>
    <w:div w:id="1245577795">
      <w:bodyDiv w:val="1"/>
      <w:marLeft w:val="0"/>
      <w:marRight w:val="0"/>
      <w:marTop w:val="0"/>
      <w:marBottom w:val="0"/>
      <w:divBdr>
        <w:top w:val="none" w:sz="0" w:space="0" w:color="auto"/>
        <w:left w:val="none" w:sz="0" w:space="0" w:color="auto"/>
        <w:bottom w:val="none" w:sz="0" w:space="0" w:color="auto"/>
        <w:right w:val="none" w:sz="0" w:space="0" w:color="auto"/>
      </w:divBdr>
    </w:div>
    <w:div w:id="1245609456">
      <w:bodyDiv w:val="1"/>
      <w:marLeft w:val="0"/>
      <w:marRight w:val="0"/>
      <w:marTop w:val="0"/>
      <w:marBottom w:val="0"/>
      <w:divBdr>
        <w:top w:val="none" w:sz="0" w:space="0" w:color="auto"/>
        <w:left w:val="none" w:sz="0" w:space="0" w:color="auto"/>
        <w:bottom w:val="none" w:sz="0" w:space="0" w:color="auto"/>
        <w:right w:val="none" w:sz="0" w:space="0" w:color="auto"/>
      </w:divBdr>
    </w:div>
    <w:div w:id="1245646557">
      <w:bodyDiv w:val="1"/>
      <w:marLeft w:val="0"/>
      <w:marRight w:val="0"/>
      <w:marTop w:val="0"/>
      <w:marBottom w:val="0"/>
      <w:divBdr>
        <w:top w:val="none" w:sz="0" w:space="0" w:color="auto"/>
        <w:left w:val="none" w:sz="0" w:space="0" w:color="auto"/>
        <w:bottom w:val="none" w:sz="0" w:space="0" w:color="auto"/>
        <w:right w:val="none" w:sz="0" w:space="0" w:color="auto"/>
      </w:divBdr>
    </w:div>
    <w:div w:id="1245724551">
      <w:bodyDiv w:val="1"/>
      <w:marLeft w:val="0"/>
      <w:marRight w:val="0"/>
      <w:marTop w:val="0"/>
      <w:marBottom w:val="0"/>
      <w:divBdr>
        <w:top w:val="none" w:sz="0" w:space="0" w:color="auto"/>
        <w:left w:val="none" w:sz="0" w:space="0" w:color="auto"/>
        <w:bottom w:val="none" w:sz="0" w:space="0" w:color="auto"/>
        <w:right w:val="none" w:sz="0" w:space="0" w:color="auto"/>
      </w:divBdr>
    </w:div>
    <w:div w:id="1245846614">
      <w:bodyDiv w:val="1"/>
      <w:marLeft w:val="0"/>
      <w:marRight w:val="0"/>
      <w:marTop w:val="0"/>
      <w:marBottom w:val="0"/>
      <w:divBdr>
        <w:top w:val="none" w:sz="0" w:space="0" w:color="auto"/>
        <w:left w:val="none" w:sz="0" w:space="0" w:color="auto"/>
        <w:bottom w:val="none" w:sz="0" w:space="0" w:color="auto"/>
        <w:right w:val="none" w:sz="0" w:space="0" w:color="auto"/>
      </w:divBdr>
    </w:div>
    <w:div w:id="1245912550">
      <w:bodyDiv w:val="1"/>
      <w:marLeft w:val="0"/>
      <w:marRight w:val="0"/>
      <w:marTop w:val="0"/>
      <w:marBottom w:val="0"/>
      <w:divBdr>
        <w:top w:val="none" w:sz="0" w:space="0" w:color="auto"/>
        <w:left w:val="none" w:sz="0" w:space="0" w:color="auto"/>
        <w:bottom w:val="none" w:sz="0" w:space="0" w:color="auto"/>
        <w:right w:val="none" w:sz="0" w:space="0" w:color="auto"/>
      </w:divBdr>
    </w:div>
    <w:div w:id="1245920673">
      <w:bodyDiv w:val="1"/>
      <w:marLeft w:val="0"/>
      <w:marRight w:val="0"/>
      <w:marTop w:val="0"/>
      <w:marBottom w:val="0"/>
      <w:divBdr>
        <w:top w:val="none" w:sz="0" w:space="0" w:color="auto"/>
        <w:left w:val="none" w:sz="0" w:space="0" w:color="auto"/>
        <w:bottom w:val="none" w:sz="0" w:space="0" w:color="auto"/>
        <w:right w:val="none" w:sz="0" w:space="0" w:color="auto"/>
      </w:divBdr>
    </w:div>
    <w:div w:id="1245995754">
      <w:bodyDiv w:val="1"/>
      <w:marLeft w:val="0"/>
      <w:marRight w:val="0"/>
      <w:marTop w:val="0"/>
      <w:marBottom w:val="0"/>
      <w:divBdr>
        <w:top w:val="none" w:sz="0" w:space="0" w:color="auto"/>
        <w:left w:val="none" w:sz="0" w:space="0" w:color="auto"/>
        <w:bottom w:val="none" w:sz="0" w:space="0" w:color="auto"/>
        <w:right w:val="none" w:sz="0" w:space="0" w:color="auto"/>
      </w:divBdr>
    </w:div>
    <w:div w:id="1246190628">
      <w:bodyDiv w:val="1"/>
      <w:marLeft w:val="0"/>
      <w:marRight w:val="0"/>
      <w:marTop w:val="0"/>
      <w:marBottom w:val="0"/>
      <w:divBdr>
        <w:top w:val="none" w:sz="0" w:space="0" w:color="auto"/>
        <w:left w:val="none" w:sz="0" w:space="0" w:color="auto"/>
        <w:bottom w:val="none" w:sz="0" w:space="0" w:color="auto"/>
        <w:right w:val="none" w:sz="0" w:space="0" w:color="auto"/>
      </w:divBdr>
    </w:div>
    <w:div w:id="1246379682">
      <w:bodyDiv w:val="1"/>
      <w:marLeft w:val="0"/>
      <w:marRight w:val="0"/>
      <w:marTop w:val="0"/>
      <w:marBottom w:val="0"/>
      <w:divBdr>
        <w:top w:val="none" w:sz="0" w:space="0" w:color="auto"/>
        <w:left w:val="none" w:sz="0" w:space="0" w:color="auto"/>
        <w:bottom w:val="none" w:sz="0" w:space="0" w:color="auto"/>
        <w:right w:val="none" w:sz="0" w:space="0" w:color="auto"/>
      </w:divBdr>
    </w:div>
    <w:div w:id="1246497937">
      <w:bodyDiv w:val="1"/>
      <w:marLeft w:val="0"/>
      <w:marRight w:val="0"/>
      <w:marTop w:val="0"/>
      <w:marBottom w:val="0"/>
      <w:divBdr>
        <w:top w:val="none" w:sz="0" w:space="0" w:color="auto"/>
        <w:left w:val="none" w:sz="0" w:space="0" w:color="auto"/>
        <w:bottom w:val="none" w:sz="0" w:space="0" w:color="auto"/>
        <w:right w:val="none" w:sz="0" w:space="0" w:color="auto"/>
      </w:divBdr>
    </w:div>
    <w:div w:id="1246577102">
      <w:bodyDiv w:val="1"/>
      <w:marLeft w:val="0"/>
      <w:marRight w:val="0"/>
      <w:marTop w:val="0"/>
      <w:marBottom w:val="0"/>
      <w:divBdr>
        <w:top w:val="none" w:sz="0" w:space="0" w:color="auto"/>
        <w:left w:val="none" w:sz="0" w:space="0" w:color="auto"/>
        <w:bottom w:val="none" w:sz="0" w:space="0" w:color="auto"/>
        <w:right w:val="none" w:sz="0" w:space="0" w:color="auto"/>
      </w:divBdr>
    </w:div>
    <w:div w:id="1246765543">
      <w:bodyDiv w:val="1"/>
      <w:marLeft w:val="0"/>
      <w:marRight w:val="0"/>
      <w:marTop w:val="0"/>
      <w:marBottom w:val="0"/>
      <w:divBdr>
        <w:top w:val="none" w:sz="0" w:space="0" w:color="auto"/>
        <w:left w:val="none" w:sz="0" w:space="0" w:color="auto"/>
        <w:bottom w:val="none" w:sz="0" w:space="0" w:color="auto"/>
        <w:right w:val="none" w:sz="0" w:space="0" w:color="auto"/>
      </w:divBdr>
    </w:div>
    <w:div w:id="1246837074">
      <w:bodyDiv w:val="1"/>
      <w:marLeft w:val="0"/>
      <w:marRight w:val="0"/>
      <w:marTop w:val="0"/>
      <w:marBottom w:val="0"/>
      <w:divBdr>
        <w:top w:val="none" w:sz="0" w:space="0" w:color="auto"/>
        <w:left w:val="none" w:sz="0" w:space="0" w:color="auto"/>
        <w:bottom w:val="none" w:sz="0" w:space="0" w:color="auto"/>
        <w:right w:val="none" w:sz="0" w:space="0" w:color="auto"/>
      </w:divBdr>
    </w:div>
    <w:div w:id="1247109791">
      <w:bodyDiv w:val="1"/>
      <w:marLeft w:val="0"/>
      <w:marRight w:val="0"/>
      <w:marTop w:val="0"/>
      <w:marBottom w:val="0"/>
      <w:divBdr>
        <w:top w:val="none" w:sz="0" w:space="0" w:color="auto"/>
        <w:left w:val="none" w:sz="0" w:space="0" w:color="auto"/>
        <w:bottom w:val="none" w:sz="0" w:space="0" w:color="auto"/>
        <w:right w:val="none" w:sz="0" w:space="0" w:color="auto"/>
      </w:divBdr>
    </w:div>
    <w:div w:id="1247499634">
      <w:bodyDiv w:val="1"/>
      <w:marLeft w:val="0"/>
      <w:marRight w:val="0"/>
      <w:marTop w:val="0"/>
      <w:marBottom w:val="0"/>
      <w:divBdr>
        <w:top w:val="none" w:sz="0" w:space="0" w:color="auto"/>
        <w:left w:val="none" w:sz="0" w:space="0" w:color="auto"/>
        <w:bottom w:val="none" w:sz="0" w:space="0" w:color="auto"/>
        <w:right w:val="none" w:sz="0" w:space="0" w:color="auto"/>
      </w:divBdr>
    </w:div>
    <w:div w:id="1248341543">
      <w:bodyDiv w:val="1"/>
      <w:marLeft w:val="0"/>
      <w:marRight w:val="0"/>
      <w:marTop w:val="0"/>
      <w:marBottom w:val="0"/>
      <w:divBdr>
        <w:top w:val="none" w:sz="0" w:space="0" w:color="auto"/>
        <w:left w:val="none" w:sz="0" w:space="0" w:color="auto"/>
        <w:bottom w:val="none" w:sz="0" w:space="0" w:color="auto"/>
        <w:right w:val="none" w:sz="0" w:space="0" w:color="auto"/>
      </w:divBdr>
    </w:div>
    <w:div w:id="1248461708">
      <w:bodyDiv w:val="1"/>
      <w:marLeft w:val="0"/>
      <w:marRight w:val="0"/>
      <w:marTop w:val="0"/>
      <w:marBottom w:val="0"/>
      <w:divBdr>
        <w:top w:val="none" w:sz="0" w:space="0" w:color="auto"/>
        <w:left w:val="none" w:sz="0" w:space="0" w:color="auto"/>
        <w:bottom w:val="none" w:sz="0" w:space="0" w:color="auto"/>
        <w:right w:val="none" w:sz="0" w:space="0" w:color="auto"/>
      </w:divBdr>
    </w:div>
    <w:div w:id="1248541738">
      <w:bodyDiv w:val="1"/>
      <w:marLeft w:val="0"/>
      <w:marRight w:val="0"/>
      <w:marTop w:val="0"/>
      <w:marBottom w:val="0"/>
      <w:divBdr>
        <w:top w:val="none" w:sz="0" w:space="0" w:color="auto"/>
        <w:left w:val="none" w:sz="0" w:space="0" w:color="auto"/>
        <w:bottom w:val="none" w:sz="0" w:space="0" w:color="auto"/>
        <w:right w:val="none" w:sz="0" w:space="0" w:color="auto"/>
      </w:divBdr>
    </w:div>
    <w:div w:id="1248618229">
      <w:bodyDiv w:val="1"/>
      <w:marLeft w:val="0"/>
      <w:marRight w:val="0"/>
      <w:marTop w:val="0"/>
      <w:marBottom w:val="0"/>
      <w:divBdr>
        <w:top w:val="none" w:sz="0" w:space="0" w:color="auto"/>
        <w:left w:val="none" w:sz="0" w:space="0" w:color="auto"/>
        <w:bottom w:val="none" w:sz="0" w:space="0" w:color="auto"/>
        <w:right w:val="none" w:sz="0" w:space="0" w:color="auto"/>
      </w:divBdr>
    </w:div>
    <w:div w:id="1248687472">
      <w:bodyDiv w:val="1"/>
      <w:marLeft w:val="0"/>
      <w:marRight w:val="0"/>
      <w:marTop w:val="0"/>
      <w:marBottom w:val="0"/>
      <w:divBdr>
        <w:top w:val="none" w:sz="0" w:space="0" w:color="auto"/>
        <w:left w:val="none" w:sz="0" w:space="0" w:color="auto"/>
        <w:bottom w:val="none" w:sz="0" w:space="0" w:color="auto"/>
        <w:right w:val="none" w:sz="0" w:space="0" w:color="auto"/>
      </w:divBdr>
    </w:div>
    <w:div w:id="1248878594">
      <w:bodyDiv w:val="1"/>
      <w:marLeft w:val="0"/>
      <w:marRight w:val="0"/>
      <w:marTop w:val="0"/>
      <w:marBottom w:val="0"/>
      <w:divBdr>
        <w:top w:val="none" w:sz="0" w:space="0" w:color="auto"/>
        <w:left w:val="none" w:sz="0" w:space="0" w:color="auto"/>
        <w:bottom w:val="none" w:sz="0" w:space="0" w:color="auto"/>
        <w:right w:val="none" w:sz="0" w:space="0" w:color="auto"/>
      </w:divBdr>
    </w:div>
    <w:div w:id="1248998469">
      <w:bodyDiv w:val="1"/>
      <w:marLeft w:val="0"/>
      <w:marRight w:val="0"/>
      <w:marTop w:val="0"/>
      <w:marBottom w:val="0"/>
      <w:divBdr>
        <w:top w:val="none" w:sz="0" w:space="0" w:color="auto"/>
        <w:left w:val="none" w:sz="0" w:space="0" w:color="auto"/>
        <w:bottom w:val="none" w:sz="0" w:space="0" w:color="auto"/>
        <w:right w:val="none" w:sz="0" w:space="0" w:color="auto"/>
      </w:divBdr>
    </w:div>
    <w:div w:id="1249654667">
      <w:bodyDiv w:val="1"/>
      <w:marLeft w:val="0"/>
      <w:marRight w:val="0"/>
      <w:marTop w:val="0"/>
      <w:marBottom w:val="0"/>
      <w:divBdr>
        <w:top w:val="none" w:sz="0" w:space="0" w:color="auto"/>
        <w:left w:val="none" w:sz="0" w:space="0" w:color="auto"/>
        <w:bottom w:val="none" w:sz="0" w:space="0" w:color="auto"/>
        <w:right w:val="none" w:sz="0" w:space="0" w:color="auto"/>
      </w:divBdr>
    </w:div>
    <w:div w:id="1249660034">
      <w:bodyDiv w:val="1"/>
      <w:marLeft w:val="0"/>
      <w:marRight w:val="0"/>
      <w:marTop w:val="0"/>
      <w:marBottom w:val="0"/>
      <w:divBdr>
        <w:top w:val="none" w:sz="0" w:space="0" w:color="auto"/>
        <w:left w:val="none" w:sz="0" w:space="0" w:color="auto"/>
        <w:bottom w:val="none" w:sz="0" w:space="0" w:color="auto"/>
        <w:right w:val="none" w:sz="0" w:space="0" w:color="auto"/>
      </w:divBdr>
    </w:div>
    <w:div w:id="1249728157">
      <w:bodyDiv w:val="1"/>
      <w:marLeft w:val="0"/>
      <w:marRight w:val="0"/>
      <w:marTop w:val="0"/>
      <w:marBottom w:val="0"/>
      <w:divBdr>
        <w:top w:val="none" w:sz="0" w:space="0" w:color="auto"/>
        <w:left w:val="none" w:sz="0" w:space="0" w:color="auto"/>
        <w:bottom w:val="none" w:sz="0" w:space="0" w:color="auto"/>
        <w:right w:val="none" w:sz="0" w:space="0" w:color="auto"/>
      </w:divBdr>
    </w:div>
    <w:div w:id="1249844172">
      <w:bodyDiv w:val="1"/>
      <w:marLeft w:val="0"/>
      <w:marRight w:val="0"/>
      <w:marTop w:val="0"/>
      <w:marBottom w:val="0"/>
      <w:divBdr>
        <w:top w:val="none" w:sz="0" w:space="0" w:color="auto"/>
        <w:left w:val="none" w:sz="0" w:space="0" w:color="auto"/>
        <w:bottom w:val="none" w:sz="0" w:space="0" w:color="auto"/>
        <w:right w:val="none" w:sz="0" w:space="0" w:color="auto"/>
      </w:divBdr>
    </w:div>
    <w:div w:id="1249969005">
      <w:bodyDiv w:val="1"/>
      <w:marLeft w:val="0"/>
      <w:marRight w:val="0"/>
      <w:marTop w:val="0"/>
      <w:marBottom w:val="0"/>
      <w:divBdr>
        <w:top w:val="none" w:sz="0" w:space="0" w:color="auto"/>
        <w:left w:val="none" w:sz="0" w:space="0" w:color="auto"/>
        <w:bottom w:val="none" w:sz="0" w:space="0" w:color="auto"/>
        <w:right w:val="none" w:sz="0" w:space="0" w:color="auto"/>
      </w:divBdr>
    </w:div>
    <w:div w:id="1249969668">
      <w:bodyDiv w:val="1"/>
      <w:marLeft w:val="0"/>
      <w:marRight w:val="0"/>
      <w:marTop w:val="0"/>
      <w:marBottom w:val="0"/>
      <w:divBdr>
        <w:top w:val="none" w:sz="0" w:space="0" w:color="auto"/>
        <w:left w:val="none" w:sz="0" w:space="0" w:color="auto"/>
        <w:bottom w:val="none" w:sz="0" w:space="0" w:color="auto"/>
        <w:right w:val="none" w:sz="0" w:space="0" w:color="auto"/>
      </w:divBdr>
    </w:div>
    <w:div w:id="1250307984">
      <w:bodyDiv w:val="1"/>
      <w:marLeft w:val="0"/>
      <w:marRight w:val="0"/>
      <w:marTop w:val="0"/>
      <w:marBottom w:val="0"/>
      <w:divBdr>
        <w:top w:val="none" w:sz="0" w:space="0" w:color="auto"/>
        <w:left w:val="none" w:sz="0" w:space="0" w:color="auto"/>
        <w:bottom w:val="none" w:sz="0" w:space="0" w:color="auto"/>
        <w:right w:val="none" w:sz="0" w:space="0" w:color="auto"/>
      </w:divBdr>
    </w:div>
    <w:div w:id="1250386694">
      <w:bodyDiv w:val="1"/>
      <w:marLeft w:val="0"/>
      <w:marRight w:val="0"/>
      <w:marTop w:val="0"/>
      <w:marBottom w:val="0"/>
      <w:divBdr>
        <w:top w:val="none" w:sz="0" w:space="0" w:color="auto"/>
        <w:left w:val="none" w:sz="0" w:space="0" w:color="auto"/>
        <w:bottom w:val="none" w:sz="0" w:space="0" w:color="auto"/>
        <w:right w:val="none" w:sz="0" w:space="0" w:color="auto"/>
      </w:divBdr>
    </w:div>
    <w:div w:id="1250886662">
      <w:bodyDiv w:val="1"/>
      <w:marLeft w:val="0"/>
      <w:marRight w:val="0"/>
      <w:marTop w:val="0"/>
      <w:marBottom w:val="0"/>
      <w:divBdr>
        <w:top w:val="none" w:sz="0" w:space="0" w:color="auto"/>
        <w:left w:val="none" w:sz="0" w:space="0" w:color="auto"/>
        <w:bottom w:val="none" w:sz="0" w:space="0" w:color="auto"/>
        <w:right w:val="none" w:sz="0" w:space="0" w:color="auto"/>
      </w:divBdr>
    </w:div>
    <w:div w:id="1250889440">
      <w:bodyDiv w:val="1"/>
      <w:marLeft w:val="0"/>
      <w:marRight w:val="0"/>
      <w:marTop w:val="0"/>
      <w:marBottom w:val="0"/>
      <w:divBdr>
        <w:top w:val="none" w:sz="0" w:space="0" w:color="auto"/>
        <w:left w:val="none" w:sz="0" w:space="0" w:color="auto"/>
        <w:bottom w:val="none" w:sz="0" w:space="0" w:color="auto"/>
        <w:right w:val="none" w:sz="0" w:space="0" w:color="auto"/>
      </w:divBdr>
    </w:div>
    <w:div w:id="1251086386">
      <w:bodyDiv w:val="1"/>
      <w:marLeft w:val="0"/>
      <w:marRight w:val="0"/>
      <w:marTop w:val="0"/>
      <w:marBottom w:val="0"/>
      <w:divBdr>
        <w:top w:val="none" w:sz="0" w:space="0" w:color="auto"/>
        <w:left w:val="none" w:sz="0" w:space="0" w:color="auto"/>
        <w:bottom w:val="none" w:sz="0" w:space="0" w:color="auto"/>
        <w:right w:val="none" w:sz="0" w:space="0" w:color="auto"/>
      </w:divBdr>
    </w:div>
    <w:div w:id="1251161475">
      <w:bodyDiv w:val="1"/>
      <w:marLeft w:val="0"/>
      <w:marRight w:val="0"/>
      <w:marTop w:val="0"/>
      <w:marBottom w:val="0"/>
      <w:divBdr>
        <w:top w:val="none" w:sz="0" w:space="0" w:color="auto"/>
        <w:left w:val="none" w:sz="0" w:space="0" w:color="auto"/>
        <w:bottom w:val="none" w:sz="0" w:space="0" w:color="auto"/>
        <w:right w:val="none" w:sz="0" w:space="0" w:color="auto"/>
      </w:divBdr>
    </w:div>
    <w:div w:id="1251238613">
      <w:bodyDiv w:val="1"/>
      <w:marLeft w:val="0"/>
      <w:marRight w:val="0"/>
      <w:marTop w:val="0"/>
      <w:marBottom w:val="0"/>
      <w:divBdr>
        <w:top w:val="none" w:sz="0" w:space="0" w:color="auto"/>
        <w:left w:val="none" w:sz="0" w:space="0" w:color="auto"/>
        <w:bottom w:val="none" w:sz="0" w:space="0" w:color="auto"/>
        <w:right w:val="none" w:sz="0" w:space="0" w:color="auto"/>
      </w:divBdr>
    </w:div>
    <w:div w:id="1251308747">
      <w:bodyDiv w:val="1"/>
      <w:marLeft w:val="0"/>
      <w:marRight w:val="0"/>
      <w:marTop w:val="0"/>
      <w:marBottom w:val="0"/>
      <w:divBdr>
        <w:top w:val="none" w:sz="0" w:space="0" w:color="auto"/>
        <w:left w:val="none" w:sz="0" w:space="0" w:color="auto"/>
        <w:bottom w:val="none" w:sz="0" w:space="0" w:color="auto"/>
        <w:right w:val="none" w:sz="0" w:space="0" w:color="auto"/>
      </w:divBdr>
    </w:div>
    <w:div w:id="1251507273">
      <w:bodyDiv w:val="1"/>
      <w:marLeft w:val="0"/>
      <w:marRight w:val="0"/>
      <w:marTop w:val="0"/>
      <w:marBottom w:val="0"/>
      <w:divBdr>
        <w:top w:val="none" w:sz="0" w:space="0" w:color="auto"/>
        <w:left w:val="none" w:sz="0" w:space="0" w:color="auto"/>
        <w:bottom w:val="none" w:sz="0" w:space="0" w:color="auto"/>
        <w:right w:val="none" w:sz="0" w:space="0" w:color="auto"/>
      </w:divBdr>
    </w:div>
    <w:div w:id="1251697917">
      <w:bodyDiv w:val="1"/>
      <w:marLeft w:val="0"/>
      <w:marRight w:val="0"/>
      <w:marTop w:val="0"/>
      <w:marBottom w:val="0"/>
      <w:divBdr>
        <w:top w:val="none" w:sz="0" w:space="0" w:color="auto"/>
        <w:left w:val="none" w:sz="0" w:space="0" w:color="auto"/>
        <w:bottom w:val="none" w:sz="0" w:space="0" w:color="auto"/>
        <w:right w:val="none" w:sz="0" w:space="0" w:color="auto"/>
      </w:divBdr>
    </w:div>
    <w:div w:id="1251744110">
      <w:bodyDiv w:val="1"/>
      <w:marLeft w:val="0"/>
      <w:marRight w:val="0"/>
      <w:marTop w:val="0"/>
      <w:marBottom w:val="0"/>
      <w:divBdr>
        <w:top w:val="none" w:sz="0" w:space="0" w:color="auto"/>
        <w:left w:val="none" w:sz="0" w:space="0" w:color="auto"/>
        <w:bottom w:val="none" w:sz="0" w:space="0" w:color="auto"/>
        <w:right w:val="none" w:sz="0" w:space="0" w:color="auto"/>
      </w:divBdr>
    </w:div>
    <w:div w:id="1251934589">
      <w:bodyDiv w:val="1"/>
      <w:marLeft w:val="0"/>
      <w:marRight w:val="0"/>
      <w:marTop w:val="0"/>
      <w:marBottom w:val="0"/>
      <w:divBdr>
        <w:top w:val="none" w:sz="0" w:space="0" w:color="auto"/>
        <w:left w:val="none" w:sz="0" w:space="0" w:color="auto"/>
        <w:bottom w:val="none" w:sz="0" w:space="0" w:color="auto"/>
        <w:right w:val="none" w:sz="0" w:space="0" w:color="auto"/>
      </w:divBdr>
    </w:div>
    <w:div w:id="1252005440">
      <w:bodyDiv w:val="1"/>
      <w:marLeft w:val="0"/>
      <w:marRight w:val="0"/>
      <w:marTop w:val="0"/>
      <w:marBottom w:val="0"/>
      <w:divBdr>
        <w:top w:val="none" w:sz="0" w:space="0" w:color="auto"/>
        <w:left w:val="none" w:sz="0" w:space="0" w:color="auto"/>
        <w:bottom w:val="none" w:sz="0" w:space="0" w:color="auto"/>
        <w:right w:val="none" w:sz="0" w:space="0" w:color="auto"/>
      </w:divBdr>
    </w:div>
    <w:div w:id="1252007521">
      <w:bodyDiv w:val="1"/>
      <w:marLeft w:val="0"/>
      <w:marRight w:val="0"/>
      <w:marTop w:val="0"/>
      <w:marBottom w:val="0"/>
      <w:divBdr>
        <w:top w:val="none" w:sz="0" w:space="0" w:color="auto"/>
        <w:left w:val="none" w:sz="0" w:space="0" w:color="auto"/>
        <w:bottom w:val="none" w:sz="0" w:space="0" w:color="auto"/>
        <w:right w:val="none" w:sz="0" w:space="0" w:color="auto"/>
      </w:divBdr>
    </w:div>
    <w:div w:id="1252079986">
      <w:bodyDiv w:val="1"/>
      <w:marLeft w:val="0"/>
      <w:marRight w:val="0"/>
      <w:marTop w:val="0"/>
      <w:marBottom w:val="0"/>
      <w:divBdr>
        <w:top w:val="none" w:sz="0" w:space="0" w:color="auto"/>
        <w:left w:val="none" w:sz="0" w:space="0" w:color="auto"/>
        <w:bottom w:val="none" w:sz="0" w:space="0" w:color="auto"/>
        <w:right w:val="none" w:sz="0" w:space="0" w:color="auto"/>
      </w:divBdr>
    </w:div>
    <w:div w:id="1252082439">
      <w:bodyDiv w:val="1"/>
      <w:marLeft w:val="0"/>
      <w:marRight w:val="0"/>
      <w:marTop w:val="0"/>
      <w:marBottom w:val="0"/>
      <w:divBdr>
        <w:top w:val="none" w:sz="0" w:space="0" w:color="auto"/>
        <w:left w:val="none" w:sz="0" w:space="0" w:color="auto"/>
        <w:bottom w:val="none" w:sz="0" w:space="0" w:color="auto"/>
        <w:right w:val="none" w:sz="0" w:space="0" w:color="auto"/>
      </w:divBdr>
    </w:div>
    <w:div w:id="1252087063">
      <w:bodyDiv w:val="1"/>
      <w:marLeft w:val="0"/>
      <w:marRight w:val="0"/>
      <w:marTop w:val="0"/>
      <w:marBottom w:val="0"/>
      <w:divBdr>
        <w:top w:val="none" w:sz="0" w:space="0" w:color="auto"/>
        <w:left w:val="none" w:sz="0" w:space="0" w:color="auto"/>
        <w:bottom w:val="none" w:sz="0" w:space="0" w:color="auto"/>
        <w:right w:val="none" w:sz="0" w:space="0" w:color="auto"/>
      </w:divBdr>
    </w:div>
    <w:div w:id="1252276673">
      <w:bodyDiv w:val="1"/>
      <w:marLeft w:val="0"/>
      <w:marRight w:val="0"/>
      <w:marTop w:val="0"/>
      <w:marBottom w:val="0"/>
      <w:divBdr>
        <w:top w:val="none" w:sz="0" w:space="0" w:color="auto"/>
        <w:left w:val="none" w:sz="0" w:space="0" w:color="auto"/>
        <w:bottom w:val="none" w:sz="0" w:space="0" w:color="auto"/>
        <w:right w:val="none" w:sz="0" w:space="0" w:color="auto"/>
      </w:divBdr>
    </w:div>
    <w:div w:id="1252397388">
      <w:bodyDiv w:val="1"/>
      <w:marLeft w:val="0"/>
      <w:marRight w:val="0"/>
      <w:marTop w:val="0"/>
      <w:marBottom w:val="0"/>
      <w:divBdr>
        <w:top w:val="none" w:sz="0" w:space="0" w:color="auto"/>
        <w:left w:val="none" w:sz="0" w:space="0" w:color="auto"/>
        <w:bottom w:val="none" w:sz="0" w:space="0" w:color="auto"/>
        <w:right w:val="none" w:sz="0" w:space="0" w:color="auto"/>
      </w:divBdr>
    </w:div>
    <w:div w:id="1253202662">
      <w:bodyDiv w:val="1"/>
      <w:marLeft w:val="0"/>
      <w:marRight w:val="0"/>
      <w:marTop w:val="0"/>
      <w:marBottom w:val="0"/>
      <w:divBdr>
        <w:top w:val="none" w:sz="0" w:space="0" w:color="auto"/>
        <w:left w:val="none" w:sz="0" w:space="0" w:color="auto"/>
        <w:bottom w:val="none" w:sz="0" w:space="0" w:color="auto"/>
        <w:right w:val="none" w:sz="0" w:space="0" w:color="auto"/>
      </w:divBdr>
    </w:div>
    <w:div w:id="1253271765">
      <w:bodyDiv w:val="1"/>
      <w:marLeft w:val="0"/>
      <w:marRight w:val="0"/>
      <w:marTop w:val="0"/>
      <w:marBottom w:val="0"/>
      <w:divBdr>
        <w:top w:val="none" w:sz="0" w:space="0" w:color="auto"/>
        <w:left w:val="none" w:sz="0" w:space="0" w:color="auto"/>
        <w:bottom w:val="none" w:sz="0" w:space="0" w:color="auto"/>
        <w:right w:val="none" w:sz="0" w:space="0" w:color="auto"/>
      </w:divBdr>
    </w:div>
    <w:div w:id="1253321945">
      <w:bodyDiv w:val="1"/>
      <w:marLeft w:val="0"/>
      <w:marRight w:val="0"/>
      <w:marTop w:val="0"/>
      <w:marBottom w:val="0"/>
      <w:divBdr>
        <w:top w:val="none" w:sz="0" w:space="0" w:color="auto"/>
        <w:left w:val="none" w:sz="0" w:space="0" w:color="auto"/>
        <w:bottom w:val="none" w:sz="0" w:space="0" w:color="auto"/>
        <w:right w:val="none" w:sz="0" w:space="0" w:color="auto"/>
      </w:divBdr>
    </w:div>
    <w:div w:id="1253392263">
      <w:bodyDiv w:val="1"/>
      <w:marLeft w:val="0"/>
      <w:marRight w:val="0"/>
      <w:marTop w:val="0"/>
      <w:marBottom w:val="0"/>
      <w:divBdr>
        <w:top w:val="none" w:sz="0" w:space="0" w:color="auto"/>
        <w:left w:val="none" w:sz="0" w:space="0" w:color="auto"/>
        <w:bottom w:val="none" w:sz="0" w:space="0" w:color="auto"/>
        <w:right w:val="none" w:sz="0" w:space="0" w:color="auto"/>
      </w:divBdr>
    </w:div>
    <w:div w:id="1253590249">
      <w:bodyDiv w:val="1"/>
      <w:marLeft w:val="0"/>
      <w:marRight w:val="0"/>
      <w:marTop w:val="0"/>
      <w:marBottom w:val="0"/>
      <w:divBdr>
        <w:top w:val="none" w:sz="0" w:space="0" w:color="auto"/>
        <w:left w:val="none" w:sz="0" w:space="0" w:color="auto"/>
        <w:bottom w:val="none" w:sz="0" w:space="0" w:color="auto"/>
        <w:right w:val="none" w:sz="0" w:space="0" w:color="auto"/>
      </w:divBdr>
    </w:div>
    <w:div w:id="1253902509">
      <w:bodyDiv w:val="1"/>
      <w:marLeft w:val="0"/>
      <w:marRight w:val="0"/>
      <w:marTop w:val="0"/>
      <w:marBottom w:val="0"/>
      <w:divBdr>
        <w:top w:val="none" w:sz="0" w:space="0" w:color="auto"/>
        <w:left w:val="none" w:sz="0" w:space="0" w:color="auto"/>
        <w:bottom w:val="none" w:sz="0" w:space="0" w:color="auto"/>
        <w:right w:val="none" w:sz="0" w:space="0" w:color="auto"/>
      </w:divBdr>
    </w:div>
    <w:div w:id="1254126284">
      <w:bodyDiv w:val="1"/>
      <w:marLeft w:val="0"/>
      <w:marRight w:val="0"/>
      <w:marTop w:val="0"/>
      <w:marBottom w:val="0"/>
      <w:divBdr>
        <w:top w:val="none" w:sz="0" w:space="0" w:color="auto"/>
        <w:left w:val="none" w:sz="0" w:space="0" w:color="auto"/>
        <w:bottom w:val="none" w:sz="0" w:space="0" w:color="auto"/>
        <w:right w:val="none" w:sz="0" w:space="0" w:color="auto"/>
      </w:divBdr>
    </w:div>
    <w:div w:id="1254318630">
      <w:bodyDiv w:val="1"/>
      <w:marLeft w:val="0"/>
      <w:marRight w:val="0"/>
      <w:marTop w:val="0"/>
      <w:marBottom w:val="0"/>
      <w:divBdr>
        <w:top w:val="none" w:sz="0" w:space="0" w:color="auto"/>
        <w:left w:val="none" w:sz="0" w:space="0" w:color="auto"/>
        <w:bottom w:val="none" w:sz="0" w:space="0" w:color="auto"/>
        <w:right w:val="none" w:sz="0" w:space="0" w:color="auto"/>
      </w:divBdr>
    </w:div>
    <w:div w:id="1254588392">
      <w:bodyDiv w:val="1"/>
      <w:marLeft w:val="0"/>
      <w:marRight w:val="0"/>
      <w:marTop w:val="0"/>
      <w:marBottom w:val="0"/>
      <w:divBdr>
        <w:top w:val="none" w:sz="0" w:space="0" w:color="auto"/>
        <w:left w:val="none" w:sz="0" w:space="0" w:color="auto"/>
        <w:bottom w:val="none" w:sz="0" w:space="0" w:color="auto"/>
        <w:right w:val="none" w:sz="0" w:space="0" w:color="auto"/>
      </w:divBdr>
    </w:div>
    <w:div w:id="1254699896">
      <w:bodyDiv w:val="1"/>
      <w:marLeft w:val="0"/>
      <w:marRight w:val="0"/>
      <w:marTop w:val="0"/>
      <w:marBottom w:val="0"/>
      <w:divBdr>
        <w:top w:val="none" w:sz="0" w:space="0" w:color="auto"/>
        <w:left w:val="none" w:sz="0" w:space="0" w:color="auto"/>
        <w:bottom w:val="none" w:sz="0" w:space="0" w:color="auto"/>
        <w:right w:val="none" w:sz="0" w:space="0" w:color="auto"/>
      </w:divBdr>
    </w:div>
    <w:div w:id="1254781659">
      <w:bodyDiv w:val="1"/>
      <w:marLeft w:val="0"/>
      <w:marRight w:val="0"/>
      <w:marTop w:val="0"/>
      <w:marBottom w:val="0"/>
      <w:divBdr>
        <w:top w:val="none" w:sz="0" w:space="0" w:color="auto"/>
        <w:left w:val="none" w:sz="0" w:space="0" w:color="auto"/>
        <w:bottom w:val="none" w:sz="0" w:space="0" w:color="auto"/>
        <w:right w:val="none" w:sz="0" w:space="0" w:color="auto"/>
      </w:divBdr>
    </w:div>
    <w:div w:id="1255239844">
      <w:bodyDiv w:val="1"/>
      <w:marLeft w:val="0"/>
      <w:marRight w:val="0"/>
      <w:marTop w:val="0"/>
      <w:marBottom w:val="0"/>
      <w:divBdr>
        <w:top w:val="none" w:sz="0" w:space="0" w:color="auto"/>
        <w:left w:val="none" w:sz="0" w:space="0" w:color="auto"/>
        <w:bottom w:val="none" w:sz="0" w:space="0" w:color="auto"/>
        <w:right w:val="none" w:sz="0" w:space="0" w:color="auto"/>
      </w:divBdr>
    </w:div>
    <w:div w:id="1255240859">
      <w:bodyDiv w:val="1"/>
      <w:marLeft w:val="0"/>
      <w:marRight w:val="0"/>
      <w:marTop w:val="0"/>
      <w:marBottom w:val="0"/>
      <w:divBdr>
        <w:top w:val="none" w:sz="0" w:space="0" w:color="auto"/>
        <w:left w:val="none" w:sz="0" w:space="0" w:color="auto"/>
        <w:bottom w:val="none" w:sz="0" w:space="0" w:color="auto"/>
        <w:right w:val="none" w:sz="0" w:space="0" w:color="auto"/>
      </w:divBdr>
    </w:div>
    <w:div w:id="1255554895">
      <w:bodyDiv w:val="1"/>
      <w:marLeft w:val="0"/>
      <w:marRight w:val="0"/>
      <w:marTop w:val="0"/>
      <w:marBottom w:val="0"/>
      <w:divBdr>
        <w:top w:val="none" w:sz="0" w:space="0" w:color="auto"/>
        <w:left w:val="none" w:sz="0" w:space="0" w:color="auto"/>
        <w:bottom w:val="none" w:sz="0" w:space="0" w:color="auto"/>
        <w:right w:val="none" w:sz="0" w:space="0" w:color="auto"/>
      </w:divBdr>
    </w:div>
    <w:div w:id="1255747181">
      <w:bodyDiv w:val="1"/>
      <w:marLeft w:val="0"/>
      <w:marRight w:val="0"/>
      <w:marTop w:val="0"/>
      <w:marBottom w:val="0"/>
      <w:divBdr>
        <w:top w:val="none" w:sz="0" w:space="0" w:color="auto"/>
        <w:left w:val="none" w:sz="0" w:space="0" w:color="auto"/>
        <w:bottom w:val="none" w:sz="0" w:space="0" w:color="auto"/>
        <w:right w:val="none" w:sz="0" w:space="0" w:color="auto"/>
      </w:divBdr>
    </w:div>
    <w:div w:id="1255818139">
      <w:bodyDiv w:val="1"/>
      <w:marLeft w:val="0"/>
      <w:marRight w:val="0"/>
      <w:marTop w:val="0"/>
      <w:marBottom w:val="0"/>
      <w:divBdr>
        <w:top w:val="none" w:sz="0" w:space="0" w:color="auto"/>
        <w:left w:val="none" w:sz="0" w:space="0" w:color="auto"/>
        <w:bottom w:val="none" w:sz="0" w:space="0" w:color="auto"/>
        <w:right w:val="none" w:sz="0" w:space="0" w:color="auto"/>
      </w:divBdr>
    </w:div>
    <w:div w:id="1255892366">
      <w:bodyDiv w:val="1"/>
      <w:marLeft w:val="0"/>
      <w:marRight w:val="0"/>
      <w:marTop w:val="0"/>
      <w:marBottom w:val="0"/>
      <w:divBdr>
        <w:top w:val="none" w:sz="0" w:space="0" w:color="auto"/>
        <w:left w:val="none" w:sz="0" w:space="0" w:color="auto"/>
        <w:bottom w:val="none" w:sz="0" w:space="0" w:color="auto"/>
        <w:right w:val="none" w:sz="0" w:space="0" w:color="auto"/>
      </w:divBdr>
    </w:div>
    <w:div w:id="1255894186">
      <w:bodyDiv w:val="1"/>
      <w:marLeft w:val="0"/>
      <w:marRight w:val="0"/>
      <w:marTop w:val="0"/>
      <w:marBottom w:val="0"/>
      <w:divBdr>
        <w:top w:val="none" w:sz="0" w:space="0" w:color="auto"/>
        <w:left w:val="none" w:sz="0" w:space="0" w:color="auto"/>
        <w:bottom w:val="none" w:sz="0" w:space="0" w:color="auto"/>
        <w:right w:val="none" w:sz="0" w:space="0" w:color="auto"/>
      </w:divBdr>
    </w:div>
    <w:div w:id="1255939370">
      <w:bodyDiv w:val="1"/>
      <w:marLeft w:val="0"/>
      <w:marRight w:val="0"/>
      <w:marTop w:val="0"/>
      <w:marBottom w:val="0"/>
      <w:divBdr>
        <w:top w:val="none" w:sz="0" w:space="0" w:color="auto"/>
        <w:left w:val="none" w:sz="0" w:space="0" w:color="auto"/>
        <w:bottom w:val="none" w:sz="0" w:space="0" w:color="auto"/>
        <w:right w:val="none" w:sz="0" w:space="0" w:color="auto"/>
      </w:divBdr>
    </w:div>
    <w:div w:id="1255943949">
      <w:bodyDiv w:val="1"/>
      <w:marLeft w:val="0"/>
      <w:marRight w:val="0"/>
      <w:marTop w:val="0"/>
      <w:marBottom w:val="0"/>
      <w:divBdr>
        <w:top w:val="none" w:sz="0" w:space="0" w:color="auto"/>
        <w:left w:val="none" w:sz="0" w:space="0" w:color="auto"/>
        <w:bottom w:val="none" w:sz="0" w:space="0" w:color="auto"/>
        <w:right w:val="none" w:sz="0" w:space="0" w:color="auto"/>
      </w:divBdr>
    </w:div>
    <w:div w:id="1256399554">
      <w:bodyDiv w:val="1"/>
      <w:marLeft w:val="0"/>
      <w:marRight w:val="0"/>
      <w:marTop w:val="0"/>
      <w:marBottom w:val="0"/>
      <w:divBdr>
        <w:top w:val="none" w:sz="0" w:space="0" w:color="auto"/>
        <w:left w:val="none" w:sz="0" w:space="0" w:color="auto"/>
        <w:bottom w:val="none" w:sz="0" w:space="0" w:color="auto"/>
        <w:right w:val="none" w:sz="0" w:space="0" w:color="auto"/>
      </w:divBdr>
    </w:div>
    <w:div w:id="1256478871">
      <w:bodyDiv w:val="1"/>
      <w:marLeft w:val="0"/>
      <w:marRight w:val="0"/>
      <w:marTop w:val="0"/>
      <w:marBottom w:val="0"/>
      <w:divBdr>
        <w:top w:val="none" w:sz="0" w:space="0" w:color="auto"/>
        <w:left w:val="none" w:sz="0" w:space="0" w:color="auto"/>
        <w:bottom w:val="none" w:sz="0" w:space="0" w:color="auto"/>
        <w:right w:val="none" w:sz="0" w:space="0" w:color="auto"/>
      </w:divBdr>
    </w:div>
    <w:div w:id="1256862268">
      <w:bodyDiv w:val="1"/>
      <w:marLeft w:val="0"/>
      <w:marRight w:val="0"/>
      <w:marTop w:val="0"/>
      <w:marBottom w:val="0"/>
      <w:divBdr>
        <w:top w:val="none" w:sz="0" w:space="0" w:color="auto"/>
        <w:left w:val="none" w:sz="0" w:space="0" w:color="auto"/>
        <w:bottom w:val="none" w:sz="0" w:space="0" w:color="auto"/>
        <w:right w:val="none" w:sz="0" w:space="0" w:color="auto"/>
      </w:divBdr>
    </w:div>
    <w:div w:id="1256868048">
      <w:bodyDiv w:val="1"/>
      <w:marLeft w:val="0"/>
      <w:marRight w:val="0"/>
      <w:marTop w:val="0"/>
      <w:marBottom w:val="0"/>
      <w:divBdr>
        <w:top w:val="none" w:sz="0" w:space="0" w:color="auto"/>
        <w:left w:val="none" w:sz="0" w:space="0" w:color="auto"/>
        <w:bottom w:val="none" w:sz="0" w:space="0" w:color="auto"/>
        <w:right w:val="none" w:sz="0" w:space="0" w:color="auto"/>
      </w:divBdr>
    </w:div>
    <w:div w:id="1257054539">
      <w:bodyDiv w:val="1"/>
      <w:marLeft w:val="0"/>
      <w:marRight w:val="0"/>
      <w:marTop w:val="0"/>
      <w:marBottom w:val="0"/>
      <w:divBdr>
        <w:top w:val="none" w:sz="0" w:space="0" w:color="auto"/>
        <w:left w:val="none" w:sz="0" w:space="0" w:color="auto"/>
        <w:bottom w:val="none" w:sz="0" w:space="0" w:color="auto"/>
        <w:right w:val="none" w:sz="0" w:space="0" w:color="auto"/>
      </w:divBdr>
    </w:div>
    <w:div w:id="1257399204">
      <w:bodyDiv w:val="1"/>
      <w:marLeft w:val="0"/>
      <w:marRight w:val="0"/>
      <w:marTop w:val="0"/>
      <w:marBottom w:val="0"/>
      <w:divBdr>
        <w:top w:val="none" w:sz="0" w:space="0" w:color="auto"/>
        <w:left w:val="none" w:sz="0" w:space="0" w:color="auto"/>
        <w:bottom w:val="none" w:sz="0" w:space="0" w:color="auto"/>
        <w:right w:val="none" w:sz="0" w:space="0" w:color="auto"/>
      </w:divBdr>
    </w:div>
    <w:div w:id="1257517190">
      <w:bodyDiv w:val="1"/>
      <w:marLeft w:val="0"/>
      <w:marRight w:val="0"/>
      <w:marTop w:val="0"/>
      <w:marBottom w:val="0"/>
      <w:divBdr>
        <w:top w:val="none" w:sz="0" w:space="0" w:color="auto"/>
        <w:left w:val="none" w:sz="0" w:space="0" w:color="auto"/>
        <w:bottom w:val="none" w:sz="0" w:space="0" w:color="auto"/>
        <w:right w:val="none" w:sz="0" w:space="0" w:color="auto"/>
      </w:divBdr>
    </w:div>
    <w:div w:id="1257641210">
      <w:bodyDiv w:val="1"/>
      <w:marLeft w:val="0"/>
      <w:marRight w:val="0"/>
      <w:marTop w:val="0"/>
      <w:marBottom w:val="0"/>
      <w:divBdr>
        <w:top w:val="none" w:sz="0" w:space="0" w:color="auto"/>
        <w:left w:val="none" w:sz="0" w:space="0" w:color="auto"/>
        <w:bottom w:val="none" w:sz="0" w:space="0" w:color="auto"/>
        <w:right w:val="none" w:sz="0" w:space="0" w:color="auto"/>
      </w:divBdr>
    </w:div>
    <w:div w:id="1257713415">
      <w:bodyDiv w:val="1"/>
      <w:marLeft w:val="0"/>
      <w:marRight w:val="0"/>
      <w:marTop w:val="0"/>
      <w:marBottom w:val="0"/>
      <w:divBdr>
        <w:top w:val="none" w:sz="0" w:space="0" w:color="auto"/>
        <w:left w:val="none" w:sz="0" w:space="0" w:color="auto"/>
        <w:bottom w:val="none" w:sz="0" w:space="0" w:color="auto"/>
        <w:right w:val="none" w:sz="0" w:space="0" w:color="auto"/>
      </w:divBdr>
    </w:div>
    <w:div w:id="1257787453">
      <w:bodyDiv w:val="1"/>
      <w:marLeft w:val="0"/>
      <w:marRight w:val="0"/>
      <w:marTop w:val="0"/>
      <w:marBottom w:val="0"/>
      <w:divBdr>
        <w:top w:val="none" w:sz="0" w:space="0" w:color="auto"/>
        <w:left w:val="none" w:sz="0" w:space="0" w:color="auto"/>
        <w:bottom w:val="none" w:sz="0" w:space="0" w:color="auto"/>
        <w:right w:val="none" w:sz="0" w:space="0" w:color="auto"/>
      </w:divBdr>
    </w:div>
    <w:div w:id="1258054263">
      <w:bodyDiv w:val="1"/>
      <w:marLeft w:val="0"/>
      <w:marRight w:val="0"/>
      <w:marTop w:val="0"/>
      <w:marBottom w:val="0"/>
      <w:divBdr>
        <w:top w:val="none" w:sz="0" w:space="0" w:color="auto"/>
        <w:left w:val="none" w:sz="0" w:space="0" w:color="auto"/>
        <w:bottom w:val="none" w:sz="0" w:space="0" w:color="auto"/>
        <w:right w:val="none" w:sz="0" w:space="0" w:color="auto"/>
      </w:divBdr>
    </w:div>
    <w:div w:id="1258177716">
      <w:bodyDiv w:val="1"/>
      <w:marLeft w:val="0"/>
      <w:marRight w:val="0"/>
      <w:marTop w:val="0"/>
      <w:marBottom w:val="0"/>
      <w:divBdr>
        <w:top w:val="none" w:sz="0" w:space="0" w:color="auto"/>
        <w:left w:val="none" w:sz="0" w:space="0" w:color="auto"/>
        <w:bottom w:val="none" w:sz="0" w:space="0" w:color="auto"/>
        <w:right w:val="none" w:sz="0" w:space="0" w:color="auto"/>
      </w:divBdr>
    </w:div>
    <w:div w:id="1258445812">
      <w:bodyDiv w:val="1"/>
      <w:marLeft w:val="0"/>
      <w:marRight w:val="0"/>
      <w:marTop w:val="0"/>
      <w:marBottom w:val="0"/>
      <w:divBdr>
        <w:top w:val="none" w:sz="0" w:space="0" w:color="auto"/>
        <w:left w:val="none" w:sz="0" w:space="0" w:color="auto"/>
        <w:bottom w:val="none" w:sz="0" w:space="0" w:color="auto"/>
        <w:right w:val="none" w:sz="0" w:space="0" w:color="auto"/>
      </w:divBdr>
    </w:div>
    <w:div w:id="1258640571">
      <w:bodyDiv w:val="1"/>
      <w:marLeft w:val="0"/>
      <w:marRight w:val="0"/>
      <w:marTop w:val="0"/>
      <w:marBottom w:val="0"/>
      <w:divBdr>
        <w:top w:val="none" w:sz="0" w:space="0" w:color="auto"/>
        <w:left w:val="none" w:sz="0" w:space="0" w:color="auto"/>
        <w:bottom w:val="none" w:sz="0" w:space="0" w:color="auto"/>
        <w:right w:val="none" w:sz="0" w:space="0" w:color="auto"/>
      </w:divBdr>
    </w:div>
    <w:div w:id="1258751129">
      <w:bodyDiv w:val="1"/>
      <w:marLeft w:val="0"/>
      <w:marRight w:val="0"/>
      <w:marTop w:val="0"/>
      <w:marBottom w:val="0"/>
      <w:divBdr>
        <w:top w:val="none" w:sz="0" w:space="0" w:color="auto"/>
        <w:left w:val="none" w:sz="0" w:space="0" w:color="auto"/>
        <w:bottom w:val="none" w:sz="0" w:space="0" w:color="auto"/>
        <w:right w:val="none" w:sz="0" w:space="0" w:color="auto"/>
      </w:divBdr>
    </w:div>
    <w:div w:id="1259018877">
      <w:bodyDiv w:val="1"/>
      <w:marLeft w:val="0"/>
      <w:marRight w:val="0"/>
      <w:marTop w:val="0"/>
      <w:marBottom w:val="0"/>
      <w:divBdr>
        <w:top w:val="none" w:sz="0" w:space="0" w:color="auto"/>
        <w:left w:val="none" w:sz="0" w:space="0" w:color="auto"/>
        <w:bottom w:val="none" w:sz="0" w:space="0" w:color="auto"/>
        <w:right w:val="none" w:sz="0" w:space="0" w:color="auto"/>
      </w:divBdr>
    </w:div>
    <w:div w:id="1259144970">
      <w:bodyDiv w:val="1"/>
      <w:marLeft w:val="0"/>
      <w:marRight w:val="0"/>
      <w:marTop w:val="0"/>
      <w:marBottom w:val="0"/>
      <w:divBdr>
        <w:top w:val="none" w:sz="0" w:space="0" w:color="auto"/>
        <w:left w:val="none" w:sz="0" w:space="0" w:color="auto"/>
        <w:bottom w:val="none" w:sz="0" w:space="0" w:color="auto"/>
        <w:right w:val="none" w:sz="0" w:space="0" w:color="auto"/>
      </w:divBdr>
    </w:div>
    <w:div w:id="1259405930">
      <w:bodyDiv w:val="1"/>
      <w:marLeft w:val="0"/>
      <w:marRight w:val="0"/>
      <w:marTop w:val="0"/>
      <w:marBottom w:val="0"/>
      <w:divBdr>
        <w:top w:val="none" w:sz="0" w:space="0" w:color="auto"/>
        <w:left w:val="none" w:sz="0" w:space="0" w:color="auto"/>
        <w:bottom w:val="none" w:sz="0" w:space="0" w:color="auto"/>
        <w:right w:val="none" w:sz="0" w:space="0" w:color="auto"/>
      </w:divBdr>
    </w:div>
    <w:div w:id="1259486986">
      <w:bodyDiv w:val="1"/>
      <w:marLeft w:val="0"/>
      <w:marRight w:val="0"/>
      <w:marTop w:val="0"/>
      <w:marBottom w:val="0"/>
      <w:divBdr>
        <w:top w:val="none" w:sz="0" w:space="0" w:color="auto"/>
        <w:left w:val="none" w:sz="0" w:space="0" w:color="auto"/>
        <w:bottom w:val="none" w:sz="0" w:space="0" w:color="auto"/>
        <w:right w:val="none" w:sz="0" w:space="0" w:color="auto"/>
      </w:divBdr>
    </w:div>
    <w:div w:id="1259558139">
      <w:bodyDiv w:val="1"/>
      <w:marLeft w:val="0"/>
      <w:marRight w:val="0"/>
      <w:marTop w:val="0"/>
      <w:marBottom w:val="0"/>
      <w:divBdr>
        <w:top w:val="none" w:sz="0" w:space="0" w:color="auto"/>
        <w:left w:val="none" w:sz="0" w:space="0" w:color="auto"/>
        <w:bottom w:val="none" w:sz="0" w:space="0" w:color="auto"/>
        <w:right w:val="none" w:sz="0" w:space="0" w:color="auto"/>
      </w:divBdr>
    </w:div>
    <w:div w:id="1259602647">
      <w:bodyDiv w:val="1"/>
      <w:marLeft w:val="0"/>
      <w:marRight w:val="0"/>
      <w:marTop w:val="0"/>
      <w:marBottom w:val="0"/>
      <w:divBdr>
        <w:top w:val="none" w:sz="0" w:space="0" w:color="auto"/>
        <w:left w:val="none" w:sz="0" w:space="0" w:color="auto"/>
        <w:bottom w:val="none" w:sz="0" w:space="0" w:color="auto"/>
        <w:right w:val="none" w:sz="0" w:space="0" w:color="auto"/>
      </w:divBdr>
    </w:div>
    <w:div w:id="1259630964">
      <w:bodyDiv w:val="1"/>
      <w:marLeft w:val="0"/>
      <w:marRight w:val="0"/>
      <w:marTop w:val="0"/>
      <w:marBottom w:val="0"/>
      <w:divBdr>
        <w:top w:val="none" w:sz="0" w:space="0" w:color="auto"/>
        <w:left w:val="none" w:sz="0" w:space="0" w:color="auto"/>
        <w:bottom w:val="none" w:sz="0" w:space="0" w:color="auto"/>
        <w:right w:val="none" w:sz="0" w:space="0" w:color="auto"/>
      </w:divBdr>
    </w:div>
    <w:div w:id="1260026228">
      <w:bodyDiv w:val="1"/>
      <w:marLeft w:val="0"/>
      <w:marRight w:val="0"/>
      <w:marTop w:val="0"/>
      <w:marBottom w:val="0"/>
      <w:divBdr>
        <w:top w:val="none" w:sz="0" w:space="0" w:color="auto"/>
        <w:left w:val="none" w:sz="0" w:space="0" w:color="auto"/>
        <w:bottom w:val="none" w:sz="0" w:space="0" w:color="auto"/>
        <w:right w:val="none" w:sz="0" w:space="0" w:color="auto"/>
      </w:divBdr>
    </w:div>
    <w:div w:id="1260060976">
      <w:bodyDiv w:val="1"/>
      <w:marLeft w:val="0"/>
      <w:marRight w:val="0"/>
      <w:marTop w:val="0"/>
      <w:marBottom w:val="0"/>
      <w:divBdr>
        <w:top w:val="none" w:sz="0" w:space="0" w:color="auto"/>
        <w:left w:val="none" w:sz="0" w:space="0" w:color="auto"/>
        <w:bottom w:val="none" w:sz="0" w:space="0" w:color="auto"/>
        <w:right w:val="none" w:sz="0" w:space="0" w:color="auto"/>
      </w:divBdr>
    </w:div>
    <w:div w:id="1260289146">
      <w:bodyDiv w:val="1"/>
      <w:marLeft w:val="0"/>
      <w:marRight w:val="0"/>
      <w:marTop w:val="0"/>
      <w:marBottom w:val="0"/>
      <w:divBdr>
        <w:top w:val="none" w:sz="0" w:space="0" w:color="auto"/>
        <w:left w:val="none" w:sz="0" w:space="0" w:color="auto"/>
        <w:bottom w:val="none" w:sz="0" w:space="0" w:color="auto"/>
        <w:right w:val="none" w:sz="0" w:space="0" w:color="auto"/>
      </w:divBdr>
    </w:div>
    <w:div w:id="1260409894">
      <w:bodyDiv w:val="1"/>
      <w:marLeft w:val="0"/>
      <w:marRight w:val="0"/>
      <w:marTop w:val="0"/>
      <w:marBottom w:val="0"/>
      <w:divBdr>
        <w:top w:val="none" w:sz="0" w:space="0" w:color="auto"/>
        <w:left w:val="none" w:sz="0" w:space="0" w:color="auto"/>
        <w:bottom w:val="none" w:sz="0" w:space="0" w:color="auto"/>
        <w:right w:val="none" w:sz="0" w:space="0" w:color="auto"/>
      </w:divBdr>
    </w:div>
    <w:div w:id="1260481379">
      <w:bodyDiv w:val="1"/>
      <w:marLeft w:val="0"/>
      <w:marRight w:val="0"/>
      <w:marTop w:val="0"/>
      <w:marBottom w:val="0"/>
      <w:divBdr>
        <w:top w:val="none" w:sz="0" w:space="0" w:color="auto"/>
        <w:left w:val="none" w:sz="0" w:space="0" w:color="auto"/>
        <w:bottom w:val="none" w:sz="0" w:space="0" w:color="auto"/>
        <w:right w:val="none" w:sz="0" w:space="0" w:color="auto"/>
      </w:divBdr>
    </w:div>
    <w:div w:id="1260601053">
      <w:bodyDiv w:val="1"/>
      <w:marLeft w:val="0"/>
      <w:marRight w:val="0"/>
      <w:marTop w:val="0"/>
      <w:marBottom w:val="0"/>
      <w:divBdr>
        <w:top w:val="none" w:sz="0" w:space="0" w:color="auto"/>
        <w:left w:val="none" w:sz="0" w:space="0" w:color="auto"/>
        <w:bottom w:val="none" w:sz="0" w:space="0" w:color="auto"/>
        <w:right w:val="none" w:sz="0" w:space="0" w:color="auto"/>
      </w:divBdr>
    </w:div>
    <w:div w:id="1260672912">
      <w:bodyDiv w:val="1"/>
      <w:marLeft w:val="0"/>
      <w:marRight w:val="0"/>
      <w:marTop w:val="0"/>
      <w:marBottom w:val="0"/>
      <w:divBdr>
        <w:top w:val="none" w:sz="0" w:space="0" w:color="auto"/>
        <w:left w:val="none" w:sz="0" w:space="0" w:color="auto"/>
        <w:bottom w:val="none" w:sz="0" w:space="0" w:color="auto"/>
        <w:right w:val="none" w:sz="0" w:space="0" w:color="auto"/>
      </w:divBdr>
    </w:div>
    <w:div w:id="1260723468">
      <w:bodyDiv w:val="1"/>
      <w:marLeft w:val="0"/>
      <w:marRight w:val="0"/>
      <w:marTop w:val="0"/>
      <w:marBottom w:val="0"/>
      <w:divBdr>
        <w:top w:val="none" w:sz="0" w:space="0" w:color="auto"/>
        <w:left w:val="none" w:sz="0" w:space="0" w:color="auto"/>
        <w:bottom w:val="none" w:sz="0" w:space="0" w:color="auto"/>
        <w:right w:val="none" w:sz="0" w:space="0" w:color="auto"/>
      </w:divBdr>
    </w:div>
    <w:div w:id="1260724632">
      <w:bodyDiv w:val="1"/>
      <w:marLeft w:val="0"/>
      <w:marRight w:val="0"/>
      <w:marTop w:val="0"/>
      <w:marBottom w:val="0"/>
      <w:divBdr>
        <w:top w:val="none" w:sz="0" w:space="0" w:color="auto"/>
        <w:left w:val="none" w:sz="0" w:space="0" w:color="auto"/>
        <w:bottom w:val="none" w:sz="0" w:space="0" w:color="auto"/>
        <w:right w:val="none" w:sz="0" w:space="0" w:color="auto"/>
      </w:divBdr>
    </w:div>
    <w:div w:id="1261178333">
      <w:bodyDiv w:val="1"/>
      <w:marLeft w:val="0"/>
      <w:marRight w:val="0"/>
      <w:marTop w:val="0"/>
      <w:marBottom w:val="0"/>
      <w:divBdr>
        <w:top w:val="none" w:sz="0" w:space="0" w:color="auto"/>
        <w:left w:val="none" w:sz="0" w:space="0" w:color="auto"/>
        <w:bottom w:val="none" w:sz="0" w:space="0" w:color="auto"/>
        <w:right w:val="none" w:sz="0" w:space="0" w:color="auto"/>
      </w:divBdr>
    </w:div>
    <w:div w:id="1261715256">
      <w:bodyDiv w:val="1"/>
      <w:marLeft w:val="0"/>
      <w:marRight w:val="0"/>
      <w:marTop w:val="0"/>
      <w:marBottom w:val="0"/>
      <w:divBdr>
        <w:top w:val="none" w:sz="0" w:space="0" w:color="auto"/>
        <w:left w:val="none" w:sz="0" w:space="0" w:color="auto"/>
        <w:bottom w:val="none" w:sz="0" w:space="0" w:color="auto"/>
        <w:right w:val="none" w:sz="0" w:space="0" w:color="auto"/>
      </w:divBdr>
    </w:div>
    <w:div w:id="1261835007">
      <w:bodyDiv w:val="1"/>
      <w:marLeft w:val="0"/>
      <w:marRight w:val="0"/>
      <w:marTop w:val="0"/>
      <w:marBottom w:val="0"/>
      <w:divBdr>
        <w:top w:val="none" w:sz="0" w:space="0" w:color="auto"/>
        <w:left w:val="none" w:sz="0" w:space="0" w:color="auto"/>
        <w:bottom w:val="none" w:sz="0" w:space="0" w:color="auto"/>
        <w:right w:val="none" w:sz="0" w:space="0" w:color="auto"/>
      </w:divBdr>
    </w:div>
    <w:div w:id="1261841588">
      <w:bodyDiv w:val="1"/>
      <w:marLeft w:val="0"/>
      <w:marRight w:val="0"/>
      <w:marTop w:val="0"/>
      <w:marBottom w:val="0"/>
      <w:divBdr>
        <w:top w:val="none" w:sz="0" w:space="0" w:color="auto"/>
        <w:left w:val="none" w:sz="0" w:space="0" w:color="auto"/>
        <w:bottom w:val="none" w:sz="0" w:space="0" w:color="auto"/>
        <w:right w:val="none" w:sz="0" w:space="0" w:color="auto"/>
      </w:divBdr>
    </w:div>
    <w:div w:id="1261916202">
      <w:bodyDiv w:val="1"/>
      <w:marLeft w:val="0"/>
      <w:marRight w:val="0"/>
      <w:marTop w:val="0"/>
      <w:marBottom w:val="0"/>
      <w:divBdr>
        <w:top w:val="none" w:sz="0" w:space="0" w:color="auto"/>
        <w:left w:val="none" w:sz="0" w:space="0" w:color="auto"/>
        <w:bottom w:val="none" w:sz="0" w:space="0" w:color="auto"/>
        <w:right w:val="none" w:sz="0" w:space="0" w:color="auto"/>
      </w:divBdr>
    </w:div>
    <w:div w:id="1261985372">
      <w:bodyDiv w:val="1"/>
      <w:marLeft w:val="0"/>
      <w:marRight w:val="0"/>
      <w:marTop w:val="0"/>
      <w:marBottom w:val="0"/>
      <w:divBdr>
        <w:top w:val="none" w:sz="0" w:space="0" w:color="auto"/>
        <w:left w:val="none" w:sz="0" w:space="0" w:color="auto"/>
        <w:bottom w:val="none" w:sz="0" w:space="0" w:color="auto"/>
        <w:right w:val="none" w:sz="0" w:space="0" w:color="auto"/>
      </w:divBdr>
    </w:div>
    <w:div w:id="1262564078">
      <w:bodyDiv w:val="1"/>
      <w:marLeft w:val="0"/>
      <w:marRight w:val="0"/>
      <w:marTop w:val="0"/>
      <w:marBottom w:val="0"/>
      <w:divBdr>
        <w:top w:val="none" w:sz="0" w:space="0" w:color="auto"/>
        <w:left w:val="none" w:sz="0" w:space="0" w:color="auto"/>
        <w:bottom w:val="none" w:sz="0" w:space="0" w:color="auto"/>
        <w:right w:val="none" w:sz="0" w:space="0" w:color="auto"/>
      </w:divBdr>
    </w:div>
    <w:div w:id="1262756579">
      <w:bodyDiv w:val="1"/>
      <w:marLeft w:val="0"/>
      <w:marRight w:val="0"/>
      <w:marTop w:val="0"/>
      <w:marBottom w:val="0"/>
      <w:divBdr>
        <w:top w:val="none" w:sz="0" w:space="0" w:color="auto"/>
        <w:left w:val="none" w:sz="0" w:space="0" w:color="auto"/>
        <w:bottom w:val="none" w:sz="0" w:space="0" w:color="auto"/>
        <w:right w:val="none" w:sz="0" w:space="0" w:color="auto"/>
      </w:divBdr>
    </w:div>
    <w:div w:id="1262908924">
      <w:bodyDiv w:val="1"/>
      <w:marLeft w:val="0"/>
      <w:marRight w:val="0"/>
      <w:marTop w:val="0"/>
      <w:marBottom w:val="0"/>
      <w:divBdr>
        <w:top w:val="none" w:sz="0" w:space="0" w:color="auto"/>
        <w:left w:val="none" w:sz="0" w:space="0" w:color="auto"/>
        <w:bottom w:val="none" w:sz="0" w:space="0" w:color="auto"/>
        <w:right w:val="none" w:sz="0" w:space="0" w:color="auto"/>
      </w:divBdr>
    </w:div>
    <w:div w:id="1262958189">
      <w:bodyDiv w:val="1"/>
      <w:marLeft w:val="0"/>
      <w:marRight w:val="0"/>
      <w:marTop w:val="0"/>
      <w:marBottom w:val="0"/>
      <w:divBdr>
        <w:top w:val="none" w:sz="0" w:space="0" w:color="auto"/>
        <w:left w:val="none" w:sz="0" w:space="0" w:color="auto"/>
        <w:bottom w:val="none" w:sz="0" w:space="0" w:color="auto"/>
        <w:right w:val="none" w:sz="0" w:space="0" w:color="auto"/>
      </w:divBdr>
    </w:div>
    <w:div w:id="1263024917">
      <w:bodyDiv w:val="1"/>
      <w:marLeft w:val="0"/>
      <w:marRight w:val="0"/>
      <w:marTop w:val="0"/>
      <w:marBottom w:val="0"/>
      <w:divBdr>
        <w:top w:val="none" w:sz="0" w:space="0" w:color="auto"/>
        <w:left w:val="none" w:sz="0" w:space="0" w:color="auto"/>
        <w:bottom w:val="none" w:sz="0" w:space="0" w:color="auto"/>
        <w:right w:val="none" w:sz="0" w:space="0" w:color="auto"/>
      </w:divBdr>
    </w:div>
    <w:div w:id="1263151899">
      <w:bodyDiv w:val="1"/>
      <w:marLeft w:val="0"/>
      <w:marRight w:val="0"/>
      <w:marTop w:val="0"/>
      <w:marBottom w:val="0"/>
      <w:divBdr>
        <w:top w:val="none" w:sz="0" w:space="0" w:color="auto"/>
        <w:left w:val="none" w:sz="0" w:space="0" w:color="auto"/>
        <w:bottom w:val="none" w:sz="0" w:space="0" w:color="auto"/>
        <w:right w:val="none" w:sz="0" w:space="0" w:color="auto"/>
      </w:divBdr>
    </w:div>
    <w:div w:id="1263338238">
      <w:bodyDiv w:val="1"/>
      <w:marLeft w:val="0"/>
      <w:marRight w:val="0"/>
      <w:marTop w:val="0"/>
      <w:marBottom w:val="0"/>
      <w:divBdr>
        <w:top w:val="none" w:sz="0" w:space="0" w:color="auto"/>
        <w:left w:val="none" w:sz="0" w:space="0" w:color="auto"/>
        <w:bottom w:val="none" w:sz="0" w:space="0" w:color="auto"/>
        <w:right w:val="none" w:sz="0" w:space="0" w:color="auto"/>
      </w:divBdr>
    </w:div>
    <w:div w:id="1263684734">
      <w:bodyDiv w:val="1"/>
      <w:marLeft w:val="0"/>
      <w:marRight w:val="0"/>
      <w:marTop w:val="0"/>
      <w:marBottom w:val="0"/>
      <w:divBdr>
        <w:top w:val="none" w:sz="0" w:space="0" w:color="auto"/>
        <w:left w:val="none" w:sz="0" w:space="0" w:color="auto"/>
        <w:bottom w:val="none" w:sz="0" w:space="0" w:color="auto"/>
        <w:right w:val="none" w:sz="0" w:space="0" w:color="auto"/>
      </w:divBdr>
    </w:div>
    <w:div w:id="1263688369">
      <w:bodyDiv w:val="1"/>
      <w:marLeft w:val="0"/>
      <w:marRight w:val="0"/>
      <w:marTop w:val="0"/>
      <w:marBottom w:val="0"/>
      <w:divBdr>
        <w:top w:val="none" w:sz="0" w:space="0" w:color="auto"/>
        <w:left w:val="none" w:sz="0" w:space="0" w:color="auto"/>
        <w:bottom w:val="none" w:sz="0" w:space="0" w:color="auto"/>
        <w:right w:val="none" w:sz="0" w:space="0" w:color="auto"/>
      </w:divBdr>
    </w:div>
    <w:div w:id="1263762220">
      <w:bodyDiv w:val="1"/>
      <w:marLeft w:val="0"/>
      <w:marRight w:val="0"/>
      <w:marTop w:val="0"/>
      <w:marBottom w:val="0"/>
      <w:divBdr>
        <w:top w:val="none" w:sz="0" w:space="0" w:color="auto"/>
        <w:left w:val="none" w:sz="0" w:space="0" w:color="auto"/>
        <w:bottom w:val="none" w:sz="0" w:space="0" w:color="auto"/>
        <w:right w:val="none" w:sz="0" w:space="0" w:color="auto"/>
      </w:divBdr>
    </w:div>
    <w:div w:id="1263953960">
      <w:bodyDiv w:val="1"/>
      <w:marLeft w:val="0"/>
      <w:marRight w:val="0"/>
      <w:marTop w:val="0"/>
      <w:marBottom w:val="0"/>
      <w:divBdr>
        <w:top w:val="none" w:sz="0" w:space="0" w:color="auto"/>
        <w:left w:val="none" w:sz="0" w:space="0" w:color="auto"/>
        <w:bottom w:val="none" w:sz="0" w:space="0" w:color="auto"/>
        <w:right w:val="none" w:sz="0" w:space="0" w:color="auto"/>
      </w:divBdr>
    </w:div>
    <w:div w:id="1264072321">
      <w:bodyDiv w:val="1"/>
      <w:marLeft w:val="0"/>
      <w:marRight w:val="0"/>
      <w:marTop w:val="0"/>
      <w:marBottom w:val="0"/>
      <w:divBdr>
        <w:top w:val="none" w:sz="0" w:space="0" w:color="auto"/>
        <w:left w:val="none" w:sz="0" w:space="0" w:color="auto"/>
        <w:bottom w:val="none" w:sz="0" w:space="0" w:color="auto"/>
        <w:right w:val="none" w:sz="0" w:space="0" w:color="auto"/>
      </w:divBdr>
    </w:div>
    <w:div w:id="1264846963">
      <w:bodyDiv w:val="1"/>
      <w:marLeft w:val="0"/>
      <w:marRight w:val="0"/>
      <w:marTop w:val="0"/>
      <w:marBottom w:val="0"/>
      <w:divBdr>
        <w:top w:val="none" w:sz="0" w:space="0" w:color="auto"/>
        <w:left w:val="none" w:sz="0" w:space="0" w:color="auto"/>
        <w:bottom w:val="none" w:sz="0" w:space="0" w:color="auto"/>
        <w:right w:val="none" w:sz="0" w:space="0" w:color="auto"/>
      </w:divBdr>
    </w:div>
    <w:div w:id="1264998681">
      <w:bodyDiv w:val="1"/>
      <w:marLeft w:val="0"/>
      <w:marRight w:val="0"/>
      <w:marTop w:val="0"/>
      <w:marBottom w:val="0"/>
      <w:divBdr>
        <w:top w:val="none" w:sz="0" w:space="0" w:color="auto"/>
        <w:left w:val="none" w:sz="0" w:space="0" w:color="auto"/>
        <w:bottom w:val="none" w:sz="0" w:space="0" w:color="auto"/>
        <w:right w:val="none" w:sz="0" w:space="0" w:color="auto"/>
      </w:divBdr>
    </w:div>
    <w:div w:id="1265265630">
      <w:bodyDiv w:val="1"/>
      <w:marLeft w:val="0"/>
      <w:marRight w:val="0"/>
      <w:marTop w:val="0"/>
      <w:marBottom w:val="0"/>
      <w:divBdr>
        <w:top w:val="none" w:sz="0" w:space="0" w:color="auto"/>
        <w:left w:val="none" w:sz="0" w:space="0" w:color="auto"/>
        <w:bottom w:val="none" w:sz="0" w:space="0" w:color="auto"/>
        <w:right w:val="none" w:sz="0" w:space="0" w:color="auto"/>
      </w:divBdr>
    </w:div>
    <w:div w:id="1265268422">
      <w:bodyDiv w:val="1"/>
      <w:marLeft w:val="0"/>
      <w:marRight w:val="0"/>
      <w:marTop w:val="0"/>
      <w:marBottom w:val="0"/>
      <w:divBdr>
        <w:top w:val="none" w:sz="0" w:space="0" w:color="auto"/>
        <w:left w:val="none" w:sz="0" w:space="0" w:color="auto"/>
        <w:bottom w:val="none" w:sz="0" w:space="0" w:color="auto"/>
        <w:right w:val="none" w:sz="0" w:space="0" w:color="auto"/>
      </w:divBdr>
    </w:div>
    <w:div w:id="1265334858">
      <w:bodyDiv w:val="1"/>
      <w:marLeft w:val="0"/>
      <w:marRight w:val="0"/>
      <w:marTop w:val="0"/>
      <w:marBottom w:val="0"/>
      <w:divBdr>
        <w:top w:val="none" w:sz="0" w:space="0" w:color="auto"/>
        <w:left w:val="none" w:sz="0" w:space="0" w:color="auto"/>
        <w:bottom w:val="none" w:sz="0" w:space="0" w:color="auto"/>
        <w:right w:val="none" w:sz="0" w:space="0" w:color="auto"/>
      </w:divBdr>
    </w:div>
    <w:div w:id="1265380793">
      <w:bodyDiv w:val="1"/>
      <w:marLeft w:val="0"/>
      <w:marRight w:val="0"/>
      <w:marTop w:val="0"/>
      <w:marBottom w:val="0"/>
      <w:divBdr>
        <w:top w:val="none" w:sz="0" w:space="0" w:color="auto"/>
        <w:left w:val="none" w:sz="0" w:space="0" w:color="auto"/>
        <w:bottom w:val="none" w:sz="0" w:space="0" w:color="auto"/>
        <w:right w:val="none" w:sz="0" w:space="0" w:color="auto"/>
      </w:divBdr>
    </w:div>
    <w:div w:id="1265577368">
      <w:bodyDiv w:val="1"/>
      <w:marLeft w:val="0"/>
      <w:marRight w:val="0"/>
      <w:marTop w:val="0"/>
      <w:marBottom w:val="0"/>
      <w:divBdr>
        <w:top w:val="none" w:sz="0" w:space="0" w:color="auto"/>
        <w:left w:val="none" w:sz="0" w:space="0" w:color="auto"/>
        <w:bottom w:val="none" w:sz="0" w:space="0" w:color="auto"/>
        <w:right w:val="none" w:sz="0" w:space="0" w:color="auto"/>
      </w:divBdr>
    </w:div>
    <w:div w:id="1265922290">
      <w:bodyDiv w:val="1"/>
      <w:marLeft w:val="0"/>
      <w:marRight w:val="0"/>
      <w:marTop w:val="0"/>
      <w:marBottom w:val="0"/>
      <w:divBdr>
        <w:top w:val="none" w:sz="0" w:space="0" w:color="auto"/>
        <w:left w:val="none" w:sz="0" w:space="0" w:color="auto"/>
        <w:bottom w:val="none" w:sz="0" w:space="0" w:color="auto"/>
        <w:right w:val="none" w:sz="0" w:space="0" w:color="auto"/>
      </w:divBdr>
    </w:div>
    <w:div w:id="1266033113">
      <w:bodyDiv w:val="1"/>
      <w:marLeft w:val="0"/>
      <w:marRight w:val="0"/>
      <w:marTop w:val="0"/>
      <w:marBottom w:val="0"/>
      <w:divBdr>
        <w:top w:val="none" w:sz="0" w:space="0" w:color="auto"/>
        <w:left w:val="none" w:sz="0" w:space="0" w:color="auto"/>
        <w:bottom w:val="none" w:sz="0" w:space="0" w:color="auto"/>
        <w:right w:val="none" w:sz="0" w:space="0" w:color="auto"/>
      </w:divBdr>
    </w:div>
    <w:div w:id="1266419544">
      <w:bodyDiv w:val="1"/>
      <w:marLeft w:val="0"/>
      <w:marRight w:val="0"/>
      <w:marTop w:val="0"/>
      <w:marBottom w:val="0"/>
      <w:divBdr>
        <w:top w:val="none" w:sz="0" w:space="0" w:color="auto"/>
        <w:left w:val="none" w:sz="0" w:space="0" w:color="auto"/>
        <w:bottom w:val="none" w:sz="0" w:space="0" w:color="auto"/>
        <w:right w:val="none" w:sz="0" w:space="0" w:color="auto"/>
      </w:divBdr>
    </w:div>
    <w:div w:id="1266424555">
      <w:bodyDiv w:val="1"/>
      <w:marLeft w:val="0"/>
      <w:marRight w:val="0"/>
      <w:marTop w:val="0"/>
      <w:marBottom w:val="0"/>
      <w:divBdr>
        <w:top w:val="none" w:sz="0" w:space="0" w:color="auto"/>
        <w:left w:val="none" w:sz="0" w:space="0" w:color="auto"/>
        <w:bottom w:val="none" w:sz="0" w:space="0" w:color="auto"/>
        <w:right w:val="none" w:sz="0" w:space="0" w:color="auto"/>
      </w:divBdr>
    </w:div>
    <w:div w:id="1266691832">
      <w:bodyDiv w:val="1"/>
      <w:marLeft w:val="0"/>
      <w:marRight w:val="0"/>
      <w:marTop w:val="0"/>
      <w:marBottom w:val="0"/>
      <w:divBdr>
        <w:top w:val="none" w:sz="0" w:space="0" w:color="auto"/>
        <w:left w:val="none" w:sz="0" w:space="0" w:color="auto"/>
        <w:bottom w:val="none" w:sz="0" w:space="0" w:color="auto"/>
        <w:right w:val="none" w:sz="0" w:space="0" w:color="auto"/>
      </w:divBdr>
    </w:div>
    <w:div w:id="1266841999">
      <w:bodyDiv w:val="1"/>
      <w:marLeft w:val="0"/>
      <w:marRight w:val="0"/>
      <w:marTop w:val="0"/>
      <w:marBottom w:val="0"/>
      <w:divBdr>
        <w:top w:val="none" w:sz="0" w:space="0" w:color="auto"/>
        <w:left w:val="none" w:sz="0" w:space="0" w:color="auto"/>
        <w:bottom w:val="none" w:sz="0" w:space="0" w:color="auto"/>
        <w:right w:val="none" w:sz="0" w:space="0" w:color="auto"/>
      </w:divBdr>
    </w:div>
    <w:div w:id="1267034435">
      <w:bodyDiv w:val="1"/>
      <w:marLeft w:val="0"/>
      <w:marRight w:val="0"/>
      <w:marTop w:val="0"/>
      <w:marBottom w:val="0"/>
      <w:divBdr>
        <w:top w:val="none" w:sz="0" w:space="0" w:color="auto"/>
        <w:left w:val="none" w:sz="0" w:space="0" w:color="auto"/>
        <w:bottom w:val="none" w:sz="0" w:space="0" w:color="auto"/>
        <w:right w:val="none" w:sz="0" w:space="0" w:color="auto"/>
      </w:divBdr>
    </w:div>
    <w:div w:id="1267347351">
      <w:bodyDiv w:val="1"/>
      <w:marLeft w:val="0"/>
      <w:marRight w:val="0"/>
      <w:marTop w:val="0"/>
      <w:marBottom w:val="0"/>
      <w:divBdr>
        <w:top w:val="none" w:sz="0" w:space="0" w:color="auto"/>
        <w:left w:val="none" w:sz="0" w:space="0" w:color="auto"/>
        <w:bottom w:val="none" w:sz="0" w:space="0" w:color="auto"/>
        <w:right w:val="none" w:sz="0" w:space="0" w:color="auto"/>
      </w:divBdr>
    </w:div>
    <w:div w:id="1267807609">
      <w:bodyDiv w:val="1"/>
      <w:marLeft w:val="0"/>
      <w:marRight w:val="0"/>
      <w:marTop w:val="0"/>
      <w:marBottom w:val="0"/>
      <w:divBdr>
        <w:top w:val="none" w:sz="0" w:space="0" w:color="auto"/>
        <w:left w:val="none" w:sz="0" w:space="0" w:color="auto"/>
        <w:bottom w:val="none" w:sz="0" w:space="0" w:color="auto"/>
        <w:right w:val="none" w:sz="0" w:space="0" w:color="auto"/>
      </w:divBdr>
    </w:div>
    <w:div w:id="1268343360">
      <w:bodyDiv w:val="1"/>
      <w:marLeft w:val="0"/>
      <w:marRight w:val="0"/>
      <w:marTop w:val="0"/>
      <w:marBottom w:val="0"/>
      <w:divBdr>
        <w:top w:val="none" w:sz="0" w:space="0" w:color="auto"/>
        <w:left w:val="none" w:sz="0" w:space="0" w:color="auto"/>
        <w:bottom w:val="none" w:sz="0" w:space="0" w:color="auto"/>
        <w:right w:val="none" w:sz="0" w:space="0" w:color="auto"/>
      </w:divBdr>
    </w:div>
    <w:div w:id="1268464440">
      <w:bodyDiv w:val="1"/>
      <w:marLeft w:val="0"/>
      <w:marRight w:val="0"/>
      <w:marTop w:val="0"/>
      <w:marBottom w:val="0"/>
      <w:divBdr>
        <w:top w:val="none" w:sz="0" w:space="0" w:color="auto"/>
        <w:left w:val="none" w:sz="0" w:space="0" w:color="auto"/>
        <w:bottom w:val="none" w:sz="0" w:space="0" w:color="auto"/>
        <w:right w:val="none" w:sz="0" w:space="0" w:color="auto"/>
      </w:divBdr>
    </w:div>
    <w:div w:id="1268587715">
      <w:bodyDiv w:val="1"/>
      <w:marLeft w:val="0"/>
      <w:marRight w:val="0"/>
      <w:marTop w:val="0"/>
      <w:marBottom w:val="0"/>
      <w:divBdr>
        <w:top w:val="none" w:sz="0" w:space="0" w:color="auto"/>
        <w:left w:val="none" w:sz="0" w:space="0" w:color="auto"/>
        <w:bottom w:val="none" w:sz="0" w:space="0" w:color="auto"/>
        <w:right w:val="none" w:sz="0" w:space="0" w:color="auto"/>
      </w:divBdr>
    </w:div>
    <w:div w:id="1268654212">
      <w:bodyDiv w:val="1"/>
      <w:marLeft w:val="0"/>
      <w:marRight w:val="0"/>
      <w:marTop w:val="0"/>
      <w:marBottom w:val="0"/>
      <w:divBdr>
        <w:top w:val="none" w:sz="0" w:space="0" w:color="auto"/>
        <w:left w:val="none" w:sz="0" w:space="0" w:color="auto"/>
        <w:bottom w:val="none" w:sz="0" w:space="0" w:color="auto"/>
        <w:right w:val="none" w:sz="0" w:space="0" w:color="auto"/>
      </w:divBdr>
    </w:div>
    <w:div w:id="1268660896">
      <w:bodyDiv w:val="1"/>
      <w:marLeft w:val="0"/>
      <w:marRight w:val="0"/>
      <w:marTop w:val="0"/>
      <w:marBottom w:val="0"/>
      <w:divBdr>
        <w:top w:val="none" w:sz="0" w:space="0" w:color="auto"/>
        <w:left w:val="none" w:sz="0" w:space="0" w:color="auto"/>
        <w:bottom w:val="none" w:sz="0" w:space="0" w:color="auto"/>
        <w:right w:val="none" w:sz="0" w:space="0" w:color="auto"/>
      </w:divBdr>
    </w:div>
    <w:div w:id="1268730368">
      <w:bodyDiv w:val="1"/>
      <w:marLeft w:val="0"/>
      <w:marRight w:val="0"/>
      <w:marTop w:val="0"/>
      <w:marBottom w:val="0"/>
      <w:divBdr>
        <w:top w:val="none" w:sz="0" w:space="0" w:color="auto"/>
        <w:left w:val="none" w:sz="0" w:space="0" w:color="auto"/>
        <w:bottom w:val="none" w:sz="0" w:space="0" w:color="auto"/>
        <w:right w:val="none" w:sz="0" w:space="0" w:color="auto"/>
      </w:divBdr>
    </w:div>
    <w:div w:id="1268732235">
      <w:bodyDiv w:val="1"/>
      <w:marLeft w:val="0"/>
      <w:marRight w:val="0"/>
      <w:marTop w:val="0"/>
      <w:marBottom w:val="0"/>
      <w:divBdr>
        <w:top w:val="none" w:sz="0" w:space="0" w:color="auto"/>
        <w:left w:val="none" w:sz="0" w:space="0" w:color="auto"/>
        <w:bottom w:val="none" w:sz="0" w:space="0" w:color="auto"/>
        <w:right w:val="none" w:sz="0" w:space="0" w:color="auto"/>
      </w:divBdr>
    </w:div>
    <w:div w:id="1268999372">
      <w:bodyDiv w:val="1"/>
      <w:marLeft w:val="0"/>
      <w:marRight w:val="0"/>
      <w:marTop w:val="0"/>
      <w:marBottom w:val="0"/>
      <w:divBdr>
        <w:top w:val="none" w:sz="0" w:space="0" w:color="auto"/>
        <w:left w:val="none" w:sz="0" w:space="0" w:color="auto"/>
        <w:bottom w:val="none" w:sz="0" w:space="0" w:color="auto"/>
        <w:right w:val="none" w:sz="0" w:space="0" w:color="auto"/>
      </w:divBdr>
    </w:div>
    <w:div w:id="1269117877">
      <w:bodyDiv w:val="1"/>
      <w:marLeft w:val="0"/>
      <w:marRight w:val="0"/>
      <w:marTop w:val="0"/>
      <w:marBottom w:val="0"/>
      <w:divBdr>
        <w:top w:val="none" w:sz="0" w:space="0" w:color="auto"/>
        <w:left w:val="none" w:sz="0" w:space="0" w:color="auto"/>
        <w:bottom w:val="none" w:sz="0" w:space="0" w:color="auto"/>
        <w:right w:val="none" w:sz="0" w:space="0" w:color="auto"/>
      </w:divBdr>
    </w:div>
    <w:div w:id="1269385685">
      <w:bodyDiv w:val="1"/>
      <w:marLeft w:val="0"/>
      <w:marRight w:val="0"/>
      <w:marTop w:val="0"/>
      <w:marBottom w:val="0"/>
      <w:divBdr>
        <w:top w:val="none" w:sz="0" w:space="0" w:color="auto"/>
        <w:left w:val="none" w:sz="0" w:space="0" w:color="auto"/>
        <w:bottom w:val="none" w:sz="0" w:space="0" w:color="auto"/>
        <w:right w:val="none" w:sz="0" w:space="0" w:color="auto"/>
      </w:divBdr>
    </w:div>
    <w:div w:id="1269776691">
      <w:bodyDiv w:val="1"/>
      <w:marLeft w:val="0"/>
      <w:marRight w:val="0"/>
      <w:marTop w:val="0"/>
      <w:marBottom w:val="0"/>
      <w:divBdr>
        <w:top w:val="none" w:sz="0" w:space="0" w:color="auto"/>
        <w:left w:val="none" w:sz="0" w:space="0" w:color="auto"/>
        <w:bottom w:val="none" w:sz="0" w:space="0" w:color="auto"/>
        <w:right w:val="none" w:sz="0" w:space="0" w:color="auto"/>
      </w:divBdr>
    </w:div>
    <w:div w:id="1269894527">
      <w:bodyDiv w:val="1"/>
      <w:marLeft w:val="0"/>
      <w:marRight w:val="0"/>
      <w:marTop w:val="0"/>
      <w:marBottom w:val="0"/>
      <w:divBdr>
        <w:top w:val="none" w:sz="0" w:space="0" w:color="auto"/>
        <w:left w:val="none" w:sz="0" w:space="0" w:color="auto"/>
        <w:bottom w:val="none" w:sz="0" w:space="0" w:color="auto"/>
        <w:right w:val="none" w:sz="0" w:space="0" w:color="auto"/>
      </w:divBdr>
    </w:div>
    <w:div w:id="1269969888">
      <w:bodyDiv w:val="1"/>
      <w:marLeft w:val="0"/>
      <w:marRight w:val="0"/>
      <w:marTop w:val="0"/>
      <w:marBottom w:val="0"/>
      <w:divBdr>
        <w:top w:val="none" w:sz="0" w:space="0" w:color="auto"/>
        <w:left w:val="none" w:sz="0" w:space="0" w:color="auto"/>
        <w:bottom w:val="none" w:sz="0" w:space="0" w:color="auto"/>
        <w:right w:val="none" w:sz="0" w:space="0" w:color="auto"/>
      </w:divBdr>
    </w:div>
    <w:div w:id="1270088887">
      <w:bodyDiv w:val="1"/>
      <w:marLeft w:val="0"/>
      <w:marRight w:val="0"/>
      <w:marTop w:val="0"/>
      <w:marBottom w:val="0"/>
      <w:divBdr>
        <w:top w:val="none" w:sz="0" w:space="0" w:color="auto"/>
        <w:left w:val="none" w:sz="0" w:space="0" w:color="auto"/>
        <w:bottom w:val="none" w:sz="0" w:space="0" w:color="auto"/>
        <w:right w:val="none" w:sz="0" w:space="0" w:color="auto"/>
      </w:divBdr>
    </w:div>
    <w:div w:id="1270119575">
      <w:bodyDiv w:val="1"/>
      <w:marLeft w:val="0"/>
      <w:marRight w:val="0"/>
      <w:marTop w:val="0"/>
      <w:marBottom w:val="0"/>
      <w:divBdr>
        <w:top w:val="none" w:sz="0" w:space="0" w:color="auto"/>
        <w:left w:val="none" w:sz="0" w:space="0" w:color="auto"/>
        <w:bottom w:val="none" w:sz="0" w:space="0" w:color="auto"/>
        <w:right w:val="none" w:sz="0" w:space="0" w:color="auto"/>
      </w:divBdr>
    </w:div>
    <w:div w:id="1270434831">
      <w:bodyDiv w:val="1"/>
      <w:marLeft w:val="0"/>
      <w:marRight w:val="0"/>
      <w:marTop w:val="0"/>
      <w:marBottom w:val="0"/>
      <w:divBdr>
        <w:top w:val="none" w:sz="0" w:space="0" w:color="auto"/>
        <w:left w:val="none" w:sz="0" w:space="0" w:color="auto"/>
        <w:bottom w:val="none" w:sz="0" w:space="0" w:color="auto"/>
        <w:right w:val="none" w:sz="0" w:space="0" w:color="auto"/>
      </w:divBdr>
    </w:div>
    <w:div w:id="1271010064">
      <w:bodyDiv w:val="1"/>
      <w:marLeft w:val="0"/>
      <w:marRight w:val="0"/>
      <w:marTop w:val="0"/>
      <w:marBottom w:val="0"/>
      <w:divBdr>
        <w:top w:val="none" w:sz="0" w:space="0" w:color="auto"/>
        <w:left w:val="none" w:sz="0" w:space="0" w:color="auto"/>
        <w:bottom w:val="none" w:sz="0" w:space="0" w:color="auto"/>
        <w:right w:val="none" w:sz="0" w:space="0" w:color="auto"/>
      </w:divBdr>
    </w:div>
    <w:div w:id="1271352745">
      <w:bodyDiv w:val="1"/>
      <w:marLeft w:val="0"/>
      <w:marRight w:val="0"/>
      <w:marTop w:val="0"/>
      <w:marBottom w:val="0"/>
      <w:divBdr>
        <w:top w:val="none" w:sz="0" w:space="0" w:color="auto"/>
        <w:left w:val="none" w:sz="0" w:space="0" w:color="auto"/>
        <w:bottom w:val="none" w:sz="0" w:space="0" w:color="auto"/>
        <w:right w:val="none" w:sz="0" w:space="0" w:color="auto"/>
      </w:divBdr>
    </w:div>
    <w:div w:id="1271355879">
      <w:bodyDiv w:val="1"/>
      <w:marLeft w:val="0"/>
      <w:marRight w:val="0"/>
      <w:marTop w:val="0"/>
      <w:marBottom w:val="0"/>
      <w:divBdr>
        <w:top w:val="none" w:sz="0" w:space="0" w:color="auto"/>
        <w:left w:val="none" w:sz="0" w:space="0" w:color="auto"/>
        <w:bottom w:val="none" w:sz="0" w:space="0" w:color="auto"/>
        <w:right w:val="none" w:sz="0" w:space="0" w:color="auto"/>
      </w:divBdr>
    </w:div>
    <w:div w:id="1271358035">
      <w:bodyDiv w:val="1"/>
      <w:marLeft w:val="0"/>
      <w:marRight w:val="0"/>
      <w:marTop w:val="0"/>
      <w:marBottom w:val="0"/>
      <w:divBdr>
        <w:top w:val="none" w:sz="0" w:space="0" w:color="auto"/>
        <w:left w:val="none" w:sz="0" w:space="0" w:color="auto"/>
        <w:bottom w:val="none" w:sz="0" w:space="0" w:color="auto"/>
        <w:right w:val="none" w:sz="0" w:space="0" w:color="auto"/>
      </w:divBdr>
    </w:div>
    <w:div w:id="1271931902">
      <w:bodyDiv w:val="1"/>
      <w:marLeft w:val="0"/>
      <w:marRight w:val="0"/>
      <w:marTop w:val="0"/>
      <w:marBottom w:val="0"/>
      <w:divBdr>
        <w:top w:val="none" w:sz="0" w:space="0" w:color="auto"/>
        <w:left w:val="none" w:sz="0" w:space="0" w:color="auto"/>
        <w:bottom w:val="none" w:sz="0" w:space="0" w:color="auto"/>
        <w:right w:val="none" w:sz="0" w:space="0" w:color="auto"/>
      </w:divBdr>
    </w:div>
    <w:div w:id="1272396777">
      <w:bodyDiv w:val="1"/>
      <w:marLeft w:val="0"/>
      <w:marRight w:val="0"/>
      <w:marTop w:val="0"/>
      <w:marBottom w:val="0"/>
      <w:divBdr>
        <w:top w:val="none" w:sz="0" w:space="0" w:color="auto"/>
        <w:left w:val="none" w:sz="0" w:space="0" w:color="auto"/>
        <w:bottom w:val="none" w:sz="0" w:space="0" w:color="auto"/>
        <w:right w:val="none" w:sz="0" w:space="0" w:color="auto"/>
      </w:divBdr>
    </w:div>
    <w:div w:id="1272469127">
      <w:bodyDiv w:val="1"/>
      <w:marLeft w:val="0"/>
      <w:marRight w:val="0"/>
      <w:marTop w:val="0"/>
      <w:marBottom w:val="0"/>
      <w:divBdr>
        <w:top w:val="none" w:sz="0" w:space="0" w:color="auto"/>
        <w:left w:val="none" w:sz="0" w:space="0" w:color="auto"/>
        <w:bottom w:val="none" w:sz="0" w:space="0" w:color="auto"/>
        <w:right w:val="none" w:sz="0" w:space="0" w:color="auto"/>
      </w:divBdr>
    </w:div>
    <w:div w:id="1272470774">
      <w:bodyDiv w:val="1"/>
      <w:marLeft w:val="0"/>
      <w:marRight w:val="0"/>
      <w:marTop w:val="0"/>
      <w:marBottom w:val="0"/>
      <w:divBdr>
        <w:top w:val="none" w:sz="0" w:space="0" w:color="auto"/>
        <w:left w:val="none" w:sz="0" w:space="0" w:color="auto"/>
        <w:bottom w:val="none" w:sz="0" w:space="0" w:color="auto"/>
        <w:right w:val="none" w:sz="0" w:space="0" w:color="auto"/>
      </w:divBdr>
    </w:div>
    <w:div w:id="1272518657">
      <w:bodyDiv w:val="1"/>
      <w:marLeft w:val="0"/>
      <w:marRight w:val="0"/>
      <w:marTop w:val="0"/>
      <w:marBottom w:val="0"/>
      <w:divBdr>
        <w:top w:val="none" w:sz="0" w:space="0" w:color="auto"/>
        <w:left w:val="none" w:sz="0" w:space="0" w:color="auto"/>
        <w:bottom w:val="none" w:sz="0" w:space="0" w:color="auto"/>
        <w:right w:val="none" w:sz="0" w:space="0" w:color="auto"/>
      </w:divBdr>
    </w:div>
    <w:div w:id="1272519629">
      <w:bodyDiv w:val="1"/>
      <w:marLeft w:val="0"/>
      <w:marRight w:val="0"/>
      <w:marTop w:val="0"/>
      <w:marBottom w:val="0"/>
      <w:divBdr>
        <w:top w:val="none" w:sz="0" w:space="0" w:color="auto"/>
        <w:left w:val="none" w:sz="0" w:space="0" w:color="auto"/>
        <w:bottom w:val="none" w:sz="0" w:space="0" w:color="auto"/>
        <w:right w:val="none" w:sz="0" w:space="0" w:color="auto"/>
      </w:divBdr>
    </w:div>
    <w:div w:id="1272979751">
      <w:bodyDiv w:val="1"/>
      <w:marLeft w:val="0"/>
      <w:marRight w:val="0"/>
      <w:marTop w:val="0"/>
      <w:marBottom w:val="0"/>
      <w:divBdr>
        <w:top w:val="none" w:sz="0" w:space="0" w:color="auto"/>
        <w:left w:val="none" w:sz="0" w:space="0" w:color="auto"/>
        <w:bottom w:val="none" w:sz="0" w:space="0" w:color="auto"/>
        <w:right w:val="none" w:sz="0" w:space="0" w:color="auto"/>
      </w:divBdr>
    </w:div>
    <w:div w:id="1273054284">
      <w:bodyDiv w:val="1"/>
      <w:marLeft w:val="0"/>
      <w:marRight w:val="0"/>
      <w:marTop w:val="0"/>
      <w:marBottom w:val="0"/>
      <w:divBdr>
        <w:top w:val="none" w:sz="0" w:space="0" w:color="auto"/>
        <w:left w:val="none" w:sz="0" w:space="0" w:color="auto"/>
        <w:bottom w:val="none" w:sz="0" w:space="0" w:color="auto"/>
        <w:right w:val="none" w:sz="0" w:space="0" w:color="auto"/>
      </w:divBdr>
    </w:div>
    <w:div w:id="1273055062">
      <w:bodyDiv w:val="1"/>
      <w:marLeft w:val="0"/>
      <w:marRight w:val="0"/>
      <w:marTop w:val="0"/>
      <w:marBottom w:val="0"/>
      <w:divBdr>
        <w:top w:val="none" w:sz="0" w:space="0" w:color="auto"/>
        <w:left w:val="none" w:sz="0" w:space="0" w:color="auto"/>
        <w:bottom w:val="none" w:sz="0" w:space="0" w:color="auto"/>
        <w:right w:val="none" w:sz="0" w:space="0" w:color="auto"/>
      </w:divBdr>
    </w:div>
    <w:div w:id="1273323323">
      <w:bodyDiv w:val="1"/>
      <w:marLeft w:val="0"/>
      <w:marRight w:val="0"/>
      <w:marTop w:val="0"/>
      <w:marBottom w:val="0"/>
      <w:divBdr>
        <w:top w:val="none" w:sz="0" w:space="0" w:color="auto"/>
        <w:left w:val="none" w:sz="0" w:space="0" w:color="auto"/>
        <w:bottom w:val="none" w:sz="0" w:space="0" w:color="auto"/>
        <w:right w:val="none" w:sz="0" w:space="0" w:color="auto"/>
      </w:divBdr>
    </w:div>
    <w:div w:id="1273393794">
      <w:bodyDiv w:val="1"/>
      <w:marLeft w:val="0"/>
      <w:marRight w:val="0"/>
      <w:marTop w:val="0"/>
      <w:marBottom w:val="0"/>
      <w:divBdr>
        <w:top w:val="none" w:sz="0" w:space="0" w:color="auto"/>
        <w:left w:val="none" w:sz="0" w:space="0" w:color="auto"/>
        <w:bottom w:val="none" w:sz="0" w:space="0" w:color="auto"/>
        <w:right w:val="none" w:sz="0" w:space="0" w:color="auto"/>
      </w:divBdr>
    </w:div>
    <w:div w:id="1273633933">
      <w:bodyDiv w:val="1"/>
      <w:marLeft w:val="0"/>
      <w:marRight w:val="0"/>
      <w:marTop w:val="0"/>
      <w:marBottom w:val="0"/>
      <w:divBdr>
        <w:top w:val="none" w:sz="0" w:space="0" w:color="auto"/>
        <w:left w:val="none" w:sz="0" w:space="0" w:color="auto"/>
        <w:bottom w:val="none" w:sz="0" w:space="0" w:color="auto"/>
        <w:right w:val="none" w:sz="0" w:space="0" w:color="auto"/>
      </w:divBdr>
    </w:div>
    <w:div w:id="1273780924">
      <w:bodyDiv w:val="1"/>
      <w:marLeft w:val="0"/>
      <w:marRight w:val="0"/>
      <w:marTop w:val="0"/>
      <w:marBottom w:val="0"/>
      <w:divBdr>
        <w:top w:val="none" w:sz="0" w:space="0" w:color="auto"/>
        <w:left w:val="none" w:sz="0" w:space="0" w:color="auto"/>
        <w:bottom w:val="none" w:sz="0" w:space="0" w:color="auto"/>
        <w:right w:val="none" w:sz="0" w:space="0" w:color="auto"/>
      </w:divBdr>
    </w:div>
    <w:div w:id="1273972349">
      <w:bodyDiv w:val="1"/>
      <w:marLeft w:val="0"/>
      <w:marRight w:val="0"/>
      <w:marTop w:val="0"/>
      <w:marBottom w:val="0"/>
      <w:divBdr>
        <w:top w:val="none" w:sz="0" w:space="0" w:color="auto"/>
        <w:left w:val="none" w:sz="0" w:space="0" w:color="auto"/>
        <w:bottom w:val="none" w:sz="0" w:space="0" w:color="auto"/>
        <w:right w:val="none" w:sz="0" w:space="0" w:color="auto"/>
      </w:divBdr>
    </w:div>
    <w:div w:id="1274509252">
      <w:bodyDiv w:val="1"/>
      <w:marLeft w:val="0"/>
      <w:marRight w:val="0"/>
      <w:marTop w:val="0"/>
      <w:marBottom w:val="0"/>
      <w:divBdr>
        <w:top w:val="none" w:sz="0" w:space="0" w:color="auto"/>
        <w:left w:val="none" w:sz="0" w:space="0" w:color="auto"/>
        <w:bottom w:val="none" w:sz="0" w:space="0" w:color="auto"/>
        <w:right w:val="none" w:sz="0" w:space="0" w:color="auto"/>
      </w:divBdr>
    </w:div>
    <w:div w:id="1274702234">
      <w:bodyDiv w:val="1"/>
      <w:marLeft w:val="0"/>
      <w:marRight w:val="0"/>
      <w:marTop w:val="0"/>
      <w:marBottom w:val="0"/>
      <w:divBdr>
        <w:top w:val="none" w:sz="0" w:space="0" w:color="auto"/>
        <w:left w:val="none" w:sz="0" w:space="0" w:color="auto"/>
        <w:bottom w:val="none" w:sz="0" w:space="0" w:color="auto"/>
        <w:right w:val="none" w:sz="0" w:space="0" w:color="auto"/>
      </w:divBdr>
    </w:div>
    <w:div w:id="1274706704">
      <w:bodyDiv w:val="1"/>
      <w:marLeft w:val="0"/>
      <w:marRight w:val="0"/>
      <w:marTop w:val="0"/>
      <w:marBottom w:val="0"/>
      <w:divBdr>
        <w:top w:val="none" w:sz="0" w:space="0" w:color="auto"/>
        <w:left w:val="none" w:sz="0" w:space="0" w:color="auto"/>
        <w:bottom w:val="none" w:sz="0" w:space="0" w:color="auto"/>
        <w:right w:val="none" w:sz="0" w:space="0" w:color="auto"/>
      </w:divBdr>
    </w:div>
    <w:div w:id="1274744983">
      <w:bodyDiv w:val="1"/>
      <w:marLeft w:val="0"/>
      <w:marRight w:val="0"/>
      <w:marTop w:val="0"/>
      <w:marBottom w:val="0"/>
      <w:divBdr>
        <w:top w:val="none" w:sz="0" w:space="0" w:color="auto"/>
        <w:left w:val="none" w:sz="0" w:space="0" w:color="auto"/>
        <w:bottom w:val="none" w:sz="0" w:space="0" w:color="auto"/>
        <w:right w:val="none" w:sz="0" w:space="0" w:color="auto"/>
      </w:divBdr>
    </w:div>
    <w:div w:id="1275013144">
      <w:bodyDiv w:val="1"/>
      <w:marLeft w:val="0"/>
      <w:marRight w:val="0"/>
      <w:marTop w:val="0"/>
      <w:marBottom w:val="0"/>
      <w:divBdr>
        <w:top w:val="none" w:sz="0" w:space="0" w:color="auto"/>
        <w:left w:val="none" w:sz="0" w:space="0" w:color="auto"/>
        <w:bottom w:val="none" w:sz="0" w:space="0" w:color="auto"/>
        <w:right w:val="none" w:sz="0" w:space="0" w:color="auto"/>
      </w:divBdr>
    </w:div>
    <w:div w:id="1275092680">
      <w:bodyDiv w:val="1"/>
      <w:marLeft w:val="0"/>
      <w:marRight w:val="0"/>
      <w:marTop w:val="0"/>
      <w:marBottom w:val="0"/>
      <w:divBdr>
        <w:top w:val="none" w:sz="0" w:space="0" w:color="auto"/>
        <w:left w:val="none" w:sz="0" w:space="0" w:color="auto"/>
        <w:bottom w:val="none" w:sz="0" w:space="0" w:color="auto"/>
        <w:right w:val="none" w:sz="0" w:space="0" w:color="auto"/>
      </w:divBdr>
    </w:div>
    <w:div w:id="1275135805">
      <w:bodyDiv w:val="1"/>
      <w:marLeft w:val="0"/>
      <w:marRight w:val="0"/>
      <w:marTop w:val="0"/>
      <w:marBottom w:val="0"/>
      <w:divBdr>
        <w:top w:val="none" w:sz="0" w:space="0" w:color="auto"/>
        <w:left w:val="none" w:sz="0" w:space="0" w:color="auto"/>
        <w:bottom w:val="none" w:sz="0" w:space="0" w:color="auto"/>
        <w:right w:val="none" w:sz="0" w:space="0" w:color="auto"/>
      </w:divBdr>
    </w:div>
    <w:div w:id="1275163806">
      <w:bodyDiv w:val="1"/>
      <w:marLeft w:val="0"/>
      <w:marRight w:val="0"/>
      <w:marTop w:val="0"/>
      <w:marBottom w:val="0"/>
      <w:divBdr>
        <w:top w:val="none" w:sz="0" w:space="0" w:color="auto"/>
        <w:left w:val="none" w:sz="0" w:space="0" w:color="auto"/>
        <w:bottom w:val="none" w:sz="0" w:space="0" w:color="auto"/>
        <w:right w:val="none" w:sz="0" w:space="0" w:color="auto"/>
      </w:divBdr>
    </w:div>
    <w:div w:id="1275290321">
      <w:bodyDiv w:val="1"/>
      <w:marLeft w:val="0"/>
      <w:marRight w:val="0"/>
      <w:marTop w:val="0"/>
      <w:marBottom w:val="0"/>
      <w:divBdr>
        <w:top w:val="none" w:sz="0" w:space="0" w:color="auto"/>
        <w:left w:val="none" w:sz="0" w:space="0" w:color="auto"/>
        <w:bottom w:val="none" w:sz="0" w:space="0" w:color="auto"/>
        <w:right w:val="none" w:sz="0" w:space="0" w:color="auto"/>
      </w:divBdr>
    </w:div>
    <w:div w:id="1275478786">
      <w:bodyDiv w:val="1"/>
      <w:marLeft w:val="0"/>
      <w:marRight w:val="0"/>
      <w:marTop w:val="0"/>
      <w:marBottom w:val="0"/>
      <w:divBdr>
        <w:top w:val="none" w:sz="0" w:space="0" w:color="auto"/>
        <w:left w:val="none" w:sz="0" w:space="0" w:color="auto"/>
        <w:bottom w:val="none" w:sz="0" w:space="0" w:color="auto"/>
        <w:right w:val="none" w:sz="0" w:space="0" w:color="auto"/>
      </w:divBdr>
    </w:div>
    <w:div w:id="1275480399">
      <w:bodyDiv w:val="1"/>
      <w:marLeft w:val="0"/>
      <w:marRight w:val="0"/>
      <w:marTop w:val="0"/>
      <w:marBottom w:val="0"/>
      <w:divBdr>
        <w:top w:val="none" w:sz="0" w:space="0" w:color="auto"/>
        <w:left w:val="none" w:sz="0" w:space="0" w:color="auto"/>
        <w:bottom w:val="none" w:sz="0" w:space="0" w:color="auto"/>
        <w:right w:val="none" w:sz="0" w:space="0" w:color="auto"/>
      </w:divBdr>
    </w:div>
    <w:div w:id="1275482100">
      <w:bodyDiv w:val="1"/>
      <w:marLeft w:val="0"/>
      <w:marRight w:val="0"/>
      <w:marTop w:val="0"/>
      <w:marBottom w:val="0"/>
      <w:divBdr>
        <w:top w:val="none" w:sz="0" w:space="0" w:color="auto"/>
        <w:left w:val="none" w:sz="0" w:space="0" w:color="auto"/>
        <w:bottom w:val="none" w:sz="0" w:space="0" w:color="auto"/>
        <w:right w:val="none" w:sz="0" w:space="0" w:color="auto"/>
      </w:divBdr>
    </w:div>
    <w:div w:id="1275527344">
      <w:bodyDiv w:val="1"/>
      <w:marLeft w:val="0"/>
      <w:marRight w:val="0"/>
      <w:marTop w:val="0"/>
      <w:marBottom w:val="0"/>
      <w:divBdr>
        <w:top w:val="none" w:sz="0" w:space="0" w:color="auto"/>
        <w:left w:val="none" w:sz="0" w:space="0" w:color="auto"/>
        <w:bottom w:val="none" w:sz="0" w:space="0" w:color="auto"/>
        <w:right w:val="none" w:sz="0" w:space="0" w:color="auto"/>
      </w:divBdr>
    </w:div>
    <w:div w:id="1275743659">
      <w:bodyDiv w:val="1"/>
      <w:marLeft w:val="0"/>
      <w:marRight w:val="0"/>
      <w:marTop w:val="0"/>
      <w:marBottom w:val="0"/>
      <w:divBdr>
        <w:top w:val="none" w:sz="0" w:space="0" w:color="auto"/>
        <w:left w:val="none" w:sz="0" w:space="0" w:color="auto"/>
        <w:bottom w:val="none" w:sz="0" w:space="0" w:color="auto"/>
        <w:right w:val="none" w:sz="0" w:space="0" w:color="auto"/>
      </w:divBdr>
    </w:div>
    <w:div w:id="1276327500">
      <w:bodyDiv w:val="1"/>
      <w:marLeft w:val="0"/>
      <w:marRight w:val="0"/>
      <w:marTop w:val="0"/>
      <w:marBottom w:val="0"/>
      <w:divBdr>
        <w:top w:val="none" w:sz="0" w:space="0" w:color="auto"/>
        <w:left w:val="none" w:sz="0" w:space="0" w:color="auto"/>
        <w:bottom w:val="none" w:sz="0" w:space="0" w:color="auto"/>
        <w:right w:val="none" w:sz="0" w:space="0" w:color="auto"/>
      </w:divBdr>
    </w:div>
    <w:div w:id="1276474682">
      <w:bodyDiv w:val="1"/>
      <w:marLeft w:val="0"/>
      <w:marRight w:val="0"/>
      <w:marTop w:val="0"/>
      <w:marBottom w:val="0"/>
      <w:divBdr>
        <w:top w:val="none" w:sz="0" w:space="0" w:color="auto"/>
        <w:left w:val="none" w:sz="0" w:space="0" w:color="auto"/>
        <w:bottom w:val="none" w:sz="0" w:space="0" w:color="auto"/>
        <w:right w:val="none" w:sz="0" w:space="0" w:color="auto"/>
      </w:divBdr>
    </w:div>
    <w:div w:id="1276522319">
      <w:bodyDiv w:val="1"/>
      <w:marLeft w:val="0"/>
      <w:marRight w:val="0"/>
      <w:marTop w:val="0"/>
      <w:marBottom w:val="0"/>
      <w:divBdr>
        <w:top w:val="none" w:sz="0" w:space="0" w:color="auto"/>
        <w:left w:val="none" w:sz="0" w:space="0" w:color="auto"/>
        <w:bottom w:val="none" w:sz="0" w:space="0" w:color="auto"/>
        <w:right w:val="none" w:sz="0" w:space="0" w:color="auto"/>
      </w:divBdr>
    </w:div>
    <w:div w:id="1276525238">
      <w:bodyDiv w:val="1"/>
      <w:marLeft w:val="0"/>
      <w:marRight w:val="0"/>
      <w:marTop w:val="0"/>
      <w:marBottom w:val="0"/>
      <w:divBdr>
        <w:top w:val="none" w:sz="0" w:space="0" w:color="auto"/>
        <w:left w:val="none" w:sz="0" w:space="0" w:color="auto"/>
        <w:bottom w:val="none" w:sz="0" w:space="0" w:color="auto"/>
        <w:right w:val="none" w:sz="0" w:space="0" w:color="auto"/>
      </w:divBdr>
    </w:div>
    <w:div w:id="1276987484">
      <w:bodyDiv w:val="1"/>
      <w:marLeft w:val="0"/>
      <w:marRight w:val="0"/>
      <w:marTop w:val="0"/>
      <w:marBottom w:val="0"/>
      <w:divBdr>
        <w:top w:val="none" w:sz="0" w:space="0" w:color="auto"/>
        <w:left w:val="none" w:sz="0" w:space="0" w:color="auto"/>
        <w:bottom w:val="none" w:sz="0" w:space="0" w:color="auto"/>
        <w:right w:val="none" w:sz="0" w:space="0" w:color="auto"/>
      </w:divBdr>
    </w:div>
    <w:div w:id="1277248292">
      <w:bodyDiv w:val="1"/>
      <w:marLeft w:val="0"/>
      <w:marRight w:val="0"/>
      <w:marTop w:val="0"/>
      <w:marBottom w:val="0"/>
      <w:divBdr>
        <w:top w:val="none" w:sz="0" w:space="0" w:color="auto"/>
        <w:left w:val="none" w:sz="0" w:space="0" w:color="auto"/>
        <w:bottom w:val="none" w:sz="0" w:space="0" w:color="auto"/>
        <w:right w:val="none" w:sz="0" w:space="0" w:color="auto"/>
      </w:divBdr>
    </w:div>
    <w:div w:id="1277712858">
      <w:bodyDiv w:val="1"/>
      <w:marLeft w:val="0"/>
      <w:marRight w:val="0"/>
      <w:marTop w:val="0"/>
      <w:marBottom w:val="0"/>
      <w:divBdr>
        <w:top w:val="none" w:sz="0" w:space="0" w:color="auto"/>
        <w:left w:val="none" w:sz="0" w:space="0" w:color="auto"/>
        <w:bottom w:val="none" w:sz="0" w:space="0" w:color="auto"/>
        <w:right w:val="none" w:sz="0" w:space="0" w:color="auto"/>
      </w:divBdr>
    </w:div>
    <w:div w:id="1277785685">
      <w:bodyDiv w:val="1"/>
      <w:marLeft w:val="0"/>
      <w:marRight w:val="0"/>
      <w:marTop w:val="0"/>
      <w:marBottom w:val="0"/>
      <w:divBdr>
        <w:top w:val="none" w:sz="0" w:space="0" w:color="auto"/>
        <w:left w:val="none" w:sz="0" w:space="0" w:color="auto"/>
        <w:bottom w:val="none" w:sz="0" w:space="0" w:color="auto"/>
        <w:right w:val="none" w:sz="0" w:space="0" w:color="auto"/>
      </w:divBdr>
    </w:div>
    <w:div w:id="1277907376">
      <w:bodyDiv w:val="1"/>
      <w:marLeft w:val="0"/>
      <w:marRight w:val="0"/>
      <w:marTop w:val="0"/>
      <w:marBottom w:val="0"/>
      <w:divBdr>
        <w:top w:val="none" w:sz="0" w:space="0" w:color="auto"/>
        <w:left w:val="none" w:sz="0" w:space="0" w:color="auto"/>
        <w:bottom w:val="none" w:sz="0" w:space="0" w:color="auto"/>
        <w:right w:val="none" w:sz="0" w:space="0" w:color="auto"/>
      </w:divBdr>
    </w:div>
    <w:div w:id="1277911561">
      <w:bodyDiv w:val="1"/>
      <w:marLeft w:val="0"/>
      <w:marRight w:val="0"/>
      <w:marTop w:val="0"/>
      <w:marBottom w:val="0"/>
      <w:divBdr>
        <w:top w:val="none" w:sz="0" w:space="0" w:color="auto"/>
        <w:left w:val="none" w:sz="0" w:space="0" w:color="auto"/>
        <w:bottom w:val="none" w:sz="0" w:space="0" w:color="auto"/>
        <w:right w:val="none" w:sz="0" w:space="0" w:color="auto"/>
      </w:divBdr>
    </w:div>
    <w:div w:id="1278174937">
      <w:bodyDiv w:val="1"/>
      <w:marLeft w:val="0"/>
      <w:marRight w:val="0"/>
      <w:marTop w:val="0"/>
      <w:marBottom w:val="0"/>
      <w:divBdr>
        <w:top w:val="none" w:sz="0" w:space="0" w:color="auto"/>
        <w:left w:val="none" w:sz="0" w:space="0" w:color="auto"/>
        <w:bottom w:val="none" w:sz="0" w:space="0" w:color="auto"/>
        <w:right w:val="none" w:sz="0" w:space="0" w:color="auto"/>
      </w:divBdr>
    </w:div>
    <w:div w:id="1278176215">
      <w:bodyDiv w:val="1"/>
      <w:marLeft w:val="0"/>
      <w:marRight w:val="0"/>
      <w:marTop w:val="0"/>
      <w:marBottom w:val="0"/>
      <w:divBdr>
        <w:top w:val="none" w:sz="0" w:space="0" w:color="auto"/>
        <w:left w:val="none" w:sz="0" w:space="0" w:color="auto"/>
        <w:bottom w:val="none" w:sz="0" w:space="0" w:color="auto"/>
        <w:right w:val="none" w:sz="0" w:space="0" w:color="auto"/>
      </w:divBdr>
    </w:div>
    <w:div w:id="1278223456">
      <w:bodyDiv w:val="1"/>
      <w:marLeft w:val="0"/>
      <w:marRight w:val="0"/>
      <w:marTop w:val="0"/>
      <w:marBottom w:val="0"/>
      <w:divBdr>
        <w:top w:val="none" w:sz="0" w:space="0" w:color="auto"/>
        <w:left w:val="none" w:sz="0" w:space="0" w:color="auto"/>
        <w:bottom w:val="none" w:sz="0" w:space="0" w:color="auto"/>
        <w:right w:val="none" w:sz="0" w:space="0" w:color="auto"/>
      </w:divBdr>
    </w:div>
    <w:div w:id="1278293422">
      <w:bodyDiv w:val="1"/>
      <w:marLeft w:val="0"/>
      <w:marRight w:val="0"/>
      <w:marTop w:val="0"/>
      <w:marBottom w:val="0"/>
      <w:divBdr>
        <w:top w:val="none" w:sz="0" w:space="0" w:color="auto"/>
        <w:left w:val="none" w:sz="0" w:space="0" w:color="auto"/>
        <w:bottom w:val="none" w:sz="0" w:space="0" w:color="auto"/>
        <w:right w:val="none" w:sz="0" w:space="0" w:color="auto"/>
      </w:divBdr>
    </w:div>
    <w:div w:id="1278413366">
      <w:bodyDiv w:val="1"/>
      <w:marLeft w:val="0"/>
      <w:marRight w:val="0"/>
      <w:marTop w:val="0"/>
      <w:marBottom w:val="0"/>
      <w:divBdr>
        <w:top w:val="none" w:sz="0" w:space="0" w:color="auto"/>
        <w:left w:val="none" w:sz="0" w:space="0" w:color="auto"/>
        <w:bottom w:val="none" w:sz="0" w:space="0" w:color="auto"/>
        <w:right w:val="none" w:sz="0" w:space="0" w:color="auto"/>
      </w:divBdr>
    </w:div>
    <w:div w:id="1278560805">
      <w:bodyDiv w:val="1"/>
      <w:marLeft w:val="0"/>
      <w:marRight w:val="0"/>
      <w:marTop w:val="0"/>
      <w:marBottom w:val="0"/>
      <w:divBdr>
        <w:top w:val="none" w:sz="0" w:space="0" w:color="auto"/>
        <w:left w:val="none" w:sz="0" w:space="0" w:color="auto"/>
        <w:bottom w:val="none" w:sz="0" w:space="0" w:color="auto"/>
        <w:right w:val="none" w:sz="0" w:space="0" w:color="auto"/>
      </w:divBdr>
    </w:div>
    <w:div w:id="1278680475">
      <w:bodyDiv w:val="1"/>
      <w:marLeft w:val="0"/>
      <w:marRight w:val="0"/>
      <w:marTop w:val="0"/>
      <w:marBottom w:val="0"/>
      <w:divBdr>
        <w:top w:val="none" w:sz="0" w:space="0" w:color="auto"/>
        <w:left w:val="none" w:sz="0" w:space="0" w:color="auto"/>
        <w:bottom w:val="none" w:sz="0" w:space="0" w:color="auto"/>
        <w:right w:val="none" w:sz="0" w:space="0" w:color="auto"/>
      </w:divBdr>
    </w:div>
    <w:div w:id="1278751741">
      <w:bodyDiv w:val="1"/>
      <w:marLeft w:val="0"/>
      <w:marRight w:val="0"/>
      <w:marTop w:val="0"/>
      <w:marBottom w:val="0"/>
      <w:divBdr>
        <w:top w:val="none" w:sz="0" w:space="0" w:color="auto"/>
        <w:left w:val="none" w:sz="0" w:space="0" w:color="auto"/>
        <w:bottom w:val="none" w:sz="0" w:space="0" w:color="auto"/>
        <w:right w:val="none" w:sz="0" w:space="0" w:color="auto"/>
      </w:divBdr>
    </w:div>
    <w:div w:id="1279139319">
      <w:bodyDiv w:val="1"/>
      <w:marLeft w:val="0"/>
      <w:marRight w:val="0"/>
      <w:marTop w:val="0"/>
      <w:marBottom w:val="0"/>
      <w:divBdr>
        <w:top w:val="none" w:sz="0" w:space="0" w:color="auto"/>
        <w:left w:val="none" w:sz="0" w:space="0" w:color="auto"/>
        <w:bottom w:val="none" w:sz="0" w:space="0" w:color="auto"/>
        <w:right w:val="none" w:sz="0" w:space="0" w:color="auto"/>
      </w:divBdr>
    </w:div>
    <w:div w:id="1279144984">
      <w:bodyDiv w:val="1"/>
      <w:marLeft w:val="0"/>
      <w:marRight w:val="0"/>
      <w:marTop w:val="0"/>
      <w:marBottom w:val="0"/>
      <w:divBdr>
        <w:top w:val="none" w:sz="0" w:space="0" w:color="auto"/>
        <w:left w:val="none" w:sz="0" w:space="0" w:color="auto"/>
        <w:bottom w:val="none" w:sz="0" w:space="0" w:color="auto"/>
        <w:right w:val="none" w:sz="0" w:space="0" w:color="auto"/>
      </w:divBdr>
    </w:div>
    <w:div w:id="1279340153">
      <w:bodyDiv w:val="1"/>
      <w:marLeft w:val="0"/>
      <w:marRight w:val="0"/>
      <w:marTop w:val="0"/>
      <w:marBottom w:val="0"/>
      <w:divBdr>
        <w:top w:val="none" w:sz="0" w:space="0" w:color="auto"/>
        <w:left w:val="none" w:sz="0" w:space="0" w:color="auto"/>
        <w:bottom w:val="none" w:sz="0" w:space="0" w:color="auto"/>
        <w:right w:val="none" w:sz="0" w:space="0" w:color="auto"/>
      </w:divBdr>
    </w:div>
    <w:div w:id="1279489406">
      <w:bodyDiv w:val="1"/>
      <w:marLeft w:val="0"/>
      <w:marRight w:val="0"/>
      <w:marTop w:val="0"/>
      <w:marBottom w:val="0"/>
      <w:divBdr>
        <w:top w:val="none" w:sz="0" w:space="0" w:color="auto"/>
        <w:left w:val="none" w:sz="0" w:space="0" w:color="auto"/>
        <w:bottom w:val="none" w:sz="0" w:space="0" w:color="auto"/>
        <w:right w:val="none" w:sz="0" w:space="0" w:color="auto"/>
      </w:divBdr>
    </w:div>
    <w:div w:id="1279684387">
      <w:bodyDiv w:val="1"/>
      <w:marLeft w:val="0"/>
      <w:marRight w:val="0"/>
      <w:marTop w:val="0"/>
      <w:marBottom w:val="0"/>
      <w:divBdr>
        <w:top w:val="none" w:sz="0" w:space="0" w:color="auto"/>
        <w:left w:val="none" w:sz="0" w:space="0" w:color="auto"/>
        <w:bottom w:val="none" w:sz="0" w:space="0" w:color="auto"/>
        <w:right w:val="none" w:sz="0" w:space="0" w:color="auto"/>
      </w:divBdr>
    </w:div>
    <w:div w:id="1279751167">
      <w:bodyDiv w:val="1"/>
      <w:marLeft w:val="0"/>
      <w:marRight w:val="0"/>
      <w:marTop w:val="0"/>
      <w:marBottom w:val="0"/>
      <w:divBdr>
        <w:top w:val="none" w:sz="0" w:space="0" w:color="auto"/>
        <w:left w:val="none" w:sz="0" w:space="0" w:color="auto"/>
        <w:bottom w:val="none" w:sz="0" w:space="0" w:color="auto"/>
        <w:right w:val="none" w:sz="0" w:space="0" w:color="auto"/>
      </w:divBdr>
    </w:div>
    <w:div w:id="1280185223">
      <w:bodyDiv w:val="1"/>
      <w:marLeft w:val="0"/>
      <w:marRight w:val="0"/>
      <w:marTop w:val="0"/>
      <w:marBottom w:val="0"/>
      <w:divBdr>
        <w:top w:val="none" w:sz="0" w:space="0" w:color="auto"/>
        <w:left w:val="none" w:sz="0" w:space="0" w:color="auto"/>
        <w:bottom w:val="none" w:sz="0" w:space="0" w:color="auto"/>
        <w:right w:val="none" w:sz="0" w:space="0" w:color="auto"/>
      </w:divBdr>
    </w:div>
    <w:div w:id="1280185259">
      <w:bodyDiv w:val="1"/>
      <w:marLeft w:val="0"/>
      <w:marRight w:val="0"/>
      <w:marTop w:val="0"/>
      <w:marBottom w:val="0"/>
      <w:divBdr>
        <w:top w:val="none" w:sz="0" w:space="0" w:color="auto"/>
        <w:left w:val="none" w:sz="0" w:space="0" w:color="auto"/>
        <w:bottom w:val="none" w:sz="0" w:space="0" w:color="auto"/>
        <w:right w:val="none" w:sz="0" w:space="0" w:color="auto"/>
      </w:divBdr>
    </w:div>
    <w:div w:id="1280335177">
      <w:bodyDiv w:val="1"/>
      <w:marLeft w:val="0"/>
      <w:marRight w:val="0"/>
      <w:marTop w:val="0"/>
      <w:marBottom w:val="0"/>
      <w:divBdr>
        <w:top w:val="none" w:sz="0" w:space="0" w:color="auto"/>
        <w:left w:val="none" w:sz="0" w:space="0" w:color="auto"/>
        <w:bottom w:val="none" w:sz="0" w:space="0" w:color="auto"/>
        <w:right w:val="none" w:sz="0" w:space="0" w:color="auto"/>
      </w:divBdr>
    </w:div>
    <w:div w:id="1280339754">
      <w:bodyDiv w:val="1"/>
      <w:marLeft w:val="0"/>
      <w:marRight w:val="0"/>
      <w:marTop w:val="0"/>
      <w:marBottom w:val="0"/>
      <w:divBdr>
        <w:top w:val="none" w:sz="0" w:space="0" w:color="auto"/>
        <w:left w:val="none" w:sz="0" w:space="0" w:color="auto"/>
        <w:bottom w:val="none" w:sz="0" w:space="0" w:color="auto"/>
        <w:right w:val="none" w:sz="0" w:space="0" w:color="auto"/>
      </w:divBdr>
    </w:div>
    <w:div w:id="1281110109">
      <w:bodyDiv w:val="1"/>
      <w:marLeft w:val="0"/>
      <w:marRight w:val="0"/>
      <w:marTop w:val="0"/>
      <w:marBottom w:val="0"/>
      <w:divBdr>
        <w:top w:val="none" w:sz="0" w:space="0" w:color="auto"/>
        <w:left w:val="none" w:sz="0" w:space="0" w:color="auto"/>
        <w:bottom w:val="none" w:sz="0" w:space="0" w:color="auto"/>
        <w:right w:val="none" w:sz="0" w:space="0" w:color="auto"/>
      </w:divBdr>
    </w:div>
    <w:div w:id="1281494057">
      <w:bodyDiv w:val="1"/>
      <w:marLeft w:val="0"/>
      <w:marRight w:val="0"/>
      <w:marTop w:val="0"/>
      <w:marBottom w:val="0"/>
      <w:divBdr>
        <w:top w:val="none" w:sz="0" w:space="0" w:color="auto"/>
        <w:left w:val="none" w:sz="0" w:space="0" w:color="auto"/>
        <w:bottom w:val="none" w:sz="0" w:space="0" w:color="auto"/>
        <w:right w:val="none" w:sz="0" w:space="0" w:color="auto"/>
      </w:divBdr>
    </w:div>
    <w:div w:id="1281567775">
      <w:bodyDiv w:val="1"/>
      <w:marLeft w:val="0"/>
      <w:marRight w:val="0"/>
      <w:marTop w:val="0"/>
      <w:marBottom w:val="0"/>
      <w:divBdr>
        <w:top w:val="none" w:sz="0" w:space="0" w:color="auto"/>
        <w:left w:val="none" w:sz="0" w:space="0" w:color="auto"/>
        <w:bottom w:val="none" w:sz="0" w:space="0" w:color="auto"/>
        <w:right w:val="none" w:sz="0" w:space="0" w:color="auto"/>
      </w:divBdr>
    </w:div>
    <w:div w:id="1281572633">
      <w:bodyDiv w:val="1"/>
      <w:marLeft w:val="0"/>
      <w:marRight w:val="0"/>
      <w:marTop w:val="0"/>
      <w:marBottom w:val="0"/>
      <w:divBdr>
        <w:top w:val="none" w:sz="0" w:space="0" w:color="auto"/>
        <w:left w:val="none" w:sz="0" w:space="0" w:color="auto"/>
        <w:bottom w:val="none" w:sz="0" w:space="0" w:color="auto"/>
        <w:right w:val="none" w:sz="0" w:space="0" w:color="auto"/>
      </w:divBdr>
    </w:div>
    <w:div w:id="1281648408">
      <w:bodyDiv w:val="1"/>
      <w:marLeft w:val="0"/>
      <w:marRight w:val="0"/>
      <w:marTop w:val="0"/>
      <w:marBottom w:val="0"/>
      <w:divBdr>
        <w:top w:val="none" w:sz="0" w:space="0" w:color="auto"/>
        <w:left w:val="none" w:sz="0" w:space="0" w:color="auto"/>
        <w:bottom w:val="none" w:sz="0" w:space="0" w:color="auto"/>
        <w:right w:val="none" w:sz="0" w:space="0" w:color="auto"/>
      </w:divBdr>
    </w:div>
    <w:div w:id="1281760018">
      <w:bodyDiv w:val="1"/>
      <w:marLeft w:val="0"/>
      <w:marRight w:val="0"/>
      <w:marTop w:val="0"/>
      <w:marBottom w:val="0"/>
      <w:divBdr>
        <w:top w:val="none" w:sz="0" w:space="0" w:color="auto"/>
        <w:left w:val="none" w:sz="0" w:space="0" w:color="auto"/>
        <w:bottom w:val="none" w:sz="0" w:space="0" w:color="auto"/>
        <w:right w:val="none" w:sz="0" w:space="0" w:color="auto"/>
      </w:divBdr>
    </w:div>
    <w:div w:id="1282028417">
      <w:bodyDiv w:val="1"/>
      <w:marLeft w:val="0"/>
      <w:marRight w:val="0"/>
      <w:marTop w:val="0"/>
      <w:marBottom w:val="0"/>
      <w:divBdr>
        <w:top w:val="none" w:sz="0" w:space="0" w:color="auto"/>
        <w:left w:val="none" w:sz="0" w:space="0" w:color="auto"/>
        <w:bottom w:val="none" w:sz="0" w:space="0" w:color="auto"/>
        <w:right w:val="none" w:sz="0" w:space="0" w:color="auto"/>
      </w:divBdr>
    </w:div>
    <w:div w:id="1282033201">
      <w:bodyDiv w:val="1"/>
      <w:marLeft w:val="0"/>
      <w:marRight w:val="0"/>
      <w:marTop w:val="0"/>
      <w:marBottom w:val="0"/>
      <w:divBdr>
        <w:top w:val="none" w:sz="0" w:space="0" w:color="auto"/>
        <w:left w:val="none" w:sz="0" w:space="0" w:color="auto"/>
        <w:bottom w:val="none" w:sz="0" w:space="0" w:color="auto"/>
        <w:right w:val="none" w:sz="0" w:space="0" w:color="auto"/>
      </w:divBdr>
    </w:div>
    <w:div w:id="1282758406">
      <w:bodyDiv w:val="1"/>
      <w:marLeft w:val="0"/>
      <w:marRight w:val="0"/>
      <w:marTop w:val="0"/>
      <w:marBottom w:val="0"/>
      <w:divBdr>
        <w:top w:val="none" w:sz="0" w:space="0" w:color="auto"/>
        <w:left w:val="none" w:sz="0" w:space="0" w:color="auto"/>
        <w:bottom w:val="none" w:sz="0" w:space="0" w:color="auto"/>
        <w:right w:val="none" w:sz="0" w:space="0" w:color="auto"/>
      </w:divBdr>
    </w:div>
    <w:div w:id="1282881796">
      <w:bodyDiv w:val="1"/>
      <w:marLeft w:val="0"/>
      <w:marRight w:val="0"/>
      <w:marTop w:val="0"/>
      <w:marBottom w:val="0"/>
      <w:divBdr>
        <w:top w:val="none" w:sz="0" w:space="0" w:color="auto"/>
        <w:left w:val="none" w:sz="0" w:space="0" w:color="auto"/>
        <w:bottom w:val="none" w:sz="0" w:space="0" w:color="auto"/>
        <w:right w:val="none" w:sz="0" w:space="0" w:color="auto"/>
      </w:divBdr>
    </w:div>
    <w:div w:id="1282884369">
      <w:bodyDiv w:val="1"/>
      <w:marLeft w:val="0"/>
      <w:marRight w:val="0"/>
      <w:marTop w:val="0"/>
      <w:marBottom w:val="0"/>
      <w:divBdr>
        <w:top w:val="none" w:sz="0" w:space="0" w:color="auto"/>
        <w:left w:val="none" w:sz="0" w:space="0" w:color="auto"/>
        <w:bottom w:val="none" w:sz="0" w:space="0" w:color="auto"/>
        <w:right w:val="none" w:sz="0" w:space="0" w:color="auto"/>
      </w:divBdr>
    </w:div>
    <w:div w:id="1283461159">
      <w:bodyDiv w:val="1"/>
      <w:marLeft w:val="0"/>
      <w:marRight w:val="0"/>
      <w:marTop w:val="0"/>
      <w:marBottom w:val="0"/>
      <w:divBdr>
        <w:top w:val="none" w:sz="0" w:space="0" w:color="auto"/>
        <w:left w:val="none" w:sz="0" w:space="0" w:color="auto"/>
        <w:bottom w:val="none" w:sz="0" w:space="0" w:color="auto"/>
        <w:right w:val="none" w:sz="0" w:space="0" w:color="auto"/>
      </w:divBdr>
    </w:div>
    <w:div w:id="1283728795">
      <w:bodyDiv w:val="1"/>
      <w:marLeft w:val="0"/>
      <w:marRight w:val="0"/>
      <w:marTop w:val="0"/>
      <w:marBottom w:val="0"/>
      <w:divBdr>
        <w:top w:val="none" w:sz="0" w:space="0" w:color="auto"/>
        <w:left w:val="none" w:sz="0" w:space="0" w:color="auto"/>
        <w:bottom w:val="none" w:sz="0" w:space="0" w:color="auto"/>
        <w:right w:val="none" w:sz="0" w:space="0" w:color="auto"/>
      </w:divBdr>
    </w:div>
    <w:div w:id="1283801229">
      <w:bodyDiv w:val="1"/>
      <w:marLeft w:val="0"/>
      <w:marRight w:val="0"/>
      <w:marTop w:val="0"/>
      <w:marBottom w:val="0"/>
      <w:divBdr>
        <w:top w:val="none" w:sz="0" w:space="0" w:color="auto"/>
        <w:left w:val="none" w:sz="0" w:space="0" w:color="auto"/>
        <w:bottom w:val="none" w:sz="0" w:space="0" w:color="auto"/>
        <w:right w:val="none" w:sz="0" w:space="0" w:color="auto"/>
      </w:divBdr>
    </w:div>
    <w:div w:id="1283804929">
      <w:bodyDiv w:val="1"/>
      <w:marLeft w:val="0"/>
      <w:marRight w:val="0"/>
      <w:marTop w:val="0"/>
      <w:marBottom w:val="0"/>
      <w:divBdr>
        <w:top w:val="none" w:sz="0" w:space="0" w:color="auto"/>
        <w:left w:val="none" w:sz="0" w:space="0" w:color="auto"/>
        <w:bottom w:val="none" w:sz="0" w:space="0" w:color="auto"/>
        <w:right w:val="none" w:sz="0" w:space="0" w:color="auto"/>
      </w:divBdr>
    </w:div>
    <w:div w:id="1283999364">
      <w:bodyDiv w:val="1"/>
      <w:marLeft w:val="0"/>
      <w:marRight w:val="0"/>
      <w:marTop w:val="0"/>
      <w:marBottom w:val="0"/>
      <w:divBdr>
        <w:top w:val="none" w:sz="0" w:space="0" w:color="auto"/>
        <w:left w:val="none" w:sz="0" w:space="0" w:color="auto"/>
        <w:bottom w:val="none" w:sz="0" w:space="0" w:color="auto"/>
        <w:right w:val="none" w:sz="0" w:space="0" w:color="auto"/>
      </w:divBdr>
    </w:div>
    <w:div w:id="1284459697">
      <w:bodyDiv w:val="1"/>
      <w:marLeft w:val="0"/>
      <w:marRight w:val="0"/>
      <w:marTop w:val="0"/>
      <w:marBottom w:val="0"/>
      <w:divBdr>
        <w:top w:val="none" w:sz="0" w:space="0" w:color="auto"/>
        <w:left w:val="none" w:sz="0" w:space="0" w:color="auto"/>
        <w:bottom w:val="none" w:sz="0" w:space="0" w:color="auto"/>
        <w:right w:val="none" w:sz="0" w:space="0" w:color="auto"/>
      </w:divBdr>
    </w:div>
    <w:div w:id="1284463847">
      <w:bodyDiv w:val="1"/>
      <w:marLeft w:val="0"/>
      <w:marRight w:val="0"/>
      <w:marTop w:val="0"/>
      <w:marBottom w:val="0"/>
      <w:divBdr>
        <w:top w:val="none" w:sz="0" w:space="0" w:color="auto"/>
        <w:left w:val="none" w:sz="0" w:space="0" w:color="auto"/>
        <w:bottom w:val="none" w:sz="0" w:space="0" w:color="auto"/>
        <w:right w:val="none" w:sz="0" w:space="0" w:color="auto"/>
      </w:divBdr>
    </w:div>
    <w:div w:id="1284769370">
      <w:bodyDiv w:val="1"/>
      <w:marLeft w:val="0"/>
      <w:marRight w:val="0"/>
      <w:marTop w:val="0"/>
      <w:marBottom w:val="0"/>
      <w:divBdr>
        <w:top w:val="none" w:sz="0" w:space="0" w:color="auto"/>
        <w:left w:val="none" w:sz="0" w:space="0" w:color="auto"/>
        <w:bottom w:val="none" w:sz="0" w:space="0" w:color="auto"/>
        <w:right w:val="none" w:sz="0" w:space="0" w:color="auto"/>
      </w:divBdr>
    </w:div>
    <w:div w:id="1284847742">
      <w:bodyDiv w:val="1"/>
      <w:marLeft w:val="0"/>
      <w:marRight w:val="0"/>
      <w:marTop w:val="0"/>
      <w:marBottom w:val="0"/>
      <w:divBdr>
        <w:top w:val="none" w:sz="0" w:space="0" w:color="auto"/>
        <w:left w:val="none" w:sz="0" w:space="0" w:color="auto"/>
        <w:bottom w:val="none" w:sz="0" w:space="0" w:color="auto"/>
        <w:right w:val="none" w:sz="0" w:space="0" w:color="auto"/>
      </w:divBdr>
    </w:div>
    <w:div w:id="1284923508">
      <w:bodyDiv w:val="1"/>
      <w:marLeft w:val="0"/>
      <w:marRight w:val="0"/>
      <w:marTop w:val="0"/>
      <w:marBottom w:val="0"/>
      <w:divBdr>
        <w:top w:val="none" w:sz="0" w:space="0" w:color="auto"/>
        <w:left w:val="none" w:sz="0" w:space="0" w:color="auto"/>
        <w:bottom w:val="none" w:sz="0" w:space="0" w:color="auto"/>
        <w:right w:val="none" w:sz="0" w:space="0" w:color="auto"/>
      </w:divBdr>
    </w:div>
    <w:div w:id="1284996194">
      <w:bodyDiv w:val="1"/>
      <w:marLeft w:val="0"/>
      <w:marRight w:val="0"/>
      <w:marTop w:val="0"/>
      <w:marBottom w:val="0"/>
      <w:divBdr>
        <w:top w:val="none" w:sz="0" w:space="0" w:color="auto"/>
        <w:left w:val="none" w:sz="0" w:space="0" w:color="auto"/>
        <w:bottom w:val="none" w:sz="0" w:space="0" w:color="auto"/>
        <w:right w:val="none" w:sz="0" w:space="0" w:color="auto"/>
      </w:divBdr>
    </w:div>
    <w:div w:id="1285385406">
      <w:bodyDiv w:val="1"/>
      <w:marLeft w:val="0"/>
      <w:marRight w:val="0"/>
      <w:marTop w:val="0"/>
      <w:marBottom w:val="0"/>
      <w:divBdr>
        <w:top w:val="none" w:sz="0" w:space="0" w:color="auto"/>
        <w:left w:val="none" w:sz="0" w:space="0" w:color="auto"/>
        <w:bottom w:val="none" w:sz="0" w:space="0" w:color="auto"/>
        <w:right w:val="none" w:sz="0" w:space="0" w:color="auto"/>
      </w:divBdr>
    </w:div>
    <w:div w:id="1285428257">
      <w:bodyDiv w:val="1"/>
      <w:marLeft w:val="0"/>
      <w:marRight w:val="0"/>
      <w:marTop w:val="0"/>
      <w:marBottom w:val="0"/>
      <w:divBdr>
        <w:top w:val="none" w:sz="0" w:space="0" w:color="auto"/>
        <w:left w:val="none" w:sz="0" w:space="0" w:color="auto"/>
        <w:bottom w:val="none" w:sz="0" w:space="0" w:color="auto"/>
        <w:right w:val="none" w:sz="0" w:space="0" w:color="auto"/>
      </w:divBdr>
    </w:div>
    <w:div w:id="1285696074">
      <w:bodyDiv w:val="1"/>
      <w:marLeft w:val="0"/>
      <w:marRight w:val="0"/>
      <w:marTop w:val="0"/>
      <w:marBottom w:val="0"/>
      <w:divBdr>
        <w:top w:val="none" w:sz="0" w:space="0" w:color="auto"/>
        <w:left w:val="none" w:sz="0" w:space="0" w:color="auto"/>
        <w:bottom w:val="none" w:sz="0" w:space="0" w:color="auto"/>
        <w:right w:val="none" w:sz="0" w:space="0" w:color="auto"/>
      </w:divBdr>
    </w:div>
    <w:div w:id="1286080302">
      <w:bodyDiv w:val="1"/>
      <w:marLeft w:val="0"/>
      <w:marRight w:val="0"/>
      <w:marTop w:val="0"/>
      <w:marBottom w:val="0"/>
      <w:divBdr>
        <w:top w:val="none" w:sz="0" w:space="0" w:color="auto"/>
        <w:left w:val="none" w:sz="0" w:space="0" w:color="auto"/>
        <w:bottom w:val="none" w:sz="0" w:space="0" w:color="auto"/>
        <w:right w:val="none" w:sz="0" w:space="0" w:color="auto"/>
      </w:divBdr>
    </w:div>
    <w:div w:id="1286081492">
      <w:bodyDiv w:val="1"/>
      <w:marLeft w:val="0"/>
      <w:marRight w:val="0"/>
      <w:marTop w:val="0"/>
      <w:marBottom w:val="0"/>
      <w:divBdr>
        <w:top w:val="none" w:sz="0" w:space="0" w:color="auto"/>
        <w:left w:val="none" w:sz="0" w:space="0" w:color="auto"/>
        <w:bottom w:val="none" w:sz="0" w:space="0" w:color="auto"/>
        <w:right w:val="none" w:sz="0" w:space="0" w:color="auto"/>
      </w:divBdr>
    </w:div>
    <w:div w:id="1286153761">
      <w:bodyDiv w:val="1"/>
      <w:marLeft w:val="0"/>
      <w:marRight w:val="0"/>
      <w:marTop w:val="0"/>
      <w:marBottom w:val="0"/>
      <w:divBdr>
        <w:top w:val="none" w:sz="0" w:space="0" w:color="auto"/>
        <w:left w:val="none" w:sz="0" w:space="0" w:color="auto"/>
        <w:bottom w:val="none" w:sz="0" w:space="0" w:color="auto"/>
        <w:right w:val="none" w:sz="0" w:space="0" w:color="auto"/>
      </w:divBdr>
    </w:div>
    <w:div w:id="1286354835">
      <w:bodyDiv w:val="1"/>
      <w:marLeft w:val="0"/>
      <w:marRight w:val="0"/>
      <w:marTop w:val="0"/>
      <w:marBottom w:val="0"/>
      <w:divBdr>
        <w:top w:val="none" w:sz="0" w:space="0" w:color="auto"/>
        <w:left w:val="none" w:sz="0" w:space="0" w:color="auto"/>
        <w:bottom w:val="none" w:sz="0" w:space="0" w:color="auto"/>
        <w:right w:val="none" w:sz="0" w:space="0" w:color="auto"/>
      </w:divBdr>
    </w:div>
    <w:div w:id="1286543637">
      <w:bodyDiv w:val="1"/>
      <w:marLeft w:val="0"/>
      <w:marRight w:val="0"/>
      <w:marTop w:val="0"/>
      <w:marBottom w:val="0"/>
      <w:divBdr>
        <w:top w:val="none" w:sz="0" w:space="0" w:color="auto"/>
        <w:left w:val="none" w:sz="0" w:space="0" w:color="auto"/>
        <w:bottom w:val="none" w:sz="0" w:space="0" w:color="auto"/>
        <w:right w:val="none" w:sz="0" w:space="0" w:color="auto"/>
      </w:divBdr>
    </w:div>
    <w:div w:id="1286694022">
      <w:bodyDiv w:val="1"/>
      <w:marLeft w:val="0"/>
      <w:marRight w:val="0"/>
      <w:marTop w:val="0"/>
      <w:marBottom w:val="0"/>
      <w:divBdr>
        <w:top w:val="none" w:sz="0" w:space="0" w:color="auto"/>
        <w:left w:val="none" w:sz="0" w:space="0" w:color="auto"/>
        <w:bottom w:val="none" w:sz="0" w:space="0" w:color="auto"/>
        <w:right w:val="none" w:sz="0" w:space="0" w:color="auto"/>
      </w:divBdr>
    </w:div>
    <w:div w:id="1286817564">
      <w:bodyDiv w:val="1"/>
      <w:marLeft w:val="0"/>
      <w:marRight w:val="0"/>
      <w:marTop w:val="0"/>
      <w:marBottom w:val="0"/>
      <w:divBdr>
        <w:top w:val="none" w:sz="0" w:space="0" w:color="auto"/>
        <w:left w:val="none" w:sz="0" w:space="0" w:color="auto"/>
        <w:bottom w:val="none" w:sz="0" w:space="0" w:color="auto"/>
        <w:right w:val="none" w:sz="0" w:space="0" w:color="auto"/>
      </w:divBdr>
    </w:div>
    <w:div w:id="1286934018">
      <w:bodyDiv w:val="1"/>
      <w:marLeft w:val="0"/>
      <w:marRight w:val="0"/>
      <w:marTop w:val="0"/>
      <w:marBottom w:val="0"/>
      <w:divBdr>
        <w:top w:val="none" w:sz="0" w:space="0" w:color="auto"/>
        <w:left w:val="none" w:sz="0" w:space="0" w:color="auto"/>
        <w:bottom w:val="none" w:sz="0" w:space="0" w:color="auto"/>
        <w:right w:val="none" w:sz="0" w:space="0" w:color="auto"/>
      </w:divBdr>
    </w:div>
    <w:div w:id="1287003940">
      <w:bodyDiv w:val="1"/>
      <w:marLeft w:val="0"/>
      <w:marRight w:val="0"/>
      <w:marTop w:val="0"/>
      <w:marBottom w:val="0"/>
      <w:divBdr>
        <w:top w:val="none" w:sz="0" w:space="0" w:color="auto"/>
        <w:left w:val="none" w:sz="0" w:space="0" w:color="auto"/>
        <w:bottom w:val="none" w:sz="0" w:space="0" w:color="auto"/>
        <w:right w:val="none" w:sz="0" w:space="0" w:color="auto"/>
      </w:divBdr>
    </w:div>
    <w:div w:id="1287005771">
      <w:bodyDiv w:val="1"/>
      <w:marLeft w:val="0"/>
      <w:marRight w:val="0"/>
      <w:marTop w:val="0"/>
      <w:marBottom w:val="0"/>
      <w:divBdr>
        <w:top w:val="none" w:sz="0" w:space="0" w:color="auto"/>
        <w:left w:val="none" w:sz="0" w:space="0" w:color="auto"/>
        <w:bottom w:val="none" w:sz="0" w:space="0" w:color="auto"/>
        <w:right w:val="none" w:sz="0" w:space="0" w:color="auto"/>
      </w:divBdr>
    </w:div>
    <w:div w:id="1287078627">
      <w:bodyDiv w:val="1"/>
      <w:marLeft w:val="0"/>
      <w:marRight w:val="0"/>
      <w:marTop w:val="0"/>
      <w:marBottom w:val="0"/>
      <w:divBdr>
        <w:top w:val="none" w:sz="0" w:space="0" w:color="auto"/>
        <w:left w:val="none" w:sz="0" w:space="0" w:color="auto"/>
        <w:bottom w:val="none" w:sz="0" w:space="0" w:color="auto"/>
        <w:right w:val="none" w:sz="0" w:space="0" w:color="auto"/>
      </w:divBdr>
    </w:div>
    <w:div w:id="1288000688">
      <w:bodyDiv w:val="1"/>
      <w:marLeft w:val="0"/>
      <w:marRight w:val="0"/>
      <w:marTop w:val="0"/>
      <w:marBottom w:val="0"/>
      <w:divBdr>
        <w:top w:val="none" w:sz="0" w:space="0" w:color="auto"/>
        <w:left w:val="none" w:sz="0" w:space="0" w:color="auto"/>
        <w:bottom w:val="none" w:sz="0" w:space="0" w:color="auto"/>
        <w:right w:val="none" w:sz="0" w:space="0" w:color="auto"/>
      </w:divBdr>
    </w:div>
    <w:div w:id="1288049435">
      <w:bodyDiv w:val="1"/>
      <w:marLeft w:val="0"/>
      <w:marRight w:val="0"/>
      <w:marTop w:val="0"/>
      <w:marBottom w:val="0"/>
      <w:divBdr>
        <w:top w:val="none" w:sz="0" w:space="0" w:color="auto"/>
        <w:left w:val="none" w:sz="0" w:space="0" w:color="auto"/>
        <w:bottom w:val="none" w:sz="0" w:space="0" w:color="auto"/>
        <w:right w:val="none" w:sz="0" w:space="0" w:color="auto"/>
      </w:divBdr>
    </w:div>
    <w:div w:id="1288269375">
      <w:bodyDiv w:val="1"/>
      <w:marLeft w:val="0"/>
      <w:marRight w:val="0"/>
      <w:marTop w:val="0"/>
      <w:marBottom w:val="0"/>
      <w:divBdr>
        <w:top w:val="none" w:sz="0" w:space="0" w:color="auto"/>
        <w:left w:val="none" w:sz="0" w:space="0" w:color="auto"/>
        <w:bottom w:val="none" w:sz="0" w:space="0" w:color="auto"/>
        <w:right w:val="none" w:sz="0" w:space="0" w:color="auto"/>
      </w:divBdr>
    </w:div>
    <w:div w:id="1288510938">
      <w:bodyDiv w:val="1"/>
      <w:marLeft w:val="0"/>
      <w:marRight w:val="0"/>
      <w:marTop w:val="0"/>
      <w:marBottom w:val="0"/>
      <w:divBdr>
        <w:top w:val="none" w:sz="0" w:space="0" w:color="auto"/>
        <w:left w:val="none" w:sz="0" w:space="0" w:color="auto"/>
        <w:bottom w:val="none" w:sz="0" w:space="0" w:color="auto"/>
        <w:right w:val="none" w:sz="0" w:space="0" w:color="auto"/>
      </w:divBdr>
    </w:div>
    <w:div w:id="1288581042">
      <w:bodyDiv w:val="1"/>
      <w:marLeft w:val="0"/>
      <w:marRight w:val="0"/>
      <w:marTop w:val="0"/>
      <w:marBottom w:val="0"/>
      <w:divBdr>
        <w:top w:val="none" w:sz="0" w:space="0" w:color="auto"/>
        <w:left w:val="none" w:sz="0" w:space="0" w:color="auto"/>
        <w:bottom w:val="none" w:sz="0" w:space="0" w:color="auto"/>
        <w:right w:val="none" w:sz="0" w:space="0" w:color="auto"/>
      </w:divBdr>
    </w:div>
    <w:div w:id="1288853068">
      <w:bodyDiv w:val="1"/>
      <w:marLeft w:val="0"/>
      <w:marRight w:val="0"/>
      <w:marTop w:val="0"/>
      <w:marBottom w:val="0"/>
      <w:divBdr>
        <w:top w:val="none" w:sz="0" w:space="0" w:color="auto"/>
        <w:left w:val="none" w:sz="0" w:space="0" w:color="auto"/>
        <w:bottom w:val="none" w:sz="0" w:space="0" w:color="auto"/>
        <w:right w:val="none" w:sz="0" w:space="0" w:color="auto"/>
      </w:divBdr>
    </w:div>
    <w:div w:id="1288853334">
      <w:bodyDiv w:val="1"/>
      <w:marLeft w:val="0"/>
      <w:marRight w:val="0"/>
      <w:marTop w:val="0"/>
      <w:marBottom w:val="0"/>
      <w:divBdr>
        <w:top w:val="none" w:sz="0" w:space="0" w:color="auto"/>
        <w:left w:val="none" w:sz="0" w:space="0" w:color="auto"/>
        <w:bottom w:val="none" w:sz="0" w:space="0" w:color="auto"/>
        <w:right w:val="none" w:sz="0" w:space="0" w:color="auto"/>
      </w:divBdr>
    </w:div>
    <w:div w:id="1289121412">
      <w:bodyDiv w:val="1"/>
      <w:marLeft w:val="0"/>
      <w:marRight w:val="0"/>
      <w:marTop w:val="0"/>
      <w:marBottom w:val="0"/>
      <w:divBdr>
        <w:top w:val="none" w:sz="0" w:space="0" w:color="auto"/>
        <w:left w:val="none" w:sz="0" w:space="0" w:color="auto"/>
        <w:bottom w:val="none" w:sz="0" w:space="0" w:color="auto"/>
        <w:right w:val="none" w:sz="0" w:space="0" w:color="auto"/>
      </w:divBdr>
    </w:div>
    <w:div w:id="1289554089">
      <w:bodyDiv w:val="1"/>
      <w:marLeft w:val="0"/>
      <w:marRight w:val="0"/>
      <w:marTop w:val="0"/>
      <w:marBottom w:val="0"/>
      <w:divBdr>
        <w:top w:val="none" w:sz="0" w:space="0" w:color="auto"/>
        <w:left w:val="none" w:sz="0" w:space="0" w:color="auto"/>
        <w:bottom w:val="none" w:sz="0" w:space="0" w:color="auto"/>
        <w:right w:val="none" w:sz="0" w:space="0" w:color="auto"/>
      </w:divBdr>
    </w:div>
    <w:div w:id="1289555406">
      <w:bodyDiv w:val="1"/>
      <w:marLeft w:val="0"/>
      <w:marRight w:val="0"/>
      <w:marTop w:val="0"/>
      <w:marBottom w:val="0"/>
      <w:divBdr>
        <w:top w:val="none" w:sz="0" w:space="0" w:color="auto"/>
        <w:left w:val="none" w:sz="0" w:space="0" w:color="auto"/>
        <w:bottom w:val="none" w:sz="0" w:space="0" w:color="auto"/>
        <w:right w:val="none" w:sz="0" w:space="0" w:color="auto"/>
      </w:divBdr>
    </w:div>
    <w:div w:id="1289630726">
      <w:bodyDiv w:val="1"/>
      <w:marLeft w:val="0"/>
      <w:marRight w:val="0"/>
      <w:marTop w:val="0"/>
      <w:marBottom w:val="0"/>
      <w:divBdr>
        <w:top w:val="none" w:sz="0" w:space="0" w:color="auto"/>
        <w:left w:val="none" w:sz="0" w:space="0" w:color="auto"/>
        <w:bottom w:val="none" w:sz="0" w:space="0" w:color="auto"/>
        <w:right w:val="none" w:sz="0" w:space="0" w:color="auto"/>
      </w:divBdr>
    </w:div>
    <w:div w:id="1289748712">
      <w:bodyDiv w:val="1"/>
      <w:marLeft w:val="0"/>
      <w:marRight w:val="0"/>
      <w:marTop w:val="0"/>
      <w:marBottom w:val="0"/>
      <w:divBdr>
        <w:top w:val="none" w:sz="0" w:space="0" w:color="auto"/>
        <w:left w:val="none" w:sz="0" w:space="0" w:color="auto"/>
        <w:bottom w:val="none" w:sz="0" w:space="0" w:color="auto"/>
        <w:right w:val="none" w:sz="0" w:space="0" w:color="auto"/>
      </w:divBdr>
    </w:div>
    <w:div w:id="1289891540">
      <w:bodyDiv w:val="1"/>
      <w:marLeft w:val="0"/>
      <w:marRight w:val="0"/>
      <w:marTop w:val="0"/>
      <w:marBottom w:val="0"/>
      <w:divBdr>
        <w:top w:val="none" w:sz="0" w:space="0" w:color="auto"/>
        <w:left w:val="none" w:sz="0" w:space="0" w:color="auto"/>
        <w:bottom w:val="none" w:sz="0" w:space="0" w:color="auto"/>
        <w:right w:val="none" w:sz="0" w:space="0" w:color="auto"/>
      </w:divBdr>
    </w:div>
    <w:div w:id="1290282110">
      <w:bodyDiv w:val="1"/>
      <w:marLeft w:val="0"/>
      <w:marRight w:val="0"/>
      <w:marTop w:val="0"/>
      <w:marBottom w:val="0"/>
      <w:divBdr>
        <w:top w:val="none" w:sz="0" w:space="0" w:color="auto"/>
        <w:left w:val="none" w:sz="0" w:space="0" w:color="auto"/>
        <w:bottom w:val="none" w:sz="0" w:space="0" w:color="auto"/>
        <w:right w:val="none" w:sz="0" w:space="0" w:color="auto"/>
      </w:divBdr>
    </w:div>
    <w:div w:id="1290435664">
      <w:bodyDiv w:val="1"/>
      <w:marLeft w:val="0"/>
      <w:marRight w:val="0"/>
      <w:marTop w:val="0"/>
      <w:marBottom w:val="0"/>
      <w:divBdr>
        <w:top w:val="none" w:sz="0" w:space="0" w:color="auto"/>
        <w:left w:val="none" w:sz="0" w:space="0" w:color="auto"/>
        <w:bottom w:val="none" w:sz="0" w:space="0" w:color="auto"/>
        <w:right w:val="none" w:sz="0" w:space="0" w:color="auto"/>
      </w:divBdr>
    </w:div>
    <w:div w:id="1290470828">
      <w:bodyDiv w:val="1"/>
      <w:marLeft w:val="0"/>
      <w:marRight w:val="0"/>
      <w:marTop w:val="0"/>
      <w:marBottom w:val="0"/>
      <w:divBdr>
        <w:top w:val="none" w:sz="0" w:space="0" w:color="auto"/>
        <w:left w:val="none" w:sz="0" w:space="0" w:color="auto"/>
        <w:bottom w:val="none" w:sz="0" w:space="0" w:color="auto"/>
        <w:right w:val="none" w:sz="0" w:space="0" w:color="auto"/>
      </w:divBdr>
    </w:div>
    <w:div w:id="1290475246">
      <w:bodyDiv w:val="1"/>
      <w:marLeft w:val="0"/>
      <w:marRight w:val="0"/>
      <w:marTop w:val="0"/>
      <w:marBottom w:val="0"/>
      <w:divBdr>
        <w:top w:val="none" w:sz="0" w:space="0" w:color="auto"/>
        <w:left w:val="none" w:sz="0" w:space="0" w:color="auto"/>
        <w:bottom w:val="none" w:sz="0" w:space="0" w:color="auto"/>
        <w:right w:val="none" w:sz="0" w:space="0" w:color="auto"/>
      </w:divBdr>
    </w:div>
    <w:div w:id="1290891117">
      <w:bodyDiv w:val="1"/>
      <w:marLeft w:val="0"/>
      <w:marRight w:val="0"/>
      <w:marTop w:val="0"/>
      <w:marBottom w:val="0"/>
      <w:divBdr>
        <w:top w:val="none" w:sz="0" w:space="0" w:color="auto"/>
        <w:left w:val="none" w:sz="0" w:space="0" w:color="auto"/>
        <w:bottom w:val="none" w:sz="0" w:space="0" w:color="auto"/>
        <w:right w:val="none" w:sz="0" w:space="0" w:color="auto"/>
      </w:divBdr>
    </w:div>
    <w:div w:id="1291135187">
      <w:bodyDiv w:val="1"/>
      <w:marLeft w:val="0"/>
      <w:marRight w:val="0"/>
      <w:marTop w:val="0"/>
      <w:marBottom w:val="0"/>
      <w:divBdr>
        <w:top w:val="none" w:sz="0" w:space="0" w:color="auto"/>
        <w:left w:val="none" w:sz="0" w:space="0" w:color="auto"/>
        <w:bottom w:val="none" w:sz="0" w:space="0" w:color="auto"/>
        <w:right w:val="none" w:sz="0" w:space="0" w:color="auto"/>
      </w:divBdr>
    </w:div>
    <w:div w:id="1291210053">
      <w:bodyDiv w:val="1"/>
      <w:marLeft w:val="0"/>
      <w:marRight w:val="0"/>
      <w:marTop w:val="0"/>
      <w:marBottom w:val="0"/>
      <w:divBdr>
        <w:top w:val="none" w:sz="0" w:space="0" w:color="auto"/>
        <w:left w:val="none" w:sz="0" w:space="0" w:color="auto"/>
        <w:bottom w:val="none" w:sz="0" w:space="0" w:color="auto"/>
        <w:right w:val="none" w:sz="0" w:space="0" w:color="auto"/>
      </w:divBdr>
    </w:div>
    <w:div w:id="1291402334">
      <w:bodyDiv w:val="1"/>
      <w:marLeft w:val="0"/>
      <w:marRight w:val="0"/>
      <w:marTop w:val="0"/>
      <w:marBottom w:val="0"/>
      <w:divBdr>
        <w:top w:val="none" w:sz="0" w:space="0" w:color="auto"/>
        <w:left w:val="none" w:sz="0" w:space="0" w:color="auto"/>
        <w:bottom w:val="none" w:sz="0" w:space="0" w:color="auto"/>
        <w:right w:val="none" w:sz="0" w:space="0" w:color="auto"/>
      </w:divBdr>
    </w:div>
    <w:div w:id="1291518569">
      <w:bodyDiv w:val="1"/>
      <w:marLeft w:val="0"/>
      <w:marRight w:val="0"/>
      <w:marTop w:val="0"/>
      <w:marBottom w:val="0"/>
      <w:divBdr>
        <w:top w:val="none" w:sz="0" w:space="0" w:color="auto"/>
        <w:left w:val="none" w:sz="0" w:space="0" w:color="auto"/>
        <w:bottom w:val="none" w:sz="0" w:space="0" w:color="auto"/>
        <w:right w:val="none" w:sz="0" w:space="0" w:color="auto"/>
      </w:divBdr>
    </w:div>
    <w:div w:id="1291982573">
      <w:bodyDiv w:val="1"/>
      <w:marLeft w:val="0"/>
      <w:marRight w:val="0"/>
      <w:marTop w:val="0"/>
      <w:marBottom w:val="0"/>
      <w:divBdr>
        <w:top w:val="none" w:sz="0" w:space="0" w:color="auto"/>
        <w:left w:val="none" w:sz="0" w:space="0" w:color="auto"/>
        <w:bottom w:val="none" w:sz="0" w:space="0" w:color="auto"/>
        <w:right w:val="none" w:sz="0" w:space="0" w:color="auto"/>
      </w:divBdr>
    </w:div>
    <w:div w:id="1292053132">
      <w:bodyDiv w:val="1"/>
      <w:marLeft w:val="0"/>
      <w:marRight w:val="0"/>
      <w:marTop w:val="0"/>
      <w:marBottom w:val="0"/>
      <w:divBdr>
        <w:top w:val="none" w:sz="0" w:space="0" w:color="auto"/>
        <w:left w:val="none" w:sz="0" w:space="0" w:color="auto"/>
        <w:bottom w:val="none" w:sz="0" w:space="0" w:color="auto"/>
        <w:right w:val="none" w:sz="0" w:space="0" w:color="auto"/>
      </w:divBdr>
    </w:div>
    <w:div w:id="1292126926">
      <w:bodyDiv w:val="1"/>
      <w:marLeft w:val="0"/>
      <w:marRight w:val="0"/>
      <w:marTop w:val="0"/>
      <w:marBottom w:val="0"/>
      <w:divBdr>
        <w:top w:val="none" w:sz="0" w:space="0" w:color="auto"/>
        <w:left w:val="none" w:sz="0" w:space="0" w:color="auto"/>
        <w:bottom w:val="none" w:sz="0" w:space="0" w:color="auto"/>
        <w:right w:val="none" w:sz="0" w:space="0" w:color="auto"/>
      </w:divBdr>
    </w:div>
    <w:div w:id="1292398983">
      <w:bodyDiv w:val="1"/>
      <w:marLeft w:val="0"/>
      <w:marRight w:val="0"/>
      <w:marTop w:val="0"/>
      <w:marBottom w:val="0"/>
      <w:divBdr>
        <w:top w:val="none" w:sz="0" w:space="0" w:color="auto"/>
        <w:left w:val="none" w:sz="0" w:space="0" w:color="auto"/>
        <w:bottom w:val="none" w:sz="0" w:space="0" w:color="auto"/>
        <w:right w:val="none" w:sz="0" w:space="0" w:color="auto"/>
      </w:divBdr>
    </w:div>
    <w:div w:id="1292440345">
      <w:bodyDiv w:val="1"/>
      <w:marLeft w:val="0"/>
      <w:marRight w:val="0"/>
      <w:marTop w:val="0"/>
      <w:marBottom w:val="0"/>
      <w:divBdr>
        <w:top w:val="none" w:sz="0" w:space="0" w:color="auto"/>
        <w:left w:val="none" w:sz="0" w:space="0" w:color="auto"/>
        <w:bottom w:val="none" w:sz="0" w:space="0" w:color="auto"/>
        <w:right w:val="none" w:sz="0" w:space="0" w:color="auto"/>
      </w:divBdr>
    </w:div>
    <w:div w:id="1293246992">
      <w:bodyDiv w:val="1"/>
      <w:marLeft w:val="0"/>
      <w:marRight w:val="0"/>
      <w:marTop w:val="0"/>
      <w:marBottom w:val="0"/>
      <w:divBdr>
        <w:top w:val="none" w:sz="0" w:space="0" w:color="auto"/>
        <w:left w:val="none" w:sz="0" w:space="0" w:color="auto"/>
        <w:bottom w:val="none" w:sz="0" w:space="0" w:color="auto"/>
        <w:right w:val="none" w:sz="0" w:space="0" w:color="auto"/>
      </w:divBdr>
    </w:div>
    <w:div w:id="1293290477">
      <w:bodyDiv w:val="1"/>
      <w:marLeft w:val="0"/>
      <w:marRight w:val="0"/>
      <w:marTop w:val="0"/>
      <w:marBottom w:val="0"/>
      <w:divBdr>
        <w:top w:val="none" w:sz="0" w:space="0" w:color="auto"/>
        <w:left w:val="none" w:sz="0" w:space="0" w:color="auto"/>
        <w:bottom w:val="none" w:sz="0" w:space="0" w:color="auto"/>
        <w:right w:val="none" w:sz="0" w:space="0" w:color="auto"/>
      </w:divBdr>
    </w:div>
    <w:div w:id="1293487415">
      <w:bodyDiv w:val="1"/>
      <w:marLeft w:val="0"/>
      <w:marRight w:val="0"/>
      <w:marTop w:val="0"/>
      <w:marBottom w:val="0"/>
      <w:divBdr>
        <w:top w:val="none" w:sz="0" w:space="0" w:color="auto"/>
        <w:left w:val="none" w:sz="0" w:space="0" w:color="auto"/>
        <w:bottom w:val="none" w:sz="0" w:space="0" w:color="auto"/>
        <w:right w:val="none" w:sz="0" w:space="0" w:color="auto"/>
      </w:divBdr>
    </w:div>
    <w:div w:id="1293559125">
      <w:bodyDiv w:val="1"/>
      <w:marLeft w:val="0"/>
      <w:marRight w:val="0"/>
      <w:marTop w:val="0"/>
      <w:marBottom w:val="0"/>
      <w:divBdr>
        <w:top w:val="none" w:sz="0" w:space="0" w:color="auto"/>
        <w:left w:val="none" w:sz="0" w:space="0" w:color="auto"/>
        <w:bottom w:val="none" w:sz="0" w:space="0" w:color="auto"/>
        <w:right w:val="none" w:sz="0" w:space="0" w:color="auto"/>
      </w:divBdr>
    </w:div>
    <w:div w:id="1293753817">
      <w:bodyDiv w:val="1"/>
      <w:marLeft w:val="0"/>
      <w:marRight w:val="0"/>
      <w:marTop w:val="0"/>
      <w:marBottom w:val="0"/>
      <w:divBdr>
        <w:top w:val="none" w:sz="0" w:space="0" w:color="auto"/>
        <w:left w:val="none" w:sz="0" w:space="0" w:color="auto"/>
        <w:bottom w:val="none" w:sz="0" w:space="0" w:color="auto"/>
        <w:right w:val="none" w:sz="0" w:space="0" w:color="auto"/>
      </w:divBdr>
    </w:div>
    <w:div w:id="1293901434">
      <w:bodyDiv w:val="1"/>
      <w:marLeft w:val="0"/>
      <w:marRight w:val="0"/>
      <w:marTop w:val="0"/>
      <w:marBottom w:val="0"/>
      <w:divBdr>
        <w:top w:val="none" w:sz="0" w:space="0" w:color="auto"/>
        <w:left w:val="none" w:sz="0" w:space="0" w:color="auto"/>
        <w:bottom w:val="none" w:sz="0" w:space="0" w:color="auto"/>
        <w:right w:val="none" w:sz="0" w:space="0" w:color="auto"/>
      </w:divBdr>
    </w:div>
    <w:div w:id="1293975490">
      <w:bodyDiv w:val="1"/>
      <w:marLeft w:val="0"/>
      <w:marRight w:val="0"/>
      <w:marTop w:val="0"/>
      <w:marBottom w:val="0"/>
      <w:divBdr>
        <w:top w:val="none" w:sz="0" w:space="0" w:color="auto"/>
        <w:left w:val="none" w:sz="0" w:space="0" w:color="auto"/>
        <w:bottom w:val="none" w:sz="0" w:space="0" w:color="auto"/>
        <w:right w:val="none" w:sz="0" w:space="0" w:color="auto"/>
      </w:divBdr>
    </w:div>
    <w:div w:id="1294091662">
      <w:bodyDiv w:val="1"/>
      <w:marLeft w:val="0"/>
      <w:marRight w:val="0"/>
      <w:marTop w:val="0"/>
      <w:marBottom w:val="0"/>
      <w:divBdr>
        <w:top w:val="none" w:sz="0" w:space="0" w:color="auto"/>
        <w:left w:val="none" w:sz="0" w:space="0" w:color="auto"/>
        <w:bottom w:val="none" w:sz="0" w:space="0" w:color="auto"/>
        <w:right w:val="none" w:sz="0" w:space="0" w:color="auto"/>
      </w:divBdr>
    </w:div>
    <w:div w:id="1294364604">
      <w:bodyDiv w:val="1"/>
      <w:marLeft w:val="0"/>
      <w:marRight w:val="0"/>
      <w:marTop w:val="0"/>
      <w:marBottom w:val="0"/>
      <w:divBdr>
        <w:top w:val="none" w:sz="0" w:space="0" w:color="auto"/>
        <w:left w:val="none" w:sz="0" w:space="0" w:color="auto"/>
        <w:bottom w:val="none" w:sz="0" w:space="0" w:color="auto"/>
        <w:right w:val="none" w:sz="0" w:space="0" w:color="auto"/>
      </w:divBdr>
    </w:div>
    <w:div w:id="1294405740">
      <w:bodyDiv w:val="1"/>
      <w:marLeft w:val="0"/>
      <w:marRight w:val="0"/>
      <w:marTop w:val="0"/>
      <w:marBottom w:val="0"/>
      <w:divBdr>
        <w:top w:val="none" w:sz="0" w:space="0" w:color="auto"/>
        <w:left w:val="none" w:sz="0" w:space="0" w:color="auto"/>
        <w:bottom w:val="none" w:sz="0" w:space="0" w:color="auto"/>
        <w:right w:val="none" w:sz="0" w:space="0" w:color="auto"/>
      </w:divBdr>
    </w:div>
    <w:div w:id="1294485759">
      <w:bodyDiv w:val="1"/>
      <w:marLeft w:val="0"/>
      <w:marRight w:val="0"/>
      <w:marTop w:val="0"/>
      <w:marBottom w:val="0"/>
      <w:divBdr>
        <w:top w:val="none" w:sz="0" w:space="0" w:color="auto"/>
        <w:left w:val="none" w:sz="0" w:space="0" w:color="auto"/>
        <w:bottom w:val="none" w:sz="0" w:space="0" w:color="auto"/>
        <w:right w:val="none" w:sz="0" w:space="0" w:color="auto"/>
      </w:divBdr>
    </w:div>
    <w:div w:id="1294560790">
      <w:bodyDiv w:val="1"/>
      <w:marLeft w:val="0"/>
      <w:marRight w:val="0"/>
      <w:marTop w:val="0"/>
      <w:marBottom w:val="0"/>
      <w:divBdr>
        <w:top w:val="none" w:sz="0" w:space="0" w:color="auto"/>
        <w:left w:val="none" w:sz="0" w:space="0" w:color="auto"/>
        <w:bottom w:val="none" w:sz="0" w:space="0" w:color="auto"/>
        <w:right w:val="none" w:sz="0" w:space="0" w:color="auto"/>
      </w:divBdr>
    </w:div>
    <w:div w:id="1295019314">
      <w:bodyDiv w:val="1"/>
      <w:marLeft w:val="0"/>
      <w:marRight w:val="0"/>
      <w:marTop w:val="0"/>
      <w:marBottom w:val="0"/>
      <w:divBdr>
        <w:top w:val="none" w:sz="0" w:space="0" w:color="auto"/>
        <w:left w:val="none" w:sz="0" w:space="0" w:color="auto"/>
        <w:bottom w:val="none" w:sz="0" w:space="0" w:color="auto"/>
        <w:right w:val="none" w:sz="0" w:space="0" w:color="auto"/>
      </w:divBdr>
    </w:div>
    <w:div w:id="1295135175">
      <w:bodyDiv w:val="1"/>
      <w:marLeft w:val="0"/>
      <w:marRight w:val="0"/>
      <w:marTop w:val="0"/>
      <w:marBottom w:val="0"/>
      <w:divBdr>
        <w:top w:val="none" w:sz="0" w:space="0" w:color="auto"/>
        <w:left w:val="none" w:sz="0" w:space="0" w:color="auto"/>
        <w:bottom w:val="none" w:sz="0" w:space="0" w:color="auto"/>
        <w:right w:val="none" w:sz="0" w:space="0" w:color="auto"/>
      </w:divBdr>
    </w:div>
    <w:div w:id="1295209966">
      <w:bodyDiv w:val="1"/>
      <w:marLeft w:val="0"/>
      <w:marRight w:val="0"/>
      <w:marTop w:val="0"/>
      <w:marBottom w:val="0"/>
      <w:divBdr>
        <w:top w:val="none" w:sz="0" w:space="0" w:color="auto"/>
        <w:left w:val="none" w:sz="0" w:space="0" w:color="auto"/>
        <w:bottom w:val="none" w:sz="0" w:space="0" w:color="auto"/>
        <w:right w:val="none" w:sz="0" w:space="0" w:color="auto"/>
      </w:divBdr>
    </w:div>
    <w:div w:id="1295402193">
      <w:bodyDiv w:val="1"/>
      <w:marLeft w:val="0"/>
      <w:marRight w:val="0"/>
      <w:marTop w:val="0"/>
      <w:marBottom w:val="0"/>
      <w:divBdr>
        <w:top w:val="none" w:sz="0" w:space="0" w:color="auto"/>
        <w:left w:val="none" w:sz="0" w:space="0" w:color="auto"/>
        <w:bottom w:val="none" w:sz="0" w:space="0" w:color="auto"/>
        <w:right w:val="none" w:sz="0" w:space="0" w:color="auto"/>
      </w:divBdr>
    </w:div>
    <w:div w:id="1295481695">
      <w:bodyDiv w:val="1"/>
      <w:marLeft w:val="0"/>
      <w:marRight w:val="0"/>
      <w:marTop w:val="0"/>
      <w:marBottom w:val="0"/>
      <w:divBdr>
        <w:top w:val="none" w:sz="0" w:space="0" w:color="auto"/>
        <w:left w:val="none" w:sz="0" w:space="0" w:color="auto"/>
        <w:bottom w:val="none" w:sz="0" w:space="0" w:color="auto"/>
        <w:right w:val="none" w:sz="0" w:space="0" w:color="auto"/>
      </w:divBdr>
    </w:div>
    <w:div w:id="1295598483">
      <w:bodyDiv w:val="1"/>
      <w:marLeft w:val="0"/>
      <w:marRight w:val="0"/>
      <w:marTop w:val="0"/>
      <w:marBottom w:val="0"/>
      <w:divBdr>
        <w:top w:val="none" w:sz="0" w:space="0" w:color="auto"/>
        <w:left w:val="none" w:sz="0" w:space="0" w:color="auto"/>
        <w:bottom w:val="none" w:sz="0" w:space="0" w:color="auto"/>
        <w:right w:val="none" w:sz="0" w:space="0" w:color="auto"/>
      </w:divBdr>
    </w:div>
    <w:div w:id="1295988582">
      <w:bodyDiv w:val="1"/>
      <w:marLeft w:val="0"/>
      <w:marRight w:val="0"/>
      <w:marTop w:val="0"/>
      <w:marBottom w:val="0"/>
      <w:divBdr>
        <w:top w:val="none" w:sz="0" w:space="0" w:color="auto"/>
        <w:left w:val="none" w:sz="0" w:space="0" w:color="auto"/>
        <w:bottom w:val="none" w:sz="0" w:space="0" w:color="auto"/>
        <w:right w:val="none" w:sz="0" w:space="0" w:color="auto"/>
      </w:divBdr>
    </w:div>
    <w:div w:id="1296137728">
      <w:bodyDiv w:val="1"/>
      <w:marLeft w:val="0"/>
      <w:marRight w:val="0"/>
      <w:marTop w:val="0"/>
      <w:marBottom w:val="0"/>
      <w:divBdr>
        <w:top w:val="none" w:sz="0" w:space="0" w:color="auto"/>
        <w:left w:val="none" w:sz="0" w:space="0" w:color="auto"/>
        <w:bottom w:val="none" w:sz="0" w:space="0" w:color="auto"/>
        <w:right w:val="none" w:sz="0" w:space="0" w:color="auto"/>
      </w:divBdr>
    </w:div>
    <w:div w:id="1296184302">
      <w:bodyDiv w:val="1"/>
      <w:marLeft w:val="0"/>
      <w:marRight w:val="0"/>
      <w:marTop w:val="0"/>
      <w:marBottom w:val="0"/>
      <w:divBdr>
        <w:top w:val="none" w:sz="0" w:space="0" w:color="auto"/>
        <w:left w:val="none" w:sz="0" w:space="0" w:color="auto"/>
        <w:bottom w:val="none" w:sz="0" w:space="0" w:color="auto"/>
        <w:right w:val="none" w:sz="0" w:space="0" w:color="auto"/>
      </w:divBdr>
    </w:div>
    <w:div w:id="1296334526">
      <w:bodyDiv w:val="1"/>
      <w:marLeft w:val="0"/>
      <w:marRight w:val="0"/>
      <w:marTop w:val="0"/>
      <w:marBottom w:val="0"/>
      <w:divBdr>
        <w:top w:val="none" w:sz="0" w:space="0" w:color="auto"/>
        <w:left w:val="none" w:sz="0" w:space="0" w:color="auto"/>
        <w:bottom w:val="none" w:sz="0" w:space="0" w:color="auto"/>
        <w:right w:val="none" w:sz="0" w:space="0" w:color="auto"/>
      </w:divBdr>
    </w:div>
    <w:div w:id="1296520956">
      <w:bodyDiv w:val="1"/>
      <w:marLeft w:val="0"/>
      <w:marRight w:val="0"/>
      <w:marTop w:val="0"/>
      <w:marBottom w:val="0"/>
      <w:divBdr>
        <w:top w:val="none" w:sz="0" w:space="0" w:color="auto"/>
        <w:left w:val="none" w:sz="0" w:space="0" w:color="auto"/>
        <w:bottom w:val="none" w:sz="0" w:space="0" w:color="auto"/>
        <w:right w:val="none" w:sz="0" w:space="0" w:color="auto"/>
      </w:divBdr>
    </w:div>
    <w:div w:id="1296988883">
      <w:bodyDiv w:val="1"/>
      <w:marLeft w:val="0"/>
      <w:marRight w:val="0"/>
      <w:marTop w:val="0"/>
      <w:marBottom w:val="0"/>
      <w:divBdr>
        <w:top w:val="none" w:sz="0" w:space="0" w:color="auto"/>
        <w:left w:val="none" w:sz="0" w:space="0" w:color="auto"/>
        <w:bottom w:val="none" w:sz="0" w:space="0" w:color="auto"/>
        <w:right w:val="none" w:sz="0" w:space="0" w:color="auto"/>
      </w:divBdr>
    </w:div>
    <w:div w:id="1297029218">
      <w:bodyDiv w:val="1"/>
      <w:marLeft w:val="0"/>
      <w:marRight w:val="0"/>
      <w:marTop w:val="0"/>
      <w:marBottom w:val="0"/>
      <w:divBdr>
        <w:top w:val="none" w:sz="0" w:space="0" w:color="auto"/>
        <w:left w:val="none" w:sz="0" w:space="0" w:color="auto"/>
        <w:bottom w:val="none" w:sz="0" w:space="0" w:color="auto"/>
        <w:right w:val="none" w:sz="0" w:space="0" w:color="auto"/>
      </w:divBdr>
    </w:div>
    <w:div w:id="1297220396">
      <w:bodyDiv w:val="1"/>
      <w:marLeft w:val="0"/>
      <w:marRight w:val="0"/>
      <w:marTop w:val="0"/>
      <w:marBottom w:val="0"/>
      <w:divBdr>
        <w:top w:val="none" w:sz="0" w:space="0" w:color="auto"/>
        <w:left w:val="none" w:sz="0" w:space="0" w:color="auto"/>
        <w:bottom w:val="none" w:sz="0" w:space="0" w:color="auto"/>
        <w:right w:val="none" w:sz="0" w:space="0" w:color="auto"/>
      </w:divBdr>
    </w:div>
    <w:div w:id="1297298596">
      <w:bodyDiv w:val="1"/>
      <w:marLeft w:val="0"/>
      <w:marRight w:val="0"/>
      <w:marTop w:val="0"/>
      <w:marBottom w:val="0"/>
      <w:divBdr>
        <w:top w:val="none" w:sz="0" w:space="0" w:color="auto"/>
        <w:left w:val="none" w:sz="0" w:space="0" w:color="auto"/>
        <w:bottom w:val="none" w:sz="0" w:space="0" w:color="auto"/>
        <w:right w:val="none" w:sz="0" w:space="0" w:color="auto"/>
      </w:divBdr>
    </w:div>
    <w:div w:id="1297370409">
      <w:bodyDiv w:val="1"/>
      <w:marLeft w:val="0"/>
      <w:marRight w:val="0"/>
      <w:marTop w:val="0"/>
      <w:marBottom w:val="0"/>
      <w:divBdr>
        <w:top w:val="none" w:sz="0" w:space="0" w:color="auto"/>
        <w:left w:val="none" w:sz="0" w:space="0" w:color="auto"/>
        <w:bottom w:val="none" w:sz="0" w:space="0" w:color="auto"/>
        <w:right w:val="none" w:sz="0" w:space="0" w:color="auto"/>
      </w:divBdr>
    </w:div>
    <w:div w:id="1297494521">
      <w:bodyDiv w:val="1"/>
      <w:marLeft w:val="0"/>
      <w:marRight w:val="0"/>
      <w:marTop w:val="0"/>
      <w:marBottom w:val="0"/>
      <w:divBdr>
        <w:top w:val="none" w:sz="0" w:space="0" w:color="auto"/>
        <w:left w:val="none" w:sz="0" w:space="0" w:color="auto"/>
        <w:bottom w:val="none" w:sz="0" w:space="0" w:color="auto"/>
        <w:right w:val="none" w:sz="0" w:space="0" w:color="auto"/>
      </w:divBdr>
    </w:div>
    <w:div w:id="1297494741">
      <w:bodyDiv w:val="1"/>
      <w:marLeft w:val="0"/>
      <w:marRight w:val="0"/>
      <w:marTop w:val="0"/>
      <w:marBottom w:val="0"/>
      <w:divBdr>
        <w:top w:val="none" w:sz="0" w:space="0" w:color="auto"/>
        <w:left w:val="none" w:sz="0" w:space="0" w:color="auto"/>
        <w:bottom w:val="none" w:sz="0" w:space="0" w:color="auto"/>
        <w:right w:val="none" w:sz="0" w:space="0" w:color="auto"/>
      </w:divBdr>
    </w:div>
    <w:div w:id="1297638513">
      <w:bodyDiv w:val="1"/>
      <w:marLeft w:val="0"/>
      <w:marRight w:val="0"/>
      <w:marTop w:val="0"/>
      <w:marBottom w:val="0"/>
      <w:divBdr>
        <w:top w:val="none" w:sz="0" w:space="0" w:color="auto"/>
        <w:left w:val="none" w:sz="0" w:space="0" w:color="auto"/>
        <w:bottom w:val="none" w:sz="0" w:space="0" w:color="auto"/>
        <w:right w:val="none" w:sz="0" w:space="0" w:color="auto"/>
      </w:divBdr>
    </w:div>
    <w:div w:id="1298024915">
      <w:bodyDiv w:val="1"/>
      <w:marLeft w:val="0"/>
      <w:marRight w:val="0"/>
      <w:marTop w:val="0"/>
      <w:marBottom w:val="0"/>
      <w:divBdr>
        <w:top w:val="none" w:sz="0" w:space="0" w:color="auto"/>
        <w:left w:val="none" w:sz="0" w:space="0" w:color="auto"/>
        <w:bottom w:val="none" w:sz="0" w:space="0" w:color="auto"/>
        <w:right w:val="none" w:sz="0" w:space="0" w:color="auto"/>
      </w:divBdr>
    </w:div>
    <w:div w:id="1298103187">
      <w:bodyDiv w:val="1"/>
      <w:marLeft w:val="0"/>
      <w:marRight w:val="0"/>
      <w:marTop w:val="0"/>
      <w:marBottom w:val="0"/>
      <w:divBdr>
        <w:top w:val="none" w:sz="0" w:space="0" w:color="auto"/>
        <w:left w:val="none" w:sz="0" w:space="0" w:color="auto"/>
        <w:bottom w:val="none" w:sz="0" w:space="0" w:color="auto"/>
        <w:right w:val="none" w:sz="0" w:space="0" w:color="auto"/>
      </w:divBdr>
    </w:div>
    <w:div w:id="1298104223">
      <w:bodyDiv w:val="1"/>
      <w:marLeft w:val="0"/>
      <w:marRight w:val="0"/>
      <w:marTop w:val="0"/>
      <w:marBottom w:val="0"/>
      <w:divBdr>
        <w:top w:val="none" w:sz="0" w:space="0" w:color="auto"/>
        <w:left w:val="none" w:sz="0" w:space="0" w:color="auto"/>
        <w:bottom w:val="none" w:sz="0" w:space="0" w:color="auto"/>
        <w:right w:val="none" w:sz="0" w:space="0" w:color="auto"/>
      </w:divBdr>
    </w:div>
    <w:div w:id="1298142929">
      <w:bodyDiv w:val="1"/>
      <w:marLeft w:val="0"/>
      <w:marRight w:val="0"/>
      <w:marTop w:val="0"/>
      <w:marBottom w:val="0"/>
      <w:divBdr>
        <w:top w:val="none" w:sz="0" w:space="0" w:color="auto"/>
        <w:left w:val="none" w:sz="0" w:space="0" w:color="auto"/>
        <w:bottom w:val="none" w:sz="0" w:space="0" w:color="auto"/>
        <w:right w:val="none" w:sz="0" w:space="0" w:color="auto"/>
      </w:divBdr>
    </w:div>
    <w:div w:id="1298149508">
      <w:bodyDiv w:val="1"/>
      <w:marLeft w:val="0"/>
      <w:marRight w:val="0"/>
      <w:marTop w:val="0"/>
      <w:marBottom w:val="0"/>
      <w:divBdr>
        <w:top w:val="none" w:sz="0" w:space="0" w:color="auto"/>
        <w:left w:val="none" w:sz="0" w:space="0" w:color="auto"/>
        <w:bottom w:val="none" w:sz="0" w:space="0" w:color="auto"/>
        <w:right w:val="none" w:sz="0" w:space="0" w:color="auto"/>
      </w:divBdr>
    </w:div>
    <w:div w:id="1298217908">
      <w:bodyDiv w:val="1"/>
      <w:marLeft w:val="0"/>
      <w:marRight w:val="0"/>
      <w:marTop w:val="0"/>
      <w:marBottom w:val="0"/>
      <w:divBdr>
        <w:top w:val="none" w:sz="0" w:space="0" w:color="auto"/>
        <w:left w:val="none" w:sz="0" w:space="0" w:color="auto"/>
        <w:bottom w:val="none" w:sz="0" w:space="0" w:color="auto"/>
        <w:right w:val="none" w:sz="0" w:space="0" w:color="auto"/>
      </w:divBdr>
    </w:div>
    <w:div w:id="1298416265">
      <w:bodyDiv w:val="1"/>
      <w:marLeft w:val="0"/>
      <w:marRight w:val="0"/>
      <w:marTop w:val="0"/>
      <w:marBottom w:val="0"/>
      <w:divBdr>
        <w:top w:val="none" w:sz="0" w:space="0" w:color="auto"/>
        <w:left w:val="none" w:sz="0" w:space="0" w:color="auto"/>
        <w:bottom w:val="none" w:sz="0" w:space="0" w:color="auto"/>
        <w:right w:val="none" w:sz="0" w:space="0" w:color="auto"/>
      </w:divBdr>
    </w:div>
    <w:div w:id="1298418493">
      <w:bodyDiv w:val="1"/>
      <w:marLeft w:val="0"/>
      <w:marRight w:val="0"/>
      <w:marTop w:val="0"/>
      <w:marBottom w:val="0"/>
      <w:divBdr>
        <w:top w:val="none" w:sz="0" w:space="0" w:color="auto"/>
        <w:left w:val="none" w:sz="0" w:space="0" w:color="auto"/>
        <w:bottom w:val="none" w:sz="0" w:space="0" w:color="auto"/>
        <w:right w:val="none" w:sz="0" w:space="0" w:color="auto"/>
      </w:divBdr>
    </w:div>
    <w:div w:id="1298687006">
      <w:bodyDiv w:val="1"/>
      <w:marLeft w:val="0"/>
      <w:marRight w:val="0"/>
      <w:marTop w:val="0"/>
      <w:marBottom w:val="0"/>
      <w:divBdr>
        <w:top w:val="none" w:sz="0" w:space="0" w:color="auto"/>
        <w:left w:val="none" w:sz="0" w:space="0" w:color="auto"/>
        <w:bottom w:val="none" w:sz="0" w:space="0" w:color="auto"/>
        <w:right w:val="none" w:sz="0" w:space="0" w:color="auto"/>
      </w:divBdr>
    </w:div>
    <w:div w:id="1298872277">
      <w:bodyDiv w:val="1"/>
      <w:marLeft w:val="0"/>
      <w:marRight w:val="0"/>
      <w:marTop w:val="0"/>
      <w:marBottom w:val="0"/>
      <w:divBdr>
        <w:top w:val="none" w:sz="0" w:space="0" w:color="auto"/>
        <w:left w:val="none" w:sz="0" w:space="0" w:color="auto"/>
        <w:bottom w:val="none" w:sz="0" w:space="0" w:color="auto"/>
        <w:right w:val="none" w:sz="0" w:space="0" w:color="auto"/>
      </w:divBdr>
    </w:div>
    <w:div w:id="1298991985">
      <w:bodyDiv w:val="1"/>
      <w:marLeft w:val="0"/>
      <w:marRight w:val="0"/>
      <w:marTop w:val="0"/>
      <w:marBottom w:val="0"/>
      <w:divBdr>
        <w:top w:val="none" w:sz="0" w:space="0" w:color="auto"/>
        <w:left w:val="none" w:sz="0" w:space="0" w:color="auto"/>
        <w:bottom w:val="none" w:sz="0" w:space="0" w:color="auto"/>
        <w:right w:val="none" w:sz="0" w:space="0" w:color="auto"/>
      </w:divBdr>
    </w:div>
    <w:div w:id="1299141201">
      <w:bodyDiv w:val="1"/>
      <w:marLeft w:val="0"/>
      <w:marRight w:val="0"/>
      <w:marTop w:val="0"/>
      <w:marBottom w:val="0"/>
      <w:divBdr>
        <w:top w:val="none" w:sz="0" w:space="0" w:color="auto"/>
        <w:left w:val="none" w:sz="0" w:space="0" w:color="auto"/>
        <w:bottom w:val="none" w:sz="0" w:space="0" w:color="auto"/>
        <w:right w:val="none" w:sz="0" w:space="0" w:color="auto"/>
      </w:divBdr>
    </w:div>
    <w:div w:id="1299141480">
      <w:bodyDiv w:val="1"/>
      <w:marLeft w:val="0"/>
      <w:marRight w:val="0"/>
      <w:marTop w:val="0"/>
      <w:marBottom w:val="0"/>
      <w:divBdr>
        <w:top w:val="none" w:sz="0" w:space="0" w:color="auto"/>
        <w:left w:val="none" w:sz="0" w:space="0" w:color="auto"/>
        <w:bottom w:val="none" w:sz="0" w:space="0" w:color="auto"/>
        <w:right w:val="none" w:sz="0" w:space="0" w:color="auto"/>
      </w:divBdr>
    </w:div>
    <w:div w:id="1299189121">
      <w:bodyDiv w:val="1"/>
      <w:marLeft w:val="0"/>
      <w:marRight w:val="0"/>
      <w:marTop w:val="0"/>
      <w:marBottom w:val="0"/>
      <w:divBdr>
        <w:top w:val="none" w:sz="0" w:space="0" w:color="auto"/>
        <w:left w:val="none" w:sz="0" w:space="0" w:color="auto"/>
        <w:bottom w:val="none" w:sz="0" w:space="0" w:color="auto"/>
        <w:right w:val="none" w:sz="0" w:space="0" w:color="auto"/>
      </w:divBdr>
    </w:div>
    <w:div w:id="1299384116">
      <w:bodyDiv w:val="1"/>
      <w:marLeft w:val="0"/>
      <w:marRight w:val="0"/>
      <w:marTop w:val="0"/>
      <w:marBottom w:val="0"/>
      <w:divBdr>
        <w:top w:val="none" w:sz="0" w:space="0" w:color="auto"/>
        <w:left w:val="none" w:sz="0" w:space="0" w:color="auto"/>
        <w:bottom w:val="none" w:sz="0" w:space="0" w:color="auto"/>
        <w:right w:val="none" w:sz="0" w:space="0" w:color="auto"/>
      </w:divBdr>
    </w:div>
    <w:div w:id="1299646047">
      <w:bodyDiv w:val="1"/>
      <w:marLeft w:val="0"/>
      <w:marRight w:val="0"/>
      <w:marTop w:val="0"/>
      <w:marBottom w:val="0"/>
      <w:divBdr>
        <w:top w:val="none" w:sz="0" w:space="0" w:color="auto"/>
        <w:left w:val="none" w:sz="0" w:space="0" w:color="auto"/>
        <w:bottom w:val="none" w:sz="0" w:space="0" w:color="auto"/>
        <w:right w:val="none" w:sz="0" w:space="0" w:color="auto"/>
      </w:divBdr>
    </w:div>
    <w:div w:id="1299798833">
      <w:bodyDiv w:val="1"/>
      <w:marLeft w:val="0"/>
      <w:marRight w:val="0"/>
      <w:marTop w:val="0"/>
      <w:marBottom w:val="0"/>
      <w:divBdr>
        <w:top w:val="none" w:sz="0" w:space="0" w:color="auto"/>
        <w:left w:val="none" w:sz="0" w:space="0" w:color="auto"/>
        <w:bottom w:val="none" w:sz="0" w:space="0" w:color="auto"/>
        <w:right w:val="none" w:sz="0" w:space="0" w:color="auto"/>
      </w:divBdr>
    </w:div>
    <w:div w:id="1299842436">
      <w:bodyDiv w:val="1"/>
      <w:marLeft w:val="0"/>
      <w:marRight w:val="0"/>
      <w:marTop w:val="0"/>
      <w:marBottom w:val="0"/>
      <w:divBdr>
        <w:top w:val="none" w:sz="0" w:space="0" w:color="auto"/>
        <w:left w:val="none" w:sz="0" w:space="0" w:color="auto"/>
        <w:bottom w:val="none" w:sz="0" w:space="0" w:color="auto"/>
        <w:right w:val="none" w:sz="0" w:space="0" w:color="auto"/>
      </w:divBdr>
    </w:div>
    <w:div w:id="1299921395">
      <w:bodyDiv w:val="1"/>
      <w:marLeft w:val="0"/>
      <w:marRight w:val="0"/>
      <w:marTop w:val="0"/>
      <w:marBottom w:val="0"/>
      <w:divBdr>
        <w:top w:val="none" w:sz="0" w:space="0" w:color="auto"/>
        <w:left w:val="none" w:sz="0" w:space="0" w:color="auto"/>
        <w:bottom w:val="none" w:sz="0" w:space="0" w:color="auto"/>
        <w:right w:val="none" w:sz="0" w:space="0" w:color="auto"/>
      </w:divBdr>
    </w:div>
    <w:div w:id="1300189185">
      <w:bodyDiv w:val="1"/>
      <w:marLeft w:val="0"/>
      <w:marRight w:val="0"/>
      <w:marTop w:val="0"/>
      <w:marBottom w:val="0"/>
      <w:divBdr>
        <w:top w:val="none" w:sz="0" w:space="0" w:color="auto"/>
        <w:left w:val="none" w:sz="0" w:space="0" w:color="auto"/>
        <w:bottom w:val="none" w:sz="0" w:space="0" w:color="auto"/>
        <w:right w:val="none" w:sz="0" w:space="0" w:color="auto"/>
      </w:divBdr>
    </w:div>
    <w:div w:id="1301232922">
      <w:bodyDiv w:val="1"/>
      <w:marLeft w:val="0"/>
      <w:marRight w:val="0"/>
      <w:marTop w:val="0"/>
      <w:marBottom w:val="0"/>
      <w:divBdr>
        <w:top w:val="none" w:sz="0" w:space="0" w:color="auto"/>
        <w:left w:val="none" w:sz="0" w:space="0" w:color="auto"/>
        <w:bottom w:val="none" w:sz="0" w:space="0" w:color="auto"/>
        <w:right w:val="none" w:sz="0" w:space="0" w:color="auto"/>
      </w:divBdr>
    </w:div>
    <w:div w:id="1301379590">
      <w:bodyDiv w:val="1"/>
      <w:marLeft w:val="0"/>
      <w:marRight w:val="0"/>
      <w:marTop w:val="0"/>
      <w:marBottom w:val="0"/>
      <w:divBdr>
        <w:top w:val="none" w:sz="0" w:space="0" w:color="auto"/>
        <w:left w:val="none" w:sz="0" w:space="0" w:color="auto"/>
        <w:bottom w:val="none" w:sz="0" w:space="0" w:color="auto"/>
        <w:right w:val="none" w:sz="0" w:space="0" w:color="auto"/>
      </w:divBdr>
    </w:div>
    <w:div w:id="1301690066">
      <w:bodyDiv w:val="1"/>
      <w:marLeft w:val="0"/>
      <w:marRight w:val="0"/>
      <w:marTop w:val="0"/>
      <w:marBottom w:val="0"/>
      <w:divBdr>
        <w:top w:val="none" w:sz="0" w:space="0" w:color="auto"/>
        <w:left w:val="none" w:sz="0" w:space="0" w:color="auto"/>
        <w:bottom w:val="none" w:sz="0" w:space="0" w:color="auto"/>
        <w:right w:val="none" w:sz="0" w:space="0" w:color="auto"/>
      </w:divBdr>
    </w:div>
    <w:div w:id="1301770048">
      <w:bodyDiv w:val="1"/>
      <w:marLeft w:val="0"/>
      <w:marRight w:val="0"/>
      <w:marTop w:val="0"/>
      <w:marBottom w:val="0"/>
      <w:divBdr>
        <w:top w:val="none" w:sz="0" w:space="0" w:color="auto"/>
        <w:left w:val="none" w:sz="0" w:space="0" w:color="auto"/>
        <w:bottom w:val="none" w:sz="0" w:space="0" w:color="auto"/>
        <w:right w:val="none" w:sz="0" w:space="0" w:color="auto"/>
      </w:divBdr>
    </w:div>
    <w:div w:id="1301809667">
      <w:bodyDiv w:val="1"/>
      <w:marLeft w:val="0"/>
      <w:marRight w:val="0"/>
      <w:marTop w:val="0"/>
      <w:marBottom w:val="0"/>
      <w:divBdr>
        <w:top w:val="none" w:sz="0" w:space="0" w:color="auto"/>
        <w:left w:val="none" w:sz="0" w:space="0" w:color="auto"/>
        <w:bottom w:val="none" w:sz="0" w:space="0" w:color="auto"/>
        <w:right w:val="none" w:sz="0" w:space="0" w:color="auto"/>
      </w:divBdr>
    </w:div>
    <w:div w:id="1301839731">
      <w:bodyDiv w:val="1"/>
      <w:marLeft w:val="0"/>
      <w:marRight w:val="0"/>
      <w:marTop w:val="0"/>
      <w:marBottom w:val="0"/>
      <w:divBdr>
        <w:top w:val="none" w:sz="0" w:space="0" w:color="auto"/>
        <w:left w:val="none" w:sz="0" w:space="0" w:color="auto"/>
        <w:bottom w:val="none" w:sz="0" w:space="0" w:color="auto"/>
        <w:right w:val="none" w:sz="0" w:space="0" w:color="auto"/>
      </w:divBdr>
    </w:div>
    <w:div w:id="1302153464">
      <w:bodyDiv w:val="1"/>
      <w:marLeft w:val="0"/>
      <w:marRight w:val="0"/>
      <w:marTop w:val="0"/>
      <w:marBottom w:val="0"/>
      <w:divBdr>
        <w:top w:val="none" w:sz="0" w:space="0" w:color="auto"/>
        <w:left w:val="none" w:sz="0" w:space="0" w:color="auto"/>
        <w:bottom w:val="none" w:sz="0" w:space="0" w:color="auto"/>
        <w:right w:val="none" w:sz="0" w:space="0" w:color="auto"/>
      </w:divBdr>
    </w:div>
    <w:div w:id="1302155632">
      <w:bodyDiv w:val="1"/>
      <w:marLeft w:val="0"/>
      <w:marRight w:val="0"/>
      <w:marTop w:val="0"/>
      <w:marBottom w:val="0"/>
      <w:divBdr>
        <w:top w:val="none" w:sz="0" w:space="0" w:color="auto"/>
        <w:left w:val="none" w:sz="0" w:space="0" w:color="auto"/>
        <w:bottom w:val="none" w:sz="0" w:space="0" w:color="auto"/>
        <w:right w:val="none" w:sz="0" w:space="0" w:color="auto"/>
      </w:divBdr>
    </w:div>
    <w:div w:id="1302226842">
      <w:bodyDiv w:val="1"/>
      <w:marLeft w:val="0"/>
      <w:marRight w:val="0"/>
      <w:marTop w:val="0"/>
      <w:marBottom w:val="0"/>
      <w:divBdr>
        <w:top w:val="none" w:sz="0" w:space="0" w:color="auto"/>
        <w:left w:val="none" w:sz="0" w:space="0" w:color="auto"/>
        <w:bottom w:val="none" w:sz="0" w:space="0" w:color="auto"/>
        <w:right w:val="none" w:sz="0" w:space="0" w:color="auto"/>
      </w:divBdr>
    </w:div>
    <w:div w:id="1302347847">
      <w:bodyDiv w:val="1"/>
      <w:marLeft w:val="0"/>
      <w:marRight w:val="0"/>
      <w:marTop w:val="0"/>
      <w:marBottom w:val="0"/>
      <w:divBdr>
        <w:top w:val="none" w:sz="0" w:space="0" w:color="auto"/>
        <w:left w:val="none" w:sz="0" w:space="0" w:color="auto"/>
        <w:bottom w:val="none" w:sz="0" w:space="0" w:color="auto"/>
        <w:right w:val="none" w:sz="0" w:space="0" w:color="auto"/>
      </w:divBdr>
    </w:div>
    <w:div w:id="1302350073">
      <w:bodyDiv w:val="1"/>
      <w:marLeft w:val="0"/>
      <w:marRight w:val="0"/>
      <w:marTop w:val="0"/>
      <w:marBottom w:val="0"/>
      <w:divBdr>
        <w:top w:val="none" w:sz="0" w:space="0" w:color="auto"/>
        <w:left w:val="none" w:sz="0" w:space="0" w:color="auto"/>
        <w:bottom w:val="none" w:sz="0" w:space="0" w:color="auto"/>
        <w:right w:val="none" w:sz="0" w:space="0" w:color="auto"/>
      </w:divBdr>
    </w:div>
    <w:div w:id="1302424829">
      <w:bodyDiv w:val="1"/>
      <w:marLeft w:val="0"/>
      <w:marRight w:val="0"/>
      <w:marTop w:val="0"/>
      <w:marBottom w:val="0"/>
      <w:divBdr>
        <w:top w:val="none" w:sz="0" w:space="0" w:color="auto"/>
        <w:left w:val="none" w:sz="0" w:space="0" w:color="auto"/>
        <w:bottom w:val="none" w:sz="0" w:space="0" w:color="auto"/>
        <w:right w:val="none" w:sz="0" w:space="0" w:color="auto"/>
      </w:divBdr>
    </w:div>
    <w:div w:id="1302465558">
      <w:bodyDiv w:val="1"/>
      <w:marLeft w:val="0"/>
      <w:marRight w:val="0"/>
      <w:marTop w:val="0"/>
      <w:marBottom w:val="0"/>
      <w:divBdr>
        <w:top w:val="none" w:sz="0" w:space="0" w:color="auto"/>
        <w:left w:val="none" w:sz="0" w:space="0" w:color="auto"/>
        <w:bottom w:val="none" w:sz="0" w:space="0" w:color="auto"/>
        <w:right w:val="none" w:sz="0" w:space="0" w:color="auto"/>
      </w:divBdr>
    </w:div>
    <w:div w:id="1302536076">
      <w:bodyDiv w:val="1"/>
      <w:marLeft w:val="0"/>
      <w:marRight w:val="0"/>
      <w:marTop w:val="0"/>
      <w:marBottom w:val="0"/>
      <w:divBdr>
        <w:top w:val="none" w:sz="0" w:space="0" w:color="auto"/>
        <w:left w:val="none" w:sz="0" w:space="0" w:color="auto"/>
        <w:bottom w:val="none" w:sz="0" w:space="0" w:color="auto"/>
        <w:right w:val="none" w:sz="0" w:space="0" w:color="auto"/>
      </w:divBdr>
    </w:div>
    <w:div w:id="1302688073">
      <w:bodyDiv w:val="1"/>
      <w:marLeft w:val="0"/>
      <w:marRight w:val="0"/>
      <w:marTop w:val="0"/>
      <w:marBottom w:val="0"/>
      <w:divBdr>
        <w:top w:val="none" w:sz="0" w:space="0" w:color="auto"/>
        <w:left w:val="none" w:sz="0" w:space="0" w:color="auto"/>
        <w:bottom w:val="none" w:sz="0" w:space="0" w:color="auto"/>
        <w:right w:val="none" w:sz="0" w:space="0" w:color="auto"/>
      </w:divBdr>
    </w:div>
    <w:div w:id="1303267399">
      <w:bodyDiv w:val="1"/>
      <w:marLeft w:val="0"/>
      <w:marRight w:val="0"/>
      <w:marTop w:val="0"/>
      <w:marBottom w:val="0"/>
      <w:divBdr>
        <w:top w:val="none" w:sz="0" w:space="0" w:color="auto"/>
        <w:left w:val="none" w:sz="0" w:space="0" w:color="auto"/>
        <w:bottom w:val="none" w:sz="0" w:space="0" w:color="auto"/>
        <w:right w:val="none" w:sz="0" w:space="0" w:color="auto"/>
      </w:divBdr>
    </w:div>
    <w:div w:id="1303583070">
      <w:bodyDiv w:val="1"/>
      <w:marLeft w:val="0"/>
      <w:marRight w:val="0"/>
      <w:marTop w:val="0"/>
      <w:marBottom w:val="0"/>
      <w:divBdr>
        <w:top w:val="none" w:sz="0" w:space="0" w:color="auto"/>
        <w:left w:val="none" w:sz="0" w:space="0" w:color="auto"/>
        <w:bottom w:val="none" w:sz="0" w:space="0" w:color="auto"/>
        <w:right w:val="none" w:sz="0" w:space="0" w:color="auto"/>
      </w:divBdr>
    </w:div>
    <w:div w:id="1303734772">
      <w:bodyDiv w:val="1"/>
      <w:marLeft w:val="0"/>
      <w:marRight w:val="0"/>
      <w:marTop w:val="0"/>
      <w:marBottom w:val="0"/>
      <w:divBdr>
        <w:top w:val="none" w:sz="0" w:space="0" w:color="auto"/>
        <w:left w:val="none" w:sz="0" w:space="0" w:color="auto"/>
        <w:bottom w:val="none" w:sz="0" w:space="0" w:color="auto"/>
        <w:right w:val="none" w:sz="0" w:space="0" w:color="auto"/>
      </w:divBdr>
    </w:div>
    <w:div w:id="1304116174">
      <w:bodyDiv w:val="1"/>
      <w:marLeft w:val="0"/>
      <w:marRight w:val="0"/>
      <w:marTop w:val="0"/>
      <w:marBottom w:val="0"/>
      <w:divBdr>
        <w:top w:val="none" w:sz="0" w:space="0" w:color="auto"/>
        <w:left w:val="none" w:sz="0" w:space="0" w:color="auto"/>
        <w:bottom w:val="none" w:sz="0" w:space="0" w:color="auto"/>
        <w:right w:val="none" w:sz="0" w:space="0" w:color="auto"/>
      </w:divBdr>
    </w:div>
    <w:div w:id="1304430304">
      <w:bodyDiv w:val="1"/>
      <w:marLeft w:val="0"/>
      <w:marRight w:val="0"/>
      <w:marTop w:val="0"/>
      <w:marBottom w:val="0"/>
      <w:divBdr>
        <w:top w:val="none" w:sz="0" w:space="0" w:color="auto"/>
        <w:left w:val="none" w:sz="0" w:space="0" w:color="auto"/>
        <w:bottom w:val="none" w:sz="0" w:space="0" w:color="auto"/>
        <w:right w:val="none" w:sz="0" w:space="0" w:color="auto"/>
      </w:divBdr>
    </w:div>
    <w:div w:id="1304503926">
      <w:bodyDiv w:val="1"/>
      <w:marLeft w:val="0"/>
      <w:marRight w:val="0"/>
      <w:marTop w:val="0"/>
      <w:marBottom w:val="0"/>
      <w:divBdr>
        <w:top w:val="none" w:sz="0" w:space="0" w:color="auto"/>
        <w:left w:val="none" w:sz="0" w:space="0" w:color="auto"/>
        <w:bottom w:val="none" w:sz="0" w:space="0" w:color="auto"/>
        <w:right w:val="none" w:sz="0" w:space="0" w:color="auto"/>
      </w:divBdr>
    </w:div>
    <w:div w:id="1304585109">
      <w:bodyDiv w:val="1"/>
      <w:marLeft w:val="0"/>
      <w:marRight w:val="0"/>
      <w:marTop w:val="0"/>
      <w:marBottom w:val="0"/>
      <w:divBdr>
        <w:top w:val="none" w:sz="0" w:space="0" w:color="auto"/>
        <w:left w:val="none" w:sz="0" w:space="0" w:color="auto"/>
        <w:bottom w:val="none" w:sz="0" w:space="0" w:color="auto"/>
        <w:right w:val="none" w:sz="0" w:space="0" w:color="auto"/>
      </w:divBdr>
    </w:div>
    <w:div w:id="1305043898">
      <w:bodyDiv w:val="1"/>
      <w:marLeft w:val="0"/>
      <w:marRight w:val="0"/>
      <w:marTop w:val="0"/>
      <w:marBottom w:val="0"/>
      <w:divBdr>
        <w:top w:val="none" w:sz="0" w:space="0" w:color="auto"/>
        <w:left w:val="none" w:sz="0" w:space="0" w:color="auto"/>
        <w:bottom w:val="none" w:sz="0" w:space="0" w:color="auto"/>
        <w:right w:val="none" w:sz="0" w:space="0" w:color="auto"/>
      </w:divBdr>
    </w:div>
    <w:div w:id="1305156524">
      <w:bodyDiv w:val="1"/>
      <w:marLeft w:val="0"/>
      <w:marRight w:val="0"/>
      <w:marTop w:val="0"/>
      <w:marBottom w:val="0"/>
      <w:divBdr>
        <w:top w:val="none" w:sz="0" w:space="0" w:color="auto"/>
        <w:left w:val="none" w:sz="0" w:space="0" w:color="auto"/>
        <w:bottom w:val="none" w:sz="0" w:space="0" w:color="auto"/>
        <w:right w:val="none" w:sz="0" w:space="0" w:color="auto"/>
      </w:divBdr>
    </w:div>
    <w:div w:id="1305238509">
      <w:bodyDiv w:val="1"/>
      <w:marLeft w:val="0"/>
      <w:marRight w:val="0"/>
      <w:marTop w:val="0"/>
      <w:marBottom w:val="0"/>
      <w:divBdr>
        <w:top w:val="none" w:sz="0" w:space="0" w:color="auto"/>
        <w:left w:val="none" w:sz="0" w:space="0" w:color="auto"/>
        <w:bottom w:val="none" w:sz="0" w:space="0" w:color="auto"/>
        <w:right w:val="none" w:sz="0" w:space="0" w:color="auto"/>
      </w:divBdr>
    </w:div>
    <w:div w:id="1305350597">
      <w:bodyDiv w:val="1"/>
      <w:marLeft w:val="0"/>
      <w:marRight w:val="0"/>
      <w:marTop w:val="0"/>
      <w:marBottom w:val="0"/>
      <w:divBdr>
        <w:top w:val="none" w:sz="0" w:space="0" w:color="auto"/>
        <w:left w:val="none" w:sz="0" w:space="0" w:color="auto"/>
        <w:bottom w:val="none" w:sz="0" w:space="0" w:color="auto"/>
        <w:right w:val="none" w:sz="0" w:space="0" w:color="auto"/>
      </w:divBdr>
    </w:div>
    <w:div w:id="1305508947">
      <w:bodyDiv w:val="1"/>
      <w:marLeft w:val="0"/>
      <w:marRight w:val="0"/>
      <w:marTop w:val="0"/>
      <w:marBottom w:val="0"/>
      <w:divBdr>
        <w:top w:val="none" w:sz="0" w:space="0" w:color="auto"/>
        <w:left w:val="none" w:sz="0" w:space="0" w:color="auto"/>
        <w:bottom w:val="none" w:sz="0" w:space="0" w:color="auto"/>
        <w:right w:val="none" w:sz="0" w:space="0" w:color="auto"/>
      </w:divBdr>
    </w:div>
    <w:div w:id="1305770199">
      <w:bodyDiv w:val="1"/>
      <w:marLeft w:val="0"/>
      <w:marRight w:val="0"/>
      <w:marTop w:val="0"/>
      <w:marBottom w:val="0"/>
      <w:divBdr>
        <w:top w:val="none" w:sz="0" w:space="0" w:color="auto"/>
        <w:left w:val="none" w:sz="0" w:space="0" w:color="auto"/>
        <w:bottom w:val="none" w:sz="0" w:space="0" w:color="auto"/>
        <w:right w:val="none" w:sz="0" w:space="0" w:color="auto"/>
      </w:divBdr>
    </w:div>
    <w:div w:id="1305818233">
      <w:bodyDiv w:val="1"/>
      <w:marLeft w:val="0"/>
      <w:marRight w:val="0"/>
      <w:marTop w:val="0"/>
      <w:marBottom w:val="0"/>
      <w:divBdr>
        <w:top w:val="none" w:sz="0" w:space="0" w:color="auto"/>
        <w:left w:val="none" w:sz="0" w:space="0" w:color="auto"/>
        <w:bottom w:val="none" w:sz="0" w:space="0" w:color="auto"/>
        <w:right w:val="none" w:sz="0" w:space="0" w:color="auto"/>
      </w:divBdr>
    </w:div>
    <w:div w:id="1306004239">
      <w:bodyDiv w:val="1"/>
      <w:marLeft w:val="0"/>
      <w:marRight w:val="0"/>
      <w:marTop w:val="0"/>
      <w:marBottom w:val="0"/>
      <w:divBdr>
        <w:top w:val="none" w:sz="0" w:space="0" w:color="auto"/>
        <w:left w:val="none" w:sz="0" w:space="0" w:color="auto"/>
        <w:bottom w:val="none" w:sz="0" w:space="0" w:color="auto"/>
        <w:right w:val="none" w:sz="0" w:space="0" w:color="auto"/>
      </w:divBdr>
    </w:div>
    <w:div w:id="1306081364">
      <w:bodyDiv w:val="1"/>
      <w:marLeft w:val="0"/>
      <w:marRight w:val="0"/>
      <w:marTop w:val="0"/>
      <w:marBottom w:val="0"/>
      <w:divBdr>
        <w:top w:val="none" w:sz="0" w:space="0" w:color="auto"/>
        <w:left w:val="none" w:sz="0" w:space="0" w:color="auto"/>
        <w:bottom w:val="none" w:sz="0" w:space="0" w:color="auto"/>
        <w:right w:val="none" w:sz="0" w:space="0" w:color="auto"/>
      </w:divBdr>
    </w:div>
    <w:div w:id="1306161519">
      <w:bodyDiv w:val="1"/>
      <w:marLeft w:val="0"/>
      <w:marRight w:val="0"/>
      <w:marTop w:val="0"/>
      <w:marBottom w:val="0"/>
      <w:divBdr>
        <w:top w:val="none" w:sz="0" w:space="0" w:color="auto"/>
        <w:left w:val="none" w:sz="0" w:space="0" w:color="auto"/>
        <w:bottom w:val="none" w:sz="0" w:space="0" w:color="auto"/>
        <w:right w:val="none" w:sz="0" w:space="0" w:color="auto"/>
      </w:divBdr>
    </w:div>
    <w:div w:id="1306350367">
      <w:bodyDiv w:val="1"/>
      <w:marLeft w:val="0"/>
      <w:marRight w:val="0"/>
      <w:marTop w:val="0"/>
      <w:marBottom w:val="0"/>
      <w:divBdr>
        <w:top w:val="none" w:sz="0" w:space="0" w:color="auto"/>
        <w:left w:val="none" w:sz="0" w:space="0" w:color="auto"/>
        <w:bottom w:val="none" w:sz="0" w:space="0" w:color="auto"/>
        <w:right w:val="none" w:sz="0" w:space="0" w:color="auto"/>
      </w:divBdr>
    </w:div>
    <w:div w:id="1306623845">
      <w:bodyDiv w:val="1"/>
      <w:marLeft w:val="0"/>
      <w:marRight w:val="0"/>
      <w:marTop w:val="0"/>
      <w:marBottom w:val="0"/>
      <w:divBdr>
        <w:top w:val="none" w:sz="0" w:space="0" w:color="auto"/>
        <w:left w:val="none" w:sz="0" w:space="0" w:color="auto"/>
        <w:bottom w:val="none" w:sz="0" w:space="0" w:color="auto"/>
        <w:right w:val="none" w:sz="0" w:space="0" w:color="auto"/>
      </w:divBdr>
    </w:div>
    <w:div w:id="1306660276">
      <w:bodyDiv w:val="1"/>
      <w:marLeft w:val="0"/>
      <w:marRight w:val="0"/>
      <w:marTop w:val="0"/>
      <w:marBottom w:val="0"/>
      <w:divBdr>
        <w:top w:val="none" w:sz="0" w:space="0" w:color="auto"/>
        <w:left w:val="none" w:sz="0" w:space="0" w:color="auto"/>
        <w:bottom w:val="none" w:sz="0" w:space="0" w:color="auto"/>
        <w:right w:val="none" w:sz="0" w:space="0" w:color="auto"/>
      </w:divBdr>
    </w:div>
    <w:div w:id="1307054589">
      <w:bodyDiv w:val="1"/>
      <w:marLeft w:val="0"/>
      <w:marRight w:val="0"/>
      <w:marTop w:val="0"/>
      <w:marBottom w:val="0"/>
      <w:divBdr>
        <w:top w:val="none" w:sz="0" w:space="0" w:color="auto"/>
        <w:left w:val="none" w:sz="0" w:space="0" w:color="auto"/>
        <w:bottom w:val="none" w:sz="0" w:space="0" w:color="auto"/>
        <w:right w:val="none" w:sz="0" w:space="0" w:color="auto"/>
      </w:divBdr>
    </w:div>
    <w:div w:id="1307122014">
      <w:bodyDiv w:val="1"/>
      <w:marLeft w:val="0"/>
      <w:marRight w:val="0"/>
      <w:marTop w:val="0"/>
      <w:marBottom w:val="0"/>
      <w:divBdr>
        <w:top w:val="none" w:sz="0" w:space="0" w:color="auto"/>
        <w:left w:val="none" w:sz="0" w:space="0" w:color="auto"/>
        <w:bottom w:val="none" w:sz="0" w:space="0" w:color="auto"/>
        <w:right w:val="none" w:sz="0" w:space="0" w:color="auto"/>
      </w:divBdr>
    </w:div>
    <w:div w:id="1307396121">
      <w:bodyDiv w:val="1"/>
      <w:marLeft w:val="0"/>
      <w:marRight w:val="0"/>
      <w:marTop w:val="0"/>
      <w:marBottom w:val="0"/>
      <w:divBdr>
        <w:top w:val="none" w:sz="0" w:space="0" w:color="auto"/>
        <w:left w:val="none" w:sz="0" w:space="0" w:color="auto"/>
        <w:bottom w:val="none" w:sz="0" w:space="0" w:color="auto"/>
        <w:right w:val="none" w:sz="0" w:space="0" w:color="auto"/>
      </w:divBdr>
    </w:div>
    <w:div w:id="1307586178">
      <w:bodyDiv w:val="1"/>
      <w:marLeft w:val="0"/>
      <w:marRight w:val="0"/>
      <w:marTop w:val="0"/>
      <w:marBottom w:val="0"/>
      <w:divBdr>
        <w:top w:val="none" w:sz="0" w:space="0" w:color="auto"/>
        <w:left w:val="none" w:sz="0" w:space="0" w:color="auto"/>
        <w:bottom w:val="none" w:sz="0" w:space="0" w:color="auto"/>
        <w:right w:val="none" w:sz="0" w:space="0" w:color="auto"/>
      </w:divBdr>
    </w:div>
    <w:div w:id="1307665727">
      <w:bodyDiv w:val="1"/>
      <w:marLeft w:val="0"/>
      <w:marRight w:val="0"/>
      <w:marTop w:val="0"/>
      <w:marBottom w:val="0"/>
      <w:divBdr>
        <w:top w:val="none" w:sz="0" w:space="0" w:color="auto"/>
        <w:left w:val="none" w:sz="0" w:space="0" w:color="auto"/>
        <w:bottom w:val="none" w:sz="0" w:space="0" w:color="auto"/>
        <w:right w:val="none" w:sz="0" w:space="0" w:color="auto"/>
      </w:divBdr>
    </w:div>
    <w:div w:id="1307927698">
      <w:bodyDiv w:val="1"/>
      <w:marLeft w:val="0"/>
      <w:marRight w:val="0"/>
      <w:marTop w:val="0"/>
      <w:marBottom w:val="0"/>
      <w:divBdr>
        <w:top w:val="none" w:sz="0" w:space="0" w:color="auto"/>
        <w:left w:val="none" w:sz="0" w:space="0" w:color="auto"/>
        <w:bottom w:val="none" w:sz="0" w:space="0" w:color="auto"/>
        <w:right w:val="none" w:sz="0" w:space="0" w:color="auto"/>
      </w:divBdr>
    </w:div>
    <w:div w:id="1308049124">
      <w:bodyDiv w:val="1"/>
      <w:marLeft w:val="0"/>
      <w:marRight w:val="0"/>
      <w:marTop w:val="0"/>
      <w:marBottom w:val="0"/>
      <w:divBdr>
        <w:top w:val="none" w:sz="0" w:space="0" w:color="auto"/>
        <w:left w:val="none" w:sz="0" w:space="0" w:color="auto"/>
        <w:bottom w:val="none" w:sz="0" w:space="0" w:color="auto"/>
        <w:right w:val="none" w:sz="0" w:space="0" w:color="auto"/>
      </w:divBdr>
    </w:div>
    <w:div w:id="1308128772">
      <w:bodyDiv w:val="1"/>
      <w:marLeft w:val="0"/>
      <w:marRight w:val="0"/>
      <w:marTop w:val="0"/>
      <w:marBottom w:val="0"/>
      <w:divBdr>
        <w:top w:val="none" w:sz="0" w:space="0" w:color="auto"/>
        <w:left w:val="none" w:sz="0" w:space="0" w:color="auto"/>
        <w:bottom w:val="none" w:sz="0" w:space="0" w:color="auto"/>
        <w:right w:val="none" w:sz="0" w:space="0" w:color="auto"/>
      </w:divBdr>
    </w:div>
    <w:div w:id="1308315480">
      <w:bodyDiv w:val="1"/>
      <w:marLeft w:val="0"/>
      <w:marRight w:val="0"/>
      <w:marTop w:val="0"/>
      <w:marBottom w:val="0"/>
      <w:divBdr>
        <w:top w:val="none" w:sz="0" w:space="0" w:color="auto"/>
        <w:left w:val="none" w:sz="0" w:space="0" w:color="auto"/>
        <w:bottom w:val="none" w:sz="0" w:space="0" w:color="auto"/>
        <w:right w:val="none" w:sz="0" w:space="0" w:color="auto"/>
      </w:divBdr>
    </w:div>
    <w:div w:id="1308322409">
      <w:bodyDiv w:val="1"/>
      <w:marLeft w:val="0"/>
      <w:marRight w:val="0"/>
      <w:marTop w:val="0"/>
      <w:marBottom w:val="0"/>
      <w:divBdr>
        <w:top w:val="none" w:sz="0" w:space="0" w:color="auto"/>
        <w:left w:val="none" w:sz="0" w:space="0" w:color="auto"/>
        <w:bottom w:val="none" w:sz="0" w:space="0" w:color="auto"/>
        <w:right w:val="none" w:sz="0" w:space="0" w:color="auto"/>
      </w:divBdr>
    </w:div>
    <w:div w:id="1308704233">
      <w:bodyDiv w:val="1"/>
      <w:marLeft w:val="0"/>
      <w:marRight w:val="0"/>
      <w:marTop w:val="0"/>
      <w:marBottom w:val="0"/>
      <w:divBdr>
        <w:top w:val="none" w:sz="0" w:space="0" w:color="auto"/>
        <w:left w:val="none" w:sz="0" w:space="0" w:color="auto"/>
        <w:bottom w:val="none" w:sz="0" w:space="0" w:color="auto"/>
        <w:right w:val="none" w:sz="0" w:space="0" w:color="auto"/>
      </w:divBdr>
    </w:div>
    <w:div w:id="1308897462">
      <w:bodyDiv w:val="1"/>
      <w:marLeft w:val="0"/>
      <w:marRight w:val="0"/>
      <w:marTop w:val="0"/>
      <w:marBottom w:val="0"/>
      <w:divBdr>
        <w:top w:val="none" w:sz="0" w:space="0" w:color="auto"/>
        <w:left w:val="none" w:sz="0" w:space="0" w:color="auto"/>
        <w:bottom w:val="none" w:sz="0" w:space="0" w:color="auto"/>
        <w:right w:val="none" w:sz="0" w:space="0" w:color="auto"/>
      </w:divBdr>
    </w:div>
    <w:div w:id="1309167651">
      <w:bodyDiv w:val="1"/>
      <w:marLeft w:val="0"/>
      <w:marRight w:val="0"/>
      <w:marTop w:val="0"/>
      <w:marBottom w:val="0"/>
      <w:divBdr>
        <w:top w:val="none" w:sz="0" w:space="0" w:color="auto"/>
        <w:left w:val="none" w:sz="0" w:space="0" w:color="auto"/>
        <w:bottom w:val="none" w:sz="0" w:space="0" w:color="auto"/>
        <w:right w:val="none" w:sz="0" w:space="0" w:color="auto"/>
      </w:divBdr>
    </w:div>
    <w:div w:id="1309439423">
      <w:bodyDiv w:val="1"/>
      <w:marLeft w:val="0"/>
      <w:marRight w:val="0"/>
      <w:marTop w:val="0"/>
      <w:marBottom w:val="0"/>
      <w:divBdr>
        <w:top w:val="none" w:sz="0" w:space="0" w:color="auto"/>
        <w:left w:val="none" w:sz="0" w:space="0" w:color="auto"/>
        <w:bottom w:val="none" w:sz="0" w:space="0" w:color="auto"/>
        <w:right w:val="none" w:sz="0" w:space="0" w:color="auto"/>
      </w:divBdr>
    </w:div>
    <w:div w:id="1309628307">
      <w:bodyDiv w:val="1"/>
      <w:marLeft w:val="0"/>
      <w:marRight w:val="0"/>
      <w:marTop w:val="0"/>
      <w:marBottom w:val="0"/>
      <w:divBdr>
        <w:top w:val="none" w:sz="0" w:space="0" w:color="auto"/>
        <w:left w:val="none" w:sz="0" w:space="0" w:color="auto"/>
        <w:bottom w:val="none" w:sz="0" w:space="0" w:color="auto"/>
        <w:right w:val="none" w:sz="0" w:space="0" w:color="auto"/>
      </w:divBdr>
    </w:div>
    <w:div w:id="1309745779">
      <w:bodyDiv w:val="1"/>
      <w:marLeft w:val="0"/>
      <w:marRight w:val="0"/>
      <w:marTop w:val="0"/>
      <w:marBottom w:val="0"/>
      <w:divBdr>
        <w:top w:val="none" w:sz="0" w:space="0" w:color="auto"/>
        <w:left w:val="none" w:sz="0" w:space="0" w:color="auto"/>
        <w:bottom w:val="none" w:sz="0" w:space="0" w:color="auto"/>
        <w:right w:val="none" w:sz="0" w:space="0" w:color="auto"/>
      </w:divBdr>
    </w:div>
    <w:div w:id="1309751302">
      <w:bodyDiv w:val="1"/>
      <w:marLeft w:val="0"/>
      <w:marRight w:val="0"/>
      <w:marTop w:val="0"/>
      <w:marBottom w:val="0"/>
      <w:divBdr>
        <w:top w:val="none" w:sz="0" w:space="0" w:color="auto"/>
        <w:left w:val="none" w:sz="0" w:space="0" w:color="auto"/>
        <w:bottom w:val="none" w:sz="0" w:space="0" w:color="auto"/>
        <w:right w:val="none" w:sz="0" w:space="0" w:color="auto"/>
      </w:divBdr>
    </w:div>
    <w:div w:id="1309899726">
      <w:bodyDiv w:val="1"/>
      <w:marLeft w:val="0"/>
      <w:marRight w:val="0"/>
      <w:marTop w:val="0"/>
      <w:marBottom w:val="0"/>
      <w:divBdr>
        <w:top w:val="none" w:sz="0" w:space="0" w:color="auto"/>
        <w:left w:val="none" w:sz="0" w:space="0" w:color="auto"/>
        <w:bottom w:val="none" w:sz="0" w:space="0" w:color="auto"/>
        <w:right w:val="none" w:sz="0" w:space="0" w:color="auto"/>
      </w:divBdr>
    </w:div>
    <w:div w:id="1309935814">
      <w:bodyDiv w:val="1"/>
      <w:marLeft w:val="0"/>
      <w:marRight w:val="0"/>
      <w:marTop w:val="0"/>
      <w:marBottom w:val="0"/>
      <w:divBdr>
        <w:top w:val="none" w:sz="0" w:space="0" w:color="auto"/>
        <w:left w:val="none" w:sz="0" w:space="0" w:color="auto"/>
        <w:bottom w:val="none" w:sz="0" w:space="0" w:color="auto"/>
        <w:right w:val="none" w:sz="0" w:space="0" w:color="auto"/>
      </w:divBdr>
    </w:div>
    <w:div w:id="1309940887">
      <w:bodyDiv w:val="1"/>
      <w:marLeft w:val="0"/>
      <w:marRight w:val="0"/>
      <w:marTop w:val="0"/>
      <w:marBottom w:val="0"/>
      <w:divBdr>
        <w:top w:val="none" w:sz="0" w:space="0" w:color="auto"/>
        <w:left w:val="none" w:sz="0" w:space="0" w:color="auto"/>
        <w:bottom w:val="none" w:sz="0" w:space="0" w:color="auto"/>
        <w:right w:val="none" w:sz="0" w:space="0" w:color="auto"/>
      </w:divBdr>
    </w:div>
    <w:div w:id="1309943406">
      <w:bodyDiv w:val="1"/>
      <w:marLeft w:val="0"/>
      <w:marRight w:val="0"/>
      <w:marTop w:val="0"/>
      <w:marBottom w:val="0"/>
      <w:divBdr>
        <w:top w:val="none" w:sz="0" w:space="0" w:color="auto"/>
        <w:left w:val="none" w:sz="0" w:space="0" w:color="auto"/>
        <w:bottom w:val="none" w:sz="0" w:space="0" w:color="auto"/>
        <w:right w:val="none" w:sz="0" w:space="0" w:color="auto"/>
      </w:divBdr>
    </w:div>
    <w:div w:id="1310206013">
      <w:bodyDiv w:val="1"/>
      <w:marLeft w:val="0"/>
      <w:marRight w:val="0"/>
      <w:marTop w:val="0"/>
      <w:marBottom w:val="0"/>
      <w:divBdr>
        <w:top w:val="none" w:sz="0" w:space="0" w:color="auto"/>
        <w:left w:val="none" w:sz="0" w:space="0" w:color="auto"/>
        <w:bottom w:val="none" w:sz="0" w:space="0" w:color="auto"/>
        <w:right w:val="none" w:sz="0" w:space="0" w:color="auto"/>
      </w:divBdr>
    </w:div>
    <w:div w:id="1310209817">
      <w:bodyDiv w:val="1"/>
      <w:marLeft w:val="0"/>
      <w:marRight w:val="0"/>
      <w:marTop w:val="0"/>
      <w:marBottom w:val="0"/>
      <w:divBdr>
        <w:top w:val="none" w:sz="0" w:space="0" w:color="auto"/>
        <w:left w:val="none" w:sz="0" w:space="0" w:color="auto"/>
        <w:bottom w:val="none" w:sz="0" w:space="0" w:color="auto"/>
        <w:right w:val="none" w:sz="0" w:space="0" w:color="auto"/>
      </w:divBdr>
    </w:div>
    <w:div w:id="1310330056">
      <w:bodyDiv w:val="1"/>
      <w:marLeft w:val="0"/>
      <w:marRight w:val="0"/>
      <w:marTop w:val="0"/>
      <w:marBottom w:val="0"/>
      <w:divBdr>
        <w:top w:val="none" w:sz="0" w:space="0" w:color="auto"/>
        <w:left w:val="none" w:sz="0" w:space="0" w:color="auto"/>
        <w:bottom w:val="none" w:sz="0" w:space="0" w:color="auto"/>
        <w:right w:val="none" w:sz="0" w:space="0" w:color="auto"/>
      </w:divBdr>
    </w:div>
    <w:div w:id="1310741760">
      <w:bodyDiv w:val="1"/>
      <w:marLeft w:val="0"/>
      <w:marRight w:val="0"/>
      <w:marTop w:val="0"/>
      <w:marBottom w:val="0"/>
      <w:divBdr>
        <w:top w:val="none" w:sz="0" w:space="0" w:color="auto"/>
        <w:left w:val="none" w:sz="0" w:space="0" w:color="auto"/>
        <w:bottom w:val="none" w:sz="0" w:space="0" w:color="auto"/>
        <w:right w:val="none" w:sz="0" w:space="0" w:color="auto"/>
      </w:divBdr>
    </w:div>
    <w:div w:id="1310817045">
      <w:bodyDiv w:val="1"/>
      <w:marLeft w:val="0"/>
      <w:marRight w:val="0"/>
      <w:marTop w:val="0"/>
      <w:marBottom w:val="0"/>
      <w:divBdr>
        <w:top w:val="none" w:sz="0" w:space="0" w:color="auto"/>
        <w:left w:val="none" w:sz="0" w:space="0" w:color="auto"/>
        <w:bottom w:val="none" w:sz="0" w:space="0" w:color="auto"/>
        <w:right w:val="none" w:sz="0" w:space="0" w:color="auto"/>
      </w:divBdr>
    </w:div>
    <w:div w:id="1310940871">
      <w:bodyDiv w:val="1"/>
      <w:marLeft w:val="0"/>
      <w:marRight w:val="0"/>
      <w:marTop w:val="0"/>
      <w:marBottom w:val="0"/>
      <w:divBdr>
        <w:top w:val="none" w:sz="0" w:space="0" w:color="auto"/>
        <w:left w:val="none" w:sz="0" w:space="0" w:color="auto"/>
        <w:bottom w:val="none" w:sz="0" w:space="0" w:color="auto"/>
        <w:right w:val="none" w:sz="0" w:space="0" w:color="auto"/>
      </w:divBdr>
    </w:div>
    <w:div w:id="1311012770">
      <w:bodyDiv w:val="1"/>
      <w:marLeft w:val="0"/>
      <w:marRight w:val="0"/>
      <w:marTop w:val="0"/>
      <w:marBottom w:val="0"/>
      <w:divBdr>
        <w:top w:val="none" w:sz="0" w:space="0" w:color="auto"/>
        <w:left w:val="none" w:sz="0" w:space="0" w:color="auto"/>
        <w:bottom w:val="none" w:sz="0" w:space="0" w:color="auto"/>
        <w:right w:val="none" w:sz="0" w:space="0" w:color="auto"/>
      </w:divBdr>
    </w:div>
    <w:div w:id="1311326358">
      <w:bodyDiv w:val="1"/>
      <w:marLeft w:val="0"/>
      <w:marRight w:val="0"/>
      <w:marTop w:val="0"/>
      <w:marBottom w:val="0"/>
      <w:divBdr>
        <w:top w:val="none" w:sz="0" w:space="0" w:color="auto"/>
        <w:left w:val="none" w:sz="0" w:space="0" w:color="auto"/>
        <w:bottom w:val="none" w:sz="0" w:space="0" w:color="auto"/>
        <w:right w:val="none" w:sz="0" w:space="0" w:color="auto"/>
      </w:divBdr>
    </w:div>
    <w:div w:id="1311519390">
      <w:bodyDiv w:val="1"/>
      <w:marLeft w:val="0"/>
      <w:marRight w:val="0"/>
      <w:marTop w:val="0"/>
      <w:marBottom w:val="0"/>
      <w:divBdr>
        <w:top w:val="none" w:sz="0" w:space="0" w:color="auto"/>
        <w:left w:val="none" w:sz="0" w:space="0" w:color="auto"/>
        <w:bottom w:val="none" w:sz="0" w:space="0" w:color="auto"/>
        <w:right w:val="none" w:sz="0" w:space="0" w:color="auto"/>
      </w:divBdr>
    </w:div>
    <w:div w:id="1311666046">
      <w:bodyDiv w:val="1"/>
      <w:marLeft w:val="0"/>
      <w:marRight w:val="0"/>
      <w:marTop w:val="0"/>
      <w:marBottom w:val="0"/>
      <w:divBdr>
        <w:top w:val="none" w:sz="0" w:space="0" w:color="auto"/>
        <w:left w:val="none" w:sz="0" w:space="0" w:color="auto"/>
        <w:bottom w:val="none" w:sz="0" w:space="0" w:color="auto"/>
        <w:right w:val="none" w:sz="0" w:space="0" w:color="auto"/>
      </w:divBdr>
    </w:div>
    <w:div w:id="1311714001">
      <w:bodyDiv w:val="1"/>
      <w:marLeft w:val="0"/>
      <w:marRight w:val="0"/>
      <w:marTop w:val="0"/>
      <w:marBottom w:val="0"/>
      <w:divBdr>
        <w:top w:val="none" w:sz="0" w:space="0" w:color="auto"/>
        <w:left w:val="none" w:sz="0" w:space="0" w:color="auto"/>
        <w:bottom w:val="none" w:sz="0" w:space="0" w:color="auto"/>
        <w:right w:val="none" w:sz="0" w:space="0" w:color="auto"/>
      </w:divBdr>
    </w:div>
    <w:div w:id="1311979514">
      <w:bodyDiv w:val="1"/>
      <w:marLeft w:val="0"/>
      <w:marRight w:val="0"/>
      <w:marTop w:val="0"/>
      <w:marBottom w:val="0"/>
      <w:divBdr>
        <w:top w:val="none" w:sz="0" w:space="0" w:color="auto"/>
        <w:left w:val="none" w:sz="0" w:space="0" w:color="auto"/>
        <w:bottom w:val="none" w:sz="0" w:space="0" w:color="auto"/>
        <w:right w:val="none" w:sz="0" w:space="0" w:color="auto"/>
      </w:divBdr>
    </w:div>
    <w:div w:id="1311982533">
      <w:bodyDiv w:val="1"/>
      <w:marLeft w:val="0"/>
      <w:marRight w:val="0"/>
      <w:marTop w:val="0"/>
      <w:marBottom w:val="0"/>
      <w:divBdr>
        <w:top w:val="none" w:sz="0" w:space="0" w:color="auto"/>
        <w:left w:val="none" w:sz="0" w:space="0" w:color="auto"/>
        <w:bottom w:val="none" w:sz="0" w:space="0" w:color="auto"/>
        <w:right w:val="none" w:sz="0" w:space="0" w:color="auto"/>
      </w:divBdr>
    </w:div>
    <w:div w:id="1312055608">
      <w:bodyDiv w:val="1"/>
      <w:marLeft w:val="0"/>
      <w:marRight w:val="0"/>
      <w:marTop w:val="0"/>
      <w:marBottom w:val="0"/>
      <w:divBdr>
        <w:top w:val="none" w:sz="0" w:space="0" w:color="auto"/>
        <w:left w:val="none" w:sz="0" w:space="0" w:color="auto"/>
        <w:bottom w:val="none" w:sz="0" w:space="0" w:color="auto"/>
        <w:right w:val="none" w:sz="0" w:space="0" w:color="auto"/>
      </w:divBdr>
    </w:div>
    <w:div w:id="1312058814">
      <w:bodyDiv w:val="1"/>
      <w:marLeft w:val="0"/>
      <w:marRight w:val="0"/>
      <w:marTop w:val="0"/>
      <w:marBottom w:val="0"/>
      <w:divBdr>
        <w:top w:val="none" w:sz="0" w:space="0" w:color="auto"/>
        <w:left w:val="none" w:sz="0" w:space="0" w:color="auto"/>
        <w:bottom w:val="none" w:sz="0" w:space="0" w:color="auto"/>
        <w:right w:val="none" w:sz="0" w:space="0" w:color="auto"/>
      </w:divBdr>
    </w:div>
    <w:div w:id="1312061791">
      <w:bodyDiv w:val="1"/>
      <w:marLeft w:val="0"/>
      <w:marRight w:val="0"/>
      <w:marTop w:val="0"/>
      <w:marBottom w:val="0"/>
      <w:divBdr>
        <w:top w:val="none" w:sz="0" w:space="0" w:color="auto"/>
        <w:left w:val="none" w:sz="0" w:space="0" w:color="auto"/>
        <w:bottom w:val="none" w:sz="0" w:space="0" w:color="auto"/>
        <w:right w:val="none" w:sz="0" w:space="0" w:color="auto"/>
      </w:divBdr>
    </w:div>
    <w:div w:id="1312367647">
      <w:bodyDiv w:val="1"/>
      <w:marLeft w:val="0"/>
      <w:marRight w:val="0"/>
      <w:marTop w:val="0"/>
      <w:marBottom w:val="0"/>
      <w:divBdr>
        <w:top w:val="none" w:sz="0" w:space="0" w:color="auto"/>
        <w:left w:val="none" w:sz="0" w:space="0" w:color="auto"/>
        <w:bottom w:val="none" w:sz="0" w:space="0" w:color="auto"/>
        <w:right w:val="none" w:sz="0" w:space="0" w:color="auto"/>
      </w:divBdr>
    </w:div>
    <w:div w:id="1312368758">
      <w:bodyDiv w:val="1"/>
      <w:marLeft w:val="0"/>
      <w:marRight w:val="0"/>
      <w:marTop w:val="0"/>
      <w:marBottom w:val="0"/>
      <w:divBdr>
        <w:top w:val="none" w:sz="0" w:space="0" w:color="auto"/>
        <w:left w:val="none" w:sz="0" w:space="0" w:color="auto"/>
        <w:bottom w:val="none" w:sz="0" w:space="0" w:color="auto"/>
        <w:right w:val="none" w:sz="0" w:space="0" w:color="auto"/>
      </w:divBdr>
    </w:div>
    <w:div w:id="1312444742">
      <w:bodyDiv w:val="1"/>
      <w:marLeft w:val="0"/>
      <w:marRight w:val="0"/>
      <w:marTop w:val="0"/>
      <w:marBottom w:val="0"/>
      <w:divBdr>
        <w:top w:val="none" w:sz="0" w:space="0" w:color="auto"/>
        <w:left w:val="none" w:sz="0" w:space="0" w:color="auto"/>
        <w:bottom w:val="none" w:sz="0" w:space="0" w:color="auto"/>
        <w:right w:val="none" w:sz="0" w:space="0" w:color="auto"/>
      </w:divBdr>
    </w:div>
    <w:div w:id="1313026883">
      <w:bodyDiv w:val="1"/>
      <w:marLeft w:val="0"/>
      <w:marRight w:val="0"/>
      <w:marTop w:val="0"/>
      <w:marBottom w:val="0"/>
      <w:divBdr>
        <w:top w:val="none" w:sz="0" w:space="0" w:color="auto"/>
        <w:left w:val="none" w:sz="0" w:space="0" w:color="auto"/>
        <w:bottom w:val="none" w:sz="0" w:space="0" w:color="auto"/>
        <w:right w:val="none" w:sz="0" w:space="0" w:color="auto"/>
      </w:divBdr>
    </w:div>
    <w:div w:id="1313174430">
      <w:bodyDiv w:val="1"/>
      <w:marLeft w:val="0"/>
      <w:marRight w:val="0"/>
      <w:marTop w:val="0"/>
      <w:marBottom w:val="0"/>
      <w:divBdr>
        <w:top w:val="none" w:sz="0" w:space="0" w:color="auto"/>
        <w:left w:val="none" w:sz="0" w:space="0" w:color="auto"/>
        <w:bottom w:val="none" w:sz="0" w:space="0" w:color="auto"/>
        <w:right w:val="none" w:sz="0" w:space="0" w:color="auto"/>
      </w:divBdr>
    </w:div>
    <w:div w:id="1313557501">
      <w:bodyDiv w:val="1"/>
      <w:marLeft w:val="0"/>
      <w:marRight w:val="0"/>
      <w:marTop w:val="0"/>
      <w:marBottom w:val="0"/>
      <w:divBdr>
        <w:top w:val="none" w:sz="0" w:space="0" w:color="auto"/>
        <w:left w:val="none" w:sz="0" w:space="0" w:color="auto"/>
        <w:bottom w:val="none" w:sz="0" w:space="0" w:color="auto"/>
        <w:right w:val="none" w:sz="0" w:space="0" w:color="auto"/>
      </w:divBdr>
    </w:div>
    <w:div w:id="1313565689">
      <w:bodyDiv w:val="1"/>
      <w:marLeft w:val="0"/>
      <w:marRight w:val="0"/>
      <w:marTop w:val="0"/>
      <w:marBottom w:val="0"/>
      <w:divBdr>
        <w:top w:val="none" w:sz="0" w:space="0" w:color="auto"/>
        <w:left w:val="none" w:sz="0" w:space="0" w:color="auto"/>
        <w:bottom w:val="none" w:sz="0" w:space="0" w:color="auto"/>
        <w:right w:val="none" w:sz="0" w:space="0" w:color="auto"/>
      </w:divBdr>
    </w:div>
    <w:div w:id="1313631383">
      <w:bodyDiv w:val="1"/>
      <w:marLeft w:val="0"/>
      <w:marRight w:val="0"/>
      <w:marTop w:val="0"/>
      <w:marBottom w:val="0"/>
      <w:divBdr>
        <w:top w:val="none" w:sz="0" w:space="0" w:color="auto"/>
        <w:left w:val="none" w:sz="0" w:space="0" w:color="auto"/>
        <w:bottom w:val="none" w:sz="0" w:space="0" w:color="auto"/>
        <w:right w:val="none" w:sz="0" w:space="0" w:color="auto"/>
      </w:divBdr>
    </w:div>
    <w:div w:id="1313753539">
      <w:bodyDiv w:val="1"/>
      <w:marLeft w:val="0"/>
      <w:marRight w:val="0"/>
      <w:marTop w:val="0"/>
      <w:marBottom w:val="0"/>
      <w:divBdr>
        <w:top w:val="none" w:sz="0" w:space="0" w:color="auto"/>
        <w:left w:val="none" w:sz="0" w:space="0" w:color="auto"/>
        <w:bottom w:val="none" w:sz="0" w:space="0" w:color="auto"/>
        <w:right w:val="none" w:sz="0" w:space="0" w:color="auto"/>
      </w:divBdr>
    </w:div>
    <w:div w:id="1313824901">
      <w:bodyDiv w:val="1"/>
      <w:marLeft w:val="0"/>
      <w:marRight w:val="0"/>
      <w:marTop w:val="0"/>
      <w:marBottom w:val="0"/>
      <w:divBdr>
        <w:top w:val="none" w:sz="0" w:space="0" w:color="auto"/>
        <w:left w:val="none" w:sz="0" w:space="0" w:color="auto"/>
        <w:bottom w:val="none" w:sz="0" w:space="0" w:color="auto"/>
        <w:right w:val="none" w:sz="0" w:space="0" w:color="auto"/>
      </w:divBdr>
    </w:div>
    <w:div w:id="1313868514">
      <w:bodyDiv w:val="1"/>
      <w:marLeft w:val="0"/>
      <w:marRight w:val="0"/>
      <w:marTop w:val="0"/>
      <w:marBottom w:val="0"/>
      <w:divBdr>
        <w:top w:val="none" w:sz="0" w:space="0" w:color="auto"/>
        <w:left w:val="none" w:sz="0" w:space="0" w:color="auto"/>
        <w:bottom w:val="none" w:sz="0" w:space="0" w:color="auto"/>
        <w:right w:val="none" w:sz="0" w:space="0" w:color="auto"/>
      </w:divBdr>
    </w:div>
    <w:div w:id="1313875484">
      <w:bodyDiv w:val="1"/>
      <w:marLeft w:val="0"/>
      <w:marRight w:val="0"/>
      <w:marTop w:val="0"/>
      <w:marBottom w:val="0"/>
      <w:divBdr>
        <w:top w:val="none" w:sz="0" w:space="0" w:color="auto"/>
        <w:left w:val="none" w:sz="0" w:space="0" w:color="auto"/>
        <w:bottom w:val="none" w:sz="0" w:space="0" w:color="auto"/>
        <w:right w:val="none" w:sz="0" w:space="0" w:color="auto"/>
      </w:divBdr>
    </w:div>
    <w:div w:id="1314020393">
      <w:bodyDiv w:val="1"/>
      <w:marLeft w:val="0"/>
      <w:marRight w:val="0"/>
      <w:marTop w:val="0"/>
      <w:marBottom w:val="0"/>
      <w:divBdr>
        <w:top w:val="none" w:sz="0" w:space="0" w:color="auto"/>
        <w:left w:val="none" w:sz="0" w:space="0" w:color="auto"/>
        <w:bottom w:val="none" w:sz="0" w:space="0" w:color="auto"/>
        <w:right w:val="none" w:sz="0" w:space="0" w:color="auto"/>
      </w:divBdr>
    </w:div>
    <w:div w:id="1314025939">
      <w:bodyDiv w:val="1"/>
      <w:marLeft w:val="0"/>
      <w:marRight w:val="0"/>
      <w:marTop w:val="0"/>
      <w:marBottom w:val="0"/>
      <w:divBdr>
        <w:top w:val="none" w:sz="0" w:space="0" w:color="auto"/>
        <w:left w:val="none" w:sz="0" w:space="0" w:color="auto"/>
        <w:bottom w:val="none" w:sz="0" w:space="0" w:color="auto"/>
        <w:right w:val="none" w:sz="0" w:space="0" w:color="auto"/>
      </w:divBdr>
    </w:div>
    <w:div w:id="1314063474">
      <w:bodyDiv w:val="1"/>
      <w:marLeft w:val="0"/>
      <w:marRight w:val="0"/>
      <w:marTop w:val="0"/>
      <w:marBottom w:val="0"/>
      <w:divBdr>
        <w:top w:val="none" w:sz="0" w:space="0" w:color="auto"/>
        <w:left w:val="none" w:sz="0" w:space="0" w:color="auto"/>
        <w:bottom w:val="none" w:sz="0" w:space="0" w:color="auto"/>
        <w:right w:val="none" w:sz="0" w:space="0" w:color="auto"/>
      </w:divBdr>
    </w:div>
    <w:div w:id="1314144787">
      <w:bodyDiv w:val="1"/>
      <w:marLeft w:val="0"/>
      <w:marRight w:val="0"/>
      <w:marTop w:val="0"/>
      <w:marBottom w:val="0"/>
      <w:divBdr>
        <w:top w:val="none" w:sz="0" w:space="0" w:color="auto"/>
        <w:left w:val="none" w:sz="0" w:space="0" w:color="auto"/>
        <w:bottom w:val="none" w:sz="0" w:space="0" w:color="auto"/>
        <w:right w:val="none" w:sz="0" w:space="0" w:color="auto"/>
      </w:divBdr>
    </w:div>
    <w:div w:id="1314216475">
      <w:bodyDiv w:val="1"/>
      <w:marLeft w:val="0"/>
      <w:marRight w:val="0"/>
      <w:marTop w:val="0"/>
      <w:marBottom w:val="0"/>
      <w:divBdr>
        <w:top w:val="none" w:sz="0" w:space="0" w:color="auto"/>
        <w:left w:val="none" w:sz="0" w:space="0" w:color="auto"/>
        <w:bottom w:val="none" w:sz="0" w:space="0" w:color="auto"/>
        <w:right w:val="none" w:sz="0" w:space="0" w:color="auto"/>
      </w:divBdr>
    </w:div>
    <w:div w:id="1314330676">
      <w:bodyDiv w:val="1"/>
      <w:marLeft w:val="0"/>
      <w:marRight w:val="0"/>
      <w:marTop w:val="0"/>
      <w:marBottom w:val="0"/>
      <w:divBdr>
        <w:top w:val="none" w:sz="0" w:space="0" w:color="auto"/>
        <w:left w:val="none" w:sz="0" w:space="0" w:color="auto"/>
        <w:bottom w:val="none" w:sz="0" w:space="0" w:color="auto"/>
        <w:right w:val="none" w:sz="0" w:space="0" w:color="auto"/>
      </w:divBdr>
    </w:div>
    <w:div w:id="1314407893">
      <w:bodyDiv w:val="1"/>
      <w:marLeft w:val="0"/>
      <w:marRight w:val="0"/>
      <w:marTop w:val="0"/>
      <w:marBottom w:val="0"/>
      <w:divBdr>
        <w:top w:val="none" w:sz="0" w:space="0" w:color="auto"/>
        <w:left w:val="none" w:sz="0" w:space="0" w:color="auto"/>
        <w:bottom w:val="none" w:sz="0" w:space="0" w:color="auto"/>
        <w:right w:val="none" w:sz="0" w:space="0" w:color="auto"/>
      </w:divBdr>
    </w:div>
    <w:div w:id="1314408659">
      <w:bodyDiv w:val="1"/>
      <w:marLeft w:val="0"/>
      <w:marRight w:val="0"/>
      <w:marTop w:val="0"/>
      <w:marBottom w:val="0"/>
      <w:divBdr>
        <w:top w:val="none" w:sz="0" w:space="0" w:color="auto"/>
        <w:left w:val="none" w:sz="0" w:space="0" w:color="auto"/>
        <w:bottom w:val="none" w:sz="0" w:space="0" w:color="auto"/>
        <w:right w:val="none" w:sz="0" w:space="0" w:color="auto"/>
      </w:divBdr>
    </w:div>
    <w:div w:id="1314482947">
      <w:bodyDiv w:val="1"/>
      <w:marLeft w:val="0"/>
      <w:marRight w:val="0"/>
      <w:marTop w:val="0"/>
      <w:marBottom w:val="0"/>
      <w:divBdr>
        <w:top w:val="none" w:sz="0" w:space="0" w:color="auto"/>
        <w:left w:val="none" w:sz="0" w:space="0" w:color="auto"/>
        <w:bottom w:val="none" w:sz="0" w:space="0" w:color="auto"/>
        <w:right w:val="none" w:sz="0" w:space="0" w:color="auto"/>
      </w:divBdr>
    </w:div>
    <w:div w:id="1314526447">
      <w:bodyDiv w:val="1"/>
      <w:marLeft w:val="0"/>
      <w:marRight w:val="0"/>
      <w:marTop w:val="0"/>
      <w:marBottom w:val="0"/>
      <w:divBdr>
        <w:top w:val="none" w:sz="0" w:space="0" w:color="auto"/>
        <w:left w:val="none" w:sz="0" w:space="0" w:color="auto"/>
        <w:bottom w:val="none" w:sz="0" w:space="0" w:color="auto"/>
        <w:right w:val="none" w:sz="0" w:space="0" w:color="auto"/>
      </w:divBdr>
    </w:div>
    <w:div w:id="1314529935">
      <w:bodyDiv w:val="1"/>
      <w:marLeft w:val="0"/>
      <w:marRight w:val="0"/>
      <w:marTop w:val="0"/>
      <w:marBottom w:val="0"/>
      <w:divBdr>
        <w:top w:val="none" w:sz="0" w:space="0" w:color="auto"/>
        <w:left w:val="none" w:sz="0" w:space="0" w:color="auto"/>
        <w:bottom w:val="none" w:sz="0" w:space="0" w:color="auto"/>
        <w:right w:val="none" w:sz="0" w:space="0" w:color="auto"/>
      </w:divBdr>
    </w:div>
    <w:div w:id="1314796011">
      <w:bodyDiv w:val="1"/>
      <w:marLeft w:val="0"/>
      <w:marRight w:val="0"/>
      <w:marTop w:val="0"/>
      <w:marBottom w:val="0"/>
      <w:divBdr>
        <w:top w:val="none" w:sz="0" w:space="0" w:color="auto"/>
        <w:left w:val="none" w:sz="0" w:space="0" w:color="auto"/>
        <w:bottom w:val="none" w:sz="0" w:space="0" w:color="auto"/>
        <w:right w:val="none" w:sz="0" w:space="0" w:color="auto"/>
      </w:divBdr>
    </w:div>
    <w:div w:id="1314943169">
      <w:bodyDiv w:val="1"/>
      <w:marLeft w:val="0"/>
      <w:marRight w:val="0"/>
      <w:marTop w:val="0"/>
      <w:marBottom w:val="0"/>
      <w:divBdr>
        <w:top w:val="none" w:sz="0" w:space="0" w:color="auto"/>
        <w:left w:val="none" w:sz="0" w:space="0" w:color="auto"/>
        <w:bottom w:val="none" w:sz="0" w:space="0" w:color="auto"/>
        <w:right w:val="none" w:sz="0" w:space="0" w:color="auto"/>
      </w:divBdr>
    </w:div>
    <w:div w:id="1315379963">
      <w:bodyDiv w:val="1"/>
      <w:marLeft w:val="0"/>
      <w:marRight w:val="0"/>
      <w:marTop w:val="0"/>
      <w:marBottom w:val="0"/>
      <w:divBdr>
        <w:top w:val="none" w:sz="0" w:space="0" w:color="auto"/>
        <w:left w:val="none" w:sz="0" w:space="0" w:color="auto"/>
        <w:bottom w:val="none" w:sz="0" w:space="0" w:color="auto"/>
        <w:right w:val="none" w:sz="0" w:space="0" w:color="auto"/>
      </w:divBdr>
    </w:div>
    <w:div w:id="1316110730">
      <w:bodyDiv w:val="1"/>
      <w:marLeft w:val="0"/>
      <w:marRight w:val="0"/>
      <w:marTop w:val="0"/>
      <w:marBottom w:val="0"/>
      <w:divBdr>
        <w:top w:val="none" w:sz="0" w:space="0" w:color="auto"/>
        <w:left w:val="none" w:sz="0" w:space="0" w:color="auto"/>
        <w:bottom w:val="none" w:sz="0" w:space="0" w:color="auto"/>
        <w:right w:val="none" w:sz="0" w:space="0" w:color="auto"/>
      </w:divBdr>
    </w:div>
    <w:div w:id="1316181777">
      <w:bodyDiv w:val="1"/>
      <w:marLeft w:val="0"/>
      <w:marRight w:val="0"/>
      <w:marTop w:val="0"/>
      <w:marBottom w:val="0"/>
      <w:divBdr>
        <w:top w:val="none" w:sz="0" w:space="0" w:color="auto"/>
        <w:left w:val="none" w:sz="0" w:space="0" w:color="auto"/>
        <w:bottom w:val="none" w:sz="0" w:space="0" w:color="auto"/>
        <w:right w:val="none" w:sz="0" w:space="0" w:color="auto"/>
      </w:divBdr>
    </w:div>
    <w:div w:id="1316186661">
      <w:bodyDiv w:val="1"/>
      <w:marLeft w:val="0"/>
      <w:marRight w:val="0"/>
      <w:marTop w:val="0"/>
      <w:marBottom w:val="0"/>
      <w:divBdr>
        <w:top w:val="none" w:sz="0" w:space="0" w:color="auto"/>
        <w:left w:val="none" w:sz="0" w:space="0" w:color="auto"/>
        <w:bottom w:val="none" w:sz="0" w:space="0" w:color="auto"/>
        <w:right w:val="none" w:sz="0" w:space="0" w:color="auto"/>
      </w:divBdr>
    </w:div>
    <w:div w:id="1316255992">
      <w:bodyDiv w:val="1"/>
      <w:marLeft w:val="0"/>
      <w:marRight w:val="0"/>
      <w:marTop w:val="0"/>
      <w:marBottom w:val="0"/>
      <w:divBdr>
        <w:top w:val="none" w:sz="0" w:space="0" w:color="auto"/>
        <w:left w:val="none" w:sz="0" w:space="0" w:color="auto"/>
        <w:bottom w:val="none" w:sz="0" w:space="0" w:color="auto"/>
        <w:right w:val="none" w:sz="0" w:space="0" w:color="auto"/>
      </w:divBdr>
    </w:div>
    <w:div w:id="1316373686">
      <w:bodyDiv w:val="1"/>
      <w:marLeft w:val="0"/>
      <w:marRight w:val="0"/>
      <w:marTop w:val="0"/>
      <w:marBottom w:val="0"/>
      <w:divBdr>
        <w:top w:val="none" w:sz="0" w:space="0" w:color="auto"/>
        <w:left w:val="none" w:sz="0" w:space="0" w:color="auto"/>
        <w:bottom w:val="none" w:sz="0" w:space="0" w:color="auto"/>
        <w:right w:val="none" w:sz="0" w:space="0" w:color="auto"/>
      </w:divBdr>
    </w:div>
    <w:div w:id="1316839475">
      <w:bodyDiv w:val="1"/>
      <w:marLeft w:val="0"/>
      <w:marRight w:val="0"/>
      <w:marTop w:val="0"/>
      <w:marBottom w:val="0"/>
      <w:divBdr>
        <w:top w:val="none" w:sz="0" w:space="0" w:color="auto"/>
        <w:left w:val="none" w:sz="0" w:space="0" w:color="auto"/>
        <w:bottom w:val="none" w:sz="0" w:space="0" w:color="auto"/>
        <w:right w:val="none" w:sz="0" w:space="0" w:color="auto"/>
      </w:divBdr>
    </w:div>
    <w:div w:id="1316883576">
      <w:bodyDiv w:val="1"/>
      <w:marLeft w:val="0"/>
      <w:marRight w:val="0"/>
      <w:marTop w:val="0"/>
      <w:marBottom w:val="0"/>
      <w:divBdr>
        <w:top w:val="none" w:sz="0" w:space="0" w:color="auto"/>
        <w:left w:val="none" w:sz="0" w:space="0" w:color="auto"/>
        <w:bottom w:val="none" w:sz="0" w:space="0" w:color="auto"/>
        <w:right w:val="none" w:sz="0" w:space="0" w:color="auto"/>
      </w:divBdr>
    </w:div>
    <w:div w:id="1316909967">
      <w:bodyDiv w:val="1"/>
      <w:marLeft w:val="0"/>
      <w:marRight w:val="0"/>
      <w:marTop w:val="0"/>
      <w:marBottom w:val="0"/>
      <w:divBdr>
        <w:top w:val="none" w:sz="0" w:space="0" w:color="auto"/>
        <w:left w:val="none" w:sz="0" w:space="0" w:color="auto"/>
        <w:bottom w:val="none" w:sz="0" w:space="0" w:color="auto"/>
        <w:right w:val="none" w:sz="0" w:space="0" w:color="auto"/>
      </w:divBdr>
    </w:div>
    <w:div w:id="1317107580">
      <w:bodyDiv w:val="1"/>
      <w:marLeft w:val="0"/>
      <w:marRight w:val="0"/>
      <w:marTop w:val="0"/>
      <w:marBottom w:val="0"/>
      <w:divBdr>
        <w:top w:val="none" w:sz="0" w:space="0" w:color="auto"/>
        <w:left w:val="none" w:sz="0" w:space="0" w:color="auto"/>
        <w:bottom w:val="none" w:sz="0" w:space="0" w:color="auto"/>
        <w:right w:val="none" w:sz="0" w:space="0" w:color="auto"/>
      </w:divBdr>
    </w:div>
    <w:div w:id="1317611919">
      <w:bodyDiv w:val="1"/>
      <w:marLeft w:val="0"/>
      <w:marRight w:val="0"/>
      <w:marTop w:val="0"/>
      <w:marBottom w:val="0"/>
      <w:divBdr>
        <w:top w:val="none" w:sz="0" w:space="0" w:color="auto"/>
        <w:left w:val="none" w:sz="0" w:space="0" w:color="auto"/>
        <w:bottom w:val="none" w:sz="0" w:space="0" w:color="auto"/>
        <w:right w:val="none" w:sz="0" w:space="0" w:color="auto"/>
      </w:divBdr>
    </w:div>
    <w:div w:id="1317613514">
      <w:bodyDiv w:val="1"/>
      <w:marLeft w:val="0"/>
      <w:marRight w:val="0"/>
      <w:marTop w:val="0"/>
      <w:marBottom w:val="0"/>
      <w:divBdr>
        <w:top w:val="none" w:sz="0" w:space="0" w:color="auto"/>
        <w:left w:val="none" w:sz="0" w:space="0" w:color="auto"/>
        <w:bottom w:val="none" w:sz="0" w:space="0" w:color="auto"/>
        <w:right w:val="none" w:sz="0" w:space="0" w:color="auto"/>
      </w:divBdr>
    </w:div>
    <w:div w:id="1317689264">
      <w:bodyDiv w:val="1"/>
      <w:marLeft w:val="0"/>
      <w:marRight w:val="0"/>
      <w:marTop w:val="0"/>
      <w:marBottom w:val="0"/>
      <w:divBdr>
        <w:top w:val="none" w:sz="0" w:space="0" w:color="auto"/>
        <w:left w:val="none" w:sz="0" w:space="0" w:color="auto"/>
        <w:bottom w:val="none" w:sz="0" w:space="0" w:color="auto"/>
        <w:right w:val="none" w:sz="0" w:space="0" w:color="auto"/>
      </w:divBdr>
    </w:div>
    <w:div w:id="1317758709">
      <w:bodyDiv w:val="1"/>
      <w:marLeft w:val="0"/>
      <w:marRight w:val="0"/>
      <w:marTop w:val="0"/>
      <w:marBottom w:val="0"/>
      <w:divBdr>
        <w:top w:val="none" w:sz="0" w:space="0" w:color="auto"/>
        <w:left w:val="none" w:sz="0" w:space="0" w:color="auto"/>
        <w:bottom w:val="none" w:sz="0" w:space="0" w:color="auto"/>
        <w:right w:val="none" w:sz="0" w:space="0" w:color="auto"/>
      </w:divBdr>
    </w:div>
    <w:div w:id="1317807266">
      <w:bodyDiv w:val="1"/>
      <w:marLeft w:val="0"/>
      <w:marRight w:val="0"/>
      <w:marTop w:val="0"/>
      <w:marBottom w:val="0"/>
      <w:divBdr>
        <w:top w:val="none" w:sz="0" w:space="0" w:color="auto"/>
        <w:left w:val="none" w:sz="0" w:space="0" w:color="auto"/>
        <w:bottom w:val="none" w:sz="0" w:space="0" w:color="auto"/>
        <w:right w:val="none" w:sz="0" w:space="0" w:color="auto"/>
      </w:divBdr>
    </w:div>
    <w:div w:id="1317958638">
      <w:bodyDiv w:val="1"/>
      <w:marLeft w:val="0"/>
      <w:marRight w:val="0"/>
      <w:marTop w:val="0"/>
      <w:marBottom w:val="0"/>
      <w:divBdr>
        <w:top w:val="none" w:sz="0" w:space="0" w:color="auto"/>
        <w:left w:val="none" w:sz="0" w:space="0" w:color="auto"/>
        <w:bottom w:val="none" w:sz="0" w:space="0" w:color="auto"/>
        <w:right w:val="none" w:sz="0" w:space="0" w:color="auto"/>
      </w:divBdr>
    </w:div>
    <w:div w:id="1318918753">
      <w:bodyDiv w:val="1"/>
      <w:marLeft w:val="0"/>
      <w:marRight w:val="0"/>
      <w:marTop w:val="0"/>
      <w:marBottom w:val="0"/>
      <w:divBdr>
        <w:top w:val="none" w:sz="0" w:space="0" w:color="auto"/>
        <w:left w:val="none" w:sz="0" w:space="0" w:color="auto"/>
        <w:bottom w:val="none" w:sz="0" w:space="0" w:color="auto"/>
        <w:right w:val="none" w:sz="0" w:space="0" w:color="auto"/>
      </w:divBdr>
    </w:div>
    <w:div w:id="1319068568">
      <w:bodyDiv w:val="1"/>
      <w:marLeft w:val="0"/>
      <w:marRight w:val="0"/>
      <w:marTop w:val="0"/>
      <w:marBottom w:val="0"/>
      <w:divBdr>
        <w:top w:val="none" w:sz="0" w:space="0" w:color="auto"/>
        <w:left w:val="none" w:sz="0" w:space="0" w:color="auto"/>
        <w:bottom w:val="none" w:sz="0" w:space="0" w:color="auto"/>
        <w:right w:val="none" w:sz="0" w:space="0" w:color="auto"/>
      </w:divBdr>
    </w:div>
    <w:div w:id="1319072259">
      <w:bodyDiv w:val="1"/>
      <w:marLeft w:val="0"/>
      <w:marRight w:val="0"/>
      <w:marTop w:val="0"/>
      <w:marBottom w:val="0"/>
      <w:divBdr>
        <w:top w:val="none" w:sz="0" w:space="0" w:color="auto"/>
        <w:left w:val="none" w:sz="0" w:space="0" w:color="auto"/>
        <w:bottom w:val="none" w:sz="0" w:space="0" w:color="auto"/>
        <w:right w:val="none" w:sz="0" w:space="0" w:color="auto"/>
      </w:divBdr>
    </w:div>
    <w:div w:id="1319188504">
      <w:bodyDiv w:val="1"/>
      <w:marLeft w:val="0"/>
      <w:marRight w:val="0"/>
      <w:marTop w:val="0"/>
      <w:marBottom w:val="0"/>
      <w:divBdr>
        <w:top w:val="none" w:sz="0" w:space="0" w:color="auto"/>
        <w:left w:val="none" w:sz="0" w:space="0" w:color="auto"/>
        <w:bottom w:val="none" w:sz="0" w:space="0" w:color="auto"/>
        <w:right w:val="none" w:sz="0" w:space="0" w:color="auto"/>
      </w:divBdr>
    </w:div>
    <w:div w:id="1319191770">
      <w:bodyDiv w:val="1"/>
      <w:marLeft w:val="0"/>
      <w:marRight w:val="0"/>
      <w:marTop w:val="0"/>
      <w:marBottom w:val="0"/>
      <w:divBdr>
        <w:top w:val="none" w:sz="0" w:space="0" w:color="auto"/>
        <w:left w:val="none" w:sz="0" w:space="0" w:color="auto"/>
        <w:bottom w:val="none" w:sz="0" w:space="0" w:color="auto"/>
        <w:right w:val="none" w:sz="0" w:space="0" w:color="auto"/>
      </w:divBdr>
    </w:div>
    <w:div w:id="1319193897">
      <w:bodyDiv w:val="1"/>
      <w:marLeft w:val="0"/>
      <w:marRight w:val="0"/>
      <w:marTop w:val="0"/>
      <w:marBottom w:val="0"/>
      <w:divBdr>
        <w:top w:val="none" w:sz="0" w:space="0" w:color="auto"/>
        <w:left w:val="none" w:sz="0" w:space="0" w:color="auto"/>
        <w:bottom w:val="none" w:sz="0" w:space="0" w:color="auto"/>
        <w:right w:val="none" w:sz="0" w:space="0" w:color="auto"/>
      </w:divBdr>
    </w:div>
    <w:div w:id="1319306904">
      <w:bodyDiv w:val="1"/>
      <w:marLeft w:val="0"/>
      <w:marRight w:val="0"/>
      <w:marTop w:val="0"/>
      <w:marBottom w:val="0"/>
      <w:divBdr>
        <w:top w:val="none" w:sz="0" w:space="0" w:color="auto"/>
        <w:left w:val="none" w:sz="0" w:space="0" w:color="auto"/>
        <w:bottom w:val="none" w:sz="0" w:space="0" w:color="auto"/>
        <w:right w:val="none" w:sz="0" w:space="0" w:color="auto"/>
      </w:divBdr>
    </w:div>
    <w:div w:id="1319504630">
      <w:bodyDiv w:val="1"/>
      <w:marLeft w:val="0"/>
      <w:marRight w:val="0"/>
      <w:marTop w:val="0"/>
      <w:marBottom w:val="0"/>
      <w:divBdr>
        <w:top w:val="none" w:sz="0" w:space="0" w:color="auto"/>
        <w:left w:val="none" w:sz="0" w:space="0" w:color="auto"/>
        <w:bottom w:val="none" w:sz="0" w:space="0" w:color="auto"/>
        <w:right w:val="none" w:sz="0" w:space="0" w:color="auto"/>
      </w:divBdr>
    </w:div>
    <w:div w:id="1319580721">
      <w:bodyDiv w:val="1"/>
      <w:marLeft w:val="0"/>
      <w:marRight w:val="0"/>
      <w:marTop w:val="0"/>
      <w:marBottom w:val="0"/>
      <w:divBdr>
        <w:top w:val="none" w:sz="0" w:space="0" w:color="auto"/>
        <w:left w:val="none" w:sz="0" w:space="0" w:color="auto"/>
        <w:bottom w:val="none" w:sz="0" w:space="0" w:color="auto"/>
        <w:right w:val="none" w:sz="0" w:space="0" w:color="auto"/>
      </w:divBdr>
    </w:div>
    <w:div w:id="1320043057">
      <w:bodyDiv w:val="1"/>
      <w:marLeft w:val="0"/>
      <w:marRight w:val="0"/>
      <w:marTop w:val="0"/>
      <w:marBottom w:val="0"/>
      <w:divBdr>
        <w:top w:val="none" w:sz="0" w:space="0" w:color="auto"/>
        <w:left w:val="none" w:sz="0" w:space="0" w:color="auto"/>
        <w:bottom w:val="none" w:sz="0" w:space="0" w:color="auto"/>
        <w:right w:val="none" w:sz="0" w:space="0" w:color="auto"/>
      </w:divBdr>
    </w:div>
    <w:div w:id="1320230189">
      <w:bodyDiv w:val="1"/>
      <w:marLeft w:val="0"/>
      <w:marRight w:val="0"/>
      <w:marTop w:val="0"/>
      <w:marBottom w:val="0"/>
      <w:divBdr>
        <w:top w:val="none" w:sz="0" w:space="0" w:color="auto"/>
        <w:left w:val="none" w:sz="0" w:space="0" w:color="auto"/>
        <w:bottom w:val="none" w:sz="0" w:space="0" w:color="auto"/>
        <w:right w:val="none" w:sz="0" w:space="0" w:color="auto"/>
      </w:divBdr>
    </w:div>
    <w:div w:id="1320419858">
      <w:bodyDiv w:val="1"/>
      <w:marLeft w:val="0"/>
      <w:marRight w:val="0"/>
      <w:marTop w:val="0"/>
      <w:marBottom w:val="0"/>
      <w:divBdr>
        <w:top w:val="none" w:sz="0" w:space="0" w:color="auto"/>
        <w:left w:val="none" w:sz="0" w:space="0" w:color="auto"/>
        <w:bottom w:val="none" w:sz="0" w:space="0" w:color="auto"/>
        <w:right w:val="none" w:sz="0" w:space="0" w:color="auto"/>
      </w:divBdr>
    </w:div>
    <w:div w:id="1320420026">
      <w:bodyDiv w:val="1"/>
      <w:marLeft w:val="0"/>
      <w:marRight w:val="0"/>
      <w:marTop w:val="0"/>
      <w:marBottom w:val="0"/>
      <w:divBdr>
        <w:top w:val="none" w:sz="0" w:space="0" w:color="auto"/>
        <w:left w:val="none" w:sz="0" w:space="0" w:color="auto"/>
        <w:bottom w:val="none" w:sz="0" w:space="0" w:color="auto"/>
        <w:right w:val="none" w:sz="0" w:space="0" w:color="auto"/>
      </w:divBdr>
    </w:div>
    <w:div w:id="1320693790">
      <w:bodyDiv w:val="1"/>
      <w:marLeft w:val="0"/>
      <w:marRight w:val="0"/>
      <w:marTop w:val="0"/>
      <w:marBottom w:val="0"/>
      <w:divBdr>
        <w:top w:val="none" w:sz="0" w:space="0" w:color="auto"/>
        <w:left w:val="none" w:sz="0" w:space="0" w:color="auto"/>
        <w:bottom w:val="none" w:sz="0" w:space="0" w:color="auto"/>
        <w:right w:val="none" w:sz="0" w:space="0" w:color="auto"/>
      </w:divBdr>
    </w:div>
    <w:div w:id="1320697188">
      <w:bodyDiv w:val="1"/>
      <w:marLeft w:val="0"/>
      <w:marRight w:val="0"/>
      <w:marTop w:val="0"/>
      <w:marBottom w:val="0"/>
      <w:divBdr>
        <w:top w:val="none" w:sz="0" w:space="0" w:color="auto"/>
        <w:left w:val="none" w:sz="0" w:space="0" w:color="auto"/>
        <w:bottom w:val="none" w:sz="0" w:space="0" w:color="auto"/>
        <w:right w:val="none" w:sz="0" w:space="0" w:color="auto"/>
      </w:divBdr>
    </w:div>
    <w:div w:id="1321425386">
      <w:bodyDiv w:val="1"/>
      <w:marLeft w:val="0"/>
      <w:marRight w:val="0"/>
      <w:marTop w:val="0"/>
      <w:marBottom w:val="0"/>
      <w:divBdr>
        <w:top w:val="none" w:sz="0" w:space="0" w:color="auto"/>
        <w:left w:val="none" w:sz="0" w:space="0" w:color="auto"/>
        <w:bottom w:val="none" w:sz="0" w:space="0" w:color="auto"/>
        <w:right w:val="none" w:sz="0" w:space="0" w:color="auto"/>
      </w:divBdr>
    </w:div>
    <w:div w:id="1321691486">
      <w:bodyDiv w:val="1"/>
      <w:marLeft w:val="0"/>
      <w:marRight w:val="0"/>
      <w:marTop w:val="0"/>
      <w:marBottom w:val="0"/>
      <w:divBdr>
        <w:top w:val="none" w:sz="0" w:space="0" w:color="auto"/>
        <w:left w:val="none" w:sz="0" w:space="0" w:color="auto"/>
        <w:bottom w:val="none" w:sz="0" w:space="0" w:color="auto"/>
        <w:right w:val="none" w:sz="0" w:space="0" w:color="auto"/>
      </w:divBdr>
    </w:div>
    <w:div w:id="1321810346">
      <w:bodyDiv w:val="1"/>
      <w:marLeft w:val="0"/>
      <w:marRight w:val="0"/>
      <w:marTop w:val="0"/>
      <w:marBottom w:val="0"/>
      <w:divBdr>
        <w:top w:val="none" w:sz="0" w:space="0" w:color="auto"/>
        <w:left w:val="none" w:sz="0" w:space="0" w:color="auto"/>
        <w:bottom w:val="none" w:sz="0" w:space="0" w:color="auto"/>
        <w:right w:val="none" w:sz="0" w:space="0" w:color="auto"/>
      </w:divBdr>
    </w:div>
    <w:div w:id="1321927501">
      <w:bodyDiv w:val="1"/>
      <w:marLeft w:val="0"/>
      <w:marRight w:val="0"/>
      <w:marTop w:val="0"/>
      <w:marBottom w:val="0"/>
      <w:divBdr>
        <w:top w:val="none" w:sz="0" w:space="0" w:color="auto"/>
        <w:left w:val="none" w:sz="0" w:space="0" w:color="auto"/>
        <w:bottom w:val="none" w:sz="0" w:space="0" w:color="auto"/>
        <w:right w:val="none" w:sz="0" w:space="0" w:color="auto"/>
      </w:divBdr>
    </w:div>
    <w:div w:id="1321957070">
      <w:bodyDiv w:val="1"/>
      <w:marLeft w:val="0"/>
      <w:marRight w:val="0"/>
      <w:marTop w:val="0"/>
      <w:marBottom w:val="0"/>
      <w:divBdr>
        <w:top w:val="none" w:sz="0" w:space="0" w:color="auto"/>
        <w:left w:val="none" w:sz="0" w:space="0" w:color="auto"/>
        <w:bottom w:val="none" w:sz="0" w:space="0" w:color="auto"/>
        <w:right w:val="none" w:sz="0" w:space="0" w:color="auto"/>
      </w:divBdr>
    </w:div>
    <w:div w:id="1322008281">
      <w:bodyDiv w:val="1"/>
      <w:marLeft w:val="0"/>
      <w:marRight w:val="0"/>
      <w:marTop w:val="0"/>
      <w:marBottom w:val="0"/>
      <w:divBdr>
        <w:top w:val="none" w:sz="0" w:space="0" w:color="auto"/>
        <w:left w:val="none" w:sz="0" w:space="0" w:color="auto"/>
        <w:bottom w:val="none" w:sz="0" w:space="0" w:color="auto"/>
        <w:right w:val="none" w:sz="0" w:space="0" w:color="auto"/>
      </w:divBdr>
    </w:div>
    <w:div w:id="1322192833">
      <w:bodyDiv w:val="1"/>
      <w:marLeft w:val="0"/>
      <w:marRight w:val="0"/>
      <w:marTop w:val="0"/>
      <w:marBottom w:val="0"/>
      <w:divBdr>
        <w:top w:val="none" w:sz="0" w:space="0" w:color="auto"/>
        <w:left w:val="none" w:sz="0" w:space="0" w:color="auto"/>
        <w:bottom w:val="none" w:sz="0" w:space="0" w:color="auto"/>
        <w:right w:val="none" w:sz="0" w:space="0" w:color="auto"/>
      </w:divBdr>
    </w:div>
    <w:div w:id="1322737244">
      <w:bodyDiv w:val="1"/>
      <w:marLeft w:val="0"/>
      <w:marRight w:val="0"/>
      <w:marTop w:val="0"/>
      <w:marBottom w:val="0"/>
      <w:divBdr>
        <w:top w:val="none" w:sz="0" w:space="0" w:color="auto"/>
        <w:left w:val="none" w:sz="0" w:space="0" w:color="auto"/>
        <w:bottom w:val="none" w:sz="0" w:space="0" w:color="auto"/>
        <w:right w:val="none" w:sz="0" w:space="0" w:color="auto"/>
      </w:divBdr>
    </w:div>
    <w:div w:id="1322782006">
      <w:bodyDiv w:val="1"/>
      <w:marLeft w:val="0"/>
      <w:marRight w:val="0"/>
      <w:marTop w:val="0"/>
      <w:marBottom w:val="0"/>
      <w:divBdr>
        <w:top w:val="none" w:sz="0" w:space="0" w:color="auto"/>
        <w:left w:val="none" w:sz="0" w:space="0" w:color="auto"/>
        <w:bottom w:val="none" w:sz="0" w:space="0" w:color="auto"/>
        <w:right w:val="none" w:sz="0" w:space="0" w:color="auto"/>
      </w:divBdr>
    </w:div>
    <w:div w:id="1322809498">
      <w:bodyDiv w:val="1"/>
      <w:marLeft w:val="0"/>
      <w:marRight w:val="0"/>
      <w:marTop w:val="0"/>
      <w:marBottom w:val="0"/>
      <w:divBdr>
        <w:top w:val="none" w:sz="0" w:space="0" w:color="auto"/>
        <w:left w:val="none" w:sz="0" w:space="0" w:color="auto"/>
        <w:bottom w:val="none" w:sz="0" w:space="0" w:color="auto"/>
        <w:right w:val="none" w:sz="0" w:space="0" w:color="auto"/>
      </w:divBdr>
    </w:div>
    <w:div w:id="1322927850">
      <w:bodyDiv w:val="1"/>
      <w:marLeft w:val="0"/>
      <w:marRight w:val="0"/>
      <w:marTop w:val="0"/>
      <w:marBottom w:val="0"/>
      <w:divBdr>
        <w:top w:val="none" w:sz="0" w:space="0" w:color="auto"/>
        <w:left w:val="none" w:sz="0" w:space="0" w:color="auto"/>
        <w:bottom w:val="none" w:sz="0" w:space="0" w:color="auto"/>
        <w:right w:val="none" w:sz="0" w:space="0" w:color="auto"/>
      </w:divBdr>
    </w:div>
    <w:div w:id="1323267058">
      <w:bodyDiv w:val="1"/>
      <w:marLeft w:val="0"/>
      <w:marRight w:val="0"/>
      <w:marTop w:val="0"/>
      <w:marBottom w:val="0"/>
      <w:divBdr>
        <w:top w:val="none" w:sz="0" w:space="0" w:color="auto"/>
        <w:left w:val="none" w:sz="0" w:space="0" w:color="auto"/>
        <w:bottom w:val="none" w:sz="0" w:space="0" w:color="auto"/>
        <w:right w:val="none" w:sz="0" w:space="0" w:color="auto"/>
      </w:divBdr>
    </w:div>
    <w:div w:id="1323269212">
      <w:bodyDiv w:val="1"/>
      <w:marLeft w:val="0"/>
      <w:marRight w:val="0"/>
      <w:marTop w:val="0"/>
      <w:marBottom w:val="0"/>
      <w:divBdr>
        <w:top w:val="none" w:sz="0" w:space="0" w:color="auto"/>
        <w:left w:val="none" w:sz="0" w:space="0" w:color="auto"/>
        <w:bottom w:val="none" w:sz="0" w:space="0" w:color="auto"/>
        <w:right w:val="none" w:sz="0" w:space="0" w:color="auto"/>
      </w:divBdr>
    </w:div>
    <w:div w:id="1323315213">
      <w:bodyDiv w:val="1"/>
      <w:marLeft w:val="0"/>
      <w:marRight w:val="0"/>
      <w:marTop w:val="0"/>
      <w:marBottom w:val="0"/>
      <w:divBdr>
        <w:top w:val="none" w:sz="0" w:space="0" w:color="auto"/>
        <w:left w:val="none" w:sz="0" w:space="0" w:color="auto"/>
        <w:bottom w:val="none" w:sz="0" w:space="0" w:color="auto"/>
        <w:right w:val="none" w:sz="0" w:space="0" w:color="auto"/>
      </w:divBdr>
    </w:div>
    <w:div w:id="1323461949">
      <w:bodyDiv w:val="1"/>
      <w:marLeft w:val="0"/>
      <w:marRight w:val="0"/>
      <w:marTop w:val="0"/>
      <w:marBottom w:val="0"/>
      <w:divBdr>
        <w:top w:val="none" w:sz="0" w:space="0" w:color="auto"/>
        <w:left w:val="none" w:sz="0" w:space="0" w:color="auto"/>
        <w:bottom w:val="none" w:sz="0" w:space="0" w:color="auto"/>
        <w:right w:val="none" w:sz="0" w:space="0" w:color="auto"/>
      </w:divBdr>
    </w:div>
    <w:div w:id="1323583730">
      <w:bodyDiv w:val="1"/>
      <w:marLeft w:val="0"/>
      <w:marRight w:val="0"/>
      <w:marTop w:val="0"/>
      <w:marBottom w:val="0"/>
      <w:divBdr>
        <w:top w:val="none" w:sz="0" w:space="0" w:color="auto"/>
        <w:left w:val="none" w:sz="0" w:space="0" w:color="auto"/>
        <w:bottom w:val="none" w:sz="0" w:space="0" w:color="auto"/>
        <w:right w:val="none" w:sz="0" w:space="0" w:color="auto"/>
      </w:divBdr>
    </w:div>
    <w:div w:id="1323698711">
      <w:bodyDiv w:val="1"/>
      <w:marLeft w:val="0"/>
      <w:marRight w:val="0"/>
      <w:marTop w:val="0"/>
      <w:marBottom w:val="0"/>
      <w:divBdr>
        <w:top w:val="none" w:sz="0" w:space="0" w:color="auto"/>
        <w:left w:val="none" w:sz="0" w:space="0" w:color="auto"/>
        <w:bottom w:val="none" w:sz="0" w:space="0" w:color="auto"/>
        <w:right w:val="none" w:sz="0" w:space="0" w:color="auto"/>
      </w:divBdr>
    </w:div>
    <w:div w:id="1324964732">
      <w:bodyDiv w:val="1"/>
      <w:marLeft w:val="0"/>
      <w:marRight w:val="0"/>
      <w:marTop w:val="0"/>
      <w:marBottom w:val="0"/>
      <w:divBdr>
        <w:top w:val="none" w:sz="0" w:space="0" w:color="auto"/>
        <w:left w:val="none" w:sz="0" w:space="0" w:color="auto"/>
        <w:bottom w:val="none" w:sz="0" w:space="0" w:color="auto"/>
        <w:right w:val="none" w:sz="0" w:space="0" w:color="auto"/>
      </w:divBdr>
    </w:div>
    <w:div w:id="1324967424">
      <w:bodyDiv w:val="1"/>
      <w:marLeft w:val="0"/>
      <w:marRight w:val="0"/>
      <w:marTop w:val="0"/>
      <w:marBottom w:val="0"/>
      <w:divBdr>
        <w:top w:val="none" w:sz="0" w:space="0" w:color="auto"/>
        <w:left w:val="none" w:sz="0" w:space="0" w:color="auto"/>
        <w:bottom w:val="none" w:sz="0" w:space="0" w:color="auto"/>
        <w:right w:val="none" w:sz="0" w:space="0" w:color="auto"/>
      </w:divBdr>
    </w:div>
    <w:div w:id="1324970216">
      <w:bodyDiv w:val="1"/>
      <w:marLeft w:val="0"/>
      <w:marRight w:val="0"/>
      <w:marTop w:val="0"/>
      <w:marBottom w:val="0"/>
      <w:divBdr>
        <w:top w:val="none" w:sz="0" w:space="0" w:color="auto"/>
        <w:left w:val="none" w:sz="0" w:space="0" w:color="auto"/>
        <w:bottom w:val="none" w:sz="0" w:space="0" w:color="auto"/>
        <w:right w:val="none" w:sz="0" w:space="0" w:color="auto"/>
      </w:divBdr>
    </w:div>
    <w:div w:id="1324971424">
      <w:bodyDiv w:val="1"/>
      <w:marLeft w:val="0"/>
      <w:marRight w:val="0"/>
      <w:marTop w:val="0"/>
      <w:marBottom w:val="0"/>
      <w:divBdr>
        <w:top w:val="none" w:sz="0" w:space="0" w:color="auto"/>
        <w:left w:val="none" w:sz="0" w:space="0" w:color="auto"/>
        <w:bottom w:val="none" w:sz="0" w:space="0" w:color="auto"/>
        <w:right w:val="none" w:sz="0" w:space="0" w:color="auto"/>
      </w:divBdr>
    </w:div>
    <w:div w:id="1325165430">
      <w:bodyDiv w:val="1"/>
      <w:marLeft w:val="0"/>
      <w:marRight w:val="0"/>
      <w:marTop w:val="0"/>
      <w:marBottom w:val="0"/>
      <w:divBdr>
        <w:top w:val="none" w:sz="0" w:space="0" w:color="auto"/>
        <w:left w:val="none" w:sz="0" w:space="0" w:color="auto"/>
        <w:bottom w:val="none" w:sz="0" w:space="0" w:color="auto"/>
        <w:right w:val="none" w:sz="0" w:space="0" w:color="auto"/>
      </w:divBdr>
    </w:div>
    <w:div w:id="1325275707">
      <w:bodyDiv w:val="1"/>
      <w:marLeft w:val="0"/>
      <w:marRight w:val="0"/>
      <w:marTop w:val="0"/>
      <w:marBottom w:val="0"/>
      <w:divBdr>
        <w:top w:val="none" w:sz="0" w:space="0" w:color="auto"/>
        <w:left w:val="none" w:sz="0" w:space="0" w:color="auto"/>
        <w:bottom w:val="none" w:sz="0" w:space="0" w:color="auto"/>
        <w:right w:val="none" w:sz="0" w:space="0" w:color="auto"/>
      </w:divBdr>
    </w:div>
    <w:div w:id="1325352020">
      <w:bodyDiv w:val="1"/>
      <w:marLeft w:val="0"/>
      <w:marRight w:val="0"/>
      <w:marTop w:val="0"/>
      <w:marBottom w:val="0"/>
      <w:divBdr>
        <w:top w:val="none" w:sz="0" w:space="0" w:color="auto"/>
        <w:left w:val="none" w:sz="0" w:space="0" w:color="auto"/>
        <w:bottom w:val="none" w:sz="0" w:space="0" w:color="auto"/>
        <w:right w:val="none" w:sz="0" w:space="0" w:color="auto"/>
      </w:divBdr>
    </w:div>
    <w:div w:id="1325357253">
      <w:bodyDiv w:val="1"/>
      <w:marLeft w:val="0"/>
      <w:marRight w:val="0"/>
      <w:marTop w:val="0"/>
      <w:marBottom w:val="0"/>
      <w:divBdr>
        <w:top w:val="none" w:sz="0" w:space="0" w:color="auto"/>
        <w:left w:val="none" w:sz="0" w:space="0" w:color="auto"/>
        <w:bottom w:val="none" w:sz="0" w:space="0" w:color="auto"/>
        <w:right w:val="none" w:sz="0" w:space="0" w:color="auto"/>
      </w:divBdr>
    </w:div>
    <w:div w:id="1325667490">
      <w:bodyDiv w:val="1"/>
      <w:marLeft w:val="0"/>
      <w:marRight w:val="0"/>
      <w:marTop w:val="0"/>
      <w:marBottom w:val="0"/>
      <w:divBdr>
        <w:top w:val="none" w:sz="0" w:space="0" w:color="auto"/>
        <w:left w:val="none" w:sz="0" w:space="0" w:color="auto"/>
        <w:bottom w:val="none" w:sz="0" w:space="0" w:color="auto"/>
        <w:right w:val="none" w:sz="0" w:space="0" w:color="auto"/>
      </w:divBdr>
    </w:div>
    <w:div w:id="1325737911">
      <w:bodyDiv w:val="1"/>
      <w:marLeft w:val="0"/>
      <w:marRight w:val="0"/>
      <w:marTop w:val="0"/>
      <w:marBottom w:val="0"/>
      <w:divBdr>
        <w:top w:val="none" w:sz="0" w:space="0" w:color="auto"/>
        <w:left w:val="none" w:sz="0" w:space="0" w:color="auto"/>
        <w:bottom w:val="none" w:sz="0" w:space="0" w:color="auto"/>
        <w:right w:val="none" w:sz="0" w:space="0" w:color="auto"/>
      </w:divBdr>
    </w:div>
    <w:div w:id="1325818960">
      <w:bodyDiv w:val="1"/>
      <w:marLeft w:val="0"/>
      <w:marRight w:val="0"/>
      <w:marTop w:val="0"/>
      <w:marBottom w:val="0"/>
      <w:divBdr>
        <w:top w:val="none" w:sz="0" w:space="0" w:color="auto"/>
        <w:left w:val="none" w:sz="0" w:space="0" w:color="auto"/>
        <w:bottom w:val="none" w:sz="0" w:space="0" w:color="auto"/>
        <w:right w:val="none" w:sz="0" w:space="0" w:color="auto"/>
      </w:divBdr>
    </w:div>
    <w:div w:id="1325891042">
      <w:bodyDiv w:val="1"/>
      <w:marLeft w:val="0"/>
      <w:marRight w:val="0"/>
      <w:marTop w:val="0"/>
      <w:marBottom w:val="0"/>
      <w:divBdr>
        <w:top w:val="none" w:sz="0" w:space="0" w:color="auto"/>
        <w:left w:val="none" w:sz="0" w:space="0" w:color="auto"/>
        <w:bottom w:val="none" w:sz="0" w:space="0" w:color="auto"/>
        <w:right w:val="none" w:sz="0" w:space="0" w:color="auto"/>
      </w:divBdr>
    </w:div>
    <w:div w:id="1325931631">
      <w:bodyDiv w:val="1"/>
      <w:marLeft w:val="0"/>
      <w:marRight w:val="0"/>
      <w:marTop w:val="0"/>
      <w:marBottom w:val="0"/>
      <w:divBdr>
        <w:top w:val="none" w:sz="0" w:space="0" w:color="auto"/>
        <w:left w:val="none" w:sz="0" w:space="0" w:color="auto"/>
        <w:bottom w:val="none" w:sz="0" w:space="0" w:color="auto"/>
        <w:right w:val="none" w:sz="0" w:space="0" w:color="auto"/>
      </w:divBdr>
    </w:div>
    <w:div w:id="1325932512">
      <w:bodyDiv w:val="1"/>
      <w:marLeft w:val="0"/>
      <w:marRight w:val="0"/>
      <w:marTop w:val="0"/>
      <w:marBottom w:val="0"/>
      <w:divBdr>
        <w:top w:val="none" w:sz="0" w:space="0" w:color="auto"/>
        <w:left w:val="none" w:sz="0" w:space="0" w:color="auto"/>
        <w:bottom w:val="none" w:sz="0" w:space="0" w:color="auto"/>
        <w:right w:val="none" w:sz="0" w:space="0" w:color="auto"/>
      </w:divBdr>
    </w:div>
    <w:div w:id="1326125712">
      <w:bodyDiv w:val="1"/>
      <w:marLeft w:val="0"/>
      <w:marRight w:val="0"/>
      <w:marTop w:val="0"/>
      <w:marBottom w:val="0"/>
      <w:divBdr>
        <w:top w:val="none" w:sz="0" w:space="0" w:color="auto"/>
        <w:left w:val="none" w:sz="0" w:space="0" w:color="auto"/>
        <w:bottom w:val="none" w:sz="0" w:space="0" w:color="auto"/>
        <w:right w:val="none" w:sz="0" w:space="0" w:color="auto"/>
      </w:divBdr>
    </w:div>
    <w:div w:id="1326200684">
      <w:bodyDiv w:val="1"/>
      <w:marLeft w:val="0"/>
      <w:marRight w:val="0"/>
      <w:marTop w:val="0"/>
      <w:marBottom w:val="0"/>
      <w:divBdr>
        <w:top w:val="none" w:sz="0" w:space="0" w:color="auto"/>
        <w:left w:val="none" w:sz="0" w:space="0" w:color="auto"/>
        <w:bottom w:val="none" w:sz="0" w:space="0" w:color="auto"/>
        <w:right w:val="none" w:sz="0" w:space="0" w:color="auto"/>
      </w:divBdr>
    </w:div>
    <w:div w:id="1326789001">
      <w:bodyDiv w:val="1"/>
      <w:marLeft w:val="0"/>
      <w:marRight w:val="0"/>
      <w:marTop w:val="0"/>
      <w:marBottom w:val="0"/>
      <w:divBdr>
        <w:top w:val="none" w:sz="0" w:space="0" w:color="auto"/>
        <w:left w:val="none" w:sz="0" w:space="0" w:color="auto"/>
        <w:bottom w:val="none" w:sz="0" w:space="0" w:color="auto"/>
        <w:right w:val="none" w:sz="0" w:space="0" w:color="auto"/>
      </w:divBdr>
    </w:div>
    <w:div w:id="1326938767">
      <w:bodyDiv w:val="1"/>
      <w:marLeft w:val="0"/>
      <w:marRight w:val="0"/>
      <w:marTop w:val="0"/>
      <w:marBottom w:val="0"/>
      <w:divBdr>
        <w:top w:val="none" w:sz="0" w:space="0" w:color="auto"/>
        <w:left w:val="none" w:sz="0" w:space="0" w:color="auto"/>
        <w:bottom w:val="none" w:sz="0" w:space="0" w:color="auto"/>
        <w:right w:val="none" w:sz="0" w:space="0" w:color="auto"/>
      </w:divBdr>
    </w:div>
    <w:div w:id="1327052871">
      <w:bodyDiv w:val="1"/>
      <w:marLeft w:val="0"/>
      <w:marRight w:val="0"/>
      <w:marTop w:val="0"/>
      <w:marBottom w:val="0"/>
      <w:divBdr>
        <w:top w:val="none" w:sz="0" w:space="0" w:color="auto"/>
        <w:left w:val="none" w:sz="0" w:space="0" w:color="auto"/>
        <w:bottom w:val="none" w:sz="0" w:space="0" w:color="auto"/>
        <w:right w:val="none" w:sz="0" w:space="0" w:color="auto"/>
      </w:divBdr>
    </w:div>
    <w:div w:id="1327515837">
      <w:bodyDiv w:val="1"/>
      <w:marLeft w:val="0"/>
      <w:marRight w:val="0"/>
      <w:marTop w:val="0"/>
      <w:marBottom w:val="0"/>
      <w:divBdr>
        <w:top w:val="none" w:sz="0" w:space="0" w:color="auto"/>
        <w:left w:val="none" w:sz="0" w:space="0" w:color="auto"/>
        <w:bottom w:val="none" w:sz="0" w:space="0" w:color="auto"/>
        <w:right w:val="none" w:sz="0" w:space="0" w:color="auto"/>
      </w:divBdr>
    </w:div>
    <w:div w:id="1328091148">
      <w:bodyDiv w:val="1"/>
      <w:marLeft w:val="0"/>
      <w:marRight w:val="0"/>
      <w:marTop w:val="0"/>
      <w:marBottom w:val="0"/>
      <w:divBdr>
        <w:top w:val="none" w:sz="0" w:space="0" w:color="auto"/>
        <w:left w:val="none" w:sz="0" w:space="0" w:color="auto"/>
        <w:bottom w:val="none" w:sz="0" w:space="0" w:color="auto"/>
        <w:right w:val="none" w:sz="0" w:space="0" w:color="auto"/>
      </w:divBdr>
    </w:div>
    <w:div w:id="1328248049">
      <w:bodyDiv w:val="1"/>
      <w:marLeft w:val="0"/>
      <w:marRight w:val="0"/>
      <w:marTop w:val="0"/>
      <w:marBottom w:val="0"/>
      <w:divBdr>
        <w:top w:val="none" w:sz="0" w:space="0" w:color="auto"/>
        <w:left w:val="none" w:sz="0" w:space="0" w:color="auto"/>
        <w:bottom w:val="none" w:sz="0" w:space="0" w:color="auto"/>
        <w:right w:val="none" w:sz="0" w:space="0" w:color="auto"/>
      </w:divBdr>
    </w:div>
    <w:div w:id="1328631907">
      <w:bodyDiv w:val="1"/>
      <w:marLeft w:val="0"/>
      <w:marRight w:val="0"/>
      <w:marTop w:val="0"/>
      <w:marBottom w:val="0"/>
      <w:divBdr>
        <w:top w:val="none" w:sz="0" w:space="0" w:color="auto"/>
        <w:left w:val="none" w:sz="0" w:space="0" w:color="auto"/>
        <w:bottom w:val="none" w:sz="0" w:space="0" w:color="auto"/>
        <w:right w:val="none" w:sz="0" w:space="0" w:color="auto"/>
      </w:divBdr>
    </w:div>
    <w:div w:id="1329166245">
      <w:bodyDiv w:val="1"/>
      <w:marLeft w:val="0"/>
      <w:marRight w:val="0"/>
      <w:marTop w:val="0"/>
      <w:marBottom w:val="0"/>
      <w:divBdr>
        <w:top w:val="none" w:sz="0" w:space="0" w:color="auto"/>
        <w:left w:val="none" w:sz="0" w:space="0" w:color="auto"/>
        <w:bottom w:val="none" w:sz="0" w:space="0" w:color="auto"/>
        <w:right w:val="none" w:sz="0" w:space="0" w:color="auto"/>
      </w:divBdr>
    </w:div>
    <w:div w:id="1329216371">
      <w:bodyDiv w:val="1"/>
      <w:marLeft w:val="0"/>
      <w:marRight w:val="0"/>
      <w:marTop w:val="0"/>
      <w:marBottom w:val="0"/>
      <w:divBdr>
        <w:top w:val="none" w:sz="0" w:space="0" w:color="auto"/>
        <w:left w:val="none" w:sz="0" w:space="0" w:color="auto"/>
        <w:bottom w:val="none" w:sz="0" w:space="0" w:color="auto"/>
        <w:right w:val="none" w:sz="0" w:space="0" w:color="auto"/>
      </w:divBdr>
    </w:div>
    <w:div w:id="1329357751">
      <w:bodyDiv w:val="1"/>
      <w:marLeft w:val="0"/>
      <w:marRight w:val="0"/>
      <w:marTop w:val="0"/>
      <w:marBottom w:val="0"/>
      <w:divBdr>
        <w:top w:val="none" w:sz="0" w:space="0" w:color="auto"/>
        <w:left w:val="none" w:sz="0" w:space="0" w:color="auto"/>
        <w:bottom w:val="none" w:sz="0" w:space="0" w:color="auto"/>
        <w:right w:val="none" w:sz="0" w:space="0" w:color="auto"/>
      </w:divBdr>
    </w:div>
    <w:div w:id="1329747316">
      <w:bodyDiv w:val="1"/>
      <w:marLeft w:val="0"/>
      <w:marRight w:val="0"/>
      <w:marTop w:val="0"/>
      <w:marBottom w:val="0"/>
      <w:divBdr>
        <w:top w:val="none" w:sz="0" w:space="0" w:color="auto"/>
        <w:left w:val="none" w:sz="0" w:space="0" w:color="auto"/>
        <w:bottom w:val="none" w:sz="0" w:space="0" w:color="auto"/>
        <w:right w:val="none" w:sz="0" w:space="0" w:color="auto"/>
      </w:divBdr>
    </w:div>
    <w:div w:id="1329823057">
      <w:bodyDiv w:val="1"/>
      <w:marLeft w:val="0"/>
      <w:marRight w:val="0"/>
      <w:marTop w:val="0"/>
      <w:marBottom w:val="0"/>
      <w:divBdr>
        <w:top w:val="none" w:sz="0" w:space="0" w:color="auto"/>
        <w:left w:val="none" w:sz="0" w:space="0" w:color="auto"/>
        <w:bottom w:val="none" w:sz="0" w:space="0" w:color="auto"/>
        <w:right w:val="none" w:sz="0" w:space="0" w:color="auto"/>
      </w:divBdr>
    </w:div>
    <w:div w:id="1330134940">
      <w:bodyDiv w:val="1"/>
      <w:marLeft w:val="0"/>
      <w:marRight w:val="0"/>
      <w:marTop w:val="0"/>
      <w:marBottom w:val="0"/>
      <w:divBdr>
        <w:top w:val="none" w:sz="0" w:space="0" w:color="auto"/>
        <w:left w:val="none" w:sz="0" w:space="0" w:color="auto"/>
        <w:bottom w:val="none" w:sz="0" w:space="0" w:color="auto"/>
        <w:right w:val="none" w:sz="0" w:space="0" w:color="auto"/>
      </w:divBdr>
    </w:div>
    <w:div w:id="1330212076">
      <w:bodyDiv w:val="1"/>
      <w:marLeft w:val="0"/>
      <w:marRight w:val="0"/>
      <w:marTop w:val="0"/>
      <w:marBottom w:val="0"/>
      <w:divBdr>
        <w:top w:val="none" w:sz="0" w:space="0" w:color="auto"/>
        <w:left w:val="none" w:sz="0" w:space="0" w:color="auto"/>
        <w:bottom w:val="none" w:sz="0" w:space="0" w:color="auto"/>
        <w:right w:val="none" w:sz="0" w:space="0" w:color="auto"/>
      </w:divBdr>
    </w:div>
    <w:div w:id="1330477995">
      <w:bodyDiv w:val="1"/>
      <w:marLeft w:val="0"/>
      <w:marRight w:val="0"/>
      <w:marTop w:val="0"/>
      <w:marBottom w:val="0"/>
      <w:divBdr>
        <w:top w:val="none" w:sz="0" w:space="0" w:color="auto"/>
        <w:left w:val="none" w:sz="0" w:space="0" w:color="auto"/>
        <w:bottom w:val="none" w:sz="0" w:space="0" w:color="auto"/>
        <w:right w:val="none" w:sz="0" w:space="0" w:color="auto"/>
      </w:divBdr>
    </w:div>
    <w:div w:id="1330715042">
      <w:bodyDiv w:val="1"/>
      <w:marLeft w:val="0"/>
      <w:marRight w:val="0"/>
      <w:marTop w:val="0"/>
      <w:marBottom w:val="0"/>
      <w:divBdr>
        <w:top w:val="none" w:sz="0" w:space="0" w:color="auto"/>
        <w:left w:val="none" w:sz="0" w:space="0" w:color="auto"/>
        <w:bottom w:val="none" w:sz="0" w:space="0" w:color="auto"/>
        <w:right w:val="none" w:sz="0" w:space="0" w:color="auto"/>
      </w:divBdr>
    </w:div>
    <w:div w:id="1330789992">
      <w:bodyDiv w:val="1"/>
      <w:marLeft w:val="0"/>
      <w:marRight w:val="0"/>
      <w:marTop w:val="0"/>
      <w:marBottom w:val="0"/>
      <w:divBdr>
        <w:top w:val="none" w:sz="0" w:space="0" w:color="auto"/>
        <w:left w:val="none" w:sz="0" w:space="0" w:color="auto"/>
        <w:bottom w:val="none" w:sz="0" w:space="0" w:color="auto"/>
        <w:right w:val="none" w:sz="0" w:space="0" w:color="auto"/>
      </w:divBdr>
    </w:div>
    <w:div w:id="1330868060">
      <w:bodyDiv w:val="1"/>
      <w:marLeft w:val="0"/>
      <w:marRight w:val="0"/>
      <w:marTop w:val="0"/>
      <w:marBottom w:val="0"/>
      <w:divBdr>
        <w:top w:val="none" w:sz="0" w:space="0" w:color="auto"/>
        <w:left w:val="none" w:sz="0" w:space="0" w:color="auto"/>
        <w:bottom w:val="none" w:sz="0" w:space="0" w:color="auto"/>
        <w:right w:val="none" w:sz="0" w:space="0" w:color="auto"/>
      </w:divBdr>
    </w:div>
    <w:div w:id="1330868787">
      <w:bodyDiv w:val="1"/>
      <w:marLeft w:val="0"/>
      <w:marRight w:val="0"/>
      <w:marTop w:val="0"/>
      <w:marBottom w:val="0"/>
      <w:divBdr>
        <w:top w:val="none" w:sz="0" w:space="0" w:color="auto"/>
        <w:left w:val="none" w:sz="0" w:space="0" w:color="auto"/>
        <w:bottom w:val="none" w:sz="0" w:space="0" w:color="auto"/>
        <w:right w:val="none" w:sz="0" w:space="0" w:color="auto"/>
      </w:divBdr>
    </w:div>
    <w:div w:id="1330908152">
      <w:bodyDiv w:val="1"/>
      <w:marLeft w:val="0"/>
      <w:marRight w:val="0"/>
      <w:marTop w:val="0"/>
      <w:marBottom w:val="0"/>
      <w:divBdr>
        <w:top w:val="none" w:sz="0" w:space="0" w:color="auto"/>
        <w:left w:val="none" w:sz="0" w:space="0" w:color="auto"/>
        <w:bottom w:val="none" w:sz="0" w:space="0" w:color="auto"/>
        <w:right w:val="none" w:sz="0" w:space="0" w:color="auto"/>
      </w:divBdr>
    </w:div>
    <w:div w:id="1331062800">
      <w:bodyDiv w:val="1"/>
      <w:marLeft w:val="0"/>
      <w:marRight w:val="0"/>
      <w:marTop w:val="0"/>
      <w:marBottom w:val="0"/>
      <w:divBdr>
        <w:top w:val="none" w:sz="0" w:space="0" w:color="auto"/>
        <w:left w:val="none" w:sz="0" w:space="0" w:color="auto"/>
        <w:bottom w:val="none" w:sz="0" w:space="0" w:color="auto"/>
        <w:right w:val="none" w:sz="0" w:space="0" w:color="auto"/>
      </w:divBdr>
    </w:div>
    <w:div w:id="1331372288">
      <w:bodyDiv w:val="1"/>
      <w:marLeft w:val="0"/>
      <w:marRight w:val="0"/>
      <w:marTop w:val="0"/>
      <w:marBottom w:val="0"/>
      <w:divBdr>
        <w:top w:val="none" w:sz="0" w:space="0" w:color="auto"/>
        <w:left w:val="none" w:sz="0" w:space="0" w:color="auto"/>
        <w:bottom w:val="none" w:sz="0" w:space="0" w:color="auto"/>
        <w:right w:val="none" w:sz="0" w:space="0" w:color="auto"/>
      </w:divBdr>
    </w:div>
    <w:div w:id="1331563904">
      <w:bodyDiv w:val="1"/>
      <w:marLeft w:val="0"/>
      <w:marRight w:val="0"/>
      <w:marTop w:val="0"/>
      <w:marBottom w:val="0"/>
      <w:divBdr>
        <w:top w:val="none" w:sz="0" w:space="0" w:color="auto"/>
        <w:left w:val="none" w:sz="0" w:space="0" w:color="auto"/>
        <w:bottom w:val="none" w:sz="0" w:space="0" w:color="auto"/>
        <w:right w:val="none" w:sz="0" w:space="0" w:color="auto"/>
      </w:divBdr>
    </w:div>
    <w:div w:id="1331566427">
      <w:bodyDiv w:val="1"/>
      <w:marLeft w:val="0"/>
      <w:marRight w:val="0"/>
      <w:marTop w:val="0"/>
      <w:marBottom w:val="0"/>
      <w:divBdr>
        <w:top w:val="none" w:sz="0" w:space="0" w:color="auto"/>
        <w:left w:val="none" w:sz="0" w:space="0" w:color="auto"/>
        <w:bottom w:val="none" w:sz="0" w:space="0" w:color="auto"/>
        <w:right w:val="none" w:sz="0" w:space="0" w:color="auto"/>
      </w:divBdr>
    </w:div>
    <w:div w:id="1331635279">
      <w:bodyDiv w:val="1"/>
      <w:marLeft w:val="0"/>
      <w:marRight w:val="0"/>
      <w:marTop w:val="0"/>
      <w:marBottom w:val="0"/>
      <w:divBdr>
        <w:top w:val="none" w:sz="0" w:space="0" w:color="auto"/>
        <w:left w:val="none" w:sz="0" w:space="0" w:color="auto"/>
        <w:bottom w:val="none" w:sz="0" w:space="0" w:color="auto"/>
        <w:right w:val="none" w:sz="0" w:space="0" w:color="auto"/>
      </w:divBdr>
    </w:div>
    <w:div w:id="1332102277">
      <w:bodyDiv w:val="1"/>
      <w:marLeft w:val="0"/>
      <w:marRight w:val="0"/>
      <w:marTop w:val="0"/>
      <w:marBottom w:val="0"/>
      <w:divBdr>
        <w:top w:val="none" w:sz="0" w:space="0" w:color="auto"/>
        <w:left w:val="none" w:sz="0" w:space="0" w:color="auto"/>
        <w:bottom w:val="none" w:sz="0" w:space="0" w:color="auto"/>
        <w:right w:val="none" w:sz="0" w:space="0" w:color="auto"/>
      </w:divBdr>
    </w:div>
    <w:div w:id="1332172691">
      <w:bodyDiv w:val="1"/>
      <w:marLeft w:val="0"/>
      <w:marRight w:val="0"/>
      <w:marTop w:val="0"/>
      <w:marBottom w:val="0"/>
      <w:divBdr>
        <w:top w:val="none" w:sz="0" w:space="0" w:color="auto"/>
        <w:left w:val="none" w:sz="0" w:space="0" w:color="auto"/>
        <w:bottom w:val="none" w:sz="0" w:space="0" w:color="auto"/>
        <w:right w:val="none" w:sz="0" w:space="0" w:color="auto"/>
      </w:divBdr>
    </w:div>
    <w:div w:id="1332296027">
      <w:bodyDiv w:val="1"/>
      <w:marLeft w:val="0"/>
      <w:marRight w:val="0"/>
      <w:marTop w:val="0"/>
      <w:marBottom w:val="0"/>
      <w:divBdr>
        <w:top w:val="none" w:sz="0" w:space="0" w:color="auto"/>
        <w:left w:val="none" w:sz="0" w:space="0" w:color="auto"/>
        <w:bottom w:val="none" w:sz="0" w:space="0" w:color="auto"/>
        <w:right w:val="none" w:sz="0" w:space="0" w:color="auto"/>
      </w:divBdr>
    </w:div>
    <w:div w:id="1332370180">
      <w:bodyDiv w:val="1"/>
      <w:marLeft w:val="0"/>
      <w:marRight w:val="0"/>
      <w:marTop w:val="0"/>
      <w:marBottom w:val="0"/>
      <w:divBdr>
        <w:top w:val="none" w:sz="0" w:space="0" w:color="auto"/>
        <w:left w:val="none" w:sz="0" w:space="0" w:color="auto"/>
        <w:bottom w:val="none" w:sz="0" w:space="0" w:color="auto"/>
        <w:right w:val="none" w:sz="0" w:space="0" w:color="auto"/>
      </w:divBdr>
    </w:div>
    <w:div w:id="1332636907">
      <w:bodyDiv w:val="1"/>
      <w:marLeft w:val="0"/>
      <w:marRight w:val="0"/>
      <w:marTop w:val="0"/>
      <w:marBottom w:val="0"/>
      <w:divBdr>
        <w:top w:val="none" w:sz="0" w:space="0" w:color="auto"/>
        <w:left w:val="none" w:sz="0" w:space="0" w:color="auto"/>
        <w:bottom w:val="none" w:sz="0" w:space="0" w:color="auto"/>
        <w:right w:val="none" w:sz="0" w:space="0" w:color="auto"/>
      </w:divBdr>
    </w:div>
    <w:div w:id="1332677573">
      <w:bodyDiv w:val="1"/>
      <w:marLeft w:val="0"/>
      <w:marRight w:val="0"/>
      <w:marTop w:val="0"/>
      <w:marBottom w:val="0"/>
      <w:divBdr>
        <w:top w:val="none" w:sz="0" w:space="0" w:color="auto"/>
        <w:left w:val="none" w:sz="0" w:space="0" w:color="auto"/>
        <w:bottom w:val="none" w:sz="0" w:space="0" w:color="auto"/>
        <w:right w:val="none" w:sz="0" w:space="0" w:color="auto"/>
      </w:divBdr>
    </w:div>
    <w:div w:id="1333138832">
      <w:bodyDiv w:val="1"/>
      <w:marLeft w:val="0"/>
      <w:marRight w:val="0"/>
      <w:marTop w:val="0"/>
      <w:marBottom w:val="0"/>
      <w:divBdr>
        <w:top w:val="none" w:sz="0" w:space="0" w:color="auto"/>
        <w:left w:val="none" w:sz="0" w:space="0" w:color="auto"/>
        <w:bottom w:val="none" w:sz="0" w:space="0" w:color="auto"/>
        <w:right w:val="none" w:sz="0" w:space="0" w:color="auto"/>
      </w:divBdr>
    </w:div>
    <w:div w:id="1333335893">
      <w:bodyDiv w:val="1"/>
      <w:marLeft w:val="0"/>
      <w:marRight w:val="0"/>
      <w:marTop w:val="0"/>
      <w:marBottom w:val="0"/>
      <w:divBdr>
        <w:top w:val="none" w:sz="0" w:space="0" w:color="auto"/>
        <w:left w:val="none" w:sz="0" w:space="0" w:color="auto"/>
        <w:bottom w:val="none" w:sz="0" w:space="0" w:color="auto"/>
        <w:right w:val="none" w:sz="0" w:space="0" w:color="auto"/>
      </w:divBdr>
    </w:div>
    <w:div w:id="1333877122">
      <w:bodyDiv w:val="1"/>
      <w:marLeft w:val="0"/>
      <w:marRight w:val="0"/>
      <w:marTop w:val="0"/>
      <w:marBottom w:val="0"/>
      <w:divBdr>
        <w:top w:val="none" w:sz="0" w:space="0" w:color="auto"/>
        <w:left w:val="none" w:sz="0" w:space="0" w:color="auto"/>
        <w:bottom w:val="none" w:sz="0" w:space="0" w:color="auto"/>
        <w:right w:val="none" w:sz="0" w:space="0" w:color="auto"/>
      </w:divBdr>
    </w:div>
    <w:div w:id="1333921546">
      <w:bodyDiv w:val="1"/>
      <w:marLeft w:val="0"/>
      <w:marRight w:val="0"/>
      <w:marTop w:val="0"/>
      <w:marBottom w:val="0"/>
      <w:divBdr>
        <w:top w:val="none" w:sz="0" w:space="0" w:color="auto"/>
        <w:left w:val="none" w:sz="0" w:space="0" w:color="auto"/>
        <w:bottom w:val="none" w:sz="0" w:space="0" w:color="auto"/>
        <w:right w:val="none" w:sz="0" w:space="0" w:color="auto"/>
      </w:divBdr>
    </w:div>
    <w:div w:id="1333993609">
      <w:bodyDiv w:val="1"/>
      <w:marLeft w:val="0"/>
      <w:marRight w:val="0"/>
      <w:marTop w:val="0"/>
      <w:marBottom w:val="0"/>
      <w:divBdr>
        <w:top w:val="none" w:sz="0" w:space="0" w:color="auto"/>
        <w:left w:val="none" w:sz="0" w:space="0" w:color="auto"/>
        <w:bottom w:val="none" w:sz="0" w:space="0" w:color="auto"/>
        <w:right w:val="none" w:sz="0" w:space="0" w:color="auto"/>
      </w:divBdr>
    </w:div>
    <w:div w:id="1334067561">
      <w:bodyDiv w:val="1"/>
      <w:marLeft w:val="0"/>
      <w:marRight w:val="0"/>
      <w:marTop w:val="0"/>
      <w:marBottom w:val="0"/>
      <w:divBdr>
        <w:top w:val="none" w:sz="0" w:space="0" w:color="auto"/>
        <w:left w:val="none" w:sz="0" w:space="0" w:color="auto"/>
        <w:bottom w:val="none" w:sz="0" w:space="0" w:color="auto"/>
        <w:right w:val="none" w:sz="0" w:space="0" w:color="auto"/>
      </w:divBdr>
    </w:div>
    <w:div w:id="1334137908">
      <w:bodyDiv w:val="1"/>
      <w:marLeft w:val="0"/>
      <w:marRight w:val="0"/>
      <w:marTop w:val="0"/>
      <w:marBottom w:val="0"/>
      <w:divBdr>
        <w:top w:val="none" w:sz="0" w:space="0" w:color="auto"/>
        <w:left w:val="none" w:sz="0" w:space="0" w:color="auto"/>
        <w:bottom w:val="none" w:sz="0" w:space="0" w:color="auto"/>
        <w:right w:val="none" w:sz="0" w:space="0" w:color="auto"/>
      </w:divBdr>
    </w:div>
    <w:div w:id="1334138285">
      <w:bodyDiv w:val="1"/>
      <w:marLeft w:val="0"/>
      <w:marRight w:val="0"/>
      <w:marTop w:val="0"/>
      <w:marBottom w:val="0"/>
      <w:divBdr>
        <w:top w:val="none" w:sz="0" w:space="0" w:color="auto"/>
        <w:left w:val="none" w:sz="0" w:space="0" w:color="auto"/>
        <w:bottom w:val="none" w:sz="0" w:space="0" w:color="auto"/>
        <w:right w:val="none" w:sz="0" w:space="0" w:color="auto"/>
      </w:divBdr>
    </w:div>
    <w:div w:id="1334259159">
      <w:bodyDiv w:val="1"/>
      <w:marLeft w:val="0"/>
      <w:marRight w:val="0"/>
      <w:marTop w:val="0"/>
      <w:marBottom w:val="0"/>
      <w:divBdr>
        <w:top w:val="none" w:sz="0" w:space="0" w:color="auto"/>
        <w:left w:val="none" w:sz="0" w:space="0" w:color="auto"/>
        <w:bottom w:val="none" w:sz="0" w:space="0" w:color="auto"/>
        <w:right w:val="none" w:sz="0" w:space="0" w:color="auto"/>
      </w:divBdr>
    </w:div>
    <w:div w:id="1334531621">
      <w:bodyDiv w:val="1"/>
      <w:marLeft w:val="0"/>
      <w:marRight w:val="0"/>
      <w:marTop w:val="0"/>
      <w:marBottom w:val="0"/>
      <w:divBdr>
        <w:top w:val="none" w:sz="0" w:space="0" w:color="auto"/>
        <w:left w:val="none" w:sz="0" w:space="0" w:color="auto"/>
        <w:bottom w:val="none" w:sz="0" w:space="0" w:color="auto"/>
        <w:right w:val="none" w:sz="0" w:space="0" w:color="auto"/>
      </w:divBdr>
    </w:div>
    <w:div w:id="1334576360">
      <w:bodyDiv w:val="1"/>
      <w:marLeft w:val="0"/>
      <w:marRight w:val="0"/>
      <w:marTop w:val="0"/>
      <w:marBottom w:val="0"/>
      <w:divBdr>
        <w:top w:val="none" w:sz="0" w:space="0" w:color="auto"/>
        <w:left w:val="none" w:sz="0" w:space="0" w:color="auto"/>
        <w:bottom w:val="none" w:sz="0" w:space="0" w:color="auto"/>
        <w:right w:val="none" w:sz="0" w:space="0" w:color="auto"/>
      </w:divBdr>
    </w:div>
    <w:div w:id="1334603796">
      <w:bodyDiv w:val="1"/>
      <w:marLeft w:val="0"/>
      <w:marRight w:val="0"/>
      <w:marTop w:val="0"/>
      <w:marBottom w:val="0"/>
      <w:divBdr>
        <w:top w:val="none" w:sz="0" w:space="0" w:color="auto"/>
        <w:left w:val="none" w:sz="0" w:space="0" w:color="auto"/>
        <w:bottom w:val="none" w:sz="0" w:space="0" w:color="auto"/>
        <w:right w:val="none" w:sz="0" w:space="0" w:color="auto"/>
      </w:divBdr>
    </w:div>
    <w:div w:id="1334718211">
      <w:bodyDiv w:val="1"/>
      <w:marLeft w:val="0"/>
      <w:marRight w:val="0"/>
      <w:marTop w:val="0"/>
      <w:marBottom w:val="0"/>
      <w:divBdr>
        <w:top w:val="none" w:sz="0" w:space="0" w:color="auto"/>
        <w:left w:val="none" w:sz="0" w:space="0" w:color="auto"/>
        <w:bottom w:val="none" w:sz="0" w:space="0" w:color="auto"/>
        <w:right w:val="none" w:sz="0" w:space="0" w:color="auto"/>
      </w:divBdr>
    </w:div>
    <w:div w:id="1334726025">
      <w:bodyDiv w:val="1"/>
      <w:marLeft w:val="0"/>
      <w:marRight w:val="0"/>
      <w:marTop w:val="0"/>
      <w:marBottom w:val="0"/>
      <w:divBdr>
        <w:top w:val="none" w:sz="0" w:space="0" w:color="auto"/>
        <w:left w:val="none" w:sz="0" w:space="0" w:color="auto"/>
        <w:bottom w:val="none" w:sz="0" w:space="0" w:color="auto"/>
        <w:right w:val="none" w:sz="0" w:space="0" w:color="auto"/>
      </w:divBdr>
    </w:div>
    <w:div w:id="1334727588">
      <w:bodyDiv w:val="1"/>
      <w:marLeft w:val="0"/>
      <w:marRight w:val="0"/>
      <w:marTop w:val="0"/>
      <w:marBottom w:val="0"/>
      <w:divBdr>
        <w:top w:val="none" w:sz="0" w:space="0" w:color="auto"/>
        <w:left w:val="none" w:sz="0" w:space="0" w:color="auto"/>
        <w:bottom w:val="none" w:sz="0" w:space="0" w:color="auto"/>
        <w:right w:val="none" w:sz="0" w:space="0" w:color="auto"/>
      </w:divBdr>
    </w:div>
    <w:div w:id="1334798769">
      <w:bodyDiv w:val="1"/>
      <w:marLeft w:val="0"/>
      <w:marRight w:val="0"/>
      <w:marTop w:val="0"/>
      <w:marBottom w:val="0"/>
      <w:divBdr>
        <w:top w:val="none" w:sz="0" w:space="0" w:color="auto"/>
        <w:left w:val="none" w:sz="0" w:space="0" w:color="auto"/>
        <w:bottom w:val="none" w:sz="0" w:space="0" w:color="auto"/>
        <w:right w:val="none" w:sz="0" w:space="0" w:color="auto"/>
      </w:divBdr>
    </w:div>
    <w:div w:id="1334839695">
      <w:bodyDiv w:val="1"/>
      <w:marLeft w:val="0"/>
      <w:marRight w:val="0"/>
      <w:marTop w:val="0"/>
      <w:marBottom w:val="0"/>
      <w:divBdr>
        <w:top w:val="none" w:sz="0" w:space="0" w:color="auto"/>
        <w:left w:val="none" w:sz="0" w:space="0" w:color="auto"/>
        <w:bottom w:val="none" w:sz="0" w:space="0" w:color="auto"/>
        <w:right w:val="none" w:sz="0" w:space="0" w:color="auto"/>
      </w:divBdr>
    </w:div>
    <w:div w:id="1334841637">
      <w:bodyDiv w:val="1"/>
      <w:marLeft w:val="0"/>
      <w:marRight w:val="0"/>
      <w:marTop w:val="0"/>
      <w:marBottom w:val="0"/>
      <w:divBdr>
        <w:top w:val="none" w:sz="0" w:space="0" w:color="auto"/>
        <w:left w:val="none" w:sz="0" w:space="0" w:color="auto"/>
        <w:bottom w:val="none" w:sz="0" w:space="0" w:color="auto"/>
        <w:right w:val="none" w:sz="0" w:space="0" w:color="auto"/>
      </w:divBdr>
    </w:div>
    <w:div w:id="1334988840">
      <w:bodyDiv w:val="1"/>
      <w:marLeft w:val="0"/>
      <w:marRight w:val="0"/>
      <w:marTop w:val="0"/>
      <w:marBottom w:val="0"/>
      <w:divBdr>
        <w:top w:val="none" w:sz="0" w:space="0" w:color="auto"/>
        <w:left w:val="none" w:sz="0" w:space="0" w:color="auto"/>
        <w:bottom w:val="none" w:sz="0" w:space="0" w:color="auto"/>
        <w:right w:val="none" w:sz="0" w:space="0" w:color="auto"/>
      </w:divBdr>
    </w:div>
    <w:div w:id="1335305636">
      <w:bodyDiv w:val="1"/>
      <w:marLeft w:val="0"/>
      <w:marRight w:val="0"/>
      <w:marTop w:val="0"/>
      <w:marBottom w:val="0"/>
      <w:divBdr>
        <w:top w:val="none" w:sz="0" w:space="0" w:color="auto"/>
        <w:left w:val="none" w:sz="0" w:space="0" w:color="auto"/>
        <w:bottom w:val="none" w:sz="0" w:space="0" w:color="auto"/>
        <w:right w:val="none" w:sz="0" w:space="0" w:color="auto"/>
      </w:divBdr>
    </w:div>
    <w:div w:id="1335377646">
      <w:bodyDiv w:val="1"/>
      <w:marLeft w:val="0"/>
      <w:marRight w:val="0"/>
      <w:marTop w:val="0"/>
      <w:marBottom w:val="0"/>
      <w:divBdr>
        <w:top w:val="none" w:sz="0" w:space="0" w:color="auto"/>
        <w:left w:val="none" w:sz="0" w:space="0" w:color="auto"/>
        <w:bottom w:val="none" w:sz="0" w:space="0" w:color="auto"/>
        <w:right w:val="none" w:sz="0" w:space="0" w:color="auto"/>
      </w:divBdr>
    </w:div>
    <w:div w:id="1335457870">
      <w:bodyDiv w:val="1"/>
      <w:marLeft w:val="0"/>
      <w:marRight w:val="0"/>
      <w:marTop w:val="0"/>
      <w:marBottom w:val="0"/>
      <w:divBdr>
        <w:top w:val="none" w:sz="0" w:space="0" w:color="auto"/>
        <w:left w:val="none" w:sz="0" w:space="0" w:color="auto"/>
        <w:bottom w:val="none" w:sz="0" w:space="0" w:color="auto"/>
        <w:right w:val="none" w:sz="0" w:space="0" w:color="auto"/>
      </w:divBdr>
    </w:div>
    <w:div w:id="1335764751">
      <w:bodyDiv w:val="1"/>
      <w:marLeft w:val="0"/>
      <w:marRight w:val="0"/>
      <w:marTop w:val="0"/>
      <w:marBottom w:val="0"/>
      <w:divBdr>
        <w:top w:val="none" w:sz="0" w:space="0" w:color="auto"/>
        <w:left w:val="none" w:sz="0" w:space="0" w:color="auto"/>
        <w:bottom w:val="none" w:sz="0" w:space="0" w:color="auto"/>
        <w:right w:val="none" w:sz="0" w:space="0" w:color="auto"/>
      </w:divBdr>
    </w:div>
    <w:div w:id="1335953158">
      <w:bodyDiv w:val="1"/>
      <w:marLeft w:val="0"/>
      <w:marRight w:val="0"/>
      <w:marTop w:val="0"/>
      <w:marBottom w:val="0"/>
      <w:divBdr>
        <w:top w:val="none" w:sz="0" w:space="0" w:color="auto"/>
        <w:left w:val="none" w:sz="0" w:space="0" w:color="auto"/>
        <w:bottom w:val="none" w:sz="0" w:space="0" w:color="auto"/>
        <w:right w:val="none" w:sz="0" w:space="0" w:color="auto"/>
      </w:divBdr>
    </w:div>
    <w:div w:id="1336028403">
      <w:bodyDiv w:val="1"/>
      <w:marLeft w:val="0"/>
      <w:marRight w:val="0"/>
      <w:marTop w:val="0"/>
      <w:marBottom w:val="0"/>
      <w:divBdr>
        <w:top w:val="none" w:sz="0" w:space="0" w:color="auto"/>
        <w:left w:val="none" w:sz="0" w:space="0" w:color="auto"/>
        <w:bottom w:val="none" w:sz="0" w:space="0" w:color="auto"/>
        <w:right w:val="none" w:sz="0" w:space="0" w:color="auto"/>
      </w:divBdr>
    </w:div>
    <w:div w:id="1336029935">
      <w:bodyDiv w:val="1"/>
      <w:marLeft w:val="0"/>
      <w:marRight w:val="0"/>
      <w:marTop w:val="0"/>
      <w:marBottom w:val="0"/>
      <w:divBdr>
        <w:top w:val="none" w:sz="0" w:space="0" w:color="auto"/>
        <w:left w:val="none" w:sz="0" w:space="0" w:color="auto"/>
        <w:bottom w:val="none" w:sz="0" w:space="0" w:color="auto"/>
        <w:right w:val="none" w:sz="0" w:space="0" w:color="auto"/>
      </w:divBdr>
    </w:div>
    <w:div w:id="1336037826">
      <w:bodyDiv w:val="1"/>
      <w:marLeft w:val="0"/>
      <w:marRight w:val="0"/>
      <w:marTop w:val="0"/>
      <w:marBottom w:val="0"/>
      <w:divBdr>
        <w:top w:val="none" w:sz="0" w:space="0" w:color="auto"/>
        <w:left w:val="none" w:sz="0" w:space="0" w:color="auto"/>
        <w:bottom w:val="none" w:sz="0" w:space="0" w:color="auto"/>
        <w:right w:val="none" w:sz="0" w:space="0" w:color="auto"/>
      </w:divBdr>
    </w:div>
    <w:div w:id="1336416119">
      <w:bodyDiv w:val="1"/>
      <w:marLeft w:val="0"/>
      <w:marRight w:val="0"/>
      <w:marTop w:val="0"/>
      <w:marBottom w:val="0"/>
      <w:divBdr>
        <w:top w:val="none" w:sz="0" w:space="0" w:color="auto"/>
        <w:left w:val="none" w:sz="0" w:space="0" w:color="auto"/>
        <w:bottom w:val="none" w:sz="0" w:space="0" w:color="auto"/>
        <w:right w:val="none" w:sz="0" w:space="0" w:color="auto"/>
      </w:divBdr>
    </w:div>
    <w:div w:id="1336566497">
      <w:bodyDiv w:val="1"/>
      <w:marLeft w:val="0"/>
      <w:marRight w:val="0"/>
      <w:marTop w:val="0"/>
      <w:marBottom w:val="0"/>
      <w:divBdr>
        <w:top w:val="none" w:sz="0" w:space="0" w:color="auto"/>
        <w:left w:val="none" w:sz="0" w:space="0" w:color="auto"/>
        <w:bottom w:val="none" w:sz="0" w:space="0" w:color="auto"/>
        <w:right w:val="none" w:sz="0" w:space="0" w:color="auto"/>
      </w:divBdr>
    </w:div>
    <w:div w:id="1336608656">
      <w:bodyDiv w:val="1"/>
      <w:marLeft w:val="0"/>
      <w:marRight w:val="0"/>
      <w:marTop w:val="0"/>
      <w:marBottom w:val="0"/>
      <w:divBdr>
        <w:top w:val="none" w:sz="0" w:space="0" w:color="auto"/>
        <w:left w:val="none" w:sz="0" w:space="0" w:color="auto"/>
        <w:bottom w:val="none" w:sz="0" w:space="0" w:color="auto"/>
        <w:right w:val="none" w:sz="0" w:space="0" w:color="auto"/>
      </w:divBdr>
    </w:div>
    <w:div w:id="1336765877">
      <w:bodyDiv w:val="1"/>
      <w:marLeft w:val="0"/>
      <w:marRight w:val="0"/>
      <w:marTop w:val="0"/>
      <w:marBottom w:val="0"/>
      <w:divBdr>
        <w:top w:val="none" w:sz="0" w:space="0" w:color="auto"/>
        <w:left w:val="none" w:sz="0" w:space="0" w:color="auto"/>
        <w:bottom w:val="none" w:sz="0" w:space="0" w:color="auto"/>
        <w:right w:val="none" w:sz="0" w:space="0" w:color="auto"/>
      </w:divBdr>
    </w:div>
    <w:div w:id="1336958914">
      <w:bodyDiv w:val="1"/>
      <w:marLeft w:val="0"/>
      <w:marRight w:val="0"/>
      <w:marTop w:val="0"/>
      <w:marBottom w:val="0"/>
      <w:divBdr>
        <w:top w:val="none" w:sz="0" w:space="0" w:color="auto"/>
        <w:left w:val="none" w:sz="0" w:space="0" w:color="auto"/>
        <w:bottom w:val="none" w:sz="0" w:space="0" w:color="auto"/>
        <w:right w:val="none" w:sz="0" w:space="0" w:color="auto"/>
      </w:divBdr>
    </w:div>
    <w:div w:id="1337078480">
      <w:bodyDiv w:val="1"/>
      <w:marLeft w:val="0"/>
      <w:marRight w:val="0"/>
      <w:marTop w:val="0"/>
      <w:marBottom w:val="0"/>
      <w:divBdr>
        <w:top w:val="none" w:sz="0" w:space="0" w:color="auto"/>
        <w:left w:val="none" w:sz="0" w:space="0" w:color="auto"/>
        <w:bottom w:val="none" w:sz="0" w:space="0" w:color="auto"/>
        <w:right w:val="none" w:sz="0" w:space="0" w:color="auto"/>
      </w:divBdr>
    </w:div>
    <w:div w:id="1337147075">
      <w:bodyDiv w:val="1"/>
      <w:marLeft w:val="0"/>
      <w:marRight w:val="0"/>
      <w:marTop w:val="0"/>
      <w:marBottom w:val="0"/>
      <w:divBdr>
        <w:top w:val="none" w:sz="0" w:space="0" w:color="auto"/>
        <w:left w:val="none" w:sz="0" w:space="0" w:color="auto"/>
        <w:bottom w:val="none" w:sz="0" w:space="0" w:color="auto"/>
        <w:right w:val="none" w:sz="0" w:space="0" w:color="auto"/>
      </w:divBdr>
    </w:div>
    <w:div w:id="1337226869">
      <w:bodyDiv w:val="1"/>
      <w:marLeft w:val="0"/>
      <w:marRight w:val="0"/>
      <w:marTop w:val="0"/>
      <w:marBottom w:val="0"/>
      <w:divBdr>
        <w:top w:val="none" w:sz="0" w:space="0" w:color="auto"/>
        <w:left w:val="none" w:sz="0" w:space="0" w:color="auto"/>
        <w:bottom w:val="none" w:sz="0" w:space="0" w:color="auto"/>
        <w:right w:val="none" w:sz="0" w:space="0" w:color="auto"/>
      </w:divBdr>
    </w:div>
    <w:div w:id="1337267837">
      <w:bodyDiv w:val="1"/>
      <w:marLeft w:val="0"/>
      <w:marRight w:val="0"/>
      <w:marTop w:val="0"/>
      <w:marBottom w:val="0"/>
      <w:divBdr>
        <w:top w:val="none" w:sz="0" w:space="0" w:color="auto"/>
        <w:left w:val="none" w:sz="0" w:space="0" w:color="auto"/>
        <w:bottom w:val="none" w:sz="0" w:space="0" w:color="auto"/>
        <w:right w:val="none" w:sz="0" w:space="0" w:color="auto"/>
      </w:divBdr>
    </w:div>
    <w:div w:id="1337344942">
      <w:bodyDiv w:val="1"/>
      <w:marLeft w:val="0"/>
      <w:marRight w:val="0"/>
      <w:marTop w:val="0"/>
      <w:marBottom w:val="0"/>
      <w:divBdr>
        <w:top w:val="none" w:sz="0" w:space="0" w:color="auto"/>
        <w:left w:val="none" w:sz="0" w:space="0" w:color="auto"/>
        <w:bottom w:val="none" w:sz="0" w:space="0" w:color="auto"/>
        <w:right w:val="none" w:sz="0" w:space="0" w:color="auto"/>
      </w:divBdr>
    </w:div>
    <w:div w:id="1337490937">
      <w:bodyDiv w:val="1"/>
      <w:marLeft w:val="0"/>
      <w:marRight w:val="0"/>
      <w:marTop w:val="0"/>
      <w:marBottom w:val="0"/>
      <w:divBdr>
        <w:top w:val="none" w:sz="0" w:space="0" w:color="auto"/>
        <w:left w:val="none" w:sz="0" w:space="0" w:color="auto"/>
        <w:bottom w:val="none" w:sz="0" w:space="0" w:color="auto"/>
        <w:right w:val="none" w:sz="0" w:space="0" w:color="auto"/>
      </w:divBdr>
    </w:div>
    <w:div w:id="1337918828">
      <w:bodyDiv w:val="1"/>
      <w:marLeft w:val="0"/>
      <w:marRight w:val="0"/>
      <w:marTop w:val="0"/>
      <w:marBottom w:val="0"/>
      <w:divBdr>
        <w:top w:val="none" w:sz="0" w:space="0" w:color="auto"/>
        <w:left w:val="none" w:sz="0" w:space="0" w:color="auto"/>
        <w:bottom w:val="none" w:sz="0" w:space="0" w:color="auto"/>
        <w:right w:val="none" w:sz="0" w:space="0" w:color="auto"/>
      </w:divBdr>
    </w:div>
    <w:div w:id="1337995498">
      <w:bodyDiv w:val="1"/>
      <w:marLeft w:val="0"/>
      <w:marRight w:val="0"/>
      <w:marTop w:val="0"/>
      <w:marBottom w:val="0"/>
      <w:divBdr>
        <w:top w:val="none" w:sz="0" w:space="0" w:color="auto"/>
        <w:left w:val="none" w:sz="0" w:space="0" w:color="auto"/>
        <w:bottom w:val="none" w:sz="0" w:space="0" w:color="auto"/>
        <w:right w:val="none" w:sz="0" w:space="0" w:color="auto"/>
      </w:divBdr>
    </w:div>
    <w:div w:id="1337998013">
      <w:bodyDiv w:val="1"/>
      <w:marLeft w:val="0"/>
      <w:marRight w:val="0"/>
      <w:marTop w:val="0"/>
      <w:marBottom w:val="0"/>
      <w:divBdr>
        <w:top w:val="none" w:sz="0" w:space="0" w:color="auto"/>
        <w:left w:val="none" w:sz="0" w:space="0" w:color="auto"/>
        <w:bottom w:val="none" w:sz="0" w:space="0" w:color="auto"/>
        <w:right w:val="none" w:sz="0" w:space="0" w:color="auto"/>
      </w:divBdr>
    </w:div>
    <w:div w:id="1338069840">
      <w:bodyDiv w:val="1"/>
      <w:marLeft w:val="0"/>
      <w:marRight w:val="0"/>
      <w:marTop w:val="0"/>
      <w:marBottom w:val="0"/>
      <w:divBdr>
        <w:top w:val="none" w:sz="0" w:space="0" w:color="auto"/>
        <w:left w:val="none" w:sz="0" w:space="0" w:color="auto"/>
        <w:bottom w:val="none" w:sz="0" w:space="0" w:color="auto"/>
        <w:right w:val="none" w:sz="0" w:space="0" w:color="auto"/>
      </w:divBdr>
    </w:div>
    <w:div w:id="1338075369">
      <w:bodyDiv w:val="1"/>
      <w:marLeft w:val="0"/>
      <w:marRight w:val="0"/>
      <w:marTop w:val="0"/>
      <w:marBottom w:val="0"/>
      <w:divBdr>
        <w:top w:val="none" w:sz="0" w:space="0" w:color="auto"/>
        <w:left w:val="none" w:sz="0" w:space="0" w:color="auto"/>
        <w:bottom w:val="none" w:sz="0" w:space="0" w:color="auto"/>
        <w:right w:val="none" w:sz="0" w:space="0" w:color="auto"/>
      </w:divBdr>
    </w:div>
    <w:div w:id="1338193761">
      <w:bodyDiv w:val="1"/>
      <w:marLeft w:val="0"/>
      <w:marRight w:val="0"/>
      <w:marTop w:val="0"/>
      <w:marBottom w:val="0"/>
      <w:divBdr>
        <w:top w:val="none" w:sz="0" w:space="0" w:color="auto"/>
        <w:left w:val="none" w:sz="0" w:space="0" w:color="auto"/>
        <w:bottom w:val="none" w:sz="0" w:space="0" w:color="auto"/>
        <w:right w:val="none" w:sz="0" w:space="0" w:color="auto"/>
      </w:divBdr>
    </w:div>
    <w:div w:id="1338581711">
      <w:bodyDiv w:val="1"/>
      <w:marLeft w:val="0"/>
      <w:marRight w:val="0"/>
      <w:marTop w:val="0"/>
      <w:marBottom w:val="0"/>
      <w:divBdr>
        <w:top w:val="none" w:sz="0" w:space="0" w:color="auto"/>
        <w:left w:val="none" w:sz="0" w:space="0" w:color="auto"/>
        <w:bottom w:val="none" w:sz="0" w:space="0" w:color="auto"/>
        <w:right w:val="none" w:sz="0" w:space="0" w:color="auto"/>
      </w:divBdr>
    </w:div>
    <w:div w:id="1338728720">
      <w:bodyDiv w:val="1"/>
      <w:marLeft w:val="0"/>
      <w:marRight w:val="0"/>
      <w:marTop w:val="0"/>
      <w:marBottom w:val="0"/>
      <w:divBdr>
        <w:top w:val="none" w:sz="0" w:space="0" w:color="auto"/>
        <w:left w:val="none" w:sz="0" w:space="0" w:color="auto"/>
        <w:bottom w:val="none" w:sz="0" w:space="0" w:color="auto"/>
        <w:right w:val="none" w:sz="0" w:space="0" w:color="auto"/>
      </w:divBdr>
    </w:div>
    <w:div w:id="1338775392">
      <w:bodyDiv w:val="1"/>
      <w:marLeft w:val="0"/>
      <w:marRight w:val="0"/>
      <w:marTop w:val="0"/>
      <w:marBottom w:val="0"/>
      <w:divBdr>
        <w:top w:val="none" w:sz="0" w:space="0" w:color="auto"/>
        <w:left w:val="none" w:sz="0" w:space="0" w:color="auto"/>
        <w:bottom w:val="none" w:sz="0" w:space="0" w:color="auto"/>
        <w:right w:val="none" w:sz="0" w:space="0" w:color="auto"/>
      </w:divBdr>
    </w:div>
    <w:div w:id="1338843522">
      <w:bodyDiv w:val="1"/>
      <w:marLeft w:val="0"/>
      <w:marRight w:val="0"/>
      <w:marTop w:val="0"/>
      <w:marBottom w:val="0"/>
      <w:divBdr>
        <w:top w:val="none" w:sz="0" w:space="0" w:color="auto"/>
        <w:left w:val="none" w:sz="0" w:space="0" w:color="auto"/>
        <w:bottom w:val="none" w:sz="0" w:space="0" w:color="auto"/>
        <w:right w:val="none" w:sz="0" w:space="0" w:color="auto"/>
      </w:divBdr>
    </w:div>
    <w:div w:id="1338927311">
      <w:bodyDiv w:val="1"/>
      <w:marLeft w:val="0"/>
      <w:marRight w:val="0"/>
      <w:marTop w:val="0"/>
      <w:marBottom w:val="0"/>
      <w:divBdr>
        <w:top w:val="none" w:sz="0" w:space="0" w:color="auto"/>
        <w:left w:val="none" w:sz="0" w:space="0" w:color="auto"/>
        <w:bottom w:val="none" w:sz="0" w:space="0" w:color="auto"/>
        <w:right w:val="none" w:sz="0" w:space="0" w:color="auto"/>
      </w:divBdr>
    </w:div>
    <w:div w:id="1339040402">
      <w:bodyDiv w:val="1"/>
      <w:marLeft w:val="0"/>
      <w:marRight w:val="0"/>
      <w:marTop w:val="0"/>
      <w:marBottom w:val="0"/>
      <w:divBdr>
        <w:top w:val="none" w:sz="0" w:space="0" w:color="auto"/>
        <w:left w:val="none" w:sz="0" w:space="0" w:color="auto"/>
        <w:bottom w:val="none" w:sz="0" w:space="0" w:color="auto"/>
        <w:right w:val="none" w:sz="0" w:space="0" w:color="auto"/>
      </w:divBdr>
    </w:div>
    <w:div w:id="1339188977">
      <w:bodyDiv w:val="1"/>
      <w:marLeft w:val="0"/>
      <w:marRight w:val="0"/>
      <w:marTop w:val="0"/>
      <w:marBottom w:val="0"/>
      <w:divBdr>
        <w:top w:val="none" w:sz="0" w:space="0" w:color="auto"/>
        <w:left w:val="none" w:sz="0" w:space="0" w:color="auto"/>
        <w:bottom w:val="none" w:sz="0" w:space="0" w:color="auto"/>
        <w:right w:val="none" w:sz="0" w:space="0" w:color="auto"/>
      </w:divBdr>
    </w:div>
    <w:div w:id="1339389374">
      <w:bodyDiv w:val="1"/>
      <w:marLeft w:val="0"/>
      <w:marRight w:val="0"/>
      <w:marTop w:val="0"/>
      <w:marBottom w:val="0"/>
      <w:divBdr>
        <w:top w:val="none" w:sz="0" w:space="0" w:color="auto"/>
        <w:left w:val="none" w:sz="0" w:space="0" w:color="auto"/>
        <w:bottom w:val="none" w:sz="0" w:space="0" w:color="auto"/>
        <w:right w:val="none" w:sz="0" w:space="0" w:color="auto"/>
      </w:divBdr>
    </w:div>
    <w:div w:id="1339889270">
      <w:bodyDiv w:val="1"/>
      <w:marLeft w:val="0"/>
      <w:marRight w:val="0"/>
      <w:marTop w:val="0"/>
      <w:marBottom w:val="0"/>
      <w:divBdr>
        <w:top w:val="none" w:sz="0" w:space="0" w:color="auto"/>
        <w:left w:val="none" w:sz="0" w:space="0" w:color="auto"/>
        <w:bottom w:val="none" w:sz="0" w:space="0" w:color="auto"/>
        <w:right w:val="none" w:sz="0" w:space="0" w:color="auto"/>
      </w:divBdr>
    </w:div>
    <w:div w:id="1339893705">
      <w:bodyDiv w:val="1"/>
      <w:marLeft w:val="0"/>
      <w:marRight w:val="0"/>
      <w:marTop w:val="0"/>
      <w:marBottom w:val="0"/>
      <w:divBdr>
        <w:top w:val="none" w:sz="0" w:space="0" w:color="auto"/>
        <w:left w:val="none" w:sz="0" w:space="0" w:color="auto"/>
        <w:bottom w:val="none" w:sz="0" w:space="0" w:color="auto"/>
        <w:right w:val="none" w:sz="0" w:space="0" w:color="auto"/>
      </w:divBdr>
    </w:div>
    <w:div w:id="1340037406">
      <w:bodyDiv w:val="1"/>
      <w:marLeft w:val="0"/>
      <w:marRight w:val="0"/>
      <w:marTop w:val="0"/>
      <w:marBottom w:val="0"/>
      <w:divBdr>
        <w:top w:val="none" w:sz="0" w:space="0" w:color="auto"/>
        <w:left w:val="none" w:sz="0" w:space="0" w:color="auto"/>
        <w:bottom w:val="none" w:sz="0" w:space="0" w:color="auto"/>
        <w:right w:val="none" w:sz="0" w:space="0" w:color="auto"/>
      </w:divBdr>
    </w:div>
    <w:div w:id="1340038051">
      <w:bodyDiv w:val="1"/>
      <w:marLeft w:val="0"/>
      <w:marRight w:val="0"/>
      <w:marTop w:val="0"/>
      <w:marBottom w:val="0"/>
      <w:divBdr>
        <w:top w:val="none" w:sz="0" w:space="0" w:color="auto"/>
        <w:left w:val="none" w:sz="0" w:space="0" w:color="auto"/>
        <w:bottom w:val="none" w:sz="0" w:space="0" w:color="auto"/>
        <w:right w:val="none" w:sz="0" w:space="0" w:color="auto"/>
      </w:divBdr>
    </w:div>
    <w:div w:id="1340040825">
      <w:bodyDiv w:val="1"/>
      <w:marLeft w:val="0"/>
      <w:marRight w:val="0"/>
      <w:marTop w:val="0"/>
      <w:marBottom w:val="0"/>
      <w:divBdr>
        <w:top w:val="none" w:sz="0" w:space="0" w:color="auto"/>
        <w:left w:val="none" w:sz="0" w:space="0" w:color="auto"/>
        <w:bottom w:val="none" w:sz="0" w:space="0" w:color="auto"/>
        <w:right w:val="none" w:sz="0" w:space="0" w:color="auto"/>
      </w:divBdr>
    </w:div>
    <w:div w:id="1340161951">
      <w:bodyDiv w:val="1"/>
      <w:marLeft w:val="0"/>
      <w:marRight w:val="0"/>
      <w:marTop w:val="0"/>
      <w:marBottom w:val="0"/>
      <w:divBdr>
        <w:top w:val="none" w:sz="0" w:space="0" w:color="auto"/>
        <w:left w:val="none" w:sz="0" w:space="0" w:color="auto"/>
        <w:bottom w:val="none" w:sz="0" w:space="0" w:color="auto"/>
        <w:right w:val="none" w:sz="0" w:space="0" w:color="auto"/>
      </w:divBdr>
    </w:div>
    <w:div w:id="1341086928">
      <w:bodyDiv w:val="1"/>
      <w:marLeft w:val="0"/>
      <w:marRight w:val="0"/>
      <w:marTop w:val="0"/>
      <w:marBottom w:val="0"/>
      <w:divBdr>
        <w:top w:val="none" w:sz="0" w:space="0" w:color="auto"/>
        <w:left w:val="none" w:sz="0" w:space="0" w:color="auto"/>
        <w:bottom w:val="none" w:sz="0" w:space="0" w:color="auto"/>
        <w:right w:val="none" w:sz="0" w:space="0" w:color="auto"/>
      </w:divBdr>
    </w:div>
    <w:div w:id="1341814124">
      <w:bodyDiv w:val="1"/>
      <w:marLeft w:val="0"/>
      <w:marRight w:val="0"/>
      <w:marTop w:val="0"/>
      <w:marBottom w:val="0"/>
      <w:divBdr>
        <w:top w:val="none" w:sz="0" w:space="0" w:color="auto"/>
        <w:left w:val="none" w:sz="0" w:space="0" w:color="auto"/>
        <w:bottom w:val="none" w:sz="0" w:space="0" w:color="auto"/>
        <w:right w:val="none" w:sz="0" w:space="0" w:color="auto"/>
      </w:divBdr>
    </w:div>
    <w:div w:id="1341932974">
      <w:bodyDiv w:val="1"/>
      <w:marLeft w:val="0"/>
      <w:marRight w:val="0"/>
      <w:marTop w:val="0"/>
      <w:marBottom w:val="0"/>
      <w:divBdr>
        <w:top w:val="none" w:sz="0" w:space="0" w:color="auto"/>
        <w:left w:val="none" w:sz="0" w:space="0" w:color="auto"/>
        <w:bottom w:val="none" w:sz="0" w:space="0" w:color="auto"/>
        <w:right w:val="none" w:sz="0" w:space="0" w:color="auto"/>
      </w:divBdr>
    </w:div>
    <w:div w:id="1342313398">
      <w:bodyDiv w:val="1"/>
      <w:marLeft w:val="0"/>
      <w:marRight w:val="0"/>
      <w:marTop w:val="0"/>
      <w:marBottom w:val="0"/>
      <w:divBdr>
        <w:top w:val="none" w:sz="0" w:space="0" w:color="auto"/>
        <w:left w:val="none" w:sz="0" w:space="0" w:color="auto"/>
        <w:bottom w:val="none" w:sz="0" w:space="0" w:color="auto"/>
        <w:right w:val="none" w:sz="0" w:space="0" w:color="auto"/>
      </w:divBdr>
    </w:div>
    <w:div w:id="1342586120">
      <w:bodyDiv w:val="1"/>
      <w:marLeft w:val="0"/>
      <w:marRight w:val="0"/>
      <w:marTop w:val="0"/>
      <w:marBottom w:val="0"/>
      <w:divBdr>
        <w:top w:val="none" w:sz="0" w:space="0" w:color="auto"/>
        <w:left w:val="none" w:sz="0" w:space="0" w:color="auto"/>
        <w:bottom w:val="none" w:sz="0" w:space="0" w:color="auto"/>
        <w:right w:val="none" w:sz="0" w:space="0" w:color="auto"/>
      </w:divBdr>
    </w:div>
    <w:div w:id="1342661045">
      <w:bodyDiv w:val="1"/>
      <w:marLeft w:val="0"/>
      <w:marRight w:val="0"/>
      <w:marTop w:val="0"/>
      <w:marBottom w:val="0"/>
      <w:divBdr>
        <w:top w:val="none" w:sz="0" w:space="0" w:color="auto"/>
        <w:left w:val="none" w:sz="0" w:space="0" w:color="auto"/>
        <w:bottom w:val="none" w:sz="0" w:space="0" w:color="auto"/>
        <w:right w:val="none" w:sz="0" w:space="0" w:color="auto"/>
      </w:divBdr>
    </w:div>
    <w:div w:id="1342851427">
      <w:bodyDiv w:val="1"/>
      <w:marLeft w:val="0"/>
      <w:marRight w:val="0"/>
      <w:marTop w:val="0"/>
      <w:marBottom w:val="0"/>
      <w:divBdr>
        <w:top w:val="none" w:sz="0" w:space="0" w:color="auto"/>
        <w:left w:val="none" w:sz="0" w:space="0" w:color="auto"/>
        <w:bottom w:val="none" w:sz="0" w:space="0" w:color="auto"/>
        <w:right w:val="none" w:sz="0" w:space="0" w:color="auto"/>
      </w:divBdr>
    </w:div>
    <w:div w:id="1342925461">
      <w:bodyDiv w:val="1"/>
      <w:marLeft w:val="0"/>
      <w:marRight w:val="0"/>
      <w:marTop w:val="0"/>
      <w:marBottom w:val="0"/>
      <w:divBdr>
        <w:top w:val="none" w:sz="0" w:space="0" w:color="auto"/>
        <w:left w:val="none" w:sz="0" w:space="0" w:color="auto"/>
        <w:bottom w:val="none" w:sz="0" w:space="0" w:color="auto"/>
        <w:right w:val="none" w:sz="0" w:space="0" w:color="auto"/>
      </w:divBdr>
    </w:div>
    <w:div w:id="1343118550">
      <w:bodyDiv w:val="1"/>
      <w:marLeft w:val="0"/>
      <w:marRight w:val="0"/>
      <w:marTop w:val="0"/>
      <w:marBottom w:val="0"/>
      <w:divBdr>
        <w:top w:val="none" w:sz="0" w:space="0" w:color="auto"/>
        <w:left w:val="none" w:sz="0" w:space="0" w:color="auto"/>
        <w:bottom w:val="none" w:sz="0" w:space="0" w:color="auto"/>
        <w:right w:val="none" w:sz="0" w:space="0" w:color="auto"/>
      </w:divBdr>
    </w:div>
    <w:div w:id="1343317001">
      <w:bodyDiv w:val="1"/>
      <w:marLeft w:val="0"/>
      <w:marRight w:val="0"/>
      <w:marTop w:val="0"/>
      <w:marBottom w:val="0"/>
      <w:divBdr>
        <w:top w:val="none" w:sz="0" w:space="0" w:color="auto"/>
        <w:left w:val="none" w:sz="0" w:space="0" w:color="auto"/>
        <w:bottom w:val="none" w:sz="0" w:space="0" w:color="auto"/>
        <w:right w:val="none" w:sz="0" w:space="0" w:color="auto"/>
      </w:divBdr>
    </w:div>
    <w:div w:id="1343363671">
      <w:bodyDiv w:val="1"/>
      <w:marLeft w:val="0"/>
      <w:marRight w:val="0"/>
      <w:marTop w:val="0"/>
      <w:marBottom w:val="0"/>
      <w:divBdr>
        <w:top w:val="none" w:sz="0" w:space="0" w:color="auto"/>
        <w:left w:val="none" w:sz="0" w:space="0" w:color="auto"/>
        <w:bottom w:val="none" w:sz="0" w:space="0" w:color="auto"/>
        <w:right w:val="none" w:sz="0" w:space="0" w:color="auto"/>
      </w:divBdr>
    </w:div>
    <w:div w:id="1343389181">
      <w:bodyDiv w:val="1"/>
      <w:marLeft w:val="0"/>
      <w:marRight w:val="0"/>
      <w:marTop w:val="0"/>
      <w:marBottom w:val="0"/>
      <w:divBdr>
        <w:top w:val="none" w:sz="0" w:space="0" w:color="auto"/>
        <w:left w:val="none" w:sz="0" w:space="0" w:color="auto"/>
        <w:bottom w:val="none" w:sz="0" w:space="0" w:color="auto"/>
        <w:right w:val="none" w:sz="0" w:space="0" w:color="auto"/>
      </w:divBdr>
    </w:div>
    <w:div w:id="1343505522">
      <w:bodyDiv w:val="1"/>
      <w:marLeft w:val="0"/>
      <w:marRight w:val="0"/>
      <w:marTop w:val="0"/>
      <w:marBottom w:val="0"/>
      <w:divBdr>
        <w:top w:val="none" w:sz="0" w:space="0" w:color="auto"/>
        <w:left w:val="none" w:sz="0" w:space="0" w:color="auto"/>
        <w:bottom w:val="none" w:sz="0" w:space="0" w:color="auto"/>
        <w:right w:val="none" w:sz="0" w:space="0" w:color="auto"/>
      </w:divBdr>
    </w:div>
    <w:div w:id="1343584636">
      <w:bodyDiv w:val="1"/>
      <w:marLeft w:val="0"/>
      <w:marRight w:val="0"/>
      <w:marTop w:val="0"/>
      <w:marBottom w:val="0"/>
      <w:divBdr>
        <w:top w:val="none" w:sz="0" w:space="0" w:color="auto"/>
        <w:left w:val="none" w:sz="0" w:space="0" w:color="auto"/>
        <w:bottom w:val="none" w:sz="0" w:space="0" w:color="auto"/>
        <w:right w:val="none" w:sz="0" w:space="0" w:color="auto"/>
      </w:divBdr>
    </w:div>
    <w:div w:id="1343705072">
      <w:bodyDiv w:val="1"/>
      <w:marLeft w:val="0"/>
      <w:marRight w:val="0"/>
      <w:marTop w:val="0"/>
      <w:marBottom w:val="0"/>
      <w:divBdr>
        <w:top w:val="none" w:sz="0" w:space="0" w:color="auto"/>
        <w:left w:val="none" w:sz="0" w:space="0" w:color="auto"/>
        <w:bottom w:val="none" w:sz="0" w:space="0" w:color="auto"/>
        <w:right w:val="none" w:sz="0" w:space="0" w:color="auto"/>
      </w:divBdr>
    </w:div>
    <w:div w:id="1343705655">
      <w:bodyDiv w:val="1"/>
      <w:marLeft w:val="0"/>
      <w:marRight w:val="0"/>
      <w:marTop w:val="0"/>
      <w:marBottom w:val="0"/>
      <w:divBdr>
        <w:top w:val="none" w:sz="0" w:space="0" w:color="auto"/>
        <w:left w:val="none" w:sz="0" w:space="0" w:color="auto"/>
        <w:bottom w:val="none" w:sz="0" w:space="0" w:color="auto"/>
        <w:right w:val="none" w:sz="0" w:space="0" w:color="auto"/>
      </w:divBdr>
    </w:div>
    <w:div w:id="1343778858">
      <w:bodyDiv w:val="1"/>
      <w:marLeft w:val="0"/>
      <w:marRight w:val="0"/>
      <w:marTop w:val="0"/>
      <w:marBottom w:val="0"/>
      <w:divBdr>
        <w:top w:val="none" w:sz="0" w:space="0" w:color="auto"/>
        <w:left w:val="none" w:sz="0" w:space="0" w:color="auto"/>
        <w:bottom w:val="none" w:sz="0" w:space="0" w:color="auto"/>
        <w:right w:val="none" w:sz="0" w:space="0" w:color="auto"/>
      </w:divBdr>
    </w:div>
    <w:div w:id="1343896209">
      <w:bodyDiv w:val="1"/>
      <w:marLeft w:val="0"/>
      <w:marRight w:val="0"/>
      <w:marTop w:val="0"/>
      <w:marBottom w:val="0"/>
      <w:divBdr>
        <w:top w:val="none" w:sz="0" w:space="0" w:color="auto"/>
        <w:left w:val="none" w:sz="0" w:space="0" w:color="auto"/>
        <w:bottom w:val="none" w:sz="0" w:space="0" w:color="auto"/>
        <w:right w:val="none" w:sz="0" w:space="0" w:color="auto"/>
      </w:divBdr>
    </w:div>
    <w:div w:id="1344043889">
      <w:bodyDiv w:val="1"/>
      <w:marLeft w:val="0"/>
      <w:marRight w:val="0"/>
      <w:marTop w:val="0"/>
      <w:marBottom w:val="0"/>
      <w:divBdr>
        <w:top w:val="none" w:sz="0" w:space="0" w:color="auto"/>
        <w:left w:val="none" w:sz="0" w:space="0" w:color="auto"/>
        <w:bottom w:val="none" w:sz="0" w:space="0" w:color="auto"/>
        <w:right w:val="none" w:sz="0" w:space="0" w:color="auto"/>
      </w:divBdr>
    </w:div>
    <w:div w:id="1344165676">
      <w:bodyDiv w:val="1"/>
      <w:marLeft w:val="0"/>
      <w:marRight w:val="0"/>
      <w:marTop w:val="0"/>
      <w:marBottom w:val="0"/>
      <w:divBdr>
        <w:top w:val="none" w:sz="0" w:space="0" w:color="auto"/>
        <w:left w:val="none" w:sz="0" w:space="0" w:color="auto"/>
        <w:bottom w:val="none" w:sz="0" w:space="0" w:color="auto"/>
        <w:right w:val="none" w:sz="0" w:space="0" w:color="auto"/>
      </w:divBdr>
    </w:div>
    <w:div w:id="1344167678">
      <w:bodyDiv w:val="1"/>
      <w:marLeft w:val="0"/>
      <w:marRight w:val="0"/>
      <w:marTop w:val="0"/>
      <w:marBottom w:val="0"/>
      <w:divBdr>
        <w:top w:val="none" w:sz="0" w:space="0" w:color="auto"/>
        <w:left w:val="none" w:sz="0" w:space="0" w:color="auto"/>
        <w:bottom w:val="none" w:sz="0" w:space="0" w:color="auto"/>
        <w:right w:val="none" w:sz="0" w:space="0" w:color="auto"/>
      </w:divBdr>
    </w:div>
    <w:div w:id="1344433562">
      <w:bodyDiv w:val="1"/>
      <w:marLeft w:val="0"/>
      <w:marRight w:val="0"/>
      <w:marTop w:val="0"/>
      <w:marBottom w:val="0"/>
      <w:divBdr>
        <w:top w:val="none" w:sz="0" w:space="0" w:color="auto"/>
        <w:left w:val="none" w:sz="0" w:space="0" w:color="auto"/>
        <w:bottom w:val="none" w:sz="0" w:space="0" w:color="auto"/>
        <w:right w:val="none" w:sz="0" w:space="0" w:color="auto"/>
      </w:divBdr>
    </w:div>
    <w:div w:id="1344699957">
      <w:bodyDiv w:val="1"/>
      <w:marLeft w:val="0"/>
      <w:marRight w:val="0"/>
      <w:marTop w:val="0"/>
      <w:marBottom w:val="0"/>
      <w:divBdr>
        <w:top w:val="none" w:sz="0" w:space="0" w:color="auto"/>
        <w:left w:val="none" w:sz="0" w:space="0" w:color="auto"/>
        <w:bottom w:val="none" w:sz="0" w:space="0" w:color="auto"/>
        <w:right w:val="none" w:sz="0" w:space="0" w:color="auto"/>
      </w:divBdr>
    </w:div>
    <w:div w:id="1344746308">
      <w:bodyDiv w:val="1"/>
      <w:marLeft w:val="0"/>
      <w:marRight w:val="0"/>
      <w:marTop w:val="0"/>
      <w:marBottom w:val="0"/>
      <w:divBdr>
        <w:top w:val="none" w:sz="0" w:space="0" w:color="auto"/>
        <w:left w:val="none" w:sz="0" w:space="0" w:color="auto"/>
        <w:bottom w:val="none" w:sz="0" w:space="0" w:color="auto"/>
        <w:right w:val="none" w:sz="0" w:space="0" w:color="auto"/>
      </w:divBdr>
    </w:div>
    <w:div w:id="1344822151">
      <w:bodyDiv w:val="1"/>
      <w:marLeft w:val="0"/>
      <w:marRight w:val="0"/>
      <w:marTop w:val="0"/>
      <w:marBottom w:val="0"/>
      <w:divBdr>
        <w:top w:val="none" w:sz="0" w:space="0" w:color="auto"/>
        <w:left w:val="none" w:sz="0" w:space="0" w:color="auto"/>
        <w:bottom w:val="none" w:sz="0" w:space="0" w:color="auto"/>
        <w:right w:val="none" w:sz="0" w:space="0" w:color="auto"/>
      </w:divBdr>
    </w:div>
    <w:div w:id="1344867123">
      <w:bodyDiv w:val="1"/>
      <w:marLeft w:val="0"/>
      <w:marRight w:val="0"/>
      <w:marTop w:val="0"/>
      <w:marBottom w:val="0"/>
      <w:divBdr>
        <w:top w:val="none" w:sz="0" w:space="0" w:color="auto"/>
        <w:left w:val="none" w:sz="0" w:space="0" w:color="auto"/>
        <w:bottom w:val="none" w:sz="0" w:space="0" w:color="auto"/>
        <w:right w:val="none" w:sz="0" w:space="0" w:color="auto"/>
      </w:divBdr>
    </w:div>
    <w:div w:id="1344934732">
      <w:bodyDiv w:val="1"/>
      <w:marLeft w:val="0"/>
      <w:marRight w:val="0"/>
      <w:marTop w:val="0"/>
      <w:marBottom w:val="0"/>
      <w:divBdr>
        <w:top w:val="none" w:sz="0" w:space="0" w:color="auto"/>
        <w:left w:val="none" w:sz="0" w:space="0" w:color="auto"/>
        <w:bottom w:val="none" w:sz="0" w:space="0" w:color="auto"/>
        <w:right w:val="none" w:sz="0" w:space="0" w:color="auto"/>
      </w:divBdr>
    </w:div>
    <w:div w:id="1344939618">
      <w:bodyDiv w:val="1"/>
      <w:marLeft w:val="0"/>
      <w:marRight w:val="0"/>
      <w:marTop w:val="0"/>
      <w:marBottom w:val="0"/>
      <w:divBdr>
        <w:top w:val="none" w:sz="0" w:space="0" w:color="auto"/>
        <w:left w:val="none" w:sz="0" w:space="0" w:color="auto"/>
        <w:bottom w:val="none" w:sz="0" w:space="0" w:color="auto"/>
        <w:right w:val="none" w:sz="0" w:space="0" w:color="auto"/>
      </w:divBdr>
    </w:div>
    <w:div w:id="1345210826">
      <w:bodyDiv w:val="1"/>
      <w:marLeft w:val="0"/>
      <w:marRight w:val="0"/>
      <w:marTop w:val="0"/>
      <w:marBottom w:val="0"/>
      <w:divBdr>
        <w:top w:val="none" w:sz="0" w:space="0" w:color="auto"/>
        <w:left w:val="none" w:sz="0" w:space="0" w:color="auto"/>
        <w:bottom w:val="none" w:sz="0" w:space="0" w:color="auto"/>
        <w:right w:val="none" w:sz="0" w:space="0" w:color="auto"/>
      </w:divBdr>
    </w:div>
    <w:div w:id="1345283002">
      <w:bodyDiv w:val="1"/>
      <w:marLeft w:val="0"/>
      <w:marRight w:val="0"/>
      <w:marTop w:val="0"/>
      <w:marBottom w:val="0"/>
      <w:divBdr>
        <w:top w:val="none" w:sz="0" w:space="0" w:color="auto"/>
        <w:left w:val="none" w:sz="0" w:space="0" w:color="auto"/>
        <w:bottom w:val="none" w:sz="0" w:space="0" w:color="auto"/>
        <w:right w:val="none" w:sz="0" w:space="0" w:color="auto"/>
      </w:divBdr>
    </w:div>
    <w:div w:id="1345354036">
      <w:bodyDiv w:val="1"/>
      <w:marLeft w:val="0"/>
      <w:marRight w:val="0"/>
      <w:marTop w:val="0"/>
      <w:marBottom w:val="0"/>
      <w:divBdr>
        <w:top w:val="none" w:sz="0" w:space="0" w:color="auto"/>
        <w:left w:val="none" w:sz="0" w:space="0" w:color="auto"/>
        <w:bottom w:val="none" w:sz="0" w:space="0" w:color="auto"/>
        <w:right w:val="none" w:sz="0" w:space="0" w:color="auto"/>
      </w:divBdr>
    </w:div>
    <w:div w:id="1345402971">
      <w:bodyDiv w:val="1"/>
      <w:marLeft w:val="0"/>
      <w:marRight w:val="0"/>
      <w:marTop w:val="0"/>
      <w:marBottom w:val="0"/>
      <w:divBdr>
        <w:top w:val="none" w:sz="0" w:space="0" w:color="auto"/>
        <w:left w:val="none" w:sz="0" w:space="0" w:color="auto"/>
        <w:bottom w:val="none" w:sz="0" w:space="0" w:color="auto"/>
        <w:right w:val="none" w:sz="0" w:space="0" w:color="auto"/>
      </w:divBdr>
    </w:div>
    <w:div w:id="1346176833">
      <w:bodyDiv w:val="1"/>
      <w:marLeft w:val="0"/>
      <w:marRight w:val="0"/>
      <w:marTop w:val="0"/>
      <w:marBottom w:val="0"/>
      <w:divBdr>
        <w:top w:val="none" w:sz="0" w:space="0" w:color="auto"/>
        <w:left w:val="none" w:sz="0" w:space="0" w:color="auto"/>
        <w:bottom w:val="none" w:sz="0" w:space="0" w:color="auto"/>
        <w:right w:val="none" w:sz="0" w:space="0" w:color="auto"/>
      </w:divBdr>
    </w:div>
    <w:div w:id="1346398883">
      <w:bodyDiv w:val="1"/>
      <w:marLeft w:val="0"/>
      <w:marRight w:val="0"/>
      <w:marTop w:val="0"/>
      <w:marBottom w:val="0"/>
      <w:divBdr>
        <w:top w:val="none" w:sz="0" w:space="0" w:color="auto"/>
        <w:left w:val="none" w:sz="0" w:space="0" w:color="auto"/>
        <w:bottom w:val="none" w:sz="0" w:space="0" w:color="auto"/>
        <w:right w:val="none" w:sz="0" w:space="0" w:color="auto"/>
      </w:divBdr>
    </w:div>
    <w:div w:id="1346588405">
      <w:bodyDiv w:val="1"/>
      <w:marLeft w:val="0"/>
      <w:marRight w:val="0"/>
      <w:marTop w:val="0"/>
      <w:marBottom w:val="0"/>
      <w:divBdr>
        <w:top w:val="none" w:sz="0" w:space="0" w:color="auto"/>
        <w:left w:val="none" w:sz="0" w:space="0" w:color="auto"/>
        <w:bottom w:val="none" w:sz="0" w:space="0" w:color="auto"/>
        <w:right w:val="none" w:sz="0" w:space="0" w:color="auto"/>
      </w:divBdr>
    </w:div>
    <w:div w:id="1346664921">
      <w:bodyDiv w:val="1"/>
      <w:marLeft w:val="0"/>
      <w:marRight w:val="0"/>
      <w:marTop w:val="0"/>
      <w:marBottom w:val="0"/>
      <w:divBdr>
        <w:top w:val="none" w:sz="0" w:space="0" w:color="auto"/>
        <w:left w:val="none" w:sz="0" w:space="0" w:color="auto"/>
        <w:bottom w:val="none" w:sz="0" w:space="0" w:color="auto"/>
        <w:right w:val="none" w:sz="0" w:space="0" w:color="auto"/>
      </w:divBdr>
    </w:div>
    <w:div w:id="1347748997">
      <w:bodyDiv w:val="1"/>
      <w:marLeft w:val="0"/>
      <w:marRight w:val="0"/>
      <w:marTop w:val="0"/>
      <w:marBottom w:val="0"/>
      <w:divBdr>
        <w:top w:val="none" w:sz="0" w:space="0" w:color="auto"/>
        <w:left w:val="none" w:sz="0" w:space="0" w:color="auto"/>
        <w:bottom w:val="none" w:sz="0" w:space="0" w:color="auto"/>
        <w:right w:val="none" w:sz="0" w:space="0" w:color="auto"/>
      </w:divBdr>
    </w:div>
    <w:div w:id="1347756968">
      <w:bodyDiv w:val="1"/>
      <w:marLeft w:val="0"/>
      <w:marRight w:val="0"/>
      <w:marTop w:val="0"/>
      <w:marBottom w:val="0"/>
      <w:divBdr>
        <w:top w:val="none" w:sz="0" w:space="0" w:color="auto"/>
        <w:left w:val="none" w:sz="0" w:space="0" w:color="auto"/>
        <w:bottom w:val="none" w:sz="0" w:space="0" w:color="auto"/>
        <w:right w:val="none" w:sz="0" w:space="0" w:color="auto"/>
      </w:divBdr>
    </w:div>
    <w:div w:id="1348364417">
      <w:bodyDiv w:val="1"/>
      <w:marLeft w:val="0"/>
      <w:marRight w:val="0"/>
      <w:marTop w:val="0"/>
      <w:marBottom w:val="0"/>
      <w:divBdr>
        <w:top w:val="none" w:sz="0" w:space="0" w:color="auto"/>
        <w:left w:val="none" w:sz="0" w:space="0" w:color="auto"/>
        <w:bottom w:val="none" w:sz="0" w:space="0" w:color="auto"/>
        <w:right w:val="none" w:sz="0" w:space="0" w:color="auto"/>
      </w:divBdr>
    </w:div>
    <w:div w:id="1348410338">
      <w:bodyDiv w:val="1"/>
      <w:marLeft w:val="0"/>
      <w:marRight w:val="0"/>
      <w:marTop w:val="0"/>
      <w:marBottom w:val="0"/>
      <w:divBdr>
        <w:top w:val="none" w:sz="0" w:space="0" w:color="auto"/>
        <w:left w:val="none" w:sz="0" w:space="0" w:color="auto"/>
        <w:bottom w:val="none" w:sz="0" w:space="0" w:color="auto"/>
        <w:right w:val="none" w:sz="0" w:space="0" w:color="auto"/>
      </w:divBdr>
    </w:div>
    <w:div w:id="1348480050">
      <w:bodyDiv w:val="1"/>
      <w:marLeft w:val="0"/>
      <w:marRight w:val="0"/>
      <w:marTop w:val="0"/>
      <w:marBottom w:val="0"/>
      <w:divBdr>
        <w:top w:val="none" w:sz="0" w:space="0" w:color="auto"/>
        <w:left w:val="none" w:sz="0" w:space="0" w:color="auto"/>
        <w:bottom w:val="none" w:sz="0" w:space="0" w:color="auto"/>
        <w:right w:val="none" w:sz="0" w:space="0" w:color="auto"/>
      </w:divBdr>
    </w:div>
    <w:div w:id="1348558974">
      <w:bodyDiv w:val="1"/>
      <w:marLeft w:val="0"/>
      <w:marRight w:val="0"/>
      <w:marTop w:val="0"/>
      <w:marBottom w:val="0"/>
      <w:divBdr>
        <w:top w:val="none" w:sz="0" w:space="0" w:color="auto"/>
        <w:left w:val="none" w:sz="0" w:space="0" w:color="auto"/>
        <w:bottom w:val="none" w:sz="0" w:space="0" w:color="auto"/>
        <w:right w:val="none" w:sz="0" w:space="0" w:color="auto"/>
      </w:divBdr>
    </w:div>
    <w:div w:id="1348756394">
      <w:bodyDiv w:val="1"/>
      <w:marLeft w:val="0"/>
      <w:marRight w:val="0"/>
      <w:marTop w:val="0"/>
      <w:marBottom w:val="0"/>
      <w:divBdr>
        <w:top w:val="none" w:sz="0" w:space="0" w:color="auto"/>
        <w:left w:val="none" w:sz="0" w:space="0" w:color="auto"/>
        <w:bottom w:val="none" w:sz="0" w:space="0" w:color="auto"/>
        <w:right w:val="none" w:sz="0" w:space="0" w:color="auto"/>
      </w:divBdr>
    </w:div>
    <w:div w:id="1349214946">
      <w:bodyDiv w:val="1"/>
      <w:marLeft w:val="0"/>
      <w:marRight w:val="0"/>
      <w:marTop w:val="0"/>
      <w:marBottom w:val="0"/>
      <w:divBdr>
        <w:top w:val="none" w:sz="0" w:space="0" w:color="auto"/>
        <w:left w:val="none" w:sz="0" w:space="0" w:color="auto"/>
        <w:bottom w:val="none" w:sz="0" w:space="0" w:color="auto"/>
        <w:right w:val="none" w:sz="0" w:space="0" w:color="auto"/>
      </w:divBdr>
    </w:div>
    <w:div w:id="1349287930">
      <w:bodyDiv w:val="1"/>
      <w:marLeft w:val="0"/>
      <w:marRight w:val="0"/>
      <w:marTop w:val="0"/>
      <w:marBottom w:val="0"/>
      <w:divBdr>
        <w:top w:val="none" w:sz="0" w:space="0" w:color="auto"/>
        <w:left w:val="none" w:sz="0" w:space="0" w:color="auto"/>
        <w:bottom w:val="none" w:sz="0" w:space="0" w:color="auto"/>
        <w:right w:val="none" w:sz="0" w:space="0" w:color="auto"/>
      </w:divBdr>
    </w:div>
    <w:div w:id="1349327044">
      <w:bodyDiv w:val="1"/>
      <w:marLeft w:val="0"/>
      <w:marRight w:val="0"/>
      <w:marTop w:val="0"/>
      <w:marBottom w:val="0"/>
      <w:divBdr>
        <w:top w:val="none" w:sz="0" w:space="0" w:color="auto"/>
        <w:left w:val="none" w:sz="0" w:space="0" w:color="auto"/>
        <w:bottom w:val="none" w:sz="0" w:space="0" w:color="auto"/>
        <w:right w:val="none" w:sz="0" w:space="0" w:color="auto"/>
      </w:divBdr>
    </w:div>
    <w:div w:id="1349601254">
      <w:bodyDiv w:val="1"/>
      <w:marLeft w:val="0"/>
      <w:marRight w:val="0"/>
      <w:marTop w:val="0"/>
      <w:marBottom w:val="0"/>
      <w:divBdr>
        <w:top w:val="none" w:sz="0" w:space="0" w:color="auto"/>
        <w:left w:val="none" w:sz="0" w:space="0" w:color="auto"/>
        <w:bottom w:val="none" w:sz="0" w:space="0" w:color="auto"/>
        <w:right w:val="none" w:sz="0" w:space="0" w:color="auto"/>
      </w:divBdr>
    </w:div>
    <w:div w:id="1349790724">
      <w:bodyDiv w:val="1"/>
      <w:marLeft w:val="0"/>
      <w:marRight w:val="0"/>
      <w:marTop w:val="0"/>
      <w:marBottom w:val="0"/>
      <w:divBdr>
        <w:top w:val="none" w:sz="0" w:space="0" w:color="auto"/>
        <w:left w:val="none" w:sz="0" w:space="0" w:color="auto"/>
        <w:bottom w:val="none" w:sz="0" w:space="0" w:color="auto"/>
        <w:right w:val="none" w:sz="0" w:space="0" w:color="auto"/>
      </w:divBdr>
    </w:div>
    <w:div w:id="1349872711">
      <w:bodyDiv w:val="1"/>
      <w:marLeft w:val="0"/>
      <w:marRight w:val="0"/>
      <w:marTop w:val="0"/>
      <w:marBottom w:val="0"/>
      <w:divBdr>
        <w:top w:val="none" w:sz="0" w:space="0" w:color="auto"/>
        <w:left w:val="none" w:sz="0" w:space="0" w:color="auto"/>
        <w:bottom w:val="none" w:sz="0" w:space="0" w:color="auto"/>
        <w:right w:val="none" w:sz="0" w:space="0" w:color="auto"/>
      </w:divBdr>
    </w:div>
    <w:div w:id="1349989734">
      <w:bodyDiv w:val="1"/>
      <w:marLeft w:val="0"/>
      <w:marRight w:val="0"/>
      <w:marTop w:val="0"/>
      <w:marBottom w:val="0"/>
      <w:divBdr>
        <w:top w:val="none" w:sz="0" w:space="0" w:color="auto"/>
        <w:left w:val="none" w:sz="0" w:space="0" w:color="auto"/>
        <w:bottom w:val="none" w:sz="0" w:space="0" w:color="auto"/>
        <w:right w:val="none" w:sz="0" w:space="0" w:color="auto"/>
      </w:divBdr>
    </w:div>
    <w:div w:id="1350369490">
      <w:bodyDiv w:val="1"/>
      <w:marLeft w:val="0"/>
      <w:marRight w:val="0"/>
      <w:marTop w:val="0"/>
      <w:marBottom w:val="0"/>
      <w:divBdr>
        <w:top w:val="none" w:sz="0" w:space="0" w:color="auto"/>
        <w:left w:val="none" w:sz="0" w:space="0" w:color="auto"/>
        <w:bottom w:val="none" w:sz="0" w:space="0" w:color="auto"/>
        <w:right w:val="none" w:sz="0" w:space="0" w:color="auto"/>
      </w:divBdr>
    </w:div>
    <w:div w:id="1350639574">
      <w:bodyDiv w:val="1"/>
      <w:marLeft w:val="0"/>
      <w:marRight w:val="0"/>
      <w:marTop w:val="0"/>
      <w:marBottom w:val="0"/>
      <w:divBdr>
        <w:top w:val="none" w:sz="0" w:space="0" w:color="auto"/>
        <w:left w:val="none" w:sz="0" w:space="0" w:color="auto"/>
        <w:bottom w:val="none" w:sz="0" w:space="0" w:color="auto"/>
        <w:right w:val="none" w:sz="0" w:space="0" w:color="auto"/>
      </w:divBdr>
    </w:div>
    <w:div w:id="1350720487">
      <w:bodyDiv w:val="1"/>
      <w:marLeft w:val="0"/>
      <w:marRight w:val="0"/>
      <w:marTop w:val="0"/>
      <w:marBottom w:val="0"/>
      <w:divBdr>
        <w:top w:val="none" w:sz="0" w:space="0" w:color="auto"/>
        <w:left w:val="none" w:sz="0" w:space="0" w:color="auto"/>
        <w:bottom w:val="none" w:sz="0" w:space="0" w:color="auto"/>
        <w:right w:val="none" w:sz="0" w:space="0" w:color="auto"/>
      </w:divBdr>
    </w:div>
    <w:div w:id="1350836718">
      <w:bodyDiv w:val="1"/>
      <w:marLeft w:val="0"/>
      <w:marRight w:val="0"/>
      <w:marTop w:val="0"/>
      <w:marBottom w:val="0"/>
      <w:divBdr>
        <w:top w:val="none" w:sz="0" w:space="0" w:color="auto"/>
        <w:left w:val="none" w:sz="0" w:space="0" w:color="auto"/>
        <w:bottom w:val="none" w:sz="0" w:space="0" w:color="auto"/>
        <w:right w:val="none" w:sz="0" w:space="0" w:color="auto"/>
      </w:divBdr>
    </w:div>
    <w:div w:id="1350915650">
      <w:bodyDiv w:val="1"/>
      <w:marLeft w:val="0"/>
      <w:marRight w:val="0"/>
      <w:marTop w:val="0"/>
      <w:marBottom w:val="0"/>
      <w:divBdr>
        <w:top w:val="none" w:sz="0" w:space="0" w:color="auto"/>
        <w:left w:val="none" w:sz="0" w:space="0" w:color="auto"/>
        <w:bottom w:val="none" w:sz="0" w:space="0" w:color="auto"/>
        <w:right w:val="none" w:sz="0" w:space="0" w:color="auto"/>
      </w:divBdr>
    </w:div>
    <w:div w:id="1351182418">
      <w:bodyDiv w:val="1"/>
      <w:marLeft w:val="0"/>
      <w:marRight w:val="0"/>
      <w:marTop w:val="0"/>
      <w:marBottom w:val="0"/>
      <w:divBdr>
        <w:top w:val="none" w:sz="0" w:space="0" w:color="auto"/>
        <w:left w:val="none" w:sz="0" w:space="0" w:color="auto"/>
        <w:bottom w:val="none" w:sz="0" w:space="0" w:color="auto"/>
        <w:right w:val="none" w:sz="0" w:space="0" w:color="auto"/>
      </w:divBdr>
    </w:div>
    <w:div w:id="1351226638">
      <w:bodyDiv w:val="1"/>
      <w:marLeft w:val="0"/>
      <w:marRight w:val="0"/>
      <w:marTop w:val="0"/>
      <w:marBottom w:val="0"/>
      <w:divBdr>
        <w:top w:val="none" w:sz="0" w:space="0" w:color="auto"/>
        <w:left w:val="none" w:sz="0" w:space="0" w:color="auto"/>
        <w:bottom w:val="none" w:sz="0" w:space="0" w:color="auto"/>
        <w:right w:val="none" w:sz="0" w:space="0" w:color="auto"/>
      </w:divBdr>
    </w:div>
    <w:div w:id="1351300247">
      <w:bodyDiv w:val="1"/>
      <w:marLeft w:val="0"/>
      <w:marRight w:val="0"/>
      <w:marTop w:val="0"/>
      <w:marBottom w:val="0"/>
      <w:divBdr>
        <w:top w:val="none" w:sz="0" w:space="0" w:color="auto"/>
        <w:left w:val="none" w:sz="0" w:space="0" w:color="auto"/>
        <w:bottom w:val="none" w:sz="0" w:space="0" w:color="auto"/>
        <w:right w:val="none" w:sz="0" w:space="0" w:color="auto"/>
      </w:divBdr>
    </w:div>
    <w:div w:id="1351446045">
      <w:bodyDiv w:val="1"/>
      <w:marLeft w:val="0"/>
      <w:marRight w:val="0"/>
      <w:marTop w:val="0"/>
      <w:marBottom w:val="0"/>
      <w:divBdr>
        <w:top w:val="none" w:sz="0" w:space="0" w:color="auto"/>
        <w:left w:val="none" w:sz="0" w:space="0" w:color="auto"/>
        <w:bottom w:val="none" w:sz="0" w:space="0" w:color="auto"/>
        <w:right w:val="none" w:sz="0" w:space="0" w:color="auto"/>
      </w:divBdr>
    </w:div>
    <w:div w:id="1351568681">
      <w:bodyDiv w:val="1"/>
      <w:marLeft w:val="0"/>
      <w:marRight w:val="0"/>
      <w:marTop w:val="0"/>
      <w:marBottom w:val="0"/>
      <w:divBdr>
        <w:top w:val="none" w:sz="0" w:space="0" w:color="auto"/>
        <w:left w:val="none" w:sz="0" w:space="0" w:color="auto"/>
        <w:bottom w:val="none" w:sz="0" w:space="0" w:color="auto"/>
        <w:right w:val="none" w:sz="0" w:space="0" w:color="auto"/>
      </w:divBdr>
    </w:div>
    <w:div w:id="1351681008">
      <w:bodyDiv w:val="1"/>
      <w:marLeft w:val="0"/>
      <w:marRight w:val="0"/>
      <w:marTop w:val="0"/>
      <w:marBottom w:val="0"/>
      <w:divBdr>
        <w:top w:val="none" w:sz="0" w:space="0" w:color="auto"/>
        <w:left w:val="none" w:sz="0" w:space="0" w:color="auto"/>
        <w:bottom w:val="none" w:sz="0" w:space="0" w:color="auto"/>
        <w:right w:val="none" w:sz="0" w:space="0" w:color="auto"/>
      </w:divBdr>
    </w:div>
    <w:div w:id="1351877618">
      <w:bodyDiv w:val="1"/>
      <w:marLeft w:val="0"/>
      <w:marRight w:val="0"/>
      <w:marTop w:val="0"/>
      <w:marBottom w:val="0"/>
      <w:divBdr>
        <w:top w:val="none" w:sz="0" w:space="0" w:color="auto"/>
        <w:left w:val="none" w:sz="0" w:space="0" w:color="auto"/>
        <w:bottom w:val="none" w:sz="0" w:space="0" w:color="auto"/>
        <w:right w:val="none" w:sz="0" w:space="0" w:color="auto"/>
      </w:divBdr>
    </w:div>
    <w:div w:id="1351951553">
      <w:bodyDiv w:val="1"/>
      <w:marLeft w:val="0"/>
      <w:marRight w:val="0"/>
      <w:marTop w:val="0"/>
      <w:marBottom w:val="0"/>
      <w:divBdr>
        <w:top w:val="none" w:sz="0" w:space="0" w:color="auto"/>
        <w:left w:val="none" w:sz="0" w:space="0" w:color="auto"/>
        <w:bottom w:val="none" w:sz="0" w:space="0" w:color="auto"/>
        <w:right w:val="none" w:sz="0" w:space="0" w:color="auto"/>
      </w:divBdr>
    </w:div>
    <w:div w:id="1352294095">
      <w:bodyDiv w:val="1"/>
      <w:marLeft w:val="0"/>
      <w:marRight w:val="0"/>
      <w:marTop w:val="0"/>
      <w:marBottom w:val="0"/>
      <w:divBdr>
        <w:top w:val="none" w:sz="0" w:space="0" w:color="auto"/>
        <w:left w:val="none" w:sz="0" w:space="0" w:color="auto"/>
        <w:bottom w:val="none" w:sz="0" w:space="0" w:color="auto"/>
        <w:right w:val="none" w:sz="0" w:space="0" w:color="auto"/>
      </w:divBdr>
    </w:div>
    <w:div w:id="1352294126">
      <w:bodyDiv w:val="1"/>
      <w:marLeft w:val="0"/>
      <w:marRight w:val="0"/>
      <w:marTop w:val="0"/>
      <w:marBottom w:val="0"/>
      <w:divBdr>
        <w:top w:val="none" w:sz="0" w:space="0" w:color="auto"/>
        <w:left w:val="none" w:sz="0" w:space="0" w:color="auto"/>
        <w:bottom w:val="none" w:sz="0" w:space="0" w:color="auto"/>
        <w:right w:val="none" w:sz="0" w:space="0" w:color="auto"/>
      </w:divBdr>
    </w:div>
    <w:div w:id="1352300768">
      <w:bodyDiv w:val="1"/>
      <w:marLeft w:val="0"/>
      <w:marRight w:val="0"/>
      <w:marTop w:val="0"/>
      <w:marBottom w:val="0"/>
      <w:divBdr>
        <w:top w:val="none" w:sz="0" w:space="0" w:color="auto"/>
        <w:left w:val="none" w:sz="0" w:space="0" w:color="auto"/>
        <w:bottom w:val="none" w:sz="0" w:space="0" w:color="auto"/>
        <w:right w:val="none" w:sz="0" w:space="0" w:color="auto"/>
      </w:divBdr>
    </w:div>
    <w:div w:id="1352536764">
      <w:bodyDiv w:val="1"/>
      <w:marLeft w:val="0"/>
      <w:marRight w:val="0"/>
      <w:marTop w:val="0"/>
      <w:marBottom w:val="0"/>
      <w:divBdr>
        <w:top w:val="none" w:sz="0" w:space="0" w:color="auto"/>
        <w:left w:val="none" w:sz="0" w:space="0" w:color="auto"/>
        <w:bottom w:val="none" w:sz="0" w:space="0" w:color="auto"/>
        <w:right w:val="none" w:sz="0" w:space="0" w:color="auto"/>
      </w:divBdr>
    </w:div>
    <w:div w:id="1352800266">
      <w:bodyDiv w:val="1"/>
      <w:marLeft w:val="0"/>
      <w:marRight w:val="0"/>
      <w:marTop w:val="0"/>
      <w:marBottom w:val="0"/>
      <w:divBdr>
        <w:top w:val="none" w:sz="0" w:space="0" w:color="auto"/>
        <w:left w:val="none" w:sz="0" w:space="0" w:color="auto"/>
        <w:bottom w:val="none" w:sz="0" w:space="0" w:color="auto"/>
        <w:right w:val="none" w:sz="0" w:space="0" w:color="auto"/>
      </w:divBdr>
    </w:div>
    <w:div w:id="1352801486">
      <w:bodyDiv w:val="1"/>
      <w:marLeft w:val="0"/>
      <w:marRight w:val="0"/>
      <w:marTop w:val="0"/>
      <w:marBottom w:val="0"/>
      <w:divBdr>
        <w:top w:val="none" w:sz="0" w:space="0" w:color="auto"/>
        <w:left w:val="none" w:sz="0" w:space="0" w:color="auto"/>
        <w:bottom w:val="none" w:sz="0" w:space="0" w:color="auto"/>
        <w:right w:val="none" w:sz="0" w:space="0" w:color="auto"/>
      </w:divBdr>
    </w:div>
    <w:div w:id="1352878175">
      <w:bodyDiv w:val="1"/>
      <w:marLeft w:val="0"/>
      <w:marRight w:val="0"/>
      <w:marTop w:val="0"/>
      <w:marBottom w:val="0"/>
      <w:divBdr>
        <w:top w:val="none" w:sz="0" w:space="0" w:color="auto"/>
        <w:left w:val="none" w:sz="0" w:space="0" w:color="auto"/>
        <w:bottom w:val="none" w:sz="0" w:space="0" w:color="auto"/>
        <w:right w:val="none" w:sz="0" w:space="0" w:color="auto"/>
      </w:divBdr>
    </w:div>
    <w:div w:id="1353070920">
      <w:bodyDiv w:val="1"/>
      <w:marLeft w:val="0"/>
      <w:marRight w:val="0"/>
      <w:marTop w:val="0"/>
      <w:marBottom w:val="0"/>
      <w:divBdr>
        <w:top w:val="none" w:sz="0" w:space="0" w:color="auto"/>
        <w:left w:val="none" w:sz="0" w:space="0" w:color="auto"/>
        <w:bottom w:val="none" w:sz="0" w:space="0" w:color="auto"/>
        <w:right w:val="none" w:sz="0" w:space="0" w:color="auto"/>
      </w:divBdr>
    </w:div>
    <w:div w:id="1353262845">
      <w:bodyDiv w:val="1"/>
      <w:marLeft w:val="0"/>
      <w:marRight w:val="0"/>
      <w:marTop w:val="0"/>
      <w:marBottom w:val="0"/>
      <w:divBdr>
        <w:top w:val="none" w:sz="0" w:space="0" w:color="auto"/>
        <w:left w:val="none" w:sz="0" w:space="0" w:color="auto"/>
        <w:bottom w:val="none" w:sz="0" w:space="0" w:color="auto"/>
        <w:right w:val="none" w:sz="0" w:space="0" w:color="auto"/>
      </w:divBdr>
    </w:div>
    <w:div w:id="1353413946">
      <w:bodyDiv w:val="1"/>
      <w:marLeft w:val="0"/>
      <w:marRight w:val="0"/>
      <w:marTop w:val="0"/>
      <w:marBottom w:val="0"/>
      <w:divBdr>
        <w:top w:val="none" w:sz="0" w:space="0" w:color="auto"/>
        <w:left w:val="none" w:sz="0" w:space="0" w:color="auto"/>
        <w:bottom w:val="none" w:sz="0" w:space="0" w:color="auto"/>
        <w:right w:val="none" w:sz="0" w:space="0" w:color="auto"/>
      </w:divBdr>
    </w:div>
    <w:div w:id="1353534368">
      <w:bodyDiv w:val="1"/>
      <w:marLeft w:val="0"/>
      <w:marRight w:val="0"/>
      <w:marTop w:val="0"/>
      <w:marBottom w:val="0"/>
      <w:divBdr>
        <w:top w:val="none" w:sz="0" w:space="0" w:color="auto"/>
        <w:left w:val="none" w:sz="0" w:space="0" w:color="auto"/>
        <w:bottom w:val="none" w:sz="0" w:space="0" w:color="auto"/>
        <w:right w:val="none" w:sz="0" w:space="0" w:color="auto"/>
      </w:divBdr>
    </w:div>
    <w:div w:id="1353604215">
      <w:bodyDiv w:val="1"/>
      <w:marLeft w:val="0"/>
      <w:marRight w:val="0"/>
      <w:marTop w:val="0"/>
      <w:marBottom w:val="0"/>
      <w:divBdr>
        <w:top w:val="none" w:sz="0" w:space="0" w:color="auto"/>
        <w:left w:val="none" w:sz="0" w:space="0" w:color="auto"/>
        <w:bottom w:val="none" w:sz="0" w:space="0" w:color="auto"/>
        <w:right w:val="none" w:sz="0" w:space="0" w:color="auto"/>
      </w:divBdr>
    </w:div>
    <w:div w:id="1353728510">
      <w:bodyDiv w:val="1"/>
      <w:marLeft w:val="0"/>
      <w:marRight w:val="0"/>
      <w:marTop w:val="0"/>
      <w:marBottom w:val="0"/>
      <w:divBdr>
        <w:top w:val="none" w:sz="0" w:space="0" w:color="auto"/>
        <w:left w:val="none" w:sz="0" w:space="0" w:color="auto"/>
        <w:bottom w:val="none" w:sz="0" w:space="0" w:color="auto"/>
        <w:right w:val="none" w:sz="0" w:space="0" w:color="auto"/>
      </w:divBdr>
    </w:div>
    <w:div w:id="1353797802">
      <w:bodyDiv w:val="1"/>
      <w:marLeft w:val="0"/>
      <w:marRight w:val="0"/>
      <w:marTop w:val="0"/>
      <w:marBottom w:val="0"/>
      <w:divBdr>
        <w:top w:val="none" w:sz="0" w:space="0" w:color="auto"/>
        <w:left w:val="none" w:sz="0" w:space="0" w:color="auto"/>
        <w:bottom w:val="none" w:sz="0" w:space="0" w:color="auto"/>
        <w:right w:val="none" w:sz="0" w:space="0" w:color="auto"/>
      </w:divBdr>
    </w:div>
    <w:div w:id="1353996178">
      <w:bodyDiv w:val="1"/>
      <w:marLeft w:val="0"/>
      <w:marRight w:val="0"/>
      <w:marTop w:val="0"/>
      <w:marBottom w:val="0"/>
      <w:divBdr>
        <w:top w:val="none" w:sz="0" w:space="0" w:color="auto"/>
        <w:left w:val="none" w:sz="0" w:space="0" w:color="auto"/>
        <w:bottom w:val="none" w:sz="0" w:space="0" w:color="auto"/>
        <w:right w:val="none" w:sz="0" w:space="0" w:color="auto"/>
      </w:divBdr>
    </w:div>
    <w:div w:id="1354187820">
      <w:bodyDiv w:val="1"/>
      <w:marLeft w:val="0"/>
      <w:marRight w:val="0"/>
      <w:marTop w:val="0"/>
      <w:marBottom w:val="0"/>
      <w:divBdr>
        <w:top w:val="none" w:sz="0" w:space="0" w:color="auto"/>
        <w:left w:val="none" w:sz="0" w:space="0" w:color="auto"/>
        <w:bottom w:val="none" w:sz="0" w:space="0" w:color="auto"/>
        <w:right w:val="none" w:sz="0" w:space="0" w:color="auto"/>
      </w:divBdr>
    </w:div>
    <w:div w:id="1354765810">
      <w:bodyDiv w:val="1"/>
      <w:marLeft w:val="0"/>
      <w:marRight w:val="0"/>
      <w:marTop w:val="0"/>
      <w:marBottom w:val="0"/>
      <w:divBdr>
        <w:top w:val="none" w:sz="0" w:space="0" w:color="auto"/>
        <w:left w:val="none" w:sz="0" w:space="0" w:color="auto"/>
        <w:bottom w:val="none" w:sz="0" w:space="0" w:color="auto"/>
        <w:right w:val="none" w:sz="0" w:space="0" w:color="auto"/>
      </w:divBdr>
    </w:div>
    <w:div w:id="1354957185">
      <w:bodyDiv w:val="1"/>
      <w:marLeft w:val="0"/>
      <w:marRight w:val="0"/>
      <w:marTop w:val="0"/>
      <w:marBottom w:val="0"/>
      <w:divBdr>
        <w:top w:val="none" w:sz="0" w:space="0" w:color="auto"/>
        <w:left w:val="none" w:sz="0" w:space="0" w:color="auto"/>
        <w:bottom w:val="none" w:sz="0" w:space="0" w:color="auto"/>
        <w:right w:val="none" w:sz="0" w:space="0" w:color="auto"/>
      </w:divBdr>
    </w:div>
    <w:div w:id="1355107153">
      <w:bodyDiv w:val="1"/>
      <w:marLeft w:val="0"/>
      <w:marRight w:val="0"/>
      <w:marTop w:val="0"/>
      <w:marBottom w:val="0"/>
      <w:divBdr>
        <w:top w:val="none" w:sz="0" w:space="0" w:color="auto"/>
        <w:left w:val="none" w:sz="0" w:space="0" w:color="auto"/>
        <w:bottom w:val="none" w:sz="0" w:space="0" w:color="auto"/>
        <w:right w:val="none" w:sz="0" w:space="0" w:color="auto"/>
      </w:divBdr>
    </w:div>
    <w:div w:id="1355108885">
      <w:bodyDiv w:val="1"/>
      <w:marLeft w:val="0"/>
      <w:marRight w:val="0"/>
      <w:marTop w:val="0"/>
      <w:marBottom w:val="0"/>
      <w:divBdr>
        <w:top w:val="none" w:sz="0" w:space="0" w:color="auto"/>
        <w:left w:val="none" w:sz="0" w:space="0" w:color="auto"/>
        <w:bottom w:val="none" w:sz="0" w:space="0" w:color="auto"/>
        <w:right w:val="none" w:sz="0" w:space="0" w:color="auto"/>
      </w:divBdr>
    </w:div>
    <w:div w:id="1355300555">
      <w:bodyDiv w:val="1"/>
      <w:marLeft w:val="0"/>
      <w:marRight w:val="0"/>
      <w:marTop w:val="0"/>
      <w:marBottom w:val="0"/>
      <w:divBdr>
        <w:top w:val="none" w:sz="0" w:space="0" w:color="auto"/>
        <w:left w:val="none" w:sz="0" w:space="0" w:color="auto"/>
        <w:bottom w:val="none" w:sz="0" w:space="0" w:color="auto"/>
        <w:right w:val="none" w:sz="0" w:space="0" w:color="auto"/>
      </w:divBdr>
    </w:div>
    <w:div w:id="1355810478">
      <w:bodyDiv w:val="1"/>
      <w:marLeft w:val="0"/>
      <w:marRight w:val="0"/>
      <w:marTop w:val="0"/>
      <w:marBottom w:val="0"/>
      <w:divBdr>
        <w:top w:val="none" w:sz="0" w:space="0" w:color="auto"/>
        <w:left w:val="none" w:sz="0" w:space="0" w:color="auto"/>
        <w:bottom w:val="none" w:sz="0" w:space="0" w:color="auto"/>
        <w:right w:val="none" w:sz="0" w:space="0" w:color="auto"/>
      </w:divBdr>
    </w:div>
    <w:div w:id="1355881419">
      <w:bodyDiv w:val="1"/>
      <w:marLeft w:val="0"/>
      <w:marRight w:val="0"/>
      <w:marTop w:val="0"/>
      <w:marBottom w:val="0"/>
      <w:divBdr>
        <w:top w:val="none" w:sz="0" w:space="0" w:color="auto"/>
        <w:left w:val="none" w:sz="0" w:space="0" w:color="auto"/>
        <w:bottom w:val="none" w:sz="0" w:space="0" w:color="auto"/>
        <w:right w:val="none" w:sz="0" w:space="0" w:color="auto"/>
      </w:divBdr>
    </w:div>
    <w:div w:id="1355884101">
      <w:bodyDiv w:val="1"/>
      <w:marLeft w:val="0"/>
      <w:marRight w:val="0"/>
      <w:marTop w:val="0"/>
      <w:marBottom w:val="0"/>
      <w:divBdr>
        <w:top w:val="none" w:sz="0" w:space="0" w:color="auto"/>
        <w:left w:val="none" w:sz="0" w:space="0" w:color="auto"/>
        <w:bottom w:val="none" w:sz="0" w:space="0" w:color="auto"/>
        <w:right w:val="none" w:sz="0" w:space="0" w:color="auto"/>
      </w:divBdr>
    </w:div>
    <w:div w:id="1355884466">
      <w:bodyDiv w:val="1"/>
      <w:marLeft w:val="0"/>
      <w:marRight w:val="0"/>
      <w:marTop w:val="0"/>
      <w:marBottom w:val="0"/>
      <w:divBdr>
        <w:top w:val="none" w:sz="0" w:space="0" w:color="auto"/>
        <w:left w:val="none" w:sz="0" w:space="0" w:color="auto"/>
        <w:bottom w:val="none" w:sz="0" w:space="0" w:color="auto"/>
        <w:right w:val="none" w:sz="0" w:space="0" w:color="auto"/>
      </w:divBdr>
    </w:div>
    <w:div w:id="1355885251">
      <w:bodyDiv w:val="1"/>
      <w:marLeft w:val="0"/>
      <w:marRight w:val="0"/>
      <w:marTop w:val="0"/>
      <w:marBottom w:val="0"/>
      <w:divBdr>
        <w:top w:val="none" w:sz="0" w:space="0" w:color="auto"/>
        <w:left w:val="none" w:sz="0" w:space="0" w:color="auto"/>
        <w:bottom w:val="none" w:sz="0" w:space="0" w:color="auto"/>
        <w:right w:val="none" w:sz="0" w:space="0" w:color="auto"/>
      </w:divBdr>
    </w:div>
    <w:div w:id="1355956829">
      <w:bodyDiv w:val="1"/>
      <w:marLeft w:val="0"/>
      <w:marRight w:val="0"/>
      <w:marTop w:val="0"/>
      <w:marBottom w:val="0"/>
      <w:divBdr>
        <w:top w:val="none" w:sz="0" w:space="0" w:color="auto"/>
        <w:left w:val="none" w:sz="0" w:space="0" w:color="auto"/>
        <w:bottom w:val="none" w:sz="0" w:space="0" w:color="auto"/>
        <w:right w:val="none" w:sz="0" w:space="0" w:color="auto"/>
      </w:divBdr>
    </w:div>
    <w:div w:id="1355963783">
      <w:bodyDiv w:val="1"/>
      <w:marLeft w:val="0"/>
      <w:marRight w:val="0"/>
      <w:marTop w:val="0"/>
      <w:marBottom w:val="0"/>
      <w:divBdr>
        <w:top w:val="none" w:sz="0" w:space="0" w:color="auto"/>
        <w:left w:val="none" w:sz="0" w:space="0" w:color="auto"/>
        <w:bottom w:val="none" w:sz="0" w:space="0" w:color="auto"/>
        <w:right w:val="none" w:sz="0" w:space="0" w:color="auto"/>
      </w:divBdr>
    </w:div>
    <w:div w:id="1356036943">
      <w:bodyDiv w:val="1"/>
      <w:marLeft w:val="0"/>
      <w:marRight w:val="0"/>
      <w:marTop w:val="0"/>
      <w:marBottom w:val="0"/>
      <w:divBdr>
        <w:top w:val="none" w:sz="0" w:space="0" w:color="auto"/>
        <w:left w:val="none" w:sz="0" w:space="0" w:color="auto"/>
        <w:bottom w:val="none" w:sz="0" w:space="0" w:color="auto"/>
        <w:right w:val="none" w:sz="0" w:space="0" w:color="auto"/>
      </w:divBdr>
    </w:div>
    <w:div w:id="1356148424">
      <w:bodyDiv w:val="1"/>
      <w:marLeft w:val="0"/>
      <w:marRight w:val="0"/>
      <w:marTop w:val="0"/>
      <w:marBottom w:val="0"/>
      <w:divBdr>
        <w:top w:val="none" w:sz="0" w:space="0" w:color="auto"/>
        <w:left w:val="none" w:sz="0" w:space="0" w:color="auto"/>
        <w:bottom w:val="none" w:sz="0" w:space="0" w:color="auto"/>
        <w:right w:val="none" w:sz="0" w:space="0" w:color="auto"/>
      </w:divBdr>
    </w:div>
    <w:div w:id="1356269914">
      <w:bodyDiv w:val="1"/>
      <w:marLeft w:val="0"/>
      <w:marRight w:val="0"/>
      <w:marTop w:val="0"/>
      <w:marBottom w:val="0"/>
      <w:divBdr>
        <w:top w:val="none" w:sz="0" w:space="0" w:color="auto"/>
        <w:left w:val="none" w:sz="0" w:space="0" w:color="auto"/>
        <w:bottom w:val="none" w:sz="0" w:space="0" w:color="auto"/>
        <w:right w:val="none" w:sz="0" w:space="0" w:color="auto"/>
      </w:divBdr>
    </w:div>
    <w:div w:id="1356688040">
      <w:bodyDiv w:val="1"/>
      <w:marLeft w:val="0"/>
      <w:marRight w:val="0"/>
      <w:marTop w:val="0"/>
      <w:marBottom w:val="0"/>
      <w:divBdr>
        <w:top w:val="none" w:sz="0" w:space="0" w:color="auto"/>
        <w:left w:val="none" w:sz="0" w:space="0" w:color="auto"/>
        <w:bottom w:val="none" w:sz="0" w:space="0" w:color="auto"/>
        <w:right w:val="none" w:sz="0" w:space="0" w:color="auto"/>
      </w:divBdr>
    </w:div>
    <w:div w:id="1357148082">
      <w:bodyDiv w:val="1"/>
      <w:marLeft w:val="0"/>
      <w:marRight w:val="0"/>
      <w:marTop w:val="0"/>
      <w:marBottom w:val="0"/>
      <w:divBdr>
        <w:top w:val="none" w:sz="0" w:space="0" w:color="auto"/>
        <w:left w:val="none" w:sz="0" w:space="0" w:color="auto"/>
        <w:bottom w:val="none" w:sz="0" w:space="0" w:color="auto"/>
        <w:right w:val="none" w:sz="0" w:space="0" w:color="auto"/>
      </w:divBdr>
    </w:div>
    <w:div w:id="1357151213">
      <w:bodyDiv w:val="1"/>
      <w:marLeft w:val="0"/>
      <w:marRight w:val="0"/>
      <w:marTop w:val="0"/>
      <w:marBottom w:val="0"/>
      <w:divBdr>
        <w:top w:val="none" w:sz="0" w:space="0" w:color="auto"/>
        <w:left w:val="none" w:sz="0" w:space="0" w:color="auto"/>
        <w:bottom w:val="none" w:sz="0" w:space="0" w:color="auto"/>
        <w:right w:val="none" w:sz="0" w:space="0" w:color="auto"/>
      </w:divBdr>
    </w:div>
    <w:div w:id="1357582613">
      <w:bodyDiv w:val="1"/>
      <w:marLeft w:val="0"/>
      <w:marRight w:val="0"/>
      <w:marTop w:val="0"/>
      <w:marBottom w:val="0"/>
      <w:divBdr>
        <w:top w:val="none" w:sz="0" w:space="0" w:color="auto"/>
        <w:left w:val="none" w:sz="0" w:space="0" w:color="auto"/>
        <w:bottom w:val="none" w:sz="0" w:space="0" w:color="auto"/>
        <w:right w:val="none" w:sz="0" w:space="0" w:color="auto"/>
      </w:divBdr>
    </w:div>
    <w:div w:id="1357731208">
      <w:bodyDiv w:val="1"/>
      <w:marLeft w:val="0"/>
      <w:marRight w:val="0"/>
      <w:marTop w:val="0"/>
      <w:marBottom w:val="0"/>
      <w:divBdr>
        <w:top w:val="none" w:sz="0" w:space="0" w:color="auto"/>
        <w:left w:val="none" w:sz="0" w:space="0" w:color="auto"/>
        <w:bottom w:val="none" w:sz="0" w:space="0" w:color="auto"/>
        <w:right w:val="none" w:sz="0" w:space="0" w:color="auto"/>
      </w:divBdr>
    </w:div>
    <w:div w:id="1357928256">
      <w:bodyDiv w:val="1"/>
      <w:marLeft w:val="0"/>
      <w:marRight w:val="0"/>
      <w:marTop w:val="0"/>
      <w:marBottom w:val="0"/>
      <w:divBdr>
        <w:top w:val="none" w:sz="0" w:space="0" w:color="auto"/>
        <w:left w:val="none" w:sz="0" w:space="0" w:color="auto"/>
        <w:bottom w:val="none" w:sz="0" w:space="0" w:color="auto"/>
        <w:right w:val="none" w:sz="0" w:space="0" w:color="auto"/>
      </w:divBdr>
    </w:div>
    <w:div w:id="1358048157">
      <w:bodyDiv w:val="1"/>
      <w:marLeft w:val="0"/>
      <w:marRight w:val="0"/>
      <w:marTop w:val="0"/>
      <w:marBottom w:val="0"/>
      <w:divBdr>
        <w:top w:val="none" w:sz="0" w:space="0" w:color="auto"/>
        <w:left w:val="none" w:sz="0" w:space="0" w:color="auto"/>
        <w:bottom w:val="none" w:sz="0" w:space="0" w:color="auto"/>
        <w:right w:val="none" w:sz="0" w:space="0" w:color="auto"/>
      </w:divBdr>
    </w:div>
    <w:div w:id="1358196814">
      <w:bodyDiv w:val="1"/>
      <w:marLeft w:val="0"/>
      <w:marRight w:val="0"/>
      <w:marTop w:val="0"/>
      <w:marBottom w:val="0"/>
      <w:divBdr>
        <w:top w:val="none" w:sz="0" w:space="0" w:color="auto"/>
        <w:left w:val="none" w:sz="0" w:space="0" w:color="auto"/>
        <w:bottom w:val="none" w:sz="0" w:space="0" w:color="auto"/>
        <w:right w:val="none" w:sz="0" w:space="0" w:color="auto"/>
      </w:divBdr>
    </w:div>
    <w:div w:id="1358240536">
      <w:bodyDiv w:val="1"/>
      <w:marLeft w:val="0"/>
      <w:marRight w:val="0"/>
      <w:marTop w:val="0"/>
      <w:marBottom w:val="0"/>
      <w:divBdr>
        <w:top w:val="none" w:sz="0" w:space="0" w:color="auto"/>
        <w:left w:val="none" w:sz="0" w:space="0" w:color="auto"/>
        <w:bottom w:val="none" w:sz="0" w:space="0" w:color="auto"/>
        <w:right w:val="none" w:sz="0" w:space="0" w:color="auto"/>
      </w:divBdr>
    </w:div>
    <w:div w:id="1358770144">
      <w:bodyDiv w:val="1"/>
      <w:marLeft w:val="0"/>
      <w:marRight w:val="0"/>
      <w:marTop w:val="0"/>
      <w:marBottom w:val="0"/>
      <w:divBdr>
        <w:top w:val="none" w:sz="0" w:space="0" w:color="auto"/>
        <w:left w:val="none" w:sz="0" w:space="0" w:color="auto"/>
        <w:bottom w:val="none" w:sz="0" w:space="0" w:color="auto"/>
        <w:right w:val="none" w:sz="0" w:space="0" w:color="auto"/>
      </w:divBdr>
    </w:div>
    <w:div w:id="1358777758">
      <w:bodyDiv w:val="1"/>
      <w:marLeft w:val="0"/>
      <w:marRight w:val="0"/>
      <w:marTop w:val="0"/>
      <w:marBottom w:val="0"/>
      <w:divBdr>
        <w:top w:val="none" w:sz="0" w:space="0" w:color="auto"/>
        <w:left w:val="none" w:sz="0" w:space="0" w:color="auto"/>
        <w:bottom w:val="none" w:sz="0" w:space="0" w:color="auto"/>
        <w:right w:val="none" w:sz="0" w:space="0" w:color="auto"/>
      </w:divBdr>
    </w:div>
    <w:div w:id="1358778783">
      <w:bodyDiv w:val="1"/>
      <w:marLeft w:val="0"/>
      <w:marRight w:val="0"/>
      <w:marTop w:val="0"/>
      <w:marBottom w:val="0"/>
      <w:divBdr>
        <w:top w:val="none" w:sz="0" w:space="0" w:color="auto"/>
        <w:left w:val="none" w:sz="0" w:space="0" w:color="auto"/>
        <w:bottom w:val="none" w:sz="0" w:space="0" w:color="auto"/>
        <w:right w:val="none" w:sz="0" w:space="0" w:color="auto"/>
      </w:divBdr>
    </w:div>
    <w:div w:id="1358891688">
      <w:bodyDiv w:val="1"/>
      <w:marLeft w:val="0"/>
      <w:marRight w:val="0"/>
      <w:marTop w:val="0"/>
      <w:marBottom w:val="0"/>
      <w:divBdr>
        <w:top w:val="none" w:sz="0" w:space="0" w:color="auto"/>
        <w:left w:val="none" w:sz="0" w:space="0" w:color="auto"/>
        <w:bottom w:val="none" w:sz="0" w:space="0" w:color="auto"/>
        <w:right w:val="none" w:sz="0" w:space="0" w:color="auto"/>
      </w:divBdr>
    </w:div>
    <w:div w:id="1359042765">
      <w:bodyDiv w:val="1"/>
      <w:marLeft w:val="0"/>
      <w:marRight w:val="0"/>
      <w:marTop w:val="0"/>
      <w:marBottom w:val="0"/>
      <w:divBdr>
        <w:top w:val="none" w:sz="0" w:space="0" w:color="auto"/>
        <w:left w:val="none" w:sz="0" w:space="0" w:color="auto"/>
        <w:bottom w:val="none" w:sz="0" w:space="0" w:color="auto"/>
        <w:right w:val="none" w:sz="0" w:space="0" w:color="auto"/>
      </w:divBdr>
    </w:div>
    <w:div w:id="1359156492">
      <w:bodyDiv w:val="1"/>
      <w:marLeft w:val="0"/>
      <w:marRight w:val="0"/>
      <w:marTop w:val="0"/>
      <w:marBottom w:val="0"/>
      <w:divBdr>
        <w:top w:val="none" w:sz="0" w:space="0" w:color="auto"/>
        <w:left w:val="none" w:sz="0" w:space="0" w:color="auto"/>
        <w:bottom w:val="none" w:sz="0" w:space="0" w:color="auto"/>
        <w:right w:val="none" w:sz="0" w:space="0" w:color="auto"/>
      </w:divBdr>
    </w:div>
    <w:div w:id="1359502756">
      <w:bodyDiv w:val="1"/>
      <w:marLeft w:val="0"/>
      <w:marRight w:val="0"/>
      <w:marTop w:val="0"/>
      <w:marBottom w:val="0"/>
      <w:divBdr>
        <w:top w:val="none" w:sz="0" w:space="0" w:color="auto"/>
        <w:left w:val="none" w:sz="0" w:space="0" w:color="auto"/>
        <w:bottom w:val="none" w:sz="0" w:space="0" w:color="auto"/>
        <w:right w:val="none" w:sz="0" w:space="0" w:color="auto"/>
      </w:divBdr>
    </w:div>
    <w:div w:id="1359741831">
      <w:bodyDiv w:val="1"/>
      <w:marLeft w:val="0"/>
      <w:marRight w:val="0"/>
      <w:marTop w:val="0"/>
      <w:marBottom w:val="0"/>
      <w:divBdr>
        <w:top w:val="none" w:sz="0" w:space="0" w:color="auto"/>
        <w:left w:val="none" w:sz="0" w:space="0" w:color="auto"/>
        <w:bottom w:val="none" w:sz="0" w:space="0" w:color="auto"/>
        <w:right w:val="none" w:sz="0" w:space="0" w:color="auto"/>
      </w:divBdr>
    </w:div>
    <w:div w:id="1359820570">
      <w:bodyDiv w:val="1"/>
      <w:marLeft w:val="0"/>
      <w:marRight w:val="0"/>
      <w:marTop w:val="0"/>
      <w:marBottom w:val="0"/>
      <w:divBdr>
        <w:top w:val="none" w:sz="0" w:space="0" w:color="auto"/>
        <w:left w:val="none" w:sz="0" w:space="0" w:color="auto"/>
        <w:bottom w:val="none" w:sz="0" w:space="0" w:color="auto"/>
        <w:right w:val="none" w:sz="0" w:space="0" w:color="auto"/>
      </w:divBdr>
    </w:div>
    <w:div w:id="1359892479">
      <w:bodyDiv w:val="1"/>
      <w:marLeft w:val="0"/>
      <w:marRight w:val="0"/>
      <w:marTop w:val="0"/>
      <w:marBottom w:val="0"/>
      <w:divBdr>
        <w:top w:val="none" w:sz="0" w:space="0" w:color="auto"/>
        <w:left w:val="none" w:sz="0" w:space="0" w:color="auto"/>
        <w:bottom w:val="none" w:sz="0" w:space="0" w:color="auto"/>
        <w:right w:val="none" w:sz="0" w:space="0" w:color="auto"/>
      </w:divBdr>
    </w:div>
    <w:div w:id="1359937828">
      <w:bodyDiv w:val="1"/>
      <w:marLeft w:val="0"/>
      <w:marRight w:val="0"/>
      <w:marTop w:val="0"/>
      <w:marBottom w:val="0"/>
      <w:divBdr>
        <w:top w:val="none" w:sz="0" w:space="0" w:color="auto"/>
        <w:left w:val="none" w:sz="0" w:space="0" w:color="auto"/>
        <w:bottom w:val="none" w:sz="0" w:space="0" w:color="auto"/>
        <w:right w:val="none" w:sz="0" w:space="0" w:color="auto"/>
      </w:divBdr>
    </w:div>
    <w:div w:id="1360204762">
      <w:bodyDiv w:val="1"/>
      <w:marLeft w:val="0"/>
      <w:marRight w:val="0"/>
      <w:marTop w:val="0"/>
      <w:marBottom w:val="0"/>
      <w:divBdr>
        <w:top w:val="none" w:sz="0" w:space="0" w:color="auto"/>
        <w:left w:val="none" w:sz="0" w:space="0" w:color="auto"/>
        <w:bottom w:val="none" w:sz="0" w:space="0" w:color="auto"/>
        <w:right w:val="none" w:sz="0" w:space="0" w:color="auto"/>
      </w:divBdr>
    </w:div>
    <w:div w:id="1360279488">
      <w:bodyDiv w:val="1"/>
      <w:marLeft w:val="0"/>
      <w:marRight w:val="0"/>
      <w:marTop w:val="0"/>
      <w:marBottom w:val="0"/>
      <w:divBdr>
        <w:top w:val="none" w:sz="0" w:space="0" w:color="auto"/>
        <w:left w:val="none" w:sz="0" w:space="0" w:color="auto"/>
        <w:bottom w:val="none" w:sz="0" w:space="0" w:color="auto"/>
        <w:right w:val="none" w:sz="0" w:space="0" w:color="auto"/>
      </w:divBdr>
    </w:div>
    <w:div w:id="1360280488">
      <w:bodyDiv w:val="1"/>
      <w:marLeft w:val="0"/>
      <w:marRight w:val="0"/>
      <w:marTop w:val="0"/>
      <w:marBottom w:val="0"/>
      <w:divBdr>
        <w:top w:val="none" w:sz="0" w:space="0" w:color="auto"/>
        <w:left w:val="none" w:sz="0" w:space="0" w:color="auto"/>
        <w:bottom w:val="none" w:sz="0" w:space="0" w:color="auto"/>
        <w:right w:val="none" w:sz="0" w:space="0" w:color="auto"/>
      </w:divBdr>
    </w:div>
    <w:div w:id="1360357845">
      <w:bodyDiv w:val="1"/>
      <w:marLeft w:val="0"/>
      <w:marRight w:val="0"/>
      <w:marTop w:val="0"/>
      <w:marBottom w:val="0"/>
      <w:divBdr>
        <w:top w:val="none" w:sz="0" w:space="0" w:color="auto"/>
        <w:left w:val="none" w:sz="0" w:space="0" w:color="auto"/>
        <w:bottom w:val="none" w:sz="0" w:space="0" w:color="auto"/>
        <w:right w:val="none" w:sz="0" w:space="0" w:color="auto"/>
      </w:divBdr>
    </w:div>
    <w:div w:id="1360741928">
      <w:bodyDiv w:val="1"/>
      <w:marLeft w:val="0"/>
      <w:marRight w:val="0"/>
      <w:marTop w:val="0"/>
      <w:marBottom w:val="0"/>
      <w:divBdr>
        <w:top w:val="none" w:sz="0" w:space="0" w:color="auto"/>
        <w:left w:val="none" w:sz="0" w:space="0" w:color="auto"/>
        <w:bottom w:val="none" w:sz="0" w:space="0" w:color="auto"/>
        <w:right w:val="none" w:sz="0" w:space="0" w:color="auto"/>
      </w:divBdr>
    </w:div>
    <w:div w:id="1360817237">
      <w:bodyDiv w:val="1"/>
      <w:marLeft w:val="0"/>
      <w:marRight w:val="0"/>
      <w:marTop w:val="0"/>
      <w:marBottom w:val="0"/>
      <w:divBdr>
        <w:top w:val="none" w:sz="0" w:space="0" w:color="auto"/>
        <w:left w:val="none" w:sz="0" w:space="0" w:color="auto"/>
        <w:bottom w:val="none" w:sz="0" w:space="0" w:color="auto"/>
        <w:right w:val="none" w:sz="0" w:space="0" w:color="auto"/>
      </w:divBdr>
    </w:div>
    <w:div w:id="1361125260">
      <w:bodyDiv w:val="1"/>
      <w:marLeft w:val="0"/>
      <w:marRight w:val="0"/>
      <w:marTop w:val="0"/>
      <w:marBottom w:val="0"/>
      <w:divBdr>
        <w:top w:val="none" w:sz="0" w:space="0" w:color="auto"/>
        <w:left w:val="none" w:sz="0" w:space="0" w:color="auto"/>
        <w:bottom w:val="none" w:sz="0" w:space="0" w:color="auto"/>
        <w:right w:val="none" w:sz="0" w:space="0" w:color="auto"/>
      </w:divBdr>
    </w:div>
    <w:div w:id="1361128147">
      <w:bodyDiv w:val="1"/>
      <w:marLeft w:val="0"/>
      <w:marRight w:val="0"/>
      <w:marTop w:val="0"/>
      <w:marBottom w:val="0"/>
      <w:divBdr>
        <w:top w:val="none" w:sz="0" w:space="0" w:color="auto"/>
        <w:left w:val="none" w:sz="0" w:space="0" w:color="auto"/>
        <w:bottom w:val="none" w:sz="0" w:space="0" w:color="auto"/>
        <w:right w:val="none" w:sz="0" w:space="0" w:color="auto"/>
      </w:divBdr>
    </w:div>
    <w:div w:id="1361276288">
      <w:bodyDiv w:val="1"/>
      <w:marLeft w:val="0"/>
      <w:marRight w:val="0"/>
      <w:marTop w:val="0"/>
      <w:marBottom w:val="0"/>
      <w:divBdr>
        <w:top w:val="none" w:sz="0" w:space="0" w:color="auto"/>
        <w:left w:val="none" w:sz="0" w:space="0" w:color="auto"/>
        <w:bottom w:val="none" w:sz="0" w:space="0" w:color="auto"/>
        <w:right w:val="none" w:sz="0" w:space="0" w:color="auto"/>
      </w:divBdr>
    </w:div>
    <w:div w:id="1361323936">
      <w:bodyDiv w:val="1"/>
      <w:marLeft w:val="0"/>
      <w:marRight w:val="0"/>
      <w:marTop w:val="0"/>
      <w:marBottom w:val="0"/>
      <w:divBdr>
        <w:top w:val="none" w:sz="0" w:space="0" w:color="auto"/>
        <w:left w:val="none" w:sz="0" w:space="0" w:color="auto"/>
        <w:bottom w:val="none" w:sz="0" w:space="0" w:color="auto"/>
        <w:right w:val="none" w:sz="0" w:space="0" w:color="auto"/>
      </w:divBdr>
    </w:div>
    <w:div w:id="1361472072">
      <w:bodyDiv w:val="1"/>
      <w:marLeft w:val="0"/>
      <w:marRight w:val="0"/>
      <w:marTop w:val="0"/>
      <w:marBottom w:val="0"/>
      <w:divBdr>
        <w:top w:val="none" w:sz="0" w:space="0" w:color="auto"/>
        <w:left w:val="none" w:sz="0" w:space="0" w:color="auto"/>
        <w:bottom w:val="none" w:sz="0" w:space="0" w:color="auto"/>
        <w:right w:val="none" w:sz="0" w:space="0" w:color="auto"/>
      </w:divBdr>
    </w:div>
    <w:div w:id="1361857889">
      <w:bodyDiv w:val="1"/>
      <w:marLeft w:val="0"/>
      <w:marRight w:val="0"/>
      <w:marTop w:val="0"/>
      <w:marBottom w:val="0"/>
      <w:divBdr>
        <w:top w:val="none" w:sz="0" w:space="0" w:color="auto"/>
        <w:left w:val="none" w:sz="0" w:space="0" w:color="auto"/>
        <w:bottom w:val="none" w:sz="0" w:space="0" w:color="auto"/>
        <w:right w:val="none" w:sz="0" w:space="0" w:color="auto"/>
      </w:divBdr>
    </w:div>
    <w:div w:id="1361931712">
      <w:bodyDiv w:val="1"/>
      <w:marLeft w:val="0"/>
      <w:marRight w:val="0"/>
      <w:marTop w:val="0"/>
      <w:marBottom w:val="0"/>
      <w:divBdr>
        <w:top w:val="none" w:sz="0" w:space="0" w:color="auto"/>
        <w:left w:val="none" w:sz="0" w:space="0" w:color="auto"/>
        <w:bottom w:val="none" w:sz="0" w:space="0" w:color="auto"/>
        <w:right w:val="none" w:sz="0" w:space="0" w:color="auto"/>
      </w:divBdr>
    </w:div>
    <w:div w:id="1361978100">
      <w:bodyDiv w:val="1"/>
      <w:marLeft w:val="0"/>
      <w:marRight w:val="0"/>
      <w:marTop w:val="0"/>
      <w:marBottom w:val="0"/>
      <w:divBdr>
        <w:top w:val="none" w:sz="0" w:space="0" w:color="auto"/>
        <w:left w:val="none" w:sz="0" w:space="0" w:color="auto"/>
        <w:bottom w:val="none" w:sz="0" w:space="0" w:color="auto"/>
        <w:right w:val="none" w:sz="0" w:space="0" w:color="auto"/>
      </w:divBdr>
    </w:div>
    <w:div w:id="1362129097">
      <w:bodyDiv w:val="1"/>
      <w:marLeft w:val="0"/>
      <w:marRight w:val="0"/>
      <w:marTop w:val="0"/>
      <w:marBottom w:val="0"/>
      <w:divBdr>
        <w:top w:val="none" w:sz="0" w:space="0" w:color="auto"/>
        <w:left w:val="none" w:sz="0" w:space="0" w:color="auto"/>
        <w:bottom w:val="none" w:sz="0" w:space="0" w:color="auto"/>
        <w:right w:val="none" w:sz="0" w:space="0" w:color="auto"/>
      </w:divBdr>
    </w:div>
    <w:div w:id="1362166786">
      <w:bodyDiv w:val="1"/>
      <w:marLeft w:val="0"/>
      <w:marRight w:val="0"/>
      <w:marTop w:val="0"/>
      <w:marBottom w:val="0"/>
      <w:divBdr>
        <w:top w:val="none" w:sz="0" w:space="0" w:color="auto"/>
        <w:left w:val="none" w:sz="0" w:space="0" w:color="auto"/>
        <w:bottom w:val="none" w:sz="0" w:space="0" w:color="auto"/>
        <w:right w:val="none" w:sz="0" w:space="0" w:color="auto"/>
      </w:divBdr>
    </w:div>
    <w:div w:id="1362319693">
      <w:bodyDiv w:val="1"/>
      <w:marLeft w:val="0"/>
      <w:marRight w:val="0"/>
      <w:marTop w:val="0"/>
      <w:marBottom w:val="0"/>
      <w:divBdr>
        <w:top w:val="none" w:sz="0" w:space="0" w:color="auto"/>
        <w:left w:val="none" w:sz="0" w:space="0" w:color="auto"/>
        <w:bottom w:val="none" w:sz="0" w:space="0" w:color="auto"/>
        <w:right w:val="none" w:sz="0" w:space="0" w:color="auto"/>
      </w:divBdr>
    </w:div>
    <w:div w:id="1362897363">
      <w:bodyDiv w:val="1"/>
      <w:marLeft w:val="0"/>
      <w:marRight w:val="0"/>
      <w:marTop w:val="0"/>
      <w:marBottom w:val="0"/>
      <w:divBdr>
        <w:top w:val="none" w:sz="0" w:space="0" w:color="auto"/>
        <w:left w:val="none" w:sz="0" w:space="0" w:color="auto"/>
        <w:bottom w:val="none" w:sz="0" w:space="0" w:color="auto"/>
        <w:right w:val="none" w:sz="0" w:space="0" w:color="auto"/>
      </w:divBdr>
    </w:div>
    <w:div w:id="1362970135">
      <w:bodyDiv w:val="1"/>
      <w:marLeft w:val="0"/>
      <w:marRight w:val="0"/>
      <w:marTop w:val="0"/>
      <w:marBottom w:val="0"/>
      <w:divBdr>
        <w:top w:val="none" w:sz="0" w:space="0" w:color="auto"/>
        <w:left w:val="none" w:sz="0" w:space="0" w:color="auto"/>
        <w:bottom w:val="none" w:sz="0" w:space="0" w:color="auto"/>
        <w:right w:val="none" w:sz="0" w:space="0" w:color="auto"/>
      </w:divBdr>
    </w:div>
    <w:div w:id="1363096624">
      <w:bodyDiv w:val="1"/>
      <w:marLeft w:val="0"/>
      <w:marRight w:val="0"/>
      <w:marTop w:val="0"/>
      <w:marBottom w:val="0"/>
      <w:divBdr>
        <w:top w:val="none" w:sz="0" w:space="0" w:color="auto"/>
        <w:left w:val="none" w:sz="0" w:space="0" w:color="auto"/>
        <w:bottom w:val="none" w:sz="0" w:space="0" w:color="auto"/>
        <w:right w:val="none" w:sz="0" w:space="0" w:color="auto"/>
      </w:divBdr>
    </w:div>
    <w:div w:id="1363482220">
      <w:bodyDiv w:val="1"/>
      <w:marLeft w:val="0"/>
      <w:marRight w:val="0"/>
      <w:marTop w:val="0"/>
      <w:marBottom w:val="0"/>
      <w:divBdr>
        <w:top w:val="none" w:sz="0" w:space="0" w:color="auto"/>
        <w:left w:val="none" w:sz="0" w:space="0" w:color="auto"/>
        <w:bottom w:val="none" w:sz="0" w:space="0" w:color="auto"/>
        <w:right w:val="none" w:sz="0" w:space="0" w:color="auto"/>
      </w:divBdr>
    </w:div>
    <w:div w:id="1363825506">
      <w:bodyDiv w:val="1"/>
      <w:marLeft w:val="0"/>
      <w:marRight w:val="0"/>
      <w:marTop w:val="0"/>
      <w:marBottom w:val="0"/>
      <w:divBdr>
        <w:top w:val="none" w:sz="0" w:space="0" w:color="auto"/>
        <w:left w:val="none" w:sz="0" w:space="0" w:color="auto"/>
        <w:bottom w:val="none" w:sz="0" w:space="0" w:color="auto"/>
        <w:right w:val="none" w:sz="0" w:space="0" w:color="auto"/>
      </w:divBdr>
    </w:div>
    <w:div w:id="1364089963">
      <w:bodyDiv w:val="1"/>
      <w:marLeft w:val="0"/>
      <w:marRight w:val="0"/>
      <w:marTop w:val="0"/>
      <w:marBottom w:val="0"/>
      <w:divBdr>
        <w:top w:val="none" w:sz="0" w:space="0" w:color="auto"/>
        <w:left w:val="none" w:sz="0" w:space="0" w:color="auto"/>
        <w:bottom w:val="none" w:sz="0" w:space="0" w:color="auto"/>
        <w:right w:val="none" w:sz="0" w:space="0" w:color="auto"/>
      </w:divBdr>
    </w:div>
    <w:div w:id="1364283416">
      <w:bodyDiv w:val="1"/>
      <w:marLeft w:val="0"/>
      <w:marRight w:val="0"/>
      <w:marTop w:val="0"/>
      <w:marBottom w:val="0"/>
      <w:divBdr>
        <w:top w:val="none" w:sz="0" w:space="0" w:color="auto"/>
        <w:left w:val="none" w:sz="0" w:space="0" w:color="auto"/>
        <w:bottom w:val="none" w:sz="0" w:space="0" w:color="auto"/>
        <w:right w:val="none" w:sz="0" w:space="0" w:color="auto"/>
      </w:divBdr>
    </w:div>
    <w:div w:id="1364288701">
      <w:bodyDiv w:val="1"/>
      <w:marLeft w:val="0"/>
      <w:marRight w:val="0"/>
      <w:marTop w:val="0"/>
      <w:marBottom w:val="0"/>
      <w:divBdr>
        <w:top w:val="none" w:sz="0" w:space="0" w:color="auto"/>
        <w:left w:val="none" w:sz="0" w:space="0" w:color="auto"/>
        <w:bottom w:val="none" w:sz="0" w:space="0" w:color="auto"/>
        <w:right w:val="none" w:sz="0" w:space="0" w:color="auto"/>
      </w:divBdr>
    </w:div>
    <w:div w:id="1364358197">
      <w:bodyDiv w:val="1"/>
      <w:marLeft w:val="0"/>
      <w:marRight w:val="0"/>
      <w:marTop w:val="0"/>
      <w:marBottom w:val="0"/>
      <w:divBdr>
        <w:top w:val="none" w:sz="0" w:space="0" w:color="auto"/>
        <w:left w:val="none" w:sz="0" w:space="0" w:color="auto"/>
        <w:bottom w:val="none" w:sz="0" w:space="0" w:color="auto"/>
        <w:right w:val="none" w:sz="0" w:space="0" w:color="auto"/>
      </w:divBdr>
    </w:div>
    <w:div w:id="1365059221">
      <w:bodyDiv w:val="1"/>
      <w:marLeft w:val="0"/>
      <w:marRight w:val="0"/>
      <w:marTop w:val="0"/>
      <w:marBottom w:val="0"/>
      <w:divBdr>
        <w:top w:val="none" w:sz="0" w:space="0" w:color="auto"/>
        <w:left w:val="none" w:sz="0" w:space="0" w:color="auto"/>
        <w:bottom w:val="none" w:sz="0" w:space="0" w:color="auto"/>
        <w:right w:val="none" w:sz="0" w:space="0" w:color="auto"/>
      </w:divBdr>
    </w:div>
    <w:div w:id="1365405839">
      <w:bodyDiv w:val="1"/>
      <w:marLeft w:val="0"/>
      <w:marRight w:val="0"/>
      <w:marTop w:val="0"/>
      <w:marBottom w:val="0"/>
      <w:divBdr>
        <w:top w:val="none" w:sz="0" w:space="0" w:color="auto"/>
        <w:left w:val="none" w:sz="0" w:space="0" w:color="auto"/>
        <w:bottom w:val="none" w:sz="0" w:space="0" w:color="auto"/>
        <w:right w:val="none" w:sz="0" w:space="0" w:color="auto"/>
      </w:divBdr>
    </w:div>
    <w:div w:id="1365443349">
      <w:bodyDiv w:val="1"/>
      <w:marLeft w:val="0"/>
      <w:marRight w:val="0"/>
      <w:marTop w:val="0"/>
      <w:marBottom w:val="0"/>
      <w:divBdr>
        <w:top w:val="none" w:sz="0" w:space="0" w:color="auto"/>
        <w:left w:val="none" w:sz="0" w:space="0" w:color="auto"/>
        <w:bottom w:val="none" w:sz="0" w:space="0" w:color="auto"/>
        <w:right w:val="none" w:sz="0" w:space="0" w:color="auto"/>
      </w:divBdr>
    </w:div>
    <w:div w:id="1365445262">
      <w:bodyDiv w:val="1"/>
      <w:marLeft w:val="0"/>
      <w:marRight w:val="0"/>
      <w:marTop w:val="0"/>
      <w:marBottom w:val="0"/>
      <w:divBdr>
        <w:top w:val="none" w:sz="0" w:space="0" w:color="auto"/>
        <w:left w:val="none" w:sz="0" w:space="0" w:color="auto"/>
        <w:bottom w:val="none" w:sz="0" w:space="0" w:color="auto"/>
        <w:right w:val="none" w:sz="0" w:space="0" w:color="auto"/>
      </w:divBdr>
    </w:div>
    <w:div w:id="1365520133">
      <w:bodyDiv w:val="1"/>
      <w:marLeft w:val="0"/>
      <w:marRight w:val="0"/>
      <w:marTop w:val="0"/>
      <w:marBottom w:val="0"/>
      <w:divBdr>
        <w:top w:val="none" w:sz="0" w:space="0" w:color="auto"/>
        <w:left w:val="none" w:sz="0" w:space="0" w:color="auto"/>
        <w:bottom w:val="none" w:sz="0" w:space="0" w:color="auto"/>
        <w:right w:val="none" w:sz="0" w:space="0" w:color="auto"/>
      </w:divBdr>
    </w:div>
    <w:div w:id="1365521365">
      <w:bodyDiv w:val="1"/>
      <w:marLeft w:val="0"/>
      <w:marRight w:val="0"/>
      <w:marTop w:val="0"/>
      <w:marBottom w:val="0"/>
      <w:divBdr>
        <w:top w:val="none" w:sz="0" w:space="0" w:color="auto"/>
        <w:left w:val="none" w:sz="0" w:space="0" w:color="auto"/>
        <w:bottom w:val="none" w:sz="0" w:space="0" w:color="auto"/>
        <w:right w:val="none" w:sz="0" w:space="0" w:color="auto"/>
      </w:divBdr>
    </w:div>
    <w:div w:id="1365521965">
      <w:bodyDiv w:val="1"/>
      <w:marLeft w:val="0"/>
      <w:marRight w:val="0"/>
      <w:marTop w:val="0"/>
      <w:marBottom w:val="0"/>
      <w:divBdr>
        <w:top w:val="none" w:sz="0" w:space="0" w:color="auto"/>
        <w:left w:val="none" w:sz="0" w:space="0" w:color="auto"/>
        <w:bottom w:val="none" w:sz="0" w:space="0" w:color="auto"/>
        <w:right w:val="none" w:sz="0" w:space="0" w:color="auto"/>
      </w:divBdr>
    </w:div>
    <w:div w:id="1365640328">
      <w:bodyDiv w:val="1"/>
      <w:marLeft w:val="0"/>
      <w:marRight w:val="0"/>
      <w:marTop w:val="0"/>
      <w:marBottom w:val="0"/>
      <w:divBdr>
        <w:top w:val="none" w:sz="0" w:space="0" w:color="auto"/>
        <w:left w:val="none" w:sz="0" w:space="0" w:color="auto"/>
        <w:bottom w:val="none" w:sz="0" w:space="0" w:color="auto"/>
        <w:right w:val="none" w:sz="0" w:space="0" w:color="auto"/>
      </w:divBdr>
    </w:div>
    <w:div w:id="1365909329">
      <w:bodyDiv w:val="1"/>
      <w:marLeft w:val="0"/>
      <w:marRight w:val="0"/>
      <w:marTop w:val="0"/>
      <w:marBottom w:val="0"/>
      <w:divBdr>
        <w:top w:val="none" w:sz="0" w:space="0" w:color="auto"/>
        <w:left w:val="none" w:sz="0" w:space="0" w:color="auto"/>
        <w:bottom w:val="none" w:sz="0" w:space="0" w:color="auto"/>
        <w:right w:val="none" w:sz="0" w:space="0" w:color="auto"/>
      </w:divBdr>
    </w:div>
    <w:div w:id="1365911206">
      <w:bodyDiv w:val="1"/>
      <w:marLeft w:val="0"/>
      <w:marRight w:val="0"/>
      <w:marTop w:val="0"/>
      <w:marBottom w:val="0"/>
      <w:divBdr>
        <w:top w:val="none" w:sz="0" w:space="0" w:color="auto"/>
        <w:left w:val="none" w:sz="0" w:space="0" w:color="auto"/>
        <w:bottom w:val="none" w:sz="0" w:space="0" w:color="auto"/>
        <w:right w:val="none" w:sz="0" w:space="0" w:color="auto"/>
      </w:divBdr>
    </w:div>
    <w:div w:id="1366054182">
      <w:bodyDiv w:val="1"/>
      <w:marLeft w:val="0"/>
      <w:marRight w:val="0"/>
      <w:marTop w:val="0"/>
      <w:marBottom w:val="0"/>
      <w:divBdr>
        <w:top w:val="none" w:sz="0" w:space="0" w:color="auto"/>
        <w:left w:val="none" w:sz="0" w:space="0" w:color="auto"/>
        <w:bottom w:val="none" w:sz="0" w:space="0" w:color="auto"/>
        <w:right w:val="none" w:sz="0" w:space="0" w:color="auto"/>
      </w:divBdr>
    </w:div>
    <w:div w:id="1366058279">
      <w:bodyDiv w:val="1"/>
      <w:marLeft w:val="0"/>
      <w:marRight w:val="0"/>
      <w:marTop w:val="0"/>
      <w:marBottom w:val="0"/>
      <w:divBdr>
        <w:top w:val="none" w:sz="0" w:space="0" w:color="auto"/>
        <w:left w:val="none" w:sz="0" w:space="0" w:color="auto"/>
        <w:bottom w:val="none" w:sz="0" w:space="0" w:color="auto"/>
        <w:right w:val="none" w:sz="0" w:space="0" w:color="auto"/>
      </w:divBdr>
    </w:div>
    <w:div w:id="1366324949">
      <w:bodyDiv w:val="1"/>
      <w:marLeft w:val="0"/>
      <w:marRight w:val="0"/>
      <w:marTop w:val="0"/>
      <w:marBottom w:val="0"/>
      <w:divBdr>
        <w:top w:val="none" w:sz="0" w:space="0" w:color="auto"/>
        <w:left w:val="none" w:sz="0" w:space="0" w:color="auto"/>
        <w:bottom w:val="none" w:sz="0" w:space="0" w:color="auto"/>
        <w:right w:val="none" w:sz="0" w:space="0" w:color="auto"/>
      </w:divBdr>
    </w:div>
    <w:div w:id="1366516974">
      <w:bodyDiv w:val="1"/>
      <w:marLeft w:val="0"/>
      <w:marRight w:val="0"/>
      <w:marTop w:val="0"/>
      <w:marBottom w:val="0"/>
      <w:divBdr>
        <w:top w:val="none" w:sz="0" w:space="0" w:color="auto"/>
        <w:left w:val="none" w:sz="0" w:space="0" w:color="auto"/>
        <w:bottom w:val="none" w:sz="0" w:space="0" w:color="auto"/>
        <w:right w:val="none" w:sz="0" w:space="0" w:color="auto"/>
      </w:divBdr>
    </w:div>
    <w:div w:id="1366565235">
      <w:bodyDiv w:val="1"/>
      <w:marLeft w:val="0"/>
      <w:marRight w:val="0"/>
      <w:marTop w:val="0"/>
      <w:marBottom w:val="0"/>
      <w:divBdr>
        <w:top w:val="none" w:sz="0" w:space="0" w:color="auto"/>
        <w:left w:val="none" w:sz="0" w:space="0" w:color="auto"/>
        <w:bottom w:val="none" w:sz="0" w:space="0" w:color="auto"/>
        <w:right w:val="none" w:sz="0" w:space="0" w:color="auto"/>
      </w:divBdr>
    </w:div>
    <w:div w:id="1366829400">
      <w:bodyDiv w:val="1"/>
      <w:marLeft w:val="0"/>
      <w:marRight w:val="0"/>
      <w:marTop w:val="0"/>
      <w:marBottom w:val="0"/>
      <w:divBdr>
        <w:top w:val="none" w:sz="0" w:space="0" w:color="auto"/>
        <w:left w:val="none" w:sz="0" w:space="0" w:color="auto"/>
        <w:bottom w:val="none" w:sz="0" w:space="0" w:color="auto"/>
        <w:right w:val="none" w:sz="0" w:space="0" w:color="auto"/>
      </w:divBdr>
    </w:div>
    <w:div w:id="1367290128">
      <w:bodyDiv w:val="1"/>
      <w:marLeft w:val="0"/>
      <w:marRight w:val="0"/>
      <w:marTop w:val="0"/>
      <w:marBottom w:val="0"/>
      <w:divBdr>
        <w:top w:val="none" w:sz="0" w:space="0" w:color="auto"/>
        <w:left w:val="none" w:sz="0" w:space="0" w:color="auto"/>
        <w:bottom w:val="none" w:sz="0" w:space="0" w:color="auto"/>
        <w:right w:val="none" w:sz="0" w:space="0" w:color="auto"/>
      </w:divBdr>
    </w:div>
    <w:div w:id="1367487814">
      <w:bodyDiv w:val="1"/>
      <w:marLeft w:val="0"/>
      <w:marRight w:val="0"/>
      <w:marTop w:val="0"/>
      <w:marBottom w:val="0"/>
      <w:divBdr>
        <w:top w:val="none" w:sz="0" w:space="0" w:color="auto"/>
        <w:left w:val="none" w:sz="0" w:space="0" w:color="auto"/>
        <w:bottom w:val="none" w:sz="0" w:space="0" w:color="auto"/>
        <w:right w:val="none" w:sz="0" w:space="0" w:color="auto"/>
      </w:divBdr>
    </w:div>
    <w:div w:id="1367830589">
      <w:bodyDiv w:val="1"/>
      <w:marLeft w:val="0"/>
      <w:marRight w:val="0"/>
      <w:marTop w:val="0"/>
      <w:marBottom w:val="0"/>
      <w:divBdr>
        <w:top w:val="none" w:sz="0" w:space="0" w:color="auto"/>
        <w:left w:val="none" w:sz="0" w:space="0" w:color="auto"/>
        <w:bottom w:val="none" w:sz="0" w:space="0" w:color="auto"/>
        <w:right w:val="none" w:sz="0" w:space="0" w:color="auto"/>
      </w:divBdr>
    </w:div>
    <w:div w:id="1367945878">
      <w:bodyDiv w:val="1"/>
      <w:marLeft w:val="0"/>
      <w:marRight w:val="0"/>
      <w:marTop w:val="0"/>
      <w:marBottom w:val="0"/>
      <w:divBdr>
        <w:top w:val="none" w:sz="0" w:space="0" w:color="auto"/>
        <w:left w:val="none" w:sz="0" w:space="0" w:color="auto"/>
        <w:bottom w:val="none" w:sz="0" w:space="0" w:color="auto"/>
        <w:right w:val="none" w:sz="0" w:space="0" w:color="auto"/>
      </w:divBdr>
    </w:div>
    <w:div w:id="1368064164">
      <w:bodyDiv w:val="1"/>
      <w:marLeft w:val="0"/>
      <w:marRight w:val="0"/>
      <w:marTop w:val="0"/>
      <w:marBottom w:val="0"/>
      <w:divBdr>
        <w:top w:val="none" w:sz="0" w:space="0" w:color="auto"/>
        <w:left w:val="none" w:sz="0" w:space="0" w:color="auto"/>
        <w:bottom w:val="none" w:sz="0" w:space="0" w:color="auto"/>
        <w:right w:val="none" w:sz="0" w:space="0" w:color="auto"/>
      </w:divBdr>
    </w:div>
    <w:div w:id="1368483935">
      <w:bodyDiv w:val="1"/>
      <w:marLeft w:val="0"/>
      <w:marRight w:val="0"/>
      <w:marTop w:val="0"/>
      <w:marBottom w:val="0"/>
      <w:divBdr>
        <w:top w:val="none" w:sz="0" w:space="0" w:color="auto"/>
        <w:left w:val="none" w:sz="0" w:space="0" w:color="auto"/>
        <w:bottom w:val="none" w:sz="0" w:space="0" w:color="auto"/>
        <w:right w:val="none" w:sz="0" w:space="0" w:color="auto"/>
      </w:divBdr>
    </w:div>
    <w:div w:id="1368488424">
      <w:bodyDiv w:val="1"/>
      <w:marLeft w:val="0"/>
      <w:marRight w:val="0"/>
      <w:marTop w:val="0"/>
      <w:marBottom w:val="0"/>
      <w:divBdr>
        <w:top w:val="none" w:sz="0" w:space="0" w:color="auto"/>
        <w:left w:val="none" w:sz="0" w:space="0" w:color="auto"/>
        <w:bottom w:val="none" w:sz="0" w:space="0" w:color="auto"/>
        <w:right w:val="none" w:sz="0" w:space="0" w:color="auto"/>
      </w:divBdr>
    </w:div>
    <w:div w:id="1368724016">
      <w:bodyDiv w:val="1"/>
      <w:marLeft w:val="0"/>
      <w:marRight w:val="0"/>
      <w:marTop w:val="0"/>
      <w:marBottom w:val="0"/>
      <w:divBdr>
        <w:top w:val="none" w:sz="0" w:space="0" w:color="auto"/>
        <w:left w:val="none" w:sz="0" w:space="0" w:color="auto"/>
        <w:bottom w:val="none" w:sz="0" w:space="0" w:color="auto"/>
        <w:right w:val="none" w:sz="0" w:space="0" w:color="auto"/>
      </w:divBdr>
    </w:div>
    <w:div w:id="1368993111">
      <w:bodyDiv w:val="1"/>
      <w:marLeft w:val="0"/>
      <w:marRight w:val="0"/>
      <w:marTop w:val="0"/>
      <w:marBottom w:val="0"/>
      <w:divBdr>
        <w:top w:val="none" w:sz="0" w:space="0" w:color="auto"/>
        <w:left w:val="none" w:sz="0" w:space="0" w:color="auto"/>
        <w:bottom w:val="none" w:sz="0" w:space="0" w:color="auto"/>
        <w:right w:val="none" w:sz="0" w:space="0" w:color="auto"/>
      </w:divBdr>
    </w:div>
    <w:div w:id="1369181525">
      <w:bodyDiv w:val="1"/>
      <w:marLeft w:val="0"/>
      <w:marRight w:val="0"/>
      <w:marTop w:val="0"/>
      <w:marBottom w:val="0"/>
      <w:divBdr>
        <w:top w:val="none" w:sz="0" w:space="0" w:color="auto"/>
        <w:left w:val="none" w:sz="0" w:space="0" w:color="auto"/>
        <w:bottom w:val="none" w:sz="0" w:space="0" w:color="auto"/>
        <w:right w:val="none" w:sz="0" w:space="0" w:color="auto"/>
      </w:divBdr>
    </w:div>
    <w:div w:id="1369598397">
      <w:bodyDiv w:val="1"/>
      <w:marLeft w:val="0"/>
      <w:marRight w:val="0"/>
      <w:marTop w:val="0"/>
      <w:marBottom w:val="0"/>
      <w:divBdr>
        <w:top w:val="none" w:sz="0" w:space="0" w:color="auto"/>
        <w:left w:val="none" w:sz="0" w:space="0" w:color="auto"/>
        <w:bottom w:val="none" w:sz="0" w:space="0" w:color="auto"/>
        <w:right w:val="none" w:sz="0" w:space="0" w:color="auto"/>
      </w:divBdr>
    </w:div>
    <w:div w:id="1369601086">
      <w:bodyDiv w:val="1"/>
      <w:marLeft w:val="0"/>
      <w:marRight w:val="0"/>
      <w:marTop w:val="0"/>
      <w:marBottom w:val="0"/>
      <w:divBdr>
        <w:top w:val="none" w:sz="0" w:space="0" w:color="auto"/>
        <w:left w:val="none" w:sz="0" w:space="0" w:color="auto"/>
        <w:bottom w:val="none" w:sz="0" w:space="0" w:color="auto"/>
        <w:right w:val="none" w:sz="0" w:space="0" w:color="auto"/>
      </w:divBdr>
    </w:div>
    <w:div w:id="1369718582">
      <w:bodyDiv w:val="1"/>
      <w:marLeft w:val="0"/>
      <w:marRight w:val="0"/>
      <w:marTop w:val="0"/>
      <w:marBottom w:val="0"/>
      <w:divBdr>
        <w:top w:val="none" w:sz="0" w:space="0" w:color="auto"/>
        <w:left w:val="none" w:sz="0" w:space="0" w:color="auto"/>
        <w:bottom w:val="none" w:sz="0" w:space="0" w:color="auto"/>
        <w:right w:val="none" w:sz="0" w:space="0" w:color="auto"/>
      </w:divBdr>
    </w:div>
    <w:div w:id="1369723491">
      <w:bodyDiv w:val="1"/>
      <w:marLeft w:val="0"/>
      <w:marRight w:val="0"/>
      <w:marTop w:val="0"/>
      <w:marBottom w:val="0"/>
      <w:divBdr>
        <w:top w:val="none" w:sz="0" w:space="0" w:color="auto"/>
        <w:left w:val="none" w:sz="0" w:space="0" w:color="auto"/>
        <w:bottom w:val="none" w:sz="0" w:space="0" w:color="auto"/>
        <w:right w:val="none" w:sz="0" w:space="0" w:color="auto"/>
      </w:divBdr>
    </w:div>
    <w:div w:id="1369768035">
      <w:bodyDiv w:val="1"/>
      <w:marLeft w:val="0"/>
      <w:marRight w:val="0"/>
      <w:marTop w:val="0"/>
      <w:marBottom w:val="0"/>
      <w:divBdr>
        <w:top w:val="none" w:sz="0" w:space="0" w:color="auto"/>
        <w:left w:val="none" w:sz="0" w:space="0" w:color="auto"/>
        <w:bottom w:val="none" w:sz="0" w:space="0" w:color="auto"/>
        <w:right w:val="none" w:sz="0" w:space="0" w:color="auto"/>
      </w:divBdr>
    </w:div>
    <w:div w:id="1369838382">
      <w:bodyDiv w:val="1"/>
      <w:marLeft w:val="0"/>
      <w:marRight w:val="0"/>
      <w:marTop w:val="0"/>
      <w:marBottom w:val="0"/>
      <w:divBdr>
        <w:top w:val="none" w:sz="0" w:space="0" w:color="auto"/>
        <w:left w:val="none" w:sz="0" w:space="0" w:color="auto"/>
        <w:bottom w:val="none" w:sz="0" w:space="0" w:color="auto"/>
        <w:right w:val="none" w:sz="0" w:space="0" w:color="auto"/>
      </w:divBdr>
    </w:div>
    <w:div w:id="1370302064">
      <w:bodyDiv w:val="1"/>
      <w:marLeft w:val="0"/>
      <w:marRight w:val="0"/>
      <w:marTop w:val="0"/>
      <w:marBottom w:val="0"/>
      <w:divBdr>
        <w:top w:val="none" w:sz="0" w:space="0" w:color="auto"/>
        <w:left w:val="none" w:sz="0" w:space="0" w:color="auto"/>
        <w:bottom w:val="none" w:sz="0" w:space="0" w:color="auto"/>
        <w:right w:val="none" w:sz="0" w:space="0" w:color="auto"/>
      </w:divBdr>
    </w:div>
    <w:div w:id="1370492312">
      <w:bodyDiv w:val="1"/>
      <w:marLeft w:val="0"/>
      <w:marRight w:val="0"/>
      <w:marTop w:val="0"/>
      <w:marBottom w:val="0"/>
      <w:divBdr>
        <w:top w:val="none" w:sz="0" w:space="0" w:color="auto"/>
        <w:left w:val="none" w:sz="0" w:space="0" w:color="auto"/>
        <w:bottom w:val="none" w:sz="0" w:space="0" w:color="auto"/>
        <w:right w:val="none" w:sz="0" w:space="0" w:color="auto"/>
      </w:divBdr>
    </w:div>
    <w:div w:id="1370566114">
      <w:bodyDiv w:val="1"/>
      <w:marLeft w:val="0"/>
      <w:marRight w:val="0"/>
      <w:marTop w:val="0"/>
      <w:marBottom w:val="0"/>
      <w:divBdr>
        <w:top w:val="none" w:sz="0" w:space="0" w:color="auto"/>
        <w:left w:val="none" w:sz="0" w:space="0" w:color="auto"/>
        <w:bottom w:val="none" w:sz="0" w:space="0" w:color="auto"/>
        <w:right w:val="none" w:sz="0" w:space="0" w:color="auto"/>
      </w:divBdr>
    </w:div>
    <w:div w:id="1370717439">
      <w:bodyDiv w:val="1"/>
      <w:marLeft w:val="0"/>
      <w:marRight w:val="0"/>
      <w:marTop w:val="0"/>
      <w:marBottom w:val="0"/>
      <w:divBdr>
        <w:top w:val="none" w:sz="0" w:space="0" w:color="auto"/>
        <w:left w:val="none" w:sz="0" w:space="0" w:color="auto"/>
        <w:bottom w:val="none" w:sz="0" w:space="0" w:color="auto"/>
        <w:right w:val="none" w:sz="0" w:space="0" w:color="auto"/>
      </w:divBdr>
    </w:div>
    <w:div w:id="1370956618">
      <w:bodyDiv w:val="1"/>
      <w:marLeft w:val="0"/>
      <w:marRight w:val="0"/>
      <w:marTop w:val="0"/>
      <w:marBottom w:val="0"/>
      <w:divBdr>
        <w:top w:val="none" w:sz="0" w:space="0" w:color="auto"/>
        <w:left w:val="none" w:sz="0" w:space="0" w:color="auto"/>
        <w:bottom w:val="none" w:sz="0" w:space="0" w:color="auto"/>
        <w:right w:val="none" w:sz="0" w:space="0" w:color="auto"/>
      </w:divBdr>
    </w:div>
    <w:div w:id="1371220525">
      <w:bodyDiv w:val="1"/>
      <w:marLeft w:val="0"/>
      <w:marRight w:val="0"/>
      <w:marTop w:val="0"/>
      <w:marBottom w:val="0"/>
      <w:divBdr>
        <w:top w:val="none" w:sz="0" w:space="0" w:color="auto"/>
        <w:left w:val="none" w:sz="0" w:space="0" w:color="auto"/>
        <w:bottom w:val="none" w:sz="0" w:space="0" w:color="auto"/>
        <w:right w:val="none" w:sz="0" w:space="0" w:color="auto"/>
      </w:divBdr>
    </w:div>
    <w:div w:id="1371302598">
      <w:bodyDiv w:val="1"/>
      <w:marLeft w:val="0"/>
      <w:marRight w:val="0"/>
      <w:marTop w:val="0"/>
      <w:marBottom w:val="0"/>
      <w:divBdr>
        <w:top w:val="none" w:sz="0" w:space="0" w:color="auto"/>
        <w:left w:val="none" w:sz="0" w:space="0" w:color="auto"/>
        <w:bottom w:val="none" w:sz="0" w:space="0" w:color="auto"/>
        <w:right w:val="none" w:sz="0" w:space="0" w:color="auto"/>
      </w:divBdr>
    </w:div>
    <w:div w:id="1371613427">
      <w:bodyDiv w:val="1"/>
      <w:marLeft w:val="0"/>
      <w:marRight w:val="0"/>
      <w:marTop w:val="0"/>
      <w:marBottom w:val="0"/>
      <w:divBdr>
        <w:top w:val="none" w:sz="0" w:space="0" w:color="auto"/>
        <w:left w:val="none" w:sz="0" w:space="0" w:color="auto"/>
        <w:bottom w:val="none" w:sz="0" w:space="0" w:color="auto"/>
        <w:right w:val="none" w:sz="0" w:space="0" w:color="auto"/>
      </w:divBdr>
    </w:div>
    <w:div w:id="1371688465">
      <w:bodyDiv w:val="1"/>
      <w:marLeft w:val="0"/>
      <w:marRight w:val="0"/>
      <w:marTop w:val="0"/>
      <w:marBottom w:val="0"/>
      <w:divBdr>
        <w:top w:val="none" w:sz="0" w:space="0" w:color="auto"/>
        <w:left w:val="none" w:sz="0" w:space="0" w:color="auto"/>
        <w:bottom w:val="none" w:sz="0" w:space="0" w:color="auto"/>
        <w:right w:val="none" w:sz="0" w:space="0" w:color="auto"/>
      </w:divBdr>
    </w:div>
    <w:div w:id="1371998170">
      <w:bodyDiv w:val="1"/>
      <w:marLeft w:val="0"/>
      <w:marRight w:val="0"/>
      <w:marTop w:val="0"/>
      <w:marBottom w:val="0"/>
      <w:divBdr>
        <w:top w:val="none" w:sz="0" w:space="0" w:color="auto"/>
        <w:left w:val="none" w:sz="0" w:space="0" w:color="auto"/>
        <w:bottom w:val="none" w:sz="0" w:space="0" w:color="auto"/>
        <w:right w:val="none" w:sz="0" w:space="0" w:color="auto"/>
      </w:divBdr>
    </w:div>
    <w:div w:id="1372220144">
      <w:bodyDiv w:val="1"/>
      <w:marLeft w:val="0"/>
      <w:marRight w:val="0"/>
      <w:marTop w:val="0"/>
      <w:marBottom w:val="0"/>
      <w:divBdr>
        <w:top w:val="none" w:sz="0" w:space="0" w:color="auto"/>
        <w:left w:val="none" w:sz="0" w:space="0" w:color="auto"/>
        <w:bottom w:val="none" w:sz="0" w:space="0" w:color="auto"/>
        <w:right w:val="none" w:sz="0" w:space="0" w:color="auto"/>
      </w:divBdr>
    </w:div>
    <w:div w:id="1372337870">
      <w:bodyDiv w:val="1"/>
      <w:marLeft w:val="0"/>
      <w:marRight w:val="0"/>
      <w:marTop w:val="0"/>
      <w:marBottom w:val="0"/>
      <w:divBdr>
        <w:top w:val="none" w:sz="0" w:space="0" w:color="auto"/>
        <w:left w:val="none" w:sz="0" w:space="0" w:color="auto"/>
        <w:bottom w:val="none" w:sz="0" w:space="0" w:color="auto"/>
        <w:right w:val="none" w:sz="0" w:space="0" w:color="auto"/>
      </w:divBdr>
    </w:div>
    <w:div w:id="1372463850">
      <w:bodyDiv w:val="1"/>
      <w:marLeft w:val="0"/>
      <w:marRight w:val="0"/>
      <w:marTop w:val="0"/>
      <w:marBottom w:val="0"/>
      <w:divBdr>
        <w:top w:val="none" w:sz="0" w:space="0" w:color="auto"/>
        <w:left w:val="none" w:sz="0" w:space="0" w:color="auto"/>
        <w:bottom w:val="none" w:sz="0" w:space="0" w:color="auto"/>
        <w:right w:val="none" w:sz="0" w:space="0" w:color="auto"/>
      </w:divBdr>
    </w:div>
    <w:div w:id="1372610777">
      <w:bodyDiv w:val="1"/>
      <w:marLeft w:val="0"/>
      <w:marRight w:val="0"/>
      <w:marTop w:val="0"/>
      <w:marBottom w:val="0"/>
      <w:divBdr>
        <w:top w:val="none" w:sz="0" w:space="0" w:color="auto"/>
        <w:left w:val="none" w:sz="0" w:space="0" w:color="auto"/>
        <w:bottom w:val="none" w:sz="0" w:space="0" w:color="auto"/>
        <w:right w:val="none" w:sz="0" w:space="0" w:color="auto"/>
      </w:divBdr>
    </w:div>
    <w:div w:id="1372655049">
      <w:bodyDiv w:val="1"/>
      <w:marLeft w:val="0"/>
      <w:marRight w:val="0"/>
      <w:marTop w:val="0"/>
      <w:marBottom w:val="0"/>
      <w:divBdr>
        <w:top w:val="none" w:sz="0" w:space="0" w:color="auto"/>
        <w:left w:val="none" w:sz="0" w:space="0" w:color="auto"/>
        <w:bottom w:val="none" w:sz="0" w:space="0" w:color="auto"/>
        <w:right w:val="none" w:sz="0" w:space="0" w:color="auto"/>
      </w:divBdr>
    </w:div>
    <w:div w:id="1372727492">
      <w:bodyDiv w:val="1"/>
      <w:marLeft w:val="0"/>
      <w:marRight w:val="0"/>
      <w:marTop w:val="0"/>
      <w:marBottom w:val="0"/>
      <w:divBdr>
        <w:top w:val="none" w:sz="0" w:space="0" w:color="auto"/>
        <w:left w:val="none" w:sz="0" w:space="0" w:color="auto"/>
        <w:bottom w:val="none" w:sz="0" w:space="0" w:color="auto"/>
        <w:right w:val="none" w:sz="0" w:space="0" w:color="auto"/>
      </w:divBdr>
    </w:div>
    <w:div w:id="1372729908">
      <w:bodyDiv w:val="1"/>
      <w:marLeft w:val="0"/>
      <w:marRight w:val="0"/>
      <w:marTop w:val="0"/>
      <w:marBottom w:val="0"/>
      <w:divBdr>
        <w:top w:val="none" w:sz="0" w:space="0" w:color="auto"/>
        <w:left w:val="none" w:sz="0" w:space="0" w:color="auto"/>
        <w:bottom w:val="none" w:sz="0" w:space="0" w:color="auto"/>
        <w:right w:val="none" w:sz="0" w:space="0" w:color="auto"/>
      </w:divBdr>
    </w:div>
    <w:div w:id="1373387450">
      <w:bodyDiv w:val="1"/>
      <w:marLeft w:val="0"/>
      <w:marRight w:val="0"/>
      <w:marTop w:val="0"/>
      <w:marBottom w:val="0"/>
      <w:divBdr>
        <w:top w:val="none" w:sz="0" w:space="0" w:color="auto"/>
        <w:left w:val="none" w:sz="0" w:space="0" w:color="auto"/>
        <w:bottom w:val="none" w:sz="0" w:space="0" w:color="auto"/>
        <w:right w:val="none" w:sz="0" w:space="0" w:color="auto"/>
      </w:divBdr>
    </w:div>
    <w:div w:id="1373572277">
      <w:bodyDiv w:val="1"/>
      <w:marLeft w:val="0"/>
      <w:marRight w:val="0"/>
      <w:marTop w:val="0"/>
      <w:marBottom w:val="0"/>
      <w:divBdr>
        <w:top w:val="none" w:sz="0" w:space="0" w:color="auto"/>
        <w:left w:val="none" w:sz="0" w:space="0" w:color="auto"/>
        <w:bottom w:val="none" w:sz="0" w:space="0" w:color="auto"/>
        <w:right w:val="none" w:sz="0" w:space="0" w:color="auto"/>
      </w:divBdr>
    </w:div>
    <w:div w:id="1373966671">
      <w:bodyDiv w:val="1"/>
      <w:marLeft w:val="0"/>
      <w:marRight w:val="0"/>
      <w:marTop w:val="0"/>
      <w:marBottom w:val="0"/>
      <w:divBdr>
        <w:top w:val="none" w:sz="0" w:space="0" w:color="auto"/>
        <w:left w:val="none" w:sz="0" w:space="0" w:color="auto"/>
        <w:bottom w:val="none" w:sz="0" w:space="0" w:color="auto"/>
        <w:right w:val="none" w:sz="0" w:space="0" w:color="auto"/>
      </w:divBdr>
    </w:div>
    <w:div w:id="1374037181">
      <w:bodyDiv w:val="1"/>
      <w:marLeft w:val="0"/>
      <w:marRight w:val="0"/>
      <w:marTop w:val="0"/>
      <w:marBottom w:val="0"/>
      <w:divBdr>
        <w:top w:val="none" w:sz="0" w:space="0" w:color="auto"/>
        <w:left w:val="none" w:sz="0" w:space="0" w:color="auto"/>
        <w:bottom w:val="none" w:sz="0" w:space="0" w:color="auto"/>
        <w:right w:val="none" w:sz="0" w:space="0" w:color="auto"/>
      </w:divBdr>
    </w:div>
    <w:div w:id="1374116130">
      <w:bodyDiv w:val="1"/>
      <w:marLeft w:val="0"/>
      <w:marRight w:val="0"/>
      <w:marTop w:val="0"/>
      <w:marBottom w:val="0"/>
      <w:divBdr>
        <w:top w:val="none" w:sz="0" w:space="0" w:color="auto"/>
        <w:left w:val="none" w:sz="0" w:space="0" w:color="auto"/>
        <w:bottom w:val="none" w:sz="0" w:space="0" w:color="auto"/>
        <w:right w:val="none" w:sz="0" w:space="0" w:color="auto"/>
      </w:divBdr>
    </w:div>
    <w:div w:id="1374385446">
      <w:bodyDiv w:val="1"/>
      <w:marLeft w:val="0"/>
      <w:marRight w:val="0"/>
      <w:marTop w:val="0"/>
      <w:marBottom w:val="0"/>
      <w:divBdr>
        <w:top w:val="none" w:sz="0" w:space="0" w:color="auto"/>
        <w:left w:val="none" w:sz="0" w:space="0" w:color="auto"/>
        <w:bottom w:val="none" w:sz="0" w:space="0" w:color="auto"/>
        <w:right w:val="none" w:sz="0" w:space="0" w:color="auto"/>
      </w:divBdr>
    </w:div>
    <w:div w:id="1374427428">
      <w:bodyDiv w:val="1"/>
      <w:marLeft w:val="0"/>
      <w:marRight w:val="0"/>
      <w:marTop w:val="0"/>
      <w:marBottom w:val="0"/>
      <w:divBdr>
        <w:top w:val="none" w:sz="0" w:space="0" w:color="auto"/>
        <w:left w:val="none" w:sz="0" w:space="0" w:color="auto"/>
        <w:bottom w:val="none" w:sz="0" w:space="0" w:color="auto"/>
        <w:right w:val="none" w:sz="0" w:space="0" w:color="auto"/>
      </w:divBdr>
    </w:div>
    <w:div w:id="1374505002">
      <w:bodyDiv w:val="1"/>
      <w:marLeft w:val="0"/>
      <w:marRight w:val="0"/>
      <w:marTop w:val="0"/>
      <w:marBottom w:val="0"/>
      <w:divBdr>
        <w:top w:val="none" w:sz="0" w:space="0" w:color="auto"/>
        <w:left w:val="none" w:sz="0" w:space="0" w:color="auto"/>
        <w:bottom w:val="none" w:sz="0" w:space="0" w:color="auto"/>
        <w:right w:val="none" w:sz="0" w:space="0" w:color="auto"/>
      </w:divBdr>
    </w:div>
    <w:div w:id="1374764904">
      <w:bodyDiv w:val="1"/>
      <w:marLeft w:val="0"/>
      <w:marRight w:val="0"/>
      <w:marTop w:val="0"/>
      <w:marBottom w:val="0"/>
      <w:divBdr>
        <w:top w:val="none" w:sz="0" w:space="0" w:color="auto"/>
        <w:left w:val="none" w:sz="0" w:space="0" w:color="auto"/>
        <w:bottom w:val="none" w:sz="0" w:space="0" w:color="auto"/>
        <w:right w:val="none" w:sz="0" w:space="0" w:color="auto"/>
      </w:divBdr>
    </w:div>
    <w:div w:id="1374769899">
      <w:bodyDiv w:val="1"/>
      <w:marLeft w:val="0"/>
      <w:marRight w:val="0"/>
      <w:marTop w:val="0"/>
      <w:marBottom w:val="0"/>
      <w:divBdr>
        <w:top w:val="none" w:sz="0" w:space="0" w:color="auto"/>
        <w:left w:val="none" w:sz="0" w:space="0" w:color="auto"/>
        <w:bottom w:val="none" w:sz="0" w:space="0" w:color="auto"/>
        <w:right w:val="none" w:sz="0" w:space="0" w:color="auto"/>
      </w:divBdr>
    </w:div>
    <w:div w:id="1374843742">
      <w:bodyDiv w:val="1"/>
      <w:marLeft w:val="0"/>
      <w:marRight w:val="0"/>
      <w:marTop w:val="0"/>
      <w:marBottom w:val="0"/>
      <w:divBdr>
        <w:top w:val="none" w:sz="0" w:space="0" w:color="auto"/>
        <w:left w:val="none" w:sz="0" w:space="0" w:color="auto"/>
        <w:bottom w:val="none" w:sz="0" w:space="0" w:color="auto"/>
        <w:right w:val="none" w:sz="0" w:space="0" w:color="auto"/>
      </w:divBdr>
    </w:div>
    <w:div w:id="1374962572">
      <w:bodyDiv w:val="1"/>
      <w:marLeft w:val="0"/>
      <w:marRight w:val="0"/>
      <w:marTop w:val="0"/>
      <w:marBottom w:val="0"/>
      <w:divBdr>
        <w:top w:val="none" w:sz="0" w:space="0" w:color="auto"/>
        <w:left w:val="none" w:sz="0" w:space="0" w:color="auto"/>
        <w:bottom w:val="none" w:sz="0" w:space="0" w:color="auto"/>
        <w:right w:val="none" w:sz="0" w:space="0" w:color="auto"/>
      </w:divBdr>
    </w:div>
    <w:div w:id="1375077442">
      <w:bodyDiv w:val="1"/>
      <w:marLeft w:val="0"/>
      <w:marRight w:val="0"/>
      <w:marTop w:val="0"/>
      <w:marBottom w:val="0"/>
      <w:divBdr>
        <w:top w:val="none" w:sz="0" w:space="0" w:color="auto"/>
        <w:left w:val="none" w:sz="0" w:space="0" w:color="auto"/>
        <w:bottom w:val="none" w:sz="0" w:space="0" w:color="auto"/>
        <w:right w:val="none" w:sz="0" w:space="0" w:color="auto"/>
      </w:divBdr>
    </w:div>
    <w:div w:id="1375151208">
      <w:bodyDiv w:val="1"/>
      <w:marLeft w:val="0"/>
      <w:marRight w:val="0"/>
      <w:marTop w:val="0"/>
      <w:marBottom w:val="0"/>
      <w:divBdr>
        <w:top w:val="none" w:sz="0" w:space="0" w:color="auto"/>
        <w:left w:val="none" w:sz="0" w:space="0" w:color="auto"/>
        <w:bottom w:val="none" w:sz="0" w:space="0" w:color="auto"/>
        <w:right w:val="none" w:sz="0" w:space="0" w:color="auto"/>
      </w:divBdr>
    </w:div>
    <w:div w:id="1375352172">
      <w:bodyDiv w:val="1"/>
      <w:marLeft w:val="0"/>
      <w:marRight w:val="0"/>
      <w:marTop w:val="0"/>
      <w:marBottom w:val="0"/>
      <w:divBdr>
        <w:top w:val="none" w:sz="0" w:space="0" w:color="auto"/>
        <w:left w:val="none" w:sz="0" w:space="0" w:color="auto"/>
        <w:bottom w:val="none" w:sz="0" w:space="0" w:color="auto"/>
        <w:right w:val="none" w:sz="0" w:space="0" w:color="auto"/>
      </w:divBdr>
    </w:div>
    <w:div w:id="1375421835">
      <w:bodyDiv w:val="1"/>
      <w:marLeft w:val="0"/>
      <w:marRight w:val="0"/>
      <w:marTop w:val="0"/>
      <w:marBottom w:val="0"/>
      <w:divBdr>
        <w:top w:val="none" w:sz="0" w:space="0" w:color="auto"/>
        <w:left w:val="none" w:sz="0" w:space="0" w:color="auto"/>
        <w:bottom w:val="none" w:sz="0" w:space="0" w:color="auto"/>
        <w:right w:val="none" w:sz="0" w:space="0" w:color="auto"/>
      </w:divBdr>
    </w:div>
    <w:div w:id="1375428000">
      <w:bodyDiv w:val="1"/>
      <w:marLeft w:val="0"/>
      <w:marRight w:val="0"/>
      <w:marTop w:val="0"/>
      <w:marBottom w:val="0"/>
      <w:divBdr>
        <w:top w:val="none" w:sz="0" w:space="0" w:color="auto"/>
        <w:left w:val="none" w:sz="0" w:space="0" w:color="auto"/>
        <w:bottom w:val="none" w:sz="0" w:space="0" w:color="auto"/>
        <w:right w:val="none" w:sz="0" w:space="0" w:color="auto"/>
      </w:divBdr>
    </w:div>
    <w:div w:id="1375495797">
      <w:bodyDiv w:val="1"/>
      <w:marLeft w:val="0"/>
      <w:marRight w:val="0"/>
      <w:marTop w:val="0"/>
      <w:marBottom w:val="0"/>
      <w:divBdr>
        <w:top w:val="none" w:sz="0" w:space="0" w:color="auto"/>
        <w:left w:val="none" w:sz="0" w:space="0" w:color="auto"/>
        <w:bottom w:val="none" w:sz="0" w:space="0" w:color="auto"/>
        <w:right w:val="none" w:sz="0" w:space="0" w:color="auto"/>
      </w:divBdr>
    </w:div>
    <w:div w:id="1375882220">
      <w:bodyDiv w:val="1"/>
      <w:marLeft w:val="0"/>
      <w:marRight w:val="0"/>
      <w:marTop w:val="0"/>
      <w:marBottom w:val="0"/>
      <w:divBdr>
        <w:top w:val="none" w:sz="0" w:space="0" w:color="auto"/>
        <w:left w:val="none" w:sz="0" w:space="0" w:color="auto"/>
        <w:bottom w:val="none" w:sz="0" w:space="0" w:color="auto"/>
        <w:right w:val="none" w:sz="0" w:space="0" w:color="auto"/>
      </w:divBdr>
    </w:div>
    <w:div w:id="1375929181">
      <w:bodyDiv w:val="1"/>
      <w:marLeft w:val="0"/>
      <w:marRight w:val="0"/>
      <w:marTop w:val="0"/>
      <w:marBottom w:val="0"/>
      <w:divBdr>
        <w:top w:val="none" w:sz="0" w:space="0" w:color="auto"/>
        <w:left w:val="none" w:sz="0" w:space="0" w:color="auto"/>
        <w:bottom w:val="none" w:sz="0" w:space="0" w:color="auto"/>
        <w:right w:val="none" w:sz="0" w:space="0" w:color="auto"/>
      </w:divBdr>
    </w:div>
    <w:div w:id="1376008899">
      <w:bodyDiv w:val="1"/>
      <w:marLeft w:val="0"/>
      <w:marRight w:val="0"/>
      <w:marTop w:val="0"/>
      <w:marBottom w:val="0"/>
      <w:divBdr>
        <w:top w:val="none" w:sz="0" w:space="0" w:color="auto"/>
        <w:left w:val="none" w:sz="0" w:space="0" w:color="auto"/>
        <w:bottom w:val="none" w:sz="0" w:space="0" w:color="auto"/>
        <w:right w:val="none" w:sz="0" w:space="0" w:color="auto"/>
      </w:divBdr>
    </w:div>
    <w:div w:id="1376008968">
      <w:bodyDiv w:val="1"/>
      <w:marLeft w:val="0"/>
      <w:marRight w:val="0"/>
      <w:marTop w:val="0"/>
      <w:marBottom w:val="0"/>
      <w:divBdr>
        <w:top w:val="none" w:sz="0" w:space="0" w:color="auto"/>
        <w:left w:val="none" w:sz="0" w:space="0" w:color="auto"/>
        <w:bottom w:val="none" w:sz="0" w:space="0" w:color="auto"/>
        <w:right w:val="none" w:sz="0" w:space="0" w:color="auto"/>
      </w:divBdr>
    </w:div>
    <w:div w:id="1376077463">
      <w:bodyDiv w:val="1"/>
      <w:marLeft w:val="0"/>
      <w:marRight w:val="0"/>
      <w:marTop w:val="0"/>
      <w:marBottom w:val="0"/>
      <w:divBdr>
        <w:top w:val="none" w:sz="0" w:space="0" w:color="auto"/>
        <w:left w:val="none" w:sz="0" w:space="0" w:color="auto"/>
        <w:bottom w:val="none" w:sz="0" w:space="0" w:color="auto"/>
        <w:right w:val="none" w:sz="0" w:space="0" w:color="auto"/>
      </w:divBdr>
    </w:div>
    <w:div w:id="1376273196">
      <w:bodyDiv w:val="1"/>
      <w:marLeft w:val="0"/>
      <w:marRight w:val="0"/>
      <w:marTop w:val="0"/>
      <w:marBottom w:val="0"/>
      <w:divBdr>
        <w:top w:val="none" w:sz="0" w:space="0" w:color="auto"/>
        <w:left w:val="none" w:sz="0" w:space="0" w:color="auto"/>
        <w:bottom w:val="none" w:sz="0" w:space="0" w:color="auto"/>
        <w:right w:val="none" w:sz="0" w:space="0" w:color="auto"/>
      </w:divBdr>
    </w:div>
    <w:div w:id="1376348701">
      <w:bodyDiv w:val="1"/>
      <w:marLeft w:val="0"/>
      <w:marRight w:val="0"/>
      <w:marTop w:val="0"/>
      <w:marBottom w:val="0"/>
      <w:divBdr>
        <w:top w:val="none" w:sz="0" w:space="0" w:color="auto"/>
        <w:left w:val="none" w:sz="0" w:space="0" w:color="auto"/>
        <w:bottom w:val="none" w:sz="0" w:space="0" w:color="auto"/>
        <w:right w:val="none" w:sz="0" w:space="0" w:color="auto"/>
      </w:divBdr>
    </w:div>
    <w:div w:id="1376738525">
      <w:bodyDiv w:val="1"/>
      <w:marLeft w:val="0"/>
      <w:marRight w:val="0"/>
      <w:marTop w:val="0"/>
      <w:marBottom w:val="0"/>
      <w:divBdr>
        <w:top w:val="none" w:sz="0" w:space="0" w:color="auto"/>
        <w:left w:val="none" w:sz="0" w:space="0" w:color="auto"/>
        <w:bottom w:val="none" w:sz="0" w:space="0" w:color="auto"/>
        <w:right w:val="none" w:sz="0" w:space="0" w:color="auto"/>
      </w:divBdr>
    </w:div>
    <w:div w:id="1376739555">
      <w:bodyDiv w:val="1"/>
      <w:marLeft w:val="0"/>
      <w:marRight w:val="0"/>
      <w:marTop w:val="0"/>
      <w:marBottom w:val="0"/>
      <w:divBdr>
        <w:top w:val="none" w:sz="0" w:space="0" w:color="auto"/>
        <w:left w:val="none" w:sz="0" w:space="0" w:color="auto"/>
        <w:bottom w:val="none" w:sz="0" w:space="0" w:color="auto"/>
        <w:right w:val="none" w:sz="0" w:space="0" w:color="auto"/>
      </w:divBdr>
    </w:div>
    <w:div w:id="1376852244">
      <w:bodyDiv w:val="1"/>
      <w:marLeft w:val="0"/>
      <w:marRight w:val="0"/>
      <w:marTop w:val="0"/>
      <w:marBottom w:val="0"/>
      <w:divBdr>
        <w:top w:val="none" w:sz="0" w:space="0" w:color="auto"/>
        <w:left w:val="none" w:sz="0" w:space="0" w:color="auto"/>
        <w:bottom w:val="none" w:sz="0" w:space="0" w:color="auto"/>
        <w:right w:val="none" w:sz="0" w:space="0" w:color="auto"/>
      </w:divBdr>
    </w:div>
    <w:div w:id="1377584454">
      <w:bodyDiv w:val="1"/>
      <w:marLeft w:val="0"/>
      <w:marRight w:val="0"/>
      <w:marTop w:val="0"/>
      <w:marBottom w:val="0"/>
      <w:divBdr>
        <w:top w:val="none" w:sz="0" w:space="0" w:color="auto"/>
        <w:left w:val="none" w:sz="0" w:space="0" w:color="auto"/>
        <w:bottom w:val="none" w:sz="0" w:space="0" w:color="auto"/>
        <w:right w:val="none" w:sz="0" w:space="0" w:color="auto"/>
      </w:divBdr>
    </w:div>
    <w:div w:id="1377855366">
      <w:bodyDiv w:val="1"/>
      <w:marLeft w:val="0"/>
      <w:marRight w:val="0"/>
      <w:marTop w:val="0"/>
      <w:marBottom w:val="0"/>
      <w:divBdr>
        <w:top w:val="none" w:sz="0" w:space="0" w:color="auto"/>
        <w:left w:val="none" w:sz="0" w:space="0" w:color="auto"/>
        <w:bottom w:val="none" w:sz="0" w:space="0" w:color="auto"/>
        <w:right w:val="none" w:sz="0" w:space="0" w:color="auto"/>
      </w:divBdr>
    </w:div>
    <w:div w:id="1378044950">
      <w:bodyDiv w:val="1"/>
      <w:marLeft w:val="0"/>
      <w:marRight w:val="0"/>
      <w:marTop w:val="0"/>
      <w:marBottom w:val="0"/>
      <w:divBdr>
        <w:top w:val="none" w:sz="0" w:space="0" w:color="auto"/>
        <w:left w:val="none" w:sz="0" w:space="0" w:color="auto"/>
        <w:bottom w:val="none" w:sz="0" w:space="0" w:color="auto"/>
        <w:right w:val="none" w:sz="0" w:space="0" w:color="auto"/>
      </w:divBdr>
    </w:div>
    <w:div w:id="1378310592">
      <w:bodyDiv w:val="1"/>
      <w:marLeft w:val="0"/>
      <w:marRight w:val="0"/>
      <w:marTop w:val="0"/>
      <w:marBottom w:val="0"/>
      <w:divBdr>
        <w:top w:val="none" w:sz="0" w:space="0" w:color="auto"/>
        <w:left w:val="none" w:sz="0" w:space="0" w:color="auto"/>
        <w:bottom w:val="none" w:sz="0" w:space="0" w:color="auto"/>
        <w:right w:val="none" w:sz="0" w:space="0" w:color="auto"/>
      </w:divBdr>
    </w:div>
    <w:div w:id="1378510888">
      <w:bodyDiv w:val="1"/>
      <w:marLeft w:val="0"/>
      <w:marRight w:val="0"/>
      <w:marTop w:val="0"/>
      <w:marBottom w:val="0"/>
      <w:divBdr>
        <w:top w:val="none" w:sz="0" w:space="0" w:color="auto"/>
        <w:left w:val="none" w:sz="0" w:space="0" w:color="auto"/>
        <w:bottom w:val="none" w:sz="0" w:space="0" w:color="auto"/>
        <w:right w:val="none" w:sz="0" w:space="0" w:color="auto"/>
      </w:divBdr>
    </w:div>
    <w:div w:id="1378551849">
      <w:bodyDiv w:val="1"/>
      <w:marLeft w:val="0"/>
      <w:marRight w:val="0"/>
      <w:marTop w:val="0"/>
      <w:marBottom w:val="0"/>
      <w:divBdr>
        <w:top w:val="none" w:sz="0" w:space="0" w:color="auto"/>
        <w:left w:val="none" w:sz="0" w:space="0" w:color="auto"/>
        <w:bottom w:val="none" w:sz="0" w:space="0" w:color="auto"/>
        <w:right w:val="none" w:sz="0" w:space="0" w:color="auto"/>
      </w:divBdr>
    </w:div>
    <w:div w:id="1379276240">
      <w:bodyDiv w:val="1"/>
      <w:marLeft w:val="0"/>
      <w:marRight w:val="0"/>
      <w:marTop w:val="0"/>
      <w:marBottom w:val="0"/>
      <w:divBdr>
        <w:top w:val="none" w:sz="0" w:space="0" w:color="auto"/>
        <w:left w:val="none" w:sz="0" w:space="0" w:color="auto"/>
        <w:bottom w:val="none" w:sz="0" w:space="0" w:color="auto"/>
        <w:right w:val="none" w:sz="0" w:space="0" w:color="auto"/>
      </w:divBdr>
    </w:div>
    <w:div w:id="1379431994">
      <w:bodyDiv w:val="1"/>
      <w:marLeft w:val="0"/>
      <w:marRight w:val="0"/>
      <w:marTop w:val="0"/>
      <w:marBottom w:val="0"/>
      <w:divBdr>
        <w:top w:val="none" w:sz="0" w:space="0" w:color="auto"/>
        <w:left w:val="none" w:sz="0" w:space="0" w:color="auto"/>
        <w:bottom w:val="none" w:sz="0" w:space="0" w:color="auto"/>
        <w:right w:val="none" w:sz="0" w:space="0" w:color="auto"/>
      </w:divBdr>
    </w:div>
    <w:div w:id="1379623461">
      <w:bodyDiv w:val="1"/>
      <w:marLeft w:val="0"/>
      <w:marRight w:val="0"/>
      <w:marTop w:val="0"/>
      <w:marBottom w:val="0"/>
      <w:divBdr>
        <w:top w:val="none" w:sz="0" w:space="0" w:color="auto"/>
        <w:left w:val="none" w:sz="0" w:space="0" w:color="auto"/>
        <w:bottom w:val="none" w:sz="0" w:space="0" w:color="auto"/>
        <w:right w:val="none" w:sz="0" w:space="0" w:color="auto"/>
      </w:divBdr>
    </w:div>
    <w:div w:id="1379663976">
      <w:bodyDiv w:val="1"/>
      <w:marLeft w:val="0"/>
      <w:marRight w:val="0"/>
      <w:marTop w:val="0"/>
      <w:marBottom w:val="0"/>
      <w:divBdr>
        <w:top w:val="none" w:sz="0" w:space="0" w:color="auto"/>
        <w:left w:val="none" w:sz="0" w:space="0" w:color="auto"/>
        <w:bottom w:val="none" w:sz="0" w:space="0" w:color="auto"/>
        <w:right w:val="none" w:sz="0" w:space="0" w:color="auto"/>
      </w:divBdr>
    </w:div>
    <w:div w:id="1379746969">
      <w:bodyDiv w:val="1"/>
      <w:marLeft w:val="0"/>
      <w:marRight w:val="0"/>
      <w:marTop w:val="0"/>
      <w:marBottom w:val="0"/>
      <w:divBdr>
        <w:top w:val="none" w:sz="0" w:space="0" w:color="auto"/>
        <w:left w:val="none" w:sz="0" w:space="0" w:color="auto"/>
        <w:bottom w:val="none" w:sz="0" w:space="0" w:color="auto"/>
        <w:right w:val="none" w:sz="0" w:space="0" w:color="auto"/>
      </w:divBdr>
    </w:div>
    <w:div w:id="1379817668">
      <w:bodyDiv w:val="1"/>
      <w:marLeft w:val="0"/>
      <w:marRight w:val="0"/>
      <w:marTop w:val="0"/>
      <w:marBottom w:val="0"/>
      <w:divBdr>
        <w:top w:val="none" w:sz="0" w:space="0" w:color="auto"/>
        <w:left w:val="none" w:sz="0" w:space="0" w:color="auto"/>
        <w:bottom w:val="none" w:sz="0" w:space="0" w:color="auto"/>
        <w:right w:val="none" w:sz="0" w:space="0" w:color="auto"/>
      </w:divBdr>
    </w:div>
    <w:div w:id="1380128256">
      <w:bodyDiv w:val="1"/>
      <w:marLeft w:val="0"/>
      <w:marRight w:val="0"/>
      <w:marTop w:val="0"/>
      <w:marBottom w:val="0"/>
      <w:divBdr>
        <w:top w:val="none" w:sz="0" w:space="0" w:color="auto"/>
        <w:left w:val="none" w:sz="0" w:space="0" w:color="auto"/>
        <w:bottom w:val="none" w:sz="0" w:space="0" w:color="auto"/>
        <w:right w:val="none" w:sz="0" w:space="0" w:color="auto"/>
      </w:divBdr>
    </w:div>
    <w:div w:id="1380592082">
      <w:bodyDiv w:val="1"/>
      <w:marLeft w:val="0"/>
      <w:marRight w:val="0"/>
      <w:marTop w:val="0"/>
      <w:marBottom w:val="0"/>
      <w:divBdr>
        <w:top w:val="none" w:sz="0" w:space="0" w:color="auto"/>
        <w:left w:val="none" w:sz="0" w:space="0" w:color="auto"/>
        <w:bottom w:val="none" w:sz="0" w:space="0" w:color="auto"/>
        <w:right w:val="none" w:sz="0" w:space="0" w:color="auto"/>
      </w:divBdr>
    </w:div>
    <w:div w:id="1380668988">
      <w:bodyDiv w:val="1"/>
      <w:marLeft w:val="0"/>
      <w:marRight w:val="0"/>
      <w:marTop w:val="0"/>
      <w:marBottom w:val="0"/>
      <w:divBdr>
        <w:top w:val="none" w:sz="0" w:space="0" w:color="auto"/>
        <w:left w:val="none" w:sz="0" w:space="0" w:color="auto"/>
        <w:bottom w:val="none" w:sz="0" w:space="0" w:color="auto"/>
        <w:right w:val="none" w:sz="0" w:space="0" w:color="auto"/>
      </w:divBdr>
    </w:div>
    <w:div w:id="1380936144">
      <w:bodyDiv w:val="1"/>
      <w:marLeft w:val="0"/>
      <w:marRight w:val="0"/>
      <w:marTop w:val="0"/>
      <w:marBottom w:val="0"/>
      <w:divBdr>
        <w:top w:val="none" w:sz="0" w:space="0" w:color="auto"/>
        <w:left w:val="none" w:sz="0" w:space="0" w:color="auto"/>
        <w:bottom w:val="none" w:sz="0" w:space="0" w:color="auto"/>
        <w:right w:val="none" w:sz="0" w:space="0" w:color="auto"/>
      </w:divBdr>
    </w:div>
    <w:div w:id="1381321383">
      <w:bodyDiv w:val="1"/>
      <w:marLeft w:val="0"/>
      <w:marRight w:val="0"/>
      <w:marTop w:val="0"/>
      <w:marBottom w:val="0"/>
      <w:divBdr>
        <w:top w:val="none" w:sz="0" w:space="0" w:color="auto"/>
        <w:left w:val="none" w:sz="0" w:space="0" w:color="auto"/>
        <w:bottom w:val="none" w:sz="0" w:space="0" w:color="auto"/>
        <w:right w:val="none" w:sz="0" w:space="0" w:color="auto"/>
      </w:divBdr>
    </w:div>
    <w:div w:id="1381321961">
      <w:bodyDiv w:val="1"/>
      <w:marLeft w:val="0"/>
      <w:marRight w:val="0"/>
      <w:marTop w:val="0"/>
      <w:marBottom w:val="0"/>
      <w:divBdr>
        <w:top w:val="none" w:sz="0" w:space="0" w:color="auto"/>
        <w:left w:val="none" w:sz="0" w:space="0" w:color="auto"/>
        <w:bottom w:val="none" w:sz="0" w:space="0" w:color="auto"/>
        <w:right w:val="none" w:sz="0" w:space="0" w:color="auto"/>
      </w:divBdr>
    </w:div>
    <w:div w:id="1381399062">
      <w:bodyDiv w:val="1"/>
      <w:marLeft w:val="0"/>
      <w:marRight w:val="0"/>
      <w:marTop w:val="0"/>
      <w:marBottom w:val="0"/>
      <w:divBdr>
        <w:top w:val="none" w:sz="0" w:space="0" w:color="auto"/>
        <w:left w:val="none" w:sz="0" w:space="0" w:color="auto"/>
        <w:bottom w:val="none" w:sz="0" w:space="0" w:color="auto"/>
        <w:right w:val="none" w:sz="0" w:space="0" w:color="auto"/>
      </w:divBdr>
    </w:div>
    <w:div w:id="1381590300">
      <w:bodyDiv w:val="1"/>
      <w:marLeft w:val="0"/>
      <w:marRight w:val="0"/>
      <w:marTop w:val="0"/>
      <w:marBottom w:val="0"/>
      <w:divBdr>
        <w:top w:val="none" w:sz="0" w:space="0" w:color="auto"/>
        <w:left w:val="none" w:sz="0" w:space="0" w:color="auto"/>
        <w:bottom w:val="none" w:sz="0" w:space="0" w:color="auto"/>
        <w:right w:val="none" w:sz="0" w:space="0" w:color="auto"/>
      </w:divBdr>
    </w:div>
    <w:div w:id="1381630716">
      <w:bodyDiv w:val="1"/>
      <w:marLeft w:val="0"/>
      <w:marRight w:val="0"/>
      <w:marTop w:val="0"/>
      <w:marBottom w:val="0"/>
      <w:divBdr>
        <w:top w:val="none" w:sz="0" w:space="0" w:color="auto"/>
        <w:left w:val="none" w:sz="0" w:space="0" w:color="auto"/>
        <w:bottom w:val="none" w:sz="0" w:space="0" w:color="auto"/>
        <w:right w:val="none" w:sz="0" w:space="0" w:color="auto"/>
      </w:divBdr>
    </w:div>
    <w:div w:id="1381897394">
      <w:bodyDiv w:val="1"/>
      <w:marLeft w:val="0"/>
      <w:marRight w:val="0"/>
      <w:marTop w:val="0"/>
      <w:marBottom w:val="0"/>
      <w:divBdr>
        <w:top w:val="none" w:sz="0" w:space="0" w:color="auto"/>
        <w:left w:val="none" w:sz="0" w:space="0" w:color="auto"/>
        <w:bottom w:val="none" w:sz="0" w:space="0" w:color="auto"/>
        <w:right w:val="none" w:sz="0" w:space="0" w:color="auto"/>
      </w:divBdr>
    </w:div>
    <w:div w:id="1381979498">
      <w:bodyDiv w:val="1"/>
      <w:marLeft w:val="0"/>
      <w:marRight w:val="0"/>
      <w:marTop w:val="0"/>
      <w:marBottom w:val="0"/>
      <w:divBdr>
        <w:top w:val="none" w:sz="0" w:space="0" w:color="auto"/>
        <w:left w:val="none" w:sz="0" w:space="0" w:color="auto"/>
        <w:bottom w:val="none" w:sz="0" w:space="0" w:color="auto"/>
        <w:right w:val="none" w:sz="0" w:space="0" w:color="auto"/>
      </w:divBdr>
    </w:div>
    <w:div w:id="1382285857">
      <w:bodyDiv w:val="1"/>
      <w:marLeft w:val="0"/>
      <w:marRight w:val="0"/>
      <w:marTop w:val="0"/>
      <w:marBottom w:val="0"/>
      <w:divBdr>
        <w:top w:val="none" w:sz="0" w:space="0" w:color="auto"/>
        <w:left w:val="none" w:sz="0" w:space="0" w:color="auto"/>
        <w:bottom w:val="none" w:sz="0" w:space="0" w:color="auto"/>
        <w:right w:val="none" w:sz="0" w:space="0" w:color="auto"/>
      </w:divBdr>
    </w:div>
    <w:div w:id="1382292205">
      <w:bodyDiv w:val="1"/>
      <w:marLeft w:val="0"/>
      <w:marRight w:val="0"/>
      <w:marTop w:val="0"/>
      <w:marBottom w:val="0"/>
      <w:divBdr>
        <w:top w:val="none" w:sz="0" w:space="0" w:color="auto"/>
        <w:left w:val="none" w:sz="0" w:space="0" w:color="auto"/>
        <w:bottom w:val="none" w:sz="0" w:space="0" w:color="auto"/>
        <w:right w:val="none" w:sz="0" w:space="0" w:color="auto"/>
      </w:divBdr>
    </w:div>
    <w:div w:id="1382440244">
      <w:bodyDiv w:val="1"/>
      <w:marLeft w:val="0"/>
      <w:marRight w:val="0"/>
      <w:marTop w:val="0"/>
      <w:marBottom w:val="0"/>
      <w:divBdr>
        <w:top w:val="none" w:sz="0" w:space="0" w:color="auto"/>
        <w:left w:val="none" w:sz="0" w:space="0" w:color="auto"/>
        <w:bottom w:val="none" w:sz="0" w:space="0" w:color="auto"/>
        <w:right w:val="none" w:sz="0" w:space="0" w:color="auto"/>
      </w:divBdr>
    </w:div>
    <w:div w:id="1382486309">
      <w:bodyDiv w:val="1"/>
      <w:marLeft w:val="0"/>
      <w:marRight w:val="0"/>
      <w:marTop w:val="0"/>
      <w:marBottom w:val="0"/>
      <w:divBdr>
        <w:top w:val="none" w:sz="0" w:space="0" w:color="auto"/>
        <w:left w:val="none" w:sz="0" w:space="0" w:color="auto"/>
        <w:bottom w:val="none" w:sz="0" w:space="0" w:color="auto"/>
        <w:right w:val="none" w:sz="0" w:space="0" w:color="auto"/>
      </w:divBdr>
    </w:div>
    <w:div w:id="1383019719">
      <w:bodyDiv w:val="1"/>
      <w:marLeft w:val="0"/>
      <w:marRight w:val="0"/>
      <w:marTop w:val="0"/>
      <w:marBottom w:val="0"/>
      <w:divBdr>
        <w:top w:val="none" w:sz="0" w:space="0" w:color="auto"/>
        <w:left w:val="none" w:sz="0" w:space="0" w:color="auto"/>
        <w:bottom w:val="none" w:sz="0" w:space="0" w:color="auto"/>
        <w:right w:val="none" w:sz="0" w:space="0" w:color="auto"/>
      </w:divBdr>
    </w:div>
    <w:div w:id="1383292362">
      <w:bodyDiv w:val="1"/>
      <w:marLeft w:val="0"/>
      <w:marRight w:val="0"/>
      <w:marTop w:val="0"/>
      <w:marBottom w:val="0"/>
      <w:divBdr>
        <w:top w:val="none" w:sz="0" w:space="0" w:color="auto"/>
        <w:left w:val="none" w:sz="0" w:space="0" w:color="auto"/>
        <w:bottom w:val="none" w:sz="0" w:space="0" w:color="auto"/>
        <w:right w:val="none" w:sz="0" w:space="0" w:color="auto"/>
      </w:divBdr>
    </w:div>
    <w:div w:id="1383405856">
      <w:bodyDiv w:val="1"/>
      <w:marLeft w:val="0"/>
      <w:marRight w:val="0"/>
      <w:marTop w:val="0"/>
      <w:marBottom w:val="0"/>
      <w:divBdr>
        <w:top w:val="none" w:sz="0" w:space="0" w:color="auto"/>
        <w:left w:val="none" w:sz="0" w:space="0" w:color="auto"/>
        <w:bottom w:val="none" w:sz="0" w:space="0" w:color="auto"/>
        <w:right w:val="none" w:sz="0" w:space="0" w:color="auto"/>
      </w:divBdr>
    </w:div>
    <w:div w:id="1383407719">
      <w:bodyDiv w:val="1"/>
      <w:marLeft w:val="0"/>
      <w:marRight w:val="0"/>
      <w:marTop w:val="0"/>
      <w:marBottom w:val="0"/>
      <w:divBdr>
        <w:top w:val="none" w:sz="0" w:space="0" w:color="auto"/>
        <w:left w:val="none" w:sz="0" w:space="0" w:color="auto"/>
        <w:bottom w:val="none" w:sz="0" w:space="0" w:color="auto"/>
        <w:right w:val="none" w:sz="0" w:space="0" w:color="auto"/>
      </w:divBdr>
    </w:div>
    <w:div w:id="1383557402">
      <w:bodyDiv w:val="1"/>
      <w:marLeft w:val="0"/>
      <w:marRight w:val="0"/>
      <w:marTop w:val="0"/>
      <w:marBottom w:val="0"/>
      <w:divBdr>
        <w:top w:val="none" w:sz="0" w:space="0" w:color="auto"/>
        <w:left w:val="none" w:sz="0" w:space="0" w:color="auto"/>
        <w:bottom w:val="none" w:sz="0" w:space="0" w:color="auto"/>
        <w:right w:val="none" w:sz="0" w:space="0" w:color="auto"/>
      </w:divBdr>
    </w:div>
    <w:div w:id="1383672059">
      <w:bodyDiv w:val="1"/>
      <w:marLeft w:val="0"/>
      <w:marRight w:val="0"/>
      <w:marTop w:val="0"/>
      <w:marBottom w:val="0"/>
      <w:divBdr>
        <w:top w:val="none" w:sz="0" w:space="0" w:color="auto"/>
        <w:left w:val="none" w:sz="0" w:space="0" w:color="auto"/>
        <w:bottom w:val="none" w:sz="0" w:space="0" w:color="auto"/>
        <w:right w:val="none" w:sz="0" w:space="0" w:color="auto"/>
      </w:divBdr>
    </w:div>
    <w:div w:id="1383793440">
      <w:bodyDiv w:val="1"/>
      <w:marLeft w:val="0"/>
      <w:marRight w:val="0"/>
      <w:marTop w:val="0"/>
      <w:marBottom w:val="0"/>
      <w:divBdr>
        <w:top w:val="none" w:sz="0" w:space="0" w:color="auto"/>
        <w:left w:val="none" w:sz="0" w:space="0" w:color="auto"/>
        <w:bottom w:val="none" w:sz="0" w:space="0" w:color="auto"/>
        <w:right w:val="none" w:sz="0" w:space="0" w:color="auto"/>
      </w:divBdr>
    </w:div>
    <w:div w:id="1383871015">
      <w:bodyDiv w:val="1"/>
      <w:marLeft w:val="0"/>
      <w:marRight w:val="0"/>
      <w:marTop w:val="0"/>
      <w:marBottom w:val="0"/>
      <w:divBdr>
        <w:top w:val="none" w:sz="0" w:space="0" w:color="auto"/>
        <w:left w:val="none" w:sz="0" w:space="0" w:color="auto"/>
        <w:bottom w:val="none" w:sz="0" w:space="0" w:color="auto"/>
        <w:right w:val="none" w:sz="0" w:space="0" w:color="auto"/>
      </w:divBdr>
    </w:div>
    <w:div w:id="1384402176">
      <w:bodyDiv w:val="1"/>
      <w:marLeft w:val="0"/>
      <w:marRight w:val="0"/>
      <w:marTop w:val="0"/>
      <w:marBottom w:val="0"/>
      <w:divBdr>
        <w:top w:val="none" w:sz="0" w:space="0" w:color="auto"/>
        <w:left w:val="none" w:sz="0" w:space="0" w:color="auto"/>
        <w:bottom w:val="none" w:sz="0" w:space="0" w:color="auto"/>
        <w:right w:val="none" w:sz="0" w:space="0" w:color="auto"/>
      </w:divBdr>
    </w:div>
    <w:div w:id="1384600420">
      <w:bodyDiv w:val="1"/>
      <w:marLeft w:val="0"/>
      <w:marRight w:val="0"/>
      <w:marTop w:val="0"/>
      <w:marBottom w:val="0"/>
      <w:divBdr>
        <w:top w:val="none" w:sz="0" w:space="0" w:color="auto"/>
        <w:left w:val="none" w:sz="0" w:space="0" w:color="auto"/>
        <w:bottom w:val="none" w:sz="0" w:space="0" w:color="auto"/>
        <w:right w:val="none" w:sz="0" w:space="0" w:color="auto"/>
      </w:divBdr>
    </w:div>
    <w:div w:id="1384671672">
      <w:bodyDiv w:val="1"/>
      <w:marLeft w:val="0"/>
      <w:marRight w:val="0"/>
      <w:marTop w:val="0"/>
      <w:marBottom w:val="0"/>
      <w:divBdr>
        <w:top w:val="none" w:sz="0" w:space="0" w:color="auto"/>
        <w:left w:val="none" w:sz="0" w:space="0" w:color="auto"/>
        <w:bottom w:val="none" w:sz="0" w:space="0" w:color="auto"/>
        <w:right w:val="none" w:sz="0" w:space="0" w:color="auto"/>
      </w:divBdr>
    </w:div>
    <w:div w:id="1384715220">
      <w:bodyDiv w:val="1"/>
      <w:marLeft w:val="0"/>
      <w:marRight w:val="0"/>
      <w:marTop w:val="0"/>
      <w:marBottom w:val="0"/>
      <w:divBdr>
        <w:top w:val="none" w:sz="0" w:space="0" w:color="auto"/>
        <w:left w:val="none" w:sz="0" w:space="0" w:color="auto"/>
        <w:bottom w:val="none" w:sz="0" w:space="0" w:color="auto"/>
        <w:right w:val="none" w:sz="0" w:space="0" w:color="auto"/>
      </w:divBdr>
    </w:div>
    <w:div w:id="1384719220">
      <w:bodyDiv w:val="1"/>
      <w:marLeft w:val="0"/>
      <w:marRight w:val="0"/>
      <w:marTop w:val="0"/>
      <w:marBottom w:val="0"/>
      <w:divBdr>
        <w:top w:val="none" w:sz="0" w:space="0" w:color="auto"/>
        <w:left w:val="none" w:sz="0" w:space="0" w:color="auto"/>
        <w:bottom w:val="none" w:sz="0" w:space="0" w:color="auto"/>
        <w:right w:val="none" w:sz="0" w:space="0" w:color="auto"/>
      </w:divBdr>
    </w:div>
    <w:div w:id="1384865915">
      <w:bodyDiv w:val="1"/>
      <w:marLeft w:val="0"/>
      <w:marRight w:val="0"/>
      <w:marTop w:val="0"/>
      <w:marBottom w:val="0"/>
      <w:divBdr>
        <w:top w:val="none" w:sz="0" w:space="0" w:color="auto"/>
        <w:left w:val="none" w:sz="0" w:space="0" w:color="auto"/>
        <w:bottom w:val="none" w:sz="0" w:space="0" w:color="auto"/>
        <w:right w:val="none" w:sz="0" w:space="0" w:color="auto"/>
      </w:divBdr>
    </w:div>
    <w:div w:id="1384914284">
      <w:bodyDiv w:val="1"/>
      <w:marLeft w:val="0"/>
      <w:marRight w:val="0"/>
      <w:marTop w:val="0"/>
      <w:marBottom w:val="0"/>
      <w:divBdr>
        <w:top w:val="none" w:sz="0" w:space="0" w:color="auto"/>
        <w:left w:val="none" w:sz="0" w:space="0" w:color="auto"/>
        <w:bottom w:val="none" w:sz="0" w:space="0" w:color="auto"/>
        <w:right w:val="none" w:sz="0" w:space="0" w:color="auto"/>
      </w:divBdr>
    </w:div>
    <w:div w:id="1385063086">
      <w:bodyDiv w:val="1"/>
      <w:marLeft w:val="0"/>
      <w:marRight w:val="0"/>
      <w:marTop w:val="0"/>
      <w:marBottom w:val="0"/>
      <w:divBdr>
        <w:top w:val="none" w:sz="0" w:space="0" w:color="auto"/>
        <w:left w:val="none" w:sz="0" w:space="0" w:color="auto"/>
        <w:bottom w:val="none" w:sz="0" w:space="0" w:color="auto"/>
        <w:right w:val="none" w:sz="0" w:space="0" w:color="auto"/>
      </w:divBdr>
    </w:div>
    <w:div w:id="1385064516">
      <w:bodyDiv w:val="1"/>
      <w:marLeft w:val="0"/>
      <w:marRight w:val="0"/>
      <w:marTop w:val="0"/>
      <w:marBottom w:val="0"/>
      <w:divBdr>
        <w:top w:val="none" w:sz="0" w:space="0" w:color="auto"/>
        <w:left w:val="none" w:sz="0" w:space="0" w:color="auto"/>
        <w:bottom w:val="none" w:sz="0" w:space="0" w:color="auto"/>
        <w:right w:val="none" w:sz="0" w:space="0" w:color="auto"/>
      </w:divBdr>
    </w:div>
    <w:div w:id="1385181247">
      <w:bodyDiv w:val="1"/>
      <w:marLeft w:val="0"/>
      <w:marRight w:val="0"/>
      <w:marTop w:val="0"/>
      <w:marBottom w:val="0"/>
      <w:divBdr>
        <w:top w:val="none" w:sz="0" w:space="0" w:color="auto"/>
        <w:left w:val="none" w:sz="0" w:space="0" w:color="auto"/>
        <w:bottom w:val="none" w:sz="0" w:space="0" w:color="auto"/>
        <w:right w:val="none" w:sz="0" w:space="0" w:color="auto"/>
      </w:divBdr>
    </w:div>
    <w:div w:id="1385253576">
      <w:bodyDiv w:val="1"/>
      <w:marLeft w:val="0"/>
      <w:marRight w:val="0"/>
      <w:marTop w:val="0"/>
      <w:marBottom w:val="0"/>
      <w:divBdr>
        <w:top w:val="none" w:sz="0" w:space="0" w:color="auto"/>
        <w:left w:val="none" w:sz="0" w:space="0" w:color="auto"/>
        <w:bottom w:val="none" w:sz="0" w:space="0" w:color="auto"/>
        <w:right w:val="none" w:sz="0" w:space="0" w:color="auto"/>
      </w:divBdr>
    </w:div>
    <w:div w:id="1385256213">
      <w:bodyDiv w:val="1"/>
      <w:marLeft w:val="0"/>
      <w:marRight w:val="0"/>
      <w:marTop w:val="0"/>
      <w:marBottom w:val="0"/>
      <w:divBdr>
        <w:top w:val="none" w:sz="0" w:space="0" w:color="auto"/>
        <w:left w:val="none" w:sz="0" w:space="0" w:color="auto"/>
        <w:bottom w:val="none" w:sz="0" w:space="0" w:color="auto"/>
        <w:right w:val="none" w:sz="0" w:space="0" w:color="auto"/>
      </w:divBdr>
    </w:div>
    <w:div w:id="1385332162">
      <w:bodyDiv w:val="1"/>
      <w:marLeft w:val="0"/>
      <w:marRight w:val="0"/>
      <w:marTop w:val="0"/>
      <w:marBottom w:val="0"/>
      <w:divBdr>
        <w:top w:val="none" w:sz="0" w:space="0" w:color="auto"/>
        <w:left w:val="none" w:sz="0" w:space="0" w:color="auto"/>
        <w:bottom w:val="none" w:sz="0" w:space="0" w:color="auto"/>
        <w:right w:val="none" w:sz="0" w:space="0" w:color="auto"/>
      </w:divBdr>
    </w:div>
    <w:div w:id="1385636830">
      <w:bodyDiv w:val="1"/>
      <w:marLeft w:val="0"/>
      <w:marRight w:val="0"/>
      <w:marTop w:val="0"/>
      <w:marBottom w:val="0"/>
      <w:divBdr>
        <w:top w:val="none" w:sz="0" w:space="0" w:color="auto"/>
        <w:left w:val="none" w:sz="0" w:space="0" w:color="auto"/>
        <w:bottom w:val="none" w:sz="0" w:space="0" w:color="auto"/>
        <w:right w:val="none" w:sz="0" w:space="0" w:color="auto"/>
      </w:divBdr>
    </w:div>
    <w:div w:id="1385720577">
      <w:bodyDiv w:val="1"/>
      <w:marLeft w:val="0"/>
      <w:marRight w:val="0"/>
      <w:marTop w:val="0"/>
      <w:marBottom w:val="0"/>
      <w:divBdr>
        <w:top w:val="none" w:sz="0" w:space="0" w:color="auto"/>
        <w:left w:val="none" w:sz="0" w:space="0" w:color="auto"/>
        <w:bottom w:val="none" w:sz="0" w:space="0" w:color="auto"/>
        <w:right w:val="none" w:sz="0" w:space="0" w:color="auto"/>
      </w:divBdr>
    </w:div>
    <w:div w:id="1386102440">
      <w:bodyDiv w:val="1"/>
      <w:marLeft w:val="0"/>
      <w:marRight w:val="0"/>
      <w:marTop w:val="0"/>
      <w:marBottom w:val="0"/>
      <w:divBdr>
        <w:top w:val="none" w:sz="0" w:space="0" w:color="auto"/>
        <w:left w:val="none" w:sz="0" w:space="0" w:color="auto"/>
        <w:bottom w:val="none" w:sz="0" w:space="0" w:color="auto"/>
        <w:right w:val="none" w:sz="0" w:space="0" w:color="auto"/>
      </w:divBdr>
    </w:div>
    <w:div w:id="1386295156">
      <w:bodyDiv w:val="1"/>
      <w:marLeft w:val="0"/>
      <w:marRight w:val="0"/>
      <w:marTop w:val="0"/>
      <w:marBottom w:val="0"/>
      <w:divBdr>
        <w:top w:val="none" w:sz="0" w:space="0" w:color="auto"/>
        <w:left w:val="none" w:sz="0" w:space="0" w:color="auto"/>
        <w:bottom w:val="none" w:sz="0" w:space="0" w:color="auto"/>
        <w:right w:val="none" w:sz="0" w:space="0" w:color="auto"/>
      </w:divBdr>
    </w:div>
    <w:div w:id="1386487885">
      <w:bodyDiv w:val="1"/>
      <w:marLeft w:val="0"/>
      <w:marRight w:val="0"/>
      <w:marTop w:val="0"/>
      <w:marBottom w:val="0"/>
      <w:divBdr>
        <w:top w:val="none" w:sz="0" w:space="0" w:color="auto"/>
        <w:left w:val="none" w:sz="0" w:space="0" w:color="auto"/>
        <w:bottom w:val="none" w:sz="0" w:space="0" w:color="auto"/>
        <w:right w:val="none" w:sz="0" w:space="0" w:color="auto"/>
      </w:divBdr>
    </w:div>
    <w:div w:id="1386640509">
      <w:bodyDiv w:val="1"/>
      <w:marLeft w:val="0"/>
      <w:marRight w:val="0"/>
      <w:marTop w:val="0"/>
      <w:marBottom w:val="0"/>
      <w:divBdr>
        <w:top w:val="none" w:sz="0" w:space="0" w:color="auto"/>
        <w:left w:val="none" w:sz="0" w:space="0" w:color="auto"/>
        <w:bottom w:val="none" w:sz="0" w:space="0" w:color="auto"/>
        <w:right w:val="none" w:sz="0" w:space="0" w:color="auto"/>
      </w:divBdr>
    </w:div>
    <w:div w:id="1386760992">
      <w:bodyDiv w:val="1"/>
      <w:marLeft w:val="0"/>
      <w:marRight w:val="0"/>
      <w:marTop w:val="0"/>
      <w:marBottom w:val="0"/>
      <w:divBdr>
        <w:top w:val="none" w:sz="0" w:space="0" w:color="auto"/>
        <w:left w:val="none" w:sz="0" w:space="0" w:color="auto"/>
        <w:bottom w:val="none" w:sz="0" w:space="0" w:color="auto"/>
        <w:right w:val="none" w:sz="0" w:space="0" w:color="auto"/>
      </w:divBdr>
    </w:div>
    <w:div w:id="1386762354">
      <w:bodyDiv w:val="1"/>
      <w:marLeft w:val="0"/>
      <w:marRight w:val="0"/>
      <w:marTop w:val="0"/>
      <w:marBottom w:val="0"/>
      <w:divBdr>
        <w:top w:val="none" w:sz="0" w:space="0" w:color="auto"/>
        <w:left w:val="none" w:sz="0" w:space="0" w:color="auto"/>
        <w:bottom w:val="none" w:sz="0" w:space="0" w:color="auto"/>
        <w:right w:val="none" w:sz="0" w:space="0" w:color="auto"/>
      </w:divBdr>
    </w:div>
    <w:div w:id="1386951238">
      <w:bodyDiv w:val="1"/>
      <w:marLeft w:val="0"/>
      <w:marRight w:val="0"/>
      <w:marTop w:val="0"/>
      <w:marBottom w:val="0"/>
      <w:divBdr>
        <w:top w:val="none" w:sz="0" w:space="0" w:color="auto"/>
        <w:left w:val="none" w:sz="0" w:space="0" w:color="auto"/>
        <w:bottom w:val="none" w:sz="0" w:space="0" w:color="auto"/>
        <w:right w:val="none" w:sz="0" w:space="0" w:color="auto"/>
      </w:divBdr>
    </w:div>
    <w:div w:id="1387100090">
      <w:bodyDiv w:val="1"/>
      <w:marLeft w:val="0"/>
      <w:marRight w:val="0"/>
      <w:marTop w:val="0"/>
      <w:marBottom w:val="0"/>
      <w:divBdr>
        <w:top w:val="none" w:sz="0" w:space="0" w:color="auto"/>
        <w:left w:val="none" w:sz="0" w:space="0" w:color="auto"/>
        <w:bottom w:val="none" w:sz="0" w:space="0" w:color="auto"/>
        <w:right w:val="none" w:sz="0" w:space="0" w:color="auto"/>
      </w:divBdr>
    </w:div>
    <w:div w:id="1387215034">
      <w:bodyDiv w:val="1"/>
      <w:marLeft w:val="0"/>
      <w:marRight w:val="0"/>
      <w:marTop w:val="0"/>
      <w:marBottom w:val="0"/>
      <w:divBdr>
        <w:top w:val="none" w:sz="0" w:space="0" w:color="auto"/>
        <w:left w:val="none" w:sz="0" w:space="0" w:color="auto"/>
        <w:bottom w:val="none" w:sz="0" w:space="0" w:color="auto"/>
        <w:right w:val="none" w:sz="0" w:space="0" w:color="auto"/>
      </w:divBdr>
    </w:div>
    <w:div w:id="1387294062">
      <w:bodyDiv w:val="1"/>
      <w:marLeft w:val="0"/>
      <w:marRight w:val="0"/>
      <w:marTop w:val="0"/>
      <w:marBottom w:val="0"/>
      <w:divBdr>
        <w:top w:val="none" w:sz="0" w:space="0" w:color="auto"/>
        <w:left w:val="none" w:sz="0" w:space="0" w:color="auto"/>
        <w:bottom w:val="none" w:sz="0" w:space="0" w:color="auto"/>
        <w:right w:val="none" w:sz="0" w:space="0" w:color="auto"/>
      </w:divBdr>
    </w:div>
    <w:div w:id="1387803646">
      <w:bodyDiv w:val="1"/>
      <w:marLeft w:val="0"/>
      <w:marRight w:val="0"/>
      <w:marTop w:val="0"/>
      <w:marBottom w:val="0"/>
      <w:divBdr>
        <w:top w:val="none" w:sz="0" w:space="0" w:color="auto"/>
        <w:left w:val="none" w:sz="0" w:space="0" w:color="auto"/>
        <w:bottom w:val="none" w:sz="0" w:space="0" w:color="auto"/>
        <w:right w:val="none" w:sz="0" w:space="0" w:color="auto"/>
      </w:divBdr>
    </w:div>
    <w:div w:id="1387871732">
      <w:bodyDiv w:val="1"/>
      <w:marLeft w:val="0"/>
      <w:marRight w:val="0"/>
      <w:marTop w:val="0"/>
      <w:marBottom w:val="0"/>
      <w:divBdr>
        <w:top w:val="none" w:sz="0" w:space="0" w:color="auto"/>
        <w:left w:val="none" w:sz="0" w:space="0" w:color="auto"/>
        <w:bottom w:val="none" w:sz="0" w:space="0" w:color="auto"/>
        <w:right w:val="none" w:sz="0" w:space="0" w:color="auto"/>
      </w:divBdr>
    </w:div>
    <w:div w:id="1387997019">
      <w:bodyDiv w:val="1"/>
      <w:marLeft w:val="0"/>
      <w:marRight w:val="0"/>
      <w:marTop w:val="0"/>
      <w:marBottom w:val="0"/>
      <w:divBdr>
        <w:top w:val="none" w:sz="0" w:space="0" w:color="auto"/>
        <w:left w:val="none" w:sz="0" w:space="0" w:color="auto"/>
        <w:bottom w:val="none" w:sz="0" w:space="0" w:color="auto"/>
        <w:right w:val="none" w:sz="0" w:space="0" w:color="auto"/>
      </w:divBdr>
    </w:div>
    <w:div w:id="1388264099">
      <w:bodyDiv w:val="1"/>
      <w:marLeft w:val="0"/>
      <w:marRight w:val="0"/>
      <w:marTop w:val="0"/>
      <w:marBottom w:val="0"/>
      <w:divBdr>
        <w:top w:val="none" w:sz="0" w:space="0" w:color="auto"/>
        <w:left w:val="none" w:sz="0" w:space="0" w:color="auto"/>
        <w:bottom w:val="none" w:sz="0" w:space="0" w:color="auto"/>
        <w:right w:val="none" w:sz="0" w:space="0" w:color="auto"/>
      </w:divBdr>
    </w:div>
    <w:div w:id="1388407339">
      <w:bodyDiv w:val="1"/>
      <w:marLeft w:val="0"/>
      <w:marRight w:val="0"/>
      <w:marTop w:val="0"/>
      <w:marBottom w:val="0"/>
      <w:divBdr>
        <w:top w:val="none" w:sz="0" w:space="0" w:color="auto"/>
        <w:left w:val="none" w:sz="0" w:space="0" w:color="auto"/>
        <w:bottom w:val="none" w:sz="0" w:space="0" w:color="auto"/>
        <w:right w:val="none" w:sz="0" w:space="0" w:color="auto"/>
      </w:divBdr>
    </w:div>
    <w:div w:id="1388411413">
      <w:bodyDiv w:val="1"/>
      <w:marLeft w:val="0"/>
      <w:marRight w:val="0"/>
      <w:marTop w:val="0"/>
      <w:marBottom w:val="0"/>
      <w:divBdr>
        <w:top w:val="none" w:sz="0" w:space="0" w:color="auto"/>
        <w:left w:val="none" w:sz="0" w:space="0" w:color="auto"/>
        <w:bottom w:val="none" w:sz="0" w:space="0" w:color="auto"/>
        <w:right w:val="none" w:sz="0" w:space="0" w:color="auto"/>
      </w:divBdr>
    </w:div>
    <w:div w:id="1388456721">
      <w:bodyDiv w:val="1"/>
      <w:marLeft w:val="0"/>
      <w:marRight w:val="0"/>
      <w:marTop w:val="0"/>
      <w:marBottom w:val="0"/>
      <w:divBdr>
        <w:top w:val="none" w:sz="0" w:space="0" w:color="auto"/>
        <w:left w:val="none" w:sz="0" w:space="0" w:color="auto"/>
        <w:bottom w:val="none" w:sz="0" w:space="0" w:color="auto"/>
        <w:right w:val="none" w:sz="0" w:space="0" w:color="auto"/>
      </w:divBdr>
    </w:div>
    <w:div w:id="1388530040">
      <w:bodyDiv w:val="1"/>
      <w:marLeft w:val="0"/>
      <w:marRight w:val="0"/>
      <w:marTop w:val="0"/>
      <w:marBottom w:val="0"/>
      <w:divBdr>
        <w:top w:val="none" w:sz="0" w:space="0" w:color="auto"/>
        <w:left w:val="none" w:sz="0" w:space="0" w:color="auto"/>
        <w:bottom w:val="none" w:sz="0" w:space="0" w:color="auto"/>
        <w:right w:val="none" w:sz="0" w:space="0" w:color="auto"/>
      </w:divBdr>
    </w:div>
    <w:div w:id="1388914826">
      <w:bodyDiv w:val="1"/>
      <w:marLeft w:val="0"/>
      <w:marRight w:val="0"/>
      <w:marTop w:val="0"/>
      <w:marBottom w:val="0"/>
      <w:divBdr>
        <w:top w:val="none" w:sz="0" w:space="0" w:color="auto"/>
        <w:left w:val="none" w:sz="0" w:space="0" w:color="auto"/>
        <w:bottom w:val="none" w:sz="0" w:space="0" w:color="auto"/>
        <w:right w:val="none" w:sz="0" w:space="0" w:color="auto"/>
      </w:divBdr>
    </w:div>
    <w:div w:id="1389451224">
      <w:bodyDiv w:val="1"/>
      <w:marLeft w:val="0"/>
      <w:marRight w:val="0"/>
      <w:marTop w:val="0"/>
      <w:marBottom w:val="0"/>
      <w:divBdr>
        <w:top w:val="none" w:sz="0" w:space="0" w:color="auto"/>
        <w:left w:val="none" w:sz="0" w:space="0" w:color="auto"/>
        <w:bottom w:val="none" w:sz="0" w:space="0" w:color="auto"/>
        <w:right w:val="none" w:sz="0" w:space="0" w:color="auto"/>
      </w:divBdr>
    </w:div>
    <w:div w:id="1389691145">
      <w:bodyDiv w:val="1"/>
      <w:marLeft w:val="0"/>
      <w:marRight w:val="0"/>
      <w:marTop w:val="0"/>
      <w:marBottom w:val="0"/>
      <w:divBdr>
        <w:top w:val="none" w:sz="0" w:space="0" w:color="auto"/>
        <w:left w:val="none" w:sz="0" w:space="0" w:color="auto"/>
        <w:bottom w:val="none" w:sz="0" w:space="0" w:color="auto"/>
        <w:right w:val="none" w:sz="0" w:space="0" w:color="auto"/>
      </w:divBdr>
    </w:div>
    <w:div w:id="1389722313">
      <w:bodyDiv w:val="1"/>
      <w:marLeft w:val="0"/>
      <w:marRight w:val="0"/>
      <w:marTop w:val="0"/>
      <w:marBottom w:val="0"/>
      <w:divBdr>
        <w:top w:val="none" w:sz="0" w:space="0" w:color="auto"/>
        <w:left w:val="none" w:sz="0" w:space="0" w:color="auto"/>
        <w:bottom w:val="none" w:sz="0" w:space="0" w:color="auto"/>
        <w:right w:val="none" w:sz="0" w:space="0" w:color="auto"/>
      </w:divBdr>
    </w:div>
    <w:div w:id="1389958845">
      <w:bodyDiv w:val="1"/>
      <w:marLeft w:val="0"/>
      <w:marRight w:val="0"/>
      <w:marTop w:val="0"/>
      <w:marBottom w:val="0"/>
      <w:divBdr>
        <w:top w:val="none" w:sz="0" w:space="0" w:color="auto"/>
        <w:left w:val="none" w:sz="0" w:space="0" w:color="auto"/>
        <w:bottom w:val="none" w:sz="0" w:space="0" w:color="auto"/>
        <w:right w:val="none" w:sz="0" w:space="0" w:color="auto"/>
      </w:divBdr>
    </w:div>
    <w:div w:id="1390108313">
      <w:bodyDiv w:val="1"/>
      <w:marLeft w:val="0"/>
      <w:marRight w:val="0"/>
      <w:marTop w:val="0"/>
      <w:marBottom w:val="0"/>
      <w:divBdr>
        <w:top w:val="none" w:sz="0" w:space="0" w:color="auto"/>
        <w:left w:val="none" w:sz="0" w:space="0" w:color="auto"/>
        <w:bottom w:val="none" w:sz="0" w:space="0" w:color="auto"/>
        <w:right w:val="none" w:sz="0" w:space="0" w:color="auto"/>
      </w:divBdr>
    </w:div>
    <w:div w:id="1390375380">
      <w:bodyDiv w:val="1"/>
      <w:marLeft w:val="0"/>
      <w:marRight w:val="0"/>
      <w:marTop w:val="0"/>
      <w:marBottom w:val="0"/>
      <w:divBdr>
        <w:top w:val="none" w:sz="0" w:space="0" w:color="auto"/>
        <w:left w:val="none" w:sz="0" w:space="0" w:color="auto"/>
        <w:bottom w:val="none" w:sz="0" w:space="0" w:color="auto"/>
        <w:right w:val="none" w:sz="0" w:space="0" w:color="auto"/>
      </w:divBdr>
    </w:div>
    <w:div w:id="1390417989">
      <w:bodyDiv w:val="1"/>
      <w:marLeft w:val="0"/>
      <w:marRight w:val="0"/>
      <w:marTop w:val="0"/>
      <w:marBottom w:val="0"/>
      <w:divBdr>
        <w:top w:val="none" w:sz="0" w:space="0" w:color="auto"/>
        <w:left w:val="none" w:sz="0" w:space="0" w:color="auto"/>
        <w:bottom w:val="none" w:sz="0" w:space="0" w:color="auto"/>
        <w:right w:val="none" w:sz="0" w:space="0" w:color="auto"/>
      </w:divBdr>
    </w:div>
    <w:div w:id="1390493751">
      <w:bodyDiv w:val="1"/>
      <w:marLeft w:val="0"/>
      <w:marRight w:val="0"/>
      <w:marTop w:val="0"/>
      <w:marBottom w:val="0"/>
      <w:divBdr>
        <w:top w:val="none" w:sz="0" w:space="0" w:color="auto"/>
        <w:left w:val="none" w:sz="0" w:space="0" w:color="auto"/>
        <w:bottom w:val="none" w:sz="0" w:space="0" w:color="auto"/>
        <w:right w:val="none" w:sz="0" w:space="0" w:color="auto"/>
      </w:divBdr>
    </w:div>
    <w:div w:id="1390500493">
      <w:bodyDiv w:val="1"/>
      <w:marLeft w:val="0"/>
      <w:marRight w:val="0"/>
      <w:marTop w:val="0"/>
      <w:marBottom w:val="0"/>
      <w:divBdr>
        <w:top w:val="none" w:sz="0" w:space="0" w:color="auto"/>
        <w:left w:val="none" w:sz="0" w:space="0" w:color="auto"/>
        <w:bottom w:val="none" w:sz="0" w:space="0" w:color="auto"/>
        <w:right w:val="none" w:sz="0" w:space="0" w:color="auto"/>
      </w:divBdr>
    </w:div>
    <w:div w:id="1390807560">
      <w:bodyDiv w:val="1"/>
      <w:marLeft w:val="0"/>
      <w:marRight w:val="0"/>
      <w:marTop w:val="0"/>
      <w:marBottom w:val="0"/>
      <w:divBdr>
        <w:top w:val="none" w:sz="0" w:space="0" w:color="auto"/>
        <w:left w:val="none" w:sz="0" w:space="0" w:color="auto"/>
        <w:bottom w:val="none" w:sz="0" w:space="0" w:color="auto"/>
        <w:right w:val="none" w:sz="0" w:space="0" w:color="auto"/>
      </w:divBdr>
    </w:div>
    <w:div w:id="1391225101">
      <w:bodyDiv w:val="1"/>
      <w:marLeft w:val="0"/>
      <w:marRight w:val="0"/>
      <w:marTop w:val="0"/>
      <w:marBottom w:val="0"/>
      <w:divBdr>
        <w:top w:val="none" w:sz="0" w:space="0" w:color="auto"/>
        <w:left w:val="none" w:sz="0" w:space="0" w:color="auto"/>
        <w:bottom w:val="none" w:sz="0" w:space="0" w:color="auto"/>
        <w:right w:val="none" w:sz="0" w:space="0" w:color="auto"/>
      </w:divBdr>
    </w:div>
    <w:div w:id="1391230815">
      <w:bodyDiv w:val="1"/>
      <w:marLeft w:val="0"/>
      <w:marRight w:val="0"/>
      <w:marTop w:val="0"/>
      <w:marBottom w:val="0"/>
      <w:divBdr>
        <w:top w:val="none" w:sz="0" w:space="0" w:color="auto"/>
        <w:left w:val="none" w:sz="0" w:space="0" w:color="auto"/>
        <w:bottom w:val="none" w:sz="0" w:space="0" w:color="auto"/>
        <w:right w:val="none" w:sz="0" w:space="0" w:color="auto"/>
      </w:divBdr>
    </w:div>
    <w:div w:id="1391273595">
      <w:bodyDiv w:val="1"/>
      <w:marLeft w:val="0"/>
      <w:marRight w:val="0"/>
      <w:marTop w:val="0"/>
      <w:marBottom w:val="0"/>
      <w:divBdr>
        <w:top w:val="none" w:sz="0" w:space="0" w:color="auto"/>
        <w:left w:val="none" w:sz="0" w:space="0" w:color="auto"/>
        <w:bottom w:val="none" w:sz="0" w:space="0" w:color="auto"/>
        <w:right w:val="none" w:sz="0" w:space="0" w:color="auto"/>
      </w:divBdr>
    </w:div>
    <w:div w:id="1391347348">
      <w:bodyDiv w:val="1"/>
      <w:marLeft w:val="0"/>
      <w:marRight w:val="0"/>
      <w:marTop w:val="0"/>
      <w:marBottom w:val="0"/>
      <w:divBdr>
        <w:top w:val="none" w:sz="0" w:space="0" w:color="auto"/>
        <w:left w:val="none" w:sz="0" w:space="0" w:color="auto"/>
        <w:bottom w:val="none" w:sz="0" w:space="0" w:color="auto"/>
        <w:right w:val="none" w:sz="0" w:space="0" w:color="auto"/>
      </w:divBdr>
    </w:div>
    <w:div w:id="1391533724">
      <w:bodyDiv w:val="1"/>
      <w:marLeft w:val="0"/>
      <w:marRight w:val="0"/>
      <w:marTop w:val="0"/>
      <w:marBottom w:val="0"/>
      <w:divBdr>
        <w:top w:val="none" w:sz="0" w:space="0" w:color="auto"/>
        <w:left w:val="none" w:sz="0" w:space="0" w:color="auto"/>
        <w:bottom w:val="none" w:sz="0" w:space="0" w:color="auto"/>
        <w:right w:val="none" w:sz="0" w:space="0" w:color="auto"/>
      </w:divBdr>
    </w:div>
    <w:div w:id="1391613354">
      <w:bodyDiv w:val="1"/>
      <w:marLeft w:val="0"/>
      <w:marRight w:val="0"/>
      <w:marTop w:val="0"/>
      <w:marBottom w:val="0"/>
      <w:divBdr>
        <w:top w:val="none" w:sz="0" w:space="0" w:color="auto"/>
        <w:left w:val="none" w:sz="0" w:space="0" w:color="auto"/>
        <w:bottom w:val="none" w:sz="0" w:space="0" w:color="auto"/>
        <w:right w:val="none" w:sz="0" w:space="0" w:color="auto"/>
      </w:divBdr>
    </w:div>
    <w:div w:id="1391727521">
      <w:bodyDiv w:val="1"/>
      <w:marLeft w:val="0"/>
      <w:marRight w:val="0"/>
      <w:marTop w:val="0"/>
      <w:marBottom w:val="0"/>
      <w:divBdr>
        <w:top w:val="none" w:sz="0" w:space="0" w:color="auto"/>
        <w:left w:val="none" w:sz="0" w:space="0" w:color="auto"/>
        <w:bottom w:val="none" w:sz="0" w:space="0" w:color="auto"/>
        <w:right w:val="none" w:sz="0" w:space="0" w:color="auto"/>
      </w:divBdr>
    </w:div>
    <w:div w:id="1391808628">
      <w:bodyDiv w:val="1"/>
      <w:marLeft w:val="0"/>
      <w:marRight w:val="0"/>
      <w:marTop w:val="0"/>
      <w:marBottom w:val="0"/>
      <w:divBdr>
        <w:top w:val="none" w:sz="0" w:space="0" w:color="auto"/>
        <w:left w:val="none" w:sz="0" w:space="0" w:color="auto"/>
        <w:bottom w:val="none" w:sz="0" w:space="0" w:color="auto"/>
        <w:right w:val="none" w:sz="0" w:space="0" w:color="auto"/>
      </w:divBdr>
    </w:div>
    <w:div w:id="1392460431">
      <w:bodyDiv w:val="1"/>
      <w:marLeft w:val="0"/>
      <w:marRight w:val="0"/>
      <w:marTop w:val="0"/>
      <w:marBottom w:val="0"/>
      <w:divBdr>
        <w:top w:val="none" w:sz="0" w:space="0" w:color="auto"/>
        <w:left w:val="none" w:sz="0" w:space="0" w:color="auto"/>
        <w:bottom w:val="none" w:sz="0" w:space="0" w:color="auto"/>
        <w:right w:val="none" w:sz="0" w:space="0" w:color="auto"/>
      </w:divBdr>
    </w:div>
    <w:div w:id="1392580914">
      <w:bodyDiv w:val="1"/>
      <w:marLeft w:val="0"/>
      <w:marRight w:val="0"/>
      <w:marTop w:val="0"/>
      <w:marBottom w:val="0"/>
      <w:divBdr>
        <w:top w:val="none" w:sz="0" w:space="0" w:color="auto"/>
        <w:left w:val="none" w:sz="0" w:space="0" w:color="auto"/>
        <w:bottom w:val="none" w:sz="0" w:space="0" w:color="auto"/>
        <w:right w:val="none" w:sz="0" w:space="0" w:color="auto"/>
      </w:divBdr>
    </w:div>
    <w:div w:id="1392655879">
      <w:bodyDiv w:val="1"/>
      <w:marLeft w:val="0"/>
      <w:marRight w:val="0"/>
      <w:marTop w:val="0"/>
      <w:marBottom w:val="0"/>
      <w:divBdr>
        <w:top w:val="none" w:sz="0" w:space="0" w:color="auto"/>
        <w:left w:val="none" w:sz="0" w:space="0" w:color="auto"/>
        <w:bottom w:val="none" w:sz="0" w:space="0" w:color="auto"/>
        <w:right w:val="none" w:sz="0" w:space="0" w:color="auto"/>
      </w:divBdr>
    </w:div>
    <w:div w:id="1392772184">
      <w:bodyDiv w:val="1"/>
      <w:marLeft w:val="0"/>
      <w:marRight w:val="0"/>
      <w:marTop w:val="0"/>
      <w:marBottom w:val="0"/>
      <w:divBdr>
        <w:top w:val="none" w:sz="0" w:space="0" w:color="auto"/>
        <w:left w:val="none" w:sz="0" w:space="0" w:color="auto"/>
        <w:bottom w:val="none" w:sz="0" w:space="0" w:color="auto"/>
        <w:right w:val="none" w:sz="0" w:space="0" w:color="auto"/>
      </w:divBdr>
    </w:div>
    <w:div w:id="1392844761">
      <w:bodyDiv w:val="1"/>
      <w:marLeft w:val="0"/>
      <w:marRight w:val="0"/>
      <w:marTop w:val="0"/>
      <w:marBottom w:val="0"/>
      <w:divBdr>
        <w:top w:val="none" w:sz="0" w:space="0" w:color="auto"/>
        <w:left w:val="none" w:sz="0" w:space="0" w:color="auto"/>
        <w:bottom w:val="none" w:sz="0" w:space="0" w:color="auto"/>
        <w:right w:val="none" w:sz="0" w:space="0" w:color="auto"/>
      </w:divBdr>
    </w:div>
    <w:div w:id="1392919047">
      <w:bodyDiv w:val="1"/>
      <w:marLeft w:val="0"/>
      <w:marRight w:val="0"/>
      <w:marTop w:val="0"/>
      <w:marBottom w:val="0"/>
      <w:divBdr>
        <w:top w:val="none" w:sz="0" w:space="0" w:color="auto"/>
        <w:left w:val="none" w:sz="0" w:space="0" w:color="auto"/>
        <w:bottom w:val="none" w:sz="0" w:space="0" w:color="auto"/>
        <w:right w:val="none" w:sz="0" w:space="0" w:color="auto"/>
      </w:divBdr>
    </w:div>
    <w:div w:id="1392923378">
      <w:bodyDiv w:val="1"/>
      <w:marLeft w:val="0"/>
      <w:marRight w:val="0"/>
      <w:marTop w:val="0"/>
      <w:marBottom w:val="0"/>
      <w:divBdr>
        <w:top w:val="none" w:sz="0" w:space="0" w:color="auto"/>
        <w:left w:val="none" w:sz="0" w:space="0" w:color="auto"/>
        <w:bottom w:val="none" w:sz="0" w:space="0" w:color="auto"/>
        <w:right w:val="none" w:sz="0" w:space="0" w:color="auto"/>
      </w:divBdr>
    </w:div>
    <w:div w:id="1393117748">
      <w:bodyDiv w:val="1"/>
      <w:marLeft w:val="0"/>
      <w:marRight w:val="0"/>
      <w:marTop w:val="0"/>
      <w:marBottom w:val="0"/>
      <w:divBdr>
        <w:top w:val="none" w:sz="0" w:space="0" w:color="auto"/>
        <w:left w:val="none" w:sz="0" w:space="0" w:color="auto"/>
        <w:bottom w:val="none" w:sz="0" w:space="0" w:color="auto"/>
        <w:right w:val="none" w:sz="0" w:space="0" w:color="auto"/>
      </w:divBdr>
    </w:div>
    <w:div w:id="1393428626">
      <w:bodyDiv w:val="1"/>
      <w:marLeft w:val="0"/>
      <w:marRight w:val="0"/>
      <w:marTop w:val="0"/>
      <w:marBottom w:val="0"/>
      <w:divBdr>
        <w:top w:val="none" w:sz="0" w:space="0" w:color="auto"/>
        <w:left w:val="none" w:sz="0" w:space="0" w:color="auto"/>
        <w:bottom w:val="none" w:sz="0" w:space="0" w:color="auto"/>
        <w:right w:val="none" w:sz="0" w:space="0" w:color="auto"/>
      </w:divBdr>
    </w:div>
    <w:div w:id="1394044195">
      <w:bodyDiv w:val="1"/>
      <w:marLeft w:val="0"/>
      <w:marRight w:val="0"/>
      <w:marTop w:val="0"/>
      <w:marBottom w:val="0"/>
      <w:divBdr>
        <w:top w:val="none" w:sz="0" w:space="0" w:color="auto"/>
        <w:left w:val="none" w:sz="0" w:space="0" w:color="auto"/>
        <w:bottom w:val="none" w:sz="0" w:space="0" w:color="auto"/>
        <w:right w:val="none" w:sz="0" w:space="0" w:color="auto"/>
      </w:divBdr>
    </w:div>
    <w:div w:id="1394231655">
      <w:bodyDiv w:val="1"/>
      <w:marLeft w:val="0"/>
      <w:marRight w:val="0"/>
      <w:marTop w:val="0"/>
      <w:marBottom w:val="0"/>
      <w:divBdr>
        <w:top w:val="none" w:sz="0" w:space="0" w:color="auto"/>
        <w:left w:val="none" w:sz="0" w:space="0" w:color="auto"/>
        <w:bottom w:val="none" w:sz="0" w:space="0" w:color="auto"/>
        <w:right w:val="none" w:sz="0" w:space="0" w:color="auto"/>
      </w:divBdr>
    </w:div>
    <w:div w:id="1394348572">
      <w:bodyDiv w:val="1"/>
      <w:marLeft w:val="0"/>
      <w:marRight w:val="0"/>
      <w:marTop w:val="0"/>
      <w:marBottom w:val="0"/>
      <w:divBdr>
        <w:top w:val="none" w:sz="0" w:space="0" w:color="auto"/>
        <w:left w:val="none" w:sz="0" w:space="0" w:color="auto"/>
        <w:bottom w:val="none" w:sz="0" w:space="0" w:color="auto"/>
        <w:right w:val="none" w:sz="0" w:space="0" w:color="auto"/>
      </w:divBdr>
    </w:div>
    <w:div w:id="1394351289">
      <w:bodyDiv w:val="1"/>
      <w:marLeft w:val="0"/>
      <w:marRight w:val="0"/>
      <w:marTop w:val="0"/>
      <w:marBottom w:val="0"/>
      <w:divBdr>
        <w:top w:val="none" w:sz="0" w:space="0" w:color="auto"/>
        <w:left w:val="none" w:sz="0" w:space="0" w:color="auto"/>
        <w:bottom w:val="none" w:sz="0" w:space="0" w:color="auto"/>
        <w:right w:val="none" w:sz="0" w:space="0" w:color="auto"/>
      </w:divBdr>
    </w:div>
    <w:div w:id="1394767760">
      <w:bodyDiv w:val="1"/>
      <w:marLeft w:val="0"/>
      <w:marRight w:val="0"/>
      <w:marTop w:val="0"/>
      <w:marBottom w:val="0"/>
      <w:divBdr>
        <w:top w:val="none" w:sz="0" w:space="0" w:color="auto"/>
        <w:left w:val="none" w:sz="0" w:space="0" w:color="auto"/>
        <w:bottom w:val="none" w:sz="0" w:space="0" w:color="auto"/>
        <w:right w:val="none" w:sz="0" w:space="0" w:color="auto"/>
      </w:divBdr>
    </w:div>
    <w:div w:id="1395473357">
      <w:bodyDiv w:val="1"/>
      <w:marLeft w:val="0"/>
      <w:marRight w:val="0"/>
      <w:marTop w:val="0"/>
      <w:marBottom w:val="0"/>
      <w:divBdr>
        <w:top w:val="none" w:sz="0" w:space="0" w:color="auto"/>
        <w:left w:val="none" w:sz="0" w:space="0" w:color="auto"/>
        <w:bottom w:val="none" w:sz="0" w:space="0" w:color="auto"/>
        <w:right w:val="none" w:sz="0" w:space="0" w:color="auto"/>
      </w:divBdr>
    </w:div>
    <w:div w:id="1395859775">
      <w:bodyDiv w:val="1"/>
      <w:marLeft w:val="0"/>
      <w:marRight w:val="0"/>
      <w:marTop w:val="0"/>
      <w:marBottom w:val="0"/>
      <w:divBdr>
        <w:top w:val="none" w:sz="0" w:space="0" w:color="auto"/>
        <w:left w:val="none" w:sz="0" w:space="0" w:color="auto"/>
        <w:bottom w:val="none" w:sz="0" w:space="0" w:color="auto"/>
        <w:right w:val="none" w:sz="0" w:space="0" w:color="auto"/>
      </w:divBdr>
    </w:div>
    <w:div w:id="1396129027">
      <w:bodyDiv w:val="1"/>
      <w:marLeft w:val="0"/>
      <w:marRight w:val="0"/>
      <w:marTop w:val="0"/>
      <w:marBottom w:val="0"/>
      <w:divBdr>
        <w:top w:val="none" w:sz="0" w:space="0" w:color="auto"/>
        <w:left w:val="none" w:sz="0" w:space="0" w:color="auto"/>
        <w:bottom w:val="none" w:sz="0" w:space="0" w:color="auto"/>
        <w:right w:val="none" w:sz="0" w:space="0" w:color="auto"/>
      </w:divBdr>
    </w:div>
    <w:div w:id="1396195191">
      <w:bodyDiv w:val="1"/>
      <w:marLeft w:val="0"/>
      <w:marRight w:val="0"/>
      <w:marTop w:val="0"/>
      <w:marBottom w:val="0"/>
      <w:divBdr>
        <w:top w:val="none" w:sz="0" w:space="0" w:color="auto"/>
        <w:left w:val="none" w:sz="0" w:space="0" w:color="auto"/>
        <w:bottom w:val="none" w:sz="0" w:space="0" w:color="auto"/>
        <w:right w:val="none" w:sz="0" w:space="0" w:color="auto"/>
      </w:divBdr>
    </w:div>
    <w:div w:id="1396203115">
      <w:bodyDiv w:val="1"/>
      <w:marLeft w:val="0"/>
      <w:marRight w:val="0"/>
      <w:marTop w:val="0"/>
      <w:marBottom w:val="0"/>
      <w:divBdr>
        <w:top w:val="none" w:sz="0" w:space="0" w:color="auto"/>
        <w:left w:val="none" w:sz="0" w:space="0" w:color="auto"/>
        <w:bottom w:val="none" w:sz="0" w:space="0" w:color="auto"/>
        <w:right w:val="none" w:sz="0" w:space="0" w:color="auto"/>
      </w:divBdr>
    </w:div>
    <w:div w:id="1396246467">
      <w:bodyDiv w:val="1"/>
      <w:marLeft w:val="0"/>
      <w:marRight w:val="0"/>
      <w:marTop w:val="0"/>
      <w:marBottom w:val="0"/>
      <w:divBdr>
        <w:top w:val="none" w:sz="0" w:space="0" w:color="auto"/>
        <w:left w:val="none" w:sz="0" w:space="0" w:color="auto"/>
        <w:bottom w:val="none" w:sz="0" w:space="0" w:color="auto"/>
        <w:right w:val="none" w:sz="0" w:space="0" w:color="auto"/>
      </w:divBdr>
    </w:div>
    <w:div w:id="1396470823">
      <w:bodyDiv w:val="1"/>
      <w:marLeft w:val="0"/>
      <w:marRight w:val="0"/>
      <w:marTop w:val="0"/>
      <w:marBottom w:val="0"/>
      <w:divBdr>
        <w:top w:val="none" w:sz="0" w:space="0" w:color="auto"/>
        <w:left w:val="none" w:sz="0" w:space="0" w:color="auto"/>
        <w:bottom w:val="none" w:sz="0" w:space="0" w:color="auto"/>
        <w:right w:val="none" w:sz="0" w:space="0" w:color="auto"/>
      </w:divBdr>
    </w:div>
    <w:div w:id="1396584093">
      <w:bodyDiv w:val="1"/>
      <w:marLeft w:val="0"/>
      <w:marRight w:val="0"/>
      <w:marTop w:val="0"/>
      <w:marBottom w:val="0"/>
      <w:divBdr>
        <w:top w:val="none" w:sz="0" w:space="0" w:color="auto"/>
        <w:left w:val="none" w:sz="0" w:space="0" w:color="auto"/>
        <w:bottom w:val="none" w:sz="0" w:space="0" w:color="auto"/>
        <w:right w:val="none" w:sz="0" w:space="0" w:color="auto"/>
      </w:divBdr>
    </w:div>
    <w:div w:id="1396584953">
      <w:bodyDiv w:val="1"/>
      <w:marLeft w:val="0"/>
      <w:marRight w:val="0"/>
      <w:marTop w:val="0"/>
      <w:marBottom w:val="0"/>
      <w:divBdr>
        <w:top w:val="none" w:sz="0" w:space="0" w:color="auto"/>
        <w:left w:val="none" w:sz="0" w:space="0" w:color="auto"/>
        <w:bottom w:val="none" w:sz="0" w:space="0" w:color="auto"/>
        <w:right w:val="none" w:sz="0" w:space="0" w:color="auto"/>
      </w:divBdr>
    </w:div>
    <w:div w:id="1396585613">
      <w:bodyDiv w:val="1"/>
      <w:marLeft w:val="0"/>
      <w:marRight w:val="0"/>
      <w:marTop w:val="0"/>
      <w:marBottom w:val="0"/>
      <w:divBdr>
        <w:top w:val="none" w:sz="0" w:space="0" w:color="auto"/>
        <w:left w:val="none" w:sz="0" w:space="0" w:color="auto"/>
        <w:bottom w:val="none" w:sz="0" w:space="0" w:color="auto"/>
        <w:right w:val="none" w:sz="0" w:space="0" w:color="auto"/>
      </w:divBdr>
    </w:div>
    <w:div w:id="1396665712">
      <w:bodyDiv w:val="1"/>
      <w:marLeft w:val="0"/>
      <w:marRight w:val="0"/>
      <w:marTop w:val="0"/>
      <w:marBottom w:val="0"/>
      <w:divBdr>
        <w:top w:val="none" w:sz="0" w:space="0" w:color="auto"/>
        <w:left w:val="none" w:sz="0" w:space="0" w:color="auto"/>
        <w:bottom w:val="none" w:sz="0" w:space="0" w:color="auto"/>
        <w:right w:val="none" w:sz="0" w:space="0" w:color="auto"/>
      </w:divBdr>
    </w:div>
    <w:div w:id="1396902657">
      <w:bodyDiv w:val="1"/>
      <w:marLeft w:val="0"/>
      <w:marRight w:val="0"/>
      <w:marTop w:val="0"/>
      <w:marBottom w:val="0"/>
      <w:divBdr>
        <w:top w:val="none" w:sz="0" w:space="0" w:color="auto"/>
        <w:left w:val="none" w:sz="0" w:space="0" w:color="auto"/>
        <w:bottom w:val="none" w:sz="0" w:space="0" w:color="auto"/>
        <w:right w:val="none" w:sz="0" w:space="0" w:color="auto"/>
      </w:divBdr>
    </w:div>
    <w:div w:id="1397238585">
      <w:bodyDiv w:val="1"/>
      <w:marLeft w:val="0"/>
      <w:marRight w:val="0"/>
      <w:marTop w:val="0"/>
      <w:marBottom w:val="0"/>
      <w:divBdr>
        <w:top w:val="none" w:sz="0" w:space="0" w:color="auto"/>
        <w:left w:val="none" w:sz="0" w:space="0" w:color="auto"/>
        <w:bottom w:val="none" w:sz="0" w:space="0" w:color="auto"/>
        <w:right w:val="none" w:sz="0" w:space="0" w:color="auto"/>
      </w:divBdr>
    </w:div>
    <w:div w:id="1397246502">
      <w:bodyDiv w:val="1"/>
      <w:marLeft w:val="0"/>
      <w:marRight w:val="0"/>
      <w:marTop w:val="0"/>
      <w:marBottom w:val="0"/>
      <w:divBdr>
        <w:top w:val="none" w:sz="0" w:space="0" w:color="auto"/>
        <w:left w:val="none" w:sz="0" w:space="0" w:color="auto"/>
        <w:bottom w:val="none" w:sz="0" w:space="0" w:color="auto"/>
        <w:right w:val="none" w:sz="0" w:space="0" w:color="auto"/>
      </w:divBdr>
    </w:div>
    <w:div w:id="1397320634">
      <w:bodyDiv w:val="1"/>
      <w:marLeft w:val="0"/>
      <w:marRight w:val="0"/>
      <w:marTop w:val="0"/>
      <w:marBottom w:val="0"/>
      <w:divBdr>
        <w:top w:val="none" w:sz="0" w:space="0" w:color="auto"/>
        <w:left w:val="none" w:sz="0" w:space="0" w:color="auto"/>
        <w:bottom w:val="none" w:sz="0" w:space="0" w:color="auto"/>
        <w:right w:val="none" w:sz="0" w:space="0" w:color="auto"/>
      </w:divBdr>
    </w:div>
    <w:div w:id="1397361360">
      <w:bodyDiv w:val="1"/>
      <w:marLeft w:val="0"/>
      <w:marRight w:val="0"/>
      <w:marTop w:val="0"/>
      <w:marBottom w:val="0"/>
      <w:divBdr>
        <w:top w:val="none" w:sz="0" w:space="0" w:color="auto"/>
        <w:left w:val="none" w:sz="0" w:space="0" w:color="auto"/>
        <w:bottom w:val="none" w:sz="0" w:space="0" w:color="auto"/>
        <w:right w:val="none" w:sz="0" w:space="0" w:color="auto"/>
      </w:divBdr>
    </w:div>
    <w:div w:id="1397430674">
      <w:bodyDiv w:val="1"/>
      <w:marLeft w:val="0"/>
      <w:marRight w:val="0"/>
      <w:marTop w:val="0"/>
      <w:marBottom w:val="0"/>
      <w:divBdr>
        <w:top w:val="none" w:sz="0" w:space="0" w:color="auto"/>
        <w:left w:val="none" w:sz="0" w:space="0" w:color="auto"/>
        <w:bottom w:val="none" w:sz="0" w:space="0" w:color="auto"/>
        <w:right w:val="none" w:sz="0" w:space="0" w:color="auto"/>
      </w:divBdr>
    </w:div>
    <w:div w:id="1397505714">
      <w:bodyDiv w:val="1"/>
      <w:marLeft w:val="0"/>
      <w:marRight w:val="0"/>
      <w:marTop w:val="0"/>
      <w:marBottom w:val="0"/>
      <w:divBdr>
        <w:top w:val="none" w:sz="0" w:space="0" w:color="auto"/>
        <w:left w:val="none" w:sz="0" w:space="0" w:color="auto"/>
        <w:bottom w:val="none" w:sz="0" w:space="0" w:color="auto"/>
        <w:right w:val="none" w:sz="0" w:space="0" w:color="auto"/>
      </w:divBdr>
    </w:div>
    <w:div w:id="1397508521">
      <w:bodyDiv w:val="1"/>
      <w:marLeft w:val="0"/>
      <w:marRight w:val="0"/>
      <w:marTop w:val="0"/>
      <w:marBottom w:val="0"/>
      <w:divBdr>
        <w:top w:val="none" w:sz="0" w:space="0" w:color="auto"/>
        <w:left w:val="none" w:sz="0" w:space="0" w:color="auto"/>
        <w:bottom w:val="none" w:sz="0" w:space="0" w:color="auto"/>
        <w:right w:val="none" w:sz="0" w:space="0" w:color="auto"/>
      </w:divBdr>
    </w:div>
    <w:div w:id="1397586943">
      <w:bodyDiv w:val="1"/>
      <w:marLeft w:val="0"/>
      <w:marRight w:val="0"/>
      <w:marTop w:val="0"/>
      <w:marBottom w:val="0"/>
      <w:divBdr>
        <w:top w:val="none" w:sz="0" w:space="0" w:color="auto"/>
        <w:left w:val="none" w:sz="0" w:space="0" w:color="auto"/>
        <w:bottom w:val="none" w:sz="0" w:space="0" w:color="auto"/>
        <w:right w:val="none" w:sz="0" w:space="0" w:color="auto"/>
      </w:divBdr>
    </w:div>
    <w:div w:id="1397708517">
      <w:bodyDiv w:val="1"/>
      <w:marLeft w:val="0"/>
      <w:marRight w:val="0"/>
      <w:marTop w:val="0"/>
      <w:marBottom w:val="0"/>
      <w:divBdr>
        <w:top w:val="none" w:sz="0" w:space="0" w:color="auto"/>
        <w:left w:val="none" w:sz="0" w:space="0" w:color="auto"/>
        <w:bottom w:val="none" w:sz="0" w:space="0" w:color="auto"/>
        <w:right w:val="none" w:sz="0" w:space="0" w:color="auto"/>
      </w:divBdr>
    </w:div>
    <w:div w:id="1397783129">
      <w:bodyDiv w:val="1"/>
      <w:marLeft w:val="0"/>
      <w:marRight w:val="0"/>
      <w:marTop w:val="0"/>
      <w:marBottom w:val="0"/>
      <w:divBdr>
        <w:top w:val="none" w:sz="0" w:space="0" w:color="auto"/>
        <w:left w:val="none" w:sz="0" w:space="0" w:color="auto"/>
        <w:bottom w:val="none" w:sz="0" w:space="0" w:color="auto"/>
        <w:right w:val="none" w:sz="0" w:space="0" w:color="auto"/>
      </w:divBdr>
    </w:div>
    <w:div w:id="1397892520">
      <w:bodyDiv w:val="1"/>
      <w:marLeft w:val="0"/>
      <w:marRight w:val="0"/>
      <w:marTop w:val="0"/>
      <w:marBottom w:val="0"/>
      <w:divBdr>
        <w:top w:val="none" w:sz="0" w:space="0" w:color="auto"/>
        <w:left w:val="none" w:sz="0" w:space="0" w:color="auto"/>
        <w:bottom w:val="none" w:sz="0" w:space="0" w:color="auto"/>
        <w:right w:val="none" w:sz="0" w:space="0" w:color="auto"/>
      </w:divBdr>
    </w:div>
    <w:div w:id="1398014350">
      <w:bodyDiv w:val="1"/>
      <w:marLeft w:val="0"/>
      <w:marRight w:val="0"/>
      <w:marTop w:val="0"/>
      <w:marBottom w:val="0"/>
      <w:divBdr>
        <w:top w:val="none" w:sz="0" w:space="0" w:color="auto"/>
        <w:left w:val="none" w:sz="0" w:space="0" w:color="auto"/>
        <w:bottom w:val="none" w:sz="0" w:space="0" w:color="auto"/>
        <w:right w:val="none" w:sz="0" w:space="0" w:color="auto"/>
      </w:divBdr>
    </w:div>
    <w:div w:id="1398166262">
      <w:bodyDiv w:val="1"/>
      <w:marLeft w:val="0"/>
      <w:marRight w:val="0"/>
      <w:marTop w:val="0"/>
      <w:marBottom w:val="0"/>
      <w:divBdr>
        <w:top w:val="none" w:sz="0" w:space="0" w:color="auto"/>
        <w:left w:val="none" w:sz="0" w:space="0" w:color="auto"/>
        <w:bottom w:val="none" w:sz="0" w:space="0" w:color="auto"/>
        <w:right w:val="none" w:sz="0" w:space="0" w:color="auto"/>
      </w:divBdr>
    </w:div>
    <w:div w:id="1398866034">
      <w:bodyDiv w:val="1"/>
      <w:marLeft w:val="0"/>
      <w:marRight w:val="0"/>
      <w:marTop w:val="0"/>
      <w:marBottom w:val="0"/>
      <w:divBdr>
        <w:top w:val="none" w:sz="0" w:space="0" w:color="auto"/>
        <w:left w:val="none" w:sz="0" w:space="0" w:color="auto"/>
        <w:bottom w:val="none" w:sz="0" w:space="0" w:color="auto"/>
        <w:right w:val="none" w:sz="0" w:space="0" w:color="auto"/>
      </w:divBdr>
    </w:div>
    <w:div w:id="1398936811">
      <w:bodyDiv w:val="1"/>
      <w:marLeft w:val="0"/>
      <w:marRight w:val="0"/>
      <w:marTop w:val="0"/>
      <w:marBottom w:val="0"/>
      <w:divBdr>
        <w:top w:val="none" w:sz="0" w:space="0" w:color="auto"/>
        <w:left w:val="none" w:sz="0" w:space="0" w:color="auto"/>
        <w:bottom w:val="none" w:sz="0" w:space="0" w:color="auto"/>
        <w:right w:val="none" w:sz="0" w:space="0" w:color="auto"/>
      </w:divBdr>
    </w:div>
    <w:div w:id="1399011960">
      <w:bodyDiv w:val="1"/>
      <w:marLeft w:val="0"/>
      <w:marRight w:val="0"/>
      <w:marTop w:val="0"/>
      <w:marBottom w:val="0"/>
      <w:divBdr>
        <w:top w:val="none" w:sz="0" w:space="0" w:color="auto"/>
        <w:left w:val="none" w:sz="0" w:space="0" w:color="auto"/>
        <w:bottom w:val="none" w:sz="0" w:space="0" w:color="auto"/>
        <w:right w:val="none" w:sz="0" w:space="0" w:color="auto"/>
      </w:divBdr>
    </w:div>
    <w:div w:id="1399093080">
      <w:bodyDiv w:val="1"/>
      <w:marLeft w:val="0"/>
      <w:marRight w:val="0"/>
      <w:marTop w:val="0"/>
      <w:marBottom w:val="0"/>
      <w:divBdr>
        <w:top w:val="none" w:sz="0" w:space="0" w:color="auto"/>
        <w:left w:val="none" w:sz="0" w:space="0" w:color="auto"/>
        <w:bottom w:val="none" w:sz="0" w:space="0" w:color="auto"/>
        <w:right w:val="none" w:sz="0" w:space="0" w:color="auto"/>
      </w:divBdr>
    </w:div>
    <w:div w:id="1399474779">
      <w:bodyDiv w:val="1"/>
      <w:marLeft w:val="0"/>
      <w:marRight w:val="0"/>
      <w:marTop w:val="0"/>
      <w:marBottom w:val="0"/>
      <w:divBdr>
        <w:top w:val="none" w:sz="0" w:space="0" w:color="auto"/>
        <w:left w:val="none" w:sz="0" w:space="0" w:color="auto"/>
        <w:bottom w:val="none" w:sz="0" w:space="0" w:color="auto"/>
        <w:right w:val="none" w:sz="0" w:space="0" w:color="auto"/>
      </w:divBdr>
    </w:div>
    <w:div w:id="1399784063">
      <w:bodyDiv w:val="1"/>
      <w:marLeft w:val="0"/>
      <w:marRight w:val="0"/>
      <w:marTop w:val="0"/>
      <w:marBottom w:val="0"/>
      <w:divBdr>
        <w:top w:val="none" w:sz="0" w:space="0" w:color="auto"/>
        <w:left w:val="none" w:sz="0" w:space="0" w:color="auto"/>
        <w:bottom w:val="none" w:sz="0" w:space="0" w:color="auto"/>
        <w:right w:val="none" w:sz="0" w:space="0" w:color="auto"/>
      </w:divBdr>
    </w:div>
    <w:div w:id="1400054529">
      <w:bodyDiv w:val="1"/>
      <w:marLeft w:val="0"/>
      <w:marRight w:val="0"/>
      <w:marTop w:val="0"/>
      <w:marBottom w:val="0"/>
      <w:divBdr>
        <w:top w:val="none" w:sz="0" w:space="0" w:color="auto"/>
        <w:left w:val="none" w:sz="0" w:space="0" w:color="auto"/>
        <w:bottom w:val="none" w:sz="0" w:space="0" w:color="auto"/>
        <w:right w:val="none" w:sz="0" w:space="0" w:color="auto"/>
      </w:divBdr>
    </w:div>
    <w:div w:id="1400320700">
      <w:bodyDiv w:val="1"/>
      <w:marLeft w:val="0"/>
      <w:marRight w:val="0"/>
      <w:marTop w:val="0"/>
      <w:marBottom w:val="0"/>
      <w:divBdr>
        <w:top w:val="none" w:sz="0" w:space="0" w:color="auto"/>
        <w:left w:val="none" w:sz="0" w:space="0" w:color="auto"/>
        <w:bottom w:val="none" w:sz="0" w:space="0" w:color="auto"/>
        <w:right w:val="none" w:sz="0" w:space="0" w:color="auto"/>
      </w:divBdr>
    </w:div>
    <w:div w:id="1400401165">
      <w:bodyDiv w:val="1"/>
      <w:marLeft w:val="0"/>
      <w:marRight w:val="0"/>
      <w:marTop w:val="0"/>
      <w:marBottom w:val="0"/>
      <w:divBdr>
        <w:top w:val="none" w:sz="0" w:space="0" w:color="auto"/>
        <w:left w:val="none" w:sz="0" w:space="0" w:color="auto"/>
        <w:bottom w:val="none" w:sz="0" w:space="0" w:color="auto"/>
        <w:right w:val="none" w:sz="0" w:space="0" w:color="auto"/>
      </w:divBdr>
    </w:div>
    <w:div w:id="1400439203">
      <w:bodyDiv w:val="1"/>
      <w:marLeft w:val="0"/>
      <w:marRight w:val="0"/>
      <w:marTop w:val="0"/>
      <w:marBottom w:val="0"/>
      <w:divBdr>
        <w:top w:val="none" w:sz="0" w:space="0" w:color="auto"/>
        <w:left w:val="none" w:sz="0" w:space="0" w:color="auto"/>
        <w:bottom w:val="none" w:sz="0" w:space="0" w:color="auto"/>
        <w:right w:val="none" w:sz="0" w:space="0" w:color="auto"/>
      </w:divBdr>
    </w:div>
    <w:div w:id="1400519073">
      <w:bodyDiv w:val="1"/>
      <w:marLeft w:val="0"/>
      <w:marRight w:val="0"/>
      <w:marTop w:val="0"/>
      <w:marBottom w:val="0"/>
      <w:divBdr>
        <w:top w:val="none" w:sz="0" w:space="0" w:color="auto"/>
        <w:left w:val="none" w:sz="0" w:space="0" w:color="auto"/>
        <w:bottom w:val="none" w:sz="0" w:space="0" w:color="auto"/>
        <w:right w:val="none" w:sz="0" w:space="0" w:color="auto"/>
      </w:divBdr>
    </w:div>
    <w:div w:id="1400636303">
      <w:bodyDiv w:val="1"/>
      <w:marLeft w:val="0"/>
      <w:marRight w:val="0"/>
      <w:marTop w:val="0"/>
      <w:marBottom w:val="0"/>
      <w:divBdr>
        <w:top w:val="none" w:sz="0" w:space="0" w:color="auto"/>
        <w:left w:val="none" w:sz="0" w:space="0" w:color="auto"/>
        <w:bottom w:val="none" w:sz="0" w:space="0" w:color="auto"/>
        <w:right w:val="none" w:sz="0" w:space="0" w:color="auto"/>
      </w:divBdr>
    </w:div>
    <w:div w:id="1400665557">
      <w:bodyDiv w:val="1"/>
      <w:marLeft w:val="0"/>
      <w:marRight w:val="0"/>
      <w:marTop w:val="0"/>
      <w:marBottom w:val="0"/>
      <w:divBdr>
        <w:top w:val="none" w:sz="0" w:space="0" w:color="auto"/>
        <w:left w:val="none" w:sz="0" w:space="0" w:color="auto"/>
        <w:bottom w:val="none" w:sz="0" w:space="0" w:color="auto"/>
        <w:right w:val="none" w:sz="0" w:space="0" w:color="auto"/>
      </w:divBdr>
    </w:div>
    <w:div w:id="1400859464">
      <w:bodyDiv w:val="1"/>
      <w:marLeft w:val="0"/>
      <w:marRight w:val="0"/>
      <w:marTop w:val="0"/>
      <w:marBottom w:val="0"/>
      <w:divBdr>
        <w:top w:val="none" w:sz="0" w:space="0" w:color="auto"/>
        <w:left w:val="none" w:sz="0" w:space="0" w:color="auto"/>
        <w:bottom w:val="none" w:sz="0" w:space="0" w:color="auto"/>
        <w:right w:val="none" w:sz="0" w:space="0" w:color="auto"/>
      </w:divBdr>
    </w:div>
    <w:div w:id="1400903188">
      <w:bodyDiv w:val="1"/>
      <w:marLeft w:val="0"/>
      <w:marRight w:val="0"/>
      <w:marTop w:val="0"/>
      <w:marBottom w:val="0"/>
      <w:divBdr>
        <w:top w:val="none" w:sz="0" w:space="0" w:color="auto"/>
        <w:left w:val="none" w:sz="0" w:space="0" w:color="auto"/>
        <w:bottom w:val="none" w:sz="0" w:space="0" w:color="auto"/>
        <w:right w:val="none" w:sz="0" w:space="0" w:color="auto"/>
      </w:divBdr>
    </w:div>
    <w:div w:id="1401244801">
      <w:bodyDiv w:val="1"/>
      <w:marLeft w:val="0"/>
      <w:marRight w:val="0"/>
      <w:marTop w:val="0"/>
      <w:marBottom w:val="0"/>
      <w:divBdr>
        <w:top w:val="none" w:sz="0" w:space="0" w:color="auto"/>
        <w:left w:val="none" w:sz="0" w:space="0" w:color="auto"/>
        <w:bottom w:val="none" w:sz="0" w:space="0" w:color="auto"/>
        <w:right w:val="none" w:sz="0" w:space="0" w:color="auto"/>
      </w:divBdr>
    </w:div>
    <w:div w:id="1401292595">
      <w:bodyDiv w:val="1"/>
      <w:marLeft w:val="0"/>
      <w:marRight w:val="0"/>
      <w:marTop w:val="0"/>
      <w:marBottom w:val="0"/>
      <w:divBdr>
        <w:top w:val="none" w:sz="0" w:space="0" w:color="auto"/>
        <w:left w:val="none" w:sz="0" w:space="0" w:color="auto"/>
        <w:bottom w:val="none" w:sz="0" w:space="0" w:color="auto"/>
        <w:right w:val="none" w:sz="0" w:space="0" w:color="auto"/>
      </w:divBdr>
    </w:div>
    <w:div w:id="1401487394">
      <w:bodyDiv w:val="1"/>
      <w:marLeft w:val="0"/>
      <w:marRight w:val="0"/>
      <w:marTop w:val="0"/>
      <w:marBottom w:val="0"/>
      <w:divBdr>
        <w:top w:val="none" w:sz="0" w:space="0" w:color="auto"/>
        <w:left w:val="none" w:sz="0" w:space="0" w:color="auto"/>
        <w:bottom w:val="none" w:sz="0" w:space="0" w:color="auto"/>
        <w:right w:val="none" w:sz="0" w:space="0" w:color="auto"/>
      </w:divBdr>
    </w:div>
    <w:div w:id="1401636552">
      <w:bodyDiv w:val="1"/>
      <w:marLeft w:val="0"/>
      <w:marRight w:val="0"/>
      <w:marTop w:val="0"/>
      <w:marBottom w:val="0"/>
      <w:divBdr>
        <w:top w:val="none" w:sz="0" w:space="0" w:color="auto"/>
        <w:left w:val="none" w:sz="0" w:space="0" w:color="auto"/>
        <w:bottom w:val="none" w:sz="0" w:space="0" w:color="auto"/>
        <w:right w:val="none" w:sz="0" w:space="0" w:color="auto"/>
      </w:divBdr>
    </w:div>
    <w:div w:id="1401827277">
      <w:bodyDiv w:val="1"/>
      <w:marLeft w:val="0"/>
      <w:marRight w:val="0"/>
      <w:marTop w:val="0"/>
      <w:marBottom w:val="0"/>
      <w:divBdr>
        <w:top w:val="none" w:sz="0" w:space="0" w:color="auto"/>
        <w:left w:val="none" w:sz="0" w:space="0" w:color="auto"/>
        <w:bottom w:val="none" w:sz="0" w:space="0" w:color="auto"/>
        <w:right w:val="none" w:sz="0" w:space="0" w:color="auto"/>
      </w:divBdr>
    </w:div>
    <w:div w:id="1401832387">
      <w:bodyDiv w:val="1"/>
      <w:marLeft w:val="0"/>
      <w:marRight w:val="0"/>
      <w:marTop w:val="0"/>
      <w:marBottom w:val="0"/>
      <w:divBdr>
        <w:top w:val="none" w:sz="0" w:space="0" w:color="auto"/>
        <w:left w:val="none" w:sz="0" w:space="0" w:color="auto"/>
        <w:bottom w:val="none" w:sz="0" w:space="0" w:color="auto"/>
        <w:right w:val="none" w:sz="0" w:space="0" w:color="auto"/>
      </w:divBdr>
    </w:div>
    <w:div w:id="1401905491">
      <w:bodyDiv w:val="1"/>
      <w:marLeft w:val="0"/>
      <w:marRight w:val="0"/>
      <w:marTop w:val="0"/>
      <w:marBottom w:val="0"/>
      <w:divBdr>
        <w:top w:val="none" w:sz="0" w:space="0" w:color="auto"/>
        <w:left w:val="none" w:sz="0" w:space="0" w:color="auto"/>
        <w:bottom w:val="none" w:sz="0" w:space="0" w:color="auto"/>
        <w:right w:val="none" w:sz="0" w:space="0" w:color="auto"/>
      </w:divBdr>
    </w:div>
    <w:div w:id="1402021580">
      <w:bodyDiv w:val="1"/>
      <w:marLeft w:val="0"/>
      <w:marRight w:val="0"/>
      <w:marTop w:val="0"/>
      <w:marBottom w:val="0"/>
      <w:divBdr>
        <w:top w:val="none" w:sz="0" w:space="0" w:color="auto"/>
        <w:left w:val="none" w:sz="0" w:space="0" w:color="auto"/>
        <w:bottom w:val="none" w:sz="0" w:space="0" w:color="auto"/>
        <w:right w:val="none" w:sz="0" w:space="0" w:color="auto"/>
      </w:divBdr>
    </w:div>
    <w:div w:id="1402095287">
      <w:bodyDiv w:val="1"/>
      <w:marLeft w:val="0"/>
      <w:marRight w:val="0"/>
      <w:marTop w:val="0"/>
      <w:marBottom w:val="0"/>
      <w:divBdr>
        <w:top w:val="none" w:sz="0" w:space="0" w:color="auto"/>
        <w:left w:val="none" w:sz="0" w:space="0" w:color="auto"/>
        <w:bottom w:val="none" w:sz="0" w:space="0" w:color="auto"/>
        <w:right w:val="none" w:sz="0" w:space="0" w:color="auto"/>
      </w:divBdr>
    </w:div>
    <w:div w:id="1402413222">
      <w:bodyDiv w:val="1"/>
      <w:marLeft w:val="0"/>
      <w:marRight w:val="0"/>
      <w:marTop w:val="0"/>
      <w:marBottom w:val="0"/>
      <w:divBdr>
        <w:top w:val="none" w:sz="0" w:space="0" w:color="auto"/>
        <w:left w:val="none" w:sz="0" w:space="0" w:color="auto"/>
        <w:bottom w:val="none" w:sz="0" w:space="0" w:color="auto"/>
        <w:right w:val="none" w:sz="0" w:space="0" w:color="auto"/>
      </w:divBdr>
    </w:div>
    <w:div w:id="1402484782">
      <w:bodyDiv w:val="1"/>
      <w:marLeft w:val="0"/>
      <w:marRight w:val="0"/>
      <w:marTop w:val="0"/>
      <w:marBottom w:val="0"/>
      <w:divBdr>
        <w:top w:val="none" w:sz="0" w:space="0" w:color="auto"/>
        <w:left w:val="none" w:sz="0" w:space="0" w:color="auto"/>
        <w:bottom w:val="none" w:sz="0" w:space="0" w:color="auto"/>
        <w:right w:val="none" w:sz="0" w:space="0" w:color="auto"/>
      </w:divBdr>
    </w:div>
    <w:div w:id="1402679567">
      <w:bodyDiv w:val="1"/>
      <w:marLeft w:val="0"/>
      <w:marRight w:val="0"/>
      <w:marTop w:val="0"/>
      <w:marBottom w:val="0"/>
      <w:divBdr>
        <w:top w:val="none" w:sz="0" w:space="0" w:color="auto"/>
        <w:left w:val="none" w:sz="0" w:space="0" w:color="auto"/>
        <w:bottom w:val="none" w:sz="0" w:space="0" w:color="auto"/>
        <w:right w:val="none" w:sz="0" w:space="0" w:color="auto"/>
      </w:divBdr>
    </w:div>
    <w:div w:id="1402868845">
      <w:bodyDiv w:val="1"/>
      <w:marLeft w:val="0"/>
      <w:marRight w:val="0"/>
      <w:marTop w:val="0"/>
      <w:marBottom w:val="0"/>
      <w:divBdr>
        <w:top w:val="none" w:sz="0" w:space="0" w:color="auto"/>
        <w:left w:val="none" w:sz="0" w:space="0" w:color="auto"/>
        <w:bottom w:val="none" w:sz="0" w:space="0" w:color="auto"/>
        <w:right w:val="none" w:sz="0" w:space="0" w:color="auto"/>
      </w:divBdr>
    </w:div>
    <w:div w:id="1403211136">
      <w:bodyDiv w:val="1"/>
      <w:marLeft w:val="0"/>
      <w:marRight w:val="0"/>
      <w:marTop w:val="0"/>
      <w:marBottom w:val="0"/>
      <w:divBdr>
        <w:top w:val="none" w:sz="0" w:space="0" w:color="auto"/>
        <w:left w:val="none" w:sz="0" w:space="0" w:color="auto"/>
        <w:bottom w:val="none" w:sz="0" w:space="0" w:color="auto"/>
        <w:right w:val="none" w:sz="0" w:space="0" w:color="auto"/>
      </w:divBdr>
    </w:div>
    <w:div w:id="1403285874">
      <w:bodyDiv w:val="1"/>
      <w:marLeft w:val="0"/>
      <w:marRight w:val="0"/>
      <w:marTop w:val="0"/>
      <w:marBottom w:val="0"/>
      <w:divBdr>
        <w:top w:val="none" w:sz="0" w:space="0" w:color="auto"/>
        <w:left w:val="none" w:sz="0" w:space="0" w:color="auto"/>
        <w:bottom w:val="none" w:sz="0" w:space="0" w:color="auto"/>
        <w:right w:val="none" w:sz="0" w:space="0" w:color="auto"/>
      </w:divBdr>
    </w:div>
    <w:div w:id="1403329921">
      <w:bodyDiv w:val="1"/>
      <w:marLeft w:val="0"/>
      <w:marRight w:val="0"/>
      <w:marTop w:val="0"/>
      <w:marBottom w:val="0"/>
      <w:divBdr>
        <w:top w:val="none" w:sz="0" w:space="0" w:color="auto"/>
        <w:left w:val="none" w:sz="0" w:space="0" w:color="auto"/>
        <w:bottom w:val="none" w:sz="0" w:space="0" w:color="auto"/>
        <w:right w:val="none" w:sz="0" w:space="0" w:color="auto"/>
      </w:divBdr>
    </w:div>
    <w:div w:id="1403333153">
      <w:bodyDiv w:val="1"/>
      <w:marLeft w:val="0"/>
      <w:marRight w:val="0"/>
      <w:marTop w:val="0"/>
      <w:marBottom w:val="0"/>
      <w:divBdr>
        <w:top w:val="none" w:sz="0" w:space="0" w:color="auto"/>
        <w:left w:val="none" w:sz="0" w:space="0" w:color="auto"/>
        <w:bottom w:val="none" w:sz="0" w:space="0" w:color="auto"/>
        <w:right w:val="none" w:sz="0" w:space="0" w:color="auto"/>
      </w:divBdr>
    </w:div>
    <w:div w:id="1403679397">
      <w:bodyDiv w:val="1"/>
      <w:marLeft w:val="0"/>
      <w:marRight w:val="0"/>
      <w:marTop w:val="0"/>
      <w:marBottom w:val="0"/>
      <w:divBdr>
        <w:top w:val="none" w:sz="0" w:space="0" w:color="auto"/>
        <w:left w:val="none" w:sz="0" w:space="0" w:color="auto"/>
        <w:bottom w:val="none" w:sz="0" w:space="0" w:color="auto"/>
        <w:right w:val="none" w:sz="0" w:space="0" w:color="auto"/>
      </w:divBdr>
    </w:div>
    <w:div w:id="1403872783">
      <w:bodyDiv w:val="1"/>
      <w:marLeft w:val="0"/>
      <w:marRight w:val="0"/>
      <w:marTop w:val="0"/>
      <w:marBottom w:val="0"/>
      <w:divBdr>
        <w:top w:val="none" w:sz="0" w:space="0" w:color="auto"/>
        <w:left w:val="none" w:sz="0" w:space="0" w:color="auto"/>
        <w:bottom w:val="none" w:sz="0" w:space="0" w:color="auto"/>
        <w:right w:val="none" w:sz="0" w:space="0" w:color="auto"/>
      </w:divBdr>
    </w:div>
    <w:div w:id="1403916883">
      <w:bodyDiv w:val="1"/>
      <w:marLeft w:val="0"/>
      <w:marRight w:val="0"/>
      <w:marTop w:val="0"/>
      <w:marBottom w:val="0"/>
      <w:divBdr>
        <w:top w:val="none" w:sz="0" w:space="0" w:color="auto"/>
        <w:left w:val="none" w:sz="0" w:space="0" w:color="auto"/>
        <w:bottom w:val="none" w:sz="0" w:space="0" w:color="auto"/>
        <w:right w:val="none" w:sz="0" w:space="0" w:color="auto"/>
      </w:divBdr>
    </w:div>
    <w:div w:id="1403917108">
      <w:bodyDiv w:val="1"/>
      <w:marLeft w:val="0"/>
      <w:marRight w:val="0"/>
      <w:marTop w:val="0"/>
      <w:marBottom w:val="0"/>
      <w:divBdr>
        <w:top w:val="none" w:sz="0" w:space="0" w:color="auto"/>
        <w:left w:val="none" w:sz="0" w:space="0" w:color="auto"/>
        <w:bottom w:val="none" w:sz="0" w:space="0" w:color="auto"/>
        <w:right w:val="none" w:sz="0" w:space="0" w:color="auto"/>
      </w:divBdr>
    </w:div>
    <w:div w:id="1403943463">
      <w:bodyDiv w:val="1"/>
      <w:marLeft w:val="0"/>
      <w:marRight w:val="0"/>
      <w:marTop w:val="0"/>
      <w:marBottom w:val="0"/>
      <w:divBdr>
        <w:top w:val="none" w:sz="0" w:space="0" w:color="auto"/>
        <w:left w:val="none" w:sz="0" w:space="0" w:color="auto"/>
        <w:bottom w:val="none" w:sz="0" w:space="0" w:color="auto"/>
        <w:right w:val="none" w:sz="0" w:space="0" w:color="auto"/>
      </w:divBdr>
    </w:div>
    <w:div w:id="1403991402">
      <w:bodyDiv w:val="1"/>
      <w:marLeft w:val="0"/>
      <w:marRight w:val="0"/>
      <w:marTop w:val="0"/>
      <w:marBottom w:val="0"/>
      <w:divBdr>
        <w:top w:val="none" w:sz="0" w:space="0" w:color="auto"/>
        <w:left w:val="none" w:sz="0" w:space="0" w:color="auto"/>
        <w:bottom w:val="none" w:sz="0" w:space="0" w:color="auto"/>
        <w:right w:val="none" w:sz="0" w:space="0" w:color="auto"/>
      </w:divBdr>
    </w:div>
    <w:div w:id="1404060369">
      <w:bodyDiv w:val="1"/>
      <w:marLeft w:val="0"/>
      <w:marRight w:val="0"/>
      <w:marTop w:val="0"/>
      <w:marBottom w:val="0"/>
      <w:divBdr>
        <w:top w:val="none" w:sz="0" w:space="0" w:color="auto"/>
        <w:left w:val="none" w:sz="0" w:space="0" w:color="auto"/>
        <w:bottom w:val="none" w:sz="0" w:space="0" w:color="auto"/>
        <w:right w:val="none" w:sz="0" w:space="0" w:color="auto"/>
      </w:divBdr>
    </w:div>
    <w:div w:id="1404066551">
      <w:bodyDiv w:val="1"/>
      <w:marLeft w:val="0"/>
      <w:marRight w:val="0"/>
      <w:marTop w:val="0"/>
      <w:marBottom w:val="0"/>
      <w:divBdr>
        <w:top w:val="none" w:sz="0" w:space="0" w:color="auto"/>
        <w:left w:val="none" w:sz="0" w:space="0" w:color="auto"/>
        <w:bottom w:val="none" w:sz="0" w:space="0" w:color="auto"/>
        <w:right w:val="none" w:sz="0" w:space="0" w:color="auto"/>
      </w:divBdr>
    </w:div>
    <w:div w:id="1404139962">
      <w:bodyDiv w:val="1"/>
      <w:marLeft w:val="0"/>
      <w:marRight w:val="0"/>
      <w:marTop w:val="0"/>
      <w:marBottom w:val="0"/>
      <w:divBdr>
        <w:top w:val="none" w:sz="0" w:space="0" w:color="auto"/>
        <w:left w:val="none" w:sz="0" w:space="0" w:color="auto"/>
        <w:bottom w:val="none" w:sz="0" w:space="0" w:color="auto"/>
        <w:right w:val="none" w:sz="0" w:space="0" w:color="auto"/>
      </w:divBdr>
    </w:div>
    <w:div w:id="1404521689">
      <w:bodyDiv w:val="1"/>
      <w:marLeft w:val="0"/>
      <w:marRight w:val="0"/>
      <w:marTop w:val="0"/>
      <w:marBottom w:val="0"/>
      <w:divBdr>
        <w:top w:val="none" w:sz="0" w:space="0" w:color="auto"/>
        <w:left w:val="none" w:sz="0" w:space="0" w:color="auto"/>
        <w:bottom w:val="none" w:sz="0" w:space="0" w:color="auto"/>
        <w:right w:val="none" w:sz="0" w:space="0" w:color="auto"/>
      </w:divBdr>
    </w:div>
    <w:div w:id="1404983036">
      <w:bodyDiv w:val="1"/>
      <w:marLeft w:val="0"/>
      <w:marRight w:val="0"/>
      <w:marTop w:val="0"/>
      <w:marBottom w:val="0"/>
      <w:divBdr>
        <w:top w:val="none" w:sz="0" w:space="0" w:color="auto"/>
        <w:left w:val="none" w:sz="0" w:space="0" w:color="auto"/>
        <w:bottom w:val="none" w:sz="0" w:space="0" w:color="auto"/>
        <w:right w:val="none" w:sz="0" w:space="0" w:color="auto"/>
      </w:divBdr>
    </w:div>
    <w:div w:id="1405027074">
      <w:bodyDiv w:val="1"/>
      <w:marLeft w:val="0"/>
      <w:marRight w:val="0"/>
      <w:marTop w:val="0"/>
      <w:marBottom w:val="0"/>
      <w:divBdr>
        <w:top w:val="none" w:sz="0" w:space="0" w:color="auto"/>
        <w:left w:val="none" w:sz="0" w:space="0" w:color="auto"/>
        <w:bottom w:val="none" w:sz="0" w:space="0" w:color="auto"/>
        <w:right w:val="none" w:sz="0" w:space="0" w:color="auto"/>
      </w:divBdr>
    </w:div>
    <w:div w:id="1405030535">
      <w:bodyDiv w:val="1"/>
      <w:marLeft w:val="0"/>
      <w:marRight w:val="0"/>
      <w:marTop w:val="0"/>
      <w:marBottom w:val="0"/>
      <w:divBdr>
        <w:top w:val="none" w:sz="0" w:space="0" w:color="auto"/>
        <w:left w:val="none" w:sz="0" w:space="0" w:color="auto"/>
        <w:bottom w:val="none" w:sz="0" w:space="0" w:color="auto"/>
        <w:right w:val="none" w:sz="0" w:space="0" w:color="auto"/>
      </w:divBdr>
    </w:div>
    <w:div w:id="1405102903">
      <w:bodyDiv w:val="1"/>
      <w:marLeft w:val="0"/>
      <w:marRight w:val="0"/>
      <w:marTop w:val="0"/>
      <w:marBottom w:val="0"/>
      <w:divBdr>
        <w:top w:val="none" w:sz="0" w:space="0" w:color="auto"/>
        <w:left w:val="none" w:sz="0" w:space="0" w:color="auto"/>
        <w:bottom w:val="none" w:sz="0" w:space="0" w:color="auto"/>
        <w:right w:val="none" w:sz="0" w:space="0" w:color="auto"/>
      </w:divBdr>
    </w:div>
    <w:div w:id="1405295915">
      <w:bodyDiv w:val="1"/>
      <w:marLeft w:val="0"/>
      <w:marRight w:val="0"/>
      <w:marTop w:val="0"/>
      <w:marBottom w:val="0"/>
      <w:divBdr>
        <w:top w:val="none" w:sz="0" w:space="0" w:color="auto"/>
        <w:left w:val="none" w:sz="0" w:space="0" w:color="auto"/>
        <w:bottom w:val="none" w:sz="0" w:space="0" w:color="auto"/>
        <w:right w:val="none" w:sz="0" w:space="0" w:color="auto"/>
      </w:divBdr>
    </w:div>
    <w:div w:id="1405910681">
      <w:bodyDiv w:val="1"/>
      <w:marLeft w:val="0"/>
      <w:marRight w:val="0"/>
      <w:marTop w:val="0"/>
      <w:marBottom w:val="0"/>
      <w:divBdr>
        <w:top w:val="none" w:sz="0" w:space="0" w:color="auto"/>
        <w:left w:val="none" w:sz="0" w:space="0" w:color="auto"/>
        <w:bottom w:val="none" w:sz="0" w:space="0" w:color="auto"/>
        <w:right w:val="none" w:sz="0" w:space="0" w:color="auto"/>
      </w:divBdr>
    </w:div>
    <w:div w:id="1405950221">
      <w:bodyDiv w:val="1"/>
      <w:marLeft w:val="0"/>
      <w:marRight w:val="0"/>
      <w:marTop w:val="0"/>
      <w:marBottom w:val="0"/>
      <w:divBdr>
        <w:top w:val="none" w:sz="0" w:space="0" w:color="auto"/>
        <w:left w:val="none" w:sz="0" w:space="0" w:color="auto"/>
        <w:bottom w:val="none" w:sz="0" w:space="0" w:color="auto"/>
        <w:right w:val="none" w:sz="0" w:space="0" w:color="auto"/>
      </w:divBdr>
    </w:div>
    <w:div w:id="1406101722">
      <w:bodyDiv w:val="1"/>
      <w:marLeft w:val="0"/>
      <w:marRight w:val="0"/>
      <w:marTop w:val="0"/>
      <w:marBottom w:val="0"/>
      <w:divBdr>
        <w:top w:val="none" w:sz="0" w:space="0" w:color="auto"/>
        <w:left w:val="none" w:sz="0" w:space="0" w:color="auto"/>
        <w:bottom w:val="none" w:sz="0" w:space="0" w:color="auto"/>
        <w:right w:val="none" w:sz="0" w:space="0" w:color="auto"/>
      </w:divBdr>
    </w:div>
    <w:div w:id="1406222975">
      <w:bodyDiv w:val="1"/>
      <w:marLeft w:val="0"/>
      <w:marRight w:val="0"/>
      <w:marTop w:val="0"/>
      <w:marBottom w:val="0"/>
      <w:divBdr>
        <w:top w:val="none" w:sz="0" w:space="0" w:color="auto"/>
        <w:left w:val="none" w:sz="0" w:space="0" w:color="auto"/>
        <w:bottom w:val="none" w:sz="0" w:space="0" w:color="auto"/>
        <w:right w:val="none" w:sz="0" w:space="0" w:color="auto"/>
      </w:divBdr>
    </w:div>
    <w:div w:id="1406491555">
      <w:bodyDiv w:val="1"/>
      <w:marLeft w:val="0"/>
      <w:marRight w:val="0"/>
      <w:marTop w:val="0"/>
      <w:marBottom w:val="0"/>
      <w:divBdr>
        <w:top w:val="none" w:sz="0" w:space="0" w:color="auto"/>
        <w:left w:val="none" w:sz="0" w:space="0" w:color="auto"/>
        <w:bottom w:val="none" w:sz="0" w:space="0" w:color="auto"/>
        <w:right w:val="none" w:sz="0" w:space="0" w:color="auto"/>
      </w:divBdr>
    </w:div>
    <w:div w:id="1406534352">
      <w:bodyDiv w:val="1"/>
      <w:marLeft w:val="0"/>
      <w:marRight w:val="0"/>
      <w:marTop w:val="0"/>
      <w:marBottom w:val="0"/>
      <w:divBdr>
        <w:top w:val="none" w:sz="0" w:space="0" w:color="auto"/>
        <w:left w:val="none" w:sz="0" w:space="0" w:color="auto"/>
        <w:bottom w:val="none" w:sz="0" w:space="0" w:color="auto"/>
        <w:right w:val="none" w:sz="0" w:space="0" w:color="auto"/>
      </w:divBdr>
    </w:div>
    <w:div w:id="1406611987">
      <w:bodyDiv w:val="1"/>
      <w:marLeft w:val="0"/>
      <w:marRight w:val="0"/>
      <w:marTop w:val="0"/>
      <w:marBottom w:val="0"/>
      <w:divBdr>
        <w:top w:val="none" w:sz="0" w:space="0" w:color="auto"/>
        <w:left w:val="none" w:sz="0" w:space="0" w:color="auto"/>
        <w:bottom w:val="none" w:sz="0" w:space="0" w:color="auto"/>
        <w:right w:val="none" w:sz="0" w:space="0" w:color="auto"/>
      </w:divBdr>
    </w:div>
    <w:div w:id="1406685550">
      <w:bodyDiv w:val="1"/>
      <w:marLeft w:val="0"/>
      <w:marRight w:val="0"/>
      <w:marTop w:val="0"/>
      <w:marBottom w:val="0"/>
      <w:divBdr>
        <w:top w:val="none" w:sz="0" w:space="0" w:color="auto"/>
        <w:left w:val="none" w:sz="0" w:space="0" w:color="auto"/>
        <w:bottom w:val="none" w:sz="0" w:space="0" w:color="auto"/>
        <w:right w:val="none" w:sz="0" w:space="0" w:color="auto"/>
      </w:divBdr>
    </w:div>
    <w:div w:id="1406803561">
      <w:bodyDiv w:val="1"/>
      <w:marLeft w:val="0"/>
      <w:marRight w:val="0"/>
      <w:marTop w:val="0"/>
      <w:marBottom w:val="0"/>
      <w:divBdr>
        <w:top w:val="none" w:sz="0" w:space="0" w:color="auto"/>
        <w:left w:val="none" w:sz="0" w:space="0" w:color="auto"/>
        <w:bottom w:val="none" w:sz="0" w:space="0" w:color="auto"/>
        <w:right w:val="none" w:sz="0" w:space="0" w:color="auto"/>
      </w:divBdr>
    </w:div>
    <w:div w:id="1407000470">
      <w:bodyDiv w:val="1"/>
      <w:marLeft w:val="0"/>
      <w:marRight w:val="0"/>
      <w:marTop w:val="0"/>
      <w:marBottom w:val="0"/>
      <w:divBdr>
        <w:top w:val="none" w:sz="0" w:space="0" w:color="auto"/>
        <w:left w:val="none" w:sz="0" w:space="0" w:color="auto"/>
        <w:bottom w:val="none" w:sz="0" w:space="0" w:color="auto"/>
        <w:right w:val="none" w:sz="0" w:space="0" w:color="auto"/>
      </w:divBdr>
    </w:div>
    <w:div w:id="1407531676">
      <w:bodyDiv w:val="1"/>
      <w:marLeft w:val="0"/>
      <w:marRight w:val="0"/>
      <w:marTop w:val="0"/>
      <w:marBottom w:val="0"/>
      <w:divBdr>
        <w:top w:val="none" w:sz="0" w:space="0" w:color="auto"/>
        <w:left w:val="none" w:sz="0" w:space="0" w:color="auto"/>
        <w:bottom w:val="none" w:sz="0" w:space="0" w:color="auto"/>
        <w:right w:val="none" w:sz="0" w:space="0" w:color="auto"/>
      </w:divBdr>
    </w:div>
    <w:div w:id="1407609130">
      <w:bodyDiv w:val="1"/>
      <w:marLeft w:val="0"/>
      <w:marRight w:val="0"/>
      <w:marTop w:val="0"/>
      <w:marBottom w:val="0"/>
      <w:divBdr>
        <w:top w:val="none" w:sz="0" w:space="0" w:color="auto"/>
        <w:left w:val="none" w:sz="0" w:space="0" w:color="auto"/>
        <w:bottom w:val="none" w:sz="0" w:space="0" w:color="auto"/>
        <w:right w:val="none" w:sz="0" w:space="0" w:color="auto"/>
      </w:divBdr>
    </w:div>
    <w:div w:id="1407652101">
      <w:bodyDiv w:val="1"/>
      <w:marLeft w:val="0"/>
      <w:marRight w:val="0"/>
      <w:marTop w:val="0"/>
      <w:marBottom w:val="0"/>
      <w:divBdr>
        <w:top w:val="none" w:sz="0" w:space="0" w:color="auto"/>
        <w:left w:val="none" w:sz="0" w:space="0" w:color="auto"/>
        <w:bottom w:val="none" w:sz="0" w:space="0" w:color="auto"/>
        <w:right w:val="none" w:sz="0" w:space="0" w:color="auto"/>
      </w:divBdr>
    </w:div>
    <w:div w:id="1407873265">
      <w:bodyDiv w:val="1"/>
      <w:marLeft w:val="0"/>
      <w:marRight w:val="0"/>
      <w:marTop w:val="0"/>
      <w:marBottom w:val="0"/>
      <w:divBdr>
        <w:top w:val="none" w:sz="0" w:space="0" w:color="auto"/>
        <w:left w:val="none" w:sz="0" w:space="0" w:color="auto"/>
        <w:bottom w:val="none" w:sz="0" w:space="0" w:color="auto"/>
        <w:right w:val="none" w:sz="0" w:space="0" w:color="auto"/>
      </w:divBdr>
    </w:div>
    <w:div w:id="1407993141">
      <w:bodyDiv w:val="1"/>
      <w:marLeft w:val="0"/>
      <w:marRight w:val="0"/>
      <w:marTop w:val="0"/>
      <w:marBottom w:val="0"/>
      <w:divBdr>
        <w:top w:val="none" w:sz="0" w:space="0" w:color="auto"/>
        <w:left w:val="none" w:sz="0" w:space="0" w:color="auto"/>
        <w:bottom w:val="none" w:sz="0" w:space="0" w:color="auto"/>
        <w:right w:val="none" w:sz="0" w:space="0" w:color="auto"/>
      </w:divBdr>
    </w:div>
    <w:div w:id="1408068357">
      <w:bodyDiv w:val="1"/>
      <w:marLeft w:val="0"/>
      <w:marRight w:val="0"/>
      <w:marTop w:val="0"/>
      <w:marBottom w:val="0"/>
      <w:divBdr>
        <w:top w:val="none" w:sz="0" w:space="0" w:color="auto"/>
        <w:left w:val="none" w:sz="0" w:space="0" w:color="auto"/>
        <w:bottom w:val="none" w:sz="0" w:space="0" w:color="auto"/>
        <w:right w:val="none" w:sz="0" w:space="0" w:color="auto"/>
      </w:divBdr>
    </w:div>
    <w:div w:id="1408113380">
      <w:bodyDiv w:val="1"/>
      <w:marLeft w:val="0"/>
      <w:marRight w:val="0"/>
      <w:marTop w:val="0"/>
      <w:marBottom w:val="0"/>
      <w:divBdr>
        <w:top w:val="none" w:sz="0" w:space="0" w:color="auto"/>
        <w:left w:val="none" w:sz="0" w:space="0" w:color="auto"/>
        <w:bottom w:val="none" w:sz="0" w:space="0" w:color="auto"/>
        <w:right w:val="none" w:sz="0" w:space="0" w:color="auto"/>
      </w:divBdr>
    </w:div>
    <w:div w:id="1408765849">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08846138">
      <w:bodyDiv w:val="1"/>
      <w:marLeft w:val="0"/>
      <w:marRight w:val="0"/>
      <w:marTop w:val="0"/>
      <w:marBottom w:val="0"/>
      <w:divBdr>
        <w:top w:val="none" w:sz="0" w:space="0" w:color="auto"/>
        <w:left w:val="none" w:sz="0" w:space="0" w:color="auto"/>
        <w:bottom w:val="none" w:sz="0" w:space="0" w:color="auto"/>
        <w:right w:val="none" w:sz="0" w:space="0" w:color="auto"/>
      </w:divBdr>
    </w:div>
    <w:div w:id="1409572140">
      <w:bodyDiv w:val="1"/>
      <w:marLeft w:val="0"/>
      <w:marRight w:val="0"/>
      <w:marTop w:val="0"/>
      <w:marBottom w:val="0"/>
      <w:divBdr>
        <w:top w:val="none" w:sz="0" w:space="0" w:color="auto"/>
        <w:left w:val="none" w:sz="0" w:space="0" w:color="auto"/>
        <w:bottom w:val="none" w:sz="0" w:space="0" w:color="auto"/>
        <w:right w:val="none" w:sz="0" w:space="0" w:color="auto"/>
      </w:divBdr>
    </w:div>
    <w:div w:id="1409619681">
      <w:bodyDiv w:val="1"/>
      <w:marLeft w:val="0"/>
      <w:marRight w:val="0"/>
      <w:marTop w:val="0"/>
      <w:marBottom w:val="0"/>
      <w:divBdr>
        <w:top w:val="none" w:sz="0" w:space="0" w:color="auto"/>
        <w:left w:val="none" w:sz="0" w:space="0" w:color="auto"/>
        <w:bottom w:val="none" w:sz="0" w:space="0" w:color="auto"/>
        <w:right w:val="none" w:sz="0" w:space="0" w:color="auto"/>
      </w:divBdr>
    </w:div>
    <w:div w:id="1409814415">
      <w:bodyDiv w:val="1"/>
      <w:marLeft w:val="0"/>
      <w:marRight w:val="0"/>
      <w:marTop w:val="0"/>
      <w:marBottom w:val="0"/>
      <w:divBdr>
        <w:top w:val="none" w:sz="0" w:space="0" w:color="auto"/>
        <w:left w:val="none" w:sz="0" w:space="0" w:color="auto"/>
        <w:bottom w:val="none" w:sz="0" w:space="0" w:color="auto"/>
        <w:right w:val="none" w:sz="0" w:space="0" w:color="auto"/>
      </w:divBdr>
    </w:div>
    <w:div w:id="1410424819">
      <w:bodyDiv w:val="1"/>
      <w:marLeft w:val="0"/>
      <w:marRight w:val="0"/>
      <w:marTop w:val="0"/>
      <w:marBottom w:val="0"/>
      <w:divBdr>
        <w:top w:val="none" w:sz="0" w:space="0" w:color="auto"/>
        <w:left w:val="none" w:sz="0" w:space="0" w:color="auto"/>
        <w:bottom w:val="none" w:sz="0" w:space="0" w:color="auto"/>
        <w:right w:val="none" w:sz="0" w:space="0" w:color="auto"/>
      </w:divBdr>
    </w:div>
    <w:div w:id="1410469411">
      <w:bodyDiv w:val="1"/>
      <w:marLeft w:val="0"/>
      <w:marRight w:val="0"/>
      <w:marTop w:val="0"/>
      <w:marBottom w:val="0"/>
      <w:divBdr>
        <w:top w:val="none" w:sz="0" w:space="0" w:color="auto"/>
        <w:left w:val="none" w:sz="0" w:space="0" w:color="auto"/>
        <w:bottom w:val="none" w:sz="0" w:space="0" w:color="auto"/>
        <w:right w:val="none" w:sz="0" w:space="0" w:color="auto"/>
      </w:divBdr>
    </w:div>
    <w:div w:id="1410496488">
      <w:bodyDiv w:val="1"/>
      <w:marLeft w:val="0"/>
      <w:marRight w:val="0"/>
      <w:marTop w:val="0"/>
      <w:marBottom w:val="0"/>
      <w:divBdr>
        <w:top w:val="none" w:sz="0" w:space="0" w:color="auto"/>
        <w:left w:val="none" w:sz="0" w:space="0" w:color="auto"/>
        <w:bottom w:val="none" w:sz="0" w:space="0" w:color="auto"/>
        <w:right w:val="none" w:sz="0" w:space="0" w:color="auto"/>
      </w:divBdr>
    </w:div>
    <w:div w:id="1410687183">
      <w:bodyDiv w:val="1"/>
      <w:marLeft w:val="0"/>
      <w:marRight w:val="0"/>
      <w:marTop w:val="0"/>
      <w:marBottom w:val="0"/>
      <w:divBdr>
        <w:top w:val="none" w:sz="0" w:space="0" w:color="auto"/>
        <w:left w:val="none" w:sz="0" w:space="0" w:color="auto"/>
        <w:bottom w:val="none" w:sz="0" w:space="0" w:color="auto"/>
        <w:right w:val="none" w:sz="0" w:space="0" w:color="auto"/>
      </w:divBdr>
    </w:div>
    <w:div w:id="1410805584">
      <w:bodyDiv w:val="1"/>
      <w:marLeft w:val="0"/>
      <w:marRight w:val="0"/>
      <w:marTop w:val="0"/>
      <w:marBottom w:val="0"/>
      <w:divBdr>
        <w:top w:val="none" w:sz="0" w:space="0" w:color="auto"/>
        <w:left w:val="none" w:sz="0" w:space="0" w:color="auto"/>
        <w:bottom w:val="none" w:sz="0" w:space="0" w:color="auto"/>
        <w:right w:val="none" w:sz="0" w:space="0" w:color="auto"/>
      </w:divBdr>
    </w:div>
    <w:div w:id="1410808909">
      <w:bodyDiv w:val="1"/>
      <w:marLeft w:val="0"/>
      <w:marRight w:val="0"/>
      <w:marTop w:val="0"/>
      <w:marBottom w:val="0"/>
      <w:divBdr>
        <w:top w:val="none" w:sz="0" w:space="0" w:color="auto"/>
        <w:left w:val="none" w:sz="0" w:space="0" w:color="auto"/>
        <w:bottom w:val="none" w:sz="0" w:space="0" w:color="auto"/>
        <w:right w:val="none" w:sz="0" w:space="0" w:color="auto"/>
      </w:divBdr>
    </w:div>
    <w:div w:id="1411001382">
      <w:bodyDiv w:val="1"/>
      <w:marLeft w:val="0"/>
      <w:marRight w:val="0"/>
      <w:marTop w:val="0"/>
      <w:marBottom w:val="0"/>
      <w:divBdr>
        <w:top w:val="none" w:sz="0" w:space="0" w:color="auto"/>
        <w:left w:val="none" w:sz="0" w:space="0" w:color="auto"/>
        <w:bottom w:val="none" w:sz="0" w:space="0" w:color="auto"/>
        <w:right w:val="none" w:sz="0" w:space="0" w:color="auto"/>
      </w:divBdr>
    </w:div>
    <w:div w:id="1411347821">
      <w:bodyDiv w:val="1"/>
      <w:marLeft w:val="0"/>
      <w:marRight w:val="0"/>
      <w:marTop w:val="0"/>
      <w:marBottom w:val="0"/>
      <w:divBdr>
        <w:top w:val="none" w:sz="0" w:space="0" w:color="auto"/>
        <w:left w:val="none" w:sz="0" w:space="0" w:color="auto"/>
        <w:bottom w:val="none" w:sz="0" w:space="0" w:color="auto"/>
        <w:right w:val="none" w:sz="0" w:space="0" w:color="auto"/>
      </w:divBdr>
    </w:div>
    <w:div w:id="1411463496">
      <w:bodyDiv w:val="1"/>
      <w:marLeft w:val="0"/>
      <w:marRight w:val="0"/>
      <w:marTop w:val="0"/>
      <w:marBottom w:val="0"/>
      <w:divBdr>
        <w:top w:val="none" w:sz="0" w:space="0" w:color="auto"/>
        <w:left w:val="none" w:sz="0" w:space="0" w:color="auto"/>
        <w:bottom w:val="none" w:sz="0" w:space="0" w:color="auto"/>
        <w:right w:val="none" w:sz="0" w:space="0" w:color="auto"/>
      </w:divBdr>
    </w:div>
    <w:div w:id="1411464111">
      <w:bodyDiv w:val="1"/>
      <w:marLeft w:val="0"/>
      <w:marRight w:val="0"/>
      <w:marTop w:val="0"/>
      <w:marBottom w:val="0"/>
      <w:divBdr>
        <w:top w:val="none" w:sz="0" w:space="0" w:color="auto"/>
        <w:left w:val="none" w:sz="0" w:space="0" w:color="auto"/>
        <w:bottom w:val="none" w:sz="0" w:space="0" w:color="auto"/>
        <w:right w:val="none" w:sz="0" w:space="0" w:color="auto"/>
      </w:divBdr>
    </w:div>
    <w:div w:id="1411469076">
      <w:bodyDiv w:val="1"/>
      <w:marLeft w:val="0"/>
      <w:marRight w:val="0"/>
      <w:marTop w:val="0"/>
      <w:marBottom w:val="0"/>
      <w:divBdr>
        <w:top w:val="none" w:sz="0" w:space="0" w:color="auto"/>
        <w:left w:val="none" w:sz="0" w:space="0" w:color="auto"/>
        <w:bottom w:val="none" w:sz="0" w:space="0" w:color="auto"/>
        <w:right w:val="none" w:sz="0" w:space="0" w:color="auto"/>
      </w:divBdr>
    </w:div>
    <w:div w:id="1411469210">
      <w:bodyDiv w:val="1"/>
      <w:marLeft w:val="0"/>
      <w:marRight w:val="0"/>
      <w:marTop w:val="0"/>
      <w:marBottom w:val="0"/>
      <w:divBdr>
        <w:top w:val="none" w:sz="0" w:space="0" w:color="auto"/>
        <w:left w:val="none" w:sz="0" w:space="0" w:color="auto"/>
        <w:bottom w:val="none" w:sz="0" w:space="0" w:color="auto"/>
        <w:right w:val="none" w:sz="0" w:space="0" w:color="auto"/>
      </w:divBdr>
    </w:div>
    <w:div w:id="1411653568">
      <w:bodyDiv w:val="1"/>
      <w:marLeft w:val="0"/>
      <w:marRight w:val="0"/>
      <w:marTop w:val="0"/>
      <w:marBottom w:val="0"/>
      <w:divBdr>
        <w:top w:val="none" w:sz="0" w:space="0" w:color="auto"/>
        <w:left w:val="none" w:sz="0" w:space="0" w:color="auto"/>
        <w:bottom w:val="none" w:sz="0" w:space="0" w:color="auto"/>
        <w:right w:val="none" w:sz="0" w:space="0" w:color="auto"/>
      </w:divBdr>
    </w:div>
    <w:div w:id="1411732662">
      <w:bodyDiv w:val="1"/>
      <w:marLeft w:val="0"/>
      <w:marRight w:val="0"/>
      <w:marTop w:val="0"/>
      <w:marBottom w:val="0"/>
      <w:divBdr>
        <w:top w:val="none" w:sz="0" w:space="0" w:color="auto"/>
        <w:left w:val="none" w:sz="0" w:space="0" w:color="auto"/>
        <w:bottom w:val="none" w:sz="0" w:space="0" w:color="auto"/>
        <w:right w:val="none" w:sz="0" w:space="0" w:color="auto"/>
      </w:divBdr>
    </w:div>
    <w:div w:id="1411780433">
      <w:bodyDiv w:val="1"/>
      <w:marLeft w:val="0"/>
      <w:marRight w:val="0"/>
      <w:marTop w:val="0"/>
      <w:marBottom w:val="0"/>
      <w:divBdr>
        <w:top w:val="none" w:sz="0" w:space="0" w:color="auto"/>
        <w:left w:val="none" w:sz="0" w:space="0" w:color="auto"/>
        <w:bottom w:val="none" w:sz="0" w:space="0" w:color="auto"/>
        <w:right w:val="none" w:sz="0" w:space="0" w:color="auto"/>
      </w:divBdr>
    </w:div>
    <w:div w:id="1411854458">
      <w:bodyDiv w:val="1"/>
      <w:marLeft w:val="0"/>
      <w:marRight w:val="0"/>
      <w:marTop w:val="0"/>
      <w:marBottom w:val="0"/>
      <w:divBdr>
        <w:top w:val="none" w:sz="0" w:space="0" w:color="auto"/>
        <w:left w:val="none" w:sz="0" w:space="0" w:color="auto"/>
        <w:bottom w:val="none" w:sz="0" w:space="0" w:color="auto"/>
        <w:right w:val="none" w:sz="0" w:space="0" w:color="auto"/>
      </w:divBdr>
    </w:div>
    <w:div w:id="1412002640">
      <w:bodyDiv w:val="1"/>
      <w:marLeft w:val="0"/>
      <w:marRight w:val="0"/>
      <w:marTop w:val="0"/>
      <w:marBottom w:val="0"/>
      <w:divBdr>
        <w:top w:val="none" w:sz="0" w:space="0" w:color="auto"/>
        <w:left w:val="none" w:sz="0" w:space="0" w:color="auto"/>
        <w:bottom w:val="none" w:sz="0" w:space="0" w:color="auto"/>
        <w:right w:val="none" w:sz="0" w:space="0" w:color="auto"/>
      </w:divBdr>
    </w:div>
    <w:div w:id="1412312610">
      <w:bodyDiv w:val="1"/>
      <w:marLeft w:val="0"/>
      <w:marRight w:val="0"/>
      <w:marTop w:val="0"/>
      <w:marBottom w:val="0"/>
      <w:divBdr>
        <w:top w:val="none" w:sz="0" w:space="0" w:color="auto"/>
        <w:left w:val="none" w:sz="0" w:space="0" w:color="auto"/>
        <w:bottom w:val="none" w:sz="0" w:space="0" w:color="auto"/>
        <w:right w:val="none" w:sz="0" w:space="0" w:color="auto"/>
      </w:divBdr>
    </w:div>
    <w:div w:id="1412388997">
      <w:bodyDiv w:val="1"/>
      <w:marLeft w:val="0"/>
      <w:marRight w:val="0"/>
      <w:marTop w:val="0"/>
      <w:marBottom w:val="0"/>
      <w:divBdr>
        <w:top w:val="none" w:sz="0" w:space="0" w:color="auto"/>
        <w:left w:val="none" w:sz="0" w:space="0" w:color="auto"/>
        <w:bottom w:val="none" w:sz="0" w:space="0" w:color="auto"/>
        <w:right w:val="none" w:sz="0" w:space="0" w:color="auto"/>
      </w:divBdr>
    </w:div>
    <w:div w:id="1412463993">
      <w:bodyDiv w:val="1"/>
      <w:marLeft w:val="0"/>
      <w:marRight w:val="0"/>
      <w:marTop w:val="0"/>
      <w:marBottom w:val="0"/>
      <w:divBdr>
        <w:top w:val="none" w:sz="0" w:space="0" w:color="auto"/>
        <w:left w:val="none" w:sz="0" w:space="0" w:color="auto"/>
        <w:bottom w:val="none" w:sz="0" w:space="0" w:color="auto"/>
        <w:right w:val="none" w:sz="0" w:space="0" w:color="auto"/>
      </w:divBdr>
    </w:div>
    <w:div w:id="1412506774">
      <w:bodyDiv w:val="1"/>
      <w:marLeft w:val="0"/>
      <w:marRight w:val="0"/>
      <w:marTop w:val="0"/>
      <w:marBottom w:val="0"/>
      <w:divBdr>
        <w:top w:val="none" w:sz="0" w:space="0" w:color="auto"/>
        <w:left w:val="none" w:sz="0" w:space="0" w:color="auto"/>
        <w:bottom w:val="none" w:sz="0" w:space="0" w:color="auto"/>
        <w:right w:val="none" w:sz="0" w:space="0" w:color="auto"/>
      </w:divBdr>
    </w:div>
    <w:div w:id="1412507592">
      <w:bodyDiv w:val="1"/>
      <w:marLeft w:val="0"/>
      <w:marRight w:val="0"/>
      <w:marTop w:val="0"/>
      <w:marBottom w:val="0"/>
      <w:divBdr>
        <w:top w:val="none" w:sz="0" w:space="0" w:color="auto"/>
        <w:left w:val="none" w:sz="0" w:space="0" w:color="auto"/>
        <w:bottom w:val="none" w:sz="0" w:space="0" w:color="auto"/>
        <w:right w:val="none" w:sz="0" w:space="0" w:color="auto"/>
      </w:divBdr>
    </w:div>
    <w:div w:id="1412585375">
      <w:bodyDiv w:val="1"/>
      <w:marLeft w:val="0"/>
      <w:marRight w:val="0"/>
      <w:marTop w:val="0"/>
      <w:marBottom w:val="0"/>
      <w:divBdr>
        <w:top w:val="none" w:sz="0" w:space="0" w:color="auto"/>
        <w:left w:val="none" w:sz="0" w:space="0" w:color="auto"/>
        <w:bottom w:val="none" w:sz="0" w:space="0" w:color="auto"/>
        <w:right w:val="none" w:sz="0" w:space="0" w:color="auto"/>
      </w:divBdr>
    </w:div>
    <w:div w:id="1412655041">
      <w:bodyDiv w:val="1"/>
      <w:marLeft w:val="0"/>
      <w:marRight w:val="0"/>
      <w:marTop w:val="0"/>
      <w:marBottom w:val="0"/>
      <w:divBdr>
        <w:top w:val="none" w:sz="0" w:space="0" w:color="auto"/>
        <w:left w:val="none" w:sz="0" w:space="0" w:color="auto"/>
        <w:bottom w:val="none" w:sz="0" w:space="0" w:color="auto"/>
        <w:right w:val="none" w:sz="0" w:space="0" w:color="auto"/>
      </w:divBdr>
    </w:div>
    <w:div w:id="1412892207">
      <w:bodyDiv w:val="1"/>
      <w:marLeft w:val="0"/>
      <w:marRight w:val="0"/>
      <w:marTop w:val="0"/>
      <w:marBottom w:val="0"/>
      <w:divBdr>
        <w:top w:val="none" w:sz="0" w:space="0" w:color="auto"/>
        <w:left w:val="none" w:sz="0" w:space="0" w:color="auto"/>
        <w:bottom w:val="none" w:sz="0" w:space="0" w:color="auto"/>
        <w:right w:val="none" w:sz="0" w:space="0" w:color="auto"/>
      </w:divBdr>
    </w:div>
    <w:div w:id="1412968556">
      <w:bodyDiv w:val="1"/>
      <w:marLeft w:val="0"/>
      <w:marRight w:val="0"/>
      <w:marTop w:val="0"/>
      <w:marBottom w:val="0"/>
      <w:divBdr>
        <w:top w:val="none" w:sz="0" w:space="0" w:color="auto"/>
        <w:left w:val="none" w:sz="0" w:space="0" w:color="auto"/>
        <w:bottom w:val="none" w:sz="0" w:space="0" w:color="auto"/>
        <w:right w:val="none" w:sz="0" w:space="0" w:color="auto"/>
      </w:divBdr>
    </w:div>
    <w:div w:id="1413042213">
      <w:bodyDiv w:val="1"/>
      <w:marLeft w:val="0"/>
      <w:marRight w:val="0"/>
      <w:marTop w:val="0"/>
      <w:marBottom w:val="0"/>
      <w:divBdr>
        <w:top w:val="none" w:sz="0" w:space="0" w:color="auto"/>
        <w:left w:val="none" w:sz="0" w:space="0" w:color="auto"/>
        <w:bottom w:val="none" w:sz="0" w:space="0" w:color="auto"/>
        <w:right w:val="none" w:sz="0" w:space="0" w:color="auto"/>
      </w:divBdr>
    </w:div>
    <w:div w:id="1413091085">
      <w:bodyDiv w:val="1"/>
      <w:marLeft w:val="0"/>
      <w:marRight w:val="0"/>
      <w:marTop w:val="0"/>
      <w:marBottom w:val="0"/>
      <w:divBdr>
        <w:top w:val="none" w:sz="0" w:space="0" w:color="auto"/>
        <w:left w:val="none" w:sz="0" w:space="0" w:color="auto"/>
        <w:bottom w:val="none" w:sz="0" w:space="0" w:color="auto"/>
        <w:right w:val="none" w:sz="0" w:space="0" w:color="auto"/>
      </w:divBdr>
    </w:div>
    <w:div w:id="1413114498">
      <w:bodyDiv w:val="1"/>
      <w:marLeft w:val="0"/>
      <w:marRight w:val="0"/>
      <w:marTop w:val="0"/>
      <w:marBottom w:val="0"/>
      <w:divBdr>
        <w:top w:val="none" w:sz="0" w:space="0" w:color="auto"/>
        <w:left w:val="none" w:sz="0" w:space="0" w:color="auto"/>
        <w:bottom w:val="none" w:sz="0" w:space="0" w:color="auto"/>
        <w:right w:val="none" w:sz="0" w:space="0" w:color="auto"/>
      </w:divBdr>
    </w:div>
    <w:div w:id="1413315039">
      <w:bodyDiv w:val="1"/>
      <w:marLeft w:val="0"/>
      <w:marRight w:val="0"/>
      <w:marTop w:val="0"/>
      <w:marBottom w:val="0"/>
      <w:divBdr>
        <w:top w:val="none" w:sz="0" w:space="0" w:color="auto"/>
        <w:left w:val="none" w:sz="0" w:space="0" w:color="auto"/>
        <w:bottom w:val="none" w:sz="0" w:space="0" w:color="auto"/>
        <w:right w:val="none" w:sz="0" w:space="0" w:color="auto"/>
      </w:divBdr>
    </w:div>
    <w:div w:id="1413434293">
      <w:bodyDiv w:val="1"/>
      <w:marLeft w:val="0"/>
      <w:marRight w:val="0"/>
      <w:marTop w:val="0"/>
      <w:marBottom w:val="0"/>
      <w:divBdr>
        <w:top w:val="none" w:sz="0" w:space="0" w:color="auto"/>
        <w:left w:val="none" w:sz="0" w:space="0" w:color="auto"/>
        <w:bottom w:val="none" w:sz="0" w:space="0" w:color="auto"/>
        <w:right w:val="none" w:sz="0" w:space="0" w:color="auto"/>
      </w:divBdr>
    </w:div>
    <w:div w:id="1413501146">
      <w:bodyDiv w:val="1"/>
      <w:marLeft w:val="0"/>
      <w:marRight w:val="0"/>
      <w:marTop w:val="0"/>
      <w:marBottom w:val="0"/>
      <w:divBdr>
        <w:top w:val="none" w:sz="0" w:space="0" w:color="auto"/>
        <w:left w:val="none" w:sz="0" w:space="0" w:color="auto"/>
        <w:bottom w:val="none" w:sz="0" w:space="0" w:color="auto"/>
        <w:right w:val="none" w:sz="0" w:space="0" w:color="auto"/>
      </w:divBdr>
    </w:div>
    <w:div w:id="1413622306">
      <w:bodyDiv w:val="1"/>
      <w:marLeft w:val="0"/>
      <w:marRight w:val="0"/>
      <w:marTop w:val="0"/>
      <w:marBottom w:val="0"/>
      <w:divBdr>
        <w:top w:val="none" w:sz="0" w:space="0" w:color="auto"/>
        <w:left w:val="none" w:sz="0" w:space="0" w:color="auto"/>
        <w:bottom w:val="none" w:sz="0" w:space="0" w:color="auto"/>
        <w:right w:val="none" w:sz="0" w:space="0" w:color="auto"/>
      </w:divBdr>
    </w:div>
    <w:div w:id="1413772901">
      <w:bodyDiv w:val="1"/>
      <w:marLeft w:val="0"/>
      <w:marRight w:val="0"/>
      <w:marTop w:val="0"/>
      <w:marBottom w:val="0"/>
      <w:divBdr>
        <w:top w:val="none" w:sz="0" w:space="0" w:color="auto"/>
        <w:left w:val="none" w:sz="0" w:space="0" w:color="auto"/>
        <w:bottom w:val="none" w:sz="0" w:space="0" w:color="auto"/>
        <w:right w:val="none" w:sz="0" w:space="0" w:color="auto"/>
      </w:divBdr>
    </w:div>
    <w:div w:id="1413773061">
      <w:bodyDiv w:val="1"/>
      <w:marLeft w:val="0"/>
      <w:marRight w:val="0"/>
      <w:marTop w:val="0"/>
      <w:marBottom w:val="0"/>
      <w:divBdr>
        <w:top w:val="none" w:sz="0" w:space="0" w:color="auto"/>
        <w:left w:val="none" w:sz="0" w:space="0" w:color="auto"/>
        <w:bottom w:val="none" w:sz="0" w:space="0" w:color="auto"/>
        <w:right w:val="none" w:sz="0" w:space="0" w:color="auto"/>
      </w:divBdr>
    </w:div>
    <w:div w:id="1413967640">
      <w:bodyDiv w:val="1"/>
      <w:marLeft w:val="0"/>
      <w:marRight w:val="0"/>
      <w:marTop w:val="0"/>
      <w:marBottom w:val="0"/>
      <w:divBdr>
        <w:top w:val="none" w:sz="0" w:space="0" w:color="auto"/>
        <w:left w:val="none" w:sz="0" w:space="0" w:color="auto"/>
        <w:bottom w:val="none" w:sz="0" w:space="0" w:color="auto"/>
        <w:right w:val="none" w:sz="0" w:space="0" w:color="auto"/>
      </w:divBdr>
    </w:div>
    <w:div w:id="1414205965">
      <w:bodyDiv w:val="1"/>
      <w:marLeft w:val="0"/>
      <w:marRight w:val="0"/>
      <w:marTop w:val="0"/>
      <w:marBottom w:val="0"/>
      <w:divBdr>
        <w:top w:val="none" w:sz="0" w:space="0" w:color="auto"/>
        <w:left w:val="none" w:sz="0" w:space="0" w:color="auto"/>
        <w:bottom w:val="none" w:sz="0" w:space="0" w:color="auto"/>
        <w:right w:val="none" w:sz="0" w:space="0" w:color="auto"/>
      </w:divBdr>
    </w:div>
    <w:div w:id="1414670310">
      <w:bodyDiv w:val="1"/>
      <w:marLeft w:val="0"/>
      <w:marRight w:val="0"/>
      <w:marTop w:val="0"/>
      <w:marBottom w:val="0"/>
      <w:divBdr>
        <w:top w:val="none" w:sz="0" w:space="0" w:color="auto"/>
        <w:left w:val="none" w:sz="0" w:space="0" w:color="auto"/>
        <w:bottom w:val="none" w:sz="0" w:space="0" w:color="auto"/>
        <w:right w:val="none" w:sz="0" w:space="0" w:color="auto"/>
      </w:divBdr>
    </w:div>
    <w:div w:id="1414861269">
      <w:bodyDiv w:val="1"/>
      <w:marLeft w:val="0"/>
      <w:marRight w:val="0"/>
      <w:marTop w:val="0"/>
      <w:marBottom w:val="0"/>
      <w:divBdr>
        <w:top w:val="none" w:sz="0" w:space="0" w:color="auto"/>
        <w:left w:val="none" w:sz="0" w:space="0" w:color="auto"/>
        <w:bottom w:val="none" w:sz="0" w:space="0" w:color="auto"/>
        <w:right w:val="none" w:sz="0" w:space="0" w:color="auto"/>
      </w:divBdr>
    </w:div>
    <w:div w:id="1414931649">
      <w:bodyDiv w:val="1"/>
      <w:marLeft w:val="0"/>
      <w:marRight w:val="0"/>
      <w:marTop w:val="0"/>
      <w:marBottom w:val="0"/>
      <w:divBdr>
        <w:top w:val="none" w:sz="0" w:space="0" w:color="auto"/>
        <w:left w:val="none" w:sz="0" w:space="0" w:color="auto"/>
        <w:bottom w:val="none" w:sz="0" w:space="0" w:color="auto"/>
        <w:right w:val="none" w:sz="0" w:space="0" w:color="auto"/>
      </w:divBdr>
    </w:div>
    <w:div w:id="1415276904">
      <w:bodyDiv w:val="1"/>
      <w:marLeft w:val="0"/>
      <w:marRight w:val="0"/>
      <w:marTop w:val="0"/>
      <w:marBottom w:val="0"/>
      <w:divBdr>
        <w:top w:val="none" w:sz="0" w:space="0" w:color="auto"/>
        <w:left w:val="none" w:sz="0" w:space="0" w:color="auto"/>
        <w:bottom w:val="none" w:sz="0" w:space="0" w:color="auto"/>
        <w:right w:val="none" w:sz="0" w:space="0" w:color="auto"/>
      </w:divBdr>
    </w:div>
    <w:div w:id="1415468874">
      <w:bodyDiv w:val="1"/>
      <w:marLeft w:val="0"/>
      <w:marRight w:val="0"/>
      <w:marTop w:val="0"/>
      <w:marBottom w:val="0"/>
      <w:divBdr>
        <w:top w:val="none" w:sz="0" w:space="0" w:color="auto"/>
        <w:left w:val="none" w:sz="0" w:space="0" w:color="auto"/>
        <w:bottom w:val="none" w:sz="0" w:space="0" w:color="auto"/>
        <w:right w:val="none" w:sz="0" w:space="0" w:color="auto"/>
      </w:divBdr>
    </w:div>
    <w:div w:id="1415588428">
      <w:bodyDiv w:val="1"/>
      <w:marLeft w:val="0"/>
      <w:marRight w:val="0"/>
      <w:marTop w:val="0"/>
      <w:marBottom w:val="0"/>
      <w:divBdr>
        <w:top w:val="none" w:sz="0" w:space="0" w:color="auto"/>
        <w:left w:val="none" w:sz="0" w:space="0" w:color="auto"/>
        <w:bottom w:val="none" w:sz="0" w:space="0" w:color="auto"/>
        <w:right w:val="none" w:sz="0" w:space="0" w:color="auto"/>
      </w:divBdr>
    </w:div>
    <w:div w:id="1415778694">
      <w:bodyDiv w:val="1"/>
      <w:marLeft w:val="0"/>
      <w:marRight w:val="0"/>
      <w:marTop w:val="0"/>
      <w:marBottom w:val="0"/>
      <w:divBdr>
        <w:top w:val="none" w:sz="0" w:space="0" w:color="auto"/>
        <w:left w:val="none" w:sz="0" w:space="0" w:color="auto"/>
        <w:bottom w:val="none" w:sz="0" w:space="0" w:color="auto"/>
        <w:right w:val="none" w:sz="0" w:space="0" w:color="auto"/>
      </w:divBdr>
    </w:div>
    <w:div w:id="1415780442">
      <w:bodyDiv w:val="1"/>
      <w:marLeft w:val="0"/>
      <w:marRight w:val="0"/>
      <w:marTop w:val="0"/>
      <w:marBottom w:val="0"/>
      <w:divBdr>
        <w:top w:val="none" w:sz="0" w:space="0" w:color="auto"/>
        <w:left w:val="none" w:sz="0" w:space="0" w:color="auto"/>
        <w:bottom w:val="none" w:sz="0" w:space="0" w:color="auto"/>
        <w:right w:val="none" w:sz="0" w:space="0" w:color="auto"/>
      </w:divBdr>
    </w:div>
    <w:div w:id="1415784742">
      <w:bodyDiv w:val="1"/>
      <w:marLeft w:val="0"/>
      <w:marRight w:val="0"/>
      <w:marTop w:val="0"/>
      <w:marBottom w:val="0"/>
      <w:divBdr>
        <w:top w:val="none" w:sz="0" w:space="0" w:color="auto"/>
        <w:left w:val="none" w:sz="0" w:space="0" w:color="auto"/>
        <w:bottom w:val="none" w:sz="0" w:space="0" w:color="auto"/>
        <w:right w:val="none" w:sz="0" w:space="0" w:color="auto"/>
      </w:divBdr>
    </w:div>
    <w:div w:id="1415932131">
      <w:bodyDiv w:val="1"/>
      <w:marLeft w:val="0"/>
      <w:marRight w:val="0"/>
      <w:marTop w:val="0"/>
      <w:marBottom w:val="0"/>
      <w:divBdr>
        <w:top w:val="none" w:sz="0" w:space="0" w:color="auto"/>
        <w:left w:val="none" w:sz="0" w:space="0" w:color="auto"/>
        <w:bottom w:val="none" w:sz="0" w:space="0" w:color="auto"/>
        <w:right w:val="none" w:sz="0" w:space="0" w:color="auto"/>
      </w:divBdr>
    </w:div>
    <w:div w:id="1416052581">
      <w:bodyDiv w:val="1"/>
      <w:marLeft w:val="0"/>
      <w:marRight w:val="0"/>
      <w:marTop w:val="0"/>
      <w:marBottom w:val="0"/>
      <w:divBdr>
        <w:top w:val="none" w:sz="0" w:space="0" w:color="auto"/>
        <w:left w:val="none" w:sz="0" w:space="0" w:color="auto"/>
        <w:bottom w:val="none" w:sz="0" w:space="0" w:color="auto"/>
        <w:right w:val="none" w:sz="0" w:space="0" w:color="auto"/>
      </w:divBdr>
    </w:div>
    <w:div w:id="1416170275">
      <w:bodyDiv w:val="1"/>
      <w:marLeft w:val="0"/>
      <w:marRight w:val="0"/>
      <w:marTop w:val="0"/>
      <w:marBottom w:val="0"/>
      <w:divBdr>
        <w:top w:val="none" w:sz="0" w:space="0" w:color="auto"/>
        <w:left w:val="none" w:sz="0" w:space="0" w:color="auto"/>
        <w:bottom w:val="none" w:sz="0" w:space="0" w:color="auto"/>
        <w:right w:val="none" w:sz="0" w:space="0" w:color="auto"/>
      </w:divBdr>
    </w:div>
    <w:div w:id="1416245832">
      <w:bodyDiv w:val="1"/>
      <w:marLeft w:val="0"/>
      <w:marRight w:val="0"/>
      <w:marTop w:val="0"/>
      <w:marBottom w:val="0"/>
      <w:divBdr>
        <w:top w:val="none" w:sz="0" w:space="0" w:color="auto"/>
        <w:left w:val="none" w:sz="0" w:space="0" w:color="auto"/>
        <w:bottom w:val="none" w:sz="0" w:space="0" w:color="auto"/>
        <w:right w:val="none" w:sz="0" w:space="0" w:color="auto"/>
      </w:divBdr>
    </w:div>
    <w:div w:id="1416510152">
      <w:bodyDiv w:val="1"/>
      <w:marLeft w:val="0"/>
      <w:marRight w:val="0"/>
      <w:marTop w:val="0"/>
      <w:marBottom w:val="0"/>
      <w:divBdr>
        <w:top w:val="none" w:sz="0" w:space="0" w:color="auto"/>
        <w:left w:val="none" w:sz="0" w:space="0" w:color="auto"/>
        <w:bottom w:val="none" w:sz="0" w:space="0" w:color="auto"/>
        <w:right w:val="none" w:sz="0" w:space="0" w:color="auto"/>
      </w:divBdr>
    </w:div>
    <w:div w:id="1416777730">
      <w:bodyDiv w:val="1"/>
      <w:marLeft w:val="0"/>
      <w:marRight w:val="0"/>
      <w:marTop w:val="0"/>
      <w:marBottom w:val="0"/>
      <w:divBdr>
        <w:top w:val="none" w:sz="0" w:space="0" w:color="auto"/>
        <w:left w:val="none" w:sz="0" w:space="0" w:color="auto"/>
        <w:bottom w:val="none" w:sz="0" w:space="0" w:color="auto"/>
        <w:right w:val="none" w:sz="0" w:space="0" w:color="auto"/>
      </w:divBdr>
    </w:div>
    <w:div w:id="1416853642">
      <w:bodyDiv w:val="1"/>
      <w:marLeft w:val="0"/>
      <w:marRight w:val="0"/>
      <w:marTop w:val="0"/>
      <w:marBottom w:val="0"/>
      <w:divBdr>
        <w:top w:val="none" w:sz="0" w:space="0" w:color="auto"/>
        <w:left w:val="none" w:sz="0" w:space="0" w:color="auto"/>
        <w:bottom w:val="none" w:sz="0" w:space="0" w:color="auto"/>
        <w:right w:val="none" w:sz="0" w:space="0" w:color="auto"/>
      </w:divBdr>
    </w:div>
    <w:div w:id="1416979100">
      <w:bodyDiv w:val="1"/>
      <w:marLeft w:val="0"/>
      <w:marRight w:val="0"/>
      <w:marTop w:val="0"/>
      <w:marBottom w:val="0"/>
      <w:divBdr>
        <w:top w:val="none" w:sz="0" w:space="0" w:color="auto"/>
        <w:left w:val="none" w:sz="0" w:space="0" w:color="auto"/>
        <w:bottom w:val="none" w:sz="0" w:space="0" w:color="auto"/>
        <w:right w:val="none" w:sz="0" w:space="0" w:color="auto"/>
      </w:divBdr>
    </w:div>
    <w:div w:id="1417046156">
      <w:bodyDiv w:val="1"/>
      <w:marLeft w:val="0"/>
      <w:marRight w:val="0"/>
      <w:marTop w:val="0"/>
      <w:marBottom w:val="0"/>
      <w:divBdr>
        <w:top w:val="none" w:sz="0" w:space="0" w:color="auto"/>
        <w:left w:val="none" w:sz="0" w:space="0" w:color="auto"/>
        <w:bottom w:val="none" w:sz="0" w:space="0" w:color="auto"/>
        <w:right w:val="none" w:sz="0" w:space="0" w:color="auto"/>
      </w:divBdr>
    </w:div>
    <w:div w:id="1417242008">
      <w:bodyDiv w:val="1"/>
      <w:marLeft w:val="0"/>
      <w:marRight w:val="0"/>
      <w:marTop w:val="0"/>
      <w:marBottom w:val="0"/>
      <w:divBdr>
        <w:top w:val="none" w:sz="0" w:space="0" w:color="auto"/>
        <w:left w:val="none" w:sz="0" w:space="0" w:color="auto"/>
        <w:bottom w:val="none" w:sz="0" w:space="0" w:color="auto"/>
        <w:right w:val="none" w:sz="0" w:space="0" w:color="auto"/>
      </w:divBdr>
    </w:div>
    <w:div w:id="1417283502">
      <w:bodyDiv w:val="1"/>
      <w:marLeft w:val="0"/>
      <w:marRight w:val="0"/>
      <w:marTop w:val="0"/>
      <w:marBottom w:val="0"/>
      <w:divBdr>
        <w:top w:val="none" w:sz="0" w:space="0" w:color="auto"/>
        <w:left w:val="none" w:sz="0" w:space="0" w:color="auto"/>
        <w:bottom w:val="none" w:sz="0" w:space="0" w:color="auto"/>
        <w:right w:val="none" w:sz="0" w:space="0" w:color="auto"/>
      </w:divBdr>
    </w:div>
    <w:div w:id="1417478814">
      <w:bodyDiv w:val="1"/>
      <w:marLeft w:val="0"/>
      <w:marRight w:val="0"/>
      <w:marTop w:val="0"/>
      <w:marBottom w:val="0"/>
      <w:divBdr>
        <w:top w:val="none" w:sz="0" w:space="0" w:color="auto"/>
        <w:left w:val="none" w:sz="0" w:space="0" w:color="auto"/>
        <w:bottom w:val="none" w:sz="0" w:space="0" w:color="auto"/>
        <w:right w:val="none" w:sz="0" w:space="0" w:color="auto"/>
      </w:divBdr>
    </w:div>
    <w:div w:id="1417552731">
      <w:bodyDiv w:val="1"/>
      <w:marLeft w:val="0"/>
      <w:marRight w:val="0"/>
      <w:marTop w:val="0"/>
      <w:marBottom w:val="0"/>
      <w:divBdr>
        <w:top w:val="none" w:sz="0" w:space="0" w:color="auto"/>
        <w:left w:val="none" w:sz="0" w:space="0" w:color="auto"/>
        <w:bottom w:val="none" w:sz="0" w:space="0" w:color="auto"/>
        <w:right w:val="none" w:sz="0" w:space="0" w:color="auto"/>
      </w:divBdr>
    </w:div>
    <w:div w:id="1417752130">
      <w:bodyDiv w:val="1"/>
      <w:marLeft w:val="0"/>
      <w:marRight w:val="0"/>
      <w:marTop w:val="0"/>
      <w:marBottom w:val="0"/>
      <w:divBdr>
        <w:top w:val="none" w:sz="0" w:space="0" w:color="auto"/>
        <w:left w:val="none" w:sz="0" w:space="0" w:color="auto"/>
        <w:bottom w:val="none" w:sz="0" w:space="0" w:color="auto"/>
        <w:right w:val="none" w:sz="0" w:space="0" w:color="auto"/>
      </w:divBdr>
    </w:div>
    <w:div w:id="1417940193">
      <w:bodyDiv w:val="1"/>
      <w:marLeft w:val="0"/>
      <w:marRight w:val="0"/>
      <w:marTop w:val="0"/>
      <w:marBottom w:val="0"/>
      <w:divBdr>
        <w:top w:val="none" w:sz="0" w:space="0" w:color="auto"/>
        <w:left w:val="none" w:sz="0" w:space="0" w:color="auto"/>
        <w:bottom w:val="none" w:sz="0" w:space="0" w:color="auto"/>
        <w:right w:val="none" w:sz="0" w:space="0" w:color="auto"/>
      </w:divBdr>
    </w:div>
    <w:div w:id="1418089667">
      <w:bodyDiv w:val="1"/>
      <w:marLeft w:val="0"/>
      <w:marRight w:val="0"/>
      <w:marTop w:val="0"/>
      <w:marBottom w:val="0"/>
      <w:divBdr>
        <w:top w:val="none" w:sz="0" w:space="0" w:color="auto"/>
        <w:left w:val="none" w:sz="0" w:space="0" w:color="auto"/>
        <w:bottom w:val="none" w:sz="0" w:space="0" w:color="auto"/>
        <w:right w:val="none" w:sz="0" w:space="0" w:color="auto"/>
      </w:divBdr>
    </w:div>
    <w:div w:id="1418137519">
      <w:bodyDiv w:val="1"/>
      <w:marLeft w:val="0"/>
      <w:marRight w:val="0"/>
      <w:marTop w:val="0"/>
      <w:marBottom w:val="0"/>
      <w:divBdr>
        <w:top w:val="none" w:sz="0" w:space="0" w:color="auto"/>
        <w:left w:val="none" w:sz="0" w:space="0" w:color="auto"/>
        <w:bottom w:val="none" w:sz="0" w:space="0" w:color="auto"/>
        <w:right w:val="none" w:sz="0" w:space="0" w:color="auto"/>
      </w:divBdr>
    </w:div>
    <w:div w:id="1418138983">
      <w:bodyDiv w:val="1"/>
      <w:marLeft w:val="0"/>
      <w:marRight w:val="0"/>
      <w:marTop w:val="0"/>
      <w:marBottom w:val="0"/>
      <w:divBdr>
        <w:top w:val="none" w:sz="0" w:space="0" w:color="auto"/>
        <w:left w:val="none" w:sz="0" w:space="0" w:color="auto"/>
        <w:bottom w:val="none" w:sz="0" w:space="0" w:color="auto"/>
        <w:right w:val="none" w:sz="0" w:space="0" w:color="auto"/>
      </w:divBdr>
    </w:div>
    <w:div w:id="1418285237">
      <w:bodyDiv w:val="1"/>
      <w:marLeft w:val="0"/>
      <w:marRight w:val="0"/>
      <w:marTop w:val="0"/>
      <w:marBottom w:val="0"/>
      <w:divBdr>
        <w:top w:val="none" w:sz="0" w:space="0" w:color="auto"/>
        <w:left w:val="none" w:sz="0" w:space="0" w:color="auto"/>
        <w:bottom w:val="none" w:sz="0" w:space="0" w:color="auto"/>
        <w:right w:val="none" w:sz="0" w:space="0" w:color="auto"/>
      </w:divBdr>
    </w:div>
    <w:div w:id="1418476905">
      <w:bodyDiv w:val="1"/>
      <w:marLeft w:val="0"/>
      <w:marRight w:val="0"/>
      <w:marTop w:val="0"/>
      <w:marBottom w:val="0"/>
      <w:divBdr>
        <w:top w:val="none" w:sz="0" w:space="0" w:color="auto"/>
        <w:left w:val="none" w:sz="0" w:space="0" w:color="auto"/>
        <w:bottom w:val="none" w:sz="0" w:space="0" w:color="auto"/>
        <w:right w:val="none" w:sz="0" w:space="0" w:color="auto"/>
      </w:divBdr>
    </w:div>
    <w:div w:id="1419054816">
      <w:bodyDiv w:val="1"/>
      <w:marLeft w:val="0"/>
      <w:marRight w:val="0"/>
      <w:marTop w:val="0"/>
      <w:marBottom w:val="0"/>
      <w:divBdr>
        <w:top w:val="none" w:sz="0" w:space="0" w:color="auto"/>
        <w:left w:val="none" w:sz="0" w:space="0" w:color="auto"/>
        <w:bottom w:val="none" w:sz="0" w:space="0" w:color="auto"/>
        <w:right w:val="none" w:sz="0" w:space="0" w:color="auto"/>
      </w:divBdr>
    </w:div>
    <w:div w:id="1419669856">
      <w:bodyDiv w:val="1"/>
      <w:marLeft w:val="0"/>
      <w:marRight w:val="0"/>
      <w:marTop w:val="0"/>
      <w:marBottom w:val="0"/>
      <w:divBdr>
        <w:top w:val="none" w:sz="0" w:space="0" w:color="auto"/>
        <w:left w:val="none" w:sz="0" w:space="0" w:color="auto"/>
        <w:bottom w:val="none" w:sz="0" w:space="0" w:color="auto"/>
        <w:right w:val="none" w:sz="0" w:space="0" w:color="auto"/>
      </w:divBdr>
    </w:div>
    <w:div w:id="1419718489">
      <w:bodyDiv w:val="1"/>
      <w:marLeft w:val="0"/>
      <w:marRight w:val="0"/>
      <w:marTop w:val="0"/>
      <w:marBottom w:val="0"/>
      <w:divBdr>
        <w:top w:val="none" w:sz="0" w:space="0" w:color="auto"/>
        <w:left w:val="none" w:sz="0" w:space="0" w:color="auto"/>
        <w:bottom w:val="none" w:sz="0" w:space="0" w:color="auto"/>
        <w:right w:val="none" w:sz="0" w:space="0" w:color="auto"/>
      </w:divBdr>
    </w:div>
    <w:div w:id="1419906293">
      <w:bodyDiv w:val="1"/>
      <w:marLeft w:val="0"/>
      <w:marRight w:val="0"/>
      <w:marTop w:val="0"/>
      <w:marBottom w:val="0"/>
      <w:divBdr>
        <w:top w:val="none" w:sz="0" w:space="0" w:color="auto"/>
        <w:left w:val="none" w:sz="0" w:space="0" w:color="auto"/>
        <w:bottom w:val="none" w:sz="0" w:space="0" w:color="auto"/>
        <w:right w:val="none" w:sz="0" w:space="0" w:color="auto"/>
      </w:divBdr>
    </w:div>
    <w:div w:id="1420177325">
      <w:bodyDiv w:val="1"/>
      <w:marLeft w:val="0"/>
      <w:marRight w:val="0"/>
      <w:marTop w:val="0"/>
      <w:marBottom w:val="0"/>
      <w:divBdr>
        <w:top w:val="none" w:sz="0" w:space="0" w:color="auto"/>
        <w:left w:val="none" w:sz="0" w:space="0" w:color="auto"/>
        <w:bottom w:val="none" w:sz="0" w:space="0" w:color="auto"/>
        <w:right w:val="none" w:sz="0" w:space="0" w:color="auto"/>
      </w:divBdr>
    </w:div>
    <w:div w:id="1420443182">
      <w:bodyDiv w:val="1"/>
      <w:marLeft w:val="0"/>
      <w:marRight w:val="0"/>
      <w:marTop w:val="0"/>
      <w:marBottom w:val="0"/>
      <w:divBdr>
        <w:top w:val="none" w:sz="0" w:space="0" w:color="auto"/>
        <w:left w:val="none" w:sz="0" w:space="0" w:color="auto"/>
        <w:bottom w:val="none" w:sz="0" w:space="0" w:color="auto"/>
        <w:right w:val="none" w:sz="0" w:space="0" w:color="auto"/>
      </w:divBdr>
    </w:div>
    <w:div w:id="1420831072">
      <w:bodyDiv w:val="1"/>
      <w:marLeft w:val="0"/>
      <w:marRight w:val="0"/>
      <w:marTop w:val="0"/>
      <w:marBottom w:val="0"/>
      <w:divBdr>
        <w:top w:val="none" w:sz="0" w:space="0" w:color="auto"/>
        <w:left w:val="none" w:sz="0" w:space="0" w:color="auto"/>
        <w:bottom w:val="none" w:sz="0" w:space="0" w:color="auto"/>
        <w:right w:val="none" w:sz="0" w:space="0" w:color="auto"/>
      </w:divBdr>
    </w:div>
    <w:div w:id="1420911710">
      <w:bodyDiv w:val="1"/>
      <w:marLeft w:val="0"/>
      <w:marRight w:val="0"/>
      <w:marTop w:val="0"/>
      <w:marBottom w:val="0"/>
      <w:divBdr>
        <w:top w:val="none" w:sz="0" w:space="0" w:color="auto"/>
        <w:left w:val="none" w:sz="0" w:space="0" w:color="auto"/>
        <w:bottom w:val="none" w:sz="0" w:space="0" w:color="auto"/>
        <w:right w:val="none" w:sz="0" w:space="0" w:color="auto"/>
      </w:divBdr>
    </w:div>
    <w:div w:id="1420980669">
      <w:bodyDiv w:val="1"/>
      <w:marLeft w:val="0"/>
      <w:marRight w:val="0"/>
      <w:marTop w:val="0"/>
      <w:marBottom w:val="0"/>
      <w:divBdr>
        <w:top w:val="none" w:sz="0" w:space="0" w:color="auto"/>
        <w:left w:val="none" w:sz="0" w:space="0" w:color="auto"/>
        <w:bottom w:val="none" w:sz="0" w:space="0" w:color="auto"/>
        <w:right w:val="none" w:sz="0" w:space="0" w:color="auto"/>
      </w:divBdr>
    </w:div>
    <w:div w:id="1421411641">
      <w:bodyDiv w:val="1"/>
      <w:marLeft w:val="0"/>
      <w:marRight w:val="0"/>
      <w:marTop w:val="0"/>
      <w:marBottom w:val="0"/>
      <w:divBdr>
        <w:top w:val="none" w:sz="0" w:space="0" w:color="auto"/>
        <w:left w:val="none" w:sz="0" w:space="0" w:color="auto"/>
        <w:bottom w:val="none" w:sz="0" w:space="0" w:color="auto"/>
        <w:right w:val="none" w:sz="0" w:space="0" w:color="auto"/>
      </w:divBdr>
    </w:div>
    <w:div w:id="1421751083">
      <w:bodyDiv w:val="1"/>
      <w:marLeft w:val="0"/>
      <w:marRight w:val="0"/>
      <w:marTop w:val="0"/>
      <w:marBottom w:val="0"/>
      <w:divBdr>
        <w:top w:val="none" w:sz="0" w:space="0" w:color="auto"/>
        <w:left w:val="none" w:sz="0" w:space="0" w:color="auto"/>
        <w:bottom w:val="none" w:sz="0" w:space="0" w:color="auto"/>
        <w:right w:val="none" w:sz="0" w:space="0" w:color="auto"/>
      </w:divBdr>
    </w:div>
    <w:div w:id="1422142799">
      <w:bodyDiv w:val="1"/>
      <w:marLeft w:val="0"/>
      <w:marRight w:val="0"/>
      <w:marTop w:val="0"/>
      <w:marBottom w:val="0"/>
      <w:divBdr>
        <w:top w:val="none" w:sz="0" w:space="0" w:color="auto"/>
        <w:left w:val="none" w:sz="0" w:space="0" w:color="auto"/>
        <w:bottom w:val="none" w:sz="0" w:space="0" w:color="auto"/>
        <w:right w:val="none" w:sz="0" w:space="0" w:color="auto"/>
      </w:divBdr>
    </w:div>
    <w:div w:id="1422415418">
      <w:bodyDiv w:val="1"/>
      <w:marLeft w:val="0"/>
      <w:marRight w:val="0"/>
      <w:marTop w:val="0"/>
      <w:marBottom w:val="0"/>
      <w:divBdr>
        <w:top w:val="none" w:sz="0" w:space="0" w:color="auto"/>
        <w:left w:val="none" w:sz="0" w:space="0" w:color="auto"/>
        <w:bottom w:val="none" w:sz="0" w:space="0" w:color="auto"/>
        <w:right w:val="none" w:sz="0" w:space="0" w:color="auto"/>
      </w:divBdr>
    </w:div>
    <w:div w:id="1422483911">
      <w:bodyDiv w:val="1"/>
      <w:marLeft w:val="0"/>
      <w:marRight w:val="0"/>
      <w:marTop w:val="0"/>
      <w:marBottom w:val="0"/>
      <w:divBdr>
        <w:top w:val="none" w:sz="0" w:space="0" w:color="auto"/>
        <w:left w:val="none" w:sz="0" w:space="0" w:color="auto"/>
        <w:bottom w:val="none" w:sz="0" w:space="0" w:color="auto"/>
        <w:right w:val="none" w:sz="0" w:space="0" w:color="auto"/>
      </w:divBdr>
    </w:div>
    <w:div w:id="1423137910">
      <w:bodyDiv w:val="1"/>
      <w:marLeft w:val="0"/>
      <w:marRight w:val="0"/>
      <w:marTop w:val="0"/>
      <w:marBottom w:val="0"/>
      <w:divBdr>
        <w:top w:val="none" w:sz="0" w:space="0" w:color="auto"/>
        <w:left w:val="none" w:sz="0" w:space="0" w:color="auto"/>
        <w:bottom w:val="none" w:sz="0" w:space="0" w:color="auto"/>
        <w:right w:val="none" w:sz="0" w:space="0" w:color="auto"/>
      </w:divBdr>
    </w:div>
    <w:div w:id="1423448767">
      <w:bodyDiv w:val="1"/>
      <w:marLeft w:val="0"/>
      <w:marRight w:val="0"/>
      <w:marTop w:val="0"/>
      <w:marBottom w:val="0"/>
      <w:divBdr>
        <w:top w:val="none" w:sz="0" w:space="0" w:color="auto"/>
        <w:left w:val="none" w:sz="0" w:space="0" w:color="auto"/>
        <w:bottom w:val="none" w:sz="0" w:space="0" w:color="auto"/>
        <w:right w:val="none" w:sz="0" w:space="0" w:color="auto"/>
      </w:divBdr>
    </w:div>
    <w:div w:id="1423525442">
      <w:bodyDiv w:val="1"/>
      <w:marLeft w:val="0"/>
      <w:marRight w:val="0"/>
      <w:marTop w:val="0"/>
      <w:marBottom w:val="0"/>
      <w:divBdr>
        <w:top w:val="none" w:sz="0" w:space="0" w:color="auto"/>
        <w:left w:val="none" w:sz="0" w:space="0" w:color="auto"/>
        <w:bottom w:val="none" w:sz="0" w:space="0" w:color="auto"/>
        <w:right w:val="none" w:sz="0" w:space="0" w:color="auto"/>
      </w:divBdr>
    </w:div>
    <w:div w:id="1423722460">
      <w:bodyDiv w:val="1"/>
      <w:marLeft w:val="0"/>
      <w:marRight w:val="0"/>
      <w:marTop w:val="0"/>
      <w:marBottom w:val="0"/>
      <w:divBdr>
        <w:top w:val="none" w:sz="0" w:space="0" w:color="auto"/>
        <w:left w:val="none" w:sz="0" w:space="0" w:color="auto"/>
        <w:bottom w:val="none" w:sz="0" w:space="0" w:color="auto"/>
        <w:right w:val="none" w:sz="0" w:space="0" w:color="auto"/>
      </w:divBdr>
    </w:div>
    <w:div w:id="1423801558">
      <w:bodyDiv w:val="1"/>
      <w:marLeft w:val="0"/>
      <w:marRight w:val="0"/>
      <w:marTop w:val="0"/>
      <w:marBottom w:val="0"/>
      <w:divBdr>
        <w:top w:val="none" w:sz="0" w:space="0" w:color="auto"/>
        <w:left w:val="none" w:sz="0" w:space="0" w:color="auto"/>
        <w:bottom w:val="none" w:sz="0" w:space="0" w:color="auto"/>
        <w:right w:val="none" w:sz="0" w:space="0" w:color="auto"/>
      </w:divBdr>
    </w:div>
    <w:div w:id="1424032896">
      <w:bodyDiv w:val="1"/>
      <w:marLeft w:val="0"/>
      <w:marRight w:val="0"/>
      <w:marTop w:val="0"/>
      <w:marBottom w:val="0"/>
      <w:divBdr>
        <w:top w:val="none" w:sz="0" w:space="0" w:color="auto"/>
        <w:left w:val="none" w:sz="0" w:space="0" w:color="auto"/>
        <w:bottom w:val="none" w:sz="0" w:space="0" w:color="auto"/>
        <w:right w:val="none" w:sz="0" w:space="0" w:color="auto"/>
      </w:divBdr>
    </w:div>
    <w:div w:id="1424060519">
      <w:bodyDiv w:val="1"/>
      <w:marLeft w:val="0"/>
      <w:marRight w:val="0"/>
      <w:marTop w:val="0"/>
      <w:marBottom w:val="0"/>
      <w:divBdr>
        <w:top w:val="none" w:sz="0" w:space="0" w:color="auto"/>
        <w:left w:val="none" w:sz="0" w:space="0" w:color="auto"/>
        <w:bottom w:val="none" w:sz="0" w:space="0" w:color="auto"/>
        <w:right w:val="none" w:sz="0" w:space="0" w:color="auto"/>
      </w:divBdr>
    </w:div>
    <w:div w:id="1424300762">
      <w:bodyDiv w:val="1"/>
      <w:marLeft w:val="0"/>
      <w:marRight w:val="0"/>
      <w:marTop w:val="0"/>
      <w:marBottom w:val="0"/>
      <w:divBdr>
        <w:top w:val="none" w:sz="0" w:space="0" w:color="auto"/>
        <w:left w:val="none" w:sz="0" w:space="0" w:color="auto"/>
        <w:bottom w:val="none" w:sz="0" w:space="0" w:color="auto"/>
        <w:right w:val="none" w:sz="0" w:space="0" w:color="auto"/>
      </w:divBdr>
    </w:div>
    <w:div w:id="1424450149">
      <w:bodyDiv w:val="1"/>
      <w:marLeft w:val="0"/>
      <w:marRight w:val="0"/>
      <w:marTop w:val="0"/>
      <w:marBottom w:val="0"/>
      <w:divBdr>
        <w:top w:val="none" w:sz="0" w:space="0" w:color="auto"/>
        <w:left w:val="none" w:sz="0" w:space="0" w:color="auto"/>
        <w:bottom w:val="none" w:sz="0" w:space="0" w:color="auto"/>
        <w:right w:val="none" w:sz="0" w:space="0" w:color="auto"/>
      </w:divBdr>
    </w:div>
    <w:div w:id="1424453050">
      <w:bodyDiv w:val="1"/>
      <w:marLeft w:val="0"/>
      <w:marRight w:val="0"/>
      <w:marTop w:val="0"/>
      <w:marBottom w:val="0"/>
      <w:divBdr>
        <w:top w:val="none" w:sz="0" w:space="0" w:color="auto"/>
        <w:left w:val="none" w:sz="0" w:space="0" w:color="auto"/>
        <w:bottom w:val="none" w:sz="0" w:space="0" w:color="auto"/>
        <w:right w:val="none" w:sz="0" w:space="0" w:color="auto"/>
      </w:divBdr>
    </w:div>
    <w:div w:id="1424490948">
      <w:bodyDiv w:val="1"/>
      <w:marLeft w:val="0"/>
      <w:marRight w:val="0"/>
      <w:marTop w:val="0"/>
      <w:marBottom w:val="0"/>
      <w:divBdr>
        <w:top w:val="none" w:sz="0" w:space="0" w:color="auto"/>
        <w:left w:val="none" w:sz="0" w:space="0" w:color="auto"/>
        <w:bottom w:val="none" w:sz="0" w:space="0" w:color="auto"/>
        <w:right w:val="none" w:sz="0" w:space="0" w:color="auto"/>
      </w:divBdr>
    </w:div>
    <w:div w:id="1424498949">
      <w:bodyDiv w:val="1"/>
      <w:marLeft w:val="0"/>
      <w:marRight w:val="0"/>
      <w:marTop w:val="0"/>
      <w:marBottom w:val="0"/>
      <w:divBdr>
        <w:top w:val="none" w:sz="0" w:space="0" w:color="auto"/>
        <w:left w:val="none" w:sz="0" w:space="0" w:color="auto"/>
        <w:bottom w:val="none" w:sz="0" w:space="0" w:color="auto"/>
        <w:right w:val="none" w:sz="0" w:space="0" w:color="auto"/>
      </w:divBdr>
    </w:div>
    <w:div w:id="1424522907">
      <w:bodyDiv w:val="1"/>
      <w:marLeft w:val="0"/>
      <w:marRight w:val="0"/>
      <w:marTop w:val="0"/>
      <w:marBottom w:val="0"/>
      <w:divBdr>
        <w:top w:val="none" w:sz="0" w:space="0" w:color="auto"/>
        <w:left w:val="none" w:sz="0" w:space="0" w:color="auto"/>
        <w:bottom w:val="none" w:sz="0" w:space="0" w:color="auto"/>
        <w:right w:val="none" w:sz="0" w:space="0" w:color="auto"/>
      </w:divBdr>
    </w:div>
    <w:div w:id="1424842305">
      <w:bodyDiv w:val="1"/>
      <w:marLeft w:val="0"/>
      <w:marRight w:val="0"/>
      <w:marTop w:val="0"/>
      <w:marBottom w:val="0"/>
      <w:divBdr>
        <w:top w:val="none" w:sz="0" w:space="0" w:color="auto"/>
        <w:left w:val="none" w:sz="0" w:space="0" w:color="auto"/>
        <w:bottom w:val="none" w:sz="0" w:space="0" w:color="auto"/>
        <w:right w:val="none" w:sz="0" w:space="0" w:color="auto"/>
      </w:divBdr>
    </w:div>
    <w:div w:id="1425146913">
      <w:bodyDiv w:val="1"/>
      <w:marLeft w:val="0"/>
      <w:marRight w:val="0"/>
      <w:marTop w:val="0"/>
      <w:marBottom w:val="0"/>
      <w:divBdr>
        <w:top w:val="none" w:sz="0" w:space="0" w:color="auto"/>
        <w:left w:val="none" w:sz="0" w:space="0" w:color="auto"/>
        <w:bottom w:val="none" w:sz="0" w:space="0" w:color="auto"/>
        <w:right w:val="none" w:sz="0" w:space="0" w:color="auto"/>
      </w:divBdr>
    </w:div>
    <w:div w:id="1425612052">
      <w:bodyDiv w:val="1"/>
      <w:marLeft w:val="0"/>
      <w:marRight w:val="0"/>
      <w:marTop w:val="0"/>
      <w:marBottom w:val="0"/>
      <w:divBdr>
        <w:top w:val="none" w:sz="0" w:space="0" w:color="auto"/>
        <w:left w:val="none" w:sz="0" w:space="0" w:color="auto"/>
        <w:bottom w:val="none" w:sz="0" w:space="0" w:color="auto"/>
        <w:right w:val="none" w:sz="0" w:space="0" w:color="auto"/>
      </w:divBdr>
    </w:div>
    <w:div w:id="1425683734">
      <w:bodyDiv w:val="1"/>
      <w:marLeft w:val="0"/>
      <w:marRight w:val="0"/>
      <w:marTop w:val="0"/>
      <w:marBottom w:val="0"/>
      <w:divBdr>
        <w:top w:val="none" w:sz="0" w:space="0" w:color="auto"/>
        <w:left w:val="none" w:sz="0" w:space="0" w:color="auto"/>
        <w:bottom w:val="none" w:sz="0" w:space="0" w:color="auto"/>
        <w:right w:val="none" w:sz="0" w:space="0" w:color="auto"/>
      </w:divBdr>
    </w:div>
    <w:div w:id="1425764117">
      <w:bodyDiv w:val="1"/>
      <w:marLeft w:val="0"/>
      <w:marRight w:val="0"/>
      <w:marTop w:val="0"/>
      <w:marBottom w:val="0"/>
      <w:divBdr>
        <w:top w:val="none" w:sz="0" w:space="0" w:color="auto"/>
        <w:left w:val="none" w:sz="0" w:space="0" w:color="auto"/>
        <w:bottom w:val="none" w:sz="0" w:space="0" w:color="auto"/>
        <w:right w:val="none" w:sz="0" w:space="0" w:color="auto"/>
      </w:divBdr>
    </w:div>
    <w:div w:id="1426223383">
      <w:bodyDiv w:val="1"/>
      <w:marLeft w:val="0"/>
      <w:marRight w:val="0"/>
      <w:marTop w:val="0"/>
      <w:marBottom w:val="0"/>
      <w:divBdr>
        <w:top w:val="none" w:sz="0" w:space="0" w:color="auto"/>
        <w:left w:val="none" w:sz="0" w:space="0" w:color="auto"/>
        <w:bottom w:val="none" w:sz="0" w:space="0" w:color="auto"/>
        <w:right w:val="none" w:sz="0" w:space="0" w:color="auto"/>
      </w:divBdr>
    </w:div>
    <w:div w:id="1426263261">
      <w:bodyDiv w:val="1"/>
      <w:marLeft w:val="0"/>
      <w:marRight w:val="0"/>
      <w:marTop w:val="0"/>
      <w:marBottom w:val="0"/>
      <w:divBdr>
        <w:top w:val="none" w:sz="0" w:space="0" w:color="auto"/>
        <w:left w:val="none" w:sz="0" w:space="0" w:color="auto"/>
        <w:bottom w:val="none" w:sz="0" w:space="0" w:color="auto"/>
        <w:right w:val="none" w:sz="0" w:space="0" w:color="auto"/>
      </w:divBdr>
    </w:div>
    <w:div w:id="1426610883">
      <w:bodyDiv w:val="1"/>
      <w:marLeft w:val="0"/>
      <w:marRight w:val="0"/>
      <w:marTop w:val="0"/>
      <w:marBottom w:val="0"/>
      <w:divBdr>
        <w:top w:val="none" w:sz="0" w:space="0" w:color="auto"/>
        <w:left w:val="none" w:sz="0" w:space="0" w:color="auto"/>
        <w:bottom w:val="none" w:sz="0" w:space="0" w:color="auto"/>
        <w:right w:val="none" w:sz="0" w:space="0" w:color="auto"/>
      </w:divBdr>
    </w:div>
    <w:div w:id="1426684229">
      <w:bodyDiv w:val="1"/>
      <w:marLeft w:val="0"/>
      <w:marRight w:val="0"/>
      <w:marTop w:val="0"/>
      <w:marBottom w:val="0"/>
      <w:divBdr>
        <w:top w:val="none" w:sz="0" w:space="0" w:color="auto"/>
        <w:left w:val="none" w:sz="0" w:space="0" w:color="auto"/>
        <w:bottom w:val="none" w:sz="0" w:space="0" w:color="auto"/>
        <w:right w:val="none" w:sz="0" w:space="0" w:color="auto"/>
      </w:divBdr>
    </w:div>
    <w:div w:id="1427308858">
      <w:bodyDiv w:val="1"/>
      <w:marLeft w:val="0"/>
      <w:marRight w:val="0"/>
      <w:marTop w:val="0"/>
      <w:marBottom w:val="0"/>
      <w:divBdr>
        <w:top w:val="none" w:sz="0" w:space="0" w:color="auto"/>
        <w:left w:val="none" w:sz="0" w:space="0" w:color="auto"/>
        <w:bottom w:val="none" w:sz="0" w:space="0" w:color="auto"/>
        <w:right w:val="none" w:sz="0" w:space="0" w:color="auto"/>
      </w:divBdr>
    </w:div>
    <w:div w:id="1427383023">
      <w:bodyDiv w:val="1"/>
      <w:marLeft w:val="0"/>
      <w:marRight w:val="0"/>
      <w:marTop w:val="0"/>
      <w:marBottom w:val="0"/>
      <w:divBdr>
        <w:top w:val="none" w:sz="0" w:space="0" w:color="auto"/>
        <w:left w:val="none" w:sz="0" w:space="0" w:color="auto"/>
        <w:bottom w:val="none" w:sz="0" w:space="0" w:color="auto"/>
        <w:right w:val="none" w:sz="0" w:space="0" w:color="auto"/>
      </w:divBdr>
    </w:div>
    <w:div w:id="1427462014">
      <w:bodyDiv w:val="1"/>
      <w:marLeft w:val="0"/>
      <w:marRight w:val="0"/>
      <w:marTop w:val="0"/>
      <w:marBottom w:val="0"/>
      <w:divBdr>
        <w:top w:val="none" w:sz="0" w:space="0" w:color="auto"/>
        <w:left w:val="none" w:sz="0" w:space="0" w:color="auto"/>
        <w:bottom w:val="none" w:sz="0" w:space="0" w:color="auto"/>
        <w:right w:val="none" w:sz="0" w:space="0" w:color="auto"/>
      </w:divBdr>
    </w:div>
    <w:div w:id="1427535741">
      <w:bodyDiv w:val="1"/>
      <w:marLeft w:val="0"/>
      <w:marRight w:val="0"/>
      <w:marTop w:val="0"/>
      <w:marBottom w:val="0"/>
      <w:divBdr>
        <w:top w:val="none" w:sz="0" w:space="0" w:color="auto"/>
        <w:left w:val="none" w:sz="0" w:space="0" w:color="auto"/>
        <w:bottom w:val="none" w:sz="0" w:space="0" w:color="auto"/>
        <w:right w:val="none" w:sz="0" w:space="0" w:color="auto"/>
      </w:divBdr>
    </w:div>
    <w:div w:id="1427578209">
      <w:bodyDiv w:val="1"/>
      <w:marLeft w:val="0"/>
      <w:marRight w:val="0"/>
      <w:marTop w:val="0"/>
      <w:marBottom w:val="0"/>
      <w:divBdr>
        <w:top w:val="none" w:sz="0" w:space="0" w:color="auto"/>
        <w:left w:val="none" w:sz="0" w:space="0" w:color="auto"/>
        <w:bottom w:val="none" w:sz="0" w:space="0" w:color="auto"/>
        <w:right w:val="none" w:sz="0" w:space="0" w:color="auto"/>
      </w:divBdr>
    </w:div>
    <w:div w:id="1428192096">
      <w:bodyDiv w:val="1"/>
      <w:marLeft w:val="0"/>
      <w:marRight w:val="0"/>
      <w:marTop w:val="0"/>
      <w:marBottom w:val="0"/>
      <w:divBdr>
        <w:top w:val="none" w:sz="0" w:space="0" w:color="auto"/>
        <w:left w:val="none" w:sz="0" w:space="0" w:color="auto"/>
        <w:bottom w:val="none" w:sz="0" w:space="0" w:color="auto"/>
        <w:right w:val="none" w:sz="0" w:space="0" w:color="auto"/>
      </w:divBdr>
    </w:div>
    <w:div w:id="1428381067">
      <w:bodyDiv w:val="1"/>
      <w:marLeft w:val="0"/>
      <w:marRight w:val="0"/>
      <w:marTop w:val="0"/>
      <w:marBottom w:val="0"/>
      <w:divBdr>
        <w:top w:val="none" w:sz="0" w:space="0" w:color="auto"/>
        <w:left w:val="none" w:sz="0" w:space="0" w:color="auto"/>
        <w:bottom w:val="none" w:sz="0" w:space="0" w:color="auto"/>
        <w:right w:val="none" w:sz="0" w:space="0" w:color="auto"/>
      </w:divBdr>
    </w:div>
    <w:div w:id="1428502082">
      <w:bodyDiv w:val="1"/>
      <w:marLeft w:val="0"/>
      <w:marRight w:val="0"/>
      <w:marTop w:val="0"/>
      <w:marBottom w:val="0"/>
      <w:divBdr>
        <w:top w:val="none" w:sz="0" w:space="0" w:color="auto"/>
        <w:left w:val="none" w:sz="0" w:space="0" w:color="auto"/>
        <w:bottom w:val="none" w:sz="0" w:space="0" w:color="auto"/>
        <w:right w:val="none" w:sz="0" w:space="0" w:color="auto"/>
      </w:divBdr>
    </w:div>
    <w:div w:id="1428698822">
      <w:bodyDiv w:val="1"/>
      <w:marLeft w:val="0"/>
      <w:marRight w:val="0"/>
      <w:marTop w:val="0"/>
      <w:marBottom w:val="0"/>
      <w:divBdr>
        <w:top w:val="none" w:sz="0" w:space="0" w:color="auto"/>
        <w:left w:val="none" w:sz="0" w:space="0" w:color="auto"/>
        <w:bottom w:val="none" w:sz="0" w:space="0" w:color="auto"/>
        <w:right w:val="none" w:sz="0" w:space="0" w:color="auto"/>
      </w:divBdr>
    </w:div>
    <w:div w:id="1428964225">
      <w:bodyDiv w:val="1"/>
      <w:marLeft w:val="0"/>
      <w:marRight w:val="0"/>
      <w:marTop w:val="0"/>
      <w:marBottom w:val="0"/>
      <w:divBdr>
        <w:top w:val="none" w:sz="0" w:space="0" w:color="auto"/>
        <w:left w:val="none" w:sz="0" w:space="0" w:color="auto"/>
        <w:bottom w:val="none" w:sz="0" w:space="0" w:color="auto"/>
        <w:right w:val="none" w:sz="0" w:space="0" w:color="auto"/>
      </w:divBdr>
    </w:div>
    <w:div w:id="1429109994">
      <w:bodyDiv w:val="1"/>
      <w:marLeft w:val="0"/>
      <w:marRight w:val="0"/>
      <w:marTop w:val="0"/>
      <w:marBottom w:val="0"/>
      <w:divBdr>
        <w:top w:val="none" w:sz="0" w:space="0" w:color="auto"/>
        <w:left w:val="none" w:sz="0" w:space="0" w:color="auto"/>
        <w:bottom w:val="none" w:sz="0" w:space="0" w:color="auto"/>
        <w:right w:val="none" w:sz="0" w:space="0" w:color="auto"/>
      </w:divBdr>
    </w:div>
    <w:div w:id="1429154866">
      <w:bodyDiv w:val="1"/>
      <w:marLeft w:val="0"/>
      <w:marRight w:val="0"/>
      <w:marTop w:val="0"/>
      <w:marBottom w:val="0"/>
      <w:divBdr>
        <w:top w:val="none" w:sz="0" w:space="0" w:color="auto"/>
        <w:left w:val="none" w:sz="0" w:space="0" w:color="auto"/>
        <w:bottom w:val="none" w:sz="0" w:space="0" w:color="auto"/>
        <w:right w:val="none" w:sz="0" w:space="0" w:color="auto"/>
      </w:divBdr>
    </w:div>
    <w:div w:id="1429155558">
      <w:bodyDiv w:val="1"/>
      <w:marLeft w:val="0"/>
      <w:marRight w:val="0"/>
      <w:marTop w:val="0"/>
      <w:marBottom w:val="0"/>
      <w:divBdr>
        <w:top w:val="none" w:sz="0" w:space="0" w:color="auto"/>
        <w:left w:val="none" w:sz="0" w:space="0" w:color="auto"/>
        <w:bottom w:val="none" w:sz="0" w:space="0" w:color="auto"/>
        <w:right w:val="none" w:sz="0" w:space="0" w:color="auto"/>
      </w:divBdr>
    </w:div>
    <w:div w:id="1429231083">
      <w:bodyDiv w:val="1"/>
      <w:marLeft w:val="0"/>
      <w:marRight w:val="0"/>
      <w:marTop w:val="0"/>
      <w:marBottom w:val="0"/>
      <w:divBdr>
        <w:top w:val="none" w:sz="0" w:space="0" w:color="auto"/>
        <w:left w:val="none" w:sz="0" w:space="0" w:color="auto"/>
        <w:bottom w:val="none" w:sz="0" w:space="0" w:color="auto"/>
        <w:right w:val="none" w:sz="0" w:space="0" w:color="auto"/>
      </w:divBdr>
    </w:div>
    <w:div w:id="1429352023">
      <w:bodyDiv w:val="1"/>
      <w:marLeft w:val="0"/>
      <w:marRight w:val="0"/>
      <w:marTop w:val="0"/>
      <w:marBottom w:val="0"/>
      <w:divBdr>
        <w:top w:val="none" w:sz="0" w:space="0" w:color="auto"/>
        <w:left w:val="none" w:sz="0" w:space="0" w:color="auto"/>
        <w:bottom w:val="none" w:sz="0" w:space="0" w:color="auto"/>
        <w:right w:val="none" w:sz="0" w:space="0" w:color="auto"/>
      </w:divBdr>
    </w:div>
    <w:div w:id="1429352912">
      <w:bodyDiv w:val="1"/>
      <w:marLeft w:val="0"/>
      <w:marRight w:val="0"/>
      <w:marTop w:val="0"/>
      <w:marBottom w:val="0"/>
      <w:divBdr>
        <w:top w:val="none" w:sz="0" w:space="0" w:color="auto"/>
        <w:left w:val="none" w:sz="0" w:space="0" w:color="auto"/>
        <w:bottom w:val="none" w:sz="0" w:space="0" w:color="auto"/>
        <w:right w:val="none" w:sz="0" w:space="0" w:color="auto"/>
      </w:divBdr>
    </w:div>
    <w:div w:id="1429618724">
      <w:bodyDiv w:val="1"/>
      <w:marLeft w:val="0"/>
      <w:marRight w:val="0"/>
      <w:marTop w:val="0"/>
      <w:marBottom w:val="0"/>
      <w:divBdr>
        <w:top w:val="none" w:sz="0" w:space="0" w:color="auto"/>
        <w:left w:val="none" w:sz="0" w:space="0" w:color="auto"/>
        <w:bottom w:val="none" w:sz="0" w:space="0" w:color="auto"/>
        <w:right w:val="none" w:sz="0" w:space="0" w:color="auto"/>
      </w:divBdr>
    </w:div>
    <w:div w:id="1429623151">
      <w:bodyDiv w:val="1"/>
      <w:marLeft w:val="0"/>
      <w:marRight w:val="0"/>
      <w:marTop w:val="0"/>
      <w:marBottom w:val="0"/>
      <w:divBdr>
        <w:top w:val="none" w:sz="0" w:space="0" w:color="auto"/>
        <w:left w:val="none" w:sz="0" w:space="0" w:color="auto"/>
        <w:bottom w:val="none" w:sz="0" w:space="0" w:color="auto"/>
        <w:right w:val="none" w:sz="0" w:space="0" w:color="auto"/>
      </w:divBdr>
    </w:div>
    <w:div w:id="1429689748">
      <w:bodyDiv w:val="1"/>
      <w:marLeft w:val="0"/>
      <w:marRight w:val="0"/>
      <w:marTop w:val="0"/>
      <w:marBottom w:val="0"/>
      <w:divBdr>
        <w:top w:val="none" w:sz="0" w:space="0" w:color="auto"/>
        <w:left w:val="none" w:sz="0" w:space="0" w:color="auto"/>
        <w:bottom w:val="none" w:sz="0" w:space="0" w:color="auto"/>
        <w:right w:val="none" w:sz="0" w:space="0" w:color="auto"/>
      </w:divBdr>
    </w:div>
    <w:div w:id="1429697756">
      <w:bodyDiv w:val="1"/>
      <w:marLeft w:val="0"/>
      <w:marRight w:val="0"/>
      <w:marTop w:val="0"/>
      <w:marBottom w:val="0"/>
      <w:divBdr>
        <w:top w:val="none" w:sz="0" w:space="0" w:color="auto"/>
        <w:left w:val="none" w:sz="0" w:space="0" w:color="auto"/>
        <w:bottom w:val="none" w:sz="0" w:space="0" w:color="auto"/>
        <w:right w:val="none" w:sz="0" w:space="0" w:color="auto"/>
      </w:divBdr>
    </w:div>
    <w:div w:id="1429735792">
      <w:bodyDiv w:val="1"/>
      <w:marLeft w:val="0"/>
      <w:marRight w:val="0"/>
      <w:marTop w:val="0"/>
      <w:marBottom w:val="0"/>
      <w:divBdr>
        <w:top w:val="none" w:sz="0" w:space="0" w:color="auto"/>
        <w:left w:val="none" w:sz="0" w:space="0" w:color="auto"/>
        <w:bottom w:val="none" w:sz="0" w:space="0" w:color="auto"/>
        <w:right w:val="none" w:sz="0" w:space="0" w:color="auto"/>
      </w:divBdr>
    </w:div>
    <w:div w:id="1429809739">
      <w:bodyDiv w:val="1"/>
      <w:marLeft w:val="0"/>
      <w:marRight w:val="0"/>
      <w:marTop w:val="0"/>
      <w:marBottom w:val="0"/>
      <w:divBdr>
        <w:top w:val="none" w:sz="0" w:space="0" w:color="auto"/>
        <w:left w:val="none" w:sz="0" w:space="0" w:color="auto"/>
        <w:bottom w:val="none" w:sz="0" w:space="0" w:color="auto"/>
        <w:right w:val="none" w:sz="0" w:space="0" w:color="auto"/>
      </w:divBdr>
    </w:div>
    <w:div w:id="1430345700">
      <w:bodyDiv w:val="1"/>
      <w:marLeft w:val="0"/>
      <w:marRight w:val="0"/>
      <w:marTop w:val="0"/>
      <w:marBottom w:val="0"/>
      <w:divBdr>
        <w:top w:val="none" w:sz="0" w:space="0" w:color="auto"/>
        <w:left w:val="none" w:sz="0" w:space="0" w:color="auto"/>
        <w:bottom w:val="none" w:sz="0" w:space="0" w:color="auto"/>
        <w:right w:val="none" w:sz="0" w:space="0" w:color="auto"/>
      </w:divBdr>
    </w:div>
    <w:div w:id="1430351594">
      <w:bodyDiv w:val="1"/>
      <w:marLeft w:val="0"/>
      <w:marRight w:val="0"/>
      <w:marTop w:val="0"/>
      <w:marBottom w:val="0"/>
      <w:divBdr>
        <w:top w:val="none" w:sz="0" w:space="0" w:color="auto"/>
        <w:left w:val="none" w:sz="0" w:space="0" w:color="auto"/>
        <w:bottom w:val="none" w:sz="0" w:space="0" w:color="auto"/>
        <w:right w:val="none" w:sz="0" w:space="0" w:color="auto"/>
      </w:divBdr>
    </w:div>
    <w:div w:id="1430354264">
      <w:bodyDiv w:val="1"/>
      <w:marLeft w:val="0"/>
      <w:marRight w:val="0"/>
      <w:marTop w:val="0"/>
      <w:marBottom w:val="0"/>
      <w:divBdr>
        <w:top w:val="none" w:sz="0" w:space="0" w:color="auto"/>
        <w:left w:val="none" w:sz="0" w:space="0" w:color="auto"/>
        <w:bottom w:val="none" w:sz="0" w:space="0" w:color="auto"/>
        <w:right w:val="none" w:sz="0" w:space="0" w:color="auto"/>
      </w:divBdr>
    </w:div>
    <w:div w:id="1430395448">
      <w:bodyDiv w:val="1"/>
      <w:marLeft w:val="0"/>
      <w:marRight w:val="0"/>
      <w:marTop w:val="0"/>
      <w:marBottom w:val="0"/>
      <w:divBdr>
        <w:top w:val="none" w:sz="0" w:space="0" w:color="auto"/>
        <w:left w:val="none" w:sz="0" w:space="0" w:color="auto"/>
        <w:bottom w:val="none" w:sz="0" w:space="0" w:color="auto"/>
        <w:right w:val="none" w:sz="0" w:space="0" w:color="auto"/>
      </w:divBdr>
    </w:div>
    <w:div w:id="1430465987">
      <w:bodyDiv w:val="1"/>
      <w:marLeft w:val="0"/>
      <w:marRight w:val="0"/>
      <w:marTop w:val="0"/>
      <w:marBottom w:val="0"/>
      <w:divBdr>
        <w:top w:val="none" w:sz="0" w:space="0" w:color="auto"/>
        <w:left w:val="none" w:sz="0" w:space="0" w:color="auto"/>
        <w:bottom w:val="none" w:sz="0" w:space="0" w:color="auto"/>
        <w:right w:val="none" w:sz="0" w:space="0" w:color="auto"/>
      </w:divBdr>
    </w:div>
    <w:div w:id="1430736160">
      <w:bodyDiv w:val="1"/>
      <w:marLeft w:val="0"/>
      <w:marRight w:val="0"/>
      <w:marTop w:val="0"/>
      <w:marBottom w:val="0"/>
      <w:divBdr>
        <w:top w:val="none" w:sz="0" w:space="0" w:color="auto"/>
        <w:left w:val="none" w:sz="0" w:space="0" w:color="auto"/>
        <w:bottom w:val="none" w:sz="0" w:space="0" w:color="auto"/>
        <w:right w:val="none" w:sz="0" w:space="0" w:color="auto"/>
      </w:divBdr>
    </w:div>
    <w:div w:id="1430852806">
      <w:bodyDiv w:val="1"/>
      <w:marLeft w:val="0"/>
      <w:marRight w:val="0"/>
      <w:marTop w:val="0"/>
      <w:marBottom w:val="0"/>
      <w:divBdr>
        <w:top w:val="none" w:sz="0" w:space="0" w:color="auto"/>
        <w:left w:val="none" w:sz="0" w:space="0" w:color="auto"/>
        <w:bottom w:val="none" w:sz="0" w:space="0" w:color="auto"/>
        <w:right w:val="none" w:sz="0" w:space="0" w:color="auto"/>
      </w:divBdr>
    </w:div>
    <w:div w:id="1431126760">
      <w:bodyDiv w:val="1"/>
      <w:marLeft w:val="0"/>
      <w:marRight w:val="0"/>
      <w:marTop w:val="0"/>
      <w:marBottom w:val="0"/>
      <w:divBdr>
        <w:top w:val="none" w:sz="0" w:space="0" w:color="auto"/>
        <w:left w:val="none" w:sz="0" w:space="0" w:color="auto"/>
        <w:bottom w:val="none" w:sz="0" w:space="0" w:color="auto"/>
        <w:right w:val="none" w:sz="0" w:space="0" w:color="auto"/>
      </w:divBdr>
    </w:div>
    <w:div w:id="1431197945">
      <w:bodyDiv w:val="1"/>
      <w:marLeft w:val="0"/>
      <w:marRight w:val="0"/>
      <w:marTop w:val="0"/>
      <w:marBottom w:val="0"/>
      <w:divBdr>
        <w:top w:val="none" w:sz="0" w:space="0" w:color="auto"/>
        <w:left w:val="none" w:sz="0" w:space="0" w:color="auto"/>
        <w:bottom w:val="none" w:sz="0" w:space="0" w:color="auto"/>
        <w:right w:val="none" w:sz="0" w:space="0" w:color="auto"/>
      </w:divBdr>
    </w:div>
    <w:div w:id="1431315690">
      <w:bodyDiv w:val="1"/>
      <w:marLeft w:val="0"/>
      <w:marRight w:val="0"/>
      <w:marTop w:val="0"/>
      <w:marBottom w:val="0"/>
      <w:divBdr>
        <w:top w:val="none" w:sz="0" w:space="0" w:color="auto"/>
        <w:left w:val="none" w:sz="0" w:space="0" w:color="auto"/>
        <w:bottom w:val="none" w:sz="0" w:space="0" w:color="auto"/>
        <w:right w:val="none" w:sz="0" w:space="0" w:color="auto"/>
      </w:divBdr>
    </w:div>
    <w:div w:id="1431390180">
      <w:bodyDiv w:val="1"/>
      <w:marLeft w:val="0"/>
      <w:marRight w:val="0"/>
      <w:marTop w:val="0"/>
      <w:marBottom w:val="0"/>
      <w:divBdr>
        <w:top w:val="none" w:sz="0" w:space="0" w:color="auto"/>
        <w:left w:val="none" w:sz="0" w:space="0" w:color="auto"/>
        <w:bottom w:val="none" w:sz="0" w:space="0" w:color="auto"/>
        <w:right w:val="none" w:sz="0" w:space="0" w:color="auto"/>
      </w:divBdr>
    </w:div>
    <w:div w:id="1431505382">
      <w:bodyDiv w:val="1"/>
      <w:marLeft w:val="0"/>
      <w:marRight w:val="0"/>
      <w:marTop w:val="0"/>
      <w:marBottom w:val="0"/>
      <w:divBdr>
        <w:top w:val="none" w:sz="0" w:space="0" w:color="auto"/>
        <w:left w:val="none" w:sz="0" w:space="0" w:color="auto"/>
        <w:bottom w:val="none" w:sz="0" w:space="0" w:color="auto"/>
        <w:right w:val="none" w:sz="0" w:space="0" w:color="auto"/>
      </w:divBdr>
    </w:div>
    <w:div w:id="1431703285">
      <w:bodyDiv w:val="1"/>
      <w:marLeft w:val="0"/>
      <w:marRight w:val="0"/>
      <w:marTop w:val="0"/>
      <w:marBottom w:val="0"/>
      <w:divBdr>
        <w:top w:val="none" w:sz="0" w:space="0" w:color="auto"/>
        <w:left w:val="none" w:sz="0" w:space="0" w:color="auto"/>
        <w:bottom w:val="none" w:sz="0" w:space="0" w:color="auto"/>
        <w:right w:val="none" w:sz="0" w:space="0" w:color="auto"/>
      </w:divBdr>
    </w:div>
    <w:div w:id="1431898817">
      <w:bodyDiv w:val="1"/>
      <w:marLeft w:val="0"/>
      <w:marRight w:val="0"/>
      <w:marTop w:val="0"/>
      <w:marBottom w:val="0"/>
      <w:divBdr>
        <w:top w:val="none" w:sz="0" w:space="0" w:color="auto"/>
        <w:left w:val="none" w:sz="0" w:space="0" w:color="auto"/>
        <w:bottom w:val="none" w:sz="0" w:space="0" w:color="auto"/>
        <w:right w:val="none" w:sz="0" w:space="0" w:color="auto"/>
      </w:divBdr>
    </w:div>
    <w:div w:id="1431924677">
      <w:bodyDiv w:val="1"/>
      <w:marLeft w:val="0"/>
      <w:marRight w:val="0"/>
      <w:marTop w:val="0"/>
      <w:marBottom w:val="0"/>
      <w:divBdr>
        <w:top w:val="none" w:sz="0" w:space="0" w:color="auto"/>
        <w:left w:val="none" w:sz="0" w:space="0" w:color="auto"/>
        <w:bottom w:val="none" w:sz="0" w:space="0" w:color="auto"/>
        <w:right w:val="none" w:sz="0" w:space="0" w:color="auto"/>
      </w:divBdr>
    </w:div>
    <w:div w:id="1431924943">
      <w:bodyDiv w:val="1"/>
      <w:marLeft w:val="0"/>
      <w:marRight w:val="0"/>
      <w:marTop w:val="0"/>
      <w:marBottom w:val="0"/>
      <w:divBdr>
        <w:top w:val="none" w:sz="0" w:space="0" w:color="auto"/>
        <w:left w:val="none" w:sz="0" w:space="0" w:color="auto"/>
        <w:bottom w:val="none" w:sz="0" w:space="0" w:color="auto"/>
        <w:right w:val="none" w:sz="0" w:space="0" w:color="auto"/>
      </w:divBdr>
    </w:div>
    <w:div w:id="1431974148">
      <w:bodyDiv w:val="1"/>
      <w:marLeft w:val="0"/>
      <w:marRight w:val="0"/>
      <w:marTop w:val="0"/>
      <w:marBottom w:val="0"/>
      <w:divBdr>
        <w:top w:val="none" w:sz="0" w:space="0" w:color="auto"/>
        <w:left w:val="none" w:sz="0" w:space="0" w:color="auto"/>
        <w:bottom w:val="none" w:sz="0" w:space="0" w:color="auto"/>
        <w:right w:val="none" w:sz="0" w:space="0" w:color="auto"/>
      </w:divBdr>
    </w:div>
    <w:div w:id="1432050754">
      <w:bodyDiv w:val="1"/>
      <w:marLeft w:val="0"/>
      <w:marRight w:val="0"/>
      <w:marTop w:val="0"/>
      <w:marBottom w:val="0"/>
      <w:divBdr>
        <w:top w:val="none" w:sz="0" w:space="0" w:color="auto"/>
        <w:left w:val="none" w:sz="0" w:space="0" w:color="auto"/>
        <w:bottom w:val="none" w:sz="0" w:space="0" w:color="auto"/>
        <w:right w:val="none" w:sz="0" w:space="0" w:color="auto"/>
      </w:divBdr>
    </w:div>
    <w:div w:id="1432240671">
      <w:bodyDiv w:val="1"/>
      <w:marLeft w:val="0"/>
      <w:marRight w:val="0"/>
      <w:marTop w:val="0"/>
      <w:marBottom w:val="0"/>
      <w:divBdr>
        <w:top w:val="none" w:sz="0" w:space="0" w:color="auto"/>
        <w:left w:val="none" w:sz="0" w:space="0" w:color="auto"/>
        <w:bottom w:val="none" w:sz="0" w:space="0" w:color="auto"/>
        <w:right w:val="none" w:sz="0" w:space="0" w:color="auto"/>
      </w:divBdr>
    </w:div>
    <w:div w:id="1432435753">
      <w:bodyDiv w:val="1"/>
      <w:marLeft w:val="0"/>
      <w:marRight w:val="0"/>
      <w:marTop w:val="0"/>
      <w:marBottom w:val="0"/>
      <w:divBdr>
        <w:top w:val="none" w:sz="0" w:space="0" w:color="auto"/>
        <w:left w:val="none" w:sz="0" w:space="0" w:color="auto"/>
        <w:bottom w:val="none" w:sz="0" w:space="0" w:color="auto"/>
        <w:right w:val="none" w:sz="0" w:space="0" w:color="auto"/>
      </w:divBdr>
    </w:div>
    <w:div w:id="1432509241">
      <w:bodyDiv w:val="1"/>
      <w:marLeft w:val="0"/>
      <w:marRight w:val="0"/>
      <w:marTop w:val="0"/>
      <w:marBottom w:val="0"/>
      <w:divBdr>
        <w:top w:val="none" w:sz="0" w:space="0" w:color="auto"/>
        <w:left w:val="none" w:sz="0" w:space="0" w:color="auto"/>
        <w:bottom w:val="none" w:sz="0" w:space="0" w:color="auto"/>
        <w:right w:val="none" w:sz="0" w:space="0" w:color="auto"/>
      </w:divBdr>
    </w:div>
    <w:div w:id="1432704296">
      <w:bodyDiv w:val="1"/>
      <w:marLeft w:val="0"/>
      <w:marRight w:val="0"/>
      <w:marTop w:val="0"/>
      <w:marBottom w:val="0"/>
      <w:divBdr>
        <w:top w:val="none" w:sz="0" w:space="0" w:color="auto"/>
        <w:left w:val="none" w:sz="0" w:space="0" w:color="auto"/>
        <w:bottom w:val="none" w:sz="0" w:space="0" w:color="auto"/>
        <w:right w:val="none" w:sz="0" w:space="0" w:color="auto"/>
      </w:divBdr>
    </w:div>
    <w:div w:id="1432890874">
      <w:bodyDiv w:val="1"/>
      <w:marLeft w:val="0"/>
      <w:marRight w:val="0"/>
      <w:marTop w:val="0"/>
      <w:marBottom w:val="0"/>
      <w:divBdr>
        <w:top w:val="none" w:sz="0" w:space="0" w:color="auto"/>
        <w:left w:val="none" w:sz="0" w:space="0" w:color="auto"/>
        <w:bottom w:val="none" w:sz="0" w:space="0" w:color="auto"/>
        <w:right w:val="none" w:sz="0" w:space="0" w:color="auto"/>
      </w:divBdr>
    </w:div>
    <w:div w:id="1433013376">
      <w:bodyDiv w:val="1"/>
      <w:marLeft w:val="0"/>
      <w:marRight w:val="0"/>
      <w:marTop w:val="0"/>
      <w:marBottom w:val="0"/>
      <w:divBdr>
        <w:top w:val="none" w:sz="0" w:space="0" w:color="auto"/>
        <w:left w:val="none" w:sz="0" w:space="0" w:color="auto"/>
        <w:bottom w:val="none" w:sz="0" w:space="0" w:color="auto"/>
        <w:right w:val="none" w:sz="0" w:space="0" w:color="auto"/>
      </w:divBdr>
    </w:div>
    <w:div w:id="1433016539">
      <w:bodyDiv w:val="1"/>
      <w:marLeft w:val="0"/>
      <w:marRight w:val="0"/>
      <w:marTop w:val="0"/>
      <w:marBottom w:val="0"/>
      <w:divBdr>
        <w:top w:val="none" w:sz="0" w:space="0" w:color="auto"/>
        <w:left w:val="none" w:sz="0" w:space="0" w:color="auto"/>
        <w:bottom w:val="none" w:sz="0" w:space="0" w:color="auto"/>
        <w:right w:val="none" w:sz="0" w:space="0" w:color="auto"/>
      </w:divBdr>
    </w:div>
    <w:div w:id="1433160691">
      <w:bodyDiv w:val="1"/>
      <w:marLeft w:val="0"/>
      <w:marRight w:val="0"/>
      <w:marTop w:val="0"/>
      <w:marBottom w:val="0"/>
      <w:divBdr>
        <w:top w:val="none" w:sz="0" w:space="0" w:color="auto"/>
        <w:left w:val="none" w:sz="0" w:space="0" w:color="auto"/>
        <w:bottom w:val="none" w:sz="0" w:space="0" w:color="auto"/>
        <w:right w:val="none" w:sz="0" w:space="0" w:color="auto"/>
      </w:divBdr>
    </w:div>
    <w:div w:id="1433477982">
      <w:bodyDiv w:val="1"/>
      <w:marLeft w:val="0"/>
      <w:marRight w:val="0"/>
      <w:marTop w:val="0"/>
      <w:marBottom w:val="0"/>
      <w:divBdr>
        <w:top w:val="none" w:sz="0" w:space="0" w:color="auto"/>
        <w:left w:val="none" w:sz="0" w:space="0" w:color="auto"/>
        <w:bottom w:val="none" w:sz="0" w:space="0" w:color="auto"/>
        <w:right w:val="none" w:sz="0" w:space="0" w:color="auto"/>
      </w:divBdr>
    </w:div>
    <w:div w:id="1433549439">
      <w:bodyDiv w:val="1"/>
      <w:marLeft w:val="0"/>
      <w:marRight w:val="0"/>
      <w:marTop w:val="0"/>
      <w:marBottom w:val="0"/>
      <w:divBdr>
        <w:top w:val="none" w:sz="0" w:space="0" w:color="auto"/>
        <w:left w:val="none" w:sz="0" w:space="0" w:color="auto"/>
        <w:bottom w:val="none" w:sz="0" w:space="0" w:color="auto"/>
        <w:right w:val="none" w:sz="0" w:space="0" w:color="auto"/>
      </w:divBdr>
    </w:div>
    <w:div w:id="1433667152">
      <w:bodyDiv w:val="1"/>
      <w:marLeft w:val="0"/>
      <w:marRight w:val="0"/>
      <w:marTop w:val="0"/>
      <w:marBottom w:val="0"/>
      <w:divBdr>
        <w:top w:val="none" w:sz="0" w:space="0" w:color="auto"/>
        <w:left w:val="none" w:sz="0" w:space="0" w:color="auto"/>
        <w:bottom w:val="none" w:sz="0" w:space="0" w:color="auto"/>
        <w:right w:val="none" w:sz="0" w:space="0" w:color="auto"/>
      </w:divBdr>
    </w:div>
    <w:div w:id="1434201703">
      <w:bodyDiv w:val="1"/>
      <w:marLeft w:val="0"/>
      <w:marRight w:val="0"/>
      <w:marTop w:val="0"/>
      <w:marBottom w:val="0"/>
      <w:divBdr>
        <w:top w:val="none" w:sz="0" w:space="0" w:color="auto"/>
        <w:left w:val="none" w:sz="0" w:space="0" w:color="auto"/>
        <w:bottom w:val="none" w:sz="0" w:space="0" w:color="auto"/>
        <w:right w:val="none" w:sz="0" w:space="0" w:color="auto"/>
      </w:divBdr>
    </w:div>
    <w:div w:id="1434592989">
      <w:bodyDiv w:val="1"/>
      <w:marLeft w:val="0"/>
      <w:marRight w:val="0"/>
      <w:marTop w:val="0"/>
      <w:marBottom w:val="0"/>
      <w:divBdr>
        <w:top w:val="none" w:sz="0" w:space="0" w:color="auto"/>
        <w:left w:val="none" w:sz="0" w:space="0" w:color="auto"/>
        <w:bottom w:val="none" w:sz="0" w:space="0" w:color="auto"/>
        <w:right w:val="none" w:sz="0" w:space="0" w:color="auto"/>
      </w:divBdr>
    </w:div>
    <w:div w:id="1434741096">
      <w:bodyDiv w:val="1"/>
      <w:marLeft w:val="0"/>
      <w:marRight w:val="0"/>
      <w:marTop w:val="0"/>
      <w:marBottom w:val="0"/>
      <w:divBdr>
        <w:top w:val="none" w:sz="0" w:space="0" w:color="auto"/>
        <w:left w:val="none" w:sz="0" w:space="0" w:color="auto"/>
        <w:bottom w:val="none" w:sz="0" w:space="0" w:color="auto"/>
        <w:right w:val="none" w:sz="0" w:space="0" w:color="auto"/>
      </w:divBdr>
    </w:div>
    <w:div w:id="1434858877">
      <w:bodyDiv w:val="1"/>
      <w:marLeft w:val="0"/>
      <w:marRight w:val="0"/>
      <w:marTop w:val="0"/>
      <w:marBottom w:val="0"/>
      <w:divBdr>
        <w:top w:val="none" w:sz="0" w:space="0" w:color="auto"/>
        <w:left w:val="none" w:sz="0" w:space="0" w:color="auto"/>
        <w:bottom w:val="none" w:sz="0" w:space="0" w:color="auto"/>
        <w:right w:val="none" w:sz="0" w:space="0" w:color="auto"/>
      </w:divBdr>
    </w:div>
    <w:div w:id="1434859016">
      <w:bodyDiv w:val="1"/>
      <w:marLeft w:val="0"/>
      <w:marRight w:val="0"/>
      <w:marTop w:val="0"/>
      <w:marBottom w:val="0"/>
      <w:divBdr>
        <w:top w:val="none" w:sz="0" w:space="0" w:color="auto"/>
        <w:left w:val="none" w:sz="0" w:space="0" w:color="auto"/>
        <w:bottom w:val="none" w:sz="0" w:space="0" w:color="auto"/>
        <w:right w:val="none" w:sz="0" w:space="0" w:color="auto"/>
      </w:divBdr>
    </w:div>
    <w:div w:id="1435007008">
      <w:bodyDiv w:val="1"/>
      <w:marLeft w:val="0"/>
      <w:marRight w:val="0"/>
      <w:marTop w:val="0"/>
      <w:marBottom w:val="0"/>
      <w:divBdr>
        <w:top w:val="none" w:sz="0" w:space="0" w:color="auto"/>
        <w:left w:val="none" w:sz="0" w:space="0" w:color="auto"/>
        <w:bottom w:val="none" w:sz="0" w:space="0" w:color="auto"/>
        <w:right w:val="none" w:sz="0" w:space="0" w:color="auto"/>
      </w:divBdr>
    </w:div>
    <w:div w:id="1436025648">
      <w:bodyDiv w:val="1"/>
      <w:marLeft w:val="0"/>
      <w:marRight w:val="0"/>
      <w:marTop w:val="0"/>
      <w:marBottom w:val="0"/>
      <w:divBdr>
        <w:top w:val="none" w:sz="0" w:space="0" w:color="auto"/>
        <w:left w:val="none" w:sz="0" w:space="0" w:color="auto"/>
        <w:bottom w:val="none" w:sz="0" w:space="0" w:color="auto"/>
        <w:right w:val="none" w:sz="0" w:space="0" w:color="auto"/>
      </w:divBdr>
    </w:div>
    <w:div w:id="1436095750">
      <w:bodyDiv w:val="1"/>
      <w:marLeft w:val="0"/>
      <w:marRight w:val="0"/>
      <w:marTop w:val="0"/>
      <w:marBottom w:val="0"/>
      <w:divBdr>
        <w:top w:val="none" w:sz="0" w:space="0" w:color="auto"/>
        <w:left w:val="none" w:sz="0" w:space="0" w:color="auto"/>
        <w:bottom w:val="none" w:sz="0" w:space="0" w:color="auto"/>
        <w:right w:val="none" w:sz="0" w:space="0" w:color="auto"/>
      </w:divBdr>
    </w:div>
    <w:div w:id="1436250459">
      <w:bodyDiv w:val="1"/>
      <w:marLeft w:val="0"/>
      <w:marRight w:val="0"/>
      <w:marTop w:val="0"/>
      <w:marBottom w:val="0"/>
      <w:divBdr>
        <w:top w:val="none" w:sz="0" w:space="0" w:color="auto"/>
        <w:left w:val="none" w:sz="0" w:space="0" w:color="auto"/>
        <w:bottom w:val="none" w:sz="0" w:space="0" w:color="auto"/>
        <w:right w:val="none" w:sz="0" w:space="0" w:color="auto"/>
      </w:divBdr>
    </w:div>
    <w:div w:id="1436712854">
      <w:bodyDiv w:val="1"/>
      <w:marLeft w:val="0"/>
      <w:marRight w:val="0"/>
      <w:marTop w:val="0"/>
      <w:marBottom w:val="0"/>
      <w:divBdr>
        <w:top w:val="none" w:sz="0" w:space="0" w:color="auto"/>
        <w:left w:val="none" w:sz="0" w:space="0" w:color="auto"/>
        <w:bottom w:val="none" w:sz="0" w:space="0" w:color="auto"/>
        <w:right w:val="none" w:sz="0" w:space="0" w:color="auto"/>
      </w:divBdr>
    </w:div>
    <w:div w:id="1436906541">
      <w:bodyDiv w:val="1"/>
      <w:marLeft w:val="0"/>
      <w:marRight w:val="0"/>
      <w:marTop w:val="0"/>
      <w:marBottom w:val="0"/>
      <w:divBdr>
        <w:top w:val="none" w:sz="0" w:space="0" w:color="auto"/>
        <w:left w:val="none" w:sz="0" w:space="0" w:color="auto"/>
        <w:bottom w:val="none" w:sz="0" w:space="0" w:color="auto"/>
        <w:right w:val="none" w:sz="0" w:space="0" w:color="auto"/>
      </w:divBdr>
    </w:div>
    <w:div w:id="1436943603">
      <w:bodyDiv w:val="1"/>
      <w:marLeft w:val="0"/>
      <w:marRight w:val="0"/>
      <w:marTop w:val="0"/>
      <w:marBottom w:val="0"/>
      <w:divBdr>
        <w:top w:val="none" w:sz="0" w:space="0" w:color="auto"/>
        <w:left w:val="none" w:sz="0" w:space="0" w:color="auto"/>
        <w:bottom w:val="none" w:sz="0" w:space="0" w:color="auto"/>
        <w:right w:val="none" w:sz="0" w:space="0" w:color="auto"/>
      </w:divBdr>
    </w:div>
    <w:div w:id="1437480395">
      <w:bodyDiv w:val="1"/>
      <w:marLeft w:val="0"/>
      <w:marRight w:val="0"/>
      <w:marTop w:val="0"/>
      <w:marBottom w:val="0"/>
      <w:divBdr>
        <w:top w:val="none" w:sz="0" w:space="0" w:color="auto"/>
        <w:left w:val="none" w:sz="0" w:space="0" w:color="auto"/>
        <w:bottom w:val="none" w:sz="0" w:space="0" w:color="auto"/>
        <w:right w:val="none" w:sz="0" w:space="0" w:color="auto"/>
      </w:divBdr>
    </w:div>
    <w:div w:id="1437677587">
      <w:bodyDiv w:val="1"/>
      <w:marLeft w:val="0"/>
      <w:marRight w:val="0"/>
      <w:marTop w:val="0"/>
      <w:marBottom w:val="0"/>
      <w:divBdr>
        <w:top w:val="none" w:sz="0" w:space="0" w:color="auto"/>
        <w:left w:val="none" w:sz="0" w:space="0" w:color="auto"/>
        <w:bottom w:val="none" w:sz="0" w:space="0" w:color="auto"/>
        <w:right w:val="none" w:sz="0" w:space="0" w:color="auto"/>
      </w:divBdr>
    </w:div>
    <w:div w:id="1437753901">
      <w:bodyDiv w:val="1"/>
      <w:marLeft w:val="0"/>
      <w:marRight w:val="0"/>
      <w:marTop w:val="0"/>
      <w:marBottom w:val="0"/>
      <w:divBdr>
        <w:top w:val="none" w:sz="0" w:space="0" w:color="auto"/>
        <w:left w:val="none" w:sz="0" w:space="0" w:color="auto"/>
        <w:bottom w:val="none" w:sz="0" w:space="0" w:color="auto"/>
        <w:right w:val="none" w:sz="0" w:space="0" w:color="auto"/>
      </w:divBdr>
    </w:div>
    <w:div w:id="1437947339">
      <w:bodyDiv w:val="1"/>
      <w:marLeft w:val="0"/>
      <w:marRight w:val="0"/>
      <w:marTop w:val="0"/>
      <w:marBottom w:val="0"/>
      <w:divBdr>
        <w:top w:val="none" w:sz="0" w:space="0" w:color="auto"/>
        <w:left w:val="none" w:sz="0" w:space="0" w:color="auto"/>
        <w:bottom w:val="none" w:sz="0" w:space="0" w:color="auto"/>
        <w:right w:val="none" w:sz="0" w:space="0" w:color="auto"/>
      </w:divBdr>
    </w:div>
    <w:div w:id="1438523591">
      <w:bodyDiv w:val="1"/>
      <w:marLeft w:val="0"/>
      <w:marRight w:val="0"/>
      <w:marTop w:val="0"/>
      <w:marBottom w:val="0"/>
      <w:divBdr>
        <w:top w:val="none" w:sz="0" w:space="0" w:color="auto"/>
        <w:left w:val="none" w:sz="0" w:space="0" w:color="auto"/>
        <w:bottom w:val="none" w:sz="0" w:space="0" w:color="auto"/>
        <w:right w:val="none" w:sz="0" w:space="0" w:color="auto"/>
      </w:divBdr>
    </w:div>
    <w:div w:id="1438671046">
      <w:bodyDiv w:val="1"/>
      <w:marLeft w:val="0"/>
      <w:marRight w:val="0"/>
      <w:marTop w:val="0"/>
      <w:marBottom w:val="0"/>
      <w:divBdr>
        <w:top w:val="none" w:sz="0" w:space="0" w:color="auto"/>
        <w:left w:val="none" w:sz="0" w:space="0" w:color="auto"/>
        <w:bottom w:val="none" w:sz="0" w:space="0" w:color="auto"/>
        <w:right w:val="none" w:sz="0" w:space="0" w:color="auto"/>
      </w:divBdr>
    </w:div>
    <w:div w:id="1438672913">
      <w:bodyDiv w:val="1"/>
      <w:marLeft w:val="0"/>
      <w:marRight w:val="0"/>
      <w:marTop w:val="0"/>
      <w:marBottom w:val="0"/>
      <w:divBdr>
        <w:top w:val="none" w:sz="0" w:space="0" w:color="auto"/>
        <w:left w:val="none" w:sz="0" w:space="0" w:color="auto"/>
        <w:bottom w:val="none" w:sz="0" w:space="0" w:color="auto"/>
        <w:right w:val="none" w:sz="0" w:space="0" w:color="auto"/>
      </w:divBdr>
    </w:div>
    <w:div w:id="1438679014">
      <w:bodyDiv w:val="1"/>
      <w:marLeft w:val="0"/>
      <w:marRight w:val="0"/>
      <w:marTop w:val="0"/>
      <w:marBottom w:val="0"/>
      <w:divBdr>
        <w:top w:val="none" w:sz="0" w:space="0" w:color="auto"/>
        <w:left w:val="none" w:sz="0" w:space="0" w:color="auto"/>
        <w:bottom w:val="none" w:sz="0" w:space="0" w:color="auto"/>
        <w:right w:val="none" w:sz="0" w:space="0" w:color="auto"/>
      </w:divBdr>
    </w:div>
    <w:div w:id="1438864905">
      <w:bodyDiv w:val="1"/>
      <w:marLeft w:val="0"/>
      <w:marRight w:val="0"/>
      <w:marTop w:val="0"/>
      <w:marBottom w:val="0"/>
      <w:divBdr>
        <w:top w:val="none" w:sz="0" w:space="0" w:color="auto"/>
        <w:left w:val="none" w:sz="0" w:space="0" w:color="auto"/>
        <w:bottom w:val="none" w:sz="0" w:space="0" w:color="auto"/>
        <w:right w:val="none" w:sz="0" w:space="0" w:color="auto"/>
      </w:divBdr>
    </w:div>
    <w:div w:id="1439105915">
      <w:bodyDiv w:val="1"/>
      <w:marLeft w:val="0"/>
      <w:marRight w:val="0"/>
      <w:marTop w:val="0"/>
      <w:marBottom w:val="0"/>
      <w:divBdr>
        <w:top w:val="none" w:sz="0" w:space="0" w:color="auto"/>
        <w:left w:val="none" w:sz="0" w:space="0" w:color="auto"/>
        <w:bottom w:val="none" w:sz="0" w:space="0" w:color="auto"/>
        <w:right w:val="none" w:sz="0" w:space="0" w:color="auto"/>
      </w:divBdr>
    </w:div>
    <w:div w:id="1439136199">
      <w:bodyDiv w:val="1"/>
      <w:marLeft w:val="0"/>
      <w:marRight w:val="0"/>
      <w:marTop w:val="0"/>
      <w:marBottom w:val="0"/>
      <w:divBdr>
        <w:top w:val="none" w:sz="0" w:space="0" w:color="auto"/>
        <w:left w:val="none" w:sz="0" w:space="0" w:color="auto"/>
        <w:bottom w:val="none" w:sz="0" w:space="0" w:color="auto"/>
        <w:right w:val="none" w:sz="0" w:space="0" w:color="auto"/>
      </w:divBdr>
    </w:div>
    <w:div w:id="1439183176">
      <w:bodyDiv w:val="1"/>
      <w:marLeft w:val="0"/>
      <w:marRight w:val="0"/>
      <w:marTop w:val="0"/>
      <w:marBottom w:val="0"/>
      <w:divBdr>
        <w:top w:val="none" w:sz="0" w:space="0" w:color="auto"/>
        <w:left w:val="none" w:sz="0" w:space="0" w:color="auto"/>
        <w:bottom w:val="none" w:sz="0" w:space="0" w:color="auto"/>
        <w:right w:val="none" w:sz="0" w:space="0" w:color="auto"/>
      </w:divBdr>
    </w:div>
    <w:div w:id="1439760598">
      <w:bodyDiv w:val="1"/>
      <w:marLeft w:val="0"/>
      <w:marRight w:val="0"/>
      <w:marTop w:val="0"/>
      <w:marBottom w:val="0"/>
      <w:divBdr>
        <w:top w:val="none" w:sz="0" w:space="0" w:color="auto"/>
        <w:left w:val="none" w:sz="0" w:space="0" w:color="auto"/>
        <w:bottom w:val="none" w:sz="0" w:space="0" w:color="auto"/>
        <w:right w:val="none" w:sz="0" w:space="0" w:color="auto"/>
      </w:divBdr>
    </w:div>
    <w:div w:id="1439791772">
      <w:bodyDiv w:val="1"/>
      <w:marLeft w:val="0"/>
      <w:marRight w:val="0"/>
      <w:marTop w:val="0"/>
      <w:marBottom w:val="0"/>
      <w:divBdr>
        <w:top w:val="none" w:sz="0" w:space="0" w:color="auto"/>
        <w:left w:val="none" w:sz="0" w:space="0" w:color="auto"/>
        <w:bottom w:val="none" w:sz="0" w:space="0" w:color="auto"/>
        <w:right w:val="none" w:sz="0" w:space="0" w:color="auto"/>
      </w:divBdr>
    </w:div>
    <w:div w:id="1439832392">
      <w:bodyDiv w:val="1"/>
      <w:marLeft w:val="0"/>
      <w:marRight w:val="0"/>
      <w:marTop w:val="0"/>
      <w:marBottom w:val="0"/>
      <w:divBdr>
        <w:top w:val="none" w:sz="0" w:space="0" w:color="auto"/>
        <w:left w:val="none" w:sz="0" w:space="0" w:color="auto"/>
        <w:bottom w:val="none" w:sz="0" w:space="0" w:color="auto"/>
        <w:right w:val="none" w:sz="0" w:space="0" w:color="auto"/>
      </w:divBdr>
    </w:div>
    <w:div w:id="1440025492">
      <w:bodyDiv w:val="1"/>
      <w:marLeft w:val="0"/>
      <w:marRight w:val="0"/>
      <w:marTop w:val="0"/>
      <w:marBottom w:val="0"/>
      <w:divBdr>
        <w:top w:val="none" w:sz="0" w:space="0" w:color="auto"/>
        <w:left w:val="none" w:sz="0" w:space="0" w:color="auto"/>
        <w:bottom w:val="none" w:sz="0" w:space="0" w:color="auto"/>
        <w:right w:val="none" w:sz="0" w:space="0" w:color="auto"/>
      </w:divBdr>
    </w:div>
    <w:div w:id="1440107656">
      <w:bodyDiv w:val="1"/>
      <w:marLeft w:val="0"/>
      <w:marRight w:val="0"/>
      <w:marTop w:val="0"/>
      <w:marBottom w:val="0"/>
      <w:divBdr>
        <w:top w:val="none" w:sz="0" w:space="0" w:color="auto"/>
        <w:left w:val="none" w:sz="0" w:space="0" w:color="auto"/>
        <w:bottom w:val="none" w:sz="0" w:space="0" w:color="auto"/>
        <w:right w:val="none" w:sz="0" w:space="0" w:color="auto"/>
      </w:divBdr>
    </w:div>
    <w:div w:id="1440293812">
      <w:bodyDiv w:val="1"/>
      <w:marLeft w:val="0"/>
      <w:marRight w:val="0"/>
      <w:marTop w:val="0"/>
      <w:marBottom w:val="0"/>
      <w:divBdr>
        <w:top w:val="none" w:sz="0" w:space="0" w:color="auto"/>
        <w:left w:val="none" w:sz="0" w:space="0" w:color="auto"/>
        <w:bottom w:val="none" w:sz="0" w:space="0" w:color="auto"/>
        <w:right w:val="none" w:sz="0" w:space="0" w:color="auto"/>
      </w:divBdr>
    </w:div>
    <w:div w:id="1440638730">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1148353">
      <w:bodyDiv w:val="1"/>
      <w:marLeft w:val="0"/>
      <w:marRight w:val="0"/>
      <w:marTop w:val="0"/>
      <w:marBottom w:val="0"/>
      <w:divBdr>
        <w:top w:val="none" w:sz="0" w:space="0" w:color="auto"/>
        <w:left w:val="none" w:sz="0" w:space="0" w:color="auto"/>
        <w:bottom w:val="none" w:sz="0" w:space="0" w:color="auto"/>
        <w:right w:val="none" w:sz="0" w:space="0" w:color="auto"/>
      </w:divBdr>
    </w:div>
    <w:div w:id="1441294114">
      <w:bodyDiv w:val="1"/>
      <w:marLeft w:val="0"/>
      <w:marRight w:val="0"/>
      <w:marTop w:val="0"/>
      <w:marBottom w:val="0"/>
      <w:divBdr>
        <w:top w:val="none" w:sz="0" w:space="0" w:color="auto"/>
        <w:left w:val="none" w:sz="0" w:space="0" w:color="auto"/>
        <w:bottom w:val="none" w:sz="0" w:space="0" w:color="auto"/>
        <w:right w:val="none" w:sz="0" w:space="0" w:color="auto"/>
      </w:divBdr>
    </w:div>
    <w:div w:id="1441413432">
      <w:bodyDiv w:val="1"/>
      <w:marLeft w:val="0"/>
      <w:marRight w:val="0"/>
      <w:marTop w:val="0"/>
      <w:marBottom w:val="0"/>
      <w:divBdr>
        <w:top w:val="none" w:sz="0" w:space="0" w:color="auto"/>
        <w:left w:val="none" w:sz="0" w:space="0" w:color="auto"/>
        <w:bottom w:val="none" w:sz="0" w:space="0" w:color="auto"/>
        <w:right w:val="none" w:sz="0" w:space="0" w:color="auto"/>
      </w:divBdr>
    </w:div>
    <w:div w:id="1441492606">
      <w:bodyDiv w:val="1"/>
      <w:marLeft w:val="0"/>
      <w:marRight w:val="0"/>
      <w:marTop w:val="0"/>
      <w:marBottom w:val="0"/>
      <w:divBdr>
        <w:top w:val="none" w:sz="0" w:space="0" w:color="auto"/>
        <w:left w:val="none" w:sz="0" w:space="0" w:color="auto"/>
        <w:bottom w:val="none" w:sz="0" w:space="0" w:color="auto"/>
        <w:right w:val="none" w:sz="0" w:space="0" w:color="auto"/>
      </w:divBdr>
    </w:div>
    <w:div w:id="1441677605">
      <w:bodyDiv w:val="1"/>
      <w:marLeft w:val="0"/>
      <w:marRight w:val="0"/>
      <w:marTop w:val="0"/>
      <w:marBottom w:val="0"/>
      <w:divBdr>
        <w:top w:val="none" w:sz="0" w:space="0" w:color="auto"/>
        <w:left w:val="none" w:sz="0" w:space="0" w:color="auto"/>
        <w:bottom w:val="none" w:sz="0" w:space="0" w:color="auto"/>
        <w:right w:val="none" w:sz="0" w:space="0" w:color="auto"/>
      </w:divBdr>
    </w:div>
    <w:div w:id="1441684488">
      <w:bodyDiv w:val="1"/>
      <w:marLeft w:val="0"/>
      <w:marRight w:val="0"/>
      <w:marTop w:val="0"/>
      <w:marBottom w:val="0"/>
      <w:divBdr>
        <w:top w:val="none" w:sz="0" w:space="0" w:color="auto"/>
        <w:left w:val="none" w:sz="0" w:space="0" w:color="auto"/>
        <w:bottom w:val="none" w:sz="0" w:space="0" w:color="auto"/>
        <w:right w:val="none" w:sz="0" w:space="0" w:color="auto"/>
      </w:divBdr>
    </w:div>
    <w:div w:id="1441753861">
      <w:bodyDiv w:val="1"/>
      <w:marLeft w:val="0"/>
      <w:marRight w:val="0"/>
      <w:marTop w:val="0"/>
      <w:marBottom w:val="0"/>
      <w:divBdr>
        <w:top w:val="none" w:sz="0" w:space="0" w:color="auto"/>
        <w:left w:val="none" w:sz="0" w:space="0" w:color="auto"/>
        <w:bottom w:val="none" w:sz="0" w:space="0" w:color="auto"/>
        <w:right w:val="none" w:sz="0" w:space="0" w:color="auto"/>
      </w:divBdr>
    </w:div>
    <w:div w:id="1441876056">
      <w:bodyDiv w:val="1"/>
      <w:marLeft w:val="0"/>
      <w:marRight w:val="0"/>
      <w:marTop w:val="0"/>
      <w:marBottom w:val="0"/>
      <w:divBdr>
        <w:top w:val="none" w:sz="0" w:space="0" w:color="auto"/>
        <w:left w:val="none" w:sz="0" w:space="0" w:color="auto"/>
        <w:bottom w:val="none" w:sz="0" w:space="0" w:color="auto"/>
        <w:right w:val="none" w:sz="0" w:space="0" w:color="auto"/>
      </w:divBdr>
    </w:div>
    <w:div w:id="1441998370">
      <w:bodyDiv w:val="1"/>
      <w:marLeft w:val="0"/>
      <w:marRight w:val="0"/>
      <w:marTop w:val="0"/>
      <w:marBottom w:val="0"/>
      <w:divBdr>
        <w:top w:val="none" w:sz="0" w:space="0" w:color="auto"/>
        <w:left w:val="none" w:sz="0" w:space="0" w:color="auto"/>
        <w:bottom w:val="none" w:sz="0" w:space="0" w:color="auto"/>
        <w:right w:val="none" w:sz="0" w:space="0" w:color="auto"/>
      </w:divBdr>
    </w:div>
    <w:div w:id="1442528826">
      <w:bodyDiv w:val="1"/>
      <w:marLeft w:val="0"/>
      <w:marRight w:val="0"/>
      <w:marTop w:val="0"/>
      <w:marBottom w:val="0"/>
      <w:divBdr>
        <w:top w:val="none" w:sz="0" w:space="0" w:color="auto"/>
        <w:left w:val="none" w:sz="0" w:space="0" w:color="auto"/>
        <w:bottom w:val="none" w:sz="0" w:space="0" w:color="auto"/>
        <w:right w:val="none" w:sz="0" w:space="0" w:color="auto"/>
      </w:divBdr>
    </w:div>
    <w:div w:id="1442845218">
      <w:bodyDiv w:val="1"/>
      <w:marLeft w:val="0"/>
      <w:marRight w:val="0"/>
      <w:marTop w:val="0"/>
      <w:marBottom w:val="0"/>
      <w:divBdr>
        <w:top w:val="none" w:sz="0" w:space="0" w:color="auto"/>
        <w:left w:val="none" w:sz="0" w:space="0" w:color="auto"/>
        <w:bottom w:val="none" w:sz="0" w:space="0" w:color="auto"/>
        <w:right w:val="none" w:sz="0" w:space="0" w:color="auto"/>
      </w:divBdr>
    </w:div>
    <w:div w:id="1442992684">
      <w:bodyDiv w:val="1"/>
      <w:marLeft w:val="0"/>
      <w:marRight w:val="0"/>
      <w:marTop w:val="0"/>
      <w:marBottom w:val="0"/>
      <w:divBdr>
        <w:top w:val="none" w:sz="0" w:space="0" w:color="auto"/>
        <w:left w:val="none" w:sz="0" w:space="0" w:color="auto"/>
        <w:bottom w:val="none" w:sz="0" w:space="0" w:color="auto"/>
        <w:right w:val="none" w:sz="0" w:space="0" w:color="auto"/>
      </w:divBdr>
    </w:div>
    <w:div w:id="1443189367">
      <w:bodyDiv w:val="1"/>
      <w:marLeft w:val="0"/>
      <w:marRight w:val="0"/>
      <w:marTop w:val="0"/>
      <w:marBottom w:val="0"/>
      <w:divBdr>
        <w:top w:val="none" w:sz="0" w:space="0" w:color="auto"/>
        <w:left w:val="none" w:sz="0" w:space="0" w:color="auto"/>
        <w:bottom w:val="none" w:sz="0" w:space="0" w:color="auto"/>
        <w:right w:val="none" w:sz="0" w:space="0" w:color="auto"/>
      </w:divBdr>
    </w:div>
    <w:div w:id="1443499196">
      <w:bodyDiv w:val="1"/>
      <w:marLeft w:val="0"/>
      <w:marRight w:val="0"/>
      <w:marTop w:val="0"/>
      <w:marBottom w:val="0"/>
      <w:divBdr>
        <w:top w:val="none" w:sz="0" w:space="0" w:color="auto"/>
        <w:left w:val="none" w:sz="0" w:space="0" w:color="auto"/>
        <w:bottom w:val="none" w:sz="0" w:space="0" w:color="auto"/>
        <w:right w:val="none" w:sz="0" w:space="0" w:color="auto"/>
      </w:divBdr>
    </w:div>
    <w:div w:id="1444224309">
      <w:bodyDiv w:val="1"/>
      <w:marLeft w:val="0"/>
      <w:marRight w:val="0"/>
      <w:marTop w:val="0"/>
      <w:marBottom w:val="0"/>
      <w:divBdr>
        <w:top w:val="none" w:sz="0" w:space="0" w:color="auto"/>
        <w:left w:val="none" w:sz="0" w:space="0" w:color="auto"/>
        <w:bottom w:val="none" w:sz="0" w:space="0" w:color="auto"/>
        <w:right w:val="none" w:sz="0" w:space="0" w:color="auto"/>
      </w:divBdr>
    </w:div>
    <w:div w:id="1444227033">
      <w:bodyDiv w:val="1"/>
      <w:marLeft w:val="0"/>
      <w:marRight w:val="0"/>
      <w:marTop w:val="0"/>
      <w:marBottom w:val="0"/>
      <w:divBdr>
        <w:top w:val="none" w:sz="0" w:space="0" w:color="auto"/>
        <w:left w:val="none" w:sz="0" w:space="0" w:color="auto"/>
        <w:bottom w:val="none" w:sz="0" w:space="0" w:color="auto"/>
        <w:right w:val="none" w:sz="0" w:space="0" w:color="auto"/>
      </w:divBdr>
    </w:div>
    <w:div w:id="1444763889">
      <w:bodyDiv w:val="1"/>
      <w:marLeft w:val="0"/>
      <w:marRight w:val="0"/>
      <w:marTop w:val="0"/>
      <w:marBottom w:val="0"/>
      <w:divBdr>
        <w:top w:val="none" w:sz="0" w:space="0" w:color="auto"/>
        <w:left w:val="none" w:sz="0" w:space="0" w:color="auto"/>
        <w:bottom w:val="none" w:sz="0" w:space="0" w:color="auto"/>
        <w:right w:val="none" w:sz="0" w:space="0" w:color="auto"/>
      </w:divBdr>
    </w:div>
    <w:div w:id="1444765279">
      <w:bodyDiv w:val="1"/>
      <w:marLeft w:val="0"/>
      <w:marRight w:val="0"/>
      <w:marTop w:val="0"/>
      <w:marBottom w:val="0"/>
      <w:divBdr>
        <w:top w:val="none" w:sz="0" w:space="0" w:color="auto"/>
        <w:left w:val="none" w:sz="0" w:space="0" w:color="auto"/>
        <w:bottom w:val="none" w:sz="0" w:space="0" w:color="auto"/>
        <w:right w:val="none" w:sz="0" w:space="0" w:color="auto"/>
      </w:divBdr>
    </w:div>
    <w:div w:id="1444767105">
      <w:bodyDiv w:val="1"/>
      <w:marLeft w:val="0"/>
      <w:marRight w:val="0"/>
      <w:marTop w:val="0"/>
      <w:marBottom w:val="0"/>
      <w:divBdr>
        <w:top w:val="none" w:sz="0" w:space="0" w:color="auto"/>
        <w:left w:val="none" w:sz="0" w:space="0" w:color="auto"/>
        <w:bottom w:val="none" w:sz="0" w:space="0" w:color="auto"/>
        <w:right w:val="none" w:sz="0" w:space="0" w:color="auto"/>
      </w:divBdr>
    </w:div>
    <w:div w:id="1444884297">
      <w:bodyDiv w:val="1"/>
      <w:marLeft w:val="0"/>
      <w:marRight w:val="0"/>
      <w:marTop w:val="0"/>
      <w:marBottom w:val="0"/>
      <w:divBdr>
        <w:top w:val="none" w:sz="0" w:space="0" w:color="auto"/>
        <w:left w:val="none" w:sz="0" w:space="0" w:color="auto"/>
        <w:bottom w:val="none" w:sz="0" w:space="0" w:color="auto"/>
        <w:right w:val="none" w:sz="0" w:space="0" w:color="auto"/>
      </w:divBdr>
    </w:div>
    <w:div w:id="1444956842">
      <w:bodyDiv w:val="1"/>
      <w:marLeft w:val="0"/>
      <w:marRight w:val="0"/>
      <w:marTop w:val="0"/>
      <w:marBottom w:val="0"/>
      <w:divBdr>
        <w:top w:val="none" w:sz="0" w:space="0" w:color="auto"/>
        <w:left w:val="none" w:sz="0" w:space="0" w:color="auto"/>
        <w:bottom w:val="none" w:sz="0" w:space="0" w:color="auto"/>
        <w:right w:val="none" w:sz="0" w:space="0" w:color="auto"/>
      </w:divBdr>
    </w:div>
    <w:div w:id="1445153137">
      <w:bodyDiv w:val="1"/>
      <w:marLeft w:val="0"/>
      <w:marRight w:val="0"/>
      <w:marTop w:val="0"/>
      <w:marBottom w:val="0"/>
      <w:divBdr>
        <w:top w:val="none" w:sz="0" w:space="0" w:color="auto"/>
        <w:left w:val="none" w:sz="0" w:space="0" w:color="auto"/>
        <w:bottom w:val="none" w:sz="0" w:space="0" w:color="auto"/>
        <w:right w:val="none" w:sz="0" w:space="0" w:color="auto"/>
      </w:divBdr>
    </w:div>
    <w:div w:id="1445269880">
      <w:bodyDiv w:val="1"/>
      <w:marLeft w:val="0"/>
      <w:marRight w:val="0"/>
      <w:marTop w:val="0"/>
      <w:marBottom w:val="0"/>
      <w:divBdr>
        <w:top w:val="none" w:sz="0" w:space="0" w:color="auto"/>
        <w:left w:val="none" w:sz="0" w:space="0" w:color="auto"/>
        <w:bottom w:val="none" w:sz="0" w:space="0" w:color="auto"/>
        <w:right w:val="none" w:sz="0" w:space="0" w:color="auto"/>
      </w:divBdr>
    </w:div>
    <w:div w:id="1445273301">
      <w:bodyDiv w:val="1"/>
      <w:marLeft w:val="0"/>
      <w:marRight w:val="0"/>
      <w:marTop w:val="0"/>
      <w:marBottom w:val="0"/>
      <w:divBdr>
        <w:top w:val="none" w:sz="0" w:space="0" w:color="auto"/>
        <w:left w:val="none" w:sz="0" w:space="0" w:color="auto"/>
        <w:bottom w:val="none" w:sz="0" w:space="0" w:color="auto"/>
        <w:right w:val="none" w:sz="0" w:space="0" w:color="auto"/>
      </w:divBdr>
    </w:div>
    <w:div w:id="1445493332">
      <w:bodyDiv w:val="1"/>
      <w:marLeft w:val="0"/>
      <w:marRight w:val="0"/>
      <w:marTop w:val="0"/>
      <w:marBottom w:val="0"/>
      <w:divBdr>
        <w:top w:val="none" w:sz="0" w:space="0" w:color="auto"/>
        <w:left w:val="none" w:sz="0" w:space="0" w:color="auto"/>
        <w:bottom w:val="none" w:sz="0" w:space="0" w:color="auto"/>
        <w:right w:val="none" w:sz="0" w:space="0" w:color="auto"/>
      </w:divBdr>
    </w:div>
    <w:div w:id="1445617694">
      <w:bodyDiv w:val="1"/>
      <w:marLeft w:val="0"/>
      <w:marRight w:val="0"/>
      <w:marTop w:val="0"/>
      <w:marBottom w:val="0"/>
      <w:divBdr>
        <w:top w:val="none" w:sz="0" w:space="0" w:color="auto"/>
        <w:left w:val="none" w:sz="0" w:space="0" w:color="auto"/>
        <w:bottom w:val="none" w:sz="0" w:space="0" w:color="auto"/>
        <w:right w:val="none" w:sz="0" w:space="0" w:color="auto"/>
      </w:divBdr>
    </w:div>
    <w:div w:id="1446340823">
      <w:bodyDiv w:val="1"/>
      <w:marLeft w:val="0"/>
      <w:marRight w:val="0"/>
      <w:marTop w:val="0"/>
      <w:marBottom w:val="0"/>
      <w:divBdr>
        <w:top w:val="none" w:sz="0" w:space="0" w:color="auto"/>
        <w:left w:val="none" w:sz="0" w:space="0" w:color="auto"/>
        <w:bottom w:val="none" w:sz="0" w:space="0" w:color="auto"/>
        <w:right w:val="none" w:sz="0" w:space="0" w:color="auto"/>
      </w:divBdr>
    </w:div>
    <w:div w:id="1446344985">
      <w:bodyDiv w:val="1"/>
      <w:marLeft w:val="0"/>
      <w:marRight w:val="0"/>
      <w:marTop w:val="0"/>
      <w:marBottom w:val="0"/>
      <w:divBdr>
        <w:top w:val="none" w:sz="0" w:space="0" w:color="auto"/>
        <w:left w:val="none" w:sz="0" w:space="0" w:color="auto"/>
        <w:bottom w:val="none" w:sz="0" w:space="0" w:color="auto"/>
        <w:right w:val="none" w:sz="0" w:space="0" w:color="auto"/>
      </w:divBdr>
    </w:div>
    <w:div w:id="1446461035">
      <w:bodyDiv w:val="1"/>
      <w:marLeft w:val="0"/>
      <w:marRight w:val="0"/>
      <w:marTop w:val="0"/>
      <w:marBottom w:val="0"/>
      <w:divBdr>
        <w:top w:val="none" w:sz="0" w:space="0" w:color="auto"/>
        <w:left w:val="none" w:sz="0" w:space="0" w:color="auto"/>
        <w:bottom w:val="none" w:sz="0" w:space="0" w:color="auto"/>
        <w:right w:val="none" w:sz="0" w:space="0" w:color="auto"/>
      </w:divBdr>
    </w:div>
    <w:div w:id="1446846684">
      <w:bodyDiv w:val="1"/>
      <w:marLeft w:val="0"/>
      <w:marRight w:val="0"/>
      <w:marTop w:val="0"/>
      <w:marBottom w:val="0"/>
      <w:divBdr>
        <w:top w:val="none" w:sz="0" w:space="0" w:color="auto"/>
        <w:left w:val="none" w:sz="0" w:space="0" w:color="auto"/>
        <w:bottom w:val="none" w:sz="0" w:space="0" w:color="auto"/>
        <w:right w:val="none" w:sz="0" w:space="0" w:color="auto"/>
      </w:divBdr>
    </w:div>
    <w:div w:id="1446920855">
      <w:bodyDiv w:val="1"/>
      <w:marLeft w:val="0"/>
      <w:marRight w:val="0"/>
      <w:marTop w:val="0"/>
      <w:marBottom w:val="0"/>
      <w:divBdr>
        <w:top w:val="none" w:sz="0" w:space="0" w:color="auto"/>
        <w:left w:val="none" w:sz="0" w:space="0" w:color="auto"/>
        <w:bottom w:val="none" w:sz="0" w:space="0" w:color="auto"/>
        <w:right w:val="none" w:sz="0" w:space="0" w:color="auto"/>
      </w:divBdr>
    </w:div>
    <w:div w:id="1446928063">
      <w:bodyDiv w:val="1"/>
      <w:marLeft w:val="0"/>
      <w:marRight w:val="0"/>
      <w:marTop w:val="0"/>
      <w:marBottom w:val="0"/>
      <w:divBdr>
        <w:top w:val="none" w:sz="0" w:space="0" w:color="auto"/>
        <w:left w:val="none" w:sz="0" w:space="0" w:color="auto"/>
        <w:bottom w:val="none" w:sz="0" w:space="0" w:color="auto"/>
        <w:right w:val="none" w:sz="0" w:space="0" w:color="auto"/>
      </w:divBdr>
    </w:div>
    <w:div w:id="1447115337">
      <w:bodyDiv w:val="1"/>
      <w:marLeft w:val="0"/>
      <w:marRight w:val="0"/>
      <w:marTop w:val="0"/>
      <w:marBottom w:val="0"/>
      <w:divBdr>
        <w:top w:val="none" w:sz="0" w:space="0" w:color="auto"/>
        <w:left w:val="none" w:sz="0" w:space="0" w:color="auto"/>
        <w:bottom w:val="none" w:sz="0" w:space="0" w:color="auto"/>
        <w:right w:val="none" w:sz="0" w:space="0" w:color="auto"/>
      </w:divBdr>
    </w:div>
    <w:div w:id="1447188775">
      <w:bodyDiv w:val="1"/>
      <w:marLeft w:val="0"/>
      <w:marRight w:val="0"/>
      <w:marTop w:val="0"/>
      <w:marBottom w:val="0"/>
      <w:divBdr>
        <w:top w:val="none" w:sz="0" w:space="0" w:color="auto"/>
        <w:left w:val="none" w:sz="0" w:space="0" w:color="auto"/>
        <w:bottom w:val="none" w:sz="0" w:space="0" w:color="auto"/>
        <w:right w:val="none" w:sz="0" w:space="0" w:color="auto"/>
      </w:divBdr>
    </w:div>
    <w:div w:id="1447190192">
      <w:bodyDiv w:val="1"/>
      <w:marLeft w:val="0"/>
      <w:marRight w:val="0"/>
      <w:marTop w:val="0"/>
      <w:marBottom w:val="0"/>
      <w:divBdr>
        <w:top w:val="none" w:sz="0" w:space="0" w:color="auto"/>
        <w:left w:val="none" w:sz="0" w:space="0" w:color="auto"/>
        <w:bottom w:val="none" w:sz="0" w:space="0" w:color="auto"/>
        <w:right w:val="none" w:sz="0" w:space="0" w:color="auto"/>
      </w:divBdr>
    </w:div>
    <w:div w:id="1447196864">
      <w:bodyDiv w:val="1"/>
      <w:marLeft w:val="0"/>
      <w:marRight w:val="0"/>
      <w:marTop w:val="0"/>
      <w:marBottom w:val="0"/>
      <w:divBdr>
        <w:top w:val="none" w:sz="0" w:space="0" w:color="auto"/>
        <w:left w:val="none" w:sz="0" w:space="0" w:color="auto"/>
        <w:bottom w:val="none" w:sz="0" w:space="0" w:color="auto"/>
        <w:right w:val="none" w:sz="0" w:space="0" w:color="auto"/>
      </w:divBdr>
    </w:div>
    <w:div w:id="1447240483">
      <w:bodyDiv w:val="1"/>
      <w:marLeft w:val="0"/>
      <w:marRight w:val="0"/>
      <w:marTop w:val="0"/>
      <w:marBottom w:val="0"/>
      <w:divBdr>
        <w:top w:val="none" w:sz="0" w:space="0" w:color="auto"/>
        <w:left w:val="none" w:sz="0" w:space="0" w:color="auto"/>
        <w:bottom w:val="none" w:sz="0" w:space="0" w:color="auto"/>
        <w:right w:val="none" w:sz="0" w:space="0" w:color="auto"/>
      </w:divBdr>
    </w:div>
    <w:div w:id="1447311420">
      <w:bodyDiv w:val="1"/>
      <w:marLeft w:val="0"/>
      <w:marRight w:val="0"/>
      <w:marTop w:val="0"/>
      <w:marBottom w:val="0"/>
      <w:divBdr>
        <w:top w:val="none" w:sz="0" w:space="0" w:color="auto"/>
        <w:left w:val="none" w:sz="0" w:space="0" w:color="auto"/>
        <w:bottom w:val="none" w:sz="0" w:space="0" w:color="auto"/>
        <w:right w:val="none" w:sz="0" w:space="0" w:color="auto"/>
      </w:divBdr>
    </w:div>
    <w:div w:id="1448235681">
      <w:bodyDiv w:val="1"/>
      <w:marLeft w:val="0"/>
      <w:marRight w:val="0"/>
      <w:marTop w:val="0"/>
      <w:marBottom w:val="0"/>
      <w:divBdr>
        <w:top w:val="none" w:sz="0" w:space="0" w:color="auto"/>
        <w:left w:val="none" w:sz="0" w:space="0" w:color="auto"/>
        <w:bottom w:val="none" w:sz="0" w:space="0" w:color="auto"/>
        <w:right w:val="none" w:sz="0" w:space="0" w:color="auto"/>
      </w:divBdr>
    </w:div>
    <w:div w:id="1448424363">
      <w:bodyDiv w:val="1"/>
      <w:marLeft w:val="0"/>
      <w:marRight w:val="0"/>
      <w:marTop w:val="0"/>
      <w:marBottom w:val="0"/>
      <w:divBdr>
        <w:top w:val="none" w:sz="0" w:space="0" w:color="auto"/>
        <w:left w:val="none" w:sz="0" w:space="0" w:color="auto"/>
        <w:bottom w:val="none" w:sz="0" w:space="0" w:color="auto"/>
        <w:right w:val="none" w:sz="0" w:space="0" w:color="auto"/>
      </w:divBdr>
    </w:div>
    <w:div w:id="1448546640">
      <w:bodyDiv w:val="1"/>
      <w:marLeft w:val="0"/>
      <w:marRight w:val="0"/>
      <w:marTop w:val="0"/>
      <w:marBottom w:val="0"/>
      <w:divBdr>
        <w:top w:val="none" w:sz="0" w:space="0" w:color="auto"/>
        <w:left w:val="none" w:sz="0" w:space="0" w:color="auto"/>
        <w:bottom w:val="none" w:sz="0" w:space="0" w:color="auto"/>
        <w:right w:val="none" w:sz="0" w:space="0" w:color="auto"/>
      </w:divBdr>
    </w:div>
    <w:div w:id="1448625936">
      <w:bodyDiv w:val="1"/>
      <w:marLeft w:val="0"/>
      <w:marRight w:val="0"/>
      <w:marTop w:val="0"/>
      <w:marBottom w:val="0"/>
      <w:divBdr>
        <w:top w:val="none" w:sz="0" w:space="0" w:color="auto"/>
        <w:left w:val="none" w:sz="0" w:space="0" w:color="auto"/>
        <w:bottom w:val="none" w:sz="0" w:space="0" w:color="auto"/>
        <w:right w:val="none" w:sz="0" w:space="0" w:color="auto"/>
      </w:divBdr>
    </w:div>
    <w:div w:id="1448936308">
      <w:bodyDiv w:val="1"/>
      <w:marLeft w:val="0"/>
      <w:marRight w:val="0"/>
      <w:marTop w:val="0"/>
      <w:marBottom w:val="0"/>
      <w:divBdr>
        <w:top w:val="none" w:sz="0" w:space="0" w:color="auto"/>
        <w:left w:val="none" w:sz="0" w:space="0" w:color="auto"/>
        <w:bottom w:val="none" w:sz="0" w:space="0" w:color="auto"/>
        <w:right w:val="none" w:sz="0" w:space="0" w:color="auto"/>
      </w:divBdr>
    </w:div>
    <w:div w:id="1449011633">
      <w:bodyDiv w:val="1"/>
      <w:marLeft w:val="0"/>
      <w:marRight w:val="0"/>
      <w:marTop w:val="0"/>
      <w:marBottom w:val="0"/>
      <w:divBdr>
        <w:top w:val="none" w:sz="0" w:space="0" w:color="auto"/>
        <w:left w:val="none" w:sz="0" w:space="0" w:color="auto"/>
        <w:bottom w:val="none" w:sz="0" w:space="0" w:color="auto"/>
        <w:right w:val="none" w:sz="0" w:space="0" w:color="auto"/>
      </w:divBdr>
    </w:div>
    <w:div w:id="1449084512">
      <w:bodyDiv w:val="1"/>
      <w:marLeft w:val="0"/>
      <w:marRight w:val="0"/>
      <w:marTop w:val="0"/>
      <w:marBottom w:val="0"/>
      <w:divBdr>
        <w:top w:val="none" w:sz="0" w:space="0" w:color="auto"/>
        <w:left w:val="none" w:sz="0" w:space="0" w:color="auto"/>
        <w:bottom w:val="none" w:sz="0" w:space="0" w:color="auto"/>
        <w:right w:val="none" w:sz="0" w:space="0" w:color="auto"/>
      </w:divBdr>
    </w:div>
    <w:div w:id="1449087229">
      <w:bodyDiv w:val="1"/>
      <w:marLeft w:val="0"/>
      <w:marRight w:val="0"/>
      <w:marTop w:val="0"/>
      <w:marBottom w:val="0"/>
      <w:divBdr>
        <w:top w:val="none" w:sz="0" w:space="0" w:color="auto"/>
        <w:left w:val="none" w:sz="0" w:space="0" w:color="auto"/>
        <w:bottom w:val="none" w:sz="0" w:space="0" w:color="auto"/>
        <w:right w:val="none" w:sz="0" w:space="0" w:color="auto"/>
      </w:divBdr>
    </w:div>
    <w:div w:id="1449281188">
      <w:bodyDiv w:val="1"/>
      <w:marLeft w:val="0"/>
      <w:marRight w:val="0"/>
      <w:marTop w:val="0"/>
      <w:marBottom w:val="0"/>
      <w:divBdr>
        <w:top w:val="none" w:sz="0" w:space="0" w:color="auto"/>
        <w:left w:val="none" w:sz="0" w:space="0" w:color="auto"/>
        <w:bottom w:val="none" w:sz="0" w:space="0" w:color="auto"/>
        <w:right w:val="none" w:sz="0" w:space="0" w:color="auto"/>
      </w:divBdr>
    </w:div>
    <w:div w:id="1449347526">
      <w:bodyDiv w:val="1"/>
      <w:marLeft w:val="0"/>
      <w:marRight w:val="0"/>
      <w:marTop w:val="0"/>
      <w:marBottom w:val="0"/>
      <w:divBdr>
        <w:top w:val="none" w:sz="0" w:space="0" w:color="auto"/>
        <w:left w:val="none" w:sz="0" w:space="0" w:color="auto"/>
        <w:bottom w:val="none" w:sz="0" w:space="0" w:color="auto"/>
        <w:right w:val="none" w:sz="0" w:space="0" w:color="auto"/>
      </w:divBdr>
    </w:div>
    <w:div w:id="1449354222">
      <w:bodyDiv w:val="1"/>
      <w:marLeft w:val="0"/>
      <w:marRight w:val="0"/>
      <w:marTop w:val="0"/>
      <w:marBottom w:val="0"/>
      <w:divBdr>
        <w:top w:val="none" w:sz="0" w:space="0" w:color="auto"/>
        <w:left w:val="none" w:sz="0" w:space="0" w:color="auto"/>
        <w:bottom w:val="none" w:sz="0" w:space="0" w:color="auto"/>
        <w:right w:val="none" w:sz="0" w:space="0" w:color="auto"/>
      </w:divBdr>
    </w:div>
    <w:div w:id="1449396847">
      <w:bodyDiv w:val="1"/>
      <w:marLeft w:val="0"/>
      <w:marRight w:val="0"/>
      <w:marTop w:val="0"/>
      <w:marBottom w:val="0"/>
      <w:divBdr>
        <w:top w:val="none" w:sz="0" w:space="0" w:color="auto"/>
        <w:left w:val="none" w:sz="0" w:space="0" w:color="auto"/>
        <w:bottom w:val="none" w:sz="0" w:space="0" w:color="auto"/>
        <w:right w:val="none" w:sz="0" w:space="0" w:color="auto"/>
      </w:divBdr>
    </w:div>
    <w:div w:id="1449542108">
      <w:bodyDiv w:val="1"/>
      <w:marLeft w:val="0"/>
      <w:marRight w:val="0"/>
      <w:marTop w:val="0"/>
      <w:marBottom w:val="0"/>
      <w:divBdr>
        <w:top w:val="none" w:sz="0" w:space="0" w:color="auto"/>
        <w:left w:val="none" w:sz="0" w:space="0" w:color="auto"/>
        <w:bottom w:val="none" w:sz="0" w:space="0" w:color="auto"/>
        <w:right w:val="none" w:sz="0" w:space="0" w:color="auto"/>
      </w:divBdr>
    </w:div>
    <w:div w:id="1449544500">
      <w:bodyDiv w:val="1"/>
      <w:marLeft w:val="0"/>
      <w:marRight w:val="0"/>
      <w:marTop w:val="0"/>
      <w:marBottom w:val="0"/>
      <w:divBdr>
        <w:top w:val="none" w:sz="0" w:space="0" w:color="auto"/>
        <w:left w:val="none" w:sz="0" w:space="0" w:color="auto"/>
        <w:bottom w:val="none" w:sz="0" w:space="0" w:color="auto"/>
        <w:right w:val="none" w:sz="0" w:space="0" w:color="auto"/>
      </w:divBdr>
    </w:div>
    <w:div w:id="1450122936">
      <w:bodyDiv w:val="1"/>
      <w:marLeft w:val="0"/>
      <w:marRight w:val="0"/>
      <w:marTop w:val="0"/>
      <w:marBottom w:val="0"/>
      <w:divBdr>
        <w:top w:val="none" w:sz="0" w:space="0" w:color="auto"/>
        <w:left w:val="none" w:sz="0" w:space="0" w:color="auto"/>
        <w:bottom w:val="none" w:sz="0" w:space="0" w:color="auto"/>
        <w:right w:val="none" w:sz="0" w:space="0" w:color="auto"/>
      </w:divBdr>
    </w:div>
    <w:div w:id="1450201115">
      <w:bodyDiv w:val="1"/>
      <w:marLeft w:val="0"/>
      <w:marRight w:val="0"/>
      <w:marTop w:val="0"/>
      <w:marBottom w:val="0"/>
      <w:divBdr>
        <w:top w:val="none" w:sz="0" w:space="0" w:color="auto"/>
        <w:left w:val="none" w:sz="0" w:space="0" w:color="auto"/>
        <w:bottom w:val="none" w:sz="0" w:space="0" w:color="auto"/>
        <w:right w:val="none" w:sz="0" w:space="0" w:color="auto"/>
      </w:divBdr>
    </w:div>
    <w:div w:id="1450246900">
      <w:bodyDiv w:val="1"/>
      <w:marLeft w:val="0"/>
      <w:marRight w:val="0"/>
      <w:marTop w:val="0"/>
      <w:marBottom w:val="0"/>
      <w:divBdr>
        <w:top w:val="none" w:sz="0" w:space="0" w:color="auto"/>
        <w:left w:val="none" w:sz="0" w:space="0" w:color="auto"/>
        <w:bottom w:val="none" w:sz="0" w:space="0" w:color="auto"/>
        <w:right w:val="none" w:sz="0" w:space="0" w:color="auto"/>
      </w:divBdr>
    </w:div>
    <w:div w:id="1450321791">
      <w:bodyDiv w:val="1"/>
      <w:marLeft w:val="0"/>
      <w:marRight w:val="0"/>
      <w:marTop w:val="0"/>
      <w:marBottom w:val="0"/>
      <w:divBdr>
        <w:top w:val="none" w:sz="0" w:space="0" w:color="auto"/>
        <w:left w:val="none" w:sz="0" w:space="0" w:color="auto"/>
        <w:bottom w:val="none" w:sz="0" w:space="0" w:color="auto"/>
        <w:right w:val="none" w:sz="0" w:space="0" w:color="auto"/>
      </w:divBdr>
    </w:div>
    <w:div w:id="1450396931">
      <w:bodyDiv w:val="1"/>
      <w:marLeft w:val="0"/>
      <w:marRight w:val="0"/>
      <w:marTop w:val="0"/>
      <w:marBottom w:val="0"/>
      <w:divBdr>
        <w:top w:val="none" w:sz="0" w:space="0" w:color="auto"/>
        <w:left w:val="none" w:sz="0" w:space="0" w:color="auto"/>
        <w:bottom w:val="none" w:sz="0" w:space="0" w:color="auto"/>
        <w:right w:val="none" w:sz="0" w:space="0" w:color="auto"/>
      </w:divBdr>
    </w:div>
    <w:div w:id="1450469630">
      <w:bodyDiv w:val="1"/>
      <w:marLeft w:val="0"/>
      <w:marRight w:val="0"/>
      <w:marTop w:val="0"/>
      <w:marBottom w:val="0"/>
      <w:divBdr>
        <w:top w:val="none" w:sz="0" w:space="0" w:color="auto"/>
        <w:left w:val="none" w:sz="0" w:space="0" w:color="auto"/>
        <w:bottom w:val="none" w:sz="0" w:space="0" w:color="auto"/>
        <w:right w:val="none" w:sz="0" w:space="0" w:color="auto"/>
      </w:divBdr>
    </w:div>
    <w:div w:id="1450512871">
      <w:bodyDiv w:val="1"/>
      <w:marLeft w:val="0"/>
      <w:marRight w:val="0"/>
      <w:marTop w:val="0"/>
      <w:marBottom w:val="0"/>
      <w:divBdr>
        <w:top w:val="none" w:sz="0" w:space="0" w:color="auto"/>
        <w:left w:val="none" w:sz="0" w:space="0" w:color="auto"/>
        <w:bottom w:val="none" w:sz="0" w:space="0" w:color="auto"/>
        <w:right w:val="none" w:sz="0" w:space="0" w:color="auto"/>
      </w:divBdr>
    </w:div>
    <w:div w:id="1451051409">
      <w:bodyDiv w:val="1"/>
      <w:marLeft w:val="0"/>
      <w:marRight w:val="0"/>
      <w:marTop w:val="0"/>
      <w:marBottom w:val="0"/>
      <w:divBdr>
        <w:top w:val="none" w:sz="0" w:space="0" w:color="auto"/>
        <w:left w:val="none" w:sz="0" w:space="0" w:color="auto"/>
        <w:bottom w:val="none" w:sz="0" w:space="0" w:color="auto"/>
        <w:right w:val="none" w:sz="0" w:space="0" w:color="auto"/>
      </w:divBdr>
    </w:div>
    <w:div w:id="1451515440">
      <w:bodyDiv w:val="1"/>
      <w:marLeft w:val="0"/>
      <w:marRight w:val="0"/>
      <w:marTop w:val="0"/>
      <w:marBottom w:val="0"/>
      <w:divBdr>
        <w:top w:val="none" w:sz="0" w:space="0" w:color="auto"/>
        <w:left w:val="none" w:sz="0" w:space="0" w:color="auto"/>
        <w:bottom w:val="none" w:sz="0" w:space="0" w:color="auto"/>
        <w:right w:val="none" w:sz="0" w:space="0" w:color="auto"/>
      </w:divBdr>
    </w:div>
    <w:div w:id="1451584300">
      <w:bodyDiv w:val="1"/>
      <w:marLeft w:val="0"/>
      <w:marRight w:val="0"/>
      <w:marTop w:val="0"/>
      <w:marBottom w:val="0"/>
      <w:divBdr>
        <w:top w:val="none" w:sz="0" w:space="0" w:color="auto"/>
        <w:left w:val="none" w:sz="0" w:space="0" w:color="auto"/>
        <w:bottom w:val="none" w:sz="0" w:space="0" w:color="auto"/>
        <w:right w:val="none" w:sz="0" w:space="0" w:color="auto"/>
      </w:divBdr>
    </w:div>
    <w:div w:id="1451779298">
      <w:bodyDiv w:val="1"/>
      <w:marLeft w:val="0"/>
      <w:marRight w:val="0"/>
      <w:marTop w:val="0"/>
      <w:marBottom w:val="0"/>
      <w:divBdr>
        <w:top w:val="none" w:sz="0" w:space="0" w:color="auto"/>
        <w:left w:val="none" w:sz="0" w:space="0" w:color="auto"/>
        <w:bottom w:val="none" w:sz="0" w:space="0" w:color="auto"/>
        <w:right w:val="none" w:sz="0" w:space="0" w:color="auto"/>
      </w:divBdr>
    </w:div>
    <w:div w:id="1451827199">
      <w:bodyDiv w:val="1"/>
      <w:marLeft w:val="0"/>
      <w:marRight w:val="0"/>
      <w:marTop w:val="0"/>
      <w:marBottom w:val="0"/>
      <w:divBdr>
        <w:top w:val="none" w:sz="0" w:space="0" w:color="auto"/>
        <w:left w:val="none" w:sz="0" w:space="0" w:color="auto"/>
        <w:bottom w:val="none" w:sz="0" w:space="0" w:color="auto"/>
        <w:right w:val="none" w:sz="0" w:space="0" w:color="auto"/>
      </w:divBdr>
    </w:div>
    <w:div w:id="1452169097">
      <w:bodyDiv w:val="1"/>
      <w:marLeft w:val="0"/>
      <w:marRight w:val="0"/>
      <w:marTop w:val="0"/>
      <w:marBottom w:val="0"/>
      <w:divBdr>
        <w:top w:val="none" w:sz="0" w:space="0" w:color="auto"/>
        <w:left w:val="none" w:sz="0" w:space="0" w:color="auto"/>
        <w:bottom w:val="none" w:sz="0" w:space="0" w:color="auto"/>
        <w:right w:val="none" w:sz="0" w:space="0" w:color="auto"/>
      </w:divBdr>
    </w:div>
    <w:div w:id="1452359655">
      <w:bodyDiv w:val="1"/>
      <w:marLeft w:val="0"/>
      <w:marRight w:val="0"/>
      <w:marTop w:val="0"/>
      <w:marBottom w:val="0"/>
      <w:divBdr>
        <w:top w:val="none" w:sz="0" w:space="0" w:color="auto"/>
        <w:left w:val="none" w:sz="0" w:space="0" w:color="auto"/>
        <w:bottom w:val="none" w:sz="0" w:space="0" w:color="auto"/>
        <w:right w:val="none" w:sz="0" w:space="0" w:color="auto"/>
      </w:divBdr>
    </w:div>
    <w:div w:id="1452438187">
      <w:bodyDiv w:val="1"/>
      <w:marLeft w:val="0"/>
      <w:marRight w:val="0"/>
      <w:marTop w:val="0"/>
      <w:marBottom w:val="0"/>
      <w:divBdr>
        <w:top w:val="none" w:sz="0" w:space="0" w:color="auto"/>
        <w:left w:val="none" w:sz="0" w:space="0" w:color="auto"/>
        <w:bottom w:val="none" w:sz="0" w:space="0" w:color="auto"/>
        <w:right w:val="none" w:sz="0" w:space="0" w:color="auto"/>
      </w:divBdr>
    </w:div>
    <w:div w:id="1452556543">
      <w:bodyDiv w:val="1"/>
      <w:marLeft w:val="0"/>
      <w:marRight w:val="0"/>
      <w:marTop w:val="0"/>
      <w:marBottom w:val="0"/>
      <w:divBdr>
        <w:top w:val="none" w:sz="0" w:space="0" w:color="auto"/>
        <w:left w:val="none" w:sz="0" w:space="0" w:color="auto"/>
        <w:bottom w:val="none" w:sz="0" w:space="0" w:color="auto"/>
        <w:right w:val="none" w:sz="0" w:space="0" w:color="auto"/>
      </w:divBdr>
    </w:div>
    <w:div w:id="1452626607">
      <w:bodyDiv w:val="1"/>
      <w:marLeft w:val="0"/>
      <w:marRight w:val="0"/>
      <w:marTop w:val="0"/>
      <w:marBottom w:val="0"/>
      <w:divBdr>
        <w:top w:val="none" w:sz="0" w:space="0" w:color="auto"/>
        <w:left w:val="none" w:sz="0" w:space="0" w:color="auto"/>
        <w:bottom w:val="none" w:sz="0" w:space="0" w:color="auto"/>
        <w:right w:val="none" w:sz="0" w:space="0" w:color="auto"/>
      </w:divBdr>
    </w:div>
    <w:div w:id="1452742526">
      <w:bodyDiv w:val="1"/>
      <w:marLeft w:val="0"/>
      <w:marRight w:val="0"/>
      <w:marTop w:val="0"/>
      <w:marBottom w:val="0"/>
      <w:divBdr>
        <w:top w:val="none" w:sz="0" w:space="0" w:color="auto"/>
        <w:left w:val="none" w:sz="0" w:space="0" w:color="auto"/>
        <w:bottom w:val="none" w:sz="0" w:space="0" w:color="auto"/>
        <w:right w:val="none" w:sz="0" w:space="0" w:color="auto"/>
      </w:divBdr>
    </w:div>
    <w:div w:id="1453161510">
      <w:bodyDiv w:val="1"/>
      <w:marLeft w:val="0"/>
      <w:marRight w:val="0"/>
      <w:marTop w:val="0"/>
      <w:marBottom w:val="0"/>
      <w:divBdr>
        <w:top w:val="none" w:sz="0" w:space="0" w:color="auto"/>
        <w:left w:val="none" w:sz="0" w:space="0" w:color="auto"/>
        <w:bottom w:val="none" w:sz="0" w:space="0" w:color="auto"/>
        <w:right w:val="none" w:sz="0" w:space="0" w:color="auto"/>
      </w:divBdr>
    </w:div>
    <w:div w:id="1453595844">
      <w:bodyDiv w:val="1"/>
      <w:marLeft w:val="0"/>
      <w:marRight w:val="0"/>
      <w:marTop w:val="0"/>
      <w:marBottom w:val="0"/>
      <w:divBdr>
        <w:top w:val="none" w:sz="0" w:space="0" w:color="auto"/>
        <w:left w:val="none" w:sz="0" w:space="0" w:color="auto"/>
        <w:bottom w:val="none" w:sz="0" w:space="0" w:color="auto"/>
        <w:right w:val="none" w:sz="0" w:space="0" w:color="auto"/>
      </w:divBdr>
    </w:div>
    <w:div w:id="1453747216">
      <w:bodyDiv w:val="1"/>
      <w:marLeft w:val="0"/>
      <w:marRight w:val="0"/>
      <w:marTop w:val="0"/>
      <w:marBottom w:val="0"/>
      <w:divBdr>
        <w:top w:val="none" w:sz="0" w:space="0" w:color="auto"/>
        <w:left w:val="none" w:sz="0" w:space="0" w:color="auto"/>
        <w:bottom w:val="none" w:sz="0" w:space="0" w:color="auto"/>
        <w:right w:val="none" w:sz="0" w:space="0" w:color="auto"/>
      </w:divBdr>
    </w:div>
    <w:div w:id="1453986189">
      <w:bodyDiv w:val="1"/>
      <w:marLeft w:val="0"/>
      <w:marRight w:val="0"/>
      <w:marTop w:val="0"/>
      <w:marBottom w:val="0"/>
      <w:divBdr>
        <w:top w:val="none" w:sz="0" w:space="0" w:color="auto"/>
        <w:left w:val="none" w:sz="0" w:space="0" w:color="auto"/>
        <w:bottom w:val="none" w:sz="0" w:space="0" w:color="auto"/>
        <w:right w:val="none" w:sz="0" w:space="0" w:color="auto"/>
      </w:divBdr>
    </w:div>
    <w:div w:id="1454598693">
      <w:bodyDiv w:val="1"/>
      <w:marLeft w:val="0"/>
      <w:marRight w:val="0"/>
      <w:marTop w:val="0"/>
      <w:marBottom w:val="0"/>
      <w:divBdr>
        <w:top w:val="none" w:sz="0" w:space="0" w:color="auto"/>
        <w:left w:val="none" w:sz="0" w:space="0" w:color="auto"/>
        <w:bottom w:val="none" w:sz="0" w:space="0" w:color="auto"/>
        <w:right w:val="none" w:sz="0" w:space="0" w:color="auto"/>
      </w:divBdr>
    </w:div>
    <w:div w:id="1454667740">
      <w:bodyDiv w:val="1"/>
      <w:marLeft w:val="0"/>
      <w:marRight w:val="0"/>
      <w:marTop w:val="0"/>
      <w:marBottom w:val="0"/>
      <w:divBdr>
        <w:top w:val="none" w:sz="0" w:space="0" w:color="auto"/>
        <w:left w:val="none" w:sz="0" w:space="0" w:color="auto"/>
        <w:bottom w:val="none" w:sz="0" w:space="0" w:color="auto"/>
        <w:right w:val="none" w:sz="0" w:space="0" w:color="auto"/>
      </w:divBdr>
    </w:div>
    <w:div w:id="1454789255">
      <w:bodyDiv w:val="1"/>
      <w:marLeft w:val="0"/>
      <w:marRight w:val="0"/>
      <w:marTop w:val="0"/>
      <w:marBottom w:val="0"/>
      <w:divBdr>
        <w:top w:val="none" w:sz="0" w:space="0" w:color="auto"/>
        <w:left w:val="none" w:sz="0" w:space="0" w:color="auto"/>
        <w:bottom w:val="none" w:sz="0" w:space="0" w:color="auto"/>
        <w:right w:val="none" w:sz="0" w:space="0" w:color="auto"/>
      </w:divBdr>
    </w:div>
    <w:div w:id="1454858768">
      <w:bodyDiv w:val="1"/>
      <w:marLeft w:val="0"/>
      <w:marRight w:val="0"/>
      <w:marTop w:val="0"/>
      <w:marBottom w:val="0"/>
      <w:divBdr>
        <w:top w:val="none" w:sz="0" w:space="0" w:color="auto"/>
        <w:left w:val="none" w:sz="0" w:space="0" w:color="auto"/>
        <w:bottom w:val="none" w:sz="0" w:space="0" w:color="auto"/>
        <w:right w:val="none" w:sz="0" w:space="0" w:color="auto"/>
      </w:divBdr>
    </w:div>
    <w:div w:id="1454977453">
      <w:bodyDiv w:val="1"/>
      <w:marLeft w:val="0"/>
      <w:marRight w:val="0"/>
      <w:marTop w:val="0"/>
      <w:marBottom w:val="0"/>
      <w:divBdr>
        <w:top w:val="none" w:sz="0" w:space="0" w:color="auto"/>
        <w:left w:val="none" w:sz="0" w:space="0" w:color="auto"/>
        <w:bottom w:val="none" w:sz="0" w:space="0" w:color="auto"/>
        <w:right w:val="none" w:sz="0" w:space="0" w:color="auto"/>
      </w:divBdr>
    </w:div>
    <w:div w:id="1455052554">
      <w:bodyDiv w:val="1"/>
      <w:marLeft w:val="0"/>
      <w:marRight w:val="0"/>
      <w:marTop w:val="0"/>
      <w:marBottom w:val="0"/>
      <w:divBdr>
        <w:top w:val="none" w:sz="0" w:space="0" w:color="auto"/>
        <w:left w:val="none" w:sz="0" w:space="0" w:color="auto"/>
        <w:bottom w:val="none" w:sz="0" w:space="0" w:color="auto"/>
        <w:right w:val="none" w:sz="0" w:space="0" w:color="auto"/>
      </w:divBdr>
    </w:div>
    <w:div w:id="1455248686">
      <w:bodyDiv w:val="1"/>
      <w:marLeft w:val="0"/>
      <w:marRight w:val="0"/>
      <w:marTop w:val="0"/>
      <w:marBottom w:val="0"/>
      <w:divBdr>
        <w:top w:val="none" w:sz="0" w:space="0" w:color="auto"/>
        <w:left w:val="none" w:sz="0" w:space="0" w:color="auto"/>
        <w:bottom w:val="none" w:sz="0" w:space="0" w:color="auto"/>
        <w:right w:val="none" w:sz="0" w:space="0" w:color="auto"/>
      </w:divBdr>
    </w:div>
    <w:div w:id="1455756872">
      <w:bodyDiv w:val="1"/>
      <w:marLeft w:val="0"/>
      <w:marRight w:val="0"/>
      <w:marTop w:val="0"/>
      <w:marBottom w:val="0"/>
      <w:divBdr>
        <w:top w:val="none" w:sz="0" w:space="0" w:color="auto"/>
        <w:left w:val="none" w:sz="0" w:space="0" w:color="auto"/>
        <w:bottom w:val="none" w:sz="0" w:space="0" w:color="auto"/>
        <w:right w:val="none" w:sz="0" w:space="0" w:color="auto"/>
      </w:divBdr>
    </w:div>
    <w:div w:id="1455826629">
      <w:bodyDiv w:val="1"/>
      <w:marLeft w:val="0"/>
      <w:marRight w:val="0"/>
      <w:marTop w:val="0"/>
      <w:marBottom w:val="0"/>
      <w:divBdr>
        <w:top w:val="none" w:sz="0" w:space="0" w:color="auto"/>
        <w:left w:val="none" w:sz="0" w:space="0" w:color="auto"/>
        <w:bottom w:val="none" w:sz="0" w:space="0" w:color="auto"/>
        <w:right w:val="none" w:sz="0" w:space="0" w:color="auto"/>
      </w:divBdr>
    </w:div>
    <w:div w:id="1456019281">
      <w:bodyDiv w:val="1"/>
      <w:marLeft w:val="0"/>
      <w:marRight w:val="0"/>
      <w:marTop w:val="0"/>
      <w:marBottom w:val="0"/>
      <w:divBdr>
        <w:top w:val="none" w:sz="0" w:space="0" w:color="auto"/>
        <w:left w:val="none" w:sz="0" w:space="0" w:color="auto"/>
        <w:bottom w:val="none" w:sz="0" w:space="0" w:color="auto"/>
        <w:right w:val="none" w:sz="0" w:space="0" w:color="auto"/>
      </w:divBdr>
    </w:div>
    <w:div w:id="1456021590">
      <w:bodyDiv w:val="1"/>
      <w:marLeft w:val="0"/>
      <w:marRight w:val="0"/>
      <w:marTop w:val="0"/>
      <w:marBottom w:val="0"/>
      <w:divBdr>
        <w:top w:val="none" w:sz="0" w:space="0" w:color="auto"/>
        <w:left w:val="none" w:sz="0" w:space="0" w:color="auto"/>
        <w:bottom w:val="none" w:sz="0" w:space="0" w:color="auto"/>
        <w:right w:val="none" w:sz="0" w:space="0" w:color="auto"/>
      </w:divBdr>
    </w:div>
    <w:div w:id="1456170639">
      <w:bodyDiv w:val="1"/>
      <w:marLeft w:val="0"/>
      <w:marRight w:val="0"/>
      <w:marTop w:val="0"/>
      <w:marBottom w:val="0"/>
      <w:divBdr>
        <w:top w:val="none" w:sz="0" w:space="0" w:color="auto"/>
        <w:left w:val="none" w:sz="0" w:space="0" w:color="auto"/>
        <w:bottom w:val="none" w:sz="0" w:space="0" w:color="auto"/>
        <w:right w:val="none" w:sz="0" w:space="0" w:color="auto"/>
      </w:divBdr>
    </w:div>
    <w:div w:id="1456437549">
      <w:bodyDiv w:val="1"/>
      <w:marLeft w:val="0"/>
      <w:marRight w:val="0"/>
      <w:marTop w:val="0"/>
      <w:marBottom w:val="0"/>
      <w:divBdr>
        <w:top w:val="none" w:sz="0" w:space="0" w:color="auto"/>
        <w:left w:val="none" w:sz="0" w:space="0" w:color="auto"/>
        <w:bottom w:val="none" w:sz="0" w:space="0" w:color="auto"/>
        <w:right w:val="none" w:sz="0" w:space="0" w:color="auto"/>
      </w:divBdr>
    </w:div>
    <w:div w:id="1456606983">
      <w:bodyDiv w:val="1"/>
      <w:marLeft w:val="0"/>
      <w:marRight w:val="0"/>
      <w:marTop w:val="0"/>
      <w:marBottom w:val="0"/>
      <w:divBdr>
        <w:top w:val="none" w:sz="0" w:space="0" w:color="auto"/>
        <w:left w:val="none" w:sz="0" w:space="0" w:color="auto"/>
        <w:bottom w:val="none" w:sz="0" w:space="0" w:color="auto"/>
        <w:right w:val="none" w:sz="0" w:space="0" w:color="auto"/>
      </w:divBdr>
    </w:div>
    <w:div w:id="1456677558">
      <w:bodyDiv w:val="1"/>
      <w:marLeft w:val="0"/>
      <w:marRight w:val="0"/>
      <w:marTop w:val="0"/>
      <w:marBottom w:val="0"/>
      <w:divBdr>
        <w:top w:val="none" w:sz="0" w:space="0" w:color="auto"/>
        <w:left w:val="none" w:sz="0" w:space="0" w:color="auto"/>
        <w:bottom w:val="none" w:sz="0" w:space="0" w:color="auto"/>
        <w:right w:val="none" w:sz="0" w:space="0" w:color="auto"/>
      </w:divBdr>
    </w:div>
    <w:div w:id="1456868320">
      <w:bodyDiv w:val="1"/>
      <w:marLeft w:val="0"/>
      <w:marRight w:val="0"/>
      <w:marTop w:val="0"/>
      <w:marBottom w:val="0"/>
      <w:divBdr>
        <w:top w:val="none" w:sz="0" w:space="0" w:color="auto"/>
        <w:left w:val="none" w:sz="0" w:space="0" w:color="auto"/>
        <w:bottom w:val="none" w:sz="0" w:space="0" w:color="auto"/>
        <w:right w:val="none" w:sz="0" w:space="0" w:color="auto"/>
      </w:divBdr>
    </w:div>
    <w:div w:id="1457022525">
      <w:bodyDiv w:val="1"/>
      <w:marLeft w:val="0"/>
      <w:marRight w:val="0"/>
      <w:marTop w:val="0"/>
      <w:marBottom w:val="0"/>
      <w:divBdr>
        <w:top w:val="none" w:sz="0" w:space="0" w:color="auto"/>
        <w:left w:val="none" w:sz="0" w:space="0" w:color="auto"/>
        <w:bottom w:val="none" w:sz="0" w:space="0" w:color="auto"/>
        <w:right w:val="none" w:sz="0" w:space="0" w:color="auto"/>
      </w:divBdr>
    </w:div>
    <w:div w:id="1457062584">
      <w:bodyDiv w:val="1"/>
      <w:marLeft w:val="0"/>
      <w:marRight w:val="0"/>
      <w:marTop w:val="0"/>
      <w:marBottom w:val="0"/>
      <w:divBdr>
        <w:top w:val="none" w:sz="0" w:space="0" w:color="auto"/>
        <w:left w:val="none" w:sz="0" w:space="0" w:color="auto"/>
        <w:bottom w:val="none" w:sz="0" w:space="0" w:color="auto"/>
        <w:right w:val="none" w:sz="0" w:space="0" w:color="auto"/>
      </w:divBdr>
    </w:div>
    <w:div w:id="1457412692">
      <w:bodyDiv w:val="1"/>
      <w:marLeft w:val="0"/>
      <w:marRight w:val="0"/>
      <w:marTop w:val="0"/>
      <w:marBottom w:val="0"/>
      <w:divBdr>
        <w:top w:val="none" w:sz="0" w:space="0" w:color="auto"/>
        <w:left w:val="none" w:sz="0" w:space="0" w:color="auto"/>
        <w:bottom w:val="none" w:sz="0" w:space="0" w:color="auto"/>
        <w:right w:val="none" w:sz="0" w:space="0" w:color="auto"/>
      </w:divBdr>
    </w:div>
    <w:div w:id="1457674932">
      <w:bodyDiv w:val="1"/>
      <w:marLeft w:val="0"/>
      <w:marRight w:val="0"/>
      <w:marTop w:val="0"/>
      <w:marBottom w:val="0"/>
      <w:divBdr>
        <w:top w:val="none" w:sz="0" w:space="0" w:color="auto"/>
        <w:left w:val="none" w:sz="0" w:space="0" w:color="auto"/>
        <w:bottom w:val="none" w:sz="0" w:space="0" w:color="auto"/>
        <w:right w:val="none" w:sz="0" w:space="0" w:color="auto"/>
      </w:divBdr>
    </w:div>
    <w:div w:id="1457793962">
      <w:bodyDiv w:val="1"/>
      <w:marLeft w:val="0"/>
      <w:marRight w:val="0"/>
      <w:marTop w:val="0"/>
      <w:marBottom w:val="0"/>
      <w:divBdr>
        <w:top w:val="none" w:sz="0" w:space="0" w:color="auto"/>
        <w:left w:val="none" w:sz="0" w:space="0" w:color="auto"/>
        <w:bottom w:val="none" w:sz="0" w:space="0" w:color="auto"/>
        <w:right w:val="none" w:sz="0" w:space="0" w:color="auto"/>
      </w:divBdr>
    </w:div>
    <w:div w:id="1457794817">
      <w:bodyDiv w:val="1"/>
      <w:marLeft w:val="0"/>
      <w:marRight w:val="0"/>
      <w:marTop w:val="0"/>
      <w:marBottom w:val="0"/>
      <w:divBdr>
        <w:top w:val="none" w:sz="0" w:space="0" w:color="auto"/>
        <w:left w:val="none" w:sz="0" w:space="0" w:color="auto"/>
        <w:bottom w:val="none" w:sz="0" w:space="0" w:color="auto"/>
        <w:right w:val="none" w:sz="0" w:space="0" w:color="auto"/>
      </w:divBdr>
    </w:div>
    <w:div w:id="1457943470">
      <w:bodyDiv w:val="1"/>
      <w:marLeft w:val="0"/>
      <w:marRight w:val="0"/>
      <w:marTop w:val="0"/>
      <w:marBottom w:val="0"/>
      <w:divBdr>
        <w:top w:val="none" w:sz="0" w:space="0" w:color="auto"/>
        <w:left w:val="none" w:sz="0" w:space="0" w:color="auto"/>
        <w:bottom w:val="none" w:sz="0" w:space="0" w:color="auto"/>
        <w:right w:val="none" w:sz="0" w:space="0" w:color="auto"/>
      </w:divBdr>
    </w:div>
    <w:div w:id="1458059181">
      <w:bodyDiv w:val="1"/>
      <w:marLeft w:val="0"/>
      <w:marRight w:val="0"/>
      <w:marTop w:val="0"/>
      <w:marBottom w:val="0"/>
      <w:divBdr>
        <w:top w:val="none" w:sz="0" w:space="0" w:color="auto"/>
        <w:left w:val="none" w:sz="0" w:space="0" w:color="auto"/>
        <w:bottom w:val="none" w:sz="0" w:space="0" w:color="auto"/>
        <w:right w:val="none" w:sz="0" w:space="0" w:color="auto"/>
      </w:divBdr>
    </w:div>
    <w:div w:id="1458181104">
      <w:bodyDiv w:val="1"/>
      <w:marLeft w:val="0"/>
      <w:marRight w:val="0"/>
      <w:marTop w:val="0"/>
      <w:marBottom w:val="0"/>
      <w:divBdr>
        <w:top w:val="none" w:sz="0" w:space="0" w:color="auto"/>
        <w:left w:val="none" w:sz="0" w:space="0" w:color="auto"/>
        <w:bottom w:val="none" w:sz="0" w:space="0" w:color="auto"/>
        <w:right w:val="none" w:sz="0" w:space="0" w:color="auto"/>
      </w:divBdr>
    </w:div>
    <w:div w:id="1458258547">
      <w:bodyDiv w:val="1"/>
      <w:marLeft w:val="0"/>
      <w:marRight w:val="0"/>
      <w:marTop w:val="0"/>
      <w:marBottom w:val="0"/>
      <w:divBdr>
        <w:top w:val="none" w:sz="0" w:space="0" w:color="auto"/>
        <w:left w:val="none" w:sz="0" w:space="0" w:color="auto"/>
        <w:bottom w:val="none" w:sz="0" w:space="0" w:color="auto"/>
        <w:right w:val="none" w:sz="0" w:space="0" w:color="auto"/>
      </w:divBdr>
    </w:div>
    <w:div w:id="1458372851">
      <w:bodyDiv w:val="1"/>
      <w:marLeft w:val="0"/>
      <w:marRight w:val="0"/>
      <w:marTop w:val="0"/>
      <w:marBottom w:val="0"/>
      <w:divBdr>
        <w:top w:val="none" w:sz="0" w:space="0" w:color="auto"/>
        <w:left w:val="none" w:sz="0" w:space="0" w:color="auto"/>
        <w:bottom w:val="none" w:sz="0" w:space="0" w:color="auto"/>
        <w:right w:val="none" w:sz="0" w:space="0" w:color="auto"/>
      </w:divBdr>
    </w:div>
    <w:div w:id="1458451672">
      <w:bodyDiv w:val="1"/>
      <w:marLeft w:val="0"/>
      <w:marRight w:val="0"/>
      <w:marTop w:val="0"/>
      <w:marBottom w:val="0"/>
      <w:divBdr>
        <w:top w:val="none" w:sz="0" w:space="0" w:color="auto"/>
        <w:left w:val="none" w:sz="0" w:space="0" w:color="auto"/>
        <w:bottom w:val="none" w:sz="0" w:space="0" w:color="auto"/>
        <w:right w:val="none" w:sz="0" w:space="0" w:color="auto"/>
      </w:divBdr>
    </w:div>
    <w:div w:id="1458597122">
      <w:bodyDiv w:val="1"/>
      <w:marLeft w:val="0"/>
      <w:marRight w:val="0"/>
      <w:marTop w:val="0"/>
      <w:marBottom w:val="0"/>
      <w:divBdr>
        <w:top w:val="none" w:sz="0" w:space="0" w:color="auto"/>
        <w:left w:val="none" w:sz="0" w:space="0" w:color="auto"/>
        <w:bottom w:val="none" w:sz="0" w:space="0" w:color="auto"/>
        <w:right w:val="none" w:sz="0" w:space="0" w:color="auto"/>
      </w:divBdr>
    </w:div>
    <w:div w:id="1458840991">
      <w:bodyDiv w:val="1"/>
      <w:marLeft w:val="0"/>
      <w:marRight w:val="0"/>
      <w:marTop w:val="0"/>
      <w:marBottom w:val="0"/>
      <w:divBdr>
        <w:top w:val="none" w:sz="0" w:space="0" w:color="auto"/>
        <w:left w:val="none" w:sz="0" w:space="0" w:color="auto"/>
        <w:bottom w:val="none" w:sz="0" w:space="0" w:color="auto"/>
        <w:right w:val="none" w:sz="0" w:space="0" w:color="auto"/>
      </w:divBdr>
    </w:div>
    <w:div w:id="1459029631">
      <w:bodyDiv w:val="1"/>
      <w:marLeft w:val="0"/>
      <w:marRight w:val="0"/>
      <w:marTop w:val="0"/>
      <w:marBottom w:val="0"/>
      <w:divBdr>
        <w:top w:val="none" w:sz="0" w:space="0" w:color="auto"/>
        <w:left w:val="none" w:sz="0" w:space="0" w:color="auto"/>
        <w:bottom w:val="none" w:sz="0" w:space="0" w:color="auto"/>
        <w:right w:val="none" w:sz="0" w:space="0" w:color="auto"/>
      </w:divBdr>
    </w:div>
    <w:div w:id="1459491556">
      <w:bodyDiv w:val="1"/>
      <w:marLeft w:val="0"/>
      <w:marRight w:val="0"/>
      <w:marTop w:val="0"/>
      <w:marBottom w:val="0"/>
      <w:divBdr>
        <w:top w:val="none" w:sz="0" w:space="0" w:color="auto"/>
        <w:left w:val="none" w:sz="0" w:space="0" w:color="auto"/>
        <w:bottom w:val="none" w:sz="0" w:space="0" w:color="auto"/>
        <w:right w:val="none" w:sz="0" w:space="0" w:color="auto"/>
      </w:divBdr>
    </w:div>
    <w:div w:id="1459758502">
      <w:bodyDiv w:val="1"/>
      <w:marLeft w:val="0"/>
      <w:marRight w:val="0"/>
      <w:marTop w:val="0"/>
      <w:marBottom w:val="0"/>
      <w:divBdr>
        <w:top w:val="none" w:sz="0" w:space="0" w:color="auto"/>
        <w:left w:val="none" w:sz="0" w:space="0" w:color="auto"/>
        <w:bottom w:val="none" w:sz="0" w:space="0" w:color="auto"/>
        <w:right w:val="none" w:sz="0" w:space="0" w:color="auto"/>
      </w:divBdr>
    </w:div>
    <w:div w:id="1459760493">
      <w:bodyDiv w:val="1"/>
      <w:marLeft w:val="0"/>
      <w:marRight w:val="0"/>
      <w:marTop w:val="0"/>
      <w:marBottom w:val="0"/>
      <w:divBdr>
        <w:top w:val="none" w:sz="0" w:space="0" w:color="auto"/>
        <w:left w:val="none" w:sz="0" w:space="0" w:color="auto"/>
        <w:bottom w:val="none" w:sz="0" w:space="0" w:color="auto"/>
        <w:right w:val="none" w:sz="0" w:space="0" w:color="auto"/>
      </w:divBdr>
    </w:div>
    <w:div w:id="1459761137">
      <w:bodyDiv w:val="1"/>
      <w:marLeft w:val="0"/>
      <w:marRight w:val="0"/>
      <w:marTop w:val="0"/>
      <w:marBottom w:val="0"/>
      <w:divBdr>
        <w:top w:val="none" w:sz="0" w:space="0" w:color="auto"/>
        <w:left w:val="none" w:sz="0" w:space="0" w:color="auto"/>
        <w:bottom w:val="none" w:sz="0" w:space="0" w:color="auto"/>
        <w:right w:val="none" w:sz="0" w:space="0" w:color="auto"/>
      </w:divBdr>
    </w:div>
    <w:div w:id="1459910626">
      <w:bodyDiv w:val="1"/>
      <w:marLeft w:val="0"/>
      <w:marRight w:val="0"/>
      <w:marTop w:val="0"/>
      <w:marBottom w:val="0"/>
      <w:divBdr>
        <w:top w:val="none" w:sz="0" w:space="0" w:color="auto"/>
        <w:left w:val="none" w:sz="0" w:space="0" w:color="auto"/>
        <w:bottom w:val="none" w:sz="0" w:space="0" w:color="auto"/>
        <w:right w:val="none" w:sz="0" w:space="0" w:color="auto"/>
      </w:divBdr>
    </w:div>
    <w:div w:id="1459956726">
      <w:bodyDiv w:val="1"/>
      <w:marLeft w:val="0"/>
      <w:marRight w:val="0"/>
      <w:marTop w:val="0"/>
      <w:marBottom w:val="0"/>
      <w:divBdr>
        <w:top w:val="none" w:sz="0" w:space="0" w:color="auto"/>
        <w:left w:val="none" w:sz="0" w:space="0" w:color="auto"/>
        <w:bottom w:val="none" w:sz="0" w:space="0" w:color="auto"/>
        <w:right w:val="none" w:sz="0" w:space="0" w:color="auto"/>
      </w:divBdr>
    </w:div>
    <w:div w:id="1460101370">
      <w:bodyDiv w:val="1"/>
      <w:marLeft w:val="0"/>
      <w:marRight w:val="0"/>
      <w:marTop w:val="0"/>
      <w:marBottom w:val="0"/>
      <w:divBdr>
        <w:top w:val="none" w:sz="0" w:space="0" w:color="auto"/>
        <w:left w:val="none" w:sz="0" w:space="0" w:color="auto"/>
        <w:bottom w:val="none" w:sz="0" w:space="0" w:color="auto"/>
        <w:right w:val="none" w:sz="0" w:space="0" w:color="auto"/>
      </w:divBdr>
    </w:div>
    <w:div w:id="1460227700">
      <w:bodyDiv w:val="1"/>
      <w:marLeft w:val="0"/>
      <w:marRight w:val="0"/>
      <w:marTop w:val="0"/>
      <w:marBottom w:val="0"/>
      <w:divBdr>
        <w:top w:val="none" w:sz="0" w:space="0" w:color="auto"/>
        <w:left w:val="none" w:sz="0" w:space="0" w:color="auto"/>
        <w:bottom w:val="none" w:sz="0" w:space="0" w:color="auto"/>
        <w:right w:val="none" w:sz="0" w:space="0" w:color="auto"/>
      </w:divBdr>
    </w:div>
    <w:div w:id="1460298574">
      <w:bodyDiv w:val="1"/>
      <w:marLeft w:val="0"/>
      <w:marRight w:val="0"/>
      <w:marTop w:val="0"/>
      <w:marBottom w:val="0"/>
      <w:divBdr>
        <w:top w:val="none" w:sz="0" w:space="0" w:color="auto"/>
        <w:left w:val="none" w:sz="0" w:space="0" w:color="auto"/>
        <w:bottom w:val="none" w:sz="0" w:space="0" w:color="auto"/>
        <w:right w:val="none" w:sz="0" w:space="0" w:color="auto"/>
      </w:divBdr>
    </w:div>
    <w:div w:id="1460535711">
      <w:bodyDiv w:val="1"/>
      <w:marLeft w:val="0"/>
      <w:marRight w:val="0"/>
      <w:marTop w:val="0"/>
      <w:marBottom w:val="0"/>
      <w:divBdr>
        <w:top w:val="none" w:sz="0" w:space="0" w:color="auto"/>
        <w:left w:val="none" w:sz="0" w:space="0" w:color="auto"/>
        <w:bottom w:val="none" w:sz="0" w:space="0" w:color="auto"/>
        <w:right w:val="none" w:sz="0" w:space="0" w:color="auto"/>
      </w:divBdr>
    </w:div>
    <w:div w:id="1460565302">
      <w:bodyDiv w:val="1"/>
      <w:marLeft w:val="0"/>
      <w:marRight w:val="0"/>
      <w:marTop w:val="0"/>
      <w:marBottom w:val="0"/>
      <w:divBdr>
        <w:top w:val="none" w:sz="0" w:space="0" w:color="auto"/>
        <w:left w:val="none" w:sz="0" w:space="0" w:color="auto"/>
        <w:bottom w:val="none" w:sz="0" w:space="0" w:color="auto"/>
        <w:right w:val="none" w:sz="0" w:space="0" w:color="auto"/>
      </w:divBdr>
    </w:div>
    <w:div w:id="1460878469">
      <w:bodyDiv w:val="1"/>
      <w:marLeft w:val="0"/>
      <w:marRight w:val="0"/>
      <w:marTop w:val="0"/>
      <w:marBottom w:val="0"/>
      <w:divBdr>
        <w:top w:val="none" w:sz="0" w:space="0" w:color="auto"/>
        <w:left w:val="none" w:sz="0" w:space="0" w:color="auto"/>
        <w:bottom w:val="none" w:sz="0" w:space="0" w:color="auto"/>
        <w:right w:val="none" w:sz="0" w:space="0" w:color="auto"/>
      </w:divBdr>
    </w:div>
    <w:div w:id="1460881824">
      <w:bodyDiv w:val="1"/>
      <w:marLeft w:val="0"/>
      <w:marRight w:val="0"/>
      <w:marTop w:val="0"/>
      <w:marBottom w:val="0"/>
      <w:divBdr>
        <w:top w:val="none" w:sz="0" w:space="0" w:color="auto"/>
        <w:left w:val="none" w:sz="0" w:space="0" w:color="auto"/>
        <w:bottom w:val="none" w:sz="0" w:space="0" w:color="auto"/>
        <w:right w:val="none" w:sz="0" w:space="0" w:color="auto"/>
      </w:divBdr>
    </w:div>
    <w:div w:id="1460949980">
      <w:bodyDiv w:val="1"/>
      <w:marLeft w:val="0"/>
      <w:marRight w:val="0"/>
      <w:marTop w:val="0"/>
      <w:marBottom w:val="0"/>
      <w:divBdr>
        <w:top w:val="none" w:sz="0" w:space="0" w:color="auto"/>
        <w:left w:val="none" w:sz="0" w:space="0" w:color="auto"/>
        <w:bottom w:val="none" w:sz="0" w:space="0" w:color="auto"/>
        <w:right w:val="none" w:sz="0" w:space="0" w:color="auto"/>
      </w:divBdr>
    </w:div>
    <w:div w:id="1461193022">
      <w:bodyDiv w:val="1"/>
      <w:marLeft w:val="0"/>
      <w:marRight w:val="0"/>
      <w:marTop w:val="0"/>
      <w:marBottom w:val="0"/>
      <w:divBdr>
        <w:top w:val="none" w:sz="0" w:space="0" w:color="auto"/>
        <w:left w:val="none" w:sz="0" w:space="0" w:color="auto"/>
        <w:bottom w:val="none" w:sz="0" w:space="0" w:color="auto"/>
        <w:right w:val="none" w:sz="0" w:space="0" w:color="auto"/>
      </w:divBdr>
    </w:div>
    <w:div w:id="1461217679">
      <w:bodyDiv w:val="1"/>
      <w:marLeft w:val="0"/>
      <w:marRight w:val="0"/>
      <w:marTop w:val="0"/>
      <w:marBottom w:val="0"/>
      <w:divBdr>
        <w:top w:val="none" w:sz="0" w:space="0" w:color="auto"/>
        <w:left w:val="none" w:sz="0" w:space="0" w:color="auto"/>
        <w:bottom w:val="none" w:sz="0" w:space="0" w:color="auto"/>
        <w:right w:val="none" w:sz="0" w:space="0" w:color="auto"/>
      </w:divBdr>
    </w:div>
    <w:div w:id="1461222614">
      <w:bodyDiv w:val="1"/>
      <w:marLeft w:val="0"/>
      <w:marRight w:val="0"/>
      <w:marTop w:val="0"/>
      <w:marBottom w:val="0"/>
      <w:divBdr>
        <w:top w:val="none" w:sz="0" w:space="0" w:color="auto"/>
        <w:left w:val="none" w:sz="0" w:space="0" w:color="auto"/>
        <w:bottom w:val="none" w:sz="0" w:space="0" w:color="auto"/>
        <w:right w:val="none" w:sz="0" w:space="0" w:color="auto"/>
      </w:divBdr>
    </w:div>
    <w:div w:id="1461531946">
      <w:bodyDiv w:val="1"/>
      <w:marLeft w:val="0"/>
      <w:marRight w:val="0"/>
      <w:marTop w:val="0"/>
      <w:marBottom w:val="0"/>
      <w:divBdr>
        <w:top w:val="none" w:sz="0" w:space="0" w:color="auto"/>
        <w:left w:val="none" w:sz="0" w:space="0" w:color="auto"/>
        <w:bottom w:val="none" w:sz="0" w:space="0" w:color="auto"/>
        <w:right w:val="none" w:sz="0" w:space="0" w:color="auto"/>
      </w:divBdr>
    </w:div>
    <w:div w:id="1461605658">
      <w:bodyDiv w:val="1"/>
      <w:marLeft w:val="0"/>
      <w:marRight w:val="0"/>
      <w:marTop w:val="0"/>
      <w:marBottom w:val="0"/>
      <w:divBdr>
        <w:top w:val="none" w:sz="0" w:space="0" w:color="auto"/>
        <w:left w:val="none" w:sz="0" w:space="0" w:color="auto"/>
        <w:bottom w:val="none" w:sz="0" w:space="0" w:color="auto"/>
        <w:right w:val="none" w:sz="0" w:space="0" w:color="auto"/>
      </w:divBdr>
    </w:div>
    <w:div w:id="1461679892">
      <w:bodyDiv w:val="1"/>
      <w:marLeft w:val="0"/>
      <w:marRight w:val="0"/>
      <w:marTop w:val="0"/>
      <w:marBottom w:val="0"/>
      <w:divBdr>
        <w:top w:val="none" w:sz="0" w:space="0" w:color="auto"/>
        <w:left w:val="none" w:sz="0" w:space="0" w:color="auto"/>
        <w:bottom w:val="none" w:sz="0" w:space="0" w:color="auto"/>
        <w:right w:val="none" w:sz="0" w:space="0" w:color="auto"/>
      </w:divBdr>
    </w:div>
    <w:div w:id="1461846215">
      <w:bodyDiv w:val="1"/>
      <w:marLeft w:val="0"/>
      <w:marRight w:val="0"/>
      <w:marTop w:val="0"/>
      <w:marBottom w:val="0"/>
      <w:divBdr>
        <w:top w:val="none" w:sz="0" w:space="0" w:color="auto"/>
        <w:left w:val="none" w:sz="0" w:space="0" w:color="auto"/>
        <w:bottom w:val="none" w:sz="0" w:space="0" w:color="auto"/>
        <w:right w:val="none" w:sz="0" w:space="0" w:color="auto"/>
      </w:divBdr>
    </w:div>
    <w:div w:id="1462185409">
      <w:bodyDiv w:val="1"/>
      <w:marLeft w:val="0"/>
      <w:marRight w:val="0"/>
      <w:marTop w:val="0"/>
      <w:marBottom w:val="0"/>
      <w:divBdr>
        <w:top w:val="none" w:sz="0" w:space="0" w:color="auto"/>
        <w:left w:val="none" w:sz="0" w:space="0" w:color="auto"/>
        <w:bottom w:val="none" w:sz="0" w:space="0" w:color="auto"/>
        <w:right w:val="none" w:sz="0" w:space="0" w:color="auto"/>
      </w:divBdr>
    </w:div>
    <w:div w:id="1462187854">
      <w:bodyDiv w:val="1"/>
      <w:marLeft w:val="0"/>
      <w:marRight w:val="0"/>
      <w:marTop w:val="0"/>
      <w:marBottom w:val="0"/>
      <w:divBdr>
        <w:top w:val="none" w:sz="0" w:space="0" w:color="auto"/>
        <w:left w:val="none" w:sz="0" w:space="0" w:color="auto"/>
        <w:bottom w:val="none" w:sz="0" w:space="0" w:color="auto"/>
        <w:right w:val="none" w:sz="0" w:space="0" w:color="auto"/>
      </w:divBdr>
    </w:div>
    <w:div w:id="1462382290">
      <w:bodyDiv w:val="1"/>
      <w:marLeft w:val="0"/>
      <w:marRight w:val="0"/>
      <w:marTop w:val="0"/>
      <w:marBottom w:val="0"/>
      <w:divBdr>
        <w:top w:val="none" w:sz="0" w:space="0" w:color="auto"/>
        <w:left w:val="none" w:sz="0" w:space="0" w:color="auto"/>
        <w:bottom w:val="none" w:sz="0" w:space="0" w:color="auto"/>
        <w:right w:val="none" w:sz="0" w:space="0" w:color="auto"/>
      </w:divBdr>
    </w:div>
    <w:div w:id="1462501778">
      <w:bodyDiv w:val="1"/>
      <w:marLeft w:val="0"/>
      <w:marRight w:val="0"/>
      <w:marTop w:val="0"/>
      <w:marBottom w:val="0"/>
      <w:divBdr>
        <w:top w:val="none" w:sz="0" w:space="0" w:color="auto"/>
        <w:left w:val="none" w:sz="0" w:space="0" w:color="auto"/>
        <w:bottom w:val="none" w:sz="0" w:space="0" w:color="auto"/>
        <w:right w:val="none" w:sz="0" w:space="0" w:color="auto"/>
      </w:divBdr>
    </w:div>
    <w:div w:id="1462580092">
      <w:bodyDiv w:val="1"/>
      <w:marLeft w:val="0"/>
      <w:marRight w:val="0"/>
      <w:marTop w:val="0"/>
      <w:marBottom w:val="0"/>
      <w:divBdr>
        <w:top w:val="none" w:sz="0" w:space="0" w:color="auto"/>
        <w:left w:val="none" w:sz="0" w:space="0" w:color="auto"/>
        <w:bottom w:val="none" w:sz="0" w:space="0" w:color="auto"/>
        <w:right w:val="none" w:sz="0" w:space="0" w:color="auto"/>
      </w:divBdr>
    </w:div>
    <w:div w:id="1462729934">
      <w:bodyDiv w:val="1"/>
      <w:marLeft w:val="0"/>
      <w:marRight w:val="0"/>
      <w:marTop w:val="0"/>
      <w:marBottom w:val="0"/>
      <w:divBdr>
        <w:top w:val="none" w:sz="0" w:space="0" w:color="auto"/>
        <w:left w:val="none" w:sz="0" w:space="0" w:color="auto"/>
        <w:bottom w:val="none" w:sz="0" w:space="0" w:color="auto"/>
        <w:right w:val="none" w:sz="0" w:space="0" w:color="auto"/>
      </w:divBdr>
    </w:div>
    <w:div w:id="1462918112">
      <w:bodyDiv w:val="1"/>
      <w:marLeft w:val="0"/>
      <w:marRight w:val="0"/>
      <w:marTop w:val="0"/>
      <w:marBottom w:val="0"/>
      <w:divBdr>
        <w:top w:val="none" w:sz="0" w:space="0" w:color="auto"/>
        <w:left w:val="none" w:sz="0" w:space="0" w:color="auto"/>
        <w:bottom w:val="none" w:sz="0" w:space="0" w:color="auto"/>
        <w:right w:val="none" w:sz="0" w:space="0" w:color="auto"/>
      </w:divBdr>
    </w:div>
    <w:div w:id="1463038257">
      <w:bodyDiv w:val="1"/>
      <w:marLeft w:val="0"/>
      <w:marRight w:val="0"/>
      <w:marTop w:val="0"/>
      <w:marBottom w:val="0"/>
      <w:divBdr>
        <w:top w:val="none" w:sz="0" w:space="0" w:color="auto"/>
        <w:left w:val="none" w:sz="0" w:space="0" w:color="auto"/>
        <w:bottom w:val="none" w:sz="0" w:space="0" w:color="auto"/>
        <w:right w:val="none" w:sz="0" w:space="0" w:color="auto"/>
      </w:divBdr>
    </w:div>
    <w:div w:id="1463185623">
      <w:bodyDiv w:val="1"/>
      <w:marLeft w:val="0"/>
      <w:marRight w:val="0"/>
      <w:marTop w:val="0"/>
      <w:marBottom w:val="0"/>
      <w:divBdr>
        <w:top w:val="none" w:sz="0" w:space="0" w:color="auto"/>
        <w:left w:val="none" w:sz="0" w:space="0" w:color="auto"/>
        <w:bottom w:val="none" w:sz="0" w:space="0" w:color="auto"/>
        <w:right w:val="none" w:sz="0" w:space="0" w:color="auto"/>
      </w:divBdr>
    </w:div>
    <w:div w:id="1463353668">
      <w:bodyDiv w:val="1"/>
      <w:marLeft w:val="0"/>
      <w:marRight w:val="0"/>
      <w:marTop w:val="0"/>
      <w:marBottom w:val="0"/>
      <w:divBdr>
        <w:top w:val="none" w:sz="0" w:space="0" w:color="auto"/>
        <w:left w:val="none" w:sz="0" w:space="0" w:color="auto"/>
        <w:bottom w:val="none" w:sz="0" w:space="0" w:color="auto"/>
        <w:right w:val="none" w:sz="0" w:space="0" w:color="auto"/>
      </w:divBdr>
    </w:div>
    <w:div w:id="1463841572">
      <w:bodyDiv w:val="1"/>
      <w:marLeft w:val="0"/>
      <w:marRight w:val="0"/>
      <w:marTop w:val="0"/>
      <w:marBottom w:val="0"/>
      <w:divBdr>
        <w:top w:val="none" w:sz="0" w:space="0" w:color="auto"/>
        <w:left w:val="none" w:sz="0" w:space="0" w:color="auto"/>
        <w:bottom w:val="none" w:sz="0" w:space="0" w:color="auto"/>
        <w:right w:val="none" w:sz="0" w:space="0" w:color="auto"/>
      </w:divBdr>
    </w:div>
    <w:div w:id="1464156585">
      <w:bodyDiv w:val="1"/>
      <w:marLeft w:val="0"/>
      <w:marRight w:val="0"/>
      <w:marTop w:val="0"/>
      <w:marBottom w:val="0"/>
      <w:divBdr>
        <w:top w:val="none" w:sz="0" w:space="0" w:color="auto"/>
        <w:left w:val="none" w:sz="0" w:space="0" w:color="auto"/>
        <w:bottom w:val="none" w:sz="0" w:space="0" w:color="auto"/>
        <w:right w:val="none" w:sz="0" w:space="0" w:color="auto"/>
      </w:divBdr>
    </w:div>
    <w:div w:id="1464225914">
      <w:bodyDiv w:val="1"/>
      <w:marLeft w:val="0"/>
      <w:marRight w:val="0"/>
      <w:marTop w:val="0"/>
      <w:marBottom w:val="0"/>
      <w:divBdr>
        <w:top w:val="none" w:sz="0" w:space="0" w:color="auto"/>
        <w:left w:val="none" w:sz="0" w:space="0" w:color="auto"/>
        <w:bottom w:val="none" w:sz="0" w:space="0" w:color="auto"/>
        <w:right w:val="none" w:sz="0" w:space="0" w:color="auto"/>
      </w:divBdr>
    </w:div>
    <w:div w:id="1464300950">
      <w:bodyDiv w:val="1"/>
      <w:marLeft w:val="0"/>
      <w:marRight w:val="0"/>
      <w:marTop w:val="0"/>
      <w:marBottom w:val="0"/>
      <w:divBdr>
        <w:top w:val="none" w:sz="0" w:space="0" w:color="auto"/>
        <w:left w:val="none" w:sz="0" w:space="0" w:color="auto"/>
        <w:bottom w:val="none" w:sz="0" w:space="0" w:color="auto"/>
        <w:right w:val="none" w:sz="0" w:space="0" w:color="auto"/>
      </w:divBdr>
    </w:div>
    <w:div w:id="1464352222">
      <w:bodyDiv w:val="1"/>
      <w:marLeft w:val="0"/>
      <w:marRight w:val="0"/>
      <w:marTop w:val="0"/>
      <w:marBottom w:val="0"/>
      <w:divBdr>
        <w:top w:val="none" w:sz="0" w:space="0" w:color="auto"/>
        <w:left w:val="none" w:sz="0" w:space="0" w:color="auto"/>
        <w:bottom w:val="none" w:sz="0" w:space="0" w:color="auto"/>
        <w:right w:val="none" w:sz="0" w:space="0" w:color="auto"/>
      </w:divBdr>
    </w:div>
    <w:div w:id="1464422964">
      <w:bodyDiv w:val="1"/>
      <w:marLeft w:val="0"/>
      <w:marRight w:val="0"/>
      <w:marTop w:val="0"/>
      <w:marBottom w:val="0"/>
      <w:divBdr>
        <w:top w:val="none" w:sz="0" w:space="0" w:color="auto"/>
        <w:left w:val="none" w:sz="0" w:space="0" w:color="auto"/>
        <w:bottom w:val="none" w:sz="0" w:space="0" w:color="auto"/>
        <w:right w:val="none" w:sz="0" w:space="0" w:color="auto"/>
      </w:divBdr>
    </w:div>
    <w:div w:id="1464426486">
      <w:bodyDiv w:val="1"/>
      <w:marLeft w:val="0"/>
      <w:marRight w:val="0"/>
      <w:marTop w:val="0"/>
      <w:marBottom w:val="0"/>
      <w:divBdr>
        <w:top w:val="none" w:sz="0" w:space="0" w:color="auto"/>
        <w:left w:val="none" w:sz="0" w:space="0" w:color="auto"/>
        <w:bottom w:val="none" w:sz="0" w:space="0" w:color="auto"/>
        <w:right w:val="none" w:sz="0" w:space="0" w:color="auto"/>
      </w:divBdr>
    </w:div>
    <w:div w:id="1464427628">
      <w:bodyDiv w:val="1"/>
      <w:marLeft w:val="0"/>
      <w:marRight w:val="0"/>
      <w:marTop w:val="0"/>
      <w:marBottom w:val="0"/>
      <w:divBdr>
        <w:top w:val="none" w:sz="0" w:space="0" w:color="auto"/>
        <w:left w:val="none" w:sz="0" w:space="0" w:color="auto"/>
        <w:bottom w:val="none" w:sz="0" w:space="0" w:color="auto"/>
        <w:right w:val="none" w:sz="0" w:space="0" w:color="auto"/>
      </w:divBdr>
    </w:div>
    <w:div w:id="1464735446">
      <w:bodyDiv w:val="1"/>
      <w:marLeft w:val="0"/>
      <w:marRight w:val="0"/>
      <w:marTop w:val="0"/>
      <w:marBottom w:val="0"/>
      <w:divBdr>
        <w:top w:val="none" w:sz="0" w:space="0" w:color="auto"/>
        <w:left w:val="none" w:sz="0" w:space="0" w:color="auto"/>
        <w:bottom w:val="none" w:sz="0" w:space="0" w:color="auto"/>
        <w:right w:val="none" w:sz="0" w:space="0" w:color="auto"/>
      </w:divBdr>
    </w:div>
    <w:div w:id="1464889702">
      <w:bodyDiv w:val="1"/>
      <w:marLeft w:val="0"/>
      <w:marRight w:val="0"/>
      <w:marTop w:val="0"/>
      <w:marBottom w:val="0"/>
      <w:divBdr>
        <w:top w:val="none" w:sz="0" w:space="0" w:color="auto"/>
        <w:left w:val="none" w:sz="0" w:space="0" w:color="auto"/>
        <w:bottom w:val="none" w:sz="0" w:space="0" w:color="auto"/>
        <w:right w:val="none" w:sz="0" w:space="0" w:color="auto"/>
      </w:divBdr>
    </w:div>
    <w:div w:id="1465076000">
      <w:bodyDiv w:val="1"/>
      <w:marLeft w:val="0"/>
      <w:marRight w:val="0"/>
      <w:marTop w:val="0"/>
      <w:marBottom w:val="0"/>
      <w:divBdr>
        <w:top w:val="none" w:sz="0" w:space="0" w:color="auto"/>
        <w:left w:val="none" w:sz="0" w:space="0" w:color="auto"/>
        <w:bottom w:val="none" w:sz="0" w:space="0" w:color="auto"/>
        <w:right w:val="none" w:sz="0" w:space="0" w:color="auto"/>
      </w:divBdr>
    </w:div>
    <w:div w:id="1465081084">
      <w:bodyDiv w:val="1"/>
      <w:marLeft w:val="0"/>
      <w:marRight w:val="0"/>
      <w:marTop w:val="0"/>
      <w:marBottom w:val="0"/>
      <w:divBdr>
        <w:top w:val="none" w:sz="0" w:space="0" w:color="auto"/>
        <w:left w:val="none" w:sz="0" w:space="0" w:color="auto"/>
        <w:bottom w:val="none" w:sz="0" w:space="0" w:color="auto"/>
        <w:right w:val="none" w:sz="0" w:space="0" w:color="auto"/>
      </w:divBdr>
    </w:div>
    <w:div w:id="1465125450">
      <w:bodyDiv w:val="1"/>
      <w:marLeft w:val="0"/>
      <w:marRight w:val="0"/>
      <w:marTop w:val="0"/>
      <w:marBottom w:val="0"/>
      <w:divBdr>
        <w:top w:val="none" w:sz="0" w:space="0" w:color="auto"/>
        <w:left w:val="none" w:sz="0" w:space="0" w:color="auto"/>
        <w:bottom w:val="none" w:sz="0" w:space="0" w:color="auto"/>
        <w:right w:val="none" w:sz="0" w:space="0" w:color="auto"/>
      </w:divBdr>
    </w:div>
    <w:div w:id="1465155583">
      <w:bodyDiv w:val="1"/>
      <w:marLeft w:val="0"/>
      <w:marRight w:val="0"/>
      <w:marTop w:val="0"/>
      <w:marBottom w:val="0"/>
      <w:divBdr>
        <w:top w:val="none" w:sz="0" w:space="0" w:color="auto"/>
        <w:left w:val="none" w:sz="0" w:space="0" w:color="auto"/>
        <w:bottom w:val="none" w:sz="0" w:space="0" w:color="auto"/>
        <w:right w:val="none" w:sz="0" w:space="0" w:color="auto"/>
      </w:divBdr>
    </w:div>
    <w:div w:id="1465273178">
      <w:bodyDiv w:val="1"/>
      <w:marLeft w:val="0"/>
      <w:marRight w:val="0"/>
      <w:marTop w:val="0"/>
      <w:marBottom w:val="0"/>
      <w:divBdr>
        <w:top w:val="none" w:sz="0" w:space="0" w:color="auto"/>
        <w:left w:val="none" w:sz="0" w:space="0" w:color="auto"/>
        <w:bottom w:val="none" w:sz="0" w:space="0" w:color="auto"/>
        <w:right w:val="none" w:sz="0" w:space="0" w:color="auto"/>
      </w:divBdr>
    </w:div>
    <w:div w:id="1465350506">
      <w:bodyDiv w:val="1"/>
      <w:marLeft w:val="0"/>
      <w:marRight w:val="0"/>
      <w:marTop w:val="0"/>
      <w:marBottom w:val="0"/>
      <w:divBdr>
        <w:top w:val="none" w:sz="0" w:space="0" w:color="auto"/>
        <w:left w:val="none" w:sz="0" w:space="0" w:color="auto"/>
        <w:bottom w:val="none" w:sz="0" w:space="0" w:color="auto"/>
        <w:right w:val="none" w:sz="0" w:space="0" w:color="auto"/>
      </w:divBdr>
    </w:div>
    <w:div w:id="1465352000">
      <w:bodyDiv w:val="1"/>
      <w:marLeft w:val="0"/>
      <w:marRight w:val="0"/>
      <w:marTop w:val="0"/>
      <w:marBottom w:val="0"/>
      <w:divBdr>
        <w:top w:val="none" w:sz="0" w:space="0" w:color="auto"/>
        <w:left w:val="none" w:sz="0" w:space="0" w:color="auto"/>
        <w:bottom w:val="none" w:sz="0" w:space="0" w:color="auto"/>
        <w:right w:val="none" w:sz="0" w:space="0" w:color="auto"/>
      </w:divBdr>
    </w:div>
    <w:div w:id="1465386061">
      <w:bodyDiv w:val="1"/>
      <w:marLeft w:val="0"/>
      <w:marRight w:val="0"/>
      <w:marTop w:val="0"/>
      <w:marBottom w:val="0"/>
      <w:divBdr>
        <w:top w:val="none" w:sz="0" w:space="0" w:color="auto"/>
        <w:left w:val="none" w:sz="0" w:space="0" w:color="auto"/>
        <w:bottom w:val="none" w:sz="0" w:space="0" w:color="auto"/>
        <w:right w:val="none" w:sz="0" w:space="0" w:color="auto"/>
      </w:divBdr>
    </w:div>
    <w:div w:id="1465391821">
      <w:bodyDiv w:val="1"/>
      <w:marLeft w:val="0"/>
      <w:marRight w:val="0"/>
      <w:marTop w:val="0"/>
      <w:marBottom w:val="0"/>
      <w:divBdr>
        <w:top w:val="none" w:sz="0" w:space="0" w:color="auto"/>
        <w:left w:val="none" w:sz="0" w:space="0" w:color="auto"/>
        <w:bottom w:val="none" w:sz="0" w:space="0" w:color="auto"/>
        <w:right w:val="none" w:sz="0" w:space="0" w:color="auto"/>
      </w:divBdr>
    </w:div>
    <w:div w:id="1465804571">
      <w:bodyDiv w:val="1"/>
      <w:marLeft w:val="0"/>
      <w:marRight w:val="0"/>
      <w:marTop w:val="0"/>
      <w:marBottom w:val="0"/>
      <w:divBdr>
        <w:top w:val="none" w:sz="0" w:space="0" w:color="auto"/>
        <w:left w:val="none" w:sz="0" w:space="0" w:color="auto"/>
        <w:bottom w:val="none" w:sz="0" w:space="0" w:color="auto"/>
        <w:right w:val="none" w:sz="0" w:space="0" w:color="auto"/>
      </w:divBdr>
    </w:div>
    <w:div w:id="1465804656">
      <w:bodyDiv w:val="1"/>
      <w:marLeft w:val="0"/>
      <w:marRight w:val="0"/>
      <w:marTop w:val="0"/>
      <w:marBottom w:val="0"/>
      <w:divBdr>
        <w:top w:val="none" w:sz="0" w:space="0" w:color="auto"/>
        <w:left w:val="none" w:sz="0" w:space="0" w:color="auto"/>
        <w:bottom w:val="none" w:sz="0" w:space="0" w:color="auto"/>
        <w:right w:val="none" w:sz="0" w:space="0" w:color="auto"/>
      </w:divBdr>
    </w:div>
    <w:div w:id="1465850683">
      <w:bodyDiv w:val="1"/>
      <w:marLeft w:val="0"/>
      <w:marRight w:val="0"/>
      <w:marTop w:val="0"/>
      <w:marBottom w:val="0"/>
      <w:divBdr>
        <w:top w:val="none" w:sz="0" w:space="0" w:color="auto"/>
        <w:left w:val="none" w:sz="0" w:space="0" w:color="auto"/>
        <w:bottom w:val="none" w:sz="0" w:space="0" w:color="auto"/>
        <w:right w:val="none" w:sz="0" w:space="0" w:color="auto"/>
      </w:divBdr>
    </w:div>
    <w:div w:id="1465851096">
      <w:bodyDiv w:val="1"/>
      <w:marLeft w:val="0"/>
      <w:marRight w:val="0"/>
      <w:marTop w:val="0"/>
      <w:marBottom w:val="0"/>
      <w:divBdr>
        <w:top w:val="none" w:sz="0" w:space="0" w:color="auto"/>
        <w:left w:val="none" w:sz="0" w:space="0" w:color="auto"/>
        <w:bottom w:val="none" w:sz="0" w:space="0" w:color="auto"/>
        <w:right w:val="none" w:sz="0" w:space="0" w:color="auto"/>
      </w:divBdr>
    </w:div>
    <w:div w:id="1466579511">
      <w:bodyDiv w:val="1"/>
      <w:marLeft w:val="0"/>
      <w:marRight w:val="0"/>
      <w:marTop w:val="0"/>
      <w:marBottom w:val="0"/>
      <w:divBdr>
        <w:top w:val="none" w:sz="0" w:space="0" w:color="auto"/>
        <w:left w:val="none" w:sz="0" w:space="0" w:color="auto"/>
        <w:bottom w:val="none" w:sz="0" w:space="0" w:color="auto"/>
        <w:right w:val="none" w:sz="0" w:space="0" w:color="auto"/>
      </w:divBdr>
    </w:div>
    <w:div w:id="1466656430">
      <w:bodyDiv w:val="1"/>
      <w:marLeft w:val="0"/>
      <w:marRight w:val="0"/>
      <w:marTop w:val="0"/>
      <w:marBottom w:val="0"/>
      <w:divBdr>
        <w:top w:val="none" w:sz="0" w:space="0" w:color="auto"/>
        <w:left w:val="none" w:sz="0" w:space="0" w:color="auto"/>
        <w:bottom w:val="none" w:sz="0" w:space="0" w:color="auto"/>
        <w:right w:val="none" w:sz="0" w:space="0" w:color="auto"/>
      </w:divBdr>
    </w:div>
    <w:div w:id="1466702276">
      <w:bodyDiv w:val="1"/>
      <w:marLeft w:val="0"/>
      <w:marRight w:val="0"/>
      <w:marTop w:val="0"/>
      <w:marBottom w:val="0"/>
      <w:divBdr>
        <w:top w:val="none" w:sz="0" w:space="0" w:color="auto"/>
        <w:left w:val="none" w:sz="0" w:space="0" w:color="auto"/>
        <w:bottom w:val="none" w:sz="0" w:space="0" w:color="auto"/>
        <w:right w:val="none" w:sz="0" w:space="0" w:color="auto"/>
      </w:divBdr>
    </w:div>
    <w:div w:id="1466854638">
      <w:bodyDiv w:val="1"/>
      <w:marLeft w:val="0"/>
      <w:marRight w:val="0"/>
      <w:marTop w:val="0"/>
      <w:marBottom w:val="0"/>
      <w:divBdr>
        <w:top w:val="none" w:sz="0" w:space="0" w:color="auto"/>
        <w:left w:val="none" w:sz="0" w:space="0" w:color="auto"/>
        <w:bottom w:val="none" w:sz="0" w:space="0" w:color="auto"/>
        <w:right w:val="none" w:sz="0" w:space="0" w:color="auto"/>
      </w:divBdr>
    </w:div>
    <w:div w:id="1466968326">
      <w:bodyDiv w:val="1"/>
      <w:marLeft w:val="0"/>
      <w:marRight w:val="0"/>
      <w:marTop w:val="0"/>
      <w:marBottom w:val="0"/>
      <w:divBdr>
        <w:top w:val="none" w:sz="0" w:space="0" w:color="auto"/>
        <w:left w:val="none" w:sz="0" w:space="0" w:color="auto"/>
        <w:bottom w:val="none" w:sz="0" w:space="0" w:color="auto"/>
        <w:right w:val="none" w:sz="0" w:space="0" w:color="auto"/>
      </w:divBdr>
    </w:div>
    <w:div w:id="1466971091">
      <w:bodyDiv w:val="1"/>
      <w:marLeft w:val="0"/>
      <w:marRight w:val="0"/>
      <w:marTop w:val="0"/>
      <w:marBottom w:val="0"/>
      <w:divBdr>
        <w:top w:val="none" w:sz="0" w:space="0" w:color="auto"/>
        <w:left w:val="none" w:sz="0" w:space="0" w:color="auto"/>
        <w:bottom w:val="none" w:sz="0" w:space="0" w:color="auto"/>
        <w:right w:val="none" w:sz="0" w:space="0" w:color="auto"/>
      </w:divBdr>
    </w:div>
    <w:div w:id="1467088970">
      <w:bodyDiv w:val="1"/>
      <w:marLeft w:val="0"/>
      <w:marRight w:val="0"/>
      <w:marTop w:val="0"/>
      <w:marBottom w:val="0"/>
      <w:divBdr>
        <w:top w:val="none" w:sz="0" w:space="0" w:color="auto"/>
        <w:left w:val="none" w:sz="0" w:space="0" w:color="auto"/>
        <w:bottom w:val="none" w:sz="0" w:space="0" w:color="auto"/>
        <w:right w:val="none" w:sz="0" w:space="0" w:color="auto"/>
      </w:divBdr>
    </w:div>
    <w:div w:id="1467159678">
      <w:bodyDiv w:val="1"/>
      <w:marLeft w:val="0"/>
      <w:marRight w:val="0"/>
      <w:marTop w:val="0"/>
      <w:marBottom w:val="0"/>
      <w:divBdr>
        <w:top w:val="none" w:sz="0" w:space="0" w:color="auto"/>
        <w:left w:val="none" w:sz="0" w:space="0" w:color="auto"/>
        <w:bottom w:val="none" w:sz="0" w:space="0" w:color="auto"/>
        <w:right w:val="none" w:sz="0" w:space="0" w:color="auto"/>
      </w:divBdr>
    </w:div>
    <w:div w:id="1467696211">
      <w:bodyDiv w:val="1"/>
      <w:marLeft w:val="0"/>
      <w:marRight w:val="0"/>
      <w:marTop w:val="0"/>
      <w:marBottom w:val="0"/>
      <w:divBdr>
        <w:top w:val="none" w:sz="0" w:space="0" w:color="auto"/>
        <w:left w:val="none" w:sz="0" w:space="0" w:color="auto"/>
        <w:bottom w:val="none" w:sz="0" w:space="0" w:color="auto"/>
        <w:right w:val="none" w:sz="0" w:space="0" w:color="auto"/>
      </w:divBdr>
    </w:div>
    <w:div w:id="1467892596">
      <w:bodyDiv w:val="1"/>
      <w:marLeft w:val="0"/>
      <w:marRight w:val="0"/>
      <w:marTop w:val="0"/>
      <w:marBottom w:val="0"/>
      <w:divBdr>
        <w:top w:val="none" w:sz="0" w:space="0" w:color="auto"/>
        <w:left w:val="none" w:sz="0" w:space="0" w:color="auto"/>
        <w:bottom w:val="none" w:sz="0" w:space="0" w:color="auto"/>
        <w:right w:val="none" w:sz="0" w:space="0" w:color="auto"/>
      </w:divBdr>
    </w:div>
    <w:div w:id="1467968463">
      <w:bodyDiv w:val="1"/>
      <w:marLeft w:val="0"/>
      <w:marRight w:val="0"/>
      <w:marTop w:val="0"/>
      <w:marBottom w:val="0"/>
      <w:divBdr>
        <w:top w:val="none" w:sz="0" w:space="0" w:color="auto"/>
        <w:left w:val="none" w:sz="0" w:space="0" w:color="auto"/>
        <w:bottom w:val="none" w:sz="0" w:space="0" w:color="auto"/>
        <w:right w:val="none" w:sz="0" w:space="0" w:color="auto"/>
      </w:divBdr>
    </w:div>
    <w:div w:id="1468157084">
      <w:bodyDiv w:val="1"/>
      <w:marLeft w:val="0"/>
      <w:marRight w:val="0"/>
      <w:marTop w:val="0"/>
      <w:marBottom w:val="0"/>
      <w:divBdr>
        <w:top w:val="none" w:sz="0" w:space="0" w:color="auto"/>
        <w:left w:val="none" w:sz="0" w:space="0" w:color="auto"/>
        <w:bottom w:val="none" w:sz="0" w:space="0" w:color="auto"/>
        <w:right w:val="none" w:sz="0" w:space="0" w:color="auto"/>
      </w:divBdr>
    </w:div>
    <w:div w:id="1468157716">
      <w:bodyDiv w:val="1"/>
      <w:marLeft w:val="0"/>
      <w:marRight w:val="0"/>
      <w:marTop w:val="0"/>
      <w:marBottom w:val="0"/>
      <w:divBdr>
        <w:top w:val="none" w:sz="0" w:space="0" w:color="auto"/>
        <w:left w:val="none" w:sz="0" w:space="0" w:color="auto"/>
        <w:bottom w:val="none" w:sz="0" w:space="0" w:color="auto"/>
        <w:right w:val="none" w:sz="0" w:space="0" w:color="auto"/>
      </w:divBdr>
    </w:div>
    <w:div w:id="1468357408">
      <w:bodyDiv w:val="1"/>
      <w:marLeft w:val="0"/>
      <w:marRight w:val="0"/>
      <w:marTop w:val="0"/>
      <w:marBottom w:val="0"/>
      <w:divBdr>
        <w:top w:val="none" w:sz="0" w:space="0" w:color="auto"/>
        <w:left w:val="none" w:sz="0" w:space="0" w:color="auto"/>
        <w:bottom w:val="none" w:sz="0" w:space="0" w:color="auto"/>
        <w:right w:val="none" w:sz="0" w:space="0" w:color="auto"/>
      </w:divBdr>
    </w:div>
    <w:div w:id="1468551520">
      <w:bodyDiv w:val="1"/>
      <w:marLeft w:val="0"/>
      <w:marRight w:val="0"/>
      <w:marTop w:val="0"/>
      <w:marBottom w:val="0"/>
      <w:divBdr>
        <w:top w:val="none" w:sz="0" w:space="0" w:color="auto"/>
        <w:left w:val="none" w:sz="0" w:space="0" w:color="auto"/>
        <w:bottom w:val="none" w:sz="0" w:space="0" w:color="auto"/>
        <w:right w:val="none" w:sz="0" w:space="0" w:color="auto"/>
      </w:divBdr>
    </w:div>
    <w:div w:id="1468623701">
      <w:bodyDiv w:val="1"/>
      <w:marLeft w:val="0"/>
      <w:marRight w:val="0"/>
      <w:marTop w:val="0"/>
      <w:marBottom w:val="0"/>
      <w:divBdr>
        <w:top w:val="none" w:sz="0" w:space="0" w:color="auto"/>
        <w:left w:val="none" w:sz="0" w:space="0" w:color="auto"/>
        <w:bottom w:val="none" w:sz="0" w:space="0" w:color="auto"/>
        <w:right w:val="none" w:sz="0" w:space="0" w:color="auto"/>
      </w:divBdr>
    </w:div>
    <w:div w:id="1468626615">
      <w:bodyDiv w:val="1"/>
      <w:marLeft w:val="0"/>
      <w:marRight w:val="0"/>
      <w:marTop w:val="0"/>
      <w:marBottom w:val="0"/>
      <w:divBdr>
        <w:top w:val="none" w:sz="0" w:space="0" w:color="auto"/>
        <w:left w:val="none" w:sz="0" w:space="0" w:color="auto"/>
        <w:bottom w:val="none" w:sz="0" w:space="0" w:color="auto"/>
        <w:right w:val="none" w:sz="0" w:space="0" w:color="auto"/>
      </w:divBdr>
    </w:div>
    <w:div w:id="1468817175">
      <w:bodyDiv w:val="1"/>
      <w:marLeft w:val="0"/>
      <w:marRight w:val="0"/>
      <w:marTop w:val="0"/>
      <w:marBottom w:val="0"/>
      <w:divBdr>
        <w:top w:val="none" w:sz="0" w:space="0" w:color="auto"/>
        <w:left w:val="none" w:sz="0" w:space="0" w:color="auto"/>
        <w:bottom w:val="none" w:sz="0" w:space="0" w:color="auto"/>
        <w:right w:val="none" w:sz="0" w:space="0" w:color="auto"/>
      </w:divBdr>
    </w:div>
    <w:div w:id="1469125132">
      <w:bodyDiv w:val="1"/>
      <w:marLeft w:val="0"/>
      <w:marRight w:val="0"/>
      <w:marTop w:val="0"/>
      <w:marBottom w:val="0"/>
      <w:divBdr>
        <w:top w:val="none" w:sz="0" w:space="0" w:color="auto"/>
        <w:left w:val="none" w:sz="0" w:space="0" w:color="auto"/>
        <w:bottom w:val="none" w:sz="0" w:space="0" w:color="auto"/>
        <w:right w:val="none" w:sz="0" w:space="0" w:color="auto"/>
      </w:divBdr>
    </w:div>
    <w:div w:id="1469126804">
      <w:bodyDiv w:val="1"/>
      <w:marLeft w:val="0"/>
      <w:marRight w:val="0"/>
      <w:marTop w:val="0"/>
      <w:marBottom w:val="0"/>
      <w:divBdr>
        <w:top w:val="none" w:sz="0" w:space="0" w:color="auto"/>
        <w:left w:val="none" w:sz="0" w:space="0" w:color="auto"/>
        <w:bottom w:val="none" w:sz="0" w:space="0" w:color="auto"/>
        <w:right w:val="none" w:sz="0" w:space="0" w:color="auto"/>
      </w:divBdr>
    </w:div>
    <w:div w:id="1469131222">
      <w:bodyDiv w:val="1"/>
      <w:marLeft w:val="0"/>
      <w:marRight w:val="0"/>
      <w:marTop w:val="0"/>
      <w:marBottom w:val="0"/>
      <w:divBdr>
        <w:top w:val="none" w:sz="0" w:space="0" w:color="auto"/>
        <w:left w:val="none" w:sz="0" w:space="0" w:color="auto"/>
        <w:bottom w:val="none" w:sz="0" w:space="0" w:color="auto"/>
        <w:right w:val="none" w:sz="0" w:space="0" w:color="auto"/>
      </w:divBdr>
    </w:div>
    <w:div w:id="1469857912">
      <w:bodyDiv w:val="1"/>
      <w:marLeft w:val="0"/>
      <w:marRight w:val="0"/>
      <w:marTop w:val="0"/>
      <w:marBottom w:val="0"/>
      <w:divBdr>
        <w:top w:val="none" w:sz="0" w:space="0" w:color="auto"/>
        <w:left w:val="none" w:sz="0" w:space="0" w:color="auto"/>
        <w:bottom w:val="none" w:sz="0" w:space="0" w:color="auto"/>
        <w:right w:val="none" w:sz="0" w:space="0" w:color="auto"/>
      </w:divBdr>
    </w:div>
    <w:div w:id="1469859657">
      <w:bodyDiv w:val="1"/>
      <w:marLeft w:val="0"/>
      <w:marRight w:val="0"/>
      <w:marTop w:val="0"/>
      <w:marBottom w:val="0"/>
      <w:divBdr>
        <w:top w:val="none" w:sz="0" w:space="0" w:color="auto"/>
        <w:left w:val="none" w:sz="0" w:space="0" w:color="auto"/>
        <w:bottom w:val="none" w:sz="0" w:space="0" w:color="auto"/>
        <w:right w:val="none" w:sz="0" w:space="0" w:color="auto"/>
      </w:divBdr>
    </w:div>
    <w:div w:id="1469863736">
      <w:bodyDiv w:val="1"/>
      <w:marLeft w:val="0"/>
      <w:marRight w:val="0"/>
      <w:marTop w:val="0"/>
      <w:marBottom w:val="0"/>
      <w:divBdr>
        <w:top w:val="none" w:sz="0" w:space="0" w:color="auto"/>
        <w:left w:val="none" w:sz="0" w:space="0" w:color="auto"/>
        <w:bottom w:val="none" w:sz="0" w:space="0" w:color="auto"/>
        <w:right w:val="none" w:sz="0" w:space="0" w:color="auto"/>
      </w:divBdr>
    </w:div>
    <w:div w:id="1469937588">
      <w:bodyDiv w:val="1"/>
      <w:marLeft w:val="0"/>
      <w:marRight w:val="0"/>
      <w:marTop w:val="0"/>
      <w:marBottom w:val="0"/>
      <w:divBdr>
        <w:top w:val="none" w:sz="0" w:space="0" w:color="auto"/>
        <w:left w:val="none" w:sz="0" w:space="0" w:color="auto"/>
        <w:bottom w:val="none" w:sz="0" w:space="0" w:color="auto"/>
        <w:right w:val="none" w:sz="0" w:space="0" w:color="auto"/>
      </w:divBdr>
    </w:div>
    <w:div w:id="1470050342">
      <w:bodyDiv w:val="1"/>
      <w:marLeft w:val="0"/>
      <w:marRight w:val="0"/>
      <w:marTop w:val="0"/>
      <w:marBottom w:val="0"/>
      <w:divBdr>
        <w:top w:val="none" w:sz="0" w:space="0" w:color="auto"/>
        <w:left w:val="none" w:sz="0" w:space="0" w:color="auto"/>
        <w:bottom w:val="none" w:sz="0" w:space="0" w:color="auto"/>
        <w:right w:val="none" w:sz="0" w:space="0" w:color="auto"/>
      </w:divBdr>
    </w:div>
    <w:div w:id="1470201220">
      <w:bodyDiv w:val="1"/>
      <w:marLeft w:val="0"/>
      <w:marRight w:val="0"/>
      <w:marTop w:val="0"/>
      <w:marBottom w:val="0"/>
      <w:divBdr>
        <w:top w:val="none" w:sz="0" w:space="0" w:color="auto"/>
        <w:left w:val="none" w:sz="0" w:space="0" w:color="auto"/>
        <w:bottom w:val="none" w:sz="0" w:space="0" w:color="auto"/>
        <w:right w:val="none" w:sz="0" w:space="0" w:color="auto"/>
      </w:divBdr>
    </w:div>
    <w:div w:id="1470317935">
      <w:bodyDiv w:val="1"/>
      <w:marLeft w:val="0"/>
      <w:marRight w:val="0"/>
      <w:marTop w:val="0"/>
      <w:marBottom w:val="0"/>
      <w:divBdr>
        <w:top w:val="none" w:sz="0" w:space="0" w:color="auto"/>
        <w:left w:val="none" w:sz="0" w:space="0" w:color="auto"/>
        <w:bottom w:val="none" w:sz="0" w:space="0" w:color="auto"/>
        <w:right w:val="none" w:sz="0" w:space="0" w:color="auto"/>
      </w:divBdr>
    </w:div>
    <w:div w:id="1470512267">
      <w:bodyDiv w:val="1"/>
      <w:marLeft w:val="0"/>
      <w:marRight w:val="0"/>
      <w:marTop w:val="0"/>
      <w:marBottom w:val="0"/>
      <w:divBdr>
        <w:top w:val="none" w:sz="0" w:space="0" w:color="auto"/>
        <w:left w:val="none" w:sz="0" w:space="0" w:color="auto"/>
        <w:bottom w:val="none" w:sz="0" w:space="0" w:color="auto"/>
        <w:right w:val="none" w:sz="0" w:space="0" w:color="auto"/>
      </w:divBdr>
    </w:div>
    <w:div w:id="1470784085">
      <w:bodyDiv w:val="1"/>
      <w:marLeft w:val="0"/>
      <w:marRight w:val="0"/>
      <w:marTop w:val="0"/>
      <w:marBottom w:val="0"/>
      <w:divBdr>
        <w:top w:val="none" w:sz="0" w:space="0" w:color="auto"/>
        <w:left w:val="none" w:sz="0" w:space="0" w:color="auto"/>
        <w:bottom w:val="none" w:sz="0" w:space="0" w:color="auto"/>
        <w:right w:val="none" w:sz="0" w:space="0" w:color="auto"/>
      </w:divBdr>
    </w:div>
    <w:div w:id="1471289497">
      <w:bodyDiv w:val="1"/>
      <w:marLeft w:val="0"/>
      <w:marRight w:val="0"/>
      <w:marTop w:val="0"/>
      <w:marBottom w:val="0"/>
      <w:divBdr>
        <w:top w:val="none" w:sz="0" w:space="0" w:color="auto"/>
        <w:left w:val="none" w:sz="0" w:space="0" w:color="auto"/>
        <w:bottom w:val="none" w:sz="0" w:space="0" w:color="auto"/>
        <w:right w:val="none" w:sz="0" w:space="0" w:color="auto"/>
      </w:divBdr>
    </w:div>
    <w:div w:id="1471361525">
      <w:bodyDiv w:val="1"/>
      <w:marLeft w:val="0"/>
      <w:marRight w:val="0"/>
      <w:marTop w:val="0"/>
      <w:marBottom w:val="0"/>
      <w:divBdr>
        <w:top w:val="none" w:sz="0" w:space="0" w:color="auto"/>
        <w:left w:val="none" w:sz="0" w:space="0" w:color="auto"/>
        <w:bottom w:val="none" w:sz="0" w:space="0" w:color="auto"/>
        <w:right w:val="none" w:sz="0" w:space="0" w:color="auto"/>
      </w:divBdr>
    </w:div>
    <w:div w:id="1471362842">
      <w:bodyDiv w:val="1"/>
      <w:marLeft w:val="0"/>
      <w:marRight w:val="0"/>
      <w:marTop w:val="0"/>
      <w:marBottom w:val="0"/>
      <w:divBdr>
        <w:top w:val="none" w:sz="0" w:space="0" w:color="auto"/>
        <w:left w:val="none" w:sz="0" w:space="0" w:color="auto"/>
        <w:bottom w:val="none" w:sz="0" w:space="0" w:color="auto"/>
        <w:right w:val="none" w:sz="0" w:space="0" w:color="auto"/>
      </w:divBdr>
    </w:div>
    <w:div w:id="1471628210">
      <w:bodyDiv w:val="1"/>
      <w:marLeft w:val="0"/>
      <w:marRight w:val="0"/>
      <w:marTop w:val="0"/>
      <w:marBottom w:val="0"/>
      <w:divBdr>
        <w:top w:val="none" w:sz="0" w:space="0" w:color="auto"/>
        <w:left w:val="none" w:sz="0" w:space="0" w:color="auto"/>
        <w:bottom w:val="none" w:sz="0" w:space="0" w:color="auto"/>
        <w:right w:val="none" w:sz="0" w:space="0" w:color="auto"/>
      </w:divBdr>
    </w:div>
    <w:div w:id="1472481213">
      <w:bodyDiv w:val="1"/>
      <w:marLeft w:val="0"/>
      <w:marRight w:val="0"/>
      <w:marTop w:val="0"/>
      <w:marBottom w:val="0"/>
      <w:divBdr>
        <w:top w:val="none" w:sz="0" w:space="0" w:color="auto"/>
        <w:left w:val="none" w:sz="0" w:space="0" w:color="auto"/>
        <w:bottom w:val="none" w:sz="0" w:space="0" w:color="auto"/>
        <w:right w:val="none" w:sz="0" w:space="0" w:color="auto"/>
      </w:divBdr>
    </w:div>
    <w:div w:id="1472675434">
      <w:bodyDiv w:val="1"/>
      <w:marLeft w:val="0"/>
      <w:marRight w:val="0"/>
      <w:marTop w:val="0"/>
      <w:marBottom w:val="0"/>
      <w:divBdr>
        <w:top w:val="none" w:sz="0" w:space="0" w:color="auto"/>
        <w:left w:val="none" w:sz="0" w:space="0" w:color="auto"/>
        <w:bottom w:val="none" w:sz="0" w:space="0" w:color="auto"/>
        <w:right w:val="none" w:sz="0" w:space="0" w:color="auto"/>
      </w:divBdr>
    </w:div>
    <w:div w:id="1472750917">
      <w:bodyDiv w:val="1"/>
      <w:marLeft w:val="0"/>
      <w:marRight w:val="0"/>
      <w:marTop w:val="0"/>
      <w:marBottom w:val="0"/>
      <w:divBdr>
        <w:top w:val="none" w:sz="0" w:space="0" w:color="auto"/>
        <w:left w:val="none" w:sz="0" w:space="0" w:color="auto"/>
        <w:bottom w:val="none" w:sz="0" w:space="0" w:color="auto"/>
        <w:right w:val="none" w:sz="0" w:space="0" w:color="auto"/>
      </w:divBdr>
    </w:div>
    <w:div w:id="1472793072">
      <w:bodyDiv w:val="1"/>
      <w:marLeft w:val="0"/>
      <w:marRight w:val="0"/>
      <w:marTop w:val="0"/>
      <w:marBottom w:val="0"/>
      <w:divBdr>
        <w:top w:val="none" w:sz="0" w:space="0" w:color="auto"/>
        <w:left w:val="none" w:sz="0" w:space="0" w:color="auto"/>
        <w:bottom w:val="none" w:sz="0" w:space="0" w:color="auto"/>
        <w:right w:val="none" w:sz="0" w:space="0" w:color="auto"/>
      </w:divBdr>
    </w:div>
    <w:div w:id="1473017385">
      <w:bodyDiv w:val="1"/>
      <w:marLeft w:val="0"/>
      <w:marRight w:val="0"/>
      <w:marTop w:val="0"/>
      <w:marBottom w:val="0"/>
      <w:divBdr>
        <w:top w:val="none" w:sz="0" w:space="0" w:color="auto"/>
        <w:left w:val="none" w:sz="0" w:space="0" w:color="auto"/>
        <w:bottom w:val="none" w:sz="0" w:space="0" w:color="auto"/>
        <w:right w:val="none" w:sz="0" w:space="0" w:color="auto"/>
      </w:divBdr>
    </w:div>
    <w:div w:id="1473281118">
      <w:bodyDiv w:val="1"/>
      <w:marLeft w:val="0"/>
      <w:marRight w:val="0"/>
      <w:marTop w:val="0"/>
      <w:marBottom w:val="0"/>
      <w:divBdr>
        <w:top w:val="none" w:sz="0" w:space="0" w:color="auto"/>
        <w:left w:val="none" w:sz="0" w:space="0" w:color="auto"/>
        <w:bottom w:val="none" w:sz="0" w:space="0" w:color="auto"/>
        <w:right w:val="none" w:sz="0" w:space="0" w:color="auto"/>
      </w:divBdr>
    </w:div>
    <w:div w:id="1473326629">
      <w:bodyDiv w:val="1"/>
      <w:marLeft w:val="0"/>
      <w:marRight w:val="0"/>
      <w:marTop w:val="0"/>
      <w:marBottom w:val="0"/>
      <w:divBdr>
        <w:top w:val="none" w:sz="0" w:space="0" w:color="auto"/>
        <w:left w:val="none" w:sz="0" w:space="0" w:color="auto"/>
        <w:bottom w:val="none" w:sz="0" w:space="0" w:color="auto"/>
        <w:right w:val="none" w:sz="0" w:space="0" w:color="auto"/>
      </w:divBdr>
    </w:div>
    <w:div w:id="1473407657">
      <w:bodyDiv w:val="1"/>
      <w:marLeft w:val="0"/>
      <w:marRight w:val="0"/>
      <w:marTop w:val="0"/>
      <w:marBottom w:val="0"/>
      <w:divBdr>
        <w:top w:val="none" w:sz="0" w:space="0" w:color="auto"/>
        <w:left w:val="none" w:sz="0" w:space="0" w:color="auto"/>
        <w:bottom w:val="none" w:sz="0" w:space="0" w:color="auto"/>
        <w:right w:val="none" w:sz="0" w:space="0" w:color="auto"/>
      </w:divBdr>
    </w:div>
    <w:div w:id="1473448111">
      <w:bodyDiv w:val="1"/>
      <w:marLeft w:val="0"/>
      <w:marRight w:val="0"/>
      <w:marTop w:val="0"/>
      <w:marBottom w:val="0"/>
      <w:divBdr>
        <w:top w:val="none" w:sz="0" w:space="0" w:color="auto"/>
        <w:left w:val="none" w:sz="0" w:space="0" w:color="auto"/>
        <w:bottom w:val="none" w:sz="0" w:space="0" w:color="auto"/>
        <w:right w:val="none" w:sz="0" w:space="0" w:color="auto"/>
      </w:divBdr>
    </w:div>
    <w:div w:id="1473717540">
      <w:bodyDiv w:val="1"/>
      <w:marLeft w:val="0"/>
      <w:marRight w:val="0"/>
      <w:marTop w:val="0"/>
      <w:marBottom w:val="0"/>
      <w:divBdr>
        <w:top w:val="none" w:sz="0" w:space="0" w:color="auto"/>
        <w:left w:val="none" w:sz="0" w:space="0" w:color="auto"/>
        <w:bottom w:val="none" w:sz="0" w:space="0" w:color="auto"/>
        <w:right w:val="none" w:sz="0" w:space="0" w:color="auto"/>
      </w:divBdr>
    </w:div>
    <w:div w:id="1473861090">
      <w:bodyDiv w:val="1"/>
      <w:marLeft w:val="0"/>
      <w:marRight w:val="0"/>
      <w:marTop w:val="0"/>
      <w:marBottom w:val="0"/>
      <w:divBdr>
        <w:top w:val="none" w:sz="0" w:space="0" w:color="auto"/>
        <w:left w:val="none" w:sz="0" w:space="0" w:color="auto"/>
        <w:bottom w:val="none" w:sz="0" w:space="0" w:color="auto"/>
        <w:right w:val="none" w:sz="0" w:space="0" w:color="auto"/>
      </w:divBdr>
    </w:div>
    <w:div w:id="1473865479">
      <w:bodyDiv w:val="1"/>
      <w:marLeft w:val="0"/>
      <w:marRight w:val="0"/>
      <w:marTop w:val="0"/>
      <w:marBottom w:val="0"/>
      <w:divBdr>
        <w:top w:val="none" w:sz="0" w:space="0" w:color="auto"/>
        <w:left w:val="none" w:sz="0" w:space="0" w:color="auto"/>
        <w:bottom w:val="none" w:sz="0" w:space="0" w:color="auto"/>
        <w:right w:val="none" w:sz="0" w:space="0" w:color="auto"/>
      </w:divBdr>
    </w:div>
    <w:div w:id="1474057605">
      <w:bodyDiv w:val="1"/>
      <w:marLeft w:val="0"/>
      <w:marRight w:val="0"/>
      <w:marTop w:val="0"/>
      <w:marBottom w:val="0"/>
      <w:divBdr>
        <w:top w:val="none" w:sz="0" w:space="0" w:color="auto"/>
        <w:left w:val="none" w:sz="0" w:space="0" w:color="auto"/>
        <w:bottom w:val="none" w:sz="0" w:space="0" w:color="auto"/>
        <w:right w:val="none" w:sz="0" w:space="0" w:color="auto"/>
      </w:divBdr>
    </w:div>
    <w:div w:id="1474102818">
      <w:bodyDiv w:val="1"/>
      <w:marLeft w:val="0"/>
      <w:marRight w:val="0"/>
      <w:marTop w:val="0"/>
      <w:marBottom w:val="0"/>
      <w:divBdr>
        <w:top w:val="none" w:sz="0" w:space="0" w:color="auto"/>
        <w:left w:val="none" w:sz="0" w:space="0" w:color="auto"/>
        <w:bottom w:val="none" w:sz="0" w:space="0" w:color="auto"/>
        <w:right w:val="none" w:sz="0" w:space="0" w:color="auto"/>
      </w:divBdr>
    </w:div>
    <w:div w:id="1474129945">
      <w:bodyDiv w:val="1"/>
      <w:marLeft w:val="0"/>
      <w:marRight w:val="0"/>
      <w:marTop w:val="0"/>
      <w:marBottom w:val="0"/>
      <w:divBdr>
        <w:top w:val="none" w:sz="0" w:space="0" w:color="auto"/>
        <w:left w:val="none" w:sz="0" w:space="0" w:color="auto"/>
        <w:bottom w:val="none" w:sz="0" w:space="0" w:color="auto"/>
        <w:right w:val="none" w:sz="0" w:space="0" w:color="auto"/>
      </w:divBdr>
    </w:div>
    <w:div w:id="1474902995">
      <w:bodyDiv w:val="1"/>
      <w:marLeft w:val="0"/>
      <w:marRight w:val="0"/>
      <w:marTop w:val="0"/>
      <w:marBottom w:val="0"/>
      <w:divBdr>
        <w:top w:val="none" w:sz="0" w:space="0" w:color="auto"/>
        <w:left w:val="none" w:sz="0" w:space="0" w:color="auto"/>
        <w:bottom w:val="none" w:sz="0" w:space="0" w:color="auto"/>
        <w:right w:val="none" w:sz="0" w:space="0" w:color="auto"/>
      </w:divBdr>
    </w:div>
    <w:div w:id="1475368908">
      <w:bodyDiv w:val="1"/>
      <w:marLeft w:val="0"/>
      <w:marRight w:val="0"/>
      <w:marTop w:val="0"/>
      <w:marBottom w:val="0"/>
      <w:divBdr>
        <w:top w:val="none" w:sz="0" w:space="0" w:color="auto"/>
        <w:left w:val="none" w:sz="0" w:space="0" w:color="auto"/>
        <w:bottom w:val="none" w:sz="0" w:space="0" w:color="auto"/>
        <w:right w:val="none" w:sz="0" w:space="0" w:color="auto"/>
      </w:divBdr>
    </w:div>
    <w:div w:id="1475370215">
      <w:bodyDiv w:val="1"/>
      <w:marLeft w:val="0"/>
      <w:marRight w:val="0"/>
      <w:marTop w:val="0"/>
      <w:marBottom w:val="0"/>
      <w:divBdr>
        <w:top w:val="none" w:sz="0" w:space="0" w:color="auto"/>
        <w:left w:val="none" w:sz="0" w:space="0" w:color="auto"/>
        <w:bottom w:val="none" w:sz="0" w:space="0" w:color="auto"/>
        <w:right w:val="none" w:sz="0" w:space="0" w:color="auto"/>
      </w:divBdr>
    </w:div>
    <w:div w:id="1475413078">
      <w:bodyDiv w:val="1"/>
      <w:marLeft w:val="0"/>
      <w:marRight w:val="0"/>
      <w:marTop w:val="0"/>
      <w:marBottom w:val="0"/>
      <w:divBdr>
        <w:top w:val="none" w:sz="0" w:space="0" w:color="auto"/>
        <w:left w:val="none" w:sz="0" w:space="0" w:color="auto"/>
        <w:bottom w:val="none" w:sz="0" w:space="0" w:color="auto"/>
        <w:right w:val="none" w:sz="0" w:space="0" w:color="auto"/>
      </w:divBdr>
    </w:div>
    <w:div w:id="1475483946">
      <w:bodyDiv w:val="1"/>
      <w:marLeft w:val="0"/>
      <w:marRight w:val="0"/>
      <w:marTop w:val="0"/>
      <w:marBottom w:val="0"/>
      <w:divBdr>
        <w:top w:val="none" w:sz="0" w:space="0" w:color="auto"/>
        <w:left w:val="none" w:sz="0" w:space="0" w:color="auto"/>
        <w:bottom w:val="none" w:sz="0" w:space="0" w:color="auto"/>
        <w:right w:val="none" w:sz="0" w:space="0" w:color="auto"/>
      </w:divBdr>
    </w:div>
    <w:div w:id="1475634750">
      <w:bodyDiv w:val="1"/>
      <w:marLeft w:val="0"/>
      <w:marRight w:val="0"/>
      <w:marTop w:val="0"/>
      <w:marBottom w:val="0"/>
      <w:divBdr>
        <w:top w:val="none" w:sz="0" w:space="0" w:color="auto"/>
        <w:left w:val="none" w:sz="0" w:space="0" w:color="auto"/>
        <w:bottom w:val="none" w:sz="0" w:space="0" w:color="auto"/>
        <w:right w:val="none" w:sz="0" w:space="0" w:color="auto"/>
      </w:divBdr>
    </w:div>
    <w:div w:id="1475953674">
      <w:bodyDiv w:val="1"/>
      <w:marLeft w:val="0"/>
      <w:marRight w:val="0"/>
      <w:marTop w:val="0"/>
      <w:marBottom w:val="0"/>
      <w:divBdr>
        <w:top w:val="none" w:sz="0" w:space="0" w:color="auto"/>
        <w:left w:val="none" w:sz="0" w:space="0" w:color="auto"/>
        <w:bottom w:val="none" w:sz="0" w:space="0" w:color="auto"/>
        <w:right w:val="none" w:sz="0" w:space="0" w:color="auto"/>
      </w:divBdr>
    </w:div>
    <w:div w:id="1475954126">
      <w:bodyDiv w:val="1"/>
      <w:marLeft w:val="0"/>
      <w:marRight w:val="0"/>
      <w:marTop w:val="0"/>
      <w:marBottom w:val="0"/>
      <w:divBdr>
        <w:top w:val="none" w:sz="0" w:space="0" w:color="auto"/>
        <w:left w:val="none" w:sz="0" w:space="0" w:color="auto"/>
        <w:bottom w:val="none" w:sz="0" w:space="0" w:color="auto"/>
        <w:right w:val="none" w:sz="0" w:space="0" w:color="auto"/>
      </w:divBdr>
    </w:div>
    <w:div w:id="1476069921">
      <w:bodyDiv w:val="1"/>
      <w:marLeft w:val="0"/>
      <w:marRight w:val="0"/>
      <w:marTop w:val="0"/>
      <w:marBottom w:val="0"/>
      <w:divBdr>
        <w:top w:val="none" w:sz="0" w:space="0" w:color="auto"/>
        <w:left w:val="none" w:sz="0" w:space="0" w:color="auto"/>
        <w:bottom w:val="none" w:sz="0" w:space="0" w:color="auto"/>
        <w:right w:val="none" w:sz="0" w:space="0" w:color="auto"/>
      </w:divBdr>
    </w:div>
    <w:div w:id="1476138111">
      <w:bodyDiv w:val="1"/>
      <w:marLeft w:val="0"/>
      <w:marRight w:val="0"/>
      <w:marTop w:val="0"/>
      <w:marBottom w:val="0"/>
      <w:divBdr>
        <w:top w:val="none" w:sz="0" w:space="0" w:color="auto"/>
        <w:left w:val="none" w:sz="0" w:space="0" w:color="auto"/>
        <w:bottom w:val="none" w:sz="0" w:space="0" w:color="auto"/>
        <w:right w:val="none" w:sz="0" w:space="0" w:color="auto"/>
      </w:divBdr>
    </w:div>
    <w:div w:id="1476491809">
      <w:bodyDiv w:val="1"/>
      <w:marLeft w:val="0"/>
      <w:marRight w:val="0"/>
      <w:marTop w:val="0"/>
      <w:marBottom w:val="0"/>
      <w:divBdr>
        <w:top w:val="none" w:sz="0" w:space="0" w:color="auto"/>
        <w:left w:val="none" w:sz="0" w:space="0" w:color="auto"/>
        <w:bottom w:val="none" w:sz="0" w:space="0" w:color="auto"/>
        <w:right w:val="none" w:sz="0" w:space="0" w:color="auto"/>
      </w:divBdr>
    </w:div>
    <w:div w:id="1476605952">
      <w:bodyDiv w:val="1"/>
      <w:marLeft w:val="0"/>
      <w:marRight w:val="0"/>
      <w:marTop w:val="0"/>
      <w:marBottom w:val="0"/>
      <w:divBdr>
        <w:top w:val="none" w:sz="0" w:space="0" w:color="auto"/>
        <w:left w:val="none" w:sz="0" w:space="0" w:color="auto"/>
        <w:bottom w:val="none" w:sz="0" w:space="0" w:color="auto"/>
        <w:right w:val="none" w:sz="0" w:space="0" w:color="auto"/>
      </w:divBdr>
    </w:div>
    <w:div w:id="1476608082">
      <w:bodyDiv w:val="1"/>
      <w:marLeft w:val="0"/>
      <w:marRight w:val="0"/>
      <w:marTop w:val="0"/>
      <w:marBottom w:val="0"/>
      <w:divBdr>
        <w:top w:val="none" w:sz="0" w:space="0" w:color="auto"/>
        <w:left w:val="none" w:sz="0" w:space="0" w:color="auto"/>
        <w:bottom w:val="none" w:sz="0" w:space="0" w:color="auto"/>
        <w:right w:val="none" w:sz="0" w:space="0" w:color="auto"/>
      </w:divBdr>
    </w:div>
    <w:div w:id="1476988379">
      <w:bodyDiv w:val="1"/>
      <w:marLeft w:val="0"/>
      <w:marRight w:val="0"/>
      <w:marTop w:val="0"/>
      <w:marBottom w:val="0"/>
      <w:divBdr>
        <w:top w:val="none" w:sz="0" w:space="0" w:color="auto"/>
        <w:left w:val="none" w:sz="0" w:space="0" w:color="auto"/>
        <w:bottom w:val="none" w:sz="0" w:space="0" w:color="auto"/>
        <w:right w:val="none" w:sz="0" w:space="0" w:color="auto"/>
      </w:divBdr>
    </w:div>
    <w:div w:id="1477066601">
      <w:bodyDiv w:val="1"/>
      <w:marLeft w:val="0"/>
      <w:marRight w:val="0"/>
      <w:marTop w:val="0"/>
      <w:marBottom w:val="0"/>
      <w:divBdr>
        <w:top w:val="none" w:sz="0" w:space="0" w:color="auto"/>
        <w:left w:val="none" w:sz="0" w:space="0" w:color="auto"/>
        <w:bottom w:val="none" w:sz="0" w:space="0" w:color="auto"/>
        <w:right w:val="none" w:sz="0" w:space="0" w:color="auto"/>
      </w:divBdr>
    </w:div>
    <w:div w:id="1477067225">
      <w:bodyDiv w:val="1"/>
      <w:marLeft w:val="0"/>
      <w:marRight w:val="0"/>
      <w:marTop w:val="0"/>
      <w:marBottom w:val="0"/>
      <w:divBdr>
        <w:top w:val="none" w:sz="0" w:space="0" w:color="auto"/>
        <w:left w:val="none" w:sz="0" w:space="0" w:color="auto"/>
        <w:bottom w:val="none" w:sz="0" w:space="0" w:color="auto"/>
        <w:right w:val="none" w:sz="0" w:space="0" w:color="auto"/>
      </w:divBdr>
    </w:div>
    <w:div w:id="1477339812">
      <w:bodyDiv w:val="1"/>
      <w:marLeft w:val="0"/>
      <w:marRight w:val="0"/>
      <w:marTop w:val="0"/>
      <w:marBottom w:val="0"/>
      <w:divBdr>
        <w:top w:val="none" w:sz="0" w:space="0" w:color="auto"/>
        <w:left w:val="none" w:sz="0" w:space="0" w:color="auto"/>
        <w:bottom w:val="none" w:sz="0" w:space="0" w:color="auto"/>
        <w:right w:val="none" w:sz="0" w:space="0" w:color="auto"/>
      </w:divBdr>
    </w:div>
    <w:div w:id="1477409760">
      <w:bodyDiv w:val="1"/>
      <w:marLeft w:val="0"/>
      <w:marRight w:val="0"/>
      <w:marTop w:val="0"/>
      <w:marBottom w:val="0"/>
      <w:divBdr>
        <w:top w:val="none" w:sz="0" w:space="0" w:color="auto"/>
        <w:left w:val="none" w:sz="0" w:space="0" w:color="auto"/>
        <w:bottom w:val="none" w:sz="0" w:space="0" w:color="auto"/>
        <w:right w:val="none" w:sz="0" w:space="0" w:color="auto"/>
      </w:divBdr>
    </w:div>
    <w:div w:id="1477601639">
      <w:bodyDiv w:val="1"/>
      <w:marLeft w:val="0"/>
      <w:marRight w:val="0"/>
      <w:marTop w:val="0"/>
      <w:marBottom w:val="0"/>
      <w:divBdr>
        <w:top w:val="none" w:sz="0" w:space="0" w:color="auto"/>
        <w:left w:val="none" w:sz="0" w:space="0" w:color="auto"/>
        <w:bottom w:val="none" w:sz="0" w:space="0" w:color="auto"/>
        <w:right w:val="none" w:sz="0" w:space="0" w:color="auto"/>
      </w:divBdr>
    </w:div>
    <w:div w:id="1477643701">
      <w:bodyDiv w:val="1"/>
      <w:marLeft w:val="0"/>
      <w:marRight w:val="0"/>
      <w:marTop w:val="0"/>
      <w:marBottom w:val="0"/>
      <w:divBdr>
        <w:top w:val="none" w:sz="0" w:space="0" w:color="auto"/>
        <w:left w:val="none" w:sz="0" w:space="0" w:color="auto"/>
        <w:bottom w:val="none" w:sz="0" w:space="0" w:color="auto"/>
        <w:right w:val="none" w:sz="0" w:space="0" w:color="auto"/>
      </w:divBdr>
    </w:div>
    <w:div w:id="1477794128">
      <w:bodyDiv w:val="1"/>
      <w:marLeft w:val="0"/>
      <w:marRight w:val="0"/>
      <w:marTop w:val="0"/>
      <w:marBottom w:val="0"/>
      <w:divBdr>
        <w:top w:val="none" w:sz="0" w:space="0" w:color="auto"/>
        <w:left w:val="none" w:sz="0" w:space="0" w:color="auto"/>
        <w:bottom w:val="none" w:sz="0" w:space="0" w:color="auto"/>
        <w:right w:val="none" w:sz="0" w:space="0" w:color="auto"/>
      </w:divBdr>
    </w:div>
    <w:div w:id="1477910606">
      <w:bodyDiv w:val="1"/>
      <w:marLeft w:val="0"/>
      <w:marRight w:val="0"/>
      <w:marTop w:val="0"/>
      <w:marBottom w:val="0"/>
      <w:divBdr>
        <w:top w:val="none" w:sz="0" w:space="0" w:color="auto"/>
        <w:left w:val="none" w:sz="0" w:space="0" w:color="auto"/>
        <w:bottom w:val="none" w:sz="0" w:space="0" w:color="auto"/>
        <w:right w:val="none" w:sz="0" w:space="0" w:color="auto"/>
      </w:divBdr>
    </w:div>
    <w:div w:id="1477988347">
      <w:bodyDiv w:val="1"/>
      <w:marLeft w:val="0"/>
      <w:marRight w:val="0"/>
      <w:marTop w:val="0"/>
      <w:marBottom w:val="0"/>
      <w:divBdr>
        <w:top w:val="none" w:sz="0" w:space="0" w:color="auto"/>
        <w:left w:val="none" w:sz="0" w:space="0" w:color="auto"/>
        <w:bottom w:val="none" w:sz="0" w:space="0" w:color="auto"/>
        <w:right w:val="none" w:sz="0" w:space="0" w:color="auto"/>
      </w:divBdr>
    </w:div>
    <w:div w:id="1477988385">
      <w:bodyDiv w:val="1"/>
      <w:marLeft w:val="0"/>
      <w:marRight w:val="0"/>
      <w:marTop w:val="0"/>
      <w:marBottom w:val="0"/>
      <w:divBdr>
        <w:top w:val="none" w:sz="0" w:space="0" w:color="auto"/>
        <w:left w:val="none" w:sz="0" w:space="0" w:color="auto"/>
        <w:bottom w:val="none" w:sz="0" w:space="0" w:color="auto"/>
        <w:right w:val="none" w:sz="0" w:space="0" w:color="auto"/>
      </w:divBdr>
    </w:div>
    <w:div w:id="1478064112">
      <w:bodyDiv w:val="1"/>
      <w:marLeft w:val="0"/>
      <w:marRight w:val="0"/>
      <w:marTop w:val="0"/>
      <w:marBottom w:val="0"/>
      <w:divBdr>
        <w:top w:val="none" w:sz="0" w:space="0" w:color="auto"/>
        <w:left w:val="none" w:sz="0" w:space="0" w:color="auto"/>
        <w:bottom w:val="none" w:sz="0" w:space="0" w:color="auto"/>
        <w:right w:val="none" w:sz="0" w:space="0" w:color="auto"/>
      </w:divBdr>
    </w:div>
    <w:div w:id="1478065916">
      <w:bodyDiv w:val="1"/>
      <w:marLeft w:val="0"/>
      <w:marRight w:val="0"/>
      <w:marTop w:val="0"/>
      <w:marBottom w:val="0"/>
      <w:divBdr>
        <w:top w:val="none" w:sz="0" w:space="0" w:color="auto"/>
        <w:left w:val="none" w:sz="0" w:space="0" w:color="auto"/>
        <w:bottom w:val="none" w:sz="0" w:space="0" w:color="auto"/>
        <w:right w:val="none" w:sz="0" w:space="0" w:color="auto"/>
      </w:divBdr>
    </w:div>
    <w:div w:id="1478182187">
      <w:bodyDiv w:val="1"/>
      <w:marLeft w:val="0"/>
      <w:marRight w:val="0"/>
      <w:marTop w:val="0"/>
      <w:marBottom w:val="0"/>
      <w:divBdr>
        <w:top w:val="none" w:sz="0" w:space="0" w:color="auto"/>
        <w:left w:val="none" w:sz="0" w:space="0" w:color="auto"/>
        <w:bottom w:val="none" w:sz="0" w:space="0" w:color="auto"/>
        <w:right w:val="none" w:sz="0" w:space="0" w:color="auto"/>
      </w:divBdr>
    </w:div>
    <w:div w:id="1478300685">
      <w:bodyDiv w:val="1"/>
      <w:marLeft w:val="0"/>
      <w:marRight w:val="0"/>
      <w:marTop w:val="0"/>
      <w:marBottom w:val="0"/>
      <w:divBdr>
        <w:top w:val="none" w:sz="0" w:space="0" w:color="auto"/>
        <w:left w:val="none" w:sz="0" w:space="0" w:color="auto"/>
        <w:bottom w:val="none" w:sz="0" w:space="0" w:color="auto"/>
        <w:right w:val="none" w:sz="0" w:space="0" w:color="auto"/>
      </w:divBdr>
    </w:div>
    <w:div w:id="1478718957">
      <w:bodyDiv w:val="1"/>
      <w:marLeft w:val="0"/>
      <w:marRight w:val="0"/>
      <w:marTop w:val="0"/>
      <w:marBottom w:val="0"/>
      <w:divBdr>
        <w:top w:val="none" w:sz="0" w:space="0" w:color="auto"/>
        <w:left w:val="none" w:sz="0" w:space="0" w:color="auto"/>
        <w:bottom w:val="none" w:sz="0" w:space="0" w:color="auto"/>
        <w:right w:val="none" w:sz="0" w:space="0" w:color="auto"/>
      </w:divBdr>
    </w:div>
    <w:div w:id="1478764765">
      <w:bodyDiv w:val="1"/>
      <w:marLeft w:val="0"/>
      <w:marRight w:val="0"/>
      <w:marTop w:val="0"/>
      <w:marBottom w:val="0"/>
      <w:divBdr>
        <w:top w:val="none" w:sz="0" w:space="0" w:color="auto"/>
        <w:left w:val="none" w:sz="0" w:space="0" w:color="auto"/>
        <w:bottom w:val="none" w:sz="0" w:space="0" w:color="auto"/>
        <w:right w:val="none" w:sz="0" w:space="0" w:color="auto"/>
      </w:divBdr>
    </w:div>
    <w:div w:id="1478839489">
      <w:bodyDiv w:val="1"/>
      <w:marLeft w:val="0"/>
      <w:marRight w:val="0"/>
      <w:marTop w:val="0"/>
      <w:marBottom w:val="0"/>
      <w:divBdr>
        <w:top w:val="none" w:sz="0" w:space="0" w:color="auto"/>
        <w:left w:val="none" w:sz="0" w:space="0" w:color="auto"/>
        <w:bottom w:val="none" w:sz="0" w:space="0" w:color="auto"/>
        <w:right w:val="none" w:sz="0" w:space="0" w:color="auto"/>
      </w:divBdr>
    </w:div>
    <w:div w:id="1478912024">
      <w:bodyDiv w:val="1"/>
      <w:marLeft w:val="0"/>
      <w:marRight w:val="0"/>
      <w:marTop w:val="0"/>
      <w:marBottom w:val="0"/>
      <w:divBdr>
        <w:top w:val="none" w:sz="0" w:space="0" w:color="auto"/>
        <w:left w:val="none" w:sz="0" w:space="0" w:color="auto"/>
        <w:bottom w:val="none" w:sz="0" w:space="0" w:color="auto"/>
        <w:right w:val="none" w:sz="0" w:space="0" w:color="auto"/>
      </w:divBdr>
    </w:div>
    <w:div w:id="1478954442">
      <w:bodyDiv w:val="1"/>
      <w:marLeft w:val="0"/>
      <w:marRight w:val="0"/>
      <w:marTop w:val="0"/>
      <w:marBottom w:val="0"/>
      <w:divBdr>
        <w:top w:val="none" w:sz="0" w:space="0" w:color="auto"/>
        <w:left w:val="none" w:sz="0" w:space="0" w:color="auto"/>
        <w:bottom w:val="none" w:sz="0" w:space="0" w:color="auto"/>
        <w:right w:val="none" w:sz="0" w:space="0" w:color="auto"/>
      </w:divBdr>
    </w:div>
    <w:div w:id="1478958935">
      <w:bodyDiv w:val="1"/>
      <w:marLeft w:val="0"/>
      <w:marRight w:val="0"/>
      <w:marTop w:val="0"/>
      <w:marBottom w:val="0"/>
      <w:divBdr>
        <w:top w:val="none" w:sz="0" w:space="0" w:color="auto"/>
        <w:left w:val="none" w:sz="0" w:space="0" w:color="auto"/>
        <w:bottom w:val="none" w:sz="0" w:space="0" w:color="auto"/>
        <w:right w:val="none" w:sz="0" w:space="0" w:color="auto"/>
      </w:divBdr>
    </w:div>
    <w:div w:id="1478959484">
      <w:bodyDiv w:val="1"/>
      <w:marLeft w:val="0"/>
      <w:marRight w:val="0"/>
      <w:marTop w:val="0"/>
      <w:marBottom w:val="0"/>
      <w:divBdr>
        <w:top w:val="none" w:sz="0" w:space="0" w:color="auto"/>
        <w:left w:val="none" w:sz="0" w:space="0" w:color="auto"/>
        <w:bottom w:val="none" w:sz="0" w:space="0" w:color="auto"/>
        <w:right w:val="none" w:sz="0" w:space="0" w:color="auto"/>
      </w:divBdr>
    </w:div>
    <w:div w:id="1479149097">
      <w:bodyDiv w:val="1"/>
      <w:marLeft w:val="0"/>
      <w:marRight w:val="0"/>
      <w:marTop w:val="0"/>
      <w:marBottom w:val="0"/>
      <w:divBdr>
        <w:top w:val="none" w:sz="0" w:space="0" w:color="auto"/>
        <w:left w:val="none" w:sz="0" w:space="0" w:color="auto"/>
        <w:bottom w:val="none" w:sz="0" w:space="0" w:color="auto"/>
        <w:right w:val="none" w:sz="0" w:space="0" w:color="auto"/>
      </w:divBdr>
    </w:div>
    <w:div w:id="1479615799">
      <w:bodyDiv w:val="1"/>
      <w:marLeft w:val="0"/>
      <w:marRight w:val="0"/>
      <w:marTop w:val="0"/>
      <w:marBottom w:val="0"/>
      <w:divBdr>
        <w:top w:val="none" w:sz="0" w:space="0" w:color="auto"/>
        <w:left w:val="none" w:sz="0" w:space="0" w:color="auto"/>
        <w:bottom w:val="none" w:sz="0" w:space="0" w:color="auto"/>
        <w:right w:val="none" w:sz="0" w:space="0" w:color="auto"/>
      </w:divBdr>
    </w:div>
    <w:div w:id="1479885980">
      <w:bodyDiv w:val="1"/>
      <w:marLeft w:val="0"/>
      <w:marRight w:val="0"/>
      <w:marTop w:val="0"/>
      <w:marBottom w:val="0"/>
      <w:divBdr>
        <w:top w:val="none" w:sz="0" w:space="0" w:color="auto"/>
        <w:left w:val="none" w:sz="0" w:space="0" w:color="auto"/>
        <w:bottom w:val="none" w:sz="0" w:space="0" w:color="auto"/>
        <w:right w:val="none" w:sz="0" w:space="0" w:color="auto"/>
      </w:divBdr>
    </w:div>
    <w:div w:id="1480002991">
      <w:bodyDiv w:val="1"/>
      <w:marLeft w:val="0"/>
      <w:marRight w:val="0"/>
      <w:marTop w:val="0"/>
      <w:marBottom w:val="0"/>
      <w:divBdr>
        <w:top w:val="none" w:sz="0" w:space="0" w:color="auto"/>
        <w:left w:val="none" w:sz="0" w:space="0" w:color="auto"/>
        <w:bottom w:val="none" w:sz="0" w:space="0" w:color="auto"/>
        <w:right w:val="none" w:sz="0" w:space="0" w:color="auto"/>
      </w:divBdr>
    </w:div>
    <w:div w:id="1480146512">
      <w:bodyDiv w:val="1"/>
      <w:marLeft w:val="0"/>
      <w:marRight w:val="0"/>
      <w:marTop w:val="0"/>
      <w:marBottom w:val="0"/>
      <w:divBdr>
        <w:top w:val="none" w:sz="0" w:space="0" w:color="auto"/>
        <w:left w:val="none" w:sz="0" w:space="0" w:color="auto"/>
        <w:bottom w:val="none" w:sz="0" w:space="0" w:color="auto"/>
        <w:right w:val="none" w:sz="0" w:space="0" w:color="auto"/>
      </w:divBdr>
    </w:div>
    <w:div w:id="1480227729">
      <w:bodyDiv w:val="1"/>
      <w:marLeft w:val="0"/>
      <w:marRight w:val="0"/>
      <w:marTop w:val="0"/>
      <w:marBottom w:val="0"/>
      <w:divBdr>
        <w:top w:val="none" w:sz="0" w:space="0" w:color="auto"/>
        <w:left w:val="none" w:sz="0" w:space="0" w:color="auto"/>
        <w:bottom w:val="none" w:sz="0" w:space="0" w:color="auto"/>
        <w:right w:val="none" w:sz="0" w:space="0" w:color="auto"/>
      </w:divBdr>
    </w:div>
    <w:div w:id="1480537549">
      <w:bodyDiv w:val="1"/>
      <w:marLeft w:val="0"/>
      <w:marRight w:val="0"/>
      <w:marTop w:val="0"/>
      <w:marBottom w:val="0"/>
      <w:divBdr>
        <w:top w:val="none" w:sz="0" w:space="0" w:color="auto"/>
        <w:left w:val="none" w:sz="0" w:space="0" w:color="auto"/>
        <w:bottom w:val="none" w:sz="0" w:space="0" w:color="auto"/>
        <w:right w:val="none" w:sz="0" w:space="0" w:color="auto"/>
      </w:divBdr>
    </w:div>
    <w:div w:id="1480612213">
      <w:bodyDiv w:val="1"/>
      <w:marLeft w:val="0"/>
      <w:marRight w:val="0"/>
      <w:marTop w:val="0"/>
      <w:marBottom w:val="0"/>
      <w:divBdr>
        <w:top w:val="none" w:sz="0" w:space="0" w:color="auto"/>
        <w:left w:val="none" w:sz="0" w:space="0" w:color="auto"/>
        <w:bottom w:val="none" w:sz="0" w:space="0" w:color="auto"/>
        <w:right w:val="none" w:sz="0" w:space="0" w:color="auto"/>
      </w:divBdr>
    </w:div>
    <w:div w:id="1480616496">
      <w:bodyDiv w:val="1"/>
      <w:marLeft w:val="0"/>
      <w:marRight w:val="0"/>
      <w:marTop w:val="0"/>
      <w:marBottom w:val="0"/>
      <w:divBdr>
        <w:top w:val="none" w:sz="0" w:space="0" w:color="auto"/>
        <w:left w:val="none" w:sz="0" w:space="0" w:color="auto"/>
        <w:bottom w:val="none" w:sz="0" w:space="0" w:color="auto"/>
        <w:right w:val="none" w:sz="0" w:space="0" w:color="auto"/>
      </w:divBdr>
    </w:div>
    <w:div w:id="1481507842">
      <w:bodyDiv w:val="1"/>
      <w:marLeft w:val="0"/>
      <w:marRight w:val="0"/>
      <w:marTop w:val="0"/>
      <w:marBottom w:val="0"/>
      <w:divBdr>
        <w:top w:val="none" w:sz="0" w:space="0" w:color="auto"/>
        <w:left w:val="none" w:sz="0" w:space="0" w:color="auto"/>
        <w:bottom w:val="none" w:sz="0" w:space="0" w:color="auto"/>
        <w:right w:val="none" w:sz="0" w:space="0" w:color="auto"/>
      </w:divBdr>
    </w:div>
    <w:div w:id="1481724261">
      <w:bodyDiv w:val="1"/>
      <w:marLeft w:val="0"/>
      <w:marRight w:val="0"/>
      <w:marTop w:val="0"/>
      <w:marBottom w:val="0"/>
      <w:divBdr>
        <w:top w:val="none" w:sz="0" w:space="0" w:color="auto"/>
        <w:left w:val="none" w:sz="0" w:space="0" w:color="auto"/>
        <w:bottom w:val="none" w:sz="0" w:space="0" w:color="auto"/>
        <w:right w:val="none" w:sz="0" w:space="0" w:color="auto"/>
      </w:divBdr>
    </w:div>
    <w:div w:id="1481733015">
      <w:bodyDiv w:val="1"/>
      <w:marLeft w:val="0"/>
      <w:marRight w:val="0"/>
      <w:marTop w:val="0"/>
      <w:marBottom w:val="0"/>
      <w:divBdr>
        <w:top w:val="none" w:sz="0" w:space="0" w:color="auto"/>
        <w:left w:val="none" w:sz="0" w:space="0" w:color="auto"/>
        <w:bottom w:val="none" w:sz="0" w:space="0" w:color="auto"/>
        <w:right w:val="none" w:sz="0" w:space="0" w:color="auto"/>
      </w:divBdr>
    </w:div>
    <w:div w:id="1481845871">
      <w:bodyDiv w:val="1"/>
      <w:marLeft w:val="0"/>
      <w:marRight w:val="0"/>
      <w:marTop w:val="0"/>
      <w:marBottom w:val="0"/>
      <w:divBdr>
        <w:top w:val="none" w:sz="0" w:space="0" w:color="auto"/>
        <w:left w:val="none" w:sz="0" w:space="0" w:color="auto"/>
        <w:bottom w:val="none" w:sz="0" w:space="0" w:color="auto"/>
        <w:right w:val="none" w:sz="0" w:space="0" w:color="auto"/>
      </w:divBdr>
    </w:div>
    <w:div w:id="1481925060">
      <w:bodyDiv w:val="1"/>
      <w:marLeft w:val="0"/>
      <w:marRight w:val="0"/>
      <w:marTop w:val="0"/>
      <w:marBottom w:val="0"/>
      <w:divBdr>
        <w:top w:val="none" w:sz="0" w:space="0" w:color="auto"/>
        <w:left w:val="none" w:sz="0" w:space="0" w:color="auto"/>
        <w:bottom w:val="none" w:sz="0" w:space="0" w:color="auto"/>
        <w:right w:val="none" w:sz="0" w:space="0" w:color="auto"/>
      </w:divBdr>
    </w:div>
    <w:div w:id="1481967505">
      <w:bodyDiv w:val="1"/>
      <w:marLeft w:val="0"/>
      <w:marRight w:val="0"/>
      <w:marTop w:val="0"/>
      <w:marBottom w:val="0"/>
      <w:divBdr>
        <w:top w:val="none" w:sz="0" w:space="0" w:color="auto"/>
        <w:left w:val="none" w:sz="0" w:space="0" w:color="auto"/>
        <w:bottom w:val="none" w:sz="0" w:space="0" w:color="auto"/>
        <w:right w:val="none" w:sz="0" w:space="0" w:color="auto"/>
      </w:divBdr>
    </w:div>
    <w:div w:id="1482230345">
      <w:bodyDiv w:val="1"/>
      <w:marLeft w:val="0"/>
      <w:marRight w:val="0"/>
      <w:marTop w:val="0"/>
      <w:marBottom w:val="0"/>
      <w:divBdr>
        <w:top w:val="none" w:sz="0" w:space="0" w:color="auto"/>
        <w:left w:val="none" w:sz="0" w:space="0" w:color="auto"/>
        <w:bottom w:val="none" w:sz="0" w:space="0" w:color="auto"/>
        <w:right w:val="none" w:sz="0" w:space="0" w:color="auto"/>
      </w:divBdr>
    </w:div>
    <w:div w:id="1482308393">
      <w:bodyDiv w:val="1"/>
      <w:marLeft w:val="0"/>
      <w:marRight w:val="0"/>
      <w:marTop w:val="0"/>
      <w:marBottom w:val="0"/>
      <w:divBdr>
        <w:top w:val="none" w:sz="0" w:space="0" w:color="auto"/>
        <w:left w:val="none" w:sz="0" w:space="0" w:color="auto"/>
        <w:bottom w:val="none" w:sz="0" w:space="0" w:color="auto"/>
        <w:right w:val="none" w:sz="0" w:space="0" w:color="auto"/>
      </w:divBdr>
    </w:div>
    <w:div w:id="1482844410">
      <w:bodyDiv w:val="1"/>
      <w:marLeft w:val="0"/>
      <w:marRight w:val="0"/>
      <w:marTop w:val="0"/>
      <w:marBottom w:val="0"/>
      <w:divBdr>
        <w:top w:val="none" w:sz="0" w:space="0" w:color="auto"/>
        <w:left w:val="none" w:sz="0" w:space="0" w:color="auto"/>
        <w:bottom w:val="none" w:sz="0" w:space="0" w:color="auto"/>
        <w:right w:val="none" w:sz="0" w:space="0" w:color="auto"/>
      </w:divBdr>
    </w:div>
    <w:div w:id="1483110055">
      <w:bodyDiv w:val="1"/>
      <w:marLeft w:val="0"/>
      <w:marRight w:val="0"/>
      <w:marTop w:val="0"/>
      <w:marBottom w:val="0"/>
      <w:divBdr>
        <w:top w:val="none" w:sz="0" w:space="0" w:color="auto"/>
        <w:left w:val="none" w:sz="0" w:space="0" w:color="auto"/>
        <w:bottom w:val="none" w:sz="0" w:space="0" w:color="auto"/>
        <w:right w:val="none" w:sz="0" w:space="0" w:color="auto"/>
      </w:divBdr>
    </w:div>
    <w:div w:id="1483500700">
      <w:bodyDiv w:val="1"/>
      <w:marLeft w:val="0"/>
      <w:marRight w:val="0"/>
      <w:marTop w:val="0"/>
      <w:marBottom w:val="0"/>
      <w:divBdr>
        <w:top w:val="none" w:sz="0" w:space="0" w:color="auto"/>
        <w:left w:val="none" w:sz="0" w:space="0" w:color="auto"/>
        <w:bottom w:val="none" w:sz="0" w:space="0" w:color="auto"/>
        <w:right w:val="none" w:sz="0" w:space="0" w:color="auto"/>
      </w:divBdr>
    </w:div>
    <w:div w:id="1483696970">
      <w:bodyDiv w:val="1"/>
      <w:marLeft w:val="0"/>
      <w:marRight w:val="0"/>
      <w:marTop w:val="0"/>
      <w:marBottom w:val="0"/>
      <w:divBdr>
        <w:top w:val="none" w:sz="0" w:space="0" w:color="auto"/>
        <w:left w:val="none" w:sz="0" w:space="0" w:color="auto"/>
        <w:bottom w:val="none" w:sz="0" w:space="0" w:color="auto"/>
        <w:right w:val="none" w:sz="0" w:space="0" w:color="auto"/>
      </w:divBdr>
    </w:div>
    <w:div w:id="1483883307">
      <w:bodyDiv w:val="1"/>
      <w:marLeft w:val="0"/>
      <w:marRight w:val="0"/>
      <w:marTop w:val="0"/>
      <w:marBottom w:val="0"/>
      <w:divBdr>
        <w:top w:val="none" w:sz="0" w:space="0" w:color="auto"/>
        <w:left w:val="none" w:sz="0" w:space="0" w:color="auto"/>
        <w:bottom w:val="none" w:sz="0" w:space="0" w:color="auto"/>
        <w:right w:val="none" w:sz="0" w:space="0" w:color="auto"/>
      </w:divBdr>
    </w:div>
    <w:div w:id="1484275846">
      <w:bodyDiv w:val="1"/>
      <w:marLeft w:val="0"/>
      <w:marRight w:val="0"/>
      <w:marTop w:val="0"/>
      <w:marBottom w:val="0"/>
      <w:divBdr>
        <w:top w:val="none" w:sz="0" w:space="0" w:color="auto"/>
        <w:left w:val="none" w:sz="0" w:space="0" w:color="auto"/>
        <w:bottom w:val="none" w:sz="0" w:space="0" w:color="auto"/>
        <w:right w:val="none" w:sz="0" w:space="0" w:color="auto"/>
      </w:divBdr>
    </w:div>
    <w:div w:id="1484348522">
      <w:bodyDiv w:val="1"/>
      <w:marLeft w:val="0"/>
      <w:marRight w:val="0"/>
      <w:marTop w:val="0"/>
      <w:marBottom w:val="0"/>
      <w:divBdr>
        <w:top w:val="none" w:sz="0" w:space="0" w:color="auto"/>
        <w:left w:val="none" w:sz="0" w:space="0" w:color="auto"/>
        <w:bottom w:val="none" w:sz="0" w:space="0" w:color="auto"/>
        <w:right w:val="none" w:sz="0" w:space="0" w:color="auto"/>
      </w:divBdr>
    </w:div>
    <w:div w:id="1484351863">
      <w:bodyDiv w:val="1"/>
      <w:marLeft w:val="0"/>
      <w:marRight w:val="0"/>
      <w:marTop w:val="0"/>
      <w:marBottom w:val="0"/>
      <w:divBdr>
        <w:top w:val="none" w:sz="0" w:space="0" w:color="auto"/>
        <w:left w:val="none" w:sz="0" w:space="0" w:color="auto"/>
        <w:bottom w:val="none" w:sz="0" w:space="0" w:color="auto"/>
        <w:right w:val="none" w:sz="0" w:space="0" w:color="auto"/>
      </w:divBdr>
    </w:div>
    <w:div w:id="1484660014">
      <w:bodyDiv w:val="1"/>
      <w:marLeft w:val="0"/>
      <w:marRight w:val="0"/>
      <w:marTop w:val="0"/>
      <w:marBottom w:val="0"/>
      <w:divBdr>
        <w:top w:val="none" w:sz="0" w:space="0" w:color="auto"/>
        <w:left w:val="none" w:sz="0" w:space="0" w:color="auto"/>
        <w:bottom w:val="none" w:sz="0" w:space="0" w:color="auto"/>
        <w:right w:val="none" w:sz="0" w:space="0" w:color="auto"/>
      </w:divBdr>
    </w:div>
    <w:div w:id="1484852853">
      <w:bodyDiv w:val="1"/>
      <w:marLeft w:val="0"/>
      <w:marRight w:val="0"/>
      <w:marTop w:val="0"/>
      <w:marBottom w:val="0"/>
      <w:divBdr>
        <w:top w:val="none" w:sz="0" w:space="0" w:color="auto"/>
        <w:left w:val="none" w:sz="0" w:space="0" w:color="auto"/>
        <w:bottom w:val="none" w:sz="0" w:space="0" w:color="auto"/>
        <w:right w:val="none" w:sz="0" w:space="0" w:color="auto"/>
      </w:divBdr>
    </w:div>
    <w:div w:id="1484926001">
      <w:bodyDiv w:val="1"/>
      <w:marLeft w:val="0"/>
      <w:marRight w:val="0"/>
      <w:marTop w:val="0"/>
      <w:marBottom w:val="0"/>
      <w:divBdr>
        <w:top w:val="none" w:sz="0" w:space="0" w:color="auto"/>
        <w:left w:val="none" w:sz="0" w:space="0" w:color="auto"/>
        <w:bottom w:val="none" w:sz="0" w:space="0" w:color="auto"/>
        <w:right w:val="none" w:sz="0" w:space="0" w:color="auto"/>
      </w:divBdr>
    </w:div>
    <w:div w:id="1484926520">
      <w:bodyDiv w:val="1"/>
      <w:marLeft w:val="0"/>
      <w:marRight w:val="0"/>
      <w:marTop w:val="0"/>
      <w:marBottom w:val="0"/>
      <w:divBdr>
        <w:top w:val="none" w:sz="0" w:space="0" w:color="auto"/>
        <w:left w:val="none" w:sz="0" w:space="0" w:color="auto"/>
        <w:bottom w:val="none" w:sz="0" w:space="0" w:color="auto"/>
        <w:right w:val="none" w:sz="0" w:space="0" w:color="auto"/>
      </w:divBdr>
    </w:div>
    <w:div w:id="1485270668">
      <w:bodyDiv w:val="1"/>
      <w:marLeft w:val="0"/>
      <w:marRight w:val="0"/>
      <w:marTop w:val="0"/>
      <w:marBottom w:val="0"/>
      <w:divBdr>
        <w:top w:val="none" w:sz="0" w:space="0" w:color="auto"/>
        <w:left w:val="none" w:sz="0" w:space="0" w:color="auto"/>
        <w:bottom w:val="none" w:sz="0" w:space="0" w:color="auto"/>
        <w:right w:val="none" w:sz="0" w:space="0" w:color="auto"/>
      </w:divBdr>
    </w:div>
    <w:div w:id="1485314683">
      <w:bodyDiv w:val="1"/>
      <w:marLeft w:val="0"/>
      <w:marRight w:val="0"/>
      <w:marTop w:val="0"/>
      <w:marBottom w:val="0"/>
      <w:divBdr>
        <w:top w:val="none" w:sz="0" w:space="0" w:color="auto"/>
        <w:left w:val="none" w:sz="0" w:space="0" w:color="auto"/>
        <w:bottom w:val="none" w:sz="0" w:space="0" w:color="auto"/>
        <w:right w:val="none" w:sz="0" w:space="0" w:color="auto"/>
      </w:divBdr>
    </w:div>
    <w:div w:id="1485584411">
      <w:bodyDiv w:val="1"/>
      <w:marLeft w:val="0"/>
      <w:marRight w:val="0"/>
      <w:marTop w:val="0"/>
      <w:marBottom w:val="0"/>
      <w:divBdr>
        <w:top w:val="none" w:sz="0" w:space="0" w:color="auto"/>
        <w:left w:val="none" w:sz="0" w:space="0" w:color="auto"/>
        <w:bottom w:val="none" w:sz="0" w:space="0" w:color="auto"/>
        <w:right w:val="none" w:sz="0" w:space="0" w:color="auto"/>
      </w:divBdr>
    </w:div>
    <w:div w:id="1485663771">
      <w:bodyDiv w:val="1"/>
      <w:marLeft w:val="0"/>
      <w:marRight w:val="0"/>
      <w:marTop w:val="0"/>
      <w:marBottom w:val="0"/>
      <w:divBdr>
        <w:top w:val="none" w:sz="0" w:space="0" w:color="auto"/>
        <w:left w:val="none" w:sz="0" w:space="0" w:color="auto"/>
        <w:bottom w:val="none" w:sz="0" w:space="0" w:color="auto"/>
        <w:right w:val="none" w:sz="0" w:space="0" w:color="auto"/>
      </w:divBdr>
    </w:div>
    <w:div w:id="1486124869">
      <w:bodyDiv w:val="1"/>
      <w:marLeft w:val="0"/>
      <w:marRight w:val="0"/>
      <w:marTop w:val="0"/>
      <w:marBottom w:val="0"/>
      <w:divBdr>
        <w:top w:val="none" w:sz="0" w:space="0" w:color="auto"/>
        <w:left w:val="none" w:sz="0" w:space="0" w:color="auto"/>
        <w:bottom w:val="none" w:sz="0" w:space="0" w:color="auto"/>
        <w:right w:val="none" w:sz="0" w:space="0" w:color="auto"/>
      </w:divBdr>
    </w:div>
    <w:div w:id="1486513525">
      <w:bodyDiv w:val="1"/>
      <w:marLeft w:val="0"/>
      <w:marRight w:val="0"/>
      <w:marTop w:val="0"/>
      <w:marBottom w:val="0"/>
      <w:divBdr>
        <w:top w:val="none" w:sz="0" w:space="0" w:color="auto"/>
        <w:left w:val="none" w:sz="0" w:space="0" w:color="auto"/>
        <w:bottom w:val="none" w:sz="0" w:space="0" w:color="auto"/>
        <w:right w:val="none" w:sz="0" w:space="0" w:color="auto"/>
      </w:divBdr>
    </w:div>
    <w:div w:id="1486773997">
      <w:bodyDiv w:val="1"/>
      <w:marLeft w:val="0"/>
      <w:marRight w:val="0"/>
      <w:marTop w:val="0"/>
      <w:marBottom w:val="0"/>
      <w:divBdr>
        <w:top w:val="none" w:sz="0" w:space="0" w:color="auto"/>
        <w:left w:val="none" w:sz="0" w:space="0" w:color="auto"/>
        <w:bottom w:val="none" w:sz="0" w:space="0" w:color="auto"/>
        <w:right w:val="none" w:sz="0" w:space="0" w:color="auto"/>
      </w:divBdr>
    </w:div>
    <w:div w:id="1486968866">
      <w:bodyDiv w:val="1"/>
      <w:marLeft w:val="0"/>
      <w:marRight w:val="0"/>
      <w:marTop w:val="0"/>
      <w:marBottom w:val="0"/>
      <w:divBdr>
        <w:top w:val="none" w:sz="0" w:space="0" w:color="auto"/>
        <w:left w:val="none" w:sz="0" w:space="0" w:color="auto"/>
        <w:bottom w:val="none" w:sz="0" w:space="0" w:color="auto"/>
        <w:right w:val="none" w:sz="0" w:space="0" w:color="auto"/>
      </w:divBdr>
    </w:div>
    <w:div w:id="1486974080">
      <w:bodyDiv w:val="1"/>
      <w:marLeft w:val="0"/>
      <w:marRight w:val="0"/>
      <w:marTop w:val="0"/>
      <w:marBottom w:val="0"/>
      <w:divBdr>
        <w:top w:val="none" w:sz="0" w:space="0" w:color="auto"/>
        <w:left w:val="none" w:sz="0" w:space="0" w:color="auto"/>
        <w:bottom w:val="none" w:sz="0" w:space="0" w:color="auto"/>
        <w:right w:val="none" w:sz="0" w:space="0" w:color="auto"/>
      </w:divBdr>
    </w:div>
    <w:div w:id="1487092624">
      <w:bodyDiv w:val="1"/>
      <w:marLeft w:val="0"/>
      <w:marRight w:val="0"/>
      <w:marTop w:val="0"/>
      <w:marBottom w:val="0"/>
      <w:divBdr>
        <w:top w:val="none" w:sz="0" w:space="0" w:color="auto"/>
        <w:left w:val="none" w:sz="0" w:space="0" w:color="auto"/>
        <w:bottom w:val="none" w:sz="0" w:space="0" w:color="auto"/>
        <w:right w:val="none" w:sz="0" w:space="0" w:color="auto"/>
      </w:divBdr>
    </w:div>
    <w:div w:id="1487236922">
      <w:bodyDiv w:val="1"/>
      <w:marLeft w:val="0"/>
      <w:marRight w:val="0"/>
      <w:marTop w:val="0"/>
      <w:marBottom w:val="0"/>
      <w:divBdr>
        <w:top w:val="none" w:sz="0" w:space="0" w:color="auto"/>
        <w:left w:val="none" w:sz="0" w:space="0" w:color="auto"/>
        <w:bottom w:val="none" w:sz="0" w:space="0" w:color="auto"/>
        <w:right w:val="none" w:sz="0" w:space="0" w:color="auto"/>
      </w:divBdr>
    </w:div>
    <w:div w:id="1487282016">
      <w:bodyDiv w:val="1"/>
      <w:marLeft w:val="0"/>
      <w:marRight w:val="0"/>
      <w:marTop w:val="0"/>
      <w:marBottom w:val="0"/>
      <w:divBdr>
        <w:top w:val="none" w:sz="0" w:space="0" w:color="auto"/>
        <w:left w:val="none" w:sz="0" w:space="0" w:color="auto"/>
        <w:bottom w:val="none" w:sz="0" w:space="0" w:color="auto"/>
        <w:right w:val="none" w:sz="0" w:space="0" w:color="auto"/>
      </w:divBdr>
    </w:div>
    <w:div w:id="1487428326">
      <w:bodyDiv w:val="1"/>
      <w:marLeft w:val="0"/>
      <w:marRight w:val="0"/>
      <w:marTop w:val="0"/>
      <w:marBottom w:val="0"/>
      <w:divBdr>
        <w:top w:val="none" w:sz="0" w:space="0" w:color="auto"/>
        <w:left w:val="none" w:sz="0" w:space="0" w:color="auto"/>
        <w:bottom w:val="none" w:sz="0" w:space="0" w:color="auto"/>
        <w:right w:val="none" w:sz="0" w:space="0" w:color="auto"/>
      </w:divBdr>
    </w:div>
    <w:div w:id="1487747401">
      <w:bodyDiv w:val="1"/>
      <w:marLeft w:val="0"/>
      <w:marRight w:val="0"/>
      <w:marTop w:val="0"/>
      <w:marBottom w:val="0"/>
      <w:divBdr>
        <w:top w:val="none" w:sz="0" w:space="0" w:color="auto"/>
        <w:left w:val="none" w:sz="0" w:space="0" w:color="auto"/>
        <w:bottom w:val="none" w:sz="0" w:space="0" w:color="auto"/>
        <w:right w:val="none" w:sz="0" w:space="0" w:color="auto"/>
      </w:divBdr>
    </w:div>
    <w:div w:id="1488134769">
      <w:bodyDiv w:val="1"/>
      <w:marLeft w:val="0"/>
      <w:marRight w:val="0"/>
      <w:marTop w:val="0"/>
      <w:marBottom w:val="0"/>
      <w:divBdr>
        <w:top w:val="none" w:sz="0" w:space="0" w:color="auto"/>
        <w:left w:val="none" w:sz="0" w:space="0" w:color="auto"/>
        <w:bottom w:val="none" w:sz="0" w:space="0" w:color="auto"/>
        <w:right w:val="none" w:sz="0" w:space="0" w:color="auto"/>
      </w:divBdr>
    </w:div>
    <w:div w:id="1488205821">
      <w:bodyDiv w:val="1"/>
      <w:marLeft w:val="0"/>
      <w:marRight w:val="0"/>
      <w:marTop w:val="0"/>
      <w:marBottom w:val="0"/>
      <w:divBdr>
        <w:top w:val="none" w:sz="0" w:space="0" w:color="auto"/>
        <w:left w:val="none" w:sz="0" w:space="0" w:color="auto"/>
        <w:bottom w:val="none" w:sz="0" w:space="0" w:color="auto"/>
        <w:right w:val="none" w:sz="0" w:space="0" w:color="auto"/>
      </w:divBdr>
    </w:div>
    <w:div w:id="1488326526">
      <w:bodyDiv w:val="1"/>
      <w:marLeft w:val="0"/>
      <w:marRight w:val="0"/>
      <w:marTop w:val="0"/>
      <w:marBottom w:val="0"/>
      <w:divBdr>
        <w:top w:val="none" w:sz="0" w:space="0" w:color="auto"/>
        <w:left w:val="none" w:sz="0" w:space="0" w:color="auto"/>
        <w:bottom w:val="none" w:sz="0" w:space="0" w:color="auto"/>
        <w:right w:val="none" w:sz="0" w:space="0" w:color="auto"/>
      </w:divBdr>
    </w:div>
    <w:div w:id="1488549034">
      <w:bodyDiv w:val="1"/>
      <w:marLeft w:val="0"/>
      <w:marRight w:val="0"/>
      <w:marTop w:val="0"/>
      <w:marBottom w:val="0"/>
      <w:divBdr>
        <w:top w:val="none" w:sz="0" w:space="0" w:color="auto"/>
        <w:left w:val="none" w:sz="0" w:space="0" w:color="auto"/>
        <w:bottom w:val="none" w:sz="0" w:space="0" w:color="auto"/>
        <w:right w:val="none" w:sz="0" w:space="0" w:color="auto"/>
      </w:divBdr>
    </w:div>
    <w:div w:id="1488588153">
      <w:bodyDiv w:val="1"/>
      <w:marLeft w:val="0"/>
      <w:marRight w:val="0"/>
      <w:marTop w:val="0"/>
      <w:marBottom w:val="0"/>
      <w:divBdr>
        <w:top w:val="none" w:sz="0" w:space="0" w:color="auto"/>
        <w:left w:val="none" w:sz="0" w:space="0" w:color="auto"/>
        <w:bottom w:val="none" w:sz="0" w:space="0" w:color="auto"/>
        <w:right w:val="none" w:sz="0" w:space="0" w:color="auto"/>
      </w:divBdr>
    </w:div>
    <w:div w:id="1488984293">
      <w:bodyDiv w:val="1"/>
      <w:marLeft w:val="0"/>
      <w:marRight w:val="0"/>
      <w:marTop w:val="0"/>
      <w:marBottom w:val="0"/>
      <w:divBdr>
        <w:top w:val="none" w:sz="0" w:space="0" w:color="auto"/>
        <w:left w:val="none" w:sz="0" w:space="0" w:color="auto"/>
        <w:bottom w:val="none" w:sz="0" w:space="0" w:color="auto"/>
        <w:right w:val="none" w:sz="0" w:space="0" w:color="auto"/>
      </w:divBdr>
    </w:div>
    <w:div w:id="1489177170">
      <w:bodyDiv w:val="1"/>
      <w:marLeft w:val="0"/>
      <w:marRight w:val="0"/>
      <w:marTop w:val="0"/>
      <w:marBottom w:val="0"/>
      <w:divBdr>
        <w:top w:val="none" w:sz="0" w:space="0" w:color="auto"/>
        <w:left w:val="none" w:sz="0" w:space="0" w:color="auto"/>
        <w:bottom w:val="none" w:sz="0" w:space="0" w:color="auto"/>
        <w:right w:val="none" w:sz="0" w:space="0" w:color="auto"/>
      </w:divBdr>
    </w:div>
    <w:div w:id="1489325951">
      <w:bodyDiv w:val="1"/>
      <w:marLeft w:val="0"/>
      <w:marRight w:val="0"/>
      <w:marTop w:val="0"/>
      <w:marBottom w:val="0"/>
      <w:divBdr>
        <w:top w:val="none" w:sz="0" w:space="0" w:color="auto"/>
        <w:left w:val="none" w:sz="0" w:space="0" w:color="auto"/>
        <w:bottom w:val="none" w:sz="0" w:space="0" w:color="auto"/>
        <w:right w:val="none" w:sz="0" w:space="0" w:color="auto"/>
      </w:divBdr>
    </w:div>
    <w:div w:id="1489514909">
      <w:bodyDiv w:val="1"/>
      <w:marLeft w:val="0"/>
      <w:marRight w:val="0"/>
      <w:marTop w:val="0"/>
      <w:marBottom w:val="0"/>
      <w:divBdr>
        <w:top w:val="none" w:sz="0" w:space="0" w:color="auto"/>
        <w:left w:val="none" w:sz="0" w:space="0" w:color="auto"/>
        <w:bottom w:val="none" w:sz="0" w:space="0" w:color="auto"/>
        <w:right w:val="none" w:sz="0" w:space="0" w:color="auto"/>
      </w:divBdr>
    </w:div>
    <w:div w:id="1489633934">
      <w:bodyDiv w:val="1"/>
      <w:marLeft w:val="0"/>
      <w:marRight w:val="0"/>
      <w:marTop w:val="0"/>
      <w:marBottom w:val="0"/>
      <w:divBdr>
        <w:top w:val="none" w:sz="0" w:space="0" w:color="auto"/>
        <w:left w:val="none" w:sz="0" w:space="0" w:color="auto"/>
        <w:bottom w:val="none" w:sz="0" w:space="0" w:color="auto"/>
        <w:right w:val="none" w:sz="0" w:space="0" w:color="auto"/>
      </w:divBdr>
    </w:div>
    <w:div w:id="1489663915">
      <w:bodyDiv w:val="1"/>
      <w:marLeft w:val="0"/>
      <w:marRight w:val="0"/>
      <w:marTop w:val="0"/>
      <w:marBottom w:val="0"/>
      <w:divBdr>
        <w:top w:val="none" w:sz="0" w:space="0" w:color="auto"/>
        <w:left w:val="none" w:sz="0" w:space="0" w:color="auto"/>
        <w:bottom w:val="none" w:sz="0" w:space="0" w:color="auto"/>
        <w:right w:val="none" w:sz="0" w:space="0" w:color="auto"/>
      </w:divBdr>
    </w:div>
    <w:div w:id="1489706361">
      <w:bodyDiv w:val="1"/>
      <w:marLeft w:val="0"/>
      <w:marRight w:val="0"/>
      <w:marTop w:val="0"/>
      <w:marBottom w:val="0"/>
      <w:divBdr>
        <w:top w:val="none" w:sz="0" w:space="0" w:color="auto"/>
        <w:left w:val="none" w:sz="0" w:space="0" w:color="auto"/>
        <w:bottom w:val="none" w:sz="0" w:space="0" w:color="auto"/>
        <w:right w:val="none" w:sz="0" w:space="0" w:color="auto"/>
      </w:divBdr>
    </w:div>
    <w:div w:id="1489908244">
      <w:bodyDiv w:val="1"/>
      <w:marLeft w:val="0"/>
      <w:marRight w:val="0"/>
      <w:marTop w:val="0"/>
      <w:marBottom w:val="0"/>
      <w:divBdr>
        <w:top w:val="none" w:sz="0" w:space="0" w:color="auto"/>
        <w:left w:val="none" w:sz="0" w:space="0" w:color="auto"/>
        <w:bottom w:val="none" w:sz="0" w:space="0" w:color="auto"/>
        <w:right w:val="none" w:sz="0" w:space="0" w:color="auto"/>
      </w:divBdr>
    </w:div>
    <w:div w:id="1490437509">
      <w:bodyDiv w:val="1"/>
      <w:marLeft w:val="0"/>
      <w:marRight w:val="0"/>
      <w:marTop w:val="0"/>
      <w:marBottom w:val="0"/>
      <w:divBdr>
        <w:top w:val="none" w:sz="0" w:space="0" w:color="auto"/>
        <w:left w:val="none" w:sz="0" w:space="0" w:color="auto"/>
        <w:bottom w:val="none" w:sz="0" w:space="0" w:color="auto"/>
        <w:right w:val="none" w:sz="0" w:space="0" w:color="auto"/>
      </w:divBdr>
    </w:div>
    <w:div w:id="1490905272">
      <w:bodyDiv w:val="1"/>
      <w:marLeft w:val="0"/>
      <w:marRight w:val="0"/>
      <w:marTop w:val="0"/>
      <w:marBottom w:val="0"/>
      <w:divBdr>
        <w:top w:val="none" w:sz="0" w:space="0" w:color="auto"/>
        <w:left w:val="none" w:sz="0" w:space="0" w:color="auto"/>
        <w:bottom w:val="none" w:sz="0" w:space="0" w:color="auto"/>
        <w:right w:val="none" w:sz="0" w:space="0" w:color="auto"/>
      </w:divBdr>
    </w:div>
    <w:div w:id="1491019932">
      <w:bodyDiv w:val="1"/>
      <w:marLeft w:val="0"/>
      <w:marRight w:val="0"/>
      <w:marTop w:val="0"/>
      <w:marBottom w:val="0"/>
      <w:divBdr>
        <w:top w:val="none" w:sz="0" w:space="0" w:color="auto"/>
        <w:left w:val="none" w:sz="0" w:space="0" w:color="auto"/>
        <w:bottom w:val="none" w:sz="0" w:space="0" w:color="auto"/>
        <w:right w:val="none" w:sz="0" w:space="0" w:color="auto"/>
      </w:divBdr>
    </w:div>
    <w:div w:id="1491172851">
      <w:bodyDiv w:val="1"/>
      <w:marLeft w:val="0"/>
      <w:marRight w:val="0"/>
      <w:marTop w:val="0"/>
      <w:marBottom w:val="0"/>
      <w:divBdr>
        <w:top w:val="none" w:sz="0" w:space="0" w:color="auto"/>
        <w:left w:val="none" w:sz="0" w:space="0" w:color="auto"/>
        <w:bottom w:val="none" w:sz="0" w:space="0" w:color="auto"/>
        <w:right w:val="none" w:sz="0" w:space="0" w:color="auto"/>
      </w:divBdr>
    </w:div>
    <w:div w:id="1491286685">
      <w:bodyDiv w:val="1"/>
      <w:marLeft w:val="0"/>
      <w:marRight w:val="0"/>
      <w:marTop w:val="0"/>
      <w:marBottom w:val="0"/>
      <w:divBdr>
        <w:top w:val="none" w:sz="0" w:space="0" w:color="auto"/>
        <w:left w:val="none" w:sz="0" w:space="0" w:color="auto"/>
        <w:bottom w:val="none" w:sz="0" w:space="0" w:color="auto"/>
        <w:right w:val="none" w:sz="0" w:space="0" w:color="auto"/>
      </w:divBdr>
    </w:div>
    <w:div w:id="1491289606">
      <w:bodyDiv w:val="1"/>
      <w:marLeft w:val="0"/>
      <w:marRight w:val="0"/>
      <w:marTop w:val="0"/>
      <w:marBottom w:val="0"/>
      <w:divBdr>
        <w:top w:val="none" w:sz="0" w:space="0" w:color="auto"/>
        <w:left w:val="none" w:sz="0" w:space="0" w:color="auto"/>
        <w:bottom w:val="none" w:sz="0" w:space="0" w:color="auto"/>
        <w:right w:val="none" w:sz="0" w:space="0" w:color="auto"/>
      </w:divBdr>
    </w:div>
    <w:div w:id="1491672222">
      <w:bodyDiv w:val="1"/>
      <w:marLeft w:val="0"/>
      <w:marRight w:val="0"/>
      <w:marTop w:val="0"/>
      <w:marBottom w:val="0"/>
      <w:divBdr>
        <w:top w:val="none" w:sz="0" w:space="0" w:color="auto"/>
        <w:left w:val="none" w:sz="0" w:space="0" w:color="auto"/>
        <w:bottom w:val="none" w:sz="0" w:space="0" w:color="auto"/>
        <w:right w:val="none" w:sz="0" w:space="0" w:color="auto"/>
      </w:divBdr>
    </w:div>
    <w:div w:id="1491755125">
      <w:bodyDiv w:val="1"/>
      <w:marLeft w:val="0"/>
      <w:marRight w:val="0"/>
      <w:marTop w:val="0"/>
      <w:marBottom w:val="0"/>
      <w:divBdr>
        <w:top w:val="none" w:sz="0" w:space="0" w:color="auto"/>
        <w:left w:val="none" w:sz="0" w:space="0" w:color="auto"/>
        <w:bottom w:val="none" w:sz="0" w:space="0" w:color="auto"/>
        <w:right w:val="none" w:sz="0" w:space="0" w:color="auto"/>
      </w:divBdr>
    </w:div>
    <w:div w:id="1492067434">
      <w:bodyDiv w:val="1"/>
      <w:marLeft w:val="0"/>
      <w:marRight w:val="0"/>
      <w:marTop w:val="0"/>
      <w:marBottom w:val="0"/>
      <w:divBdr>
        <w:top w:val="none" w:sz="0" w:space="0" w:color="auto"/>
        <w:left w:val="none" w:sz="0" w:space="0" w:color="auto"/>
        <w:bottom w:val="none" w:sz="0" w:space="0" w:color="auto"/>
        <w:right w:val="none" w:sz="0" w:space="0" w:color="auto"/>
      </w:divBdr>
    </w:div>
    <w:div w:id="1492254913">
      <w:bodyDiv w:val="1"/>
      <w:marLeft w:val="0"/>
      <w:marRight w:val="0"/>
      <w:marTop w:val="0"/>
      <w:marBottom w:val="0"/>
      <w:divBdr>
        <w:top w:val="none" w:sz="0" w:space="0" w:color="auto"/>
        <w:left w:val="none" w:sz="0" w:space="0" w:color="auto"/>
        <w:bottom w:val="none" w:sz="0" w:space="0" w:color="auto"/>
        <w:right w:val="none" w:sz="0" w:space="0" w:color="auto"/>
      </w:divBdr>
    </w:div>
    <w:div w:id="1492330359">
      <w:bodyDiv w:val="1"/>
      <w:marLeft w:val="0"/>
      <w:marRight w:val="0"/>
      <w:marTop w:val="0"/>
      <w:marBottom w:val="0"/>
      <w:divBdr>
        <w:top w:val="none" w:sz="0" w:space="0" w:color="auto"/>
        <w:left w:val="none" w:sz="0" w:space="0" w:color="auto"/>
        <w:bottom w:val="none" w:sz="0" w:space="0" w:color="auto"/>
        <w:right w:val="none" w:sz="0" w:space="0" w:color="auto"/>
      </w:divBdr>
    </w:div>
    <w:div w:id="1492409052">
      <w:bodyDiv w:val="1"/>
      <w:marLeft w:val="0"/>
      <w:marRight w:val="0"/>
      <w:marTop w:val="0"/>
      <w:marBottom w:val="0"/>
      <w:divBdr>
        <w:top w:val="none" w:sz="0" w:space="0" w:color="auto"/>
        <w:left w:val="none" w:sz="0" w:space="0" w:color="auto"/>
        <w:bottom w:val="none" w:sz="0" w:space="0" w:color="auto"/>
        <w:right w:val="none" w:sz="0" w:space="0" w:color="auto"/>
      </w:divBdr>
    </w:div>
    <w:div w:id="1492480290">
      <w:bodyDiv w:val="1"/>
      <w:marLeft w:val="0"/>
      <w:marRight w:val="0"/>
      <w:marTop w:val="0"/>
      <w:marBottom w:val="0"/>
      <w:divBdr>
        <w:top w:val="none" w:sz="0" w:space="0" w:color="auto"/>
        <w:left w:val="none" w:sz="0" w:space="0" w:color="auto"/>
        <w:bottom w:val="none" w:sz="0" w:space="0" w:color="auto"/>
        <w:right w:val="none" w:sz="0" w:space="0" w:color="auto"/>
      </w:divBdr>
    </w:div>
    <w:div w:id="1492522813">
      <w:bodyDiv w:val="1"/>
      <w:marLeft w:val="0"/>
      <w:marRight w:val="0"/>
      <w:marTop w:val="0"/>
      <w:marBottom w:val="0"/>
      <w:divBdr>
        <w:top w:val="none" w:sz="0" w:space="0" w:color="auto"/>
        <w:left w:val="none" w:sz="0" w:space="0" w:color="auto"/>
        <w:bottom w:val="none" w:sz="0" w:space="0" w:color="auto"/>
        <w:right w:val="none" w:sz="0" w:space="0" w:color="auto"/>
      </w:divBdr>
    </w:div>
    <w:div w:id="1492790815">
      <w:bodyDiv w:val="1"/>
      <w:marLeft w:val="0"/>
      <w:marRight w:val="0"/>
      <w:marTop w:val="0"/>
      <w:marBottom w:val="0"/>
      <w:divBdr>
        <w:top w:val="none" w:sz="0" w:space="0" w:color="auto"/>
        <w:left w:val="none" w:sz="0" w:space="0" w:color="auto"/>
        <w:bottom w:val="none" w:sz="0" w:space="0" w:color="auto"/>
        <w:right w:val="none" w:sz="0" w:space="0" w:color="auto"/>
      </w:divBdr>
    </w:div>
    <w:div w:id="1492793527">
      <w:bodyDiv w:val="1"/>
      <w:marLeft w:val="0"/>
      <w:marRight w:val="0"/>
      <w:marTop w:val="0"/>
      <w:marBottom w:val="0"/>
      <w:divBdr>
        <w:top w:val="none" w:sz="0" w:space="0" w:color="auto"/>
        <w:left w:val="none" w:sz="0" w:space="0" w:color="auto"/>
        <w:bottom w:val="none" w:sz="0" w:space="0" w:color="auto"/>
        <w:right w:val="none" w:sz="0" w:space="0" w:color="auto"/>
      </w:divBdr>
    </w:div>
    <w:div w:id="1493059024">
      <w:bodyDiv w:val="1"/>
      <w:marLeft w:val="0"/>
      <w:marRight w:val="0"/>
      <w:marTop w:val="0"/>
      <w:marBottom w:val="0"/>
      <w:divBdr>
        <w:top w:val="none" w:sz="0" w:space="0" w:color="auto"/>
        <w:left w:val="none" w:sz="0" w:space="0" w:color="auto"/>
        <w:bottom w:val="none" w:sz="0" w:space="0" w:color="auto"/>
        <w:right w:val="none" w:sz="0" w:space="0" w:color="auto"/>
      </w:divBdr>
    </w:div>
    <w:div w:id="1493326266">
      <w:bodyDiv w:val="1"/>
      <w:marLeft w:val="0"/>
      <w:marRight w:val="0"/>
      <w:marTop w:val="0"/>
      <w:marBottom w:val="0"/>
      <w:divBdr>
        <w:top w:val="none" w:sz="0" w:space="0" w:color="auto"/>
        <w:left w:val="none" w:sz="0" w:space="0" w:color="auto"/>
        <w:bottom w:val="none" w:sz="0" w:space="0" w:color="auto"/>
        <w:right w:val="none" w:sz="0" w:space="0" w:color="auto"/>
      </w:divBdr>
    </w:div>
    <w:div w:id="1493331758">
      <w:bodyDiv w:val="1"/>
      <w:marLeft w:val="0"/>
      <w:marRight w:val="0"/>
      <w:marTop w:val="0"/>
      <w:marBottom w:val="0"/>
      <w:divBdr>
        <w:top w:val="none" w:sz="0" w:space="0" w:color="auto"/>
        <w:left w:val="none" w:sz="0" w:space="0" w:color="auto"/>
        <w:bottom w:val="none" w:sz="0" w:space="0" w:color="auto"/>
        <w:right w:val="none" w:sz="0" w:space="0" w:color="auto"/>
      </w:divBdr>
    </w:div>
    <w:div w:id="1493567501">
      <w:bodyDiv w:val="1"/>
      <w:marLeft w:val="0"/>
      <w:marRight w:val="0"/>
      <w:marTop w:val="0"/>
      <w:marBottom w:val="0"/>
      <w:divBdr>
        <w:top w:val="none" w:sz="0" w:space="0" w:color="auto"/>
        <w:left w:val="none" w:sz="0" w:space="0" w:color="auto"/>
        <w:bottom w:val="none" w:sz="0" w:space="0" w:color="auto"/>
        <w:right w:val="none" w:sz="0" w:space="0" w:color="auto"/>
      </w:divBdr>
    </w:div>
    <w:div w:id="1493646541">
      <w:bodyDiv w:val="1"/>
      <w:marLeft w:val="0"/>
      <w:marRight w:val="0"/>
      <w:marTop w:val="0"/>
      <w:marBottom w:val="0"/>
      <w:divBdr>
        <w:top w:val="none" w:sz="0" w:space="0" w:color="auto"/>
        <w:left w:val="none" w:sz="0" w:space="0" w:color="auto"/>
        <w:bottom w:val="none" w:sz="0" w:space="0" w:color="auto"/>
        <w:right w:val="none" w:sz="0" w:space="0" w:color="auto"/>
      </w:divBdr>
    </w:div>
    <w:div w:id="1493984782">
      <w:bodyDiv w:val="1"/>
      <w:marLeft w:val="0"/>
      <w:marRight w:val="0"/>
      <w:marTop w:val="0"/>
      <w:marBottom w:val="0"/>
      <w:divBdr>
        <w:top w:val="none" w:sz="0" w:space="0" w:color="auto"/>
        <w:left w:val="none" w:sz="0" w:space="0" w:color="auto"/>
        <w:bottom w:val="none" w:sz="0" w:space="0" w:color="auto"/>
        <w:right w:val="none" w:sz="0" w:space="0" w:color="auto"/>
      </w:divBdr>
    </w:div>
    <w:div w:id="1493990480">
      <w:bodyDiv w:val="1"/>
      <w:marLeft w:val="0"/>
      <w:marRight w:val="0"/>
      <w:marTop w:val="0"/>
      <w:marBottom w:val="0"/>
      <w:divBdr>
        <w:top w:val="none" w:sz="0" w:space="0" w:color="auto"/>
        <w:left w:val="none" w:sz="0" w:space="0" w:color="auto"/>
        <w:bottom w:val="none" w:sz="0" w:space="0" w:color="auto"/>
        <w:right w:val="none" w:sz="0" w:space="0" w:color="auto"/>
      </w:divBdr>
    </w:div>
    <w:div w:id="1494101407">
      <w:bodyDiv w:val="1"/>
      <w:marLeft w:val="0"/>
      <w:marRight w:val="0"/>
      <w:marTop w:val="0"/>
      <w:marBottom w:val="0"/>
      <w:divBdr>
        <w:top w:val="none" w:sz="0" w:space="0" w:color="auto"/>
        <w:left w:val="none" w:sz="0" w:space="0" w:color="auto"/>
        <w:bottom w:val="none" w:sz="0" w:space="0" w:color="auto"/>
        <w:right w:val="none" w:sz="0" w:space="0" w:color="auto"/>
      </w:divBdr>
    </w:div>
    <w:div w:id="1494221631">
      <w:bodyDiv w:val="1"/>
      <w:marLeft w:val="0"/>
      <w:marRight w:val="0"/>
      <w:marTop w:val="0"/>
      <w:marBottom w:val="0"/>
      <w:divBdr>
        <w:top w:val="none" w:sz="0" w:space="0" w:color="auto"/>
        <w:left w:val="none" w:sz="0" w:space="0" w:color="auto"/>
        <w:bottom w:val="none" w:sz="0" w:space="0" w:color="auto"/>
        <w:right w:val="none" w:sz="0" w:space="0" w:color="auto"/>
      </w:divBdr>
    </w:div>
    <w:div w:id="1494569628">
      <w:bodyDiv w:val="1"/>
      <w:marLeft w:val="0"/>
      <w:marRight w:val="0"/>
      <w:marTop w:val="0"/>
      <w:marBottom w:val="0"/>
      <w:divBdr>
        <w:top w:val="none" w:sz="0" w:space="0" w:color="auto"/>
        <w:left w:val="none" w:sz="0" w:space="0" w:color="auto"/>
        <w:bottom w:val="none" w:sz="0" w:space="0" w:color="auto"/>
        <w:right w:val="none" w:sz="0" w:space="0" w:color="auto"/>
      </w:divBdr>
    </w:div>
    <w:div w:id="1494641282">
      <w:bodyDiv w:val="1"/>
      <w:marLeft w:val="0"/>
      <w:marRight w:val="0"/>
      <w:marTop w:val="0"/>
      <w:marBottom w:val="0"/>
      <w:divBdr>
        <w:top w:val="none" w:sz="0" w:space="0" w:color="auto"/>
        <w:left w:val="none" w:sz="0" w:space="0" w:color="auto"/>
        <w:bottom w:val="none" w:sz="0" w:space="0" w:color="auto"/>
        <w:right w:val="none" w:sz="0" w:space="0" w:color="auto"/>
      </w:divBdr>
    </w:div>
    <w:div w:id="1494760105">
      <w:bodyDiv w:val="1"/>
      <w:marLeft w:val="0"/>
      <w:marRight w:val="0"/>
      <w:marTop w:val="0"/>
      <w:marBottom w:val="0"/>
      <w:divBdr>
        <w:top w:val="none" w:sz="0" w:space="0" w:color="auto"/>
        <w:left w:val="none" w:sz="0" w:space="0" w:color="auto"/>
        <w:bottom w:val="none" w:sz="0" w:space="0" w:color="auto"/>
        <w:right w:val="none" w:sz="0" w:space="0" w:color="auto"/>
      </w:divBdr>
    </w:div>
    <w:div w:id="1494950647">
      <w:bodyDiv w:val="1"/>
      <w:marLeft w:val="0"/>
      <w:marRight w:val="0"/>
      <w:marTop w:val="0"/>
      <w:marBottom w:val="0"/>
      <w:divBdr>
        <w:top w:val="none" w:sz="0" w:space="0" w:color="auto"/>
        <w:left w:val="none" w:sz="0" w:space="0" w:color="auto"/>
        <w:bottom w:val="none" w:sz="0" w:space="0" w:color="auto"/>
        <w:right w:val="none" w:sz="0" w:space="0" w:color="auto"/>
      </w:divBdr>
    </w:div>
    <w:div w:id="1495030371">
      <w:bodyDiv w:val="1"/>
      <w:marLeft w:val="0"/>
      <w:marRight w:val="0"/>
      <w:marTop w:val="0"/>
      <w:marBottom w:val="0"/>
      <w:divBdr>
        <w:top w:val="none" w:sz="0" w:space="0" w:color="auto"/>
        <w:left w:val="none" w:sz="0" w:space="0" w:color="auto"/>
        <w:bottom w:val="none" w:sz="0" w:space="0" w:color="auto"/>
        <w:right w:val="none" w:sz="0" w:space="0" w:color="auto"/>
      </w:divBdr>
    </w:div>
    <w:div w:id="1495610217">
      <w:bodyDiv w:val="1"/>
      <w:marLeft w:val="0"/>
      <w:marRight w:val="0"/>
      <w:marTop w:val="0"/>
      <w:marBottom w:val="0"/>
      <w:divBdr>
        <w:top w:val="none" w:sz="0" w:space="0" w:color="auto"/>
        <w:left w:val="none" w:sz="0" w:space="0" w:color="auto"/>
        <w:bottom w:val="none" w:sz="0" w:space="0" w:color="auto"/>
        <w:right w:val="none" w:sz="0" w:space="0" w:color="auto"/>
      </w:divBdr>
    </w:div>
    <w:div w:id="1495759657">
      <w:bodyDiv w:val="1"/>
      <w:marLeft w:val="0"/>
      <w:marRight w:val="0"/>
      <w:marTop w:val="0"/>
      <w:marBottom w:val="0"/>
      <w:divBdr>
        <w:top w:val="none" w:sz="0" w:space="0" w:color="auto"/>
        <w:left w:val="none" w:sz="0" w:space="0" w:color="auto"/>
        <w:bottom w:val="none" w:sz="0" w:space="0" w:color="auto"/>
        <w:right w:val="none" w:sz="0" w:space="0" w:color="auto"/>
      </w:divBdr>
    </w:div>
    <w:div w:id="1496262983">
      <w:bodyDiv w:val="1"/>
      <w:marLeft w:val="0"/>
      <w:marRight w:val="0"/>
      <w:marTop w:val="0"/>
      <w:marBottom w:val="0"/>
      <w:divBdr>
        <w:top w:val="none" w:sz="0" w:space="0" w:color="auto"/>
        <w:left w:val="none" w:sz="0" w:space="0" w:color="auto"/>
        <w:bottom w:val="none" w:sz="0" w:space="0" w:color="auto"/>
        <w:right w:val="none" w:sz="0" w:space="0" w:color="auto"/>
      </w:divBdr>
    </w:div>
    <w:div w:id="1496409826">
      <w:bodyDiv w:val="1"/>
      <w:marLeft w:val="0"/>
      <w:marRight w:val="0"/>
      <w:marTop w:val="0"/>
      <w:marBottom w:val="0"/>
      <w:divBdr>
        <w:top w:val="none" w:sz="0" w:space="0" w:color="auto"/>
        <w:left w:val="none" w:sz="0" w:space="0" w:color="auto"/>
        <w:bottom w:val="none" w:sz="0" w:space="0" w:color="auto"/>
        <w:right w:val="none" w:sz="0" w:space="0" w:color="auto"/>
      </w:divBdr>
    </w:div>
    <w:div w:id="1496608743">
      <w:bodyDiv w:val="1"/>
      <w:marLeft w:val="0"/>
      <w:marRight w:val="0"/>
      <w:marTop w:val="0"/>
      <w:marBottom w:val="0"/>
      <w:divBdr>
        <w:top w:val="none" w:sz="0" w:space="0" w:color="auto"/>
        <w:left w:val="none" w:sz="0" w:space="0" w:color="auto"/>
        <w:bottom w:val="none" w:sz="0" w:space="0" w:color="auto"/>
        <w:right w:val="none" w:sz="0" w:space="0" w:color="auto"/>
      </w:divBdr>
    </w:div>
    <w:div w:id="1496652714">
      <w:bodyDiv w:val="1"/>
      <w:marLeft w:val="0"/>
      <w:marRight w:val="0"/>
      <w:marTop w:val="0"/>
      <w:marBottom w:val="0"/>
      <w:divBdr>
        <w:top w:val="none" w:sz="0" w:space="0" w:color="auto"/>
        <w:left w:val="none" w:sz="0" w:space="0" w:color="auto"/>
        <w:bottom w:val="none" w:sz="0" w:space="0" w:color="auto"/>
        <w:right w:val="none" w:sz="0" w:space="0" w:color="auto"/>
      </w:divBdr>
    </w:div>
    <w:div w:id="1496842549">
      <w:bodyDiv w:val="1"/>
      <w:marLeft w:val="0"/>
      <w:marRight w:val="0"/>
      <w:marTop w:val="0"/>
      <w:marBottom w:val="0"/>
      <w:divBdr>
        <w:top w:val="none" w:sz="0" w:space="0" w:color="auto"/>
        <w:left w:val="none" w:sz="0" w:space="0" w:color="auto"/>
        <w:bottom w:val="none" w:sz="0" w:space="0" w:color="auto"/>
        <w:right w:val="none" w:sz="0" w:space="0" w:color="auto"/>
      </w:divBdr>
    </w:div>
    <w:div w:id="1496873212">
      <w:bodyDiv w:val="1"/>
      <w:marLeft w:val="0"/>
      <w:marRight w:val="0"/>
      <w:marTop w:val="0"/>
      <w:marBottom w:val="0"/>
      <w:divBdr>
        <w:top w:val="none" w:sz="0" w:space="0" w:color="auto"/>
        <w:left w:val="none" w:sz="0" w:space="0" w:color="auto"/>
        <w:bottom w:val="none" w:sz="0" w:space="0" w:color="auto"/>
        <w:right w:val="none" w:sz="0" w:space="0" w:color="auto"/>
      </w:divBdr>
    </w:div>
    <w:div w:id="1497111432">
      <w:bodyDiv w:val="1"/>
      <w:marLeft w:val="0"/>
      <w:marRight w:val="0"/>
      <w:marTop w:val="0"/>
      <w:marBottom w:val="0"/>
      <w:divBdr>
        <w:top w:val="none" w:sz="0" w:space="0" w:color="auto"/>
        <w:left w:val="none" w:sz="0" w:space="0" w:color="auto"/>
        <w:bottom w:val="none" w:sz="0" w:space="0" w:color="auto"/>
        <w:right w:val="none" w:sz="0" w:space="0" w:color="auto"/>
      </w:divBdr>
    </w:div>
    <w:div w:id="1497574690">
      <w:bodyDiv w:val="1"/>
      <w:marLeft w:val="0"/>
      <w:marRight w:val="0"/>
      <w:marTop w:val="0"/>
      <w:marBottom w:val="0"/>
      <w:divBdr>
        <w:top w:val="none" w:sz="0" w:space="0" w:color="auto"/>
        <w:left w:val="none" w:sz="0" w:space="0" w:color="auto"/>
        <w:bottom w:val="none" w:sz="0" w:space="0" w:color="auto"/>
        <w:right w:val="none" w:sz="0" w:space="0" w:color="auto"/>
      </w:divBdr>
    </w:div>
    <w:div w:id="1497766387">
      <w:bodyDiv w:val="1"/>
      <w:marLeft w:val="0"/>
      <w:marRight w:val="0"/>
      <w:marTop w:val="0"/>
      <w:marBottom w:val="0"/>
      <w:divBdr>
        <w:top w:val="none" w:sz="0" w:space="0" w:color="auto"/>
        <w:left w:val="none" w:sz="0" w:space="0" w:color="auto"/>
        <w:bottom w:val="none" w:sz="0" w:space="0" w:color="auto"/>
        <w:right w:val="none" w:sz="0" w:space="0" w:color="auto"/>
      </w:divBdr>
    </w:div>
    <w:div w:id="1498374759">
      <w:bodyDiv w:val="1"/>
      <w:marLeft w:val="0"/>
      <w:marRight w:val="0"/>
      <w:marTop w:val="0"/>
      <w:marBottom w:val="0"/>
      <w:divBdr>
        <w:top w:val="none" w:sz="0" w:space="0" w:color="auto"/>
        <w:left w:val="none" w:sz="0" w:space="0" w:color="auto"/>
        <w:bottom w:val="none" w:sz="0" w:space="0" w:color="auto"/>
        <w:right w:val="none" w:sz="0" w:space="0" w:color="auto"/>
      </w:divBdr>
    </w:div>
    <w:div w:id="1498688186">
      <w:bodyDiv w:val="1"/>
      <w:marLeft w:val="0"/>
      <w:marRight w:val="0"/>
      <w:marTop w:val="0"/>
      <w:marBottom w:val="0"/>
      <w:divBdr>
        <w:top w:val="none" w:sz="0" w:space="0" w:color="auto"/>
        <w:left w:val="none" w:sz="0" w:space="0" w:color="auto"/>
        <w:bottom w:val="none" w:sz="0" w:space="0" w:color="auto"/>
        <w:right w:val="none" w:sz="0" w:space="0" w:color="auto"/>
      </w:divBdr>
    </w:div>
    <w:div w:id="1498958354">
      <w:bodyDiv w:val="1"/>
      <w:marLeft w:val="0"/>
      <w:marRight w:val="0"/>
      <w:marTop w:val="0"/>
      <w:marBottom w:val="0"/>
      <w:divBdr>
        <w:top w:val="none" w:sz="0" w:space="0" w:color="auto"/>
        <w:left w:val="none" w:sz="0" w:space="0" w:color="auto"/>
        <w:bottom w:val="none" w:sz="0" w:space="0" w:color="auto"/>
        <w:right w:val="none" w:sz="0" w:space="0" w:color="auto"/>
      </w:divBdr>
    </w:div>
    <w:div w:id="1498962392">
      <w:bodyDiv w:val="1"/>
      <w:marLeft w:val="0"/>
      <w:marRight w:val="0"/>
      <w:marTop w:val="0"/>
      <w:marBottom w:val="0"/>
      <w:divBdr>
        <w:top w:val="none" w:sz="0" w:space="0" w:color="auto"/>
        <w:left w:val="none" w:sz="0" w:space="0" w:color="auto"/>
        <w:bottom w:val="none" w:sz="0" w:space="0" w:color="auto"/>
        <w:right w:val="none" w:sz="0" w:space="0" w:color="auto"/>
      </w:divBdr>
    </w:div>
    <w:div w:id="1499419526">
      <w:bodyDiv w:val="1"/>
      <w:marLeft w:val="0"/>
      <w:marRight w:val="0"/>
      <w:marTop w:val="0"/>
      <w:marBottom w:val="0"/>
      <w:divBdr>
        <w:top w:val="none" w:sz="0" w:space="0" w:color="auto"/>
        <w:left w:val="none" w:sz="0" w:space="0" w:color="auto"/>
        <w:bottom w:val="none" w:sz="0" w:space="0" w:color="auto"/>
        <w:right w:val="none" w:sz="0" w:space="0" w:color="auto"/>
      </w:divBdr>
    </w:div>
    <w:div w:id="1499492307">
      <w:bodyDiv w:val="1"/>
      <w:marLeft w:val="0"/>
      <w:marRight w:val="0"/>
      <w:marTop w:val="0"/>
      <w:marBottom w:val="0"/>
      <w:divBdr>
        <w:top w:val="none" w:sz="0" w:space="0" w:color="auto"/>
        <w:left w:val="none" w:sz="0" w:space="0" w:color="auto"/>
        <w:bottom w:val="none" w:sz="0" w:space="0" w:color="auto"/>
        <w:right w:val="none" w:sz="0" w:space="0" w:color="auto"/>
      </w:divBdr>
    </w:div>
    <w:div w:id="1499811422">
      <w:bodyDiv w:val="1"/>
      <w:marLeft w:val="0"/>
      <w:marRight w:val="0"/>
      <w:marTop w:val="0"/>
      <w:marBottom w:val="0"/>
      <w:divBdr>
        <w:top w:val="none" w:sz="0" w:space="0" w:color="auto"/>
        <w:left w:val="none" w:sz="0" w:space="0" w:color="auto"/>
        <w:bottom w:val="none" w:sz="0" w:space="0" w:color="auto"/>
        <w:right w:val="none" w:sz="0" w:space="0" w:color="auto"/>
      </w:divBdr>
    </w:div>
    <w:div w:id="1500274337">
      <w:bodyDiv w:val="1"/>
      <w:marLeft w:val="0"/>
      <w:marRight w:val="0"/>
      <w:marTop w:val="0"/>
      <w:marBottom w:val="0"/>
      <w:divBdr>
        <w:top w:val="none" w:sz="0" w:space="0" w:color="auto"/>
        <w:left w:val="none" w:sz="0" w:space="0" w:color="auto"/>
        <w:bottom w:val="none" w:sz="0" w:space="0" w:color="auto"/>
        <w:right w:val="none" w:sz="0" w:space="0" w:color="auto"/>
      </w:divBdr>
    </w:div>
    <w:div w:id="1500579164">
      <w:bodyDiv w:val="1"/>
      <w:marLeft w:val="0"/>
      <w:marRight w:val="0"/>
      <w:marTop w:val="0"/>
      <w:marBottom w:val="0"/>
      <w:divBdr>
        <w:top w:val="none" w:sz="0" w:space="0" w:color="auto"/>
        <w:left w:val="none" w:sz="0" w:space="0" w:color="auto"/>
        <w:bottom w:val="none" w:sz="0" w:space="0" w:color="auto"/>
        <w:right w:val="none" w:sz="0" w:space="0" w:color="auto"/>
      </w:divBdr>
    </w:div>
    <w:div w:id="1500778599">
      <w:bodyDiv w:val="1"/>
      <w:marLeft w:val="0"/>
      <w:marRight w:val="0"/>
      <w:marTop w:val="0"/>
      <w:marBottom w:val="0"/>
      <w:divBdr>
        <w:top w:val="none" w:sz="0" w:space="0" w:color="auto"/>
        <w:left w:val="none" w:sz="0" w:space="0" w:color="auto"/>
        <w:bottom w:val="none" w:sz="0" w:space="0" w:color="auto"/>
        <w:right w:val="none" w:sz="0" w:space="0" w:color="auto"/>
      </w:divBdr>
    </w:div>
    <w:div w:id="1500806633">
      <w:bodyDiv w:val="1"/>
      <w:marLeft w:val="0"/>
      <w:marRight w:val="0"/>
      <w:marTop w:val="0"/>
      <w:marBottom w:val="0"/>
      <w:divBdr>
        <w:top w:val="none" w:sz="0" w:space="0" w:color="auto"/>
        <w:left w:val="none" w:sz="0" w:space="0" w:color="auto"/>
        <w:bottom w:val="none" w:sz="0" w:space="0" w:color="auto"/>
        <w:right w:val="none" w:sz="0" w:space="0" w:color="auto"/>
      </w:divBdr>
    </w:div>
    <w:div w:id="1500849264">
      <w:bodyDiv w:val="1"/>
      <w:marLeft w:val="0"/>
      <w:marRight w:val="0"/>
      <w:marTop w:val="0"/>
      <w:marBottom w:val="0"/>
      <w:divBdr>
        <w:top w:val="none" w:sz="0" w:space="0" w:color="auto"/>
        <w:left w:val="none" w:sz="0" w:space="0" w:color="auto"/>
        <w:bottom w:val="none" w:sz="0" w:space="0" w:color="auto"/>
        <w:right w:val="none" w:sz="0" w:space="0" w:color="auto"/>
      </w:divBdr>
    </w:div>
    <w:div w:id="1501190826">
      <w:bodyDiv w:val="1"/>
      <w:marLeft w:val="0"/>
      <w:marRight w:val="0"/>
      <w:marTop w:val="0"/>
      <w:marBottom w:val="0"/>
      <w:divBdr>
        <w:top w:val="none" w:sz="0" w:space="0" w:color="auto"/>
        <w:left w:val="none" w:sz="0" w:space="0" w:color="auto"/>
        <w:bottom w:val="none" w:sz="0" w:space="0" w:color="auto"/>
        <w:right w:val="none" w:sz="0" w:space="0" w:color="auto"/>
      </w:divBdr>
    </w:div>
    <w:div w:id="1501458030">
      <w:bodyDiv w:val="1"/>
      <w:marLeft w:val="0"/>
      <w:marRight w:val="0"/>
      <w:marTop w:val="0"/>
      <w:marBottom w:val="0"/>
      <w:divBdr>
        <w:top w:val="none" w:sz="0" w:space="0" w:color="auto"/>
        <w:left w:val="none" w:sz="0" w:space="0" w:color="auto"/>
        <w:bottom w:val="none" w:sz="0" w:space="0" w:color="auto"/>
        <w:right w:val="none" w:sz="0" w:space="0" w:color="auto"/>
      </w:divBdr>
    </w:div>
    <w:div w:id="1501506568">
      <w:bodyDiv w:val="1"/>
      <w:marLeft w:val="0"/>
      <w:marRight w:val="0"/>
      <w:marTop w:val="0"/>
      <w:marBottom w:val="0"/>
      <w:divBdr>
        <w:top w:val="none" w:sz="0" w:space="0" w:color="auto"/>
        <w:left w:val="none" w:sz="0" w:space="0" w:color="auto"/>
        <w:bottom w:val="none" w:sz="0" w:space="0" w:color="auto"/>
        <w:right w:val="none" w:sz="0" w:space="0" w:color="auto"/>
      </w:divBdr>
    </w:div>
    <w:div w:id="1501920147">
      <w:bodyDiv w:val="1"/>
      <w:marLeft w:val="0"/>
      <w:marRight w:val="0"/>
      <w:marTop w:val="0"/>
      <w:marBottom w:val="0"/>
      <w:divBdr>
        <w:top w:val="none" w:sz="0" w:space="0" w:color="auto"/>
        <w:left w:val="none" w:sz="0" w:space="0" w:color="auto"/>
        <w:bottom w:val="none" w:sz="0" w:space="0" w:color="auto"/>
        <w:right w:val="none" w:sz="0" w:space="0" w:color="auto"/>
      </w:divBdr>
    </w:div>
    <w:div w:id="1502113827">
      <w:bodyDiv w:val="1"/>
      <w:marLeft w:val="0"/>
      <w:marRight w:val="0"/>
      <w:marTop w:val="0"/>
      <w:marBottom w:val="0"/>
      <w:divBdr>
        <w:top w:val="none" w:sz="0" w:space="0" w:color="auto"/>
        <w:left w:val="none" w:sz="0" w:space="0" w:color="auto"/>
        <w:bottom w:val="none" w:sz="0" w:space="0" w:color="auto"/>
        <w:right w:val="none" w:sz="0" w:space="0" w:color="auto"/>
      </w:divBdr>
    </w:div>
    <w:div w:id="1502158478">
      <w:bodyDiv w:val="1"/>
      <w:marLeft w:val="0"/>
      <w:marRight w:val="0"/>
      <w:marTop w:val="0"/>
      <w:marBottom w:val="0"/>
      <w:divBdr>
        <w:top w:val="none" w:sz="0" w:space="0" w:color="auto"/>
        <w:left w:val="none" w:sz="0" w:space="0" w:color="auto"/>
        <w:bottom w:val="none" w:sz="0" w:space="0" w:color="auto"/>
        <w:right w:val="none" w:sz="0" w:space="0" w:color="auto"/>
      </w:divBdr>
    </w:div>
    <w:div w:id="1502283162">
      <w:bodyDiv w:val="1"/>
      <w:marLeft w:val="0"/>
      <w:marRight w:val="0"/>
      <w:marTop w:val="0"/>
      <w:marBottom w:val="0"/>
      <w:divBdr>
        <w:top w:val="none" w:sz="0" w:space="0" w:color="auto"/>
        <w:left w:val="none" w:sz="0" w:space="0" w:color="auto"/>
        <w:bottom w:val="none" w:sz="0" w:space="0" w:color="auto"/>
        <w:right w:val="none" w:sz="0" w:space="0" w:color="auto"/>
      </w:divBdr>
    </w:div>
    <w:div w:id="1502429267">
      <w:bodyDiv w:val="1"/>
      <w:marLeft w:val="0"/>
      <w:marRight w:val="0"/>
      <w:marTop w:val="0"/>
      <w:marBottom w:val="0"/>
      <w:divBdr>
        <w:top w:val="none" w:sz="0" w:space="0" w:color="auto"/>
        <w:left w:val="none" w:sz="0" w:space="0" w:color="auto"/>
        <w:bottom w:val="none" w:sz="0" w:space="0" w:color="auto"/>
        <w:right w:val="none" w:sz="0" w:space="0" w:color="auto"/>
      </w:divBdr>
    </w:div>
    <w:div w:id="1502432998">
      <w:bodyDiv w:val="1"/>
      <w:marLeft w:val="0"/>
      <w:marRight w:val="0"/>
      <w:marTop w:val="0"/>
      <w:marBottom w:val="0"/>
      <w:divBdr>
        <w:top w:val="none" w:sz="0" w:space="0" w:color="auto"/>
        <w:left w:val="none" w:sz="0" w:space="0" w:color="auto"/>
        <w:bottom w:val="none" w:sz="0" w:space="0" w:color="auto"/>
        <w:right w:val="none" w:sz="0" w:space="0" w:color="auto"/>
      </w:divBdr>
    </w:div>
    <w:div w:id="1502546847">
      <w:bodyDiv w:val="1"/>
      <w:marLeft w:val="0"/>
      <w:marRight w:val="0"/>
      <w:marTop w:val="0"/>
      <w:marBottom w:val="0"/>
      <w:divBdr>
        <w:top w:val="none" w:sz="0" w:space="0" w:color="auto"/>
        <w:left w:val="none" w:sz="0" w:space="0" w:color="auto"/>
        <w:bottom w:val="none" w:sz="0" w:space="0" w:color="auto"/>
        <w:right w:val="none" w:sz="0" w:space="0" w:color="auto"/>
      </w:divBdr>
    </w:div>
    <w:div w:id="1502965739">
      <w:bodyDiv w:val="1"/>
      <w:marLeft w:val="0"/>
      <w:marRight w:val="0"/>
      <w:marTop w:val="0"/>
      <w:marBottom w:val="0"/>
      <w:divBdr>
        <w:top w:val="none" w:sz="0" w:space="0" w:color="auto"/>
        <w:left w:val="none" w:sz="0" w:space="0" w:color="auto"/>
        <w:bottom w:val="none" w:sz="0" w:space="0" w:color="auto"/>
        <w:right w:val="none" w:sz="0" w:space="0" w:color="auto"/>
      </w:divBdr>
    </w:div>
    <w:div w:id="1503007441">
      <w:bodyDiv w:val="1"/>
      <w:marLeft w:val="0"/>
      <w:marRight w:val="0"/>
      <w:marTop w:val="0"/>
      <w:marBottom w:val="0"/>
      <w:divBdr>
        <w:top w:val="none" w:sz="0" w:space="0" w:color="auto"/>
        <w:left w:val="none" w:sz="0" w:space="0" w:color="auto"/>
        <w:bottom w:val="none" w:sz="0" w:space="0" w:color="auto"/>
        <w:right w:val="none" w:sz="0" w:space="0" w:color="auto"/>
      </w:divBdr>
    </w:div>
    <w:div w:id="1503163713">
      <w:bodyDiv w:val="1"/>
      <w:marLeft w:val="0"/>
      <w:marRight w:val="0"/>
      <w:marTop w:val="0"/>
      <w:marBottom w:val="0"/>
      <w:divBdr>
        <w:top w:val="none" w:sz="0" w:space="0" w:color="auto"/>
        <w:left w:val="none" w:sz="0" w:space="0" w:color="auto"/>
        <w:bottom w:val="none" w:sz="0" w:space="0" w:color="auto"/>
        <w:right w:val="none" w:sz="0" w:space="0" w:color="auto"/>
      </w:divBdr>
    </w:div>
    <w:div w:id="1503354452">
      <w:bodyDiv w:val="1"/>
      <w:marLeft w:val="0"/>
      <w:marRight w:val="0"/>
      <w:marTop w:val="0"/>
      <w:marBottom w:val="0"/>
      <w:divBdr>
        <w:top w:val="none" w:sz="0" w:space="0" w:color="auto"/>
        <w:left w:val="none" w:sz="0" w:space="0" w:color="auto"/>
        <w:bottom w:val="none" w:sz="0" w:space="0" w:color="auto"/>
        <w:right w:val="none" w:sz="0" w:space="0" w:color="auto"/>
      </w:divBdr>
    </w:div>
    <w:div w:id="1503544925">
      <w:bodyDiv w:val="1"/>
      <w:marLeft w:val="0"/>
      <w:marRight w:val="0"/>
      <w:marTop w:val="0"/>
      <w:marBottom w:val="0"/>
      <w:divBdr>
        <w:top w:val="none" w:sz="0" w:space="0" w:color="auto"/>
        <w:left w:val="none" w:sz="0" w:space="0" w:color="auto"/>
        <w:bottom w:val="none" w:sz="0" w:space="0" w:color="auto"/>
        <w:right w:val="none" w:sz="0" w:space="0" w:color="auto"/>
      </w:divBdr>
    </w:div>
    <w:div w:id="1503667964">
      <w:bodyDiv w:val="1"/>
      <w:marLeft w:val="0"/>
      <w:marRight w:val="0"/>
      <w:marTop w:val="0"/>
      <w:marBottom w:val="0"/>
      <w:divBdr>
        <w:top w:val="none" w:sz="0" w:space="0" w:color="auto"/>
        <w:left w:val="none" w:sz="0" w:space="0" w:color="auto"/>
        <w:bottom w:val="none" w:sz="0" w:space="0" w:color="auto"/>
        <w:right w:val="none" w:sz="0" w:space="0" w:color="auto"/>
      </w:divBdr>
    </w:div>
    <w:div w:id="1503740149">
      <w:bodyDiv w:val="1"/>
      <w:marLeft w:val="0"/>
      <w:marRight w:val="0"/>
      <w:marTop w:val="0"/>
      <w:marBottom w:val="0"/>
      <w:divBdr>
        <w:top w:val="none" w:sz="0" w:space="0" w:color="auto"/>
        <w:left w:val="none" w:sz="0" w:space="0" w:color="auto"/>
        <w:bottom w:val="none" w:sz="0" w:space="0" w:color="auto"/>
        <w:right w:val="none" w:sz="0" w:space="0" w:color="auto"/>
      </w:divBdr>
    </w:div>
    <w:div w:id="1503810594">
      <w:bodyDiv w:val="1"/>
      <w:marLeft w:val="0"/>
      <w:marRight w:val="0"/>
      <w:marTop w:val="0"/>
      <w:marBottom w:val="0"/>
      <w:divBdr>
        <w:top w:val="none" w:sz="0" w:space="0" w:color="auto"/>
        <w:left w:val="none" w:sz="0" w:space="0" w:color="auto"/>
        <w:bottom w:val="none" w:sz="0" w:space="0" w:color="auto"/>
        <w:right w:val="none" w:sz="0" w:space="0" w:color="auto"/>
      </w:divBdr>
    </w:div>
    <w:div w:id="1504196967">
      <w:bodyDiv w:val="1"/>
      <w:marLeft w:val="0"/>
      <w:marRight w:val="0"/>
      <w:marTop w:val="0"/>
      <w:marBottom w:val="0"/>
      <w:divBdr>
        <w:top w:val="none" w:sz="0" w:space="0" w:color="auto"/>
        <w:left w:val="none" w:sz="0" w:space="0" w:color="auto"/>
        <w:bottom w:val="none" w:sz="0" w:space="0" w:color="auto"/>
        <w:right w:val="none" w:sz="0" w:space="0" w:color="auto"/>
      </w:divBdr>
    </w:div>
    <w:div w:id="1504589491">
      <w:bodyDiv w:val="1"/>
      <w:marLeft w:val="0"/>
      <w:marRight w:val="0"/>
      <w:marTop w:val="0"/>
      <w:marBottom w:val="0"/>
      <w:divBdr>
        <w:top w:val="none" w:sz="0" w:space="0" w:color="auto"/>
        <w:left w:val="none" w:sz="0" w:space="0" w:color="auto"/>
        <w:bottom w:val="none" w:sz="0" w:space="0" w:color="auto"/>
        <w:right w:val="none" w:sz="0" w:space="0" w:color="auto"/>
      </w:divBdr>
    </w:div>
    <w:div w:id="1504709863">
      <w:bodyDiv w:val="1"/>
      <w:marLeft w:val="0"/>
      <w:marRight w:val="0"/>
      <w:marTop w:val="0"/>
      <w:marBottom w:val="0"/>
      <w:divBdr>
        <w:top w:val="none" w:sz="0" w:space="0" w:color="auto"/>
        <w:left w:val="none" w:sz="0" w:space="0" w:color="auto"/>
        <w:bottom w:val="none" w:sz="0" w:space="0" w:color="auto"/>
        <w:right w:val="none" w:sz="0" w:space="0" w:color="auto"/>
      </w:divBdr>
    </w:div>
    <w:div w:id="1504861009">
      <w:bodyDiv w:val="1"/>
      <w:marLeft w:val="0"/>
      <w:marRight w:val="0"/>
      <w:marTop w:val="0"/>
      <w:marBottom w:val="0"/>
      <w:divBdr>
        <w:top w:val="none" w:sz="0" w:space="0" w:color="auto"/>
        <w:left w:val="none" w:sz="0" w:space="0" w:color="auto"/>
        <w:bottom w:val="none" w:sz="0" w:space="0" w:color="auto"/>
        <w:right w:val="none" w:sz="0" w:space="0" w:color="auto"/>
      </w:divBdr>
    </w:div>
    <w:div w:id="1505052674">
      <w:bodyDiv w:val="1"/>
      <w:marLeft w:val="0"/>
      <w:marRight w:val="0"/>
      <w:marTop w:val="0"/>
      <w:marBottom w:val="0"/>
      <w:divBdr>
        <w:top w:val="none" w:sz="0" w:space="0" w:color="auto"/>
        <w:left w:val="none" w:sz="0" w:space="0" w:color="auto"/>
        <w:bottom w:val="none" w:sz="0" w:space="0" w:color="auto"/>
        <w:right w:val="none" w:sz="0" w:space="0" w:color="auto"/>
      </w:divBdr>
    </w:div>
    <w:div w:id="1505323449">
      <w:bodyDiv w:val="1"/>
      <w:marLeft w:val="0"/>
      <w:marRight w:val="0"/>
      <w:marTop w:val="0"/>
      <w:marBottom w:val="0"/>
      <w:divBdr>
        <w:top w:val="none" w:sz="0" w:space="0" w:color="auto"/>
        <w:left w:val="none" w:sz="0" w:space="0" w:color="auto"/>
        <w:bottom w:val="none" w:sz="0" w:space="0" w:color="auto"/>
        <w:right w:val="none" w:sz="0" w:space="0" w:color="auto"/>
      </w:divBdr>
    </w:div>
    <w:div w:id="1505625178">
      <w:bodyDiv w:val="1"/>
      <w:marLeft w:val="0"/>
      <w:marRight w:val="0"/>
      <w:marTop w:val="0"/>
      <w:marBottom w:val="0"/>
      <w:divBdr>
        <w:top w:val="none" w:sz="0" w:space="0" w:color="auto"/>
        <w:left w:val="none" w:sz="0" w:space="0" w:color="auto"/>
        <w:bottom w:val="none" w:sz="0" w:space="0" w:color="auto"/>
        <w:right w:val="none" w:sz="0" w:space="0" w:color="auto"/>
      </w:divBdr>
    </w:div>
    <w:div w:id="1506094882">
      <w:bodyDiv w:val="1"/>
      <w:marLeft w:val="0"/>
      <w:marRight w:val="0"/>
      <w:marTop w:val="0"/>
      <w:marBottom w:val="0"/>
      <w:divBdr>
        <w:top w:val="none" w:sz="0" w:space="0" w:color="auto"/>
        <w:left w:val="none" w:sz="0" w:space="0" w:color="auto"/>
        <w:bottom w:val="none" w:sz="0" w:space="0" w:color="auto"/>
        <w:right w:val="none" w:sz="0" w:space="0" w:color="auto"/>
      </w:divBdr>
    </w:div>
    <w:div w:id="1506243600">
      <w:bodyDiv w:val="1"/>
      <w:marLeft w:val="0"/>
      <w:marRight w:val="0"/>
      <w:marTop w:val="0"/>
      <w:marBottom w:val="0"/>
      <w:divBdr>
        <w:top w:val="none" w:sz="0" w:space="0" w:color="auto"/>
        <w:left w:val="none" w:sz="0" w:space="0" w:color="auto"/>
        <w:bottom w:val="none" w:sz="0" w:space="0" w:color="auto"/>
        <w:right w:val="none" w:sz="0" w:space="0" w:color="auto"/>
      </w:divBdr>
    </w:div>
    <w:div w:id="1506244836">
      <w:bodyDiv w:val="1"/>
      <w:marLeft w:val="0"/>
      <w:marRight w:val="0"/>
      <w:marTop w:val="0"/>
      <w:marBottom w:val="0"/>
      <w:divBdr>
        <w:top w:val="none" w:sz="0" w:space="0" w:color="auto"/>
        <w:left w:val="none" w:sz="0" w:space="0" w:color="auto"/>
        <w:bottom w:val="none" w:sz="0" w:space="0" w:color="auto"/>
        <w:right w:val="none" w:sz="0" w:space="0" w:color="auto"/>
      </w:divBdr>
    </w:div>
    <w:div w:id="1506288176">
      <w:bodyDiv w:val="1"/>
      <w:marLeft w:val="0"/>
      <w:marRight w:val="0"/>
      <w:marTop w:val="0"/>
      <w:marBottom w:val="0"/>
      <w:divBdr>
        <w:top w:val="none" w:sz="0" w:space="0" w:color="auto"/>
        <w:left w:val="none" w:sz="0" w:space="0" w:color="auto"/>
        <w:bottom w:val="none" w:sz="0" w:space="0" w:color="auto"/>
        <w:right w:val="none" w:sz="0" w:space="0" w:color="auto"/>
      </w:divBdr>
    </w:div>
    <w:div w:id="1506553563">
      <w:bodyDiv w:val="1"/>
      <w:marLeft w:val="0"/>
      <w:marRight w:val="0"/>
      <w:marTop w:val="0"/>
      <w:marBottom w:val="0"/>
      <w:divBdr>
        <w:top w:val="none" w:sz="0" w:space="0" w:color="auto"/>
        <w:left w:val="none" w:sz="0" w:space="0" w:color="auto"/>
        <w:bottom w:val="none" w:sz="0" w:space="0" w:color="auto"/>
        <w:right w:val="none" w:sz="0" w:space="0" w:color="auto"/>
      </w:divBdr>
    </w:div>
    <w:div w:id="1506897189">
      <w:bodyDiv w:val="1"/>
      <w:marLeft w:val="0"/>
      <w:marRight w:val="0"/>
      <w:marTop w:val="0"/>
      <w:marBottom w:val="0"/>
      <w:divBdr>
        <w:top w:val="none" w:sz="0" w:space="0" w:color="auto"/>
        <w:left w:val="none" w:sz="0" w:space="0" w:color="auto"/>
        <w:bottom w:val="none" w:sz="0" w:space="0" w:color="auto"/>
        <w:right w:val="none" w:sz="0" w:space="0" w:color="auto"/>
      </w:divBdr>
    </w:div>
    <w:div w:id="1507094123">
      <w:bodyDiv w:val="1"/>
      <w:marLeft w:val="0"/>
      <w:marRight w:val="0"/>
      <w:marTop w:val="0"/>
      <w:marBottom w:val="0"/>
      <w:divBdr>
        <w:top w:val="none" w:sz="0" w:space="0" w:color="auto"/>
        <w:left w:val="none" w:sz="0" w:space="0" w:color="auto"/>
        <w:bottom w:val="none" w:sz="0" w:space="0" w:color="auto"/>
        <w:right w:val="none" w:sz="0" w:space="0" w:color="auto"/>
      </w:divBdr>
    </w:div>
    <w:div w:id="1507288281">
      <w:bodyDiv w:val="1"/>
      <w:marLeft w:val="0"/>
      <w:marRight w:val="0"/>
      <w:marTop w:val="0"/>
      <w:marBottom w:val="0"/>
      <w:divBdr>
        <w:top w:val="none" w:sz="0" w:space="0" w:color="auto"/>
        <w:left w:val="none" w:sz="0" w:space="0" w:color="auto"/>
        <w:bottom w:val="none" w:sz="0" w:space="0" w:color="auto"/>
        <w:right w:val="none" w:sz="0" w:space="0" w:color="auto"/>
      </w:divBdr>
    </w:div>
    <w:div w:id="1507397982">
      <w:bodyDiv w:val="1"/>
      <w:marLeft w:val="0"/>
      <w:marRight w:val="0"/>
      <w:marTop w:val="0"/>
      <w:marBottom w:val="0"/>
      <w:divBdr>
        <w:top w:val="none" w:sz="0" w:space="0" w:color="auto"/>
        <w:left w:val="none" w:sz="0" w:space="0" w:color="auto"/>
        <w:bottom w:val="none" w:sz="0" w:space="0" w:color="auto"/>
        <w:right w:val="none" w:sz="0" w:space="0" w:color="auto"/>
      </w:divBdr>
    </w:div>
    <w:div w:id="1507480769">
      <w:bodyDiv w:val="1"/>
      <w:marLeft w:val="0"/>
      <w:marRight w:val="0"/>
      <w:marTop w:val="0"/>
      <w:marBottom w:val="0"/>
      <w:divBdr>
        <w:top w:val="none" w:sz="0" w:space="0" w:color="auto"/>
        <w:left w:val="none" w:sz="0" w:space="0" w:color="auto"/>
        <w:bottom w:val="none" w:sz="0" w:space="0" w:color="auto"/>
        <w:right w:val="none" w:sz="0" w:space="0" w:color="auto"/>
      </w:divBdr>
    </w:div>
    <w:div w:id="1507747041">
      <w:bodyDiv w:val="1"/>
      <w:marLeft w:val="0"/>
      <w:marRight w:val="0"/>
      <w:marTop w:val="0"/>
      <w:marBottom w:val="0"/>
      <w:divBdr>
        <w:top w:val="none" w:sz="0" w:space="0" w:color="auto"/>
        <w:left w:val="none" w:sz="0" w:space="0" w:color="auto"/>
        <w:bottom w:val="none" w:sz="0" w:space="0" w:color="auto"/>
        <w:right w:val="none" w:sz="0" w:space="0" w:color="auto"/>
      </w:divBdr>
    </w:div>
    <w:div w:id="1507939202">
      <w:bodyDiv w:val="1"/>
      <w:marLeft w:val="0"/>
      <w:marRight w:val="0"/>
      <w:marTop w:val="0"/>
      <w:marBottom w:val="0"/>
      <w:divBdr>
        <w:top w:val="none" w:sz="0" w:space="0" w:color="auto"/>
        <w:left w:val="none" w:sz="0" w:space="0" w:color="auto"/>
        <w:bottom w:val="none" w:sz="0" w:space="0" w:color="auto"/>
        <w:right w:val="none" w:sz="0" w:space="0" w:color="auto"/>
      </w:divBdr>
    </w:div>
    <w:div w:id="1508133282">
      <w:bodyDiv w:val="1"/>
      <w:marLeft w:val="0"/>
      <w:marRight w:val="0"/>
      <w:marTop w:val="0"/>
      <w:marBottom w:val="0"/>
      <w:divBdr>
        <w:top w:val="none" w:sz="0" w:space="0" w:color="auto"/>
        <w:left w:val="none" w:sz="0" w:space="0" w:color="auto"/>
        <w:bottom w:val="none" w:sz="0" w:space="0" w:color="auto"/>
        <w:right w:val="none" w:sz="0" w:space="0" w:color="auto"/>
      </w:divBdr>
    </w:div>
    <w:div w:id="1508135708">
      <w:bodyDiv w:val="1"/>
      <w:marLeft w:val="0"/>
      <w:marRight w:val="0"/>
      <w:marTop w:val="0"/>
      <w:marBottom w:val="0"/>
      <w:divBdr>
        <w:top w:val="none" w:sz="0" w:space="0" w:color="auto"/>
        <w:left w:val="none" w:sz="0" w:space="0" w:color="auto"/>
        <w:bottom w:val="none" w:sz="0" w:space="0" w:color="auto"/>
        <w:right w:val="none" w:sz="0" w:space="0" w:color="auto"/>
      </w:divBdr>
    </w:div>
    <w:div w:id="1508524477">
      <w:bodyDiv w:val="1"/>
      <w:marLeft w:val="0"/>
      <w:marRight w:val="0"/>
      <w:marTop w:val="0"/>
      <w:marBottom w:val="0"/>
      <w:divBdr>
        <w:top w:val="none" w:sz="0" w:space="0" w:color="auto"/>
        <w:left w:val="none" w:sz="0" w:space="0" w:color="auto"/>
        <w:bottom w:val="none" w:sz="0" w:space="0" w:color="auto"/>
        <w:right w:val="none" w:sz="0" w:space="0" w:color="auto"/>
      </w:divBdr>
    </w:div>
    <w:div w:id="1508859326">
      <w:bodyDiv w:val="1"/>
      <w:marLeft w:val="0"/>
      <w:marRight w:val="0"/>
      <w:marTop w:val="0"/>
      <w:marBottom w:val="0"/>
      <w:divBdr>
        <w:top w:val="none" w:sz="0" w:space="0" w:color="auto"/>
        <w:left w:val="none" w:sz="0" w:space="0" w:color="auto"/>
        <w:bottom w:val="none" w:sz="0" w:space="0" w:color="auto"/>
        <w:right w:val="none" w:sz="0" w:space="0" w:color="auto"/>
      </w:divBdr>
    </w:div>
    <w:div w:id="1508863919">
      <w:bodyDiv w:val="1"/>
      <w:marLeft w:val="0"/>
      <w:marRight w:val="0"/>
      <w:marTop w:val="0"/>
      <w:marBottom w:val="0"/>
      <w:divBdr>
        <w:top w:val="none" w:sz="0" w:space="0" w:color="auto"/>
        <w:left w:val="none" w:sz="0" w:space="0" w:color="auto"/>
        <w:bottom w:val="none" w:sz="0" w:space="0" w:color="auto"/>
        <w:right w:val="none" w:sz="0" w:space="0" w:color="auto"/>
      </w:divBdr>
    </w:div>
    <w:div w:id="1508909030">
      <w:bodyDiv w:val="1"/>
      <w:marLeft w:val="0"/>
      <w:marRight w:val="0"/>
      <w:marTop w:val="0"/>
      <w:marBottom w:val="0"/>
      <w:divBdr>
        <w:top w:val="none" w:sz="0" w:space="0" w:color="auto"/>
        <w:left w:val="none" w:sz="0" w:space="0" w:color="auto"/>
        <w:bottom w:val="none" w:sz="0" w:space="0" w:color="auto"/>
        <w:right w:val="none" w:sz="0" w:space="0" w:color="auto"/>
      </w:divBdr>
    </w:div>
    <w:div w:id="1509103061">
      <w:bodyDiv w:val="1"/>
      <w:marLeft w:val="0"/>
      <w:marRight w:val="0"/>
      <w:marTop w:val="0"/>
      <w:marBottom w:val="0"/>
      <w:divBdr>
        <w:top w:val="none" w:sz="0" w:space="0" w:color="auto"/>
        <w:left w:val="none" w:sz="0" w:space="0" w:color="auto"/>
        <w:bottom w:val="none" w:sz="0" w:space="0" w:color="auto"/>
        <w:right w:val="none" w:sz="0" w:space="0" w:color="auto"/>
      </w:divBdr>
    </w:div>
    <w:div w:id="1509252915">
      <w:bodyDiv w:val="1"/>
      <w:marLeft w:val="0"/>
      <w:marRight w:val="0"/>
      <w:marTop w:val="0"/>
      <w:marBottom w:val="0"/>
      <w:divBdr>
        <w:top w:val="none" w:sz="0" w:space="0" w:color="auto"/>
        <w:left w:val="none" w:sz="0" w:space="0" w:color="auto"/>
        <w:bottom w:val="none" w:sz="0" w:space="0" w:color="auto"/>
        <w:right w:val="none" w:sz="0" w:space="0" w:color="auto"/>
      </w:divBdr>
    </w:div>
    <w:div w:id="1509557178">
      <w:bodyDiv w:val="1"/>
      <w:marLeft w:val="0"/>
      <w:marRight w:val="0"/>
      <w:marTop w:val="0"/>
      <w:marBottom w:val="0"/>
      <w:divBdr>
        <w:top w:val="none" w:sz="0" w:space="0" w:color="auto"/>
        <w:left w:val="none" w:sz="0" w:space="0" w:color="auto"/>
        <w:bottom w:val="none" w:sz="0" w:space="0" w:color="auto"/>
        <w:right w:val="none" w:sz="0" w:space="0" w:color="auto"/>
      </w:divBdr>
    </w:div>
    <w:div w:id="1509564531">
      <w:bodyDiv w:val="1"/>
      <w:marLeft w:val="0"/>
      <w:marRight w:val="0"/>
      <w:marTop w:val="0"/>
      <w:marBottom w:val="0"/>
      <w:divBdr>
        <w:top w:val="none" w:sz="0" w:space="0" w:color="auto"/>
        <w:left w:val="none" w:sz="0" w:space="0" w:color="auto"/>
        <w:bottom w:val="none" w:sz="0" w:space="0" w:color="auto"/>
        <w:right w:val="none" w:sz="0" w:space="0" w:color="auto"/>
      </w:divBdr>
    </w:div>
    <w:div w:id="1509565377">
      <w:bodyDiv w:val="1"/>
      <w:marLeft w:val="0"/>
      <w:marRight w:val="0"/>
      <w:marTop w:val="0"/>
      <w:marBottom w:val="0"/>
      <w:divBdr>
        <w:top w:val="none" w:sz="0" w:space="0" w:color="auto"/>
        <w:left w:val="none" w:sz="0" w:space="0" w:color="auto"/>
        <w:bottom w:val="none" w:sz="0" w:space="0" w:color="auto"/>
        <w:right w:val="none" w:sz="0" w:space="0" w:color="auto"/>
      </w:divBdr>
    </w:div>
    <w:div w:id="1509637545">
      <w:bodyDiv w:val="1"/>
      <w:marLeft w:val="0"/>
      <w:marRight w:val="0"/>
      <w:marTop w:val="0"/>
      <w:marBottom w:val="0"/>
      <w:divBdr>
        <w:top w:val="none" w:sz="0" w:space="0" w:color="auto"/>
        <w:left w:val="none" w:sz="0" w:space="0" w:color="auto"/>
        <w:bottom w:val="none" w:sz="0" w:space="0" w:color="auto"/>
        <w:right w:val="none" w:sz="0" w:space="0" w:color="auto"/>
      </w:divBdr>
    </w:div>
    <w:div w:id="1509754772">
      <w:bodyDiv w:val="1"/>
      <w:marLeft w:val="0"/>
      <w:marRight w:val="0"/>
      <w:marTop w:val="0"/>
      <w:marBottom w:val="0"/>
      <w:divBdr>
        <w:top w:val="none" w:sz="0" w:space="0" w:color="auto"/>
        <w:left w:val="none" w:sz="0" w:space="0" w:color="auto"/>
        <w:bottom w:val="none" w:sz="0" w:space="0" w:color="auto"/>
        <w:right w:val="none" w:sz="0" w:space="0" w:color="auto"/>
      </w:divBdr>
    </w:div>
    <w:div w:id="1509759565">
      <w:bodyDiv w:val="1"/>
      <w:marLeft w:val="0"/>
      <w:marRight w:val="0"/>
      <w:marTop w:val="0"/>
      <w:marBottom w:val="0"/>
      <w:divBdr>
        <w:top w:val="none" w:sz="0" w:space="0" w:color="auto"/>
        <w:left w:val="none" w:sz="0" w:space="0" w:color="auto"/>
        <w:bottom w:val="none" w:sz="0" w:space="0" w:color="auto"/>
        <w:right w:val="none" w:sz="0" w:space="0" w:color="auto"/>
      </w:divBdr>
    </w:div>
    <w:div w:id="1510409915">
      <w:bodyDiv w:val="1"/>
      <w:marLeft w:val="0"/>
      <w:marRight w:val="0"/>
      <w:marTop w:val="0"/>
      <w:marBottom w:val="0"/>
      <w:divBdr>
        <w:top w:val="none" w:sz="0" w:space="0" w:color="auto"/>
        <w:left w:val="none" w:sz="0" w:space="0" w:color="auto"/>
        <w:bottom w:val="none" w:sz="0" w:space="0" w:color="auto"/>
        <w:right w:val="none" w:sz="0" w:space="0" w:color="auto"/>
      </w:divBdr>
    </w:div>
    <w:div w:id="1510481289">
      <w:bodyDiv w:val="1"/>
      <w:marLeft w:val="0"/>
      <w:marRight w:val="0"/>
      <w:marTop w:val="0"/>
      <w:marBottom w:val="0"/>
      <w:divBdr>
        <w:top w:val="none" w:sz="0" w:space="0" w:color="auto"/>
        <w:left w:val="none" w:sz="0" w:space="0" w:color="auto"/>
        <w:bottom w:val="none" w:sz="0" w:space="0" w:color="auto"/>
        <w:right w:val="none" w:sz="0" w:space="0" w:color="auto"/>
      </w:divBdr>
    </w:div>
    <w:div w:id="1510673992">
      <w:bodyDiv w:val="1"/>
      <w:marLeft w:val="0"/>
      <w:marRight w:val="0"/>
      <w:marTop w:val="0"/>
      <w:marBottom w:val="0"/>
      <w:divBdr>
        <w:top w:val="none" w:sz="0" w:space="0" w:color="auto"/>
        <w:left w:val="none" w:sz="0" w:space="0" w:color="auto"/>
        <w:bottom w:val="none" w:sz="0" w:space="0" w:color="auto"/>
        <w:right w:val="none" w:sz="0" w:space="0" w:color="auto"/>
      </w:divBdr>
    </w:div>
    <w:div w:id="1510678919">
      <w:bodyDiv w:val="1"/>
      <w:marLeft w:val="0"/>
      <w:marRight w:val="0"/>
      <w:marTop w:val="0"/>
      <w:marBottom w:val="0"/>
      <w:divBdr>
        <w:top w:val="none" w:sz="0" w:space="0" w:color="auto"/>
        <w:left w:val="none" w:sz="0" w:space="0" w:color="auto"/>
        <w:bottom w:val="none" w:sz="0" w:space="0" w:color="auto"/>
        <w:right w:val="none" w:sz="0" w:space="0" w:color="auto"/>
      </w:divBdr>
    </w:div>
    <w:div w:id="1510753399">
      <w:bodyDiv w:val="1"/>
      <w:marLeft w:val="0"/>
      <w:marRight w:val="0"/>
      <w:marTop w:val="0"/>
      <w:marBottom w:val="0"/>
      <w:divBdr>
        <w:top w:val="none" w:sz="0" w:space="0" w:color="auto"/>
        <w:left w:val="none" w:sz="0" w:space="0" w:color="auto"/>
        <w:bottom w:val="none" w:sz="0" w:space="0" w:color="auto"/>
        <w:right w:val="none" w:sz="0" w:space="0" w:color="auto"/>
      </w:divBdr>
    </w:div>
    <w:div w:id="1511065396">
      <w:bodyDiv w:val="1"/>
      <w:marLeft w:val="0"/>
      <w:marRight w:val="0"/>
      <w:marTop w:val="0"/>
      <w:marBottom w:val="0"/>
      <w:divBdr>
        <w:top w:val="none" w:sz="0" w:space="0" w:color="auto"/>
        <w:left w:val="none" w:sz="0" w:space="0" w:color="auto"/>
        <w:bottom w:val="none" w:sz="0" w:space="0" w:color="auto"/>
        <w:right w:val="none" w:sz="0" w:space="0" w:color="auto"/>
      </w:divBdr>
    </w:div>
    <w:div w:id="1511213034">
      <w:bodyDiv w:val="1"/>
      <w:marLeft w:val="0"/>
      <w:marRight w:val="0"/>
      <w:marTop w:val="0"/>
      <w:marBottom w:val="0"/>
      <w:divBdr>
        <w:top w:val="none" w:sz="0" w:space="0" w:color="auto"/>
        <w:left w:val="none" w:sz="0" w:space="0" w:color="auto"/>
        <w:bottom w:val="none" w:sz="0" w:space="0" w:color="auto"/>
        <w:right w:val="none" w:sz="0" w:space="0" w:color="auto"/>
      </w:divBdr>
    </w:div>
    <w:div w:id="1511412609">
      <w:bodyDiv w:val="1"/>
      <w:marLeft w:val="0"/>
      <w:marRight w:val="0"/>
      <w:marTop w:val="0"/>
      <w:marBottom w:val="0"/>
      <w:divBdr>
        <w:top w:val="none" w:sz="0" w:space="0" w:color="auto"/>
        <w:left w:val="none" w:sz="0" w:space="0" w:color="auto"/>
        <w:bottom w:val="none" w:sz="0" w:space="0" w:color="auto"/>
        <w:right w:val="none" w:sz="0" w:space="0" w:color="auto"/>
      </w:divBdr>
    </w:div>
    <w:div w:id="1511482255">
      <w:bodyDiv w:val="1"/>
      <w:marLeft w:val="0"/>
      <w:marRight w:val="0"/>
      <w:marTop w:val="0"/>
      <w:marBottom w:val="0"/>
      <w:divBdr>
        <w:top w:val="none" w:sz="0" w:space="0" w:color="auto"/>
        <w:left w:val="none" w:sz="0" w:space="0" w:color="auto"/>
        <w:bottom w:val="none" w:sz="0" w:space="0" w:color="auto"/>
        <w:right w:val="none" w:sz="0" w:space="0" w:color="auto"/>
      </w:divBdr>
    </w:div>
    <w:div w:id="1511868532">
      <w:bodyDiv w:val="1"/>
      <w:marLeft w:val="0"/>
      <w:marRight w:val="0"/>
      <w:marTop w:val="0"/>
      <w:marBottom w:val="0"/>
      <w:divBdr>
        <w:top w:val="none" w:sz="0" w:space="0" w:color="auto"/>
        <w:left w:val="none" w:sz="0" w:space="0" w:color="auto"/>
        <w:bottom w:val="none" w:sz="0" w:space="0" w:color="auto"/>
        <w:right w:val="none" w:sz="0" w:space="0" w:color="auto"/>
      </w:divBdr>
    </w:div>
    <w:div w:id="1512185728">
      <w:bodyDiv w:val="1"/>
      <w:marLeft w:val="0"/>
      <w:marRight w:val="0"/>
      <w:marTop w:val="0"/>
      <w:marBottom w:val="0"/>
      <w:divBdr>
        <w:top w:val="none" w:sz="0" w:space="0" w:color="auto"/>
        <w:left w:val="none" w:sz="0" w:space="0" w:color="auto"/>
        <w:bottom w:val="none" w:sz="0" w:space="0" w:color="auto"/>
        <w:right w:val="none" w:sz="0" w:space="0" w:color="auto"/>
      </w:divBdr>
    </w:div>
    <w:div w:id="1512257362">
      <w:bodyDiv w:val="1"/>
      <w:marLeft w:val="0"/>
      <w:marRight w:val="0"/>
      <w:marTop w:val="0"/>
      <w:marBottom w:val="0"/>
      <w:divBdr>
        <w:top w:val="none" w:sz="0" w:space="0" w:color="auto"/>
        <w:left w:val="none" w:sz="0" w:space="0" w:color="auto"/>
        <w:bottom w:val="none" w:sz="0" w:space="0" w:color="auto"/>
        <w:right w:val="none" w:sz="0" w:space="0" w:color="auto"/>
      </w:divBdr>
    </w:div>
    <w:div w:id="1512259738">
      <w:bodyDiv w:val="1"/>
      <w:marLeft w:val="0"/>
      <w:marRight w:val="0"/>
      <w:marTop w:val="0"/>
      <w:marBottom w:val="0"/>
      <w:divBdr>
        <w:top w:val="none" w:sz="0" w:space="0" w:color="auto"/>
        <w:left w:val="none" w:sz="0" w:space="0" w:color="auto"/>
        <w:bottom w:val="none" w:sz="0" w:space="0" w:color="auto"/>
        <w:right w:val="none" w:sz="0" w:space="0" w:color="auto"/>
      </w:divBdr>
    </w:div>
    <w:div w:id="1512453462">
      <w:bodyDiv w:val="1"/>
      <w:marLeft w:val="0"/>
      <w:marRight w:val="0"/>
      <w:marTop w:val="0"/>
      <w:marBottom w:val="0"/>
      <w:divBdr>
        <w:top w:val="none" w:sz="0" w:space="0" w:color="auto"/>
        <w:left w:val="none" w:sz="0" w:space="0" w:color="auto"/>
        <w:bottom w:val="none" w:sz="0" w:space="0" w:color="auto"/>
        <w:right w:val="none" w:sz="0" w:space="0" w:color="auto"/>
      </w:divBdr>
    </w:div>
    <w:div w:id="1512599337">
      <w:bodyDiv w:val="1"/>
      <w:marLeft w:val="0"/>
      <w:marRight w:val="0"/>
      <w:marTop w:val="0"/>
      <w:marBottom w:val="0"/>
      <w:divBdr>
        <w:top w:val="none" w:sz="0" w:space="0" w:color="auto"/>
        <w:left w:val="none" w:sz="0" w:space="0" w:color="auto"/>
        <w:bottom w:val="none" w:sz="0" w:space="0" w:color="auto"/>
        <w:right w:val="none" w:sz="0" w:space="0" w:color="auto"/>
      </w:divBdr>
    </w:div>
    <w:div w:id="1512797324">
      <w:bodyDiv w:val="1"/>
      <w:marLeft w:val="0"/>
      <w:marRight w:val="0"/>
      <w:marTop w:val="0"/>
      <w:marBottom w:val="0"/>
      <w:divBdr>
        <w:top w:val="none" w:sz="0" w:space="0" w:color="auto"/>
        <w:left w:val="none" w:sz="0" w:space="0" w:color="auto"/>
        <w:bottom w:val="none" w:sz="0" w:space="0" w:color="auto"/>
        <w:right w:val="none" w:sz="0" w:space="0" w:color="auto"/>
      </w:divBdr>
    </w:div>
    <w:div w:id="1512834292">
      <w:bodyDiv w:val="1"/>
      <w:marLeft w:val="0"/>
      <w:marRight w:val="0"/>
      <w:marTop w:val="0"/>
      <w:marBottom w:val="0"/>
      <w:divBdr>
        <w:top w:val="none" w:sz="0" w:space="0" w:color="auto"/>
        <w:left w:val="none" w:sz="0" w:space="0" w:color="auto"/>
        <w:bottom w:val="none" w:sz="0" w:space="0" w:color="auto"/>
        <w:right w:val="none" w:sz="0" w:space="0" w:color="auto"/>
      </w:divBdr>
    </w:div>
    <w:div w:id="1512909244">
      <w:bodyDiv w:val="1"/>
      <w:marLeft w:val="0"/>
      <w:marRight w:val="0"/>
      <w:marTop w:val="0"/>
      <w:marBottom w:val="0"/>
      <w:divBdr>
        <w:top w:val="none" w:sz="0" w:space="0" w:color="auto"/>
        <w:left w:val="none" w:sz="0" w:space="0" w:color="auto"/>
        <w:bottom w:val="none" w:sz="0" w:space="0" w:color="auto"/>
        <w:right w:val="none" w:sz="0" w:space="0" w:color="auto"/>
      </w:divBdr>
    </w:div>
    <w:div w:id="1512916103">
      <w:bodyDiv w:val="1"/>
      <w:marLeft w:val="0"/>
      <w:marRight w:val="0"/>
      <w:marTop w:val="0"/>
      <w:marBottom w:val="0"/>
      <w:divBdr>
        <w:top w:val="none" w:sz="0" w:space="0" w:color="auto"/>
        <w:left w:val="none" w:sz="0" w:space="0" w:color="auto"/>
        <w:bottom w:val="none" w:sz="0" w:space="0" w:color="auto"/>
        <w:right w:val="none" w:sz="0" w:space="0" w:color="auto"/>
      </w:divBdr>
    </w:div>
    <w:div w:id="1514107552">
      <w:bodyDiv w:val="1"/>
      <w:marLeft w:val="0"/>
      <w:marRight w:val="0"/>
      <w:marTop w:val="0"/>
      <w:marBottom w:val="0"/>
      <w:divBdr>
        <w:top w:val="none" w:sz="0" w:space="0" w:color="auto"/>
        <w:left w:val="none" w:sz="0" w:space="0" w:color="auto"/>
        <w:bottom w:val="none" w:sz="0" w:space="0" w:color="auto"/>
        <w:right w:val="none" w:sz="0" w:space="0" w:color="auto"/>
      </w:divBdr>
    </w:div>
    <w:div w:id="1514226775">
      <w:bodyDiv w:val="1"/>
      <w:marLeft w:val="0"/>
      <w:marRight w:val="0"/>
      <w:marTop w:val="0"/>
      <w:marBottom w:val="0"/>
      <w:divBdr>
        <w:top w:val="none" w:sz="0" w:space="0" w:color="auto"/>
        <w:left w:val="none" w:sz="0" w:space="0" w:color="auto"/>
        <w:bottom w:val="none" w:sz="0" w:space="0" w:color="auto"/>
        <w:right w:val="none" w:sz="0" w:space="0" w:color="auto"/>
      </w:divBdr>
    </w:div>
    <w:div w:id="1514609791">
      <w:bodyDiv w:val="1"/>
      <w:marLeft w:val="0"/>
      <w:marRight w:val="0"/>
      <w:marTop w:val="0"/>
      <w:marBottom w:val="0"/>
      <w:divBdr>
        <w:top w:val="none" w:sz="0" w:space="0" w:color="auto"/>
        <w:left w:val="none" w:sz="0" w:space="0" w:color="auto"/>
        <w:bottom w:val="none" w:sz="0" w:space="0" w:color="auto"/>
        <w:right w:val="none" w:sz="0" w:space="0" w:color="auto"/>
      </w:divBdr>
    </w:div>
    <w:div w:id="1514610697">
      <w:bodyDiv w:val="1"/>
      <w:marLeft w:val="0"/>
      <w:marRight w:val="0"/>
      <w:marTop w:val="0"/>
      <w:marBottom w:val="0"/>
      <w:divBdr>
        <w:top w:val="none" w:sz="0" w:space="0" w:color="auto"/>
        <w:left w:val="none" w:sz="0" w:space="0" w:color="auto"/>
        <w:bottom w:val="none" w:sz="0" w:space="0" w:color="auto"/>
        <w:right w:val="none" w:sz="0" w:space="0" w:color="auto"/>
      </w:divBdr>
    </w:div>
    <w:div w:id="1514799769">
      <w:bodyDiv w:val="1"/>
      <w:marLeft w:val="0"/>
      <w:marRight w:val="0"/>
      <w:marTop w:val="0"/>
      <w:marBottom w:val="0"/>
      <w:divBdr>
        <w:top w:val="none" w:sz="0" w:space="0" w:color="auto"/>
        <w:left w:val="none" w:sz="0" w:space="0" w:color="auto"/>
        <w:bottom w:val="none" w:sz="0" w:space="0" w:color="auto"/>
        <w:right w:val="none" w:sz="0" w:space="0" w:color="auto"/>
      </w:divBdr>
    </w:div>
    <w:div w:id="1514954242">
      <w:bodyDiv w:val="1"/>
      <w:marLeft w:val="0"/>
      <w:marRight w:val="0"/>
      <w:marTop w:val="0"/>
      <w:marBottom w:val="0"/>
      <w:divBdr>
        <w:top w:val="none" w:sz="0" w:space="0" w:color="auto"/>
        <w:left w:val="none" w:sz="0" w:space="0" w:color="auto"/>
        <w:bottom w:val="none" w:sz="0" w:space="0" w:color="auto"/>
        <w:right w:val="none" w:sz="0" w:space="0" w:color="auto"/>
      </w:divBdr>
    </w:div>
    <w:div w:id="1515149566">
      <w:bodyDiv w:val="1"/>
      <w:marLeft w:val="0"/>
      <w:marRight w:val="0"/>
      <w:marTop w:val="0"/>
      <w:marBottom w:val="0"/>
      <w:divBdr>
        <w:top w:val="none" w:sz="0" w:space="0" w:color="auto"/>
        <w:left w:val="none" w:sz="0" w:space="0" w:color="auto"/>
        <w:bottom w:val="none" w:sz="0" w:space="0" w:color="auto"/>
        <w:right w:val="none" w:sz="0" w:space="0" w:color="auto"/>
      </w:divBdr>
    </w:div>
    <w:div w:id="1515456415">
      <w:bodyDiv w:val="1"/>
      <w:marLeft w:val="0"/>
      <w:marRight w:val="0"/>
      <w:marTop w:val="0"/>
      <w:marBottom w:val="0"/>
      <w:divBdr>
        <w:top w:val="none" w:sz="0" w:space="0" w:color="auto"/>
        <w:left w:val="none" w:sz="0" w:space="0" w:color="auto"/>
        <w:bottom w:val="none" w:sz="0" w:space="0" w:color="auto"/>
        <w:right w:val="none" w:sz="0" w:space="0" w:color="auto"/>
      </w:divBdr>
    </w:div>
    <w:div w:id="1515609209">
      <w:bodyDiv w:val="1"/>
      <w:marLeft w:val="0"/>
      <w:marRight w:val="0"/>
      <w:marTop w:val="0"/>
      <w:marBottom w:val="0"/>
      <w:divBdr>
        <w:top w:val="none" w:sz="0" w:space="0" w:color="auto"/>
        <w:left w:val="none" w:sz="0" w:space="0" w:color="auto"/>
        <w:bottom w:val="none" w:sz="0" w:space="0" w:color="auto"/>
        <w:right w:val="none" w:sz="0" w:space="0" w:color="auto"/>
      </w:divBdr>
    </w:div>
    <w:div w:id="1515609700">
      <w:bodyDiv w:val="1"/>
      <w:marLeft w:val="0"/>
      <w:marRight w:val="0"/>
      <w:marTop w:val="0"/>
      <w:marBottom w:val="0"/>
      <w:divBdr>
        <w:top w:val="none" w:sz="0" w:space="0" w:color="auto"/>
        <w:left w:val="none" w:sz="0" w:space="0" w:color="auto"/>
        <w:bottom w:val="none" w:sz="0" w:space="0" w:color="auto"/>
        <w:right w:val="none" w:sz="0" w:space="0" w:color="auto"/>
      </w:divBdr>
    </w:div>
    <w:div w:id="1515805647">
      <w:bodyDiv w:val="1"/>
      <w:marLeft w:val="0"/>
      <w:marRight w:val="0"/>
      <w:marTop w:val="0"/>
      <w:marBottom w:val="0"/>
      <w:divBdr>
        <w:top w:val="none" w:sz="0" w:space="0" w:color="auto"/>
        <w:left w:val="none" w:sz="0" w:space="0" w:color="auto"/>
        <w:bottom w:val="none" w:sz="0" w:space="0" w:color="auto"/>
        <w:right w:val="none" w:sz="0" w:space="0" w:color="auto"/>
      </w:divBdr>
    </w:div>
    <w:div w:id="1515807337">
      <w:bodyDiv w:val="1"/>
      <w:marLeft w:val="0"/>
      <w:marRight w:val="0"/>
      <w:marTop w:val="0"/>
      <w:marBottom w:val="0"/>
      <w:divBdr>
        <w:top w:val="none" w:sz="0" w:space="0" w:color="auto"/>
        <w:left w:val="none" w:sz="0" w:space="0" w:color="auto"/>
        <w:bottom w:val="none" w:sz="0" w:space="0" w:color="auto"/>
        <w:right w:val="none" w:sz="0" w:space="0" w:color="auto"/>
      </w:divBdr>
    </w:div>
    <w:div w:id="1515920930">
      <w:bodyDiv w:val="1"/>
      <w:marLeft w:val="0"/>
      <w:marRight w:val="0"/>
      <w:marTop w:val="0"/>
      <w:marBottom w:val="0"/>
      <w:divBdr>
        <w:top w:val="none" w:sz="0" w:space="0" w:color="auto"/>
        <w:left w:val="none" w:sz="0" w:space="0" w:color="auto"/>
        <w:bottom w:val="none" w:sz="0" w:space="0" w:color="auto"/>
        <w:right w:val="none" w:sz="0" w:space="0" w:color="auto"/>
      </w:divBdr>
    </w:div>
    <w:div w:id="1517303429">
      <w:bodyDiv w:val="1"/>
      <w:marLeft w:val="0"/>
      <w:marRight w:val="0"/>
      <w:marTop w:val="0"/>
      <w:marBottom w:val="0"/>
      <w:divBdr>
        <w:top w:val="none" w:sz="0" w:space="0" w:color="auto"/>
        <w:left w:val="none" w:sz="0" w:space="0" w:color="auto"/>
        <w:bottom w:val="none" w:sz="0" w:space="0" w:color="auto"/>
        <w:right w:val="none" w:sz="0" w:space="0" w:color="auto"/>
      </w:divBdr>
    </w:div>
    <w:div w:id="1517426335">
      <w:bodyDiv w:val="1"/>
      <w:marLeft w:val="0"/>
      <w:marRight w:val="0"/>
      <w:marTop w:val="0"/>
      <w:marBottom w:val="0"/>
      <w:divBdr>
        <w:top w:val="none" w:sz="0" w:space="0" w:color="auto"/>
        <w:left w:val="none" w:sz="0" w:space="0" w:color="auto"/>
        <w:bottom w:val="none" w:sz="0" w:space="0" w:color="auto"/>
        <w:right w:val="none" w:sz="0" w:space="0" w:color="auto"/>
      </w:divBdr>
    </w:div>
    <w:div w:id="1517764294">
      <w:bodyDiv w:val="1"/>
      <w:marLeft w:val="0"/>
      <w:marRight w:val="0"/>
      <w:marTop w:val="0"/>
      <w:marBottom w:val="0"/>
      <w:divBdr>
        <w:top w:val="none" w:sz="0" w:space="0" w:color="auto"/>
        <w:left w:val="none" w:sz="0" w:space="0" w:color="auto"/>
        <w:bottom w:val="none" w:sz="0" w:space="0" w:color="auto"/>
        <w:right w:val="none" w:sz="0" w:space="0" w:color="auto"/>
      </w:divBdr>
    </w:div>
    <w:div w:id="1517958157">
      <w:bodyDiv w:val="1"/>
      <w:marLeft w:val="0"/>
      <w:marRight w:val="0"/>
      <w:marTop w:val="0"/>
      <w:marBottom w:val="0"/>
      <w:divBdr>
        <w:top w:val="none" w:sz="0" w:space="0" w:color="auto"/>
        <w:left w:val="none" w:sz="0" w:space="0" w:color="auto"/>
        <w:bottom w:val="none" w:sz="0" w:space="0" w:color="auto"/>
        <w:right w:val="none" w:sz="0" w:space="0" w:color="auto"/>
      </w:divBdr>
    </w:div>
    <w:div w:id="1518080198">
      <w:bodyDiv w:val="1"/>
      <w:marLeft w:val="0"/>
      <w:marRight w:val="0"/>
      <w:marTop w:val="0"/>
      <w:marBottom w:val="0"/>
      <w:divBdr>
        <w:top w:val="none" w:sz="0" w:space="0" w:color="auto"/>
        <w:left w:val="none" w:sz="0" w:space="0" w:color="auto"/>
        <w:bottom w:val="none" w:sz="0" w:space="0" w:color="auto"/>
        <w:right w:val="none" w:sz="0" w:space="0" w:color="auto"/>
      </w:divBdr>
    </w:div>
    <w:div w:id="1518083173">
      <w:bodyDiv w:val="1"/>
      <w:marLeft w:val="0"/>
      <w:marRight w:val="0"/>
      <w:marTop w:val="0"/>
      <w:marBottom w:val="0"/>
      <w:divBdr>
        <w:top w:val="none" w:sz="0" w:space="0" w:color="auto"/>
        <w:left w:val="none" w:sz="0" w:space="0" w:color="auto"/>
        <w:bottom w:val="none" w:sz="0" w:space="0" w:color="auto"/>
        <w:right w:val="none" w:sz="0" w:space="0" w:color="auto"/>
      </w:divBdr>
    </w:div>
    <w:div w:id="1518153297">
      <w:bodyDiv w:val="1"/>
      <w:marLeft w:val="0"/>
      <w:marRight w:val="0"/>
      <w:marTop w:val="0"/>
      <w:marBottom w:val="0"/>
      <w:divBdr>
        <w:top w:val="none" w:sz="0" w:space="0" w:color="auto"/>
        <w:left w:val="none" w:sz="0" w:space="0" w:color="auto"/>
        <w:bottom w:val="none" w:sz="0" w:space="0" w:color="auto"/>
        <w:right w:val="none" w:sz="0" w:space="0" w:color="auto"/>
      </w:divBdr>
    </w:div>
    <w:div w:id="1518153909">
      <w:bodyDiv w:val="1"/>
      <w:marLeft w:val="0"/>
      <w:marRight w:val="0"/>
      <w:marTop w:val="0"/>
      <w:marBottom w:val="0"/>
      <w:divBdr>
        <w:top w:val="none" w:sz="0" w:space="0" w:color="auto"/>
        <w:left w:val="none" w:sz="0" w:space="0" w:color="auto"/>
        <w:bottom w:val="none" w:sz="0" w:space="0" w:color="auto"/>
        <w:right w:val="none" w:sz="0" w:space="0" w:color="auto"/>
      </w:divBdr>
    </w:div>
    <w:div w:id="1518347380">
      <w:bodyDiv w:val="1"/>
      <w:marLeft w:val="0"/>
      <w:marRight w:val="0"/>
      <w:marTop w:val="0"/>
      <w:marBottom w:val="0"/>
      <w:divBdr>
        <w:top w:val="none" w:sz="0" w:space="0" w:color="auto"/>
        <w:left w:val="none" w:sz="0" w:space="0" w:color="auto"/>
        <w:bottom w:val="none" w:sz="0" w:space="0" w:color="auto"/>
        <w:right w:val="none" w:sz="0" w:space="0" w:color="auto"/>
      </w:divBdr>
    </w:div>
    <w:div w:id="1518807751">
      <w:bodyDiv w:val="1"/>
      <w:marLeft w:val="0"/>
      <w:marRight w:val="0"/>
      <w:marTop w:val="0"/>
      <w:marBottom w:val="0"/>
      <w:divBdr>
        <w:top w:val="none" w:sz="0" w:space="0" w:color="auto"/>
        <w:left w:val="none" w:sz="0" w:space="0" w:color="auto"/>
        <w:bottom w:val="none" w:sz="0" w:space="0" w:color="auto"/>
        <w:right w:val="none" w:sz="0" w:space="0" w:color="auto"/>
      </w:divBdr>
    </w:div>
    <w:div w:id="1518928707">
      <w:bodyDiv w:val="1"/>
      <w:marLeft w:val="0"/>
      <w:marRight w:val="0"/>
      <w:marTop w:val="0"/>
      <w:marBottom w:val="0"/>
      <w:divBdr>
        <w:top w:val="none" w:sz="0" w:space="0" w:color="auto"/>
        <w:left w:val="none" w:sz="0" w:space="0" w:color="auto"/>
        <w:bottom w:val="none" w:sz="0" w:space="0" w:color="auto"/>
        <w:right w:val="none" w:sz="0" w:space="0" w:color="auto"/>
      </w:divBdr>
    </w:div>
    <w:div w:id="1519780168">
      <w:bodyDiv w:val="1"/>
      <w:marLeft w:val="0"/>
      <w:marRight w:val="0"/>
      <w:marTop w:val="0"/>
      <w:marBottom w:val="0"/>
      <w:divBdr>
        <w:top w:val="none" w:sz="0" w:space="0" w:color="auto"/>
        <w:left w:val="none" w:sz="0" w:space="0" w:color="auto"/>
        <w:bottom w:val="none" w:sz="0" w:space="0" w:color="auto"/>
        <w:right w:val="none" w:sz="0" w:space="0" w:color="auto"/>
      </w:divBdr>
    </w:div>
    <w:div w:id="1519849239">
      <w:bodyDiv w:val="1"/>
      <w:marLeft w:val="0"/>
      <w:marRight w:val="0"/>
      <w:marTop w:val="0"/>
      <w:marBottom w:val="0"/>
      <w:divBdr>
        <w:top w:val="none" w:sz="0" w:space="0" w:color="auto"/>
        <w:left w:val="none" w:sz="0" w:space="0" w:color="auto"/>
        <w:bottom w:val="none" w:sz="0" w:space="0" w:color="auto"/>
        <w:right w:val="none" w:sz="0" w:space="0" w:color="auto"/>
      </w:divBdr>
    </w:div>
    <w:div w:id="1520582435">
      <w:bodyDiv w:val="1"/>
      <w:marLeft w:val="0"/>
      <w:marRight w:val="0"/>
      <w:marTop w:val="0"/>
      <w:marBottom w:val="0"/>
      <w:divBdr>
        <w:top w:val="none" w:sz="0" w:space="0" w:color="auto"/>
        <w:left w:val="none" w:sz="0" w:space="0" w:color="auto"/>
        <w:bottom w:val="none" w:sz="0" w:space="0" w:color="auto"/>
        <w:right w:val="none" w:sz="0" w:space="0" w:color="auto"/>
      </w:divBdr>
    </w:div>
    <w:div w:id="1520663039">
      <w:bodyDiv w:val="1"/>
      <w:marLeft w:val="0"/>
      <w:marRight w:val="0"/>
      <w:marTop w:val="0"/>
      <w:marBottom w:val="0"/>
      <w:divBdr>
        <w:top w:val="none" w:sz="0" w:space="0" w:color="auto"/>
        <w:left w:val="none" w:sz="0" w:space="0" w:color="auto"/>
        <w:bottom w:val="none" w:sz="0" w:space="0" w:color="auto"/>
        <w:right w:val="none" w:sz="0" w:space="0" w:color="auto"/>
      </w:divBdr>
    </w:div>
    <w:div w:id="1520848242">
      <w:bodyDiv w:val="1"/>
      <w:marLeft w:val="0"/>
      <w:marRight w:val="0"/>
      <w:marTop w:val="0"/>
      <w:marBottom w:val="0"/>
      <w:divBdr>
        <w:top w:val="none" w:sz="0" w:space="0" w:color="auto"/>
        <w:left w:val="none" w:sz="0" w:space="0" w:color="auto"/>
        <w:bottom w:val="none" w:sz="0" w:space="0" w:color="auto"/>
        <w:right w:val="none" w:sz="0" w:space="0" w:color="auto"/>
      </w:divBdr>
    </w:div>
    <w:div w:id="1520965125">
      <w:bodyDiv w:val="1"/>
      <w:marLeft w:val="0"/>
      <w:marRight w:val="0"/>
      <w:marTop w:val="0"/>
      <w:marBottom w:val="0"/>
      <w:divBdr>
        <w:top w:val="none" w:sz="0" w:space="0" w:color="auto"/>
        <w:left w:val="none" w:sz="0" w:space="0" w:color="auto"/>
        <w:bottom w:val="none" w:sz="0" w:space="0" w:color="auto"/>
        <w:right w:val="none" w:sz="0" w:space="0" w:color="auto"/>
      </w:divBdr>
    </w:div>
    <w:div w:id="1521049475">
      <w:bodyDiv w:val="1"/>
      <w:marLeft w:val="0"/>
      <w:marRight w:val="0"/>
      <w:marTop w:val="0"/>
      <w:marBottom w:val="0"/>
      <w:divBdr>
        <w:top w:val="none" w:sz="0" w:space="0" w:color="auto"/>
        <w:left w:val="none" w:sz="0" w:space="0" w:color="auto"/>
        <w:bottom w:val="none" w:sz="0" w:space="0" w:color="auto"/>
        <w:right w:val="none" w:sz="0" w:space="0" w:color="auto"/>
      </w:divBdr>
    </w:div>
    <w:div w:id="1521311073">
      <w:bodyDiv w:val="1"/>
      <w:marLeft w:val="0"/>
      <w:marRight w:val="0"/>
      <w:marTop w:val="0"/>
      <w:marBottom w:val="0"/>
      <w:divBdr>
        <w:top w:val="none" w:sz="0" w:space="0" w:color="auto"/>
        <w:left w:val="none" w:sz="0" w:space="0" w:color="auto"/>
        <w:bottom w:val="none" w:sz="0" w:space="0" w:color="auto"/>
        <w:right w:val="none" w:sz="0" w:space="0" w:color="auto"/>
      </w:divBdr>
    </w:div>
    <w:div w:id="1521312038">
      <w:bodyDiv w:val="1"/>
      <w:marLeft w:val="0"/>
      <w:marRight w:val="0"/>
      <w:marTop w:val="0"/>
      <w:marBottom w:val="0"/>
      <w:divBdr>
        <w:top w:val="none" w:sz="0" w:space="0" w:color="auto"/>
        <w:left w:val="none" w:sz="0" w:space="0" w:color="auto"/>
        <w:bottom w:val="none" w:sz="0" w:space="0" w:color="auto"/>
        <w:right w:val="none" w:sz="0" w:space="0" w:color="auto"/>
      </w:divBdr>
    </w:div>
    <w:div w:id="1521512061">
      <w:bodyDiv w:val="1"/>
      <w:marLeft w:val="0"/>
      <w:marRight w:val="0"/>
      <w:marTop w:val="0"/>
      <w:marBottom w:val="0"/>
      <w:divBdr>
        <w:top w:val="none" w:sz="0" w:space="0" w:color="auto"/>
        <w:left w:val="none" w:sz="0" w:space="0" w:color="auto"/>
        <w:bottom w:val="none" w:sz="0" w:space="0" w:color="auto"/>
        <w:right w:val="none" w:sz="0" w:space="0" w:color="auto"/>
      </w:divBdr>
    </w:div>
    <w:div w:id="1521774773">
      <w:bodyDiv w:val="1"/>
      <w:marLeft w:val="0"/>
      <w:marRight w:val="0"/>
      <w:marTop w:val="0"/>
      <w:marBottom w:val="0"/>
      <w:divBdr>
        <w:top w:val="none" w:sz="0" w:space="0" w:color="auto"/>
        <w:left w:val="none" w:sz="0" w:space="0" w:color="auto"/>
        <w:bottom w:val="none" w:sz="0" w:space="0" w:color="auto"/>
        <w:right w:val="none" w:sz="0" w:space="0" w:color="auto"/>
      </w:divBdr>
    </w:div>
    <w:div w:id="1521892021">
      <w:bodyDiv w:val="1"/>
      <w:marLeft w:val="0"/>
      <w:marRight w:val="0"/>
      <w:marTop w:val="0"/>
      <w:marBottom w:val="0"/>
      <w:divBdr>
        <w:top w:val="none" w:sz="0" w:space="0" w:color="auto"/>
        <w:left w:val="none" w:sz="0" w:space="0" w:color="auto"/>
        <w:bottom w:val="none" w:sz="0" w:space="0" w:color="auto"/>
        <w:right w:val="none" w:sz="0" w:space="0" w:color="auto"/>
      </w:divBdr>
    </w:div>
    <w:div w:id="1521897232">
      <w:bodyDiv w:val="1"/>
      <w:marLeft w:val="0"/>
      <w:marRight w:val="0"/>
      <w:marTop w:val="0"/>
      <w:marBottom w:val="0"/>
      <w:divBdr>
        <w:top w:val="none" w:sz="0" w:space="0" w:color="auto"/>
        <w:left w:val="none" w:sz="0" w:space="0" w:color="auto"/>
        <w:bottom w:val="none" w:sz="0" w:space="0" w:color="auto"/>
        <w:right w:val="none" w:sz="0" w:space="0" w:color="auto"/>
      </w:divBdr>
    </w:div>
    <w:div w:id="1522431237">
      <w:bodyDiv w:val="1"/>
      <w:marLeft w:val="0"/>
      <w:marRight w:val="0"/>
      <w:marTop w:val="0"/>
      <w:marBottom w:val="0"/>
      <w:divBdr>
        <w:top w:val="none" w:sz="0" w:space="0" w:color="auto"/>
        <w:left w:val="none" w:sz="0" w:space="0" w:color="auto"/>
        <w:bottom w:val="none" w:sz="0" w:space="0" w:color="auto"/>
        <w:right w:val="none" w:sz="0" w:space="0" w:color="auto"/>
      </w:divBdr>
    </w:div>
    <w:div w:id="1522469708">
      <w:bodyDiv w:val="1"/>
      <w:marLeft w:val="0"/>
      <w:marRight w:val="0"/>
      <w:marTop w:val="0"/>
      <w:marBottom w:val="0"/>
      <w:divBdr>
        <w:top w:val="none" w:sz="0" w:space="0" w:color="auto"/>
        <w:left w:val="none" w:sz="0" w:space="0" w:color="auto"/>
        <w:bottom w:val="none" w:sz="0" w:space="0" w:color="auto"/>
        <w:right w:val="none" w:sz="0" w:space="0" w:color="auto"/>
      </w:divBdr>
    </w:div>
    <w:div w:id="1522695575">
      <w:bodyDiv w:val="1"/>
      <w:marLeft w:val="0"/>
      <w:marRight w:val="0"/>
      <w:marTop w:val="0"/>
      <w:marBottom w:val="0"/>
      <w:divBdr>
        <w:top w:val="none" w:sz="0" w:space="0" w:color="auto"/>
        <w:left w:val="none" w:sz="0" w:space="0" w:color="auto"/>
        <w:bottom w:val="none" w:sz="0" w:space="0" w:color="auto"/>
        <w:right w:val="none" w:sz="0" w:space="0" w:color="auto"/>
      </w:divBdr>
    </w:div>
    <w:div w:id="1522742260">
      <w:bodyDiv w:val="1"/>
      <w:marLeft w:val="0"/>
      <w:marRight w:val="0"/>
      <w:marTop w:val="0"/>
      <w:marBottom w:val="0"/>
      <w:divBdr>
        <w:top w:val="none" w:sz="0" w:space="0" w:color="auto"/>
        <w:left w:val="none" w:sz="0" w:space="0" w:color="auto"/>
        <w:bottom w:val="none" w:sz="0" w:space="0" w:color="auto"/>
        <w:right w:val="none" w:sz="0" w:space="0" w:color="auto"/>
      </w:divBdr>
    </w:div>
    <w:div w:id="1522860699">
      <w:bodyDiv w:val="1"/>
      <w:marLeft w:val="0"/>
      <w:marRight w:val="0"/>
      <w:marTop w:val="0"/>
      <w:marBottom w:val="0"/>
      <w:divBdr>
        <w:top w:val="none" w:sz="0" w:space="0" w:color="auto"/>
        <w:left w:val="none" w:sz="0" w:space="0" w:color="auto"/>
        <w:bottom w:val="none" w:sz="0" w:space="0" w:color="auto"/>
        <w:right w:val="none" w:sz="0" w:space="0" w:color="auto"/>
      </w:divBdr>
    </w:div>
    <w:div w:id="1523015213">
      <w:bodyDiv w:val="1"/>
      <w:marLeft w:val="0"/>
      <w:marRight w:val="0"/>
      <w:marTop w:val="0"/>
      <w:marBottom w:val="0"/>
      <w:divBdr>
        <w:top w:val="none" w:sz="0" w:space="0" w:color="auto"/>
        <w:left w:val="none" w:sz="0" w:space="0" w:color="auto"/>
        <w:bottom w:val="none" w:sz="0" w:space="0" w:color="auto"/>
        <w:right w:val="none" w:sz="0" w:space="0" w:color="auto"/>
      </w:divBdr>
    </w:div>
    <w:div w:id="1523088253">
      <w:bodyDiv w:val="1"/>
      <w:marLeft w:val="0"/>
      <w:marRight w:val="0"/>
      <w:marTop w:val="0"/>
      <w:marBottom w:val="0"/>
      <w:divBdr>
        <w:top w:val="none" w:sz="0" w:space="0" w:color="auto"/>
        <w:left w:val="none" w:sz="0" w:space="0" w:color="auto"/>
        <w:bottom w:val="none" w:sz="0" w:space="0" w:color="auto"/>
        <w:right w:val="none" w:sz="0" w:space="0" w:color="auto"/>
      </w:divBdr>
    </w:div>
    <w:div w:id="1523126496">
      <w:bodyDiv w:val="1"/>
      <w:marLeft w:val="0"/>
      <w:marRight w:val="0"/>
      <w:marTop w:val="0"/>
      <w:marBottom w:val="0"/>
      <w:divBdr>
        <w:top w:val="none" w:sz="0" w:space="0" w:color="auto"/>
        <w:left w:val="none" w:sz="0" w:space="0" w:color="auto"/>
        <w:bottom w:val="none" w:sz="0" w:space="0" w:color="auto"/>
        <w:right w:val="none" w:sz="0" w:space="0" w:color="auto"/>
      </w:divBdr>
    </w:div>
    <w:div w:id="1523201388">
      <w:bodyDiv w:val="1"/>
      <w:marLeft w:val="0"/>
      <w:marRight w:val="0"/>
      <w:marTop w:val="0"/>
      <w:marBottom w:val="0"/>
      <w:divBdr>
        <w:top w:val="none" w:sz="0" w:space="0" w:color="auto"/>
        <w:left w:val="none" w:sz="0" w:space="0" w:color="auto"/>
        <w:bottom w:val="none" w:sz="0" w:space="0" w:color="auto"/>
        <w:right w:val="none" w:sz="0" w:space="0" w:color="auto"/>
      </w:divBdr>
    </w:div>
    <w:div w:id="1523279582">
      <w:bodyDiv w:val="1"/>
      <w:marLeft w:val="0"/>
      <w:marRight w:val="0"/>
      <w:marTop w:val="0"/>
      <w:marBottom w:val="0"/>
      <w:divBdr>
        <w:top w:val="none" w:sz="0" w:space="0" w:color="auto"/>
        <w:left w:val="none" w:sz="0" w:space="0" w:color="auto"/>
        <w:bottom w:val="none" w:sz="0" w:space="0" w:color="auto"/>
        <w:right w:val="none" w:sz="0" w:space="0" w:color="auto"/>
      </w:divBdr>
    </w:div>
    <w:div w:id="1523282638">
      <w:bodyDiv w:val="1"/>
      <w:marLeft w:val="0"/>
      <w:marRight w:val="0"/>
      <w:marTop w:val="0"/>
      <w:marBottom w:val="0"/>
      <w:divBdr>
        <w:top w:val="none" w:sz="0" w:space="0" w:color="auto"/>
        <w:left w:val="none" w:sz="0" w:space="0" w:color="auto"/>
        <w:bottom w:val="none" w:sz="0" w:space="0" w:color="auto"/>
        <w:right w:val="none" w:sz="0" w:space="0" w:color="auto"/>
      </w:divBdr>
    </w:div>
    <w:div w:id="1523323199">
      <w:bodyDiv w:val="1"/>
      <w:marLeft w:val="0"/>
      <w:marRight w:val="0"/>
      <w:marTop w:val="0"/>
      <w:marBottom w:val="0"/>
      <w:divBdr>
        <w:top w:val="none" w:sz="0" w:space="0" w:color="auto"/>
        <w:left w:val="none" w:sz="0" w:space="0" w:color="auto"/>
        <w:bottom w:val="none" w:sz="0" w:space="0" w:color="auto"/>
        <w:right w:val="none" w:sz="0" w:space="0" w:color="auto"/>
      </w:divBdr>
    </w:div>
    <w:div w:id="1523933826">
      <w:bodyDiv w:val="1"/>
      <w:marLeft w:val="0"/>
      <w:marRight w:val="0"/>
      <w:marTop w:val="0"/>
      <w:marBottom w:val="0"/>
      <w:divBdr>
        <w:top w:val="none" w:sz="0" w:space="0" w:color="auto"/>
        <w:left w:val="none" w:sz="0" w:space="0" w:color="auto"/>
        <w:bottom w:val="none" w:sz="0" w:space="0" w:color="auto"/>
        <w:right w:val="none" w:sz="0" w:space="0" w:color="auto"/>
      </w:divBdr>
    </w:div>
    <w:div w:id="1523977079">
      <w:bodyDiv w:val="1"/>
      <w:marLeft w:val="0"/>
      <w:marRight w:val="0"/>
      <w:marTop w:val="0"/>
      <w:marBottom w:val="0"/>
      <w:divBdr>
        <w:top w:val="none" w:sz="0" w:space="0" w:color="auto"/>
        <w:left w:val="none" w:sz="0" w:space="0" w:color="auto"/>
        <w:bottom w:val="none" w:sz="0" w:space="0" w:color="auto"/>
        <w:right w:val="none" w:sz="0" w:space="0" w:color="auto"/>
      </w:divBdr>
    </w:div>
    <w:div w:id="1524048410">
      <w:bodyDiv w:val="1"/>
      <w:marLeft w:val="0"/>
      <w:marRight w:val="0"/>
      <w:marTop w:val="0"/>
      <w:marBottom w:val="0"/>
      <w:divBdr>
        <w:top w:val="none" w:sz="0" w:space="0" w:color="auto"/>
        <w:left w:val="none" w:sz="0" w:space="0" w:color="auto"/>
        <w:bottom w:val="none" w:sz="0" w:space="0" w:color="auto"/>
        <w:right w:val="none" w:sz="0" w:space="0" w:color="auto"/>
      </w:divBdr>
    </w:div>
    <w:div w:id="1524437342">
      <w:bodyDiv w:val="1"/>
      <w:marLeft w:val="0"/>
      <w:marRight w:val="0"/>
      <w:marTop w:val="0"/>
      <w:marBottom w:val="0"/>
      <w:divBdr>
        <w:top w:val="none" w:sz="0" w:space="0" w:color="auto"/>
        <w:left w:val="none" w:sz="0" w:space="0" w:color="auto"/>
        <w:bottom w:val="none" w:sz="0" w:space="0" w:color="auto"/>
        <w:right w:val="none" w:sz="0" w:space="0" w:color="auto"/>
      </w:divBdr>
    </w:div>
    <w:div w:id="1525241584">
      <w:bodyDiv w:val="1"/>
      <w:marLeft w:val="0"/>
      <w:marRight w:val="0"/>
      <w:marTop w:val="0"/>
      <w:marBottom w:val="0"/>
      <w:divBdr>
        <w:top w:val="none" w:sz="0" w:space="0" w:color="auto"/>
        <w:left w:val="none" w:sz="0" w:space="0" w:color="auto"/>
        <w:bottom w:val="none" w:sz="0" w:space="0" w:color="auto"/>
        <w:right w:val="none" w:sz="0" w:space="0" w:color="auto"/>
      </w:divBdr>
    </w:div>
    <w:div w:id="1525710740">
      <w:bodyDiv w:val="1"/>
      <w:marLeft w:val="0"/>
      <w:marRight w:val="0"/>
      <w:marTop w:val="0"/>
      <w:marBottom w:val="0"/>
      <w:divBdr>
        <w:top w:val="none" w:sz="0" w:space="0" w:color="auto"/>
        <w:left w:val="none" w:sz="0" w:space="0" w:color="auto"/>
        <w:bottom w:val="none" w:sz="0" w:space="0" w:color="auto"/>
        <w:right w:val="none" w:sz="0" w:space="0" w:color="auto"/>
      </w:divBdr>
    </w:div>
    <w:div w:id="1525822188">
      <w:bodyDiv w:val="1"/>
      <w:marLeft w:val="0"/>
      <w:marRight w:val="0"/>
      <w:marTop w:val="0"/>
      <w:marBottom w:val="0"/>
      <w:divBdr>
        <w:top w:val="none" w:sz="0" w:space="0" w:color="auto"/>
        <w:left w:val="none" w:sz="0" w:space="0" w:color="auto"/>
        <w:bottom w:val="none" w:sz="0" w:space="0" w:color="auto"/>
        <w:right w:val="none" w:sz="0" w:space="0" w:color="auto"/>
      </w:divBdr>
    </w:div>
    <w:div w:id="1525945325">
      <w:bodyDiv w:val="1"/>
      <w:marLeft w:val="0"/>
      <w:marRight w:val="0"/>
      <w:marTop w:val="0"/>
      <w:marBottom w:val="0"/>
      <w:divBdr>
        <w:top w:val="none" w:sz="0" w:space="0" w:color="auto"/>
        <w:left w:val="none" w:sz="0" w:space="0" w:color="auto"/>
        <w:bottom w:val="none" w:sz="0" w:space="0" w:color="auto"/>
        <w:right w:val="none" w:sz="0" w:space="0" w:color="auto"/>
      </w:divBdr>
    </w:div>
    <w:div w:id="1526138599">
      <w:bodyDiv w:val="1"/>
      <w:marLeft w:val="0"/>
      <w:marRight w:val="0"/>
      <w:marTop w:val="0"/>
      <w:marBottom w:val="0"/>
      <w:divBdr>
        <w:top w:val="none" w:sz="0" w:space="0" w:color="auto"/>
        <w:left w:val="none" w:sz="0" w:space="0" w:color="auto"/>
        <w:bottom w:val="none" w:sz="0" w:space="0" w:color="auto"/>
        <w:right w:val="none" w:sz="0" w:space="0" w:color="auto"/>
      </w:divBdr>
    </w:div>
    <w:div w:id="1526210261">
      <w:bodyDiv w:val="1"/>
      <w:marLeft w:val="0"/>
      <w:marRight w:val="0"/>
      <w:marTop w:val="0"/>
      <w:marBottom w:val="0"/>
      <w:divBdr>
        <w:top w:val="none" w:sz="0" w:space="0" w:color="auto"/>
        <w:left w:val="none" w:sz="0" w:space="0" w:color="auto"/>
        <w:bottom w:val="none" w:sz="0" w:space="0" w:color="auto"/>
        <w:right w:val="none" w:sz="0" w:space="0" w:color="auto"/>
      </w:divBdr>
    </w:div>
    <w:div w:id="1526215191">
      <w:bodyDiv w:val="1"/>
      <w:marLeft w:val="0"/>
      <w:marRight w:val="0"/>
      <w:marTop w:val="0"/>
      <w:marBottom w:val="0"/>
      <w:divBdr>
        <w:top w:val="none" w:sz="0" w:space="0" w:color="auto"/>
        <w:left w:val="none" w:sz="0" w:space="0" w:color="auto"/>
        <w:bottom w:val="none" w:sz="0" w:space="0" w:color="auto"/>
        <w:right w:val="none" w:sz="0" w:space="0" w:color="auto"/>
      </w:divBdr>
    </w:div>
    <w:div w:id="1526482435">
      <w:bodyDiv w:val="1"/>
      <w:marLeft w:val="0"/>
      <w:marRight w:val="0"/>
      <w:marTop w:val="0"/>
      <w:marBottom w:val="0"/>
      <w:divBdr>
        <w:top w:val="none" w:sz="0" w:space="0" w:color="auto"/>
        <w:left w:val="none" w:sz="0" w:space="0" w:color="auto"/>
        <w:bottom w:val="none" w:sz="0" w:space="0" w:color="auto"/>
        <w:right w:val="none" w:sz="0" w:space="0" w:color="auto"/>
      </w:divBdr>
    </w:div>
    <w:div w:id="1526599595">
      <w:bodyDiv w:val="1"/>
      <w:marLeft w:val="0"/>
      <w:marRight w:val="0"/>
      <w:marTop w:val="0"/>
      <w:marBottom w:val="0"/>
      <w:divBdr>
        <w:top w:val="none" w:sz="0" w:space="0" w:color="auto"/>
        <w:left w:val="none" w:sz="0" w:space="0" w:color="auto"/>
        <w:bottom w:val="none" w:sz="0" w:space="0" w:color="auto"/>
        <w:right w:val="none" w:sz="0" w:space="0" w:color="auto"/>
      </w:divBdr>
    </w:div>
    <w:div w:id="1526603069">
      <w:bodyDiv w:val="1"/>
      <w:marLeft w:val="0"/>
      <w:marRight w:val="0"/>
      <w:marTop w:val="0"/>
      <w:marBottom w:val="0"/>
      <w:divBdr>
        <w:top w:val="none" w:sz="0" w:space="0" w:color="auto"/>
        <w:left w:val="none" w:sz="0" w:space="0" w:color="auto"/>
        <w:bottom w:val="none" w:sz="0" w:space="0" w:color="auto"/>
        <w:right w:val="none" w:sz="0" w:space="0" w:color="auto"/>
      </w:divBdr>
    </w:div>
    <w:div w:id="1526867531">
      <w:bodyDiv w:val="1"/>
      <w:marLeft w:val="0"/>
      <w:marRight w:val="0"/>
      <w:marTop w:val="0"/>
      <w:marBottom w:val="0"/>
      <w:divBdr>
        <w:top w:val="none" w:sz="0" w:space="0" w:color="auto"/>
        <w:left w:val="none" w:sz="0" w:space="0" w:color="auto"/>
        <w:bottom w:val="none" w:sz="0" w:space="0" w:color="auto"/>
        <w:right w:val="none" w:sz="0" w:space="0" w:color="auto"/>
      </w:divBdr>
    </w:div>
    <w:div w:id="1526941592">
      <w:bodyDiv w:val="1"/>
      <w:marLeft w:val="0"/>
      <w:marRight w:val="0"/>
      <w:marTop w:val="0"/>
      <w:marBottom w:val="0"/>
      <w:divBdr>
        <w:top w:val="none" w:sz="0" w:space="0" w:color="auto"/>
        <w:left w:val="none" w:sz="0" w:space="0" w:color="auto"/>
        <w:bottom w:val="none" w:sz="0" w:space="0" w:color="auto"/>
        <w:right w:val="none" w:sz="0" w:space="0" w:color="auto"/>
      </w:divBdr>
    </w:div>
    <w:div w:id="1526945872">
      <w:bodyDiv w:val="1"/>
      <w:marLeft w:val="0"/>
      <w:marRight w:val="0"/>
      <w:marTop w:val="0"/>
      <w:marBottom w:val="0"/>
      <w:divBdr>
        <w:top w:val="none" w:sz="0" w:space="0" w:color="auto"/>
        <w:left w:val="none" w:sz="0" w:space="0" w:color="auto"/>
        <w:bottom w:val="none" w:sz="0" w:space="0" w:color="auto"/>
        <w:right w:val="none" w:sz="0" w:space="0" w:color="auto"/>
      </w:divBdr>
    </w:div>
    <w:div w:id="1527057494">
      <w:bodyDiv w:val="1"/>
      <w:marLeft w:val="0"/>
      <w:marRight w:val="0"/>
      <w:marTop w:val="0"/>
      <w:marBottom w:val="0"/>
      <w:divBdr>
        <w:top w:val="none" w:sz="0" w:space="0" w:color="auto"/>
        <w:left w:val="none" w:sz="0" w:space="0" w:color="auto"/>
        <w:bottom w:val="none" w:sz="0" w:space="0" w:color="auto"/>
        <w:right w:val="none" w:sz="0" w:space="0" w:color="auto"/>
      </w:divBdr>
    </w:div>
    <w:div w:id="1527061353">
      <w:bodyDiv w:val="1"/>
      <w:marLeft w:val="0"/>
      <w:marRight w:val="0"/>
      <w:marTop w:val="0"/>
      <w:marBottom w:val="0"/>
      <w:divBdr>
        <w:top w:val="none" w:sz="0" w:space="0" w:color="auto"/>
        <w:left w:val="none" w:sz="0" w:space="0" w:color="auto"/>
        <w:bottom w:val="none" w:sz="0" w:space="0" w:color="auto"/>
        <w:right w:val="none" w:sz="0" w:space="0" w:color="auto"/>
      </w:divBdr>
    </w:div>
    <w:div w:id="1527324513">
      <w:bodyDiv w:val="1"/>
      <w:marLeft w:val="0"/>
      <w:marRight w:val="0"/>
      <w:marTop w:val="0"/>
      <w:marBottom w:val="0"/>
      <w:divBdr>
        <w:top w:val="none" w:sz="0" w:space="0" w:color="auto"/>
        <w:left w:val="none" w:sz="0" w:space="0" w:color="auto"/>
        <w:bottom w:val="none" w:sz="0" w:space="0" w:color="auto"/>
        <w:right w:val="none" w:sz="0" w:space="0" w:color="auto"/>
      </w:divBdr>
    </w:div>
    <w:div w:id="1527479088">
      <w:bodyDiv w:val="1"/>
      <w:marLeft w:val="0"/>
      <w:marRight w:val="0"/>
      <w:marTop w:val="0"/>
      <w:marBottom w:val="0"/>
      <w:divBdr>
        <w:top w:val="none" w:sz="0" w:space="0" w:color="auto"/>
        <w:left w:val="none" w:sz="0" w:space="0" w:color="auto"/>
        <w:bottom w:val="none" w:sz="0" w:space="0" w:color="auto"/>
        <w:right w:val="none" w:sz="0" w:space="0" w:color="auto"/>
      </w:divBdr>
    </w:div>
    <w:div w:id="1527711770">
      <w:bodyDiv w:val="1"/>
      <w:marLeft w:val="0"/>
      <w:marRight w:val="0"/>
      <w:marTop w:val="0"/>
      <w:marBottom w:val="0"/>
      <w:divBdr>
        <w:top w:val="none" w:sz="0" w:space="0" w:color="auto"/>
        <w:left w:val="none" w:sz="0" w:space="0" w:color="auto"/>
        <w:bottom w:val="none" w:sz="0" w:space="0" w:color="auto"/>
        <w:right w:val="none" w:sz="0" w:space="0" w:color="auto"/>
      </w:divBdr>
    </w:div>
    <w:div w:id="1527787476">
      <w:bodyDiv w:val="1"/>
      <w:marLeft w:val="0"/>
      <w:marRight w:val="0"/>
      <w:marTop w:val="0"/>
      <w:marBottom w:val="0"/>
      <w:divBdr>
        <w:top w:val="none" w:sz="0" w:space="0" w:color="auto"/>
        <w:left w:val="none" w:sz="0" w:space="0" w:color="auto"/>
        <w:bottom w:val="none" w:sz="0" w:space="0" w:color="auto"/>
        <w:right w:val="none" w:sz="0" w:space="0" w:color="auto"/>
      </w:divBdr>
    </w:div>
    <w:div w:id="1527937770">
      <w:bodyDiv w:val="1"/>
      <w:marLeft w:val="0"/>
      <w:marRight w:val="0"/>
      <w:marTop w:val="0"/>
      <w:marBottom w:val="0"/>
      <w:divBdr>
        <w:top w:val="none" w:sz="0" w:space="0" w:color="auto"/>
        <w:left w:val="none" w:sz="0" w:space="0" w:color="auto"/>
        <w:bottom w:val="none" w:sz="0" w:space="0" w:color="auto"/>
        <w:right w:val="none" w:sz="0" w:space="0" w:color="auto"/>
      </w:divBdr>
    </w:div>
    <w:div w:id="1528445089">
      <w:bodyDiv w:val="1"/>
      <w:marLeft w:val="0"/>
      <w:marRight w:val="0"/>
      <w:marTop w:val="0"/>
      <w:marBottom w:val="0"/>
      <w:divBdr>
        <w:top w:val="none" w:sz="0" w:space="0" w:color="auto"/>
        <w:left w:val="none" w:sz="0" w:space="0" w:color="auto"/>
        <w:bottom w:val="none" w:sz="0" w:space="0" w:color="auto"/>
        <w:right w:val="none" w:sz="0" w:space="0" w:color="auto"/>
      </w:divBdr>
    </w:div>
    <w:div w:id="1528593231">
      <w:bodyDiv w:val="1"/>
      <w:marLeft w:val="0"/>
      <w:marRight w:val="0"/>
      <w:marTop w:val="0"/>
      <w:marBottom w:val="0"/>
      <w:divBdr>
        <w:top w:val="none" w:sz="0" w:space="0" w:color="auto"/>
        <w:left w:val="none" w:sz="0" w:space="0" w:color="auto"/>
        <w:bottom w:val="none" w:sz="0" w:space="0" w:color="auto"/>
        <w:right w:val="none" w:sz="0" w:space="0" w:color="auto"/>
      </w:divBdr>
    </w:div>
    <w:div w:id="1528832297">
      <w:bodyDiv w:val="1"/>
      <w:marLeft w:val="0"/>
      <w:marRight w:val="0"/>
      <w:marTop w:val="0"/>
      <w:marBottom w:val="0"/>
      <w:divBdr>
        <w:top w:val="none" w:sz="0" w:space="0" w:color="auto"/>
        <w:left w:val="none" w:sz="0" w:space="0" w:color="auto"/>
        <w:bottom w:val="none" w:sz="0" w:space="0" w:color="auto"/>
        <w:right w:val="none" w:sz="0" w:space="0" w:color="auto"/>
      </w:divBdr>
    </w:div>
    <w:div w:id="1528911990">
      <w:bodyDiv w:val="1"/>
      <w:marLeft w:val="0"/>
      <w:marRight w:val="0"/>
      <w:marTop w:val="0"/>
      <w:marBottom w:val="0"/>
      <w:divBdr>
        <w:top w:val="none" w:sz="0" w:space="0" w:color="auto"/>
        <w:left w:val="none" w:sz="0" w:space="0" w:color="auto"/>
        <w:bottom w:val="none" w:sz="0" w:space="0" w:color="auto"/>
        <w:right w:val="none" w:sz="0" w:space="0" w:color="auto"/>
      </w:divBdr>
    </w:div>
    <w:div w:id="1529176472">
      <w:bodyDiv w:val="1"/>
      <w:marLeft w:val="0"/>
      <w:marRight w:val="0"/>
      <w:marTop w:val="0"/>
      <w:marBottom w:val="0"/>
      <w:divBdr>
        <w:top w:val="none" w:sz="0" w:space="0" w:color="auto"/>
        <w:left w:val="none" w:sz="0" w:space="0" w:color="auto"/>
        <w:bottom w:val="none" w:sz="0" w:space="0" w:color="auto"/>
        <w:right w:val="none" w:sz="0" w:space="0" w:color="auto"/>
      </w:divBdr>
    </w:div>
    <w:div w:id="1529443319">
      <w:bodyDiv w:val="1"/>
      <w:marLeft w:val="0"/>
      <w:marRight w:val="0"/>
      <w:marTop w:val="0"/>
      <w:marBottom w:val="0"/>
      <w:divBdr>
        <w:top w:val="none" w:sz="0" w:space="0" w:color="auto"/>
        <w:left w:val="none" w:sz="0" w:space="0" w:color="auto"/>
        <w:bottom w:val="none" w:sz="0" w:space="0" w:color="auto"/>
        <w:right w:val="none" w:sz="0" w:space="0" w:color="auto"/>
      </w:divBdr>
    </w:div>
    <w:div w:id="1529444730">
      <w:bodyDiv w:val="1"/>
      <w:marLeft w:val="0"/>
      <w:marRight w:val="0"/>
      <w:marTop w:val="0"/>
      <w:marBottom w:val="0"/>
      <w:divBdr>
        <w:top w:val="none" w:sz="0" w:space="0" w:color="auto"/>
        <w:left w:val="none" w:sz="0" w:space="0" w:color="auto"/>
        <w:bottom w:val="none" w:sz="0" w:space="0" w:color="auto"/>
        <w:right w:val="none" w:sz="0" w:space="0" w:color="auto"/>
      </w:divBdr>
    </w:div>
    <w:div w:id="1529487890">
      <w:bodyDiv w:val="1"/>
      <w:marLeft w:val="0"/>
      <w:marRight w:val="0"/>
      <w:marTop w:val="0"/>
      <w:marBottom w:val="0"/>
      <w:divBdr>
        <w:top w:val="none" w:sz="0" w:space="0" w:color="auto"/>
        <w:left w:val="none" w:sz="0" w:space="0" w:color="auto"/>
        <w:bottom w:val="none" w:sz="0" w:space="0" w:color="auto"/>
        <w:right w:val="none" w:sz="0" w:space="0" w:color="auto"/>
      </w:divBdr>
    </w:div>
    <w:div w:id="1529560347">
      <w:bodyDiv w:val="1"/>
      <w:marLeft w:val="0"/>
      <w:marRight w:val="0"/>
      <w:marTop w:val="0"/>
      <w:marBottom w:val="0"/>
      <w:divBdr>
        <w:top w:val="none" w:sz="0" w:space="0" w:color="auto"/>
        <w:left w:val="none" w:sz="0" w:space="0" w:color="auto"/>
        <w:bottom w:val="none" w:sz="0" w:space="0" w:color="auto"/>
        <w:right w:val="none" w:sz="0" w:space="0" w:color="auto"/>
      </w:divBdr>
    </w:div>
    <w:div w:id="1529635415">
      <w:bodyDiv w:val="1"/>
      <w:marLeft w:val="0"/>
      <w:marRight w:val="0"/>
      <w:marTop w:val="0"/>
      <w:marBottom w:val="0"/>
      <w:divBdr>
        <w:top w:val="none" w:sz="0" w:space="0" w:color="auto"/>
        <w:left w:val="none" w:sz="0" w:space="0" w:color="auto"/>
        <w:bottom w:val="none" w:sz="0" w:space="0" w:color="auto"/>
        <w:right w:val="none" w:sz="0" w:space="0" w:color="auto"/>
      </w:divBdr>
    </w:div>
    <w:div w:id="1529678897">
      <w:bodyDiv w:val="1"/>
      <w:marLeft w:val="0"/>
      <w:marRight w:val="0"/>
      <w:marTop w:val="0"/>
      <w:marBottom w:val="0"/>
      <w:divBdr>
        <w:top w:val="none" w:sz="0" w:space="0" w:color="auto"/>
        <w:left w:val="none" w:sz="0" w:space="0" w:color="auto"/>
        <w:bottom w:val="none" w:sz="0" w:space="0" w:color="auto"/>
        <w:right w:val="none" w:sz="0" w:space="0" w:color="auto"/>
      </w:divBdr>
    </w:div>
    <w:div w:id="1530071943">
      <w:bodyDiv w:val="1"/>
      <w:marLeft w:val="0"/>
      <w:marRight w:val="0"/>
      <w:marTop w:val="0"/>
      <w:marBottom w:val="0"/>
      <w:divBdr>
        <w:top w:val="none" w:sz="0" w:space="0" w:color="auto"/>
        <w:left w:val="none" w:sz="0" w:space="0" w:color="auto"/>
        <w:bottom w:val="none" w:sz="0" w:space="0" w:color="auto"/>
        <w:right w:val="none" w:sz="0" w:space="0" w:color="auto"/>
      </w:divBdr>
    </w:div>
    <w:div w:id="1530334444">
      <w:bodyDiv w:val="1"/>
      <w:marLeft w:val="0"/>
      <w:marRight w:val="0"/>
      <w:marTop w:val="0"/>
      <w:marBottom w:val="0"/>
      <w:divBdr>
        <w:top w:val="none" w:sz="0" w:space="0" w:color="auto"/>
        <w:left w:val="none" w:sz="0" w:space="0" w:color="auto"/>
        <w:bottom w:val="none" w:sz="0" w:space="0" w:color="auto"/>
        <w:right w:val="none" w:sz="0" w:space="0" w:color="auto"/>
      </w:divBdr>
    </w:div>
    <w:div w:id="1530491428">
      <w:bodyDiv w:val="1"/>
      <w:marLeft w:val="0"/>
      <w:marRight w:val="0"/>
      <w:marTop w:val="0"/>
      <w:marBottom w:val="0"/>
      <w:divBdr>
        <w:top w:val="none" w:sz="0" w:space="0" w:color="auto"/>
        <w:left w:val="none" w:sz="0" w:space="0" w:color="auto"/>
        <w:bottom w:val="none" w:sz="0" w:space="0" w:color="auto"/>
        <w:right w:val="none" w:sz="0" w:space="0" w:color="auto"/>
      </w:divBdr>
    </w:div>
    <w:div w:id="1530530122">
      <w:bodyDiv w:val="1"/>
      <w:marLeft w:val="0"/>
      <w:marRight w:val="0"/>
      <w:marTop w:val="0"/>
      <w:marBottom w:val="0"/>
      <w:divBdr>
        <w:top w:val="none" w:sz="0" w:space="0" w:color="auto"/>
        <w:left w:val="none" w:sz="0" w:space="0" w:color="auto"/>
        <w:bottom w:val="none" w:sz="0" w:space="0" w:color="auto"/>
        <w:right w:val="none" w:sz="0" w:space="0" w:color="auto"/>
      </w:divBdr>
    </w:div>
    <w:div w:id="1530754716">
      <w:bodyDiv w:val="1"/>
      <w:marLeft w:val="0"/>
      <w:marRight w:val="0"/>
      <w:marTop w:val="0"/>
      <w:marBottom w:val="0"/>
      <w:divBdr>
        <w:top w:val="none" w:sz="0" w:space="0" w:color="auto"/>
        <w:left w:val="none" w:sz="0" w:space="0" w:color="auto"/>
        <w:bottom w:val="none" w:sz="0" w:space="0" w:color="auto"/>
        <w:right w:val="none" w:sz="0" w:space="0" w:color="auto"/>
      </w:divBdr>
    </w:div>
    <w:div w:id="1530874155">
      <w:bodyDiv w:val="1"/>
      <w:marLeft w:val="0"/>
      <w:marRight w:val="0"/>
      <w:marTop w:val="0"/>
      <w:marBottom w:val="0"/>
      <w:divBdr>
        <w:top w:val="none" w:sz="0" w:space="0" w:color="auto"/>
        <w:left w:val="none" w:sz="0" w:space="0" w:color="auto"/>
        <w:bottom w:val="none" w:sz="0" w:space="0" w:color="auto"/>
        <w:right w:val="none" w:sz="0" w:space="0" w:color="auto"/>
      </w:divBdr>
    </w:div>
    <w:div w:id="1530952342">
      <w:bodyDiv w:val="1"/>
      <w:marLeft w:val="0"/>
      <w:marRight w:val="0"/>
      <w:marTop w:val="0"/>
      <w:marBottom w:val="0"/>
      <w:divBdr>
        <w:top w:val="none" w:sz="0" w:space="0" w:color="auto"/>
        <w:left w:val="none" w:sz="0" w:space="0" w:color="auto"/>
        <w:bottom w:val="none" w:sz="0" w:space="0" w:color="auto"/>
        <w:right w:val="none" w:sz="0" w:space="0" w:color="auto"/>
      </w:divBdr>
    </w:div>
    <w:div w:id="1531066277">
      <w:bodyDiv w:val="1"/>
      <w:marLeft w:val="0"/>
      <w:marRight w:val="0"/>
      <w:marTop w:val="0"/>
      <w:marBottom w:val="0"/>
      <w:divBdr>
        <w:top w:val="none" w:sz="0" w:space="0" w:color="auto"/>
        <w:left w:val="none" w:sz="0" w:space="0" w:color="auto"/>
        <w:bottom w:val="none" w:sz="0" w:space="0" w:color="auto"/>
        <w:right w:val="none" w:sz="0" w:space="0" w:color="auto"/>
      </w:divBdr>
    </w:div>
    <w:div w:id="1531066532">
      <w:bodyDiv w:val="1"/>
      <w:marLeft w:val="0"/>
      <w:marRight w:val="0"/>
      <w:marTop w:val="0"/>
      <w:marBottom w:val="0"/>
      <w:divBdr>
        <w:top w:val="none" w:sz="0" w:space="0" w:color="auto"/>
        <w:left w:val="none" w:sz="0" w:space="0" w:color="auto"/>
        <w:bottom w:val="none" w:sz="0" w:space="0" w:color="auto"/>
        <w:right w:val="none" w:sz="0" w:space="0" w:color="auto"/>
      </w:divBdr>
    </w:div>
    <w:div w:id="1531918432">
      <w:bodyDiv w:val="1"/>
      <w:marLeft w:val="0"/>
      <w:marRight w:val="0"/>
      <w:marTop w:val="0"/>
      <w:marBottom w:val="0"/>
      <w:divBdr>
        <w:top w:val="none" w:sz="0" w:space="0" w:color="auto"/>
        <w:left w:val="none" w:sz="0" w:space="0" w:color="auto"/>
        <w:bottom w:val="none" w:sz="0" w:space="0" w:color="auto"/>
        <w:right w:val="none" w:sz="0" w:space="0" w:color="auto"/>
      </w:divBdr>
    </w:div>
    <w:div w:id="1532188213">
      <w:bodyDiv w:val="1"/>
      <w:marLeft w:val="0"/>
      <w:marRight w:val="0"/>
      <w:marTop w:val="0"/>
      <w:marBottom w:val="0"/>
      <w:divBdr>
        <w:top w:val="none" w:sz="0" w:space="0" w:color="auto"/>
        <w:left w:val="none" w:sz="0" w:space="0" w:color="auto"/>
        <w:bottom w:val="none" w:sz="0" w:space="0" w:color="auto"/>
        <w:right w:val="none" w:sz="0" w:space="0" w:color="auto"/>
      </w:divBdr>
    </w:div>
    <w:div w:id="1532306511">
      <w:bodyDiv w:val="1"/>
      <w:marLeft w:val="0"/>
      <w:marRight w:val="0"/>
      <w:marTop w:val="0"/>
      <w:marBottom w:val="0"/>
      <w:divBdr>
        <w:top w:val="none" w:sz="0" w:space="0" w:color="auto"/>
        <w:left w:val="none" w:sz="0" w:space="0" w:color="auto"/>
        <w:bottom w:val="none" w:sz="0" w:space="0" w:color="auto"/>
        <w:right w:val="none" w:sz="0" w:space="0" w:color="auto"/>
      </w:divBdr>
    </w:div>
    <w:div w:id="1532449580">
      <w:bodyDiv w:val="1"/>
      <w:marLeft w:val="0"/>
      <w:marRight w:val="0"/>
      <w:marTop w:val="0"/>
      <w:marBottom w:val="0"/>
      <w:divBdr>
        <w:top w:val="none" w:sz="0" w:space="0" w:color="auto"/>
        <w:left w:val="none" w:sz="0" w:space="0" w:color="auto"/>
        <w:bottom w:val="none" w:sz="0" w:space="0" w:color="auto"/>
        <w:right w:val="none" w:sz="0" w:space="0" w:color="auto"/>
      </w:divBdr>
    </w:div>
    <w:div w:id="1532650520">
      <w:bodyDiv w:val="1"/>
      <w:marLeft w:val="0"/>
      <w:marRight w:val="0"/>
      <w:marTop w:val="0"/>
      <w:marBottom w:val="0"/>
      <w:divBdr>
        <w:top w:val="none" w:sz="0" w:space="0" w:color="auto"/>
        <w:left w:val="none" w:sz="0" w:space="0" w:color="auto"/>
        <w:bottom w:val="none" w:sz="0" w:space="0" w:color="auto"/>
        <w:right w:val="none" w:sz="0" w:space="0" w:color="auto"/>
      </w:divBdr>
    </w:div>
    <w:div w:id="1532692001">
      <w:bodyDiv w:val="1"/>
      <w:marLeft w:val="0"/>
      <w:marRight w:val="0"/>
      <w:marTop w:val="0"/>
      <w:marBottom w:val="0"/>
      <w:divBdr>
        <w:top w:val="none" w:sz="0" w:space="0" w:color="auto"/>
        <w:left w:val="none" w:sz="0" w:space="0" w:color="auto"/>
        <w:bottom w:val="none" w:sz="0" w:space="0" w:color="auto"/>
        <w:right w:val="none" w:sz="0" w:space="0" w:color="auto"/>
      </w:divBdr>
    </w:div>
    <w:div w:id="1532717653">
      <w:bodyDiv w:val="1"/>
      <w:marLeft w:val="0"/>
      <w:marRight w:val="0"/>
      <w:marTop w:val="0"/>
      <w:marBottom w:val="0"/>
      <w:divBdr>
        <w:top w:val="none" w:sz="0" w:space="0" w:color="auto"/>
        <w:left w:val="none" w:sz="0" w:space="0" w:color="auto"/>
        <w:bottom w:val="none" w:sz="0" w:space="0" w:color="auto"/>
        <w:right w:val="none" w:sz="0" w:space="0" w:color="auto"/>
      </w:divBdr>
    </w:div>
    <w:div w:id="1532764968">
      <w:bodyDiv w:val="1"/>
      <w:marLeft w:val="0"/>
      <w:marRight w:val="0"/>
      <w:marTop w:val="0"/>
      <w:marBottom w:val="0"/>
      <w:divBdr>
        <w:top w:val="none" w:sz="0" w:space="0" w:color="auto"/>
        <w:left w:val="none" w:sz="0" w:space="0" w:color="auto"/>
        <w:bottom w:val="none" w:sz="0" w:space="0" w:color="auto"/>
        <w:right w:val="none" w:sz="0" w:space="0" w:color="auto"/>
      </w:divBdr>
    </w:div>
    <w:div w:id="1532769097">
      <w:bodyDiv w:val="1"/>
      <w:marLeft w:val="0"/>
      <w:marRight w:val="0"/>
      <w:marTop w:val="0"/>
      <w:marBottom w:val="0"/>
      <w:divBdr>
        <w:top w:val="none" w:sz="0" w:space="0" w:color="auto"/>
        <w:left w:val="none" w:sz="0" w:space="0" w:color="auto"/>
        <w:bottom w:val="none" w:sz="0" w:space="0" w:color="auto"/>
        <w:right w:val="none" w:sz="0" w:space="0" w:color="auto"/>
      </w:divBdr>
    </w:div>
    <w:div w:id="1532843949">
      <w:bodyDiv w:val="1"/>
      <w:marLeft w:val="0"/>
      <w:marRight w:val="0"/>
      <w:marTop w:val="0"/>
      <w:marBottom w:val="0"/>
      <w:divBdr>
        <w:top w:val="none" w:sz="0" w:space="0" w:color="auto"/>
        <w:left w:val="none" w:sz="0" w:space="0" w:color="auto"/>
        <w:bottom w:val="none" w:sz="0" w:space="0" w:color="auto"/>
        <w:right w:val="none" w:sz="0" w:space="0" w:color="auto"/>
      </w:divBdr>
    </w:div>
    <w:div w:id="1533495304">
      <w:bodyDiv w:val="1"/>
      <w:marLeft w:val="0"/>
      <w:marRight w:val="0"/>
      <w:marTop w:val="0"/>
      <w:marBottom w:val="0"/>
      <w:divBdr>
        <w:top w:val="none" w:sz="0" w:space="0" w:color="auto"/>
        <w:left w:val="none" w:sz="0" w:space="0" w:color="auto"/>
        <w:bottom w:val="none" w:sz="0" w:space="0" w:color="auto"/>
        <w:right w:val="none" w:sz="0" w:space="0" w:color="auto"/>
      </w:divBdr>
    </w:div>
    <w:div w:id="1533766972">
      <w:bodyDiv w:val="1"/>
      <w:marLeft w:val="0"/>
      <w:marRight w:val="0"/>
      <w:marTop w:val="0"/>
      <w:marBottom w:val="0"/>
      <w:divBdr>
        <w:top w:val="none" w:sz="0" w:space="0" w:color="auto"/>
        <w:left w:val="none" w:sz="0" w:space="0" w:color="auto"/>
        <w:bottom w:val="none" w:sz="0" w:space="0" w:color="auto"/>
        <w:right w:val="none" w:sz="0" w:space="0" w:color="auto"/>
      </w:divBdr>
    </w:div>
    <w:div w:id="1533954240">
      <w:bodyDiv w:val="1"/>
      <w:marLeft w:val="0"/>
      <w:marRight w:val="0"/>
      <w:marTop w:val="0"/>
      <w:marBottom w:val="0"/>
      <w:divBdr>
        <w:top w:val="none" w:sz="0" w:space="0" w:color="auto"/>
        <w:left w:val="none" w:sz="0" w:space="0" w:color="auto"/>
        <w:bottom w:val="none" w:sz="0" w:space="0" w:color="auto"/>
        <w:right w:val="none" w:sz="0" w:space="0" w:color="auto"/>
      </w:divBdr>
    </w:div>
    <w:div w:id="1534073052">
      <w:bodyDiv w:val="1"/>
      <w:marLeft w:val="0"/>
      <w:marRight w:val="0"/>
      <w:marTop w:val="0"/>
      <w:marBottom w:val="0"/>
      <w:divBdr>
        <w:top w:val="none" w:sz="0" w:space="0" w:color="auto"/>
        <w:left w:val="none" w:sz="0" w:space="0" w:color="auto"/>
        <w:bottom w:val="none" w:sz="0" w:space="0" w:color="auto"/>
        <w:right w:val="none" w:sz="0" w:space="0" w:color="auto"/>
      </w:divBdr>
    </w:div>
    <w:div w:id="1534340446">
      <w:bodyDiv w:val="1"/>
      <w:marLeft w:val="0"/>
      <w:marRight w:val="0"/>
      <w:marTop w:val="0"/>
      <w:marBottom w:val="0"/>
      <w:divBdr>
        <w:top w:val="none" w:sz="0" w:space="0" w:color="auto"/>
        <w:left w:val="none" w:sz="0" w:space="0" w:color="auto"/>
        <w:bottom w:val="none" w:sz="0" w:space="0" w:color="auto"/>
        <w:right w:val="none" w:sz="0" w:space="0" w:color="auto"/>
      </w:divBdr>
    </w:div>
    <w:div w:id="1534423054">
      <w:bodyDiv w:val="1"/>
      <w:marLeft w:val="0"/>
      <w:marRight w:val="0"/>
      <w:marTop w:val="0"/>
      <w:marBottom w:val="0"/>
      <w:divBdr>
        <w:top w:val="none" w:sz="0" w:space="0" w:color="auto"/>
        <w:left w:val="none" w:sz="0" w:space="0" w:color="auto"/>
        <w:bottom w:val="none" w:sz="0" w:space="0" w:color="auto"/>
        <w:right w:val="none" w:sz="0" w:space="0" w:color="auto"/>
      </w:divBdr>
    </w:div>
    <w:div w:id="1534534577">
      <w:bodyDiv w:val="1"/>
      <w:marLeft w:val="0"/>
      <w:marRight w:val="0"/>
      <w:marTop w:val="0"/>
      <w:marBottom w:val="0"/>
      <w:divBdr>
        <w:top w:val="none" w:sz="0" w:space="0" w:color="auto"/>
        <w:left w:val="none" w:sz="0" w:space="0" w:color="auto"/>
        <w:bottom w:val="none" w:sz="0" w:space="0" w:color="auto"/>
        <w:right w:val="none" w:sz="0" w:space="0" w:color="auto"/>
      </w:divBdr>
    </w:div>
    <w:div w:id="1534876371">
      <w:bodyDiv w:val="1"/>
      <w:marLeft w:val="0"/>
      <w:marRight w:val="0"/>
      <w:marTop w:val="0"/>
      <w:marBottom w:val="0"/>
      <w:divBdr>
        <w:top w:val="none" w:sz="0" w:space="0" w:color="auto"/>
        <w:left w:val="none" w:sz="0" w:space="0" w:color="auto"/>
        <w:bottom w:val="none" w:sz="0" w:space="0" w:color="auto"/>
        <w:right w:val="none" w:sz="0" w:space="0" w:color="auto"/>
      </w:divBdr>
    </w:div>
    <w:div w:id="1535382481">
      <w:bodyDiv w:val="1"/>
      <w:marLeft w:val="0"/>
      <w:marRight w:val="0"/>
      <w:marTop w:val="0"/>
      <w:marBottom w:val="0"/>
      <w:divBdr>
        <w:top w:val="none" w:sz="0" w:space="0" w:color="auto"/>
        <w:left w:val="none" w:sz="0" w:space="0" w:color="auto"/>
        <w:bottom w:val="none" w:sz="0" w:space="0" w:color="auto"/>
        <w:right w:val="none" w:sz="0" w:space="0" w:color="auto"/>
      </w:divBdr>
    </w:div>
    <w:div w:id="1535533707">
      <w:bodyDiv w:val="1"/>
      <w:marLeft w:val="0"/>
      <w:marRight w:val="0"/>
      <w:marTop w:val="0"/>
      <w:marBottom w:val="0"/>
      <w:divBdr>
        <w:top w:val="none" w:sz="0" w:space="0" w:color="auto"/>
        <w:left w:val="none" w:sz="0" w:space="0" w:color="auto"/>
        <w:bottom w:val="none" w:sz="0" w:space="0" w:color="auto"/>
        <w:right w:val="none" w:sz="0" w:space="0" w:color="auto"/>
      </w:divBdr>
    </w:div>
    <w:div w:id="1535926501">
      <w:bodyDiv w:val="1"/>
      <w:marLeft w:val="0"/>
      <w:marRight w:val="0"/>
      <w:marTop w:val="0"/>
      <w:marBottom w:val="0"/>
      <w:divBdr>
        <w:top w:val="none" w:sz="0" w:space="0" w:color="auto"/>
        <w:left w:val="none" w:sz="0" w:space="0" w:color="auto"/>
        <w:bottom w:val="none" w:sz="0" w:space="0" w:color="auto"/>
        <w:right w:val="none" w:sz="0" w:space="0" w:color="auto"/>
      </w:divBdr>
    </w:div>
    <w:div w:id="1535998876">
      <w:bodyDiv w:val="1"/>
      <w:marLeft w:val="0"/>
      <w:marRight w:val="0"/>
      <w:marTop w:val="0"/>
      <w:marBottom w:val="0"/>
      <w:divBdr>
        <w:top w:val="none" w:sz="0" w:space="0" w:color="auto"/>
        <w:left w:val="none" w:sz="0" w:space="0" w:color="auto"/>
        <w:bottom w:val="none" w:sz="0" w:space="0" w:color="auto"/>
        <w:right w:val="none" w:sz="0" w:space="0" w:color="auto"/>
      </w:divBdr>
    </w:div>
    <w:div w:id="1536114488">
      <w:bodyDiv w:val="1"/>
      <w:marLeft w:val="0"/>
      <w:marRight w:val="0"/>
      <w:marTop w:val="0"/>
      <w:marBottom w:val="0"/>
      <w:divBdr>
        <w:top w:val="none" w:sz="0" w:space="0" w:color="auto"/>
        <w:left w:val="none" w:sz="0" w:space="0" w:color="auto"/>
        <w:bottom w:val="none" w:sz="0" w:space="0" w:color="auto"/>
        <w:right w:val="none" w:sz="0" w:space="0" w:color="auto"/>
      </w:divBdr>
    </w:div>
    <w:div w:id="1536116028">
      <w:bodyDiv w:val="1"/>
      <w:marLeft w:val="0"/>
      <w:marRight w:val="0"/>
      <w:marTop w:val="0"/>
      <w:marBottom w:val="0"/>
      <w:divBdr>
        <w:top w:val="none" w:sz="0" w:space="0" w:color="auto"/>
        <w:left w:val="none" w:sz="0" w:space="0" w:color="auto"/>
        <w:bottom w:val="none" w:sz="0" w:space="0" w:color="auto"/>
        <w:right w:val="none" w:sz="0" w:space="0" w:color="auto"/>
      </w:divBdr>
    </w:div>
    <w:div w:id="1536190826">
      <w:bodyDiv w:val="1"/>
      <w:marLeft w:val="0"/>
      <w:marRight w:val="0"/>
      <w:marTop w:val="0"/>
      <w:marBottom w:val="0"/>
      <w:divBdr>
        <w:top w:val="none" w:sz="0" w:space="0" w:color="auto"/>
        <w:left w:val="none" w:sz="0" w:space="0" w:color="auto"/>
        <w:bottom w:val="none" w:sz="0" w:space="0" w:color="auto"/>
        <w:right w:val="none" w:sz="0" w:space="0" w:color="auto"/>
      </w:divBdr>
    </w:div>
    <w:div w:id="1536305116">
      <w:bodyDiv w:val="1"/>
      <w:marLeft w:val="0"/>
      <w:marRight w:val="0"/>
      <w:marTop w:val="0"/>
      <w:marBottom w:val="0"/>
      <w:divBdr>
        <w:top w:val="none" w:sz="0" w:space="0" w:color="auto"/>
        <w:left w:val="none" w:sz="0" w:space="0" w:color="auto"/>
        <w:bottom w:val="none" w:sz="0" w:space="0" w:color="auto"/>
        <w:right w:val="none" w:sz="0" w:space="0" w:color="auto"/>
      </w:divBdr>
    </w:div>
    <w:div w:id="1536308626">
      <w:bodyDiv w:val="1"/>
      <w:marLeft w:val="0"/>
      <w:marRight w:val="0"/>
      <w:marTop w:val="0"/>
      <w:marBottom w:val="0"/>
      <w:divBdr>
        <w:top w:val="none" w:sz="0" w:space="0" w:color="auto"/>
        <w:left w:val="none" w:sz="0" w:space="0" w:color="auto"/>
        <w:bottom w:val="none" w:sz="0" w:space="0" w:color="auto"/>
        <w:right w:val="none" w:sz="0" w:space="0" w:color="auto"/>
      </w:divBdr>
    </w:div>
    <w:div w:id="1536308920">
      <w:bodyDiv w:val="1"/>
      <w:marLeft w:val="0"/>
      <w:marRight w:val="0"/>
      <w:marTop w:val="0"/>
      <w:marBottom w:val="0"/>
      <w:divBdr>
        <w:top w:val="none" w:sz="0" w:space="0" w:color="auto"/>
        <w:left w:val="none" w:sz="0" w:space="0" w:color="auto"/>
        <w:bottom w:val="none" w:sz="0" w:space="0" w:color="auto"/>
        <w:right w:val="none" w:sz="0" w:space="0" w:color="auto"/>
      </w:divBdr>
    </w:div>
    <w:div w:id="1536385948">
      <w:bodyDiv w:val="1"/>
      <w:marLeft w:val="0"/>
      <w:marRight w:val="0"/>
      <w:marTop w:val="0"/>
      <w:marBottom w:val="0"/>
      <w:divBdr>
        <w:top w:val="none" w:sz="0" w:space="0" w:color="auto"/>
        <w:left w:val="none" w:sz="0" w:space="0" w:color="auto"/>
        <w:bottom w:val="none" w:sz="0" w:space="0" w:color="auto"/>
        <w:right w:val="none" w:sz="0" w:space="0" w:color="auto"/>
      </w:divBdr>
    </w:div>
    <w:div w:id="1536691611">
      <w:bodyDiv w:val="1"/>
      <w:marLeft w:val="0"/>
      <w:marRight w:val="0"/>
      <w:marTop w:val="0"/>
      <w:marBottom w:val="0"/>
      <w:divBdr>
        <w:top w:val="none" w:sz="0" w:space="0" w:color="auto"/>
        <w:left w:val="none" w:sz="0" w:space="0" w:color="auto"/>
        <w:bottom w:val="none" w:sz="0" w:space="0" w:color="auto"/>
        <w:right w:val="none" w:sz="0" w:space="0" w:color="auto"/>
      </w:divBdr>
    </w:div>
    <w:div w:id="1536892021">
      <w:bodyDiv w:val="1"/>
      <w:marLeft w:val="0"/>
      <w:marRight w:val="0"/>
      <w:marTop w:val="0"/>
      <w:marBottom w:val="0"/>
      <w:divBdr>
        <w:top w:val="none" w:sz="0" w:space="0" w:color="auto"/>
        <w:left w:val="none" w:sz="0" w:space="0" w:color="auto"/>
        <w:bottom w:val="none" w:sz="0" w:space="0" w:color="auto"/>
        <w:right w:val="none" w:sz="0" w:space="0" w:color="auto"/>
      </w:divBdr>
    </w:div>
    <w:div w:id="1537162996">
      <w:bodyDiv w:val="1"/>
      <w:marLeft w:val="0"/>
      <w:marRight w:val="0"/>
      <w:marTop w:val="0"/>
      <w:marBottom w:val="0"/>
      <w:divBdr>
        <w:top w:val="none" w:sz="0" w:space="0" w:color="auto"/>
        <w:left w:val="none" w:sz="0" w:space="0" w:color="auto"/>
        <w:bottom w:val="none" w:sz="0" w:space="0" w:color="auto"/>
        <w:right w:val="none" w:sz="0" w:space="0" w:color="auto"/>
      </w:divBdr>
    </w:div>
    <w:div w:id="1537423544">
      <w:bodyDiv w:val="1"/>
      <w:marLeft w:val="0"/>
      <w:marRight w:val="0"/>
      <w:marTop w:val="0"/>
      <w:marBottom w:val="0"/>
      <w:divBdr>
        <w:top w:val="none" w:sz="0" w:space="0" w:color="auto"/>
        <w:left w:val="none" w:sz="0" w:space="0" w:color="auto"/>
        <w:bottom w:val="none" w:sz="0" w:space="0" w:color="auto"/>
        <w:right w:val="none" w:sz="0" w:space="0" w:color="auto"/>
      </w:divBdr>
    </w:div>
    <w:div w:id="1537425519">
      <w:bodyDiv w:val="1"/>
      <w:marLeft w:val="0"/>
      <w:marRight w:val="0"/>
      <w:marTop w:val="0"/>
      <w:marBottom w:val="0"/>
      <w:divBdr>
        <w:top w:val="none" w:sz="0" w:space="0" w:color="auto"/>
        <w:left w:val="none" w:sz="0" w:space="0" w:color="auto"/>
        <w:bottom w:val="none" w:sz="0" w:space="0" w:color="auto"/>
        <w:right w:val="none" w:sz="0" w:space="0" w:color="auto"/>
      </w:divBdr>
    </w:div>
    <w:div w:id="1537547684">
      <w:bodyDiv w:val="1"/>
      <w:marLeft w:val="0"/>
      <w:marRight w:val="0"/>
      <w:marTop w:val="0"/>
      <w:marBottom w:val="0"/>
      <w:divBdr>
        <w:top w:val="none" w:sz="0" w:space="0" w:color="auto"/>
        <w:left w:val="none" w:sz="0" w:space="0" w:color="auto"/>
        <w:bottom w:val="none" w:sz="0" w:space="0" w:color="auto"/>
        <w:right w:val="none" w:sz="0" w:space="0" w:color="auto"/>
      </w:divBdr>
    </w:div>
    <w:div w:id="1537698997">
      <w:bodyDiv w:val="1"/>
      <w:marLeft w:val="0"/>
      <w:marRight w:val="0"/>
      <w:marTop w:val="0"/>
      <w:marBottom w:val="0"/>
      <w:divBdr>
        <w:top w:val="none" w:sz="0" w:space="0" w:color="auto"/>
        <w:left w:val="none" w:sz="0" w:space="0" w:color="auto"/>
        <w:bottom w:val="none" w:sz="0" w:space="0" w:color="auto"/>
        <w:right w:val="none" w:sz="0" w:space="0" w:color="auto"/>
      </w:divBdr>
    </w:div>
    <w:div w:id="1537766220">
      <w:bodyDiv w:val="1"/>
      <w:marLeft w:val="0"/>
      <w:marRight w:val="0"/>
      <w:marTop w:val="0"/>
      <w:marBottom w:val="0"/>
      <w:divBdr>
        <w:top w:val="none" w:sz="0" w:space="0" w:color="auto"/>
        <w:left w:val="none" w:sz="0" w:space="0" w:color="auto"/>
        <w:bottom w:val="none" w:sz="0" w:space="0" w:color="auto"/>
        <w:right w:val="none" w:sz="0" w:space="0" w:color="auto"/>
      </w:divBdr>
    </w:div>
    <w:div w:id="1537959750">
      <w:bodyDiv w:val="1"/>
      <w:marLeft w:val="0"/>
      <w:marRight w:val="0"/>
      <w:marTop w:val="0"/>
      <w:marBottom w:val="0"/>
      <w:divBdr>
        <w:top w:val="none" w:sz="0" w:space="0" w:color="auto"/>
        <w:left w:val="none" w:sz="0" w:space="0" w:color="auto"/>
        <w:bottom w:val="none" w:sz="0" w:space="0" w:color="auto"/>
        <w:right w:val="none" w:sz="0" w:space="0" w:color="auto"/>
      </w:divBdr>
    </w:div>
    <w:div w:id="1538276021">
      <w:bodyDiv w:val="1"/>
      <w:marLeft w:val="0"/>
      <w:marRight w:val="0"/>
      <w:marTop w:val="0"/>
      <w:marBottom w:val="0"/>
      <w:divBdr>
        <w:top w:val="none" w:sz="0" w:space="0" w:color="auto"/>
        <w:left w:val="none" w:sz="0" w:space="0" w:color="auto"/>
        <w:bottom w:val="none" w:sz="0" w:space="0" w:color="auto"/>
        <w:right w:val="none" w:sz="0" w:space="0" w:color="auto"/>
      </w:divBdr>
    </w:div>
    <w:div w:id="1538350421">
      <w:bodyDiv w:val="1"/>
      <w:marLeft w:val="0"/>
      <w:marRight w:val="0"/>
      <w:marTop w:val="0"/>
      <w:marBottom w:val="0"/>
      <w:divBdr>
        <w:top w:val="none" w:sz="0" w:space="0" w:color="auto"/>
        <w:left w:val="none" w:sz="0" w:space="0" w:color="auto"/>
        <w:bottom w:val="none" w:sz="0" w:space="0" w:color="auto"/>
        <w:right w:val="none" w:sz="0" w:space="0" w:color="auto"/>
      </w:divBdr>
    </w:div>
    <w:div w:id="1538468925">
      <w:bodyDiv w:val="1"/>
      <w:marLeft w:val="0"/>
      <w:marRight w:val="0"/>
      <w:marTop w:val="0"/>
      <w:marBottom w:val="0"/>
      <w:divBdr>
        <w:top w:val="none" w:sz="0" w:space="0" w:color="auto"/>
        <w:left w:val="none" w:sz="0" w:space="0" w:color="auto"/>
        <w:bottom w:val="none" w:sz="0" w:space="0" w:color="auto"/>
        <w:right w:val="none" w:sz="0" w:space="0" w:color="auto"/>
      </w:divBdr>
    </w:div>
    <w:div w:id="1538619490">
      <w:bodyDiv w:val="1"/>
      <w:marLeft w:val="0"/>
      <w:marRight w:val="0"/>
      <w:marTop w:val="0"/>
      <w:marBottom w:val="0"/>
      <w:divBdr>
        <w:top w:val="none" w:sz="0" w:space="0" w:color="auto"/>
        <w:left w:val="none" w:sz="0" w:space="0" w:color="auto"/>
        <w:bottom w:val="none" w:sz="0" w:space="0" w:color="auto"/>
        <w:right w:val="none" w:sz="0" w:space="0" w:color="auto"/>
      </w:divBdr>
    </w:div>
    <w:div w:id="1538926806">
      <w:bodyDiv w:val="1"/>
      <w:marLeft w:val="0"/>
      <w:marRight w:val="0"/>
      <w:marTop w:val="0"/>
      <w:marBottom w:val="0"/>
      <w:divBdr>
        <w:top w:val="none" w:sz="0" w:space="0" w:color="auto"/>
        <w:left w:val="none" w:sz="0" w:space="0" w:color="auto"/>
        <w:bottom w:val="none" w:sz="0" w:space="0" w:color="auto"/>
        <w:right w:val="none" w:sz="0" w:space="0" w:color="auto"/>
      </w:divBdr>
    </w:div>
    <w:div w:id="1538928203">
      <w:bodyDiv w:val="1"/>
      <w:marLeft w:val="0"/>
      <w:marRight w:val="0"/>
      <w:marTop w:val="0"/>
      <w:marBottom w:val="0"/>
      <w:divBdr>
        <w:top w:val="none" w:sz="0" w:space="0" w:color="auto"/>
        <w:left w:val="none" w:sz="0" w:space="0" w:color="auto"/>
        <w:bottom w:val="none" w:sz="0" w:space="0" w:color="auto"/>
        <w:right w:val="none" w:sz="0" w:space="0" w:color="auto"/>
      </w:divBdr>
    </w:div>
    <w:div w:id="1539051080">
      <w:bodyDiv w:val="1"/>
      <w:marLeft w:val="0"/>
      <w:marRight w:val="0"/>
      <w:marTop w:val="0"/>
      <w:marBottom w:val="0"/>
      <w:divBdr>
        <w:top w:val="none" w:sz="0" w:space="0" w:color="auto"/>
        <w:left w:val="none" w:sz="0" w:space="0" w:color="auto"/>
        <w:bottom w:val="none" w:sz="0" w:space="0" w:color="auto"/>
        <w:right w:val="none" w:sz="0" w:space="0" w:color="auto"/>
      </w:divBdr>
    </w:div>
    <w:div w:id="1539472677">
      <w:bodyDiv w:val="1"/>
      <w:marLeft w:val="0"/>
      <w:marRight w:val="0"/>
      <w:marTop w:val="0"/>
      <w:marBottom w:val="0"/>
      <w:divBdr>
        <w:top w:val="none" w:sz="0" w:space="0" w:color="auto"/>
        <w:left w:val="none" w:sz="0" w:space="0" w:color="auto"/>
        <w:bottom w:val="none" w:sz="0" w:space="0" w:color="auto"/>
        <w:right w:val="none" w:sz="0" w:space="0" w:color="auto"/>
      </w:divBdr>
    </w:div>
    <w:div w:id="1539508542">
      <w:bodyDiv w:val="1"/>
      <w:marLeft w:val="0"/>
      <w:marRight w:val="0"/>
      <w:marTop w:val="0"/>
      <w:marBottom w:val="0"/>
      <w:divBdr>
        <w:top w:val="none" w:sz="0" w:space="0" w:color="auto"/>
        <w:left w:val="none" w:sz="0" w:space="0" w:color="auto"/>
        <w:bottom w:val="none" w:sz="0" w:space="0" w:color="auto"/>
        <w:right w:val="none" w:sz="0" w:space="0" w:color="auto"/>
      </w:divBdr>
    </w:div>
    <w:div w:id="1539511270">
      <w:bodyDiv w:val="1"/>
      <w:marLeft w:val="0"/>
      <w:marRight w:val="0"/>
      <w:marTop w:val="0"/>
      <w:marBottom w:val="0"/>
      <w:divBdr>
        <w:top w:val="none" w:sz="0" w:space="0" w:color="auto"/>
        <w:left w:val="none" w:sz="0" w:space="0" w:color="auto"/>
        <w:bottom w:val="none" w:sz="0" w:space="0" w:color="auto"/>
        <w:right w:val="none" w:sz="0" w:space="0" w:color="auto"/>
      </w:divBdr>
    </w:div>
    <w:div w:id="1539783940">
      <w:bodyDiv w:val="1"/>
      <w:marLeft w:val="0"/>
      <w:marRight w:val="0"/>
      <w:marTop w:val="0"/>
      <w:marBottom w:val="0"/>
      <w:divBdr>
        <w:top w:val="none" w:sz="0" w:space="0" w:color="auto"/>
        <w:left w:val="none" w:sz="0" w:space="0" w:color="auto"/>
        <w:bottom w:val="none" w:sz="0" w:space="0" w:color="auto"/>
        <w:right w:val="none" w:sz="0" w:space="0" w:color="auto"/>
      </w:divBdr>
    </w:div>
    <w:div w:id="1540432208">
      <w:bodyDiv w:val="1"/>
      <w:marLeft w:val="0"/>
      <w:marRight w:val="0"/>
      <w:marTop w:val="0"/>
      <w:marBottom w:val="0"/>
      <w:divBdr>
        <w:top w:val="none" w:sz="0" w:space="0" w:color="auto"/>
        <w:left w:val="none" w:sz="0" w:space="0" w:color="auto"/>
        <w:bottom w:val="none" w:sz="0" w:space="0" w:color="auto"/>
        <w:right w:val="none" w:sz="0" w:space="0" w:color="auto"/>
      </w:divBdr>
    </w:div>
    <w:div w:id="1540625802">
      <w:bodyDiv w:val="1"/>
      <w:marLeft w:val="0"/>
      <w:marRight w:val="0"/>
      <w:marTop w:val="0"/>
      <w:marBottom w:val="0"/>
      <w:divBdr>
        <w:top w:val="none" w:sz="0" w:space="0" w:color="auto"/>
        <w:left w:val="none" w:sz="0" w:space="0" w:color="auto"/>
        <w:bottom w:val="none" w:sz="0" w:space="0" w:color="auto"/>
        <w:right w:val="none" w:sz="0" w:space="0" w:color="auto"/>
      </w:divBdr>
    </w:div>
    <w:div w:id="1540626931">
      <w:bodyDiv w:val="1"/>
      <w:marLeft w:val="0"/>
      <w:marRight w:val="0"/>
      <w:marTop w:val="0"/>
      <w:marBottom w:val="0"/>
      <w:divBdr>
        <w:top w:val="none" w:sz="0" w:space="0" w:color="auto"/>
        <w:left w:val="none" w:sz="0" w:space="0" w:color="auto"/>
        <w:bottom w:val="none" w:sz="0" w:space="0" w:color="auto"/>
        <w:right w:val="none" w:sz="0" w:space="0" w:color="auto"/>
      </w:divBdr>
    </w:div>
    <w:div w:id="1540896937">
      <w:bodyDiv w:val="1"/>
      <w:marLeft w:val="0"/>
      <w:marRight w:val="0"/>
      <w:marTop w:val="0"/>
      <w:marBottom w:val="0"/>
      <w:divBdr>
        <w:top w:val="none" w:sz="0" w:space="0" w:color="auto"/>
        <w:left w:val="none" w:sz="0" w:space="0" w:color="auto"/>
        <w:bottom w:val="none" w:sz="0" w:space="0" w:color="auto"/>
        <w:right w:val="none" w:sz="0" w:space="0" w:color="auto"/>
      </w:divBdr>
    </w:div>
    <w:div w:id="1540972238">
      <w:bodyDiv w:val="1"/>
      <w:marLeft w:val="0"/>
      <w:marRight w:val="0"/>
      <w:marTop w:val="0"/>
      <w:marBottom w:val="0"/>
      <w:divBdr>
        <w:top w:val="none" w:sz="0" w:space="0" w:color="auto"/>
        <w:left w:val="none" w:sz="0" w:space="0" w:color="auto"/>
        <w:bottom w:val="none" w:sz="0" w:space="0" w:color="auto"/>
        <w:right w:val="none" w:sz="0" w:space="0" w:color="auto"/>
      </w:divBdr>
    </w:div>
    <w:div w:id="1541015327">
      <w:bodyDiv w:val="1"/>
      <w:marLeft w:val="0"/>
      <w:marRight w:val="0"/>
      <w:marTop w:val="0"/>
      <w:marBottom w:val="0"/>
      <w:divBdr>
        <w:top w:val="none" w:sz="0" w:space="0" w:color="auto"/>
        <w:left w:val="none" w:sz="0" w:space="0" w:color="auto"/>
        <w:bottom w:val="none" w:sz="0" w:space="0" w:color="auto"/>
        <w:right w:val="none" w:sz="0" w:space="0" w:color="auto"/>
      </w:divBdr>
    </w:div>
    <w:div w:id="1541088603">
      <w:bodyDiv w:val="1"/>
      <w:marLeft w:val="0"/>
      <w:marRight w:val="0"/>
      <w:marTop w:val="0"/>
      <w:marBottom w:val="0"/>
      <w:divBdr>
        <w:top w:val="none" w:sz="0" w:space="0" w:color="auto"/>
        <w:left w:val="none" w:sz="0" w:space="0" w:color="auto"/>
        <w:bottom w:val="none" w:sz="0" w:space="0" w:color="auto"/>
        <w:right w:val="none" w:sz="0" w:space="0" w:color="auto"/>
      </w:divBdr>
    </w:div>
    <w:div w:id="1541700146">
      <w:bodyDiv w:val="1"/>
      <w:marLeft w:val="0"/>
      <w:marRight w:val="0"/>
      <w:marTop w:val="0"/>
      <w:marBottom w:val="0"/>
      <w:divBdr>
        <w:top w:val="none" w:sz="0" w:space="0" w:color="auto"/>
        <w:left w:val="none" w:sz="0" w:space="0" w:color="auto"/>
        <w:bottom w:val="none" w:sz="0" w:space="0" w:color="auto"/>
        <w:right w:val="none" w:sz="0" w:space="0" w:color="auto"/>
      </w:divBdr>
    </w:div>
    <w:div w:id="1541700672">
      <w:bodyDiv w:val="1"/>
      <w:marLeft w:val="0"/>
      <w:marRight w:val="0"/>
      <w:marTop w:val="0"/>
      <w:marBottom w:val="0"/>
      <w:divBdr>
        <w:top w:val="none" w:sz="0" w:space="0" w:color="auto"/>
        <w:left w:val="none" w:sz="0" w:space="0" w:color="auto"/>
        <w:bottom w:val="none" w:sz="0" w:space="0" w:color="auto"/>
        <w:right w:val="none" w:sz="0" w:space="0" w:color="auto"/>
      </w:divBdr>
    </w:div>
    <w:div w:id="1541817584">
      <w:bodyDiv w:val="1"/>
      <w:marLeft w:val="0"/>
      <w:marRight w:val="0"/>
      <w:marTop w:val="0"/>
      <w:marBottom w:val="0"/>
      <w:divBdr>
        <w:top w:val="none" w:sz="0" w:space="0" w:color="auto"/>
        <w:left w:val="none" w:sz="0" w:space="0" w:color="auto"/>
        <w:bottom w:val="none" w:sz="0" w:space="0" w:color="auto"/>
        <w:right w:val="none" w:sz="0" w:space="0" w:color="auto"/>
      </w:divBdr>
    </w:div>
    <w:div w:id="1542017804">
      <w:bodyDiv w:val="1"/>
      <w:marLeft w:val="0"/>
      <w:marRight w:val="0"/>
      <w:marTop w:val="0"/>
      <w:marBottom w:val="0"/>
      <w:divBdr>
        <w:top w:val="none" w:sz="0" w:space="0" w:color="auto"/>
        <w:left w:val="none" w:sz="0" w:space="0" w:color="auto"/>
        <w:bottom w:val="none" w:sz="0" w:space="0" w:color="auto"/>
        <w:right w:val="none" w:sz="0" w:space="0" w:color="auto"/>
      </w:divBdr>
    </w:div>
    <w:div w:id="1542279370">
      <w:bodyDiv w:val="1"/>
      <w:marLeft w:val="0"/>
      <w:marRight w:val="0"/>
      <w:marTop w:val="0"/>
      <w:marBottom w:val="0"/>
      <w:divBdr>
        <w:top w:val="none" w:sz="0" w:space="0" w:color="auto"/>
        <w:left w:val="none" w:sz="0" w:space="0" w:color="auto"/>
        <w:bottom w:val="none" w:sz="0" w:space="0" w:color="auto"/>
        <w:right w:val="none" w:sz="0" w:space="0" w:color="auto"/>
      </w:divBdr>
    </w:div>
    <w:div w:id="1542477958">
      <w:bodyDiv w:val="1"/>
      <w:marLeft w:val="0"/>
      <w:marRight w:val="0"/>
      <w:marTop w:val="0"/>
      <w:marBottom w:val="0"/>
      <w:divBdr>
        <w:top w:val="none" w:sz="0" w:space="0" w:color="auto"/>
        <w:left w:val="none" w:sz="0" w:space="0" w:color="auto"/>
        <w:bottom w:val="none" w:sz="0" w:space="0" w:color="auto"/>
        <w:right w:val="none" w:sz="0" w:space="0" w:color="auto"/>
      </w:divBdr>
    </w:div>
    <w:div w:id="1543126243">
      <w:bodyDiv w:val="1"/>
      <w:marLeft w:val="0"/>
      <w:marRight w:val="0"/>
      <w:marTop w:val="0"/>
      <w:marBottom w:val="0"/>
      <w:divBdr>
        <w:top w:val="none" w:sz="0" w:space="0" w:color="auto"/>
        <w:left w:val="none" w:sz="0" w:space="0" w:color="auto"/>
        <w:bottom w:val="none" w:sz="0" w:space="0" w:color="auto"/>
        <w:right w:val="none" w:sz="0" w:space="0" w:color="auto"/>
      </w:divBdr>
    </w:div>
    <w:div w:id="1543249743">
      <w:bodyDiv w:val="1"/>
      <w:marLeft w:val="0"/>
      <w:marRight w:val="0"/>
      <w:marTop w:val="0"/>
      <w:marBottom w:val="0"/>
      <w:divBdr>
        <w:top w:val="none" w:sz="0" w:space="0" w:color="auto"/>
        <w:left w:val="none" w:sz="0" w:space="0" w:color="auto"/>
        <w:bottom w:val="none" w:sz="0" w:space="0" w:color="auto"/>
        <w:right w:val="none" w:sz="0" w:space="0" w:color="auto"/>
      </w:divBdr>
    </w:div>
    <w:div w:id="1543710442">
      <w:bodyDiv w:val="1"/>
      <w:marLeft w:val="0"/>
      <w:marRight w:val="0"/>
      <w:marTop w:val="0"/>
      <w:marBottom w:val="0"/>
      <w:divBdr>
        <w:top w:val="none" w:sz="0" w:space="0" w:color="auto"/>
        <w:left w:val="none" w:sz="0" w:space="0" w:color="auto"/>
        <w:bottom w:val="none" w:sz="0" w:space="0" w:color="auto"/>
        <w:right w:val="none" w:sz="0" w:space="0" w:color="auto"/>
      </w:divBdr>
    </w:div>
    <w:div w:id="1543781602">
      <w:bodyDiv w:val="1"/>
      <w:marLeft w:val="0"/>
      <w:marRight w:val="0"/>
      <w:marTop w:val="0"/>
      <w:marBottom w:val="0"/>
      <w:divBdr>
        <w:top w:val="none" w:sz="0" w:space="0" w:color="auto"/>
        <w:left w:val="none" w:sz="0" w:space="0" w:color="auto"/>
        <w:bottom w:val="none" w:sz="0" w:space="0" w:color="auto"/>
        <w:right w:val="none" w:sz="0" w:space="0" w:color="auto"/>
      </w:divBdr>
    </w:div>
    <w:div w:id="1544095832">
      <w:bodyDiv w:val="1"/>
      <w:marLeft w:val="0"/>
      <w:marRight w:val="0"/>
      <w:marTop w:val="0"/>
      <w:marBottom w:val="0"/>
      <w:divBdr>
        <w:top w:val="none" w:sz="0" w:space="0" w:color="auto"/>
        <w:left w:val="none" w:sz="0" w:space="0" w:color="auto"/>
        <w:bottom w:val="none" w:sz="0" w:space="0" w:color="auto"/>
        <w:right w:val="none" w:sz="0" w:space="0" w:color="auto"/>
      </w:divBdr>
    </w:div>
    <w:div w:id="1544096562">
      <w:bodyDiv w:val="1"/>
      <w:marLeft w:val="0"/>
      <w:marRight w:val="0"/>
      <w:marTop w:val="0"/>
      <w:marBottom w:val="0"/>
      <w:divBdr>
        <w:top w:val="none" w:sz="0" w:space="0" w:color="auto"/>
        <w:left w:val="none" w:sz="0" w:space="0" w:color="auto"/>
        <w:bottom w:val="none" w:sz="0" w:space="0" w:color="auto"/>
        <w:right w:val="none" w:sz="0" w:space="0" w:color="auto"/>
      </w:divBdr>
    </w:div>
    <w:div w:id="1544291911">
      <w:bodyDiv w:val="1"/>
      <w:marLeft w:val="0"/>
      <w:marRight w:val="0"/>
      <w:marTop w:val="0"/>
      <w:marBottom w:val="0"/>
      <w:divBdr>
        <w:top w:val="none" w:sz="0" w:space="0" w:color="auto"/>
        <w:left w:val="none" w:sz="0" w:space="0" w:color="auto"/>
        <w:bottom w:val="none" w:sz="0" w:space="0" w:color="auto"/>
        <w:right w:val="none" w:sz="0" w:space="0" w:color="auto"/>
      </w:divBdr>
    </w:div>
    <w:div w:id="1544366829">
      <w:bodyDiv w:val="1"/>
      <w:marLeft w:val="0"/>
      <w:marRight w:val="0"/>
      <w:marTop w:val="0"/>
      <w:marBottom w:val="0"/>
      <w:divBdr>
        <w:top w:val="none" w:sz="0" w:space="0" w:color="auto"/>
        <w:left w:val="none" w:sz="0" w:space="0" w:color="auto"/>
        <w:bottom w:val="none" w:sz="0" w:space="0" w:color="auto"/>
        <w:right w:val="none" w:sz="0" w:space="0" w:color="auto"/>
      </w:divBdr>
    </w:div>
    <w:div w:id="1544514155">
      <w:bodyDiv w:val="1"/>
      <w:marLeft w:val="0"/>
      <w:marRight w:val="0"/>
      <w:marTop w:val="0"/>
      <w:marBottom w:val="0"/>
      <w:divBdr>
        <w:top w:val="none" w:sz="0" w:space="0" w:color="auto"/>
        <w:left w:val="none" w:sz="0" w:space="0" w:color="auto"/>
        <w:bottom w:val="none" w:sz="0" w:space="0" w:color="auto"/>
        <w:right w:val="none" w:sz="0" w:space="0" w:color="auto"/>
      </w:divBdr>
    </w:div>
    <w:div w:id="1544515294">
      <w:bodyDiv w:val="1"/>
      <w:marLeft w:val="0"/>
      <w:marRight w:val="0"/>
      <w:marTop w:val="0"/>
      <w:marBottom w:val="0"/>
      <w:divBdr>
        <w:top w:val="none" w:sz="0" w:space="0" w:color="auto"/>
        <w:left w:val="none" w:sz="0" w:space="0" w:color="auto"/>
        <w:bottom w:val="none" w:sz="0" w:space="0" w:color="auto"/>
        <w:right w:val="none" w:sz="0" w:space="0" w:color="auto"/>
      </w:divBdr>
    </w:div>
    <w:div w:id="1544705384">
      <w:bodyDiv w:val="1"/>
      <w:marLeft w:val="0"/>
      <w:marRight w:val="0"/>
      <w:marTop w:val="0"/>
      <w:marBottom w:val="0"/>
      <w:divBdr>
        <w:top w:val="none" w:sz="0" w:space="0" w:color="auto"/>
        <w:left w:val="none" w:sz="0" w:space="0" w:color="auto"/>
        <w:bottom w:val="none" w:sz="0" w:space="0" w:color="auto"/>
        <w:right w:val="none" w:sz="0" w:space="0" w:color="auto"/>
      </w:divBdr>
    </w:div>
    <w:div w:id="1544977403">
      <w:bodyDiv w:val="1"/>
      <w:marLeft w:val="0"/>
      <w:marRight w:val="0"/>
      <w:marTop w:val="0"/>
      <w:marBottom w:val="0"/>
      <w:divBdr>
        <w:top w:val="none" w:sz="0" w:space="0" w:color="auto"/>
        <w:left w:val="none" w:sz="0" w:space="0" w:color="auto"/>
        <w:bottom w:val="none" w:sz="0" w:space="0" w:color="auto"/>
        <w:right w:val="none" w:sz="0" w:space="0" w:color="auto"/>
      </w:divBdr>
    </w:div>
    <w:div w:id="1545169598">
      <w:bodyDiv w:val="1"/>
      <w:marLeft w:val="0"/>
      <w:marRight w:val="0"/>
      <w:marTop w:val="0"/>
      <w:marBottom w:val="0"/>
      <w:divBdr>
        <w:top w:val="none" w:sz="0" w:space="0" w:color="auto"/>
        <w:left w:val="none" w:sz="0" w:space="0" w:color="auto"/>
        <w:bottom w:val="none" w:sz="0" w:space="0" w:color="auto"/>
        <w:right w:val="none" w:sz="0" w:space="0" w:color="auto"/>
      </w:divBdr>
    </w:div>
    <w:div w:id="1545405858">
      <w:bodyDiv w:val="1"/>
      <w:marLeft w:val="0"/>
      <w:marRight w:val="0"/>
      <w:marTop w:val="0"/>
      <w:marBottom w:val="0"/>
      <w:divBdr>
        <w:top w:val="none" w:sz="0" w:space="0" w:color="auto"/>
        <w:left w:val="none" w:sz="0" w:space="0" w:color="auto"/>
        <w:bottom w:val="none" w:sz="0" w:space="0" w:color="auto"/>
        <w:right w:val="none" w:sz="0" w:space="0" w:color="auto"/>
      </w:divBdr>
    </w:div>
    <w:div w:id="1545601245">
      <w:bodyDiv w:val="1"/>
      <w:marLeft w:val="0"/>
      <w:marRight w:val="0"/>
      <w:marTop w:val="0"/>
      <w:marBottom w:val="0"/>
      <w:divBdr>
        <w:top w:val="none" w:sz="0" w:space="0" w:color="auto"/>
        <w:left w:val="none" w:sz="0" w:space="0" w:color="auto"/>
        <w:bottom w:val="none" w:sz="0" w:space="0" w:color="auto"/>
        <w:right w:val="none" w:sz="0" w:space="0" w:color="auto"/>
      </w:divBdr>
    </w:div>
    <w:div w:id="1546526348">
      <w:bodyDiv w:val="1"/>
      <w:marLeft w:val="0"/>
      <w:marRight w:val="0"/>
      <w:marTop w:val="0"/>
      <w:marBottom w:val="0"/>
      <w:divBdr>
        <w:top w:val="none" w:sz="0" w:space="0" w:color="auto"/>
        <w:left w:val="none" w:sz="0" w:space="0" w:color="auto"/>
        <w:bottom w:val="none" w:sz="0" w:space="0" w:color="auto"/>
        <w:right w:val="none" w:sz="0" w:space="0" w:color="auto"/>
      </w:divBdr>
    </w:div>
    <w:div w:id="1546677558">
      <w:bodyDiv w:val="1"/>
      <w:marLeft w:val="0"/>
      <w:marRight w:val="0"/>
      <w:marTop w:val="0"/>
      <w:marBottom w:val="0"/>
      <w:divBdr>
        <w:top w:val="none" w:sz="0" w:space="0" w:color="auto"/>
        <w:left w:val="none" w:sz="0" w:space="0" w:color="auto"/>
        <w:bottom w:val="none" w:sz="0" w:space="0" w:color="auto"/>
        <w:right w:val="none" w:sz="0" w:space="0" w:color="auto"/>
      </w:divBdr>
    </w:div>
    <w:div w:id="1546866792">
      <w:bodyDiv w:val="1"/>
      <w:marLeft w:val="0"/>
      <w:marRight w:val="0"/>
      <w:marTop w:val="0"/>
      <w:marBottom w:val="0"/>
      <w:divBdr>
        <w:top w:val="none" w:sz="0" w:space="0" w:color="auto"/>
        <w:left w:val="none" w:sz="0" w:space="0" w:color="auto"/>
        <w:bottom w:val="none" w:sz="0" w:space="0" w:color="auto"/>
        <w:right w:val="none" w:sz="0" w:space="0" w:color="auto"/>
      </w:divBdr>
    </w:div>
    <w:div w:id="1546872925">
      <w:bodyDiv w:val="1"/>
      <w:marLeft w:val="0"/>
      <w:marRight w:val="0"/>
      <w:marTop w:val="0"/>
      <w:marBottom w:val="0"/>
      <w:divBdr>
        <w:top w:val="none" w:sz="0" w:space="0" w:color="auto"/>
        <w:left w:val="none" w:sz="0" w:space="0" w:color="auto"/>
        <w:bottom w:val="none" w:sz="0" w:space="0" w:color="auto"/>
        <w:right w:val="none" w:sz="0" w:space="0" w:color="auto"/>
      </w:divBdr>
    </w:div>
    <w:div w:id="1547256498">
      <w:bodyDiv w:val="1"/>
      <w:marLeft w:val="0"/>
      <w:marRight w:val="0"/>
      <w:marTop w:val="0"/>
      <w:marBottom w:val="0"/>
      <w:divBdr>
        <w:top w:val="none" w:sz="0" w:space="0" w:color="auto"/>
        <w:left w:val="none" w:sz="0" w:space="0" w:color="auto"/>
        <w:bottom w:val="none" w:sz="0" w:space="0" w:color="auto"/>
        <w:right w:val="none" w:sz="0" w:space="0" w:color="auto"/>
      </w:divBdr>
    </w:div>
    <w:div w:id="1547260656">
      <w:bodyDiv w:val="1"/>
      <w:marLeft w:val="0"/>
      <w:marRight w:val="0"/>
      <w:marTop w:val="0"/>
      <w:marBottom w:val="0"/>
      <w:divBdr>
        <w:top w:val="none" w:sz="0" w:space="0" w:color="auto"/>
        <w:left w:val="none" w:sz="0" w:space="0" w:color="auto"/>
        <w:bottom w:val="none" w:sz="0" w:space="0" w:color="auto"/>
        <w:right w:val="none" w:sz="0" w:space="0" w:color="auto"/>
      </w:divBdr>
    </w:div>
    <w:div w:id="1547330845">
      <w:bodyDiv w:val="1"/>
      <w:marLeft w:val="0"/>
      <w:marRight w:val="0"/>
      <w:marTop w:val="0"/>
      <w:marBottom w:val="0"/>
      <w:divBdr>
        <w:top w:val="none" w:sz="0" w:space="0" w:color="auto"/>
        <w:left w:val="none" w:sz="0" w:space="0" w:color="auto"/>
        <w:bottom w:val="none" w:sz="0" w:space="0" w:color="auto"/>
        <w:right w:val="none" w:sz="0" w:space="0" w:color="auto"/>
      </w:divBdr>
    </w:div>
    <w:div w:id="1547597375">
      <w:bodyDiv w:val="1"/>
      <w:marLeft w:val="0"/>
      <w:marRight w:val="0"/>
      <w:marTop w:val="0"/>
      <w:marBottom w:val="0"/>
      <w:divBdr>
        <w:top w:val="none" w:sz="0" w:space="0" w:color="auto"/>
        <w:left w:val="none" w:sz="0" w:space="0" w:color="auto"/>
        <w:bottom w:val="none" w:sz="0" w:space="0" w:color="auto"/>
        <w:right w:val="none" w:sz="0" w:space="0" w:color="auto"/>
      </w:divBdr>
    </w:div>
    <w:div w:id="1547642419">
      <w:bodyDiv w:val="1"/>
      <w:marLeft w:val="0"/>
      <w:marRight w:val="0"/>
      <w:marTop w:val="0"/>
      <w:marBottom w:val="0"/>
      <w:divBdr>
        <w:top w:val="none" w:sz="0" w:space="0" w:color="auto"/>
        <w:left w:val="none" w:sz="0" w:space="0" w:color="auto"/>
        <w:bottom w:val="none" w:sz="0" w:space="0" w:color="auto"/>
        <w:right w:val="none" w:sz="0" w:space="0" w:color="auto"/>
      </w:divBdr>
    </w:div>
    <w:div w:id="1548175027">
      <w:bodyDiv w:val="1"/>
      <w:marLeft w:val="0"/>
      <w:marRight w:val="0"/>
      <w:marTop w:val="0"/>
      <w:marBottom w:val="0"/>
      <w:divBdr>
        <w:top w:val="none" w:sz="0" w:space="0" w:color="auto"/>
        <w:left w:val="none" w:sz="0" w:space="0" w:color="auto"/>
        <w:bottom w:val="none" w:sz="0" w:space="0" w:color="auto"/>
        <w:right w:val="none" w:sz="0" w:space="0" w:color="auto"/>
      </w:divBdr>
    </w:div>
    <w:div w:id="1548375663">
      <w:bodyDiv w:val="1"/>
      <w:marLeft w:val="0"/>
      <w:marRight w:val="0"/>
      <w:marTop w:val="0"/>
      <w:marBottom w:val="0"/>
      <w:divBdr>
        <w:top w:val="none" w:sz="0" w:space="0" w:color="auto"/>
        <w:left w:val="none" w:sz="0" w:space="0" w:color="auto"/>
        <w:bottom w:val="none" w:sz="0" w:space="0" w:color="auto"/>
        <w:right w:val="none" w:sz="0" w:space="0" w:color="auto"/>
      </w:divBdr>
    </w:div>
    <w:div w:id="1548683859">
      <w:bodyDiv w:val="1"/>
      <w:marLeft w:val="0"/>
      <w:marRight w:val="0"/>
      <w:marTop w:val="0"/>
      <w:marBottom w:val="0"/>
      <w:divBdr>
        <w:top w:val="none" w:sz="0" w:space="0" w:color="auto"/>
        <w:left w:val="none" w:sz="0" w:space="0" w:color="auto"/>
        <w:bottom w:val="none" w:sz="0" w:space="0" w:color="auto"/>
        <w:right w:val="none" w:sz="0" w:space="0" w:color="auto"/>
      </w:divBdr>
    </w:div>
    <w:div w:id="1548830357">
      <w:bodyDiv w:val="1"/>
      <w:marLeft w:val="0"/>
      <w:marRight w:val="0"/>
      <w:marTop w:val="0"/>
      <w:marBottom w:val="0"/>
      <w:divBdr>
        <w:top w:val="none" w:sz="0" w:space="0" w:color="auto"/>
        <w:left w:val="none" w:sz="0" w:space="0" w:color="auto"/>
        <w:bottom w:val="none" w:sz="0" w:space="0" w:color="auto"/>
        <w:right w:val="none" w:sz="0" w:space="0" w:color="auto"/>
      </w:divBdr>
    </w:div>
    <w:div w:id="1548878548">
      <w:bodyDiv w:val="1"/>
      <w:marLeft w:val="0"/>
      <w:marRight w:val="0"/>
      <w:marTop w:val="0"/>
      <w:marBottom w:val="0"/>
      <w:divBdr>
        <w:top w:val="none" w:sz="0" w:space="0" w:color="auto"/>
        <w:left w:val="none" w:sz="0" w:space="0" w:color="auto"/>
        <w:bottom w:val="none" w:sz="0" w:space="0" w:color="auto"/>
        <w:right w:val="none" w:sz="0" w:space="0" w:color="auto"/>
      </w:divBdr>
    </w:div>
    <w:div w:id="1548908150">
      <w:bodyDiv w:val="1"/>
      <w:marLeft w:val="0"/>
      <w:marRight w:val="0"/>
      <w:marTop w:val="0"/>
      <w:marBottom w:val="0"/>
      <w:divBdr>
        <w:top w:val="none" w:sz="0" w:space="0" w:color="auto"/>
        <w:left w:val="none" w:sz="0" w:space="0" w:color="auto"/>
        <w:bottom w:val="none" w:sz="0" w:space="0" w:color="auto"/>
        <w:right w:val="none" w:sz="0" w:space="0" w:color="auto"/>
      </w:divBdr>
    </w:div>
    <w:div w:id="1548955414">
      <w:bodyDiv w:val="1"/>
      <w:marLeft w:val="0"/>
      <w:marRight w:val="0"/>
      <w:marTop w:val="0"/>
      <w:marBottom w:val="0"/>
      <w:divBdr>
        <w:top w:val="none" w:sz="0" w:space="0" w:color="auto"/>
        <w:left w:val="none" w:sz="0" w:space="0" w:color="auto"/>
        <w:bottom w:val="none" w:sz="0" w:space="0" w:color="auto"/>
        <w:right w:val="none" w:sz="0" w:space="0" w:color="auto"/>
      </w:divBdr>
    </w:div>
    <w:div w:id="1548955472">
      <w:bodyDiv w:val="1"/>
      <w:marLeft w:val="0"/>
      <w:marRight w:val="0"/>
      <w:marTop w:val="0"/>
      <w:marBottom w:val="0"/>
      <w:divBdr>
        <w:top w:val="none" w:sz="0" w:space="0" w:color="auto"/>
        <w:left w:val="none" w:sz="0" w:space="0" w:color="auto"/>
        <w:bottom w:val="none" w:sz="0" w:space="0" w:color="auto"/>
        <w:right w:val="none" w:sz="0" w:space="0" w:color="auto"/>
      </w:divBdr>
    </w:div>
    <w:div w:id="1549075078">
      <w:bodyDiv w:val="1"/>
      <w:marLeft w:val="0"/>
      <w:marRight w:val="0"/>
      <w:marTop w:val="0"/>
      <w:marBottom w:val="0"/>
      <w:divBdr>
        <w:top w:val="none" w:sz="0" w:space="0" w:color="auto"/>
        <w:left w:val="none" w:sz="0" w:space="0" w:color="auto"/>
        <w:bottom w:val="none" w:sz="0" w:space="0" w:color="auto"/>
        <w:right w:val="none" w:sz="0" w:space="0" w:color="auto"/>
      </w:divBdr>
    </w:div>
    <w:div w:id="1549224081">
      <w:bodyDiv w:val="1"/>
      <w:marLeft w:val="0"/>
      <w:marRight w:val="0"/>
      <w:marTop w:val="0"/>
      <w:marBottom w:val="0"/>
      <w:divBdr>
        <w:top w:val="none" w:sz="0" w:space="0" w:color="auto"/>
        <w:left w:val="none" w:sz="0" w:space="0" w:color="auto"/>
        <w:bottom w:val="none" w:sz="0" w:space="0" w:color="auto"/>
        <w:right w:val="none" w:sz="0" w:space="0" w:color="auto"/>
      </w:divBdr>
    </w:div>
    <w:div w:id="1549411819">
      <w:bodyDiv w:val="1"/>
      <w:marLeft w:val="0"/>
      <w:marRight w:val="0"/>
      <w:marTop w:val="0"/>
      <w:marBottom w:val="0"/>
      <w:divBdr>
        <w:top w:val="none" w:sz="0" w:space="0" w:color="auto"/>
        <w:left w:val="none" w:sz="0" w:space="0" w:color="auto"/>
        <w:bottom w:val="none" w:sz="0" w:space="0" w:color="auto"/>
        <w:right w:val="none" w:sz="0" w:space="0" w:color="auto"/>
      </w:divBdr>
    </w:div>
    <w:div w:id="1549607294">
      <w:bodyDiv w:val="1"/>
      <w:marLeft w:val="0"/>
      <w:marRight w:val="0"/>
      <w:marTop w:val="0"/>
      <w:marBottom w:val="0"/>
      <w:divBdr>
        <w:top w:val="none" w:sz="0" w:space="0" w:color="auto"/>
        <w:left w:val="none" w:sz="0" w:space="0" w:color="auto"/>
        <w:bottom w:val="none" w:sz="0" w:space="0" w:color="auto"/>
        <w:right w:val="none" w:sz="0" w:space="0" w:color="auto"/>
      </w:divBdr>
    </w:div>
    <w:div w:id="1549757492">
      <w:bodyDiv w:val="1"/>
      <w:marLeft w:val="0"/>
      <w:marRight w:val="0"/>
      <w:marTop w:val="0"/>
      <w:marBottom w:val="0"/>
      <w:divBdr>
        <w:top w:val="none" w:sz="0" w:space="0" w:color="auto"/>
        <w:left w:val="none" w:sz="0" w:space="0" w:color="auto"/>
        <w:bottom w:val="none" w:sz="0" w:space="0" w:color="auto"/>
        <w:right w:val="none" w:sz="0" w:space="0" w:color="auto"/>
      </w:divBdr>
    </w:div>
    <w:div w:id="1549797295">
      <w:bodyDiv w:val="1"/>
      <w:marLeft w:val="0"/>
      <w:marRight w:val="0"/>
      <w:marTop w:val="0"/>
      <w:marBottom w:val="0"/>
      <w:divBdr>
        <w:top w:val="none" w:sz="0" w:space="0" w:color="auto"/>
        <w:left w:val="none" w:sz="0" w:space="0" w:color="auto"/>
        <w:bottom w:val="none" w:sz="0" w:space="0" w:color="auto"/>
        <w:right w:val="none" w:sz="0" w:space="0" w:color="auto"/>
      </w:divBdr>
    </w:div>
    <w:div w:id="1549802226">
      <w:bodyDiv w:val="1"/>
      <w:marLeft w:val="0"/>
      <w:marRight w:val="0"/>
      <w:marTop w:val="0"/>
      <w:marBottom w:val="0"/>
      <w:divBdr>
        <w:top w:val="none" w:sz="0" w:space="0" w:color="auto"/>
        <w:left w:val="none" w:sz="0" w:space="0" w:color="auto"/>
        <w:bottom w:val="none" w:sz="0" w:space="0" w:color="auto"/>
        <w:right w:val="none" w:sz="0" w:space="0" w:color="auto"/>
      </w:divBdr>
    </w:div>
    <w:div w:id="1549954610">
      <w:bodyDiv w:val="1"/>
      <w:marLeft w:val="0"/>
      <w:marRight w:val="0"/>
      <w:marTop w:val="0"/>
      <w:marBottom w:val="0"/>
      <w:divBdr>
        <w:top w:val="none" w:sz="0" w:space="0" w:color="auto"/>
        <w:left w:val="none" w:sz="0" w:space="0" w:color="auto"/>
        <w:bottom w:val="none" w:sz="0" w:space="0" w:color="auto"/>
        <w:right w:val="none" w:sz="0" w:space="0" w:color="auto"/>
      </w:divBdr>
    </w:div>
    <w:div w:id="1550218940">
      <w:bodyDiv w:val="1"/>
      <w:marLeft w:val="0"/>
      <w:marRight w:val="0"/>
      <w:marTop w:val="0"/>
      <w:marBottom w:val="0"/>
      <w:divBdr>
        <w:top w:val="none" w:sz="0" w:space="0" w:color="auto"/>
        <w:left w:val="none" w:sz="0" w:space="0" w:color="auto"/>
        <w:bottom w:val="none" w:sz="0" w:space="0" w:color="auto"/>
        <w:right w:val="none" w:sz="0" w:space="0" w:color="auto"/>
      </w:divBdr>
    </w:div>
    <w:div w:id="1550416041">
      <w:bodyDiv w:val="1"/>
      <w:marLeft w:val="0"/>
      <w:marRight w:val="0"/>
      <w:marTop w:val="0"/>
      <w:marBottom w:val="0"/>
      <w:divBdr>
        <w:top w:val="none" w:sz="0" w:space="0" w:color="auto"/>
        <w:left w:val="none" w:sz="0" w:space="0" w:color="auto"/>
        <w:bottom w:val="none" w:sz="0" w:space="0" w:color="auto"/>
        <w:right w:val="none" w:sz="0" w:space="0" w:color="auto"/>
      </w:divBdr>
    </w:div>
    <w:div w:id="1550459868">
      <w:bodyDiv w:val="1"/>
      <w:marLeft w:val="0"/>
      <w:marRight w:val="0"/>
      <w:marTop w:val="0"/>
      <w:marBottom w:val="0"/>
      <w:divBdr>
        <w:top w:val="none" w:sz="0" w:space="0" w:color="auto"/>
        <w:left w:val="none" w:sz="0" w:space="0" w:color="auto"/>
        <w:bottom w:val="none" w:sz="0" w:space="0" w:color="auto"/>
        <w:right w:val="none" w:sz="0" w:space="0" w:color="auto"/>
      </w:divBdr>
    </w:div>
    <w:div w:id="1550461686">
      <w:bodyDiv w:val="1"/>
      <w:marLeft w:val="0"/>
      <w:marRight w:val="0"/>
      <w:marTop w:val="0"/>
      <w:marBottom w:val="0"/>
      <w:divBdr>
        <w:top w:val="none" w:sz="0" w:space="0" w:color="auto"/>
        <w:left w:val="none" w:sz="0" w:space="0" w:color="auto"/>
        <w:bottom w:val="none" w:sz="0" w:space="0" w:color="auto"/>
        <w:right w:val="none" w:sz="0" w:space="0" w:color="auto"/>
      </w:divBdr>
    </w:div>
    <w:div w:id="1550533676">
      <w:bodyDiv w:val="1"/>
      <w:marLeft w:val="0"/>
      <w:marRight w:val="0"/>
      <w:marTop w:val="0"/>
      <w:marBottom w:val="0"/>
      <w:divBdr>
        <w:top w:val="none" w:sz="0" w:space="0" w:color="auto"/>
        <w:left w:val="none" w:sz="0" w:space="0" w:color="auto"/>
        <w:bottom w:val="none" w:sz="0" w:space="0" w:color="auto"/>
        <w:right w:val="none" w:sz="0" w:space="0" w:color="auto"/>
      </w:divBdr>
    </w:div>
    <w:div w:id="1550648530">
      <w:bodyDiv w:val="1"/>
      <w:marLeft w:val="0"/>
      <w:marRight w:val="0"/>
      <w:marTop w:val="0"/>
      <w:marBottom w:val="0"/>
      <w:divBdr>
        <w:top w:val="none" w:sz="0" w:space="0" w:color="auto"/>
        <w:left w:val="none" w:sz="0" w:space="0" w:color="auto"/>
        <w:bottom w:val="none" w:sz="0" w:space="0" w:color="auto"/>
        <w:right w:val="none" w:sz="0" w:space="0" w:color="auto"/>
      </w:divBdr>
    </w:div>
    <w:div w:id="1550725671">
      <w:bodyDiv w:val="1"/>
      <w:marLeft w:val="0"/>
      <w:marRight w:val="0"/>
      <w:marTop w:val="0"/>
      <w:marBottom w:val="0"/>
      <w:divBdr>
        <w:top w:val="none" w:sz="0" w:space="0" w:color="auto"/>
        <w:left w:val="none" w:sz="0" w:space="0" w:color="auto"/>
        <w:bottom w:val="none" w:sz="0" w:space="0" w:color="auto"/>
        <w:right w:val="none" w:sz="0" w:space="0" w:color="auto"/>
      </w:divBdr>
    </w:div>
    <w:div w:id="1550798083">
      <w:bodyDiv w:val="1"/>
      <w:marLeft w:val="0"/>
      <w:marRight w:val="0"/>
      <w:marTop w:val="0"/>
      <w:marBottom w:val="0"/>
      <w:divBdr>
        <w:top w:val="none" w:sz="0" w:space="0" w:color="auto"/>
        <w:left w:val="none" w:sz="0" w:space="0" w:color="auto"/>
        <w:bottom w:val="none" w:sz="0" w:space="0" w:color="auto"/>
        <w:right w:val="none" w:sz="0" w:space="0" w:color="auto"/>
      </w:divBdr>
    </w:div>
    <w:div w:id="1550804961">
      <w:bodyDiv w:val="1"/>
      <w:marLeft w:val="0"/>
      <w:marRight w:val="0"/>
      <w:marTop w:val="0"/>
      <w:marBottom w:val="0"/>
      <w:divBdr>
        <w:top w:val="none" w:sz="0" w:space="0" w:color="auto"/>
        <w:left w:val="none" w:sz="0" w:space="0" w:color="auto"/>
        <w:bottom w:val="none" w:sz="0" w:space="0" w:color="auto"/>
        <w:right w:val="none" w:sz="0" w:space="0" w:color="auto"/>
      </w:divBdr>
    </w:div>
    <w:div w:id="1551069309">
      <w:bodyDiv w:val="1"/>
      <w:marLeft w:val="0"/>
      <w:marRight w:val="0"/>
      <w:marTop w:val="0"/>
      <w:marBottom w:val="0"/>
      <w:divBdr>
        <w:top w:val="none" w:sz="0" w:space="0" w:color="auto"/>
        <w:left w:val="none" w:sz="0" w:space="0" w:color="auto"/>
        <w:bottom w:val="none" w:sz="0" w:space="0" w:color="auto"/>
        <w:right w:val="none" w:sz="0" w:space="0" w:color="auto"/>
      </w:divBdr>
    </w:div>
    <w:div w:id="1551182719">
      <w:bodyDiv w:val="1"/>
      <w:marLeft w:val="0"/>
      <w:marRight w:val="0"/>
      <w:marTop w:val="0"/>
      <w:marBottom w:val="0"/>
      <w:divBdr>
        <w:top w:val="none" w:sz="0" w:space="0" w:color="auto"/>
        <w:left w:val="none" w:sz="0" w:space="0" w:color="auto"/>
        <w:bottom w:val="none" w:sz="0" w:space="0" w:color="auto"/>
        <w:right w:val="none" w:sz="0" w:space="0" w:color="auto"/>
      </w:divBdr>
    </w:div>
    <w:div w:id="1551187433">
      <w:bodyDiv w:val="1"/>
      <w:marLeft w:val="0"/>
      <w:marRight w:val="0"/>
      <w:marTop w:val="0"/>
      <w:marBottom w:val="0"/>
      <w:divBdr>
        <w:top w:val="none" w:sz="0" w:space="0" w:color="auto"/>
        <w:left w:val="none" w:sz="0" w:space="0" w:color="auto"/>
        <w:bottom w:val="none" w:sz="0" w:space="0" w:color="auto"/>
        <w:right w:val="none" w:sz="0" w:space="0" w:color="auto"/>
      </w:divBdr>
    </w:div>
    <w:div w:id="1551306095">
      <w:bodyDiv w:val="1"/>
      <w:marLeft w:val="0"/>
      <w:marRight w:val="0"/>
      <w:marTop w:val="0"/>
      <w:marBottom w:val="0"/>
      <w:divBdr>
        <w:top w:val="none" w:sz="0" w:space="0" w:color="auto"/>
        <w:left w:val="none" w:sz="0" w:space="0" w:color="auto"/>
        <w:bottom w:val="none" w:sz="0" w:space="0" w:color="auto"/>
        <w:right w:val="none" w:sz="0" w:space="0" w:color="auto"/>
      </w:divBdr>
    </w:div>
    <w:div w:id="1551499906">
      <w:bodyDiv w:val="1"/>
      <w:marLeft w:val="0"/>
      <w:marRight w:val="0"/>
      <w:marTop w:val="0"/>
      <w:marBottom w:val="0"/>
      <w:divBdr>
        <w:top w:val="none" w:sz="0" w:space="0" w:color="auto"/>
        <w:left w:val="none" w:sz="0" w:space="0" w:color="auto"/>
        <w:bottom w:val="none" w:sz="0" w:space="0" w:color="auto"/>
        <w:right w:val="none" w:sz="0" w:space="0" w:color="auto"/>
      </w:divBdr>
    </w:div>
    <w:div w:id="1551652428">
      <w:bodyDiv w:val="1"/>
      <w:marLeft w:val="0"/>
      <w:marRight w:val="0"/>
      <w:marTop w:val="0"/>
      <w:marBottom w:val="0"/>
      <w:divBdr>
        <w:top w:val="none" w:sz="0" w:space="0" w:color="auto"/>
        <w:left w:val="none" w:sz="0" w:space="0" w:color="auto"/>
        <w:bottom w:val="none" w:sz="0" w:space="0" w:color="auto"/>
        <w:right w:val="none" w:sz="0" w:space="0" w:color="auto"/>
      </w:divBdr>
    </w:div>
    <w:div w:id="1551842231">
      <w:bodyDiv w:val="1"/>
      <w:marLeft w:val="0"/>
      <w:marRight w:val="0"/>
      <w:marTop w:val="0"/>
      <w:marBottom w:val="0"/>
      <w:divBdr>
        <w:top w:val="none" w:sz="0" w:space="0" w:color="auto"/>
        <w:left w:val="none" w:sz="0" w:space="0" w:color="auto"/>
        <w:bottom w:val="none" w:sz="0" w:space="0" w:color="auto"/>
        <w:right w:val="none" w:sz="0" w:space="0" w:color="auto"/>
      </w:divBdr>
    </w:div>
    <w:div w:id="1551920371">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309201">
      <w:bodyDiv w:val="1"/>
      <w:marLeft w:val="0"/>
      <w:marRight w:val="0"/>
      <w:marTop w:val="0"/>
      <w:marBottom w:val="0"/>
      <w:divBdr>
        <w:top w:val="none" w:sz="0" w:space="0" w:color="auto"/>
        <w:left w:val="none" w:sz="0" w:space="0" w:color="auto"/>
        <w:bottom w:val="none" w:sz="0" w:space="0" w:color="auto"/>
        <w:right w:val="none" w:sz="0" w:space="0" w:color="auto"/>
      </w:divBdr>
    </w:div>
    <w:div w:id="1552427394">
      <w:bodyDiv w:val="1"/>
      <w:marLeft w:val="0"/>
      <w:marRight w:val="0"/>
      <w:marTop w:val="0"/>
      <w:marBottom w:val="0"/>
      <w:divBdr>
        <w:top w:val="none" w:sz="0" w:space="0" w:color="auto"/>
        <w:left w:val="none" w:sz="0" w:space="0" w:color="auto"/>
        <w:bottom w:val="none" w:sz="0" w:space="0" w:color="auto"/>
        <w:right w:val="none" w:sz="0" w:space="0" w:color="auto"/>
      </w:divBdr>
    </w:div>
    <w:div w:id="1552498447">
      <w:bodyDiv w:val="1"/>
      <w:marLeft w:val="0"/>
      <w:marRight w:val="0"/>
      <w:marTop w:val="0"/>
      <w:marBottom w:val="0"/>
      <w:divBdr>
        <w:top w:val="none" w:sz="0" w:space="0" w:color="auto"/>
        <w:left w:val="none" w:sz="0" w:space="0" w:color="auto"/>
        <w:bottom w:val="none" w:sz="0" w:space="0" w:color="auto"/>
        <w:right w:val="none" w:sz="0" w:space="0" w:color="auto"/>
      </w:divBdr>
    </w:div>
    <w:div w:id="1552615435">
      <w:bodyDiv w:val="1"/>
      <w:marLeft w:val="0"/>
      <w:marRight w:val="0"/>
      <w:marTop w:val="0"/>
      <w:marBottom w:val="0"/>
      <w:divBdr>
        <w:top w:val="none" w:sz="0" w:space="0" w:color="auto"/>
        <w:left w:val="none" w:sz="0" w:space="0" w:color="auto"/>
        <w:bottom w:val="none" w:sz="0" w:space="0" w:color="auto"/>
        <w:right w:val="none" w:sz="0" w:space="0" w:color="auto"/>
      </w:divBdr>
    </w:div>
    <w:div w:id="1552886046">
      <w:bodyDiv w:val="1"/>
      <w:marLeft w:val="0"/>
      <w:marRight w:val="0"/>
      <w:marTop w:val="0"/>
      <w:marBottom w:val="0"/>
      <w:divBdr>
        <w:top w:val="none" w:sz="0" w:space="0" w:color="auto"/>
        <w:left w:val="none" w:sz="0" w:space="0" w:color="auto"/>
        <w:bottom w:val="none" w:sz="0" w:space="0" w:color="auto"/>
        <w:right w:val="none" w:sz="0" w:space="0" w:color="auto"/>
      </w:divBdr>
    </w:div>
    <w:div w:id="1552959393">
      <w:bodyDiv w:val="1"/>
      <w:marLeft w:val="0"/>
      <w:marRight w:val="0"/>
      <w:marTop w:val="0"/>
      <w:marBottom w:val="0"/>
      <w:divBdr>
        <w:top w:val="none" w:sz="0" w:space="0" w:color="auto"/>
        <w:left w:val="none" w:sz="0" w:space="0" w:color="auto"/>
        <w:bottom w:val="none" w:sz="0" w:space="0" w:color="auto"/>
        <w:right w:val="none" w:sz="0" w:space="0" w:color="auto"/>
      </w:divBdr>
    </w:div>
    <w:div w:id="1553030741">
      <w:bodyDiv w:val="1"/>
      <w:marLeft w:val="0"/>
      <w:marRight w:val="0"/>
      <w:marTop w:val="0"/>
      <w:marBottom w:val="0"/>
      <w:divBdr>
        <w:top w:val="none" w:sz="0" w:space="0" w:color="auto"/>
        <w:left w:val="none" w:sz="0" w:space="0" w:color="auto"/>
        <w:bottom w:val="none" w:sz="0" w:space="0" w:color="auto"/>
        <w:right w:val="none" w:sz="0" w:space="0" w:color="auto"/>
      </w:divBdr>
    </w:div>
    <w:div w:id="1553466878">
      <w:bodyDiv w:val="1"/>
      <w:marLeft w:val="0"/>
      <w:marRight w:val="0"/>
      <w:marTop w:val="0"/>
      <w:marBottom w:val="0"/>
      <w:divBdr>
        <w:top w:val="none" w:sz="0" w:space="0" w:color="auto"/>
        <w:left w:val="none" w:sz="0" w:space="0" w:color="auto"/>
        <w:bottom w:val="none" w:sz="0" w:space="0" w:color="auto"/>
        <w:right w:val="none" w:sz="0" w:space="0" w:color="auto"/>
      </w:divBdr>
    </w:div>
    <w:div w:id="1553618322">
      <w:bodyDiv w:val="1"/>
      <w:marLeft w:val="0"/>
      <w:marRight w:val="0"/>
      <w:marTop w:val="0"/>
      <w:marBottom w:val="0"/>
      <w:divBdr>
        <w:top w:val="none" w:sz="0" w:space="0" w:color="auto"/>
        <w:left w:val="none" w:sz="0" w:space="0" w:color="auto"/>
        <w:bottom w:val="none" w:sz="0" w:space="0" w:color="auto"/>
        <w:right w:val="none" w:sz="0" w:space="0" w:color="auto"/>
      </w:divBdr>
    </w:div>
    <w:div w:id="1553737989">
      <w:bodyDiv w:val="1"/>
      <w:marLeft w:val="0"/>
      <w:marRight w:val="0"/>
      <w:marTop w:val="0"/>
      <w:marBottom w:val="0"/>
      <w:divBdr>
        <w:top w:val="none" w:sz="0" w:space="0" w:color="auto"/>
        <w:left w:val="none" w:sz="0" w:space="0" w:color="auto"/>
        <w:bottom w:val="none" w:sz="0" w:space="0" w:color="auto"/>
        <w:right w:val="none" w:sz="0" w:space="0" w:color="auto"/>
      </w:divBdr>
    </w:div>
    <w:div w:id="1553883701">
      <w:bodyDiv w:val="1"/>
      <w:marLeft w:val="0"/>
      <w:marRight w:val="0"/>
      <w:marTop w:val="0"/>
      <w:marBottom w:val="0"/>
      <w:divBdr>
        <w:top w:val="none" w:sz="0" w:space="0" w:color="auto"/>
        <w:left w:val="none" w:sz="0" w:space="0" w:color="auto"/>
        <w:bottom w:val="none" w:sz="0" w:space="0" w:color="auto"/>
        <w:right w:val="none" w:sz="0" w:space="0" w:color="auto"/>
      </w:divBdr>
    </w:div>
    <w:div w:id="1554191098">
      <w:bodyDiv w:val="1"/>
      <w:marLeft w:val="0"/>
      <w:marRight w:val="0"/>
      <w:marTop w:val="0"/>
      <w:marBottom w:val="0"/>
      <w:divBdr>
        <w:top w:val="none" w:sz="0" w:space="0" w:color="auto"/>
        <w:left w:val="none" w:sz="0" w:space="0" w:color="auto"/>
        <w:bottom w:val="none" w:sz="0" w:space="0" w:color="auto"/>
        <w:right w:val="none" w:sz="0" w:space="0" w:color="auto"/>
      </w:divBdr>
    </w:div>
    <w:div w:id="1554266442">
      <w:bodyDiv w:val="1"/>
      <w:marLeft w:val="0"/>
      <w:marRight w:val="0"/>
      <w:marTop w:val="0"/>
      <w:marBottom w:val="0"/>
      <w:divBdr>
        <w:top w:val="none" w:sz="0" w:space="0" w:color="auto"/>
        <w:left w:val="none" w:sz="0" w:space="0" w:color="auto"/>
        <w:bottom w:val="none" w:sz="0" w:space="0" w:color="auto"/>
        <w:right w:val="none" w:sz="0" w:space="0" w:color="auto"/>
      </w:divBdr>
    </w:div>
    <w:div w:id="1554384033">
      <w:bodyDiv w:val="1"/>
      <w:marLeft w:val="0"/>
      <w:marRight w:val="0"/>
      <w:marTop w:val="0"/>
      <w:marBottom w:val="0"/>
      <w:divBdr>
        <w:top w:val="none" w:sz="0" w:space="0" w:color="auto"/>
        <w:left w:val="none" w:sz="0" w:space="0" w:color="auto"/>
        <w:bottom w:val="none" w:sz="0" w:space="0" w:color="auto"/>
        <w:right w:val="none" w:sz="0" w:space="0" w:color="auto"/>
      </w:divBdr>
    </w:div>
    <w:div w:id="1554928271">
      <w:bodyDiv w:val="1"/>
      <w:marLeft w:val="0"/>
      <w:marRight w:val="0"/>
      <w:marTop w:val="0"/>
      <w:marBottom w:val="0"/>
      <w:divBdr>
        <w:top w:val="none" w:sz="0" w:space="0" w:color="auto"/>
        <w:left w:val="none" w:sz="0" w:space="0" w:color="auto"/>
        <w:bottom w:val="none" w:sz="0" w:space="0" w:color="auto"/>
        <w:right w:val="none" w:sz="0" w:space="0" w:color="auto"/>
      </w:divBdr>
    </w:div>
    <w:div w:id="1555000740">
      <w:bodyDiv w:val="1"/>
      <w:marLeft w:val="0"/>
      <w:marRight w:val="0"/>
      <w:marTop w:val="0"/>
      <w:marBottom w:val="0"/>
      <w:divBdr>
        <w:top w:val="none" w:sz="0" w:space="0" w:color="auto"/>
        <w:left w:val="none" w:sz="0" w:space="0" w:color="auto"/>
        <w:bottom w:val="none" w:sz="0" w:space="0" w:color="auto"/>
        <w:right w:val="none" w:sz="0" w:space="0" w:color="auto"/>
      </w:divBdr>
    </w:div>
    <w:div w:id="1555047972">
      <w:bodyDiv w:val="1"/>
      <w:marLeft w:val="0"/>
      <w:marRight w:val="0"/>
      <w:marTop w:val="0"/>
      <w:marBottom w:val="0"/>
      <w:divBdr>
        <w:top w:val="none" w:sz="0" w:space="0" w:color="auto"/>
        <w:left w:val="none" w:sz="0" w:space="0" w:color="auto"/>
        <w:bottom w:val="none" w:sz="0" w:space="0" w:color="auto"/>
        <w:right w:val="none" w:sz="0" w:space="0" w:color="auto"/>
      </w:divBdr>
    </w:div>
    <w:div w:id="1555265426">
      <w:bodyDiv w:val="1"/>
      <w:marLeft w:val="0"/>
      <w:marRight w:val="0"/>
      <w:marTop w:val="0"/>
      <w:marBottom w:val="0"/>
      <w:divBdr>
        <w:top w:val="none" w:sz="0" w:space="0" w:color="auto"/>
        <w:left w:val="none" w:sz="0" w:space="0" w:color="auto"/>
        <w:bottom w:val="none" w:sz="0" w:space="0" w:color="auto"/>
        <w:right w:val="none" w:sz="0" w:space="0" w:color="auto"/>
      </w:divBdr>
    </w:div>
    <w:div w:id="1555312714">
      <w:bodyDiv w:val="1"/>
      <w:marLeft w:val="0"/>
      <w:marRight w:val="0"/>
      <w:marTop w:val="0"/>
      <w:marBottom w:val="0"/>
      <w:divBdr>
        <w:top w:val="none" w:sz="0" w:space="0" w:color="auto"/>
        <w:left w:val="none" w:sz="0" w:space="0" w:color="auto"/>
        <w:bottom w:val="none" w:sz="0" w:space="0" w:color="auto"/>
        <w:right w:val="none" w:sz="0" w:space="0" w:color="auto"/>
      </w:divBdr>
    </w:div>
    <w:div w:id="1555847260">
      <w:bodyDiv w:val="1"/>
      <w:marLeft w:val="0"/>
      <w:marRight w:val="0"/>
      <w:marTop w:val="0"/>
      <w:marBottom w:val="0"/>
      <w:divBdr>
        <w:top w:val="none" w:sz="0" w:space="0" w:color="auto"/>
        <w:left w:val="none" w:sz="0" w:space="0" w:color="auto"/>
        <w:bottom w:val="none" w:sz="0" w:space="0" w:color="auto"/>
        <w:right w:val="none" w:sz="0" w:space="0" w:color="auto"/>
      </w:divBdr>
    </w:div>
    <w:div w:id="1555850320">
      <w:bodyDiv w:val="1"/>
      <w:marLeft w:val="0"/>
      <w:marRight w:val="0"/>
      <w:marTop w:val="0"/>
      <w:marBottom w:val="0"/>
      <w:divBdr>
        <w:top w:val="none" w:sz="0" w:space="0" w:color="auto"/>
        <w:left w:val="none" w:sz="0" w:space="0" w:color="auto"/>
        <w:bottom w:val="none" w:sz="0" w:space="0" w:color="auto"/>
        <w:right w:val="none" w:sz="0" w:space="0" w:color="auto"/>
      </w:divBdr>
    </w:div>
    <w:div w:id="1555853112">
      <w:bodyDiv w:val="1"/>
      <w:marLeft w:val="0"/>
      <w:marRight w:val="0"/>
      <w:marTop w:val="0"/>
      <w:marBottom w:val="0"/>
      <w:divBdr>
        <w:top w:val="none" w:sz="0" w:space="0" w:color="auto"/>
        <w:left w:val="none" w:sz="0" w:space="0" w:color="auto"/>
        <w:bottom w:val="none" w:sz="0" w:space="0" w:color="auto"/>
        <w:right w:val="none" w:sz="0" w:space="0" w:color="auto"/>
      </w:divBdr>
    </w:div>
    <w:div w:id="1555972519">
      <w:bodyDiv w:val="1"/>
      <w:marLeft w:val="0"/>
      <w:marRight w:val="0"/>
      <w:marTop w:val="0"/>
      <w:marBottom w:val="0"/>
      <w:divBdr>
        <w:top w:val="none" w:sz="0" w:space="0" w:color="auto"/>
        <w:left w:val="none" w:sz="0" w:space="0" w:color="auto"/>
        <w:bottom w:val="none" w:sz="0" w:space="0" w:color="auto"/>
        <w:right w:val="none" w:sz="0" w:space="0" w:color="auto"/>
      </w:divBdr>
    </w:div>
    <w:div w:id="1556158375">
      <w:bodyDiv w:val="1"/>
      <w:marLeft w:val="0"/>
      <w:marRight w:val="0"/>
      <w:marTop w:val="0"/>
      <w:marBottom w:val="0"/>
      <w:divBdr>
        <w:top w:val="none" w:sz="0" w:space="0" w:color="auto"/>
        <w:left w:val="none" w:sz="0" w:space="0" w:color="auto"/>
        <w:bottom w:val="none" w:sz="0" w:space="0" w:color="auto"/>
        <w:right w:val="none" w:sz="0" w:space="0" w:color="auto"/>
      </w:divBdr>
    </w:div>
    <w:div w:id="1556239703">
      <w:bodyDiv w:val="1"/>
      <w:marLeft w:val="0"/>
      <w:marRight w:val="0"/>
      <w:marTop w:val="0"/>
      <w:marBottom w:val="0"/>
      <w:divBdr>
        <w:top w:val="none" w:sz="0" w:space="0" w:color="auto"/>
        <w:left w:val="none" w:sz="0" w:space="0" w:color="auto"/>
        <w:bottom w:val="none" w:sz="0" w:space="0" w:color="auto"/>
        <w:right w:val="none" w:sz="0" w:space="0" w:color="auto"/>
      </w:divBdr>
    </w:div>
    <w:div w:id="1556506959">
      <w:bodyDiv w:val="1"/>
      <w:marLeft w:val="0"/>
      <w:marRight w:val="0"/>
      <w:marTop w:val="0"/>
      <w:marBottom w:val="0"/>
      <w:divBdr>
        <w:top w:val="none" w:sz="0" w:space="0" w:color="auto"/>
        <w:left w:val="none" w:sz="0" w:space="0" w:color="auto"/>
        <w:bottom w:val="none" w:sz="0" w:space="0" w:color="auto"/>
        <w:right w:val="none" w:sz="0" w:space="0" w:color="auto"/>
      </w:divBdr>
    </w:div>
    <w:div w:id="1556545593">
      <w:bodyDiv w:val="1"/>
      <w:marLeft w:val="0"/>
      <w:marRight w:val="0"/>
      <w:marTop w:val="0"/>
      <w:marBottom w:val="0"/>
      <w:divBdr>
        <w:top w:val="none" w:sz="0" w:space="0" w:color="auto"/>
        <w:left w:val="none" w:sz="0" w:space="0" w:color="auto"/>
        <w:bottom w:val="none" w:sz="0" w:space="0" w:color="auto"/>
        <w:right w:val="none" w:sz="0" w:space="0" w:color="auto"/>
      </w:divBdr>
    </w:div>
    <w:div w:id="1556551146">
      <w:bodyDiv w:val="1"/>
      <w:marLeft w:val="0"/>
      <w:marRight w:val="0"/>
      <w:marTop w:val="0"/>
      <w:marBottom w:val="0"/>
      <w:divBdr>
        <w:top w:val="none" w:sz="0" w:space="0" w:color="auto"/>
        <w:left w:val="none" w:sz="0" w:space="0" w:color="auto"/>
        <w:bottom w:val="none" w:sz="0" w:space="0" w:color="auto"/>
        <w:right w:val="none" w:sz="0" w:space="0" w:color="auto"/>
      </w:divBdr>
    </w:div>
    <w:div w:id="1556621016">
      <w:bodyDiv w:val="1"/>
      <w:marLeft w:val="0"/>
      <w:marRight w:val="0"/>
      <w:marTop w:val="0"/>
      <w:marBottom w:val="0"/>
      <w:divBdr>
        <w:top w:val="none" w:sz="0" w:space="0" w:color="auto"/>
        <w:left w:val="none" w:sz="0" w:space="0" w:color="auto"/>
        <w:bottom w:val="none" w:sz="0" w:space="0" w:color="auto"/>
        <w:right w:val="none" w:sz="0" w:space="0" w:color="auto"/>
      </w:divBdr>
    </w:div>
    <w:div w:id="1556696765">
      <w:bodyDiv w:val="1"/>
      <w:marLeft w:val="0"/>
      <w:marRight w:val="0"/>
      <w:marTop w:val="0"/>
      <w:marBottom w:val="0"/>
      <w:divBdr>
        <w:top w:val="none" w:sz="0" w:space="0" w:color="auto"/>
        <w:left w:val="none" w:sz="0" w:space="0" w:color="auto"/>
        <w:bottom w:val="none" w:sz="0" w:space="0" w:color="auto"/>
        <w:right w:val="none" w:sz="0" w:space="0" w:color="auto"/>
      </w:divBdr>
    </w:div>
    <w:div w:id="1557089011">
      <w:bodyDiv w:val="1"/>
      <w:marLeft w:val="0"/>
      <w:marRight w:val="0"/>
      <w:marTop w:val="0"/>
      <w:marBottom w:val="0"/>
      <w:divBdr>
        <w:top w:val="none" w:sz="0" w:space="0" w:color="auto"/>
        <w:left w:val="none" w:sz="0" w:space="0" w:color="auto"/>
        <w:bottom w:val="none" w:sz="0" w:space="0" w:color="auto"/>
        <w:right w:val="none" w:sz="0" w:space="0" w:color="auto"/>
      </w:divBdr>
    </w:div>
    <w:div w:id="1557351295">
      <w:bodyDiv w:val="1"/>
      <w:marLeft w:val="0"/>
      <w:marRight w:val="0"/>
      <w:marTop w:val="0"/>
      <w:marBottom w:val="0"/>
      <w:divBdr>
        <w:top w:val="none" w:sz="0" w:space="0" w:color="auto"/>
        <w:left w:val="none" w:sz="0" w:space="0" w:color="auto"/>
        <w:bottom w:val="none" w:sz="0" w:space="0" w:color="auto"/>
        <w:right w:val="none" w:sz="0" w:space="0" w:color="auto"/>
      </w:divBdr>
    </w:div>
    <w:div w:id="1557468971">
      <w:bodyDiv w:val="1"/>
      <w:marLeft w:val="0"/>
      <w:marRight w:val="0"/>
      <w:marTop w:val="0"/>
      <w:marBottom w:val="0"/>
      <w:divBdr>
        <w:top w:val="none" w:sz="0" w:space="0" w:color="auto"/>
        <w:left w:val="none" w:sz="0" w:space="0" w:color="auto"/>
        <w:bottom w:val="none" w:sz="0" w:space="0" w:color="auto"/>
        <w:right w:val="none" w:sz="0" w:space="0" w:color="auto"/>
      </w:divBdr>
    </w:div>
    <w:div w:id="1557473491">
      <w:bodyDiv w:val="1"/>
      <w:marLeft w:val="0"/>
      <w:marRight w:val="0"/>
      <w:marTop w:val="0"/>
      <w:marBottom w:val="0"/>
      <w:divBdr>
        <w:top w:val="none" w:sz="0" w:space="0" w:color="auto"/>
        <w:left w:val="none" w:sz="0" w:space="0" w:color="auto"/>
        <w:bottom w:val="none" w:sz="0" w:space="0" w:color="auto"/>
        <w:right w:val="none" w:sz="0" w:space="0" w:color="auto"/>
      </w:divBdr>
    </w:div>
    <w:div w:id="1557662082">
      <w:bodyDiv w:val="1"/>
      <w:marLeft w:val="0"/>
      <w:marRight w:val="0"/>
      <w:marTop w:val="0"/>
      <w:marBottom w:val="0"/>
      <w:divBdr>
        <w:top w:val="none" w:sz="0" w:space="0" w:color="auto"/>
        <w:left w:val="none" w:sz="0" w:space="0" w:color="auto"/>
        <w:bottom w:val="none" w:sz="0" w:space="0" w:color="auto"/>
        <w:right w:val="none" w:sz="0" w:space="0" w:color="auto"/>
      </w:divBdr>
    </w:div>
    <w:div w:id="1558785537">
      <w:bodyDiv w:val="1"/>
      <w:marLeft w:val="0"/>
      <w:marRight w:val="0"/>
      <w:marTop w:val="0"/>
      <w:marBottom w:val="0"/>
      <w:divBdr>
        <w:top w:val="none" w:sz="0" w:space="0" w:color="auto"/>
        <w:left w:val="none" w:sz="0" w:space="0" w:color="auto"/>
        <w:bottom w:val="none" w:sz="0" w:space="0" w:color="auto"/>
        <w:right w:val="none" w:sz="0" w:space="0" w:color="auto"/>
      </w:divBdr>
    </w:div>
    <w:div w:id="1558933326">
      <w:bodyDiv w:val="1"/>
      <w:marLeft w:val="0"/>
      <w:marRight w:val="0"/>
      <w:marTop w:val="0"/>
      <w:marBottom w:val="0"/>
      <w:divBdr>
        <w:top w:val="none" w:sz="0" w:space="0" w:color="auto"/>
        <w:left w:val="none" w:sz="0" w:space="0" w:color="auto"/>
        <w:bottom w:val="none" w:sz="0" w:space="0" w:color="auto"/>
        <w:right w:val="none" w:sz="0" w:space="0" w:color="auto"/>
      </w:divBdr>
    </w:div>
    <w:div w:id="1559245828">
      <w:bodyDiv w:val="1"/>
      <w:marLeft w:val="0"/>
      <w:marRight w:val="0"/>
      <w:marTop w:val="0"/>
      <w:marBottom w:val="0"/>
      <w:divBdr>
        <w:top w:val="none" w:sz="0" w:space="0" w:color="auto"/>
        <w:left w:val="none" w:sz="0" w:space="0" w:color="auto"/>
        <w:bottom w:val="none" w:sz="0" w:space="0" w:color="auto"/>
        <w:right w:val="none" w:sz="0" w:space="0" w:color="auto"/>
      </w:divBdr>
    </w:div>
    <w:div w:id="1559393900">
      <w:bodyDiv w:val="1"/>
      <w:marLeft w:val="0"/>
      <w:marRight w:val="0"/>
      <w:marTop w:val="0"/>
      <w:marBottom w:val="0"/>
      <w:divBdr>
        <w:top w:val="none" w:sz="0" w:space="0" w:color="auto"/>
        <w:left w:val="none" w:sz="0" w:space="0" w:color="auto"/>
        <w:bottom w:val="none" w:sz="0" w:space="0" w:color="auto"/>
        <w:right w:val="none" w:sz="0" w:space="0" w:color="auto"/>
      </w:divBdr>
    </w:div>
    <w:div w:id="1560477902">
      <w:bodyDiv w:val="1"/>
      <w:marLeft w:val="0"/>
      <w:marRight w:val="0"/>
      <w:marTop w:val="0"/>
      <w:marBottom w:val="0"/>
      <w:divBdr>
        <w:top w:val="none" w:sz="0" w:space="0" w:color="auto"/>
        <w:left w:val="none" w:sz="0" w:space="0" w:color="auto"/>
        <w:bottom w:val="none" w:sz="0" w:space="0" w:color="auto"/>
        <w:right w:val="none" w:sz="0" w:space="0" w:color="auto"/>
      </w:divBdr>
    </w:div>
    <w:div w:id="1560478150">
      <w:bodyDiv w:val="1"/>
      <w:marLeft w:val="0"/>
      <w:marRight w:val="0"/>
      <w:marTop w:val="0"/>
      <w:marBottom w:val="0"/>
      <w:divBdr>
        <w:top w:val="none" w:sz="0" w:space="0" w:color="auto"/>
        <w:left w:val="none" w:sz="0" w:space="0" w:color="auto"/>
        <w:bottom w:val="none" w:sz="0" w:space="0" w:color="auto"/>
        <w:right w:val="none" w:sz="0" w:space="0" w:color="auto"/>
      </w:divBdr>
    </w:div>
    <w:div w:id="1560629264">
      <w:bodyDiv w:val="1"/>
      <w:marLeft w:val="0"/>
      <w:marRight w:val="0"/>
      <w:marTop w:val="0"/>
      <w:marBottom w:val="0"/>
      <w:divBdr>
        <w:top w:val="none" w:sz="0" w:space="0" w:color="auto"/>
        <w:left w:val="none" w:sz="0" w:space="0" w:color="auto"/>
        <w:bottom w:val="none" w:sz="0" w:space="0" w:color="auto"/>
        <w:right w:val="none" w:sz="0" w:space="0" w:color="auto"/>
      </w:divBdr>
    </w:div>
    <w:div w:id="1561015640">
      <w:bodyDiv w:val="1"/>
      <w:marLeft w:val="0"/>
      <w:marRight w:val="0"/>
      <w:marTop w:val="0"/>
      <w:marBottom w:val="0"/>
      <w:divBdr>
        <w:top w:val="none" w:sz="0" w:space="0" w:color="auto"/>
        <w:left w:val="none" w:sz="0" w:space="0" w:color="auto"/>
        <w:bottom w:val="none" w:sz="0" w:space="0" w:color="auto"/>
        <w:right w:val="none" w:sz="0" w:space="0" w:color="auto"/>
      </w:divBdr>
    </w:div>
    <w:div w:id="1561017952">
      <w:bodyDiv w:val="1"/>
      <w:marLeft w:val="0"/>
      <w:marRight w:val="0"/>
      <w:marTop w:val="0"/>
      <w:marBottom w:val="0"/>
      <w:divBdr>
        <w:top w:val="none" w:sz="0" w:space="0" w:color="auto"/>
        <w:left w:val="none" w:sz="0" w:space="0" w:color="auto"/>
        <w:bottom w:val="none" w:sz="0" w:space="0" w:color="auto"/>
        <w:right w:val="none" w:sz="0" w:space="0" w:color="auto"/>
      </w:divBdr>
    </w:div>
    <w:div w:id="1561162482">
      <w:bodyDiv w:val="1"/>
      <w:marLeft w:val="0"/>
      <w:marRight w:val="0"/>
      <w:marTop w:val="0"/>
      <w:marBottom w:val="0"/>
      <w:divBdr>
        <w:top w:val="none" w:sz="0" w:space="0" w:color="auto"/>
        <w:left w:val="none" w:sz="0" w:space="0" w:color="auto"/>
        <w:bottom w:val="none" w:sz="0" w:space="0" w:color="auto"/>
        <w:right w:val="none" w:sz="0" w:space="0" w:color="auto"/>
      </w:divBdr>
    </w:div>
    <w:div w:id="1561205777">
      <w:bodyDiv w:val="1"/>
      <w:marLeft w:val="0"/>
      <w:marRight w:val="0"/>
      <w:marTop w:val="0"/>
      <w:marBottom w:val="0"/>
      <w:divBdr>
        <w:top w:val="none" w:sz="0" w:space="0" w:color="auto"/>
        <w:left w:val="none" w:sz="0" w:space="0" w:color="auto"/>
        <w:bottom w:val="none" w:sz="0" w:space="0" w:color="auto"/>
        <w:right w:val="none" w:sz="0" w:space="0" w:color="auto"/>
      </w:divBdr>
    </w:div>
    <w:div w:id="1561473772">
      <w:bodyDiv w:val="1"/>
      <w:marLeft w:val="0"/>
      <w:marRight w:val="0"/>
      <w:marTop w:val="0"/>
      <w:marBottom w:val="0"/>
      <w:divBdr>
        <w:top w:val="none" w:sz="0" w:space="0" w:color="auto"/>
        <w:left w:val="none" w:sz="0" w:space="0" w:color="auto"/>
        <w:bottom w:val="none" w:sz="0" w:space="0" w:color="auto"/>
        <w:right w:val="none" w:sz="0" w:space="0" w:color="auto"/>
      </w:divBdr>
    </w:div>
    <w:div w:id="1561558064">
      <w:bodyDiv w:val="1"/>
      <w:marLeft w:val="0"/>
      <w:marRight w:val="0"/>
      <w:marTop w:val="0"/>
      <w:marBottom w:val="0"/>
      <w:divBdr>
        <w:top w:val="none" w:sz="0" w:space="0" w:color="auto"/>
        <w:left w:val="none" w:sz="0" w:space="0" w:color="auto"/>
        <w:bottom w:val="none" w:sz="0" w:space="0" w:color="auto"/>
        <w:right w:val="none" w:sz="0" w:space="0" w:color="auto"/>
      </w:divBdr>
    </w:div>
    <w:div w:id="1561599434">
      <w:bodyDiv w:val="1"/>
      <w:marLeft w:val="0"/>
      <w:marRight w:val="0"/>
      <w:marTop w:val="0"/>
      <w:marBottom w:val="0"/>
      <w:divBdr>
        <w:top w:val="none" w:sz="0" w:space="0" w:color="auto"/>
        <w:left w:val="none" w:sz="0" w:space="0" w:color="auto"/>
        <w:bottom w:val="none" w:sz="0" w:space="0" w:color="auto"/>
        <w:right w:val="none" w:sz="0" w:space="0" w:color="auto"/>
      </w:divBdr>
    </w:div>
    <w:div w:id="1561670246">
      <w:bodyDiv w:val="1"/>
      <w:marLeft w:val="0"/>
      <w:marRight w:val="0"/>
      <w:marTop w:val="0"/>
      <w:marBottom w:val="0"/>
      <w:divBdr>
        <w:top w:val="none" w:sz="0" w:space="0" w:color="auto"/>
        <w:left w:val="none" w:sz="0" w:space="0" w:color="auto"/>
        <w:bottom w:val="none" w:sz="0" w:space="0" w:color="auto"/>
        <w:right w:val="none" w:sz="0" w:space="0" w:color="auto"/>
      </w:divBdr>
    </w:div>
    <w:div w:id="1561792537">
      <w:bodyDiv w:val="1"/>
      <w:marLeft w:val="0"/>
      <w:marRight w:val="0"/>
      <w:marTop w:val="0"/>
      <w:marBottom w:val="0"/>
      <w:divBdr>
        <w:top w:val="none" w:sz="0" w:space="0" w:color="auto"/>
        <w:left w:val="none" w:sz="0" w:space="0" w:color="auto"/>
        <w:bottom w:val="none" w:sz="0" w:space="0" w:color="auto"/>
        <w:right w:val="none" w:sz="0" w:space="0" w:color="auto"/>
      </w:divBdr>
    </w:div>
    <w:div w:id="1561937001">
      <w:bodyDiv w:val="1"/>
      <w:marLeft w:val="0"/>
      <w:marRight w:val="0"/>
      <w:marTop w:val="0"/>
      <w:marBottom w:val="0"/>
      <w:divBdr>
        <w:top w:val="none" w:sz="0" w:space="0" w:color="auto"/>
        <w:left w:val="none" w:sz="0" w:space="0" w:color="auto"/>
        <w:bottom w:val="none" w:sz="0" w:space="0" w:color="auto"/>
        <w:right w:val="none" w:sz="0" w:space="0" w:color="auto"/>
      </w:divBdr>
    </w:div>
    <w:div w:id="1562322948">
      <w:bodyDiv w:val="1"/>
      <w:marLeft w:val="0"/>
      <w:marRight w:val="0"/>
      <w:marTop w:val="0"/>
      <w:marBottom w:val="0"/>
      <w:divBdr>
        <w:top w:val="none" w:sz="0" w:space="0" w:color="auto"/>
        <w:left w:val="none" w:sz="0" w:space="0" w:color="auto"/>
        <w:bottom w:val="none" w:sz="0" w:space="0" w:color="auto"/>
        <w:right w:val="none" w:sz="0" w:space="0" w:color="auto"/>
      </w:divBdr>
    </w:div>
    <w:div w:id="1562522576">
      <w:bodyDiv w:val="1"/>
      <w:marLeft w:val="0"/>
      <w:marRight w:val="0"/>
      <w:marTop w:val="0"/>
      <w:marBottom w:val="0"/>
      <w:divBdr>
        <w:top w:val="none" w:sz="0" w:space="0" w:color="auto"/>
        <w:left w:val="none" w:sz="0" w:space="0" w:color="auto"/>
        <w:bottom w:val="none" w:sz="0" w:space="0" w:color="auto"/>
        <w:right w:val="none" w:sz="0" w:space="0" w:color="auto"/>
      </w:divBdr>
    </w:div>
    <w:div w:id="1563128661">
      <w:bodyDiv w:val="1"/>
      <w:marLeft w:val="0"/>
      <w:marRight w:val="0"/>
      <w:marTop w:val="0"/>
      <w:marBottom w:val="0"/>
      <w:divBdr>
        <w:top w:val="none" w:sz="0" w:space="0" w:color="auto"/>
        <w:left w:val="none" w:sz="0" w:space="0" w:color="auto"/>
        <w:bottom w:val="none" w:sz="0" w:space="0" w:color="auto"/>
        <w:right w:val="none" w:sz="0" w:space="0" w:color="auto"/>
      </w:divBdr>
    </w:div>
    <w:div w:id="1563252626">
      <w:bodyDiv w:val="1"/>
      <w:marLeft w:val="0"/>
      <w:marRight w:val="0"/>
      <w:marTop w:val="0"/>
      <w:marBottom w:val="0"/>
      <w:divBdr>
        <w:top w:val="none" w:sz="0" w:space="0" w:color="auto"/>
        <w:left w:val="none" w:sz="0" w:space="0" w:color="auto"/>
        <w:bottom w:val="none" w:sz="0" w:space="0" w:color="auto"/>
        <w:right w:val="none" w:sz="0" w:space="0" w:color="auto"/>
      </w:divBdr>
    </w:div>
    <w:div w:id="1563323338">
      <w:bodyDiv w:val="1"/>
      <w:marLeft w:val="0"/>
      <w:marRight w:val="0"/>
      <w:marTop w:val="0"/>
      <w:marBottom w:val="0"/>
      <w:divBdr>
        <w:top w:val="none" w:sz="0" w:space="0" w:color="auto"/>
        <w:left w:val="none" w:sz="0" w:space="0" w:color="auto"/>
        <w:bottom w:val="none" w:sz="0" w:space="0" w:color="auto"/>
        <w:right w:val="none" w:sz="0" w:space="0" w:color="auto"/>
      </w:divBdr>
    </w:div>
    <w:div w:id="1564024861">
      <w:bodyDiv w:val="1"/>
      <w:marLeft w:val="0"/>
      <w:marRight w:val="0"/>
      <w:marTop w:val="0"/>
      <w:marBottom w:val="0"/>
      <w:divBdr>
        <w:top w:val="none" w:sz="0" w:space="0" w:color="auto"/>
        <w:left w:val="none" w:sz="0" w:space="0" w:color="auto"/>
        <w:bottom w:val="none" w:sz="0" w:space="0" w:color="auto"/>
        <w:right w:val="none" w:sz="0" w:space="0" w:color="auto"/>
      </w:divBdr>
    </w:div>
    <w:div w:id="1564219746">
      <w:bodyDiv w:val="1"/>
      <w:marLeft w:val="0"/>
      <w:marRight w:val="0"/>
      <w:marTop w:val="0"/>
      <w:marBottom w:val="0"/>
      <w:divBdr>
        <w:top w:val="none" w:sz="0" w:space="0" w:color="auto"/>
        <w:left w:val="none" w:sz="0" w:space="0" w:color="auto"/>
        <w:bottom w:val="none" w:sz="0" w:space="0" w:color="auto"/>
        <w:right w:val="none" w:sz="0" w:space="0" w:color="auto"/>
      </w:divBdr>
    </w:div>
    <w:div w:id="1564412363">
      <w:bodyDiv w:val="1"/>
      <w:marLeft w:val="0"/>
      <w:marRight w:val="0"/>
      <w:marTop w:val="0"/>
      <w:marBottom w:val="0"/>
      <w:divBdr>
        <w:top w:val="none" w:sz="0" w:space="0" w:color="auto"/>
        <w:left w:val="none" w:sz="0" w:space="0" w:color="auto"/>
        <w:bottom w:val="none" w:sz="0" w:space="0" w:color="auto"/>
        <w:right w:val="none" w:sz="0" w:space="0" w:color="auto"/>
      </w:divBdr>
    </w:div>
    <w:div w:id="1564638853">
      <w:bodyDiv w:val="1"/>
      <w:marLeft w:val="0"/>
      <w:marRight w:val="0"/>
      <w:marTop w:val="0"/>
      <w:marBottom w:val="0"/>
      <w:divBdr>
        <w:top w:val="none" w:sz="0" w:space="0" w:color="auto"/>
        <w:left w:val="none" w:sz="0" w:space="0" w:color="auto"/>
        <w:bottom w:val="none" w:sz="0" w:space="0" w:color="auto"/>
        <w:right w:val="none" w:sz="0" w:space="0" w:color="auto"/>
      </w:divBdr>
    </w:div>
    <w:div w:id="1564754729">
      <w:bodyDiv w:val="1"/>
      <w:marLeft w:val="0"/>
      <w:marRight w:val="0"/>
      <w:marTop w:val="0"/>
      <w:marBottom w:val="0"/>
      <w:divBdr>
        <w:top w:val="none" w:sz="0" w:space="0" w:color="auto"/>
        <w:left w:val="none" w:sz="0" w:space="0" w:color="auto"/>
        <w:bottom w:val="none" w:sz="0" w:space="0" w:color="auto"/>
        <w:right w:val="none" w:sz="0" w:space="0" w:color="auto"/>
      </w:divBdr>
    </w:div>
    <w:div w:id="1564832903">
      <w:bodyDiv w:val="1"/>
      <w:marLeft w:val="0"/>
      <w:marRight w:val="0"/>
      <w:marTop w:val="0"/>
      <w:marBottom w:val="0"/>
      <w:divBdr>
        <w:top w:val="none" w:sz="0" w:space="0" w:color="auto"/>
        <w:left w:val="none" w:sz="0" w:space="0" w:color="auto"/>
        <w:bottom w:val="none" w:sz="0" w:space="0" w:color="auto"/>
        <w:right w:val="none" w:sz="0" w:space="0" w:color="auto"/>
      </w:divBdr>
    </w:div>
    <w:div w:id="1564900987">
      <w:bodyDiv w:val="1"/>
      <w:marLeft w:val="0"/>
      <w:marRight w:val="0"/>
      <w:marTop w:val="0"/>
      <w:marBottom w:val="0"/>
      <w:divBdr>
        <w:top w:val="none" w:sz="0" w:space="0" w:color="auto"/>
        <w:left w:val="none" w:sz="0" w:space="0" w:color="auto"/>
        <w:bottom w:val="none" w:sz="0" w:space="0" w:color="auto"/>
        <w:right w:val="none" w:sz="0" w:space="0" w:color="auto"/>
      </w:divBdr>
    </w:div>
    <w:div w:id="1565136939">
      <w:bodyDiv w:val="1"/>
      <w:marLeft w:val="0"/>
      <w:marRight w:val="0"/>
      <w:marTop w:val="0"/>
      <w:marBottom w:val="0"/>
      <w:divBdr>
        <w:top w:val="none" w:sz="0" w:space="0" w:color="auto"/>
        <w:left w:val="none" w:sz="0" w:space="0" w:color="auto"/>
        <w:bottom w:val="none" w:sz="0" w:space="0" w:color="auto"/>
        <w:right w:val="none" w:sz="0" w:space="0" w:color="auto"/>
      </w:divBdr>
    </w:div>
    <w:div w:id="1565333218">
      <w:bodyDiv w:val="1"/>
      <w:marLeft w:val="0"/>
      <w:marRight w:val="0"/>
      <w:marTop w:val="0"/>
      <w:marBottom w:val="0"/>
      <w:divBdr>
        <w:top w:val="none" w:sz="0" w:space="0" w:color="auto"/>
        <w:left w:val="none" w:sz="0" w:space="0" w:color="auto"/>
        <w:bottom w:val="none" w:sz="0" w:space="0" w:color="auto"/>
        <w:right w:val="none" w:sz="0" w:space="0" w:color="auto"/>
      </w:divBdr>
    </w:div>
    <w:div w:id="1565793948">
      <w:bodyDiv w:val="1"/>
      <w:marLeft w:val="0"/>
      <w:marRight w:val="0"/>
      <w:marTop w:val="0"/>
      <w:marBottom w:val="0"/>
      <w:divBdr>
        <w:top w:val="none" w:sz="0" w:space="0" w:color="auto"/>
        <w:left w:val="none" w:sz="0" w:space="0" w:color="auto"/>
        <w:bottom w:val="none" w:sz="0" w:space="0" w:color="auto"/>
        <w:right w:val="none" w:sz="0" w:space="0" w:color="auto"/>
      </w:divBdr>
    </w:div>
    <w:div w:id="1565796633">
      <w:bodyDiv w:val="1"/>
      <w:marLeft w:val="0"/>
      <w:marRight w:val="0"/>
      <w:marTop w:val="0"/>
      <w:marBottom w:val="0"/>
      <w:divBdr>
        <w:top w:val="none" w:sz="0" w:space="0" w:color="auto"/>
        <w:left w:val="none" w:sz="0" w:space="0" w:color="auto"/>
        <w:bottom w:val="none" w:sz="0" w:space="0" w:color="auto"/>
        <w:right w:val="none" w:sz="0" w:space="0" w:color="auto"/>
      </w:divBdr>
    </w:div>
    <w:div w:id="1566260412">
      <w:bodyDiv w:val="1"/>
      <w:marLeft w:val="0"/>
      <w:marRight w:val="0"/>
      <w:marTop w:val="0"/>
      <w:marBottom w:val="0"/>
      <w:divBdr>
        <w:top w:val="none" w:sz="0" w:space="0" w:color="auto"/>
        <w:left w:val="none" w:sz="0" w:space="0" w:color="auto"/>
        <w:bottom w:val="none" w:sz="0" w:space="0" w:color="auto"/>
        <w:right w:val="none" w:sz="0" w:space="0" w:color="auto"/>
      </w:divBdr>
    </w:div>
    <w:div w:id="1566263578">
      <w:bodyDiv w:val="1"/>
      <w:marLeft w:val="0"/>
      <w:marRight w:val="0"/>
      <w:marTop w:val="0"/>
      <w:marBottom w:val="0"/>
      <w:divBdr>
        <w:top w:val="none" w:sz="0" w:space="0" w:color="auto"/>
        <w:left w:val="none" w:sz="0" w:space="0" w:color="auto"/>
        <w:bottom w:val="none" w:sz="0" w:space="0" w:color="auto"/>
        <w:right w:val="none" w:sz="0" w:space="0" w:color="auto"/>
      </w:divBdr>
    </w:div>
    <w:div w:id="1566329264">
      <w:bodyDiv w:val="1"/>
      <w:marLeft w:val="0"/>
      <w:marRight w:val="0"/>
      <w:marTop w:val="0"/>
      <w:marBottom w:val="0"/>
      <w:divBdr>
        <w:top w:val="none" w:sz="0" w:space="0" w:color="auto"/>
        <w:left w:val="none" w:sz="0" w:space="0" w:color="auto"/>
        <w:bottom w:val="none" w:sz="0" w:space="0" w:color="auto"/>
        <w:right w:val="none" w:sz="0" w:space="0" w:color="auto"/>
      </w:divBdr>
    </w:div>
    <w:div w:id="1566528658">
      <w:bodyDiv w:val="1"/>
      <w:marLeft w:val="0"/>
      <w:marRight w:val="0"/>
      <w:marTop w:val="0"/>
      <w:marBottom w:val="0"/>
      <w:divBdr>
        <w:top w:val="none" w:sz="0" w:space="0" w:color="auto"/>
        <w:left w:val="none" w:sz="0" w:space="0" w:color="auto"/>
        <w:bottom w:val="none" w:sz="0" w:space="0" w:color="auto"/>
        <w:right w:val="none" w:sz="0" w:space="0" w:color="auto"/>
      </w:divBdr>
    </w:div>
    <w:div w:id="1566917144">
      <w:bodyDiv w:val="1"/>
      <w:marLeft w:val="0"/>
      <w:marRight w:val="0"/>
      <w:marTop w:val="0"/>
      <w:marBottom w:val="0"/>
      <w:divBdr>
        <w:top w:val="none" w:sz="0" w:space="0" w:color="auto"/>
        <w:left w:val="none" w:sz="0" w:space="0" w:color="auto"/>
        <w:bottom w:val="none" w:sz="0" w:space="0" w:color="auto"/>
        <w:right w:val="none" w:sz="0" w:space="0" w:color="auto"/>
      </w:divBdr>
    </w:div>
    <w:div w:id="1567062387">
      <w:bodyDiv w:val="1"/>
      <w:marLeft w:val="0"/>
      <w:marRight w:val="0"/>
      <w:marTop w:val="0"/>
      <w:marBottom w:val="0"/>
      <w:divBdr>
        <w:top w:val="none" w:sz="0" w:space="0" w:color="auto"/>
        <w:left w:val="none" w:sz="0" w:space="0" w:color="auto"/>
        <w:bottom w:val="none" w:sz="0" w:space="0" w:color="auto"/>
        <w:right w:val="none" w:sz="0" w:space="0" w:color="auto"/>
      </w:divBdr>
    </w:div>
    <w:div w:id="1567254671">
      <w:bodyDiv w:val="1"/>
      <w:marLeft w:val="0"/>
      <w:marRight w:val="0"/>
      <w:marTop w:val="0"/>
      <w:marBottom w:val="0"/>
      <w:divBdr>
        <w:top w:val="none" w:sz="0" w:space="0" w:color="auto"/>
        <w:left w:val="none" w:sz="0" w:space="0" w:color="auto"/>
        <w:bottom w:val="none" w:sz="0" w:space="0" w:color="auto"/>
        <w:right w:val="none" w:sz="0" w:space="0" w:color="auto"/>
      </w:divBdr>
    </w:div>
    <w:div w:id="1567447301">
      <w:bodyDiv w:val="1"/>
      <w:marLeft w:val="0"/>
      <w:marRight w:val="0"/>
      <w:marTop w:val="0"/>
      <w:marBottom w:val="0"/>
      <w:divBdr>
        <w:top w:val="none" w:sz="0" w:space="0" w:color="auto"/>
        <w:left w:val="none" w:sz="0" w:space="0" w:color="auto"/>
        <w:bottom w:val="none" w:sz="0" w:space="0" w:color="auto"/>
        <w:right w:val="none" w:sz="0" w:space="0" w:color="auto"/>
      </w:divBdr>
    </w:div>
    <w:div w:id="1567493599">
      <w:bodyDiv w:val="1"/>
      <w:marLeft w:val="0"/>
      <w:marRight w:val="0"/>
      <w:marTop w:val="0"/>
      <w:marBottom w:val="0"/>
      <w:divBdr>
        <w:top w:val="none" w:sz="0" w:space="0" w:color="auto"/>
        <w:left w:val="none" w:sz="0" w:space="0" w:color="auto"/>
        <w:bottom w:val="none" w:sz="0" w:space="0" w:color="auto"/>
        <w:right w:val="none" w:sz="0" w:space="0" w:color="auto"/>
      </w:divBdr>
    </w:div>
    <w:div w:id="1567494918">
      <w:bodyDiv w:val="1"/>
      <w:marLeft w:val="0"/>
      <w:marRight w:val="0"/>
      <w:marTop w:val="0"/>
      <w:marBottom w:val="0"/>
      <w:divBdr>
        <w:top w:val="none" w:sz="0" w:space="0" w:color="auto"/>
        <w:left w:val="none" w:sz="0" w:space="0" w:color="auto"/>
        <w:bottom w:val="none" w:sz="0" w:space="0" w:color="auto"/>
        <w:right w:val="none" w:sz="0" w:space="0" w:color="auto"/>
      </w:divBdr>
    </w:div>
    <w:div w:id="1567839656">
      <w:bodyDiv w:val="1"/>
      <w:marLeft w:val="0"/>
      <w:marRight w:val="0"/>
      <w:marTop w:val="0"/>
      <w:marBottom w:val="0"/>
      <w:divBdr>
        <w:top w:val="none" w:sz="0" w:space="0" w:color="auto"/>
        <w:left w:val="none" w:sz="0" w:space="0" w:color="auto"/>
        <w:bottom w:val="none" w:sz="0" w:space="0" w:color="auto"/>
        <w:right w:val="none" w:sz="0" w:space="0" w:color="auto"/>
      </w:divBdr>
    </w:div>
    <w:div w:id="1567955036">
      <w:bodyDiv w:val="1"/>
      <w:marLeft w:val="0"/>
      <w:marRight w:val="0"/>
      <w:marTop w:val="0"/>
      <w:marBottom w:val="0"/>
      <w:divBdr>
        <w:top w:val="none" w:sz="0" w:space="0" w:color="auto"/>
        <w:left w:val="none" w:sz="0" w:space="0" w:color="auto"/>
        <w:bottom w:val="none" w:sz="0" w:space="0" w:color="auto"/>
        <w:right w:val="none" w:sz="0" w:space="0" w:color="auto"/>
      </w:divBdr>
    </w:div>
    <w:div w:id="1568034050">
      <w:bodyDiv w:val="1"/>
      <w:marLeft w:val="0"/>
      <w:marRight w:val="0"/>
      <w:marTop w:val="0"/>
      <w:marBottom w:val="0"/>
      <w:divBdr>
        <w:top w:val="none" w:sz="0" w:space="0" w:color="auto"/>
        <w:left w:val="none" w:sz="0" w:space="0" w:color="auto"/>
        <w:bottom w:val="none" w:sz="0" w:space="0" w:color="auto"/>
        <w:right w:val="none" w:sz="0" w:space="0" w:color="auto"/>
      </w:divBdr>
    </w:div>
    <w:div w:id="1568371575">
      <w:bodyDiv w:val="1"/>
      <w:marLeft w:val="0"/>
      <w:marRight w:val="0"/>
      <w:marTop w:val="0"/>
      <w:marBottom w:val="0"/>
      <w:divBdr>
        <w:top w:val="none" w:sz="0" w:space="0" w:color="auto"/>
        <w:left w:val="none" w:sz="0" w:space="0" w:color="auto"/>
        <w:bottom w:val="none" w:sz="0" w:space="0" w:color="auto"/>
        <w:right w:val="none" w:sz="0" w:space="0" w:color="auto"/>
      </w:divBdr>
    </w:div>
    <w:div w:id="1568762953">
      <w:bodyDiv w:val="1"/>
      <w:marLeft w:val="0"/>
      <w:marRight w:val="0"/>
      <w:marTop w:val="0"/>
      <w:marBottom w:val="0"/>
      <w:divBdr>
        <w:top w:val="none" w:sz="0" w:space="0" w:color="auto"/>
        <w:left w:val="none" w:sz="0" w:space="0" w:color="auto"/>
        <w:bottom w:val="none" w:sz="0" w:space="0" w:color="auto"/>
        <w:right w:val="none" w:sz="0" w:space="0" w:color="auto"/>
      </w:divBdr>
    </w:div>
    <w:div w:id="1568803133">
      <w:bodyDiv w:val="1"/>
      <w:marLeft w:val="0"/>
      <w:marRight w:val="0"/>
      <w:marTop w:val="0"/>
      <w:marBottom w:val="0"/>
      <w:divBdr>
        <w:top w:val="none" w:sz="0" w:space="0" w:color="auto"/>
        <w:left w:val="none" w:sz="0" w:space="0" w:color="auto"/>
        <w:bottom w:val="none" w:sz="0" w:space="0" w:color="auto"/>
        <w:right w:val="none" w:sz="0" w:space="0" w:color="auto"/>
      </w:divBdr>
    </w:div>
    <w:div w:id="1568833232">
      <w:bodyDiv w:val="1"/>
      <w:marLeft w:val="0"/>
      <w:marRight w:val="0"/>
      <w:marTop w:val="0"/>
      <w:marBottom w:val="0"/>
      <w:divBdr>
        <w:top w:val="none" w:sz="0" w:space="0" w:color="auto"/>
        <w:left w:val="none" w:sz="0" w:space="0" w:color="auto"/>
        <w:bottom w:val="none" w:sz="0" w:space="0" w:color="auto"/>
        <w:right w:val="none" w:sz="0" w:space="0" w:color="auto"/>
      </w:divBdr>
    </w:div>
    <w:div w:id="1568883890">
      <w:bodyDiv w:val="1"/>
      <w:marLeft w:val="0"/>
      <w:marRight w:val="0"/>
      <w:marTop w:val="0"/>
      <w:marBottom w:val="0"/>
      <w:divBdr>
        <w:top w:val="none" w:sz="0" w:space="0" w:color="auto"/>
        <w:left w:val="none" w:sz="0" w:space="0" w:color="auto"/>
        <w:bottom w:val="none" w:sz="0" w:space="0" w:color="auto"/>
        <w:right w:val="none" w:sz="0" w:space="0" w:color="auto"/>
      </w:divBdr>
    </w:div>
    <w:div w:id="1569346388">
      <w:bodyDiv w:val="1"/>
      <w:marLeft w:val="0"/>
      <w:marRight w:val="0"/>
      <w:marTop w:val="0"/>
      <w:marBottom w:val="0"/>
      <w:divBdr>
        <w:top w:val="none" w:sz="0" w:space="0" w:color="auto"/>
        <w:left w:val="none" w:sz="0" w:space="0" w:color="auto"/>
        <w:bottom w:val="none" w:sz="0" w:space="0" w:color="auto"/>
        <w:right w:val="none" w:sz="0" w:space="0" w:color="auto"/>
      </w:divBdr>
    </w:div>
    <w:div w:id="1569421438">
      <w:bodyDiv w:val="1"/>
      <w:marLeft w:val="0"/>
      <w:marRight w:val="0"/>
      <w:marTop w:val="0"/>
      <w:marBottom w:val="0"/>
      <w:divBdr>
        <w:top w:val="none" w:sz="0" w:space="0" w:color="auto"/>
        <w:left w:val="none" w:sz="0" w:space="0" w:color="auto"/>
        <w:bottom w:val="none" w:sz="0" w:space="0" w:color="auto"/>
        <w:right w:val="none" w:sz="0" w:space="0" w:color="auto"/>
      </w:divBdr>
    </w:div>
    <w:div w:id="1569534833">
      <w:bodyDiv w:val="1"/>
      <w:marLeft w:val="0"/>
      <w:marRight w:val="0"/>
      <w:marTop w:val="0"/>
      <w:marBottom w:val="0"/>
      <w:divBdr>
        <w:top w:val="none" w:sz="0" w:space="0" w:color="auto"/>
        <w:left w:val="none" w:sz="0" w:space="0" w:color="auto"/>
        <w:bottom w:val="none" w:sz="0" w:space="0" w:color="auto"/>
        <w:right w:val="none" w:sz="0" w:space="0" w:color="auto"/>
      </w:divBdr>
    </w:div>
    <w:div w:id="1569653730">
      <w:bodyDiv w:val="1"/>
      <w:marLeft w:val="0"/>
      <w:marRight w:val="0"/>
      <w:marTop w:val="0"/>
      <w:marBottom w:val="0"/>
      <w:divBdr>
        <w:top w:val="none" w:sz="0" w:space="0" w:color="auto"/>
        <w:left w:val="none" w:sz="0" w:space="0" w:color="auto"/>
        <w:bottom w:val="none" w:sz="0" w:space="0" w:color="auto"/>
        <w:right w:val="none" w:sz="0" w:space="0" w:color="auto"/>
      </w:divBdr>
    </w:div>
    <w:div w:id="1569682538">
      <w:bodyDiv w:val="1"/>
      <w:marLeft w:val="0"/>
      <w:marRight w:val="0"/>
      <w:marTop w:val="0"/>
      <w:marBottom w:val="0"/>
      <w:divBdr>
        <w:top w:val="none" w:sz="0" w:space="0" w:color="auto"/>
        <w:left w:val="none" w:sz="0" w:space="0" w:color="auto"/>
        <w:bottom w:val="none" w:sz="0" w:space="0" w:color="auto"/>
        <w:right w:val="none" w:sz="0" w:space="0" w:color="auto"/>
      </w:divBdr>
    </w:div>
    <w:div w:id="1569682853">
      <w:bodyDiv w:val="1"/>
      <w:marLeft w:val="0"/>
      <w:marRight w:val="0"/>
      <w:marTop w:val="0"/>
      <w:marBottom w:val="0"/>
      <w:divBdr>
        <w:top w:val="none" w:sz="0" w:space="0" w:color="auto"/>
        <w:left w:val="none" w:sz="0" w:space="0" w:color="auto"/>
        <w:bottom w:val="none" w:sz="0" w:space="0" w:color="auto"/>
        <w:right w:val="none" w:sz="0" w:space="0" w:color="auto"/>
      </w:divBdr>
    </w:div>
    <w:div w:id="1569726979">
      <w:bodyDiv w:val="1"/>
      <w:marLeft w:val="0"/>
      <w:marRight w:val="0"/>
      <w:marTop w:val="0"/>
      <w:marBottom w:val="0"/>
      <w:divBdr>
        <w:top w:val="none" w:sz="0" w:space="0" w:color="auto"/>
        <w:left w:val="none" w:sz="0" w:space="0" w:color="auto"/>
        <w:bottom w:val="none" w:sz="0" w:space="0" w:color="auto"/>
        <w:right w:val="none" w:sz="0" w:space="0" w:color="auto"/>
      </w:divBdr>
    </w:div>
    <w:div w:id="1569732331">
      <w:bodyDiv w:val="1"/>
      <w:marLeft w:val="0"/>
      <w:marRight w:val="0"/>
      <w:marTop w:val="0"/>
      <w:marBottom w:val="0"/>
      <w:divBdr>
        <w:top w:val="none" w:sz="0" w:space="0" w:color="auto"/>
        <w:left w:val="none" w:sz="0" w:space="0" w:color="auto"/>
        <w:bottom w:val="none" w:sz="0" w:space="0" w:color="auto"/>
        <w:right w:val="none" w:sz="0" w:space="0" w:color="auto"/>
      </w:divBdr>
    </w:div>
    <w:div w:id="1570068027">
      <w:bodyDiv w:val="1"/>
      <w:marLeft w:val="0"/>
      <w:marRight w:val="0"/>
      <w:marTop w:val="0"/>
      <w:marBottom w:val="0"/>
      <w:divBdr>
        <w:top w:val="none" w:sz="0" w:space="0" w:color="auto"/>
        <w:left w:val="none" w:sz="0" w:space="0" w:color="auto"/>
        <w:bottom w:val="none" w:sz="0" w:space="0" w:color="auto"/>
        <w:right w:val="none" w:sz="0" w:space="0" w:color="auto"/>
      </w:divBdr>
    </w:div>
    <w:div w:id="1570919623">
      <w:bodyDiv w:val="1"/>
      <w:marLeft w:val="0"/>
      <w:marRight w:val="0"/>
      <w:marTop w:val="0"/>
      <w:marBottom w:val="0"/>
      <w:divBdr>
        <w:top w:val="none" w:sz="0" w:space="0" w:color="auto"/>
        <w:left w:val="none" w:sz="0" w:space="0" w:color="auto"/>
        <w:bottom w:val="none" w:sz="0" w:space="0" w:color="auto"/>
        <w:right w:val="none" w:sz="0" w:space="0" w:color="auto"/>
      </w:divBdr>
    </w:div>
    <w:div w:id="1571109755">
      <w:bodyDiv w:val="1"/>
      <w:marLeft w:val="0"/>
      <w:marRight w:val="0"/>
      <w:marTop w:val="0"/>
      <w:marBottom w:val="0"/>
      <w:divBdr>
        <w:top w:val="none" w:sz="0" w:space="0" w:color="auto"/>
        <w:left w:val="none" w:sz="0" w:space="0" w:color="auto"/>
        <w:bottom w:val="none" w:sz="0" w:space="0" w:color="auto"/>
        <w:right w:val="none" w:sz="0" w:space="0" w:color="auto"/>
      </w:divBdr>
    </w:div>
    <w:div w:id="1571118632">
      <w:bodyDiv w:val="1"/>
      <w:marLeft w:val="0"/>
      <w:marRight w:val="0"/>
      <w:marTop w:val="0"/>
      <w:marBottom w:val="0"/>
      <w:divBdr>
        <w:top w:val="none" w:sz="0" w:space="0" w:color="auto"/>
        <w:left w:val="none" w:sz="0" w:space="0" w:color="auto"/>
        <w:bottom w:val="none" w:sz="0" w:space="0" w:color="auto"/>
        <w:right w:val="none" w:sz="0" w:space="0" w:color="auto"/>
      </w:divBdr>
    </w:div>
    <w:div w:id="1571192369">
      <w:bodyDiv w:val="1"/>
      <w:marLeft w:val="0"/>
      <w:marRight w:val="0"/>
      <w:marTop w:val="0"/>
      <w:marBottom w:val="0"/>
      <w:divBdr>
        <w:top w:val="none" w:sz="0" w:space="0" w:color="auto"/>
        <w:left w:val="none" w:sz="0" w:space="0" w:color="auto"/>
        <w:bottom w:val="none" w:sz="0" w:space="0" w:color="auto"/>
        <w:right w:val="none" w:sz="0" w:space="0" w:color="auto"/>
      </w:divBdr>
    </w:div>
    <w:div w:id="1571227382">
      <w:bodyDiv w:val="1"/>
      <w:marLeft w:val="0"/>
      <w:marRight w:val="0"/>
      <w:marTop w:val="0"/>
      <w:marBottom w:val="0"/>
      <w:divBdr>
        <w:top w:val="none" w:sz="0" w:space="0" w:color="auto"/>
        <w:left w:val="none" w:sz="0" w:space="0" w:color="auto"/>
        <w:bottom w:val="none" w:sz="0" w:space="0" w:color="auto"/>
        <w:right w:val="none" w:sz="0" w:space="0" w:color="auto"/>
      </w:divBdr>
    </w:div>
    <w:div w:id="1571231885">
      <w:bodyDiv w:val="1"/>
      <w:marLeft w:val="0"/>
      <w:marRight w:val="0"/>
      <w:marTop w:val="0"/>
      <w:marBottom w:val="0"/>
      <w:divBdr>
        <w:top w:val="none" w:sz="0" w:space="0" w:color="auto"/>
        <w:left w:val="none" w:sz="0" w:space="0" w:color="auto"/>
        <w:bottom w:val="none" w:sz="0" w:space="0" w:color="auto"/>
        <w:right w:val="none" w:sz="0" w:space="0" w:color="auto"/>
      </w:divBdr>
    </w:div>
    <w:div w:id="1571308514">
      <w:bodyDiv w:val="1"/>
      <w:marLeft w:val="0"/>
      <w:marRight w:val="0"/>
      <w:marTop w:val="0"/>
      <w:marBottom w:val="0"/>
      <w:divBdr>
        <w:top w:val="none" w:sz="0" w:space="0" w:color="auto"/>
        <w:left w:val="none" w:sz="0" w:space="0" w:color="auto"/>
        <w:bottom w:val="none" w:sz="0" w:space="0" w:color="auto"/>
        <w:right w:val="none" w:sz="0" w:space="0" w:color="auto"/>
      </w:divBdr>
    </w:div>
    <w:div w:id="1571379454">
      <w:bodyDiv w:val="1"/>
      <w:marLeft w:val="0"/>
      <w:marRight w:val="0"/>
      <w:marTop w:val="0"/>
      <w:marBottom w:val="0"/>
      <w:divBdr>
        <w:top w:val="none" w:sz="0" w:space="0" w:color="auto"/>
        <w:left w:val="none" w:sz="0" w:space="0" w:color="auto"/>
        <w:bottom w:val="none" w:sz="0" w:space="0" w:color="auto"/>
        <w:right w:val="none" w:sz="0" w:space="0" w:color="auto"/>
      </w:divBdr>
    </w:div>
    <w:div w:id="1571765049">
      <w:bodyDiv w:val="1"/>
      <w:marLeft w:val="0"/>
      <w:marRight w:val="0"/>
      <w:marTop w:val="0"/>
      <w:marBottom w:val="0"/>
      <w:divBdr>
        <w:top w:val="none" w:sz="0" w:space="0" w:color="auto"/>
        <w:left w:val="none" w:sz="0" w:space="0" w:color="auto"/>
        <w:bottom w:val="none" w:sz="0" w:space="0" w:color="auto"/>
        <w:right w:val="none" w:sz="0" w:space="0" w:color="auto"/>
      </w:divBdr>
    </w:div>
    <w:div w:id="1571843285">
      <w:bodyDiv w:val="1"/>
      <w:marLeft w:val="0"/>
      <w:marRight w:val="0"/>
      <w:marTop w:val="0"/>
      <w:marBottom w:val="0"/>
      <w:divBdr>
        <w:top w:val="none" w:sz="0" w:space="0" w:color="auto"/>
        <w:left w:val="none" w:sz="0" w:space="0" w:color="auto"/>
        <w:bottom w:val="none" w:sz="0" w:space="0" w:color="auto"/>
        <w:right w:val="none" w:sz="0" w:space="0" w:color="auto"/>
      </w:divBdr>
    </w:div>
    <w:div w:id="1571967528">
      <w:bodyDiv w:val="1"/>
      <w:marLeft w:val="0"/>
      <w:marRight w:val="0"/>
      <w:marTop w:val="0"/>
      <w:marBottom w:val="0"/>
      <w:divBdr>
        <w:top w:val="none" w:sz="0" w:space="0" w:color="auto"/>
        <w:left w:val="none" w:sz="0" w:space="0" w:color="auto"/>
        <w:bottom w:val="none" w:sz="0" w:space="0" w:color="auto"/>
        <w:right w:val="none" w:sz="0" w:space="0" w:color="auto"/>
      </w:divBdr>
    </w:div>
    <w:div w:id="1572037224">
      <w:bodyDiv w:val="1"/>
      <w:marLeft w:val="0"/>
      <w:marRight w:val="0"/>
      <w:marTop w:val="0"/>
      <w:marBottom w:val="0"/>
      <w:divBdr>
        <w:top w:val="none" w:sz="0" w:space="0" w:color="auto"/>
        <w:left w:val="none" w:sz="0" w:space="0" w:color="auto"/>
        <w:bottom w:val="none" w:sz="0" w:space="0" w:color="auto"/>
        <w:right w:val="none" w:sz="0" w:space="0" w:color="auto"/>
      </w:divBdr>
    </w:div>
    <w:div w:id="1572037717">
      <w:bodyDiv w:val="1"/>
      <w:marLeft w:val="0"/>
      <w:marRight w:val="0"/>
      <w:marTop w:val="0"/>
      <w:marBottom w:val="0"/>
      <w:divBdr>
        <w:top w:val="none" w:sz="0" w:space="0" w:color="auto"/>
        <w:left w:val="none" w:sz="0" w:space="0" w:color="auto"/>
        <w:bottom w:val="none" w:sz="0" w:space="0" w:color="auto"/>
        <w:right w:val="none" w:sz="0" w:space="0" w:color="auto"/>
      </w:divBdr>
    </w:div>
    <w:div w:id="1572229815">
      <w:bodyDiv w:val="1"/>
      <w:marLeft w:val="0"/>
      <w:marRight w:val="0"/>
      <w:marTop w:val="0"/>
      <w:marBottom w:val="0"/>
      <w:divBdr>
        <w:top w:val="none" w:sz="0" w:space="0" w:color="auto"/>
        <w:left w:val="none" w:sz="0" w:space="0" w:color="auto"/>
        <w:bottom w:val="none" w:sz="0" w:space="0" w:color="auto"/>
        <w:right w:val="none" w:sz="0" w:space="0" w:color="auto"/>
      </w:divBdr>
    </w:div>
    <w:div w:id="1572303803">
      <w:bodyDiv w:val="1"/>
      <w:marLeft w:val="0"/>
      <w:marRight w:val="0"/>
      <w:marTop w:val="0"/>
      <w:marBottom w:val="0"/>
      <w:divBdr>
        <w:top w:val="none" w:sz="0" w:space="0" w:color="auto"/>
        <w:left w:val="none" w:sz="0" w:space="0" w:color="auto"/>
        <w:bottom w:val="none" w:sz="0" w:space="0" w:color="auto"/>
        <w:right w:val="none" w:sz="0" w:space="0" w:color="auto"/>
      </w:divBdr>
    </w:div>
    <w:div w:id="1572422305">
      <w:bodyDiv w:val="1"/>
      <w:marLeft w:val="0"/>
      <w:marRight w:val="0"/>
      <w:marTop w:val="0"/>
      <w:marBottom w:val="0"/>
      <w:divBdr>
        <w:top w:val="none" w:sz="0" w:space="0" w:color="auto"/>
        <w:left w:val="none" w:sz="0" w:space="0" w:color="auto"/>
        <w:bottom w:val="none" w:sz="0" w:space="0" w:color="auto"/>
        <w:right w:val="none" w:sz="0" w:space="0" w:color="auto"/>
      </w:divBdr>
    </w:div>
    <w:div w:id="1572542958">
      <w:bodyDiv w:val="1"/>
      <w:marLeft w:val="0"/>
      <w:marRight w:val="0"/>
      <w:marTop w:val="0"/>
      <w:marBottom w:val="0"/>
      <w:divBdr>
        <w:top w:val="none" w:sz="0" w:space="0" w:color="auto"/>
        <w:left w:val="none" w:sz="0" w:space="0" w:color="auto"/>
        <w:bottom w:val="none" w:sz="0" w:space="0" w:color="auto"/>
        <w:right w:val="none" w:sz="0" w:space="0" w:color="auto"/>
      </w:divBdr>
    </w:div>
    <w:div w:id="1572617159">
      <w:bodyDiv w:val="1"/>
      <w:marLeft w:val="0"/>
      <w:marRight w:val="0"/>
      <w:marTop w:val="0"/>
      <w:marBottom w:val="0"/>
      <w:divBdr>
        <w:top w:val="none" w:sz="0" w:space="0" w:color="auto"/>
        <w:left w:val="none" w:sz="0" w:space="0" w:color="auto"/>
        <w:bottom w:val="none" w:sz="0" w:space="0" w:color="auto"/>
        <w:right w:val="none" w:sz="0" w:space="0" w:color="auto"/>
      </w:divBdr>
    </w:div>
    <w:div w:id="1572885651">
      <w:bodyDiv w:val="1"/>
      <w:marLeft w:val="0"/>
      <w:marRight w:val="0"/>
      <w:marTop w:val="0"/>
      <w:marBottom w:val="0"/>
      <w:divBdr>
        <w:top w:val="none" w:sz="0" w:space="0" w:color="auto"/>
        <w:left w:val="none" w:sz="0" w:space="0" w:color="auto"/>
        <w:bottom w:val="none" w:sz="0" w:space="0" w:color="auto"/>
        <w:right w:val="none" w:sz="0" w:space="0" w:color="auto"/>
      </w:divBdr>
    </w:div>
    <w:div w:id="1573198448">
      <w:bodyDiv w:val="1"/>
      <w:marLeft w:val="0"/>
      <w:marRight w:val="0"/>
      <w:marTop w:val="0"/>
      <w:marBottom w:val="0"/>
      <w:divBdr>
        <w:top w:val="none" w:sz="0" w:space="0" w:color="auto"/>
        <w:left w:val="none" w:sz="0" w:space="0" w:color="auto"/>
        <w:bottom w:val="none" w:sz="0" w:space="0" w:color="auto"/>
        <w:right w:val="none" w:sz="0" w:space="0" w:color="auto"/>
      </w:divBdr>
    </w:div>
    <w:div w:id="1573394946">
      <w:bodyDiv w:val="1"/>
      <w:marLeft w:val="0"/>
      <w:marRight w:val="0"/>
      <w:marTop w:val="0"/>
      <w:marBottom w:val="0"/>
      <w:divBdr>
        <w:top w:val="none" w:sz="0" w:space="0" w:color="auto"/>
        <w:left w:val="none" w:sz="0" w:space="0" w:color="auto"/>
        <w:bottom w:val="none" w:sz="0" w:space="0" w:color="auto"/>
        <w:right w:val="none" w:sz="0" w:space="0" w:color="auto"/>
      </w:divBdr>
    </w:div>
    <w:div w:id="1573655318">
      <w:bodyDiv w:val="1"/>
      <w:marLeft w:val="0"/>
      <w:marRight w:val="0"/>
      <w:marTop w:val="0"/>
      <w:marBottom w:val="0"/>
      <w:divBdr>
        <w:top w:val="none" w:sz="0" w:space="0" w:color="auto"/>
        <w:left w:val="none" w:sz="0" w:space="0" w:color="auto"/>
        <w:bottom w:val="none" w:sz="0" w:space="0" w:color="auto"/>
        <w:right w:val="none" w:sz="0" w:space="0" w:color="auto"/>
      </w:divBdr>
    </w:div>
    <w:div w:id="1573664227">
      <w:bodyDiv w:val="1"/>
      <w:marLeft w:val="0"/>
      <w:marRight w:val="0"/>
      <w:marTop w:val="0"/>
      <w:marBottom w:val="0"/>
      <w:divBdr>
        <w:top w:val="none" w:sz="0" w:space="0" w:color="auto"/>
        <w:left w:val="none" w:sz="0" w:space="0" w:color="auto"/>
        <w:bottom w:val="none" w:sz="0" w:space="0" w:color="auto"/>
        <w:right w:val="none" w:sz="0" w:space="0" w:color="auto"/>
      </w:divBdr>
    </w:div>
    <w:div w:id="1574241898">
      <w:bodyDiv w:val="1"/>
      <w:marLeft w:val="0"/>
      <w:marRight w:val="0"/>
      <w:marTop w:val="0"/>
      <w:marBottom w:val="0"/>
      <w:divBdr>
        <w:top w:val="none" w:sz="0" w:space="0" w:color="auto"/>
        <w:left w:val="none" w:sz="0" w:space="0" w:color="auto"/>
        <w:bottom w:val="none" w:sz="0" w:space="0" w:color="auto"/>
        <w:right w:val="none" w:sz="0" w:space="0" w:color="auto"/>
      </w:divBdr>
    </w:div>
    <w:div w:id="1574314972">
      <w:bodyDiv w:val="1"/>
      <w:marLeft w:val="0"/>
      <w:marRight w:val="0"/>
      <w:marTop w:val="0"/>
      <w:marBottom w:val="0"/>
      <w:divBdr>
        <w:top w:val="none" w:sz="0" w:space="0" w:color="auto"/>
        <w:left w:val="none" w:sz="0" w:space="0" w:color="auto"/>
        <w:bottom w:val="none" w:sz="0" w:space="0" w:color="auto"/>
        <w:right w:val="none" w:sz="0" w:space="0" w:color="auto"/>
      </w:divBdr>
    </w:div>
    <w:div w:id="1575048999">
      <w:bodyDiv w:val="1"/>
      <w:marLeft w:val="0"/>
      <w:marRight w:val="0"/>
      <w:marTop w:val="0"/>
      <w:marBottom w:val="0"/>
      <w:divBdr>
        <w:top w:val="none" w:sz="0" w:space="0" w:color="auto"/>
        <w:left w:val="none" w:sz="0" w:space="0" w:color="auto"/>
        <w:bottom w:val="none" w:sz="0" w:space="0" w:color="auto"/>
        <w:right w:val="none" w:sz="0" w:space="0" w:color="auto"/>
      </w:divBdr>
    </w:div>
    <w:div w:id="1575119244">
      <w:bodyDiv w:val="1"/>
      <w:marLeft w:val="0"/>
      <w:marRight w:val="0"/>
      <w:marTop w:val="0"/>
      <w:marBottom w:val="0"/>
      <w:divBdr>
        <w:top w:val="none" w:sz="0" w:space="0" w:color="auto"/>
        <w:left w:val="none" w:sz="0" w:space="0" w:color="auto"/>
        <w:bottom w:val="none" w:sz="0" w:space="0" w:color="auto"/>
        <w:right w:val="none" w:sz="0" w:space="0" w:color="auto"/>
      </w:divBdr>
    </w:div>
    <w:div w:id="1575242025">
      <w:bodyDiv w:val="1"/>
      <w:marLeft w:val="0"/>
      <w:marRight w:val="0"/>
      <w:marTop w:val="0"/>
      <w:marBottom w:val="0"/>
      <w:divBdr>
        <w:top w:val="none" w:sz="0" w:space="0" w:color="auto"/>
        <w:left w:val="none" w:sz="0" w:space="0" w:color="auto"/>
        <w:bottom w:val="none" w:sz="0" w:space="0" w:color="auto"/>
        <w:right w:val="none" w:sz="0" w:space="0" w:color="auto"/>
      </w:divBdr>
    </w:div>
    <w:div w:id="1575820509">
      <w:bodyDiv w:val="1"/>
      <w:marLeft w:val="0"/>
      <w:marRight w:val="0"/>
      <w:marTop w:val="0"/>
      <w:marBottom w:val="0"/>
      <w:divBdr>
        <w:top w:val="none" w:sz="0" w:space="0" w:color="auto"/>
        <w:left w:val="none" w:sz="0" w:space="0" w:color="auto"/>
        <w:bottom w:val="none" w:sz="0" w:space="0" w:color="auto"/>
        <w:right w:val="none" w:sz="0" w:space="0" w:color="auto"/>
      </w:divBdr>
    </w:div>
    <w:div w:id="1576013842">
      <w:bodyDiv w:val="1"/>
      <w:marLeft w:val="0"/>
      <w:marRight w:val="0"/>
      <w:marTop w:val="0"/>
      <w:marBottom w:val="0"/>
      <w:divBdr>
        <w:top w:val="none" w:sz="0" w:space="0" w:color="auto"/>
        <w:left w:val="none" w:sz="0" w:space="0" w:color="auto"/>
        <w:bottom w:val="none" w:sz="0" w:space="0" w:color="auto"/>
        <w:right w:val="none" w:sz="0" w:space="0" w:color="auto"/>
      </w:divBdr>
    </w:div>
    <w:div w:id="1576092534">
      <w:bodyDiv w:val="1"/>
      <w:marLeft w:val="0"/>
      <w:marRight w:val="0"/>
      <w:marTop w:val="0"/>
      <w:marBottom w:val="0"/>
      <w:divBdr>
        <w:top w:val="none" w:sz="0" w:space="0" w:color="auto"/>
        <w:left w:val="none" w:sz="0" w:space="0" w:color="auto"/>
        <w:bottom w:val="none" w:sz="0" w:space="0" w:color="auto"/>
        <w:right w:val="none" w:sz="0" w:space="0" w:color="auto"/>
      </w:divBdr>
    </w:div>
    <w:div w:id="1576165847">
      <w:bodyDiv w:val="1"/>
      <w:marLeft w:val="0"/>
      <w:marRight w:val="0"/>
      <w:marTop w:val="0"/>
      <w:marBottom w:val="0"/>
      <w:divBdr>
        <w:top w:val="none" w:sz="0" w:space="0" w:color="auto"/>
        <w:left w:val="none" w:sz="0" w:space="0" w:color="auto"/>
        <w:bottom w:val="none" w:sz="0" w:space="0" w:color="auto"/>
        <w:right w:val="none" w:sz="0" w:space="0" w:color="auto"/>
      </w:divBdr>
    </w:div>
    <w:div w:id="1576359425">
      <w:bodyDiv w:val="1"/>
      <w:marLeft w:val="0"/>
      <w:marRight w:val="0"/>
      <w:marTop w:val="0"/>
      <w:marBottom w:val="0"/>
      <w:divBdr>
        <w:top w:val="none" w:sz="0" w:space="0" w:color="auto"/>
        <w:left w:val="none" w:sz="0" w:space="0" w:color="auto"/>
        <w:bottom w:val="none" w:sz="0" w:space="0" w:color="auto"/>
        <w:right w:val="none" w:sz="0" w:space="0" w:color="auto"/>
      </w:divBdr>
    </w:div>
    <w:div w:id="1576472242">
      <w:bodyDiv w:val="1"/>
      <w:marLeft w:val="0"/>
      <w:marRight w:val="0"/>
      <w:marTop w:val="0"/>
      <w:marBottom w:val="0"/>
      <w:divBdr>
        <w:top w:val="none" w:sz="0" w:space="0" w:color="auto"/>
        <w:left w:val="none" w:sz="0" w:space="0" w:color="auto"/>
        <w:bottom w:val="none" w:sz="0" w:space="0" w:color="auto"/>
        <w:right w:val="none" w:sz="0" w:space="0" w:color="auto"/>
      </w:divBdr>
    </w:div>
    <w:div w:id="1576474291">
      <w:bodyDiv w:val="1"/>
      <w:marLeft w:val="0"/>
      <w:marRight w:val="0"/>
      <w:marTop w:val="0"/>
      <w:marBottom w:val="0"/>
      <w:divBdr>
        <w:top w:val="none" w:sz="0" w:space="0" w:color="auto"/>
        <w:left w:val="none" w:sz="0" w:space="0" w:color="auto"/>
        <w:bottom w:val="none" w:sz="0" w:space="0" w:color="auto"/>
        <w:right w:val="none" w:sz="0" w:space="0" w:color="auto"/>
      </w:divBdr>
    </w:div>
    <w:div w:id="1576741129">
      <w:bodyDiv w:val="1"/>
      <w:marLeft w:val="0"/>
      <w:marRight w:val="0"/>
      <w:marTop w:val="0"/>
      <w:marBottom w:val="0"/>
      <w:divBdr>
        <w:top w:val="none" w:sz="0" w:space="0" w:color="auto"/>
        <w:left w:val="none" w:sz="0" w:space="0" w:color="auto"/>
        <w:bottom w:val="none" w:sz="0" w:space="0" w:color="auto"/>
        <w:right w:val="none" w:sz="0" w:space="0" w:color="auto"/>
      </w:divBdr>
    </w:div>
    <w:div w:id="1577011921">
      <w:bodyDiv w:val="1"/>
      <w:marLeft w:val="0"/>
      <w:marRight w:val="0"/>
      <w:marTop w:val="0"/>
      <w:marBottom w:val="0"/>
      <w:divBdr>
        <w:top w:val="none" w:sz="0" w:space="0" w:color="auto"/>
        <w:left w:val="none" w:sz="0" w:space="0" w:color="auto"/>
        <w:bottom w:val="none" w:sz="0" w:space="0" w:color="auto"/>
        <w:right w:val="none" w:sz="0" w:space="0" w:color="auto"/>
      </w:divBdr>
    </w:div>
    <w:div w:id="1577477743">
      <w:bodyDiv w:val="1"/>
      <w:marLeft w:val="0"/>
      <w:marRight w:val="0"/>
      <w:marTop w:val="0"/>
      <w:marBottom w:val="0"/>
      <w:divBdr>
        <w:top w:val="none" w:sz="0" w:space="0" w:color="auto"/>
        <w:left w:val="none" w:sz="0" w:space="0" w:color="auto"/>
        <w:bottom w:val="none" w:sz="0" w:space="0" w:color="auto"/>
        <w:right w:val="none" w:sz="0" w:space="0" w:color="auto"/>
      </w:divBdr>
    </w:div>
    <w:div w:id="1578007712">
      <w:bodyDiv w:val="1"/>
      <w:marLeft w:val="0"/>
      <w:marRight w:val="0"/>
      <w:marTop w:val="0"/>
      <w:marBottom w:val="0"/>
      <w:divBdr>
        <w:top w:val="none" w:sz="0" w:space="0" w:color="auto"/>
        <w:left w:val="none" w:sz="0" w:space="0" w:color="auto"/>
        <w:bottom w:val="none" w:sz="0" w:space="0" w:color="auto"/>
        <w:right w:val="none" w:sz="0" w:space="0" w:color="auto"/>
      </w:divBdr>
    </w:div>
    <w:div w:id="1578056837">
      <w:bodyDiv w:val="1"/>
      <w:marLeft w:val="0"/>
      <w:marRight w:val="0"/>
      <w:marTop w:val="0"/>
      <w:marBottom w:val="0"/>
      <w:divBdr>
        <w:top w:val="none" w:sz="0" w:space="0" w:color="auto"/>
        <w:left w:val="none" w:sz="0" w:space="0" w:color="auto"/>
        <w:bottom w:val="none" w:sz="0" w:space="0" w:color="auto"/>
        <w:right w:val="none" w:sz="0" w:space="0" w:color="auto"/>
      </w:divBdr>
    </w:div>
    <w:div w:id="1578201320">
      <w:bodyDiv w:val="1"/>
      <w:marLeft w:val="0"/>
      <w:marRight w:val="0"/>
      <w:marTop w:val="0"/>
      <w:marBottom w:val="0"/>
      <w:divBdr>
        <w:top w:val="none" w:sz="0" w:space="0" w:color="auto"/>
        <w:left w:val="none" w:sz="0" w:space="0" w:color="auto"/>
        <w:bottom w:val="none" w:sz="0" w:space="0" w:color="auto"/>
        <w:right w:val="none" w:sz="0" w:space="0" w:color="auto"/>
      </w:divBdr>
    </w:div>
    <w:div w:id="1578248341">
      <w:bodyDiv w:val="1"/>
      <w:marLeft w:val="0"/>
      <w:marRight w:val="0"/>
      <w:marTop w:val="0"/>
      <w:marBottom w:val="0"/>
      <w:divBdr>
        <w:top w:val="none" w:sz="0" w:space="0" w:color="auto"/>
        <w:left w:val="none" w:sz="0" w:space="0" w:color="auto"/>
        <w:bottom w:val="none" w:sz="0" w:space="0" w:color="auto"/>
        <w:right w:val="none" w:sz="0" w:space="0" w:color="auto"/>
      </w:divBdr>
    </w:div>
    <w:div w:id="1578396353">
      <w:bodyDiv w:val="1"/>
      <w:marLeft w:val="0"/>
      <w:marRight w:val="0"/>
      <w:marTop w:val="0"/>
      <w:marBottom w:val="0"/>
      <w:divBdr>
        <w:top w:val="none" w:sz="0" w:space="0" w:color="auto"/>
        <w:left w:val="none" w:sz="0" w:space="0" w:color="auto"/>
        <w:bottom w:val="none" w:sz="0" w:space="0" w:color="auto"/>
        <w:right w:val="none" w:sz="0" w:space="0" w:color="auto"/>
      </w:divBdr>
    </w:div>
    <w:div w:id="1578439035">
      <w:bodyDiv w:val="1"/>
      <w:marLeft w:val="0"/>
      <w:marRight w:val="0"/>
      <w:marTop w:val="0"/>
      <w:marBottom w:val="0"/>
      <w:divBdr>
        <w:top w:val="none" w:sz="0" w:space="0" w:color="auto"/>
        <w:left w:val="none" w:sz="0" w:space="0" w:color="auto"/>
        <w:bottom w:val="none" w:sz="0" w:space="0" w:color="auto"/>
        <w:right w:val="none" w:sz="0" w:space="0" w:color="auto"/>
      </w:divBdr>
    </w:div>
    <w:div w:id="1578586875">
      <w:bodyDiv w:val="1"/>
      <w:marLeft w:val="0"/>
      <w:marRight w:val="0"/>
      <w:marTop w:val="0"/>
      <w:marBottom w:val="0"/>
      <w:divBdr>
        <w:top w:val="none" w:sz="0" w:space="0" w:color="auto"/>
        <w:left w:val="none" w:sz="0" w:space="0" w:color="auto"/>
        <w:bottom w:val="none" w:sz="0" w:space="0" w:color="auto"/>
        <w:right w:val="none" w:sz="0" w:space="0" w:color="auto"/>
      </w:divBdr>
    </w:div>
    <w:div w:id="1578830855">
      <w:bodyDiv w:val="1"/>
      <w:marLeft w:val="0"/>
      <w:marRight w:val="0"/>
      <w:marTop w:val="0"/>
      <w:marBottom w:val="0"/>
      <w:divBdr>
        <w:top w:val="none" w:sz="0" w:space="0" w:color="auto"/>
        <w:left w:val="none" w:sz="0" w:space="0" w:color="auto"/>
        <w:bottom w:val="none" w:sz="0" w:space="0" w:color="auto"/>
        <w:right w:val="none" w:sz="0" w:space="0" w:color="auto"/>
      </w:divBdr>
    </w:div>
    <w:div w:id="1578980740">
      <w:bodyDiv w:val="1"/>
      <w:marLeft w:val="0"/>
      <w:marRight w:val="0"/>
      <w:marTop w:val="0"/>
      <w:marBottom w:val="0"/>
      <w:divBdr>
        <w:top w:val="none" w:sz="0" w:space="0" w:color="auto"/>
        <w:left w:val="none" w:sz="0" w:space="0" w:color="auto"/>
        <w:bottom w:val="none" w:sz="0" w:space="0" w:color="auto"/>
        <w:right w:val="none" w:sz="0" w:space="0" w:color="auto"/>
      </w:divBdr>
    </w:div>
    <w:div w:id="1579095640">
      <w:bodyDiv w:val="1"/>
      <w:marLeft w:val="0"/>
      <w:marRight w:val="0"/>
      <w:marTop w:val="0"/>
      <w:marBottom w:val="0"/>
      <w:divBdr>
        <w:top w:val="none" w:sz="0" w:space="0" w:color="auto"/>
        <w:left w:val="none" w:sz="0" w:space="0" w:color="auto"/>
        <w:bottom w:val="none" w:sz="0" w:space="0" w:color="auto"/>
        <w:right w:val="none" w:sz="0" w:space="0" w:color="auto"/>
      </w:divBdr>
    </w:div>
    <w:div w:id="1579246562">
      <w:bodyDiv w:val="1"/>
      <w:marLeft w:val="0"/>
      <w:marRight w:val="0"/>
      <w:marTop w:val="0"/>
      <w:marBottom w:val="0"/>
      <w:divBdr>
        <w:top w:val="none" w:sz="0" w:space="0" w:color="auto"/>
        <w:left w:val="none" w:sz="0" w:space="0" w:color="auto"/>
        <w:bottom w:val="none" w:sz="0" w:space="0" w:color="auto"/>
        <w:right w:val="none" w:sz="0" w:space="0" w:color="auto"/>
      </w:divBdr>
    </w:div>
    <w:div w:id="1579513501">
      <w:bodyDiv w:val="1"/>
      <w:marLeft w:val="0"/>
      <w:marRight w:val="0"/>
      <w:marTop w:val="0"/>
      <w:marBottom w:val="0"/>
      <w:divBdr>
        <w:top w:val="none" w:sz="0" w:space="0" w:color="auto"/>
        <w:left w:val="none" w:sz="0" w:space="0" w:color="auto"/>
        <w:bottom w:val="none" w:sz="0" w:space="0" w:color="auto"/>
        <w:right w:val="none" w:sz="0" w:space="0" w:color="auto"/>
      </w:divBdr>
    </w:div>
    <w:div w:id="1579710924">
      <w:bodyDiv w:val="1"/>
      <w:marLeft w:val="0"/>
      <w:marRight w:val="0"/>
      <w:marTop w:val="0"/>
      <w:marBottom w:val="0"/>
      <w:divBdr>
        <w:top w:val="none" w:sz="0" w:space="0" w:color="auto"/>
        <w:left w:val="none" w:sz="0" w:space="0" w:color="auto"/>
        <w:bottom w:val="none" w:sz="0" w:space="0" w:color="auto"/>
        <w:right w:val="none" w:sz="0" w:space="0" w:color="auto"/>
      </w:divBdr>
    </w:div>
    <w:div w:id="1579904704">
      <w:bodyDiv w:val="1"/>
      <w:marLeft w:val="0"/>
      <w:marRight w:val="0"/>
      <w:marTop w:val="0"/>
      <w:marBottom w:val="0"/>
      <w:divBdr>
        <w:top w:val="none" w:sz="0" w:space="0" w:color="auto"/>
        <w:left w:val="none" w:sz="0" w:space="0" w:color="auto"/>
        <w:bottom w:val="none" w:sz="0" w:space="0" w:color="auto"/>
        <w:right w:val="none" w:sz="0" w:space="0" w:color="auto"/>
      </w:divBdr>
    </w:div>
    <w:div w:id="1579905160">
      <w:bodyDiv w:val="1"/>
      <w:marLeft w:val="0"/>
      <w:marRight w:val="0"/>
      <w:marTop w:val="0"/>
      <w:marBottom w:val="0"/>
      <w:divBdr>
        <w:top w:val="none" w:sz="0" w:space="0" w:color="auto"/>
        <w:left w:val="none" w:sz="0" w:space="0" w:color="auto"/>
        <w:bottom w:val="none" w:sz="0" w:space="0" w:color="auto"/>
        <w:right w:val="none" w:sz="0" w:space="0" w:color="auto"/>
      </w:divBdr>
    </w:div>
    <w:div w:id="1580021293">
      <w:bodyDiv w:val="1"/>
      <w:marLeft w:val="0"/>
      <w:marRight w:val="0"/>
      <w:marTop w:val="0"/>
      <w:marBottom w:val="0"/>
      <w:divBdr>
        <w:top w:val="none" w:sz="0" w:space="0" w:color="auto"/>
        <w:left w:val="none" w:sz="0" w:space="0" w:color="auto"/>
        <w:bottom w:val="none" w:sz="0" w:space="0" w:color="auto"/>
        <w:right w:val="none" w:sz="0" w:space="0" w:color="auto"/>
      </w:divBdr>
    </w:div>
    <w:div w:id="1580289160">
      <w:bodyDiv w:val="1"/>
      <w:marLeft w:val="0"/>
      <w:marRight w:val="0"/>
      <w:marTop w:val="0"/>
      <w:marBottom w:val="0"/>
      <w:divBdr>
        <w:top w:val="none" w:sz="0" w:space="0" w:color="auto"/>
        <w:left w:val="none" w:sz="0" w:space="0" w:color="auto"/>
        <w:bottom w:val="none" w:sz="0" w:space="0" w:color="auto"/>
        <w:right w:val="none" w:sz="0" w:space="0" w:color="auto"/>
      </w:divBdr>
    </w:div>
    <w:div w:id="1580797205">
      <w:bodyDiv w:val="1"/>
      <w:marLeft w:val="0"/>
      <w:marRight w:val="0"/>
      <w:marTop w:val="0"/>
      <w:marBottom w:val="0"/>
      <w:divBdr>
        <w:top w:val="none" w:sz="0" w:space="0" w:color="auto"/>
        <w:left w:val="none" w:sz="0" w:space="0" w:color="auto"/>
        <w:bottom w:val="none" w:sz="0" w:space="0" w:color="auto"/>
        <w:right w:val="none" w:sz="0" w:space="0" w:color="auto"/>
      </w:divBdr>
    </w:div>
    <w:div w:id="1580823320">
      <w:bodyDiv w:val="1"/>
      <w:marLeft w:val="0"/>
      <w:marRight w:val="0"/>
      <w:marTop w:val="0"/>
      <w:marBottom w:val="0"/>
      <w:divBdr>
        <w:top w:val="none" w:sz="0" w:space="0" w:color="auto"/>
        <w:left w:val="none" w:sz="0" w:space="0" w:color="auto"/>
        <w:bottom w:val="none" w:sz="0" w:space="0" w:color="auto"/>
        <w:right w:val="none" w:sz="0" w:space="0" w:color="auto"/>
      </w:divBdr>
    </w:div>
    <w:div w:id="1580940017">
      <w:bodyDiv w:val="1"/>
      <w:marLeft w:val="0"/>
      <w:marRight w:val="0"/>
      <w:marTop w:val="0"/>
      <w:marBottom w:val="0"/>
      <w:divBdr>
        <w:top w:val="none" w:sz="0" w:space="0" w:color="auto"/>
        <w:left w:val="none" w:sz="0" w:space="0" w:color="auto"/>
        <w:bottom w:val="none" w:sz="0" w:space="0" w:color="auto"/>
        <w:right w:val="none" w:sz="0" w:space="0" w:color="auto"/>
      </w:divBdr>
    </w:div>
    <w:div w:id="1580940752">
      <w:bodyDiv w:val="1"/>
      <w:marLeft w:val="0"/>
      <w:marRight w:val="0"/>
      <w:marTop w:val="0"/>
      <w:marBottom w:val="0"/>
      <w:divBdr>
        <w:top w:val="none" w:sz="0" w:space="0" w:color="auto"/>
        <w:left w:val="none" w:sz="0" w:space="0" w:color="auto"/>
        <w:bottom w:val="none" w:sz="0" w:space="0" w:color="auto"/>
        <w:right w:val="none" w:sz="0" w:space="0" w:color="auto"/>
      </w:divBdr>
    </w:div>
    <w:div w:id="1580945072">
      <w:bodyDiv w:val="1"/>
      <w:marLeft w:val="0"/>
      <w:marRight w:val="0"/>
      <w:marTop w:val="0"/>
      <w:marBottom w:val="0"/>
      <w:divBdr>
        <w:top w:val="none" w:sz="0" w:space="0" w:color="auto"/>
        <w:left w:val="none" w:sz="0" w:space="0" w:color="auto"/>
        <w:bottom w:val="none" w:sz="0" w:space="0" w:color="auto"/>
        <w:right w:val="none" w:sz="0" w:space="0" w:color="auto"/>
      </w:divBdr>
    </w:div>
    <w:div w:id="1581059507">
      <w:bodyDiv w:val="1"/>
      <w:marLeft w:val="0"/>
      <w:marRight w:val="0"/>
      <w:marTop w:val="0"/>
      <w:marBottom w:val="0"/>
      <w:divBdr>
        <w:top w:val="none" w:sz="0" w:space="0" w:color="auto"/>
        <w:left w:val="none" w:sz="0" w:space="0" w:color="auto"/>
        <w:bottom w:val="none" w:sz="0" w:space="0" w:color="auto"/>
        <w:right w:val="none" w:sz="0" w:space="0" w:color="auto"/>
      </w:divBdr>
    </w:div>
    <w:div w:id="1581134590">
      <w:bodyDiv w:val="1"/>
      <w:marLeft w:val="0"/>
      <w:marRight w:val="0"/>
      <w:marTop w:val="0"/>
      <w:marBottom w:val="0"/>
      <w:divBdr>
        <w:top w:val="none" w:sz="0" w:space="0" w:color="auto"/>
        <w:left w:val="none" w:sz="0" w:space="0" w:color="auto"/>
        <w:bottom w:val="none" w:sz="0" w:space="0" w:color="auto"/>
        <w:right w:val="none" w:sz="0" w:space="0" w:color="auto"/>
      </w:divBdr>
    </w:div>
    <w:div w:id="1581669099">
      <w:bodyDiv w:val="1"/>
      <w:marLeft w:val="0"/>
      <w:marRight w:val="0"/>
      <w:marTop w:val="0"/>
      <w:marBottom w:val="0"/>
      <w:divBdr>
        <w:top w:val="none" w:sz="0" w:space="0" w:color="auto"/>
        <w:left w:val="none" w:sz="0" w:space="0" w:color="auto"/>
        <w:bottom w:val="none" w:sz="0" w:space="0" w:color="auto"/>
        <w:right w:val="none" w:sz="0" w:space="0" w:color="auto"/>
      </w:divBdr>
    </w:div>
    <w:div w:id="1581864013">
      <w:bodyDiv w:val="1"/>
      <w:marLeft w:val="0"/>
      <w:marRight w:val="0"/>
      <w:marTop w:val="0"/>
      <w:marBottom w:val="0"/>
      <w:divBdr>
        <w:top w:val="none" w:sz="0" w:space="0" w:color="auto"/>
        <w:left w:val="none" w:sz="0" w:space="0" w:color="auto"/>
        <w:bottom w:val="none" w:sz="0" w:space="0" w:color="auto"/>
        <w:right w:val="none" w:sz="0" w:space="0" w:color="auto"/>
      </w:divBdr>
    </w:div>
    <w:div w:id="1581869660">
      <w:bodyDiv w:val="1"/>
      <w:marLeft w:val="0"/>
      <w:marRight w:val="0"/>
      <w:marTop w:val="0"/>
      <w:marBottom w:val="0"/>
      <w:divBdr>
        <w:top w:val="none" w:sz="0" w:space="0" w:color="auto"/>
        <w:left w:val="none" w:sz="0" w:space="0" w:color="auto"/>
        <w:bottom w:val="none" w:sz="0" w:space="0" w:color="auto"/>
        <w:right w:val="none" w:sz="0" w:space="0" w:color="auto"/>
      </w:divBdr>
    </w:div>
    <w:div w:id="1581983182">
      <w:bodyDiv w:val="1"/>
      <w:marLeft w:val="0"/>
      <w:marRight w:val="0"/>
      <w:marTop w:val="0"/>
      <w:marBottom w:val="0"/>
      <w:divBdr>
        <w:top w:val="none" w:sz="0" w:space="0" w:color="auto"/>
        <w:left w:val="none" w:sz="0" w:space="0" w:color="auto"/>
        <w:bottom w:val="none" w:sz="0" w:space="0" w:color="auto"/>
        <w:right w:val="none" w:sz="0" w:space="0" w:color="auto"/>
      </w:divBdr>
    </w:div>
    <w:div w:id="1582135425">
      <w:bodyDiv w:val="1"/>
      <w:marLeft w:val="0"/>
      <w:marRight w:val="0"/>
      <w:marTop w:val="0"/>
      <w:marBottom w:val="0"/>
      <w:divBdr>
        <w:top w:val="none" w:sz="0" w:space="0" w:color="auto"/>
        <w:left w:val="none" w:sz="0" w:space="0" w:color="auto"/>
        <w:bottom w:val="none" w:sz="0" w:space="0" w:color="auto"/>
        <w:right w:val="none" w:sz="0" w:space="0" w:color="auto"/>
      </w:divBdr>
    </w:div>
    <w:div w:id="1582182028">
      <w:bodyDiv w:val="1"/>
      <w:marLeft w:val="0"/>
      <w:marRight w:val="0"/>
      <w:marTop w:val="0"/>
      <w:marBottom w:val="0"/>
      <w:divBdr>
        <w:top w:val="none" w:sz="0" w:space="0" w:color="auto"/>
        <w:left w:val="none" w:sz="0" w:space="0" w:color="auto"/>
        <w:bottom w:val="none" w:sz="0" w:space="0" w:color="auto"/>
        <w:right w:val="none" w:sz="0" w:space="0" w:color="auto"/>
      </w:divBdr>
    </w:div>
    <w:div w:id="1582253810">
      <w:bodyDiv w:val="1"/>
      <w:marLeft w:val="0"/>
      <w:marRight w:val="0"/>
      <w:marTop w:val="0"/>
      <w:marBottom w:val="0"/>
      <w:divBdr>
        <w:top w:val="none" w:sz="0" w:space="0" w:color="auto"/>
        <w:left w:val="none" w:sz="0" w:space="0" w:color="auto"/>
        <w:bottom w:val="none" w:sz="0" w:space="0" w:color="auto"/>
        <w:right w:val="none" w:sz="0" w:space="0" w:color="auto"/>
      </w:divBdr>
    </w:div>
    <w:div w:id="1582258511">
      <w:bodyDiv w:val="1"/>
      <w:marLeft w:val="0"/>
      <w:marRight w:val="0"/>
      <w:marTop w:val="0"/>
      <w:marBottom w:val="0"/>
      <w:divBdr>
        <w:top w:val="none" w:sz="0" w:space="0" w:color="auto"/>
        <w:left w:val="none" w:sz="0" w:space="0" w:color="auto"/>
        <w:bottom w:val="none" w:sz="0" w:space="0" w:color="auto"/>
        <w:right w:val="none" w:sz="0" w:space="0" w:color="auto"/>
      </w:divBdr>
    </w:div>
    <w:div w:id="1582367107">
      <w:bodyDiv w:val="1"/>
      <w:marLeft w:val="0"/>
      <w:marRight w:val="0"/>
      <w:marTop w:val="0"/>
      <w:marBottom w:val="0"/>
      <w:divBdr>
        <w:top w:val="none" w:sz="0" w:space="0" w:color="auto"/>
        <w:left w:val="none" w:sz="0" w:space="0" w:color="auto"/>
        <w:bottom w:val="none" w:sz="0" w:space="0" w:color="auto"/>
        <w:right w:val="none" w:sz="0" w:space="0" w:color="auto"/>
      </w:divBdr>
    </w:div>
    <w:div w:id="1582443193">
      <w:bodyDiv w:val="1"/>
      <w:marLeft w:val="0"/>
      <w:marRight w:val="0"/>
      <w:marTop w:val="0"/>
      <w:marBottom w:val="0"/>
      <w:divBdr>
        <w:top w:val="none" w:sz="0" w:space="0" w:color="auto"/>
        <w:left w:val="none" w:sz="0" w:space="0" w:color="auto"/>
        <w:bottom w:val="none" w:sz="0" w:space="0" w:color="auto"/>
        <w:right w:val="none" w:sz="0" w:space="0" w:color="auto"/>
      </w:divBdr>
    </w:div>
    <w:div w:id="1582567297">
      <w:bodyDiv w:val="1"/>
      <w:marLeft w:val="0"/>
      <w:marRight w:val="0"/>
      <w:marTop w:val="0"/>
      <w:marBottom w:val="0"/>
      <w:divBdr>
        <w:top w:val="none" w:sz="0" w:space="0" w:color="auto"/>
        <w:left w:val="none" w:sz="0" w:space="0" w:color="auto"/>
        <w:bottom w:val="none" w:sz="0" w:space="0" w:color="auto"/>
        <w:right w:val="none" w:sz="0" w:space="0" w:color="auto"/>
      </w:divBdr>
    </w:div>
    <w:div w:id="1582836907">
      <w:bodyDiv w:val="1"/>
      <w:marLeft w:val="0"/>
      <w:marRight w:val="0"/>
      <w:marTop w:val="0"/>
      <w:marBottom w:val="0"/>
      <w:divBdr>
        <w:top w:val="none" w:sz="0" w:space="0" w:color="auto"/>
        <w:left w:val="none" w:sz="0" w:space="0" w:color="auto"/>
        <w:bottom w:val="none" w:sz="0" w:space="0" w:color="auto"/>
        <w:right w:val="none" w:sz="0" w:space="0" w:color="auto"/>
      </w:divBdr>
    </w:div>
    <w:div w:id="1583180161">
      <w:bodyDiv w:val="1"/>
      <w:marLeft w:val="0"/>
      <w:marRight w:val="0"/>
      <w:marTop w:val="0"/>
      <w:marBottom w:val="0"/>
      <w:divBdr>
        <w:top w:val="none" w:sz="0" w:space="0" w:color="auto"/>
        <w:left w:val="none" w:sz="0" w:space="0" w:color="auto"/>
        <w:bottom w:val="none" w:sz="0" w:space="0" w:color="auto"/>
        <w:right w:val="none" w:sz="0" w:space="0" w:color="auto"/>
      </w:divBdr>
    </w:div>
    <w:div w:id="1583372357">
      <w:bodyDiv w:val="1"/>
      <w:marLeft w:val="0"/>
      <w:marRight w:val="0"/>
      <w:marTop w:val="0"/>
      <w:marBottom w:val="0"/>
      <w:divBdr>
        <w:top w:val="none" w:sz="0" w:space="0" w:color="auto"/>
        <w:left w:val="none" w:sz="0" w:space="0" w:color="auto"/>
        <w:bottom w:val="none" w:sz="0" w:space="0" w:color="auto"/>
        <w:right w:val="none" w:sz="0" w:space="0" w:color="auto"/>
      </w:divBdr>
    </w:div>
    <w:div w:id="1583492508">
      <w:bodyDiv w:val="1"/>
      <w:marLeft w:val="0"/>
      <w:marRight w:val="0"/>
      <w:marTop w:val="0"/>
      <w:marBottom w:val="0"/>
      <w:divBdr>
        <w:top w:val="none" w:sz="0" w:space="0" w:color="auto"/>
        <w:left w:val="none" w:sz="0" w:space="0" w:color="auto"/>
        <w:bottom w:val="none" w:sz="0" w:space="0" w:color="auto"/>
        <w:right w:val="none" w:sz="0" w:space="0" w:color="auto"/>
      </w:divBdr>
    </w:div>
    <w:div w:id="1583756754">
      <w:bodyDiv w:val="1"/>
      <w:marLeft w:val="0"/>
      <w:marRight w:val="0"/>
      <w:marTop w:val="0"/>
      <w:marBottom w:val="0"/>
      <w:divBdr>
        <w:top w:val="none" w:sz="0" w:space="0" w:color="auto"/>
        <w:left w:val="none" w:sz="0" w:space="0" w:color="auto"/>
        <w:bottom w:val="none" w:sz="0" w:space="0" w:color="auto"/>
        <w:right w:val="none" w:sz="0" w:space="0" w:color="auto"/>
      </w:divBdr>
    </w:div>
    <w:div w:id="1583756809">
      <w:bodyDiv w:val="1"/>
      <w:marLeft w:val="0"/>
      <w:marRight w:val="0"/>
      <w:marTop w:val="0"/>
      <w:marBottom w:val="0"/>
      <w:divBdr>
        <w:top w:val="none" w:sz="0" w:space="0" w:color="auto"/>
        <w:left w:val="none" w:sz="0" w:space="0" w:color="auto"/>
        <w:bottom w:val="none" w:sz="0" w:space="0" w:color="auto"/>
        <w:right w:val="none" w:sz="0" w:space="0" w:color="auto"/>
      </w:divBdr>
    </w:div>
    <w:div w:id="1583876590">
      <w:bodyDiv w:val="1"/>
      <w:marLeft w:val="0"/>
      <w:marRight w:val="0"/>
      <w:marTop w:val="0"/>
      <w:marBottom w:val="0"/>
      <w:divBdr>
        <w:top w:val="none" w:sz="0" w:space="0" w:color="auto"/>
        <w:left w:val="none" w:sz="0" w:space="0" w:color="auto"/>
        <w:bottom w:val="none" w:sz="0" w:space="0" w:color="auto"/>
        <w:right w:val="none" w:sz="0" w:space="0" w:color="auto"/>
      </w:divBdr>
    </w:div>
    <w:div w:id="1583904915">
      <w:bodyDiv w:val="1"/>
      <w:marLeft w:val="0"/>
      <w:marRight w:val="0"/>
      <w:marTop w:val="0"/>
      <w:marBottom w:val="0"/>
      <w:divBdr>
        <w:top w:val="none" w:sz="0" w:space="0" w:color="auto"/>
        <w:left w:val="none" w:sz="0" w:space="0" w:color="auto"/>
        <w:bottom w:val="none" w:sz="0" w:space="0" w:color="auto"/>
        <w:right w:val="none" w:sz="0" w:space="0" w:color="auto"/>
      </w:divBdr>
    </w:div>
    <w:div w:id="1584296716">
      <w:bodyDiv w:val="1"/>
      <w:marLeft w:val="0"/>
      <w:marRight w:val="0"/>
      <w:marTop w:val="0"/>
      <w:marBottom w:val="0"/>
      <w:divBdr>
        <w:top w:val="none" w:sz="0" w:space="0" w:color="auto"/>
        <w:left w:val="none" w:sz="0" w:space="0" w:color="auto"/>
        <w:bottom w:val="none" w:sz="0" w:space="0" w:color="auto"/>
        <w:right w:val="none" w:sz="0" w:space="0" w:color="auto"/>
      </w:divBdr>
    </w:div>
    <w:div w:id="1584339433">
      <w:bodyDiv w:val="1"/>
      <w:marLeft w:val="0"/>
      <w:marRight w:val="0"/>
      <w:marTop w:val="0"/>
      <w:marBottom w:val="0"/>
      <w:divBdr>
        <w:top w:val="none" w:sz="0" w:space="0" w:color="auto"/>
        <w:left w:val="none" w:sz="0" w:space="0" w:color="auto"/>
        <w:bottom w:val="none" w:sz="0" w:space="0" w:color="auto"/>
        <w:right w:val="none" w:sz="0" w:space="0" w:color="auto"/>
      </w:divBdr>
    </w:div>
    <w:div w:id="1584489585">
      <w:bodyDiv w:val="1"/>
      <w:marLeft w:val="0"/>
      <w:marRight w:val="0"/>
      <w:marTop w:val="0"/>
      <w:marBottom w:val="0"/>
      <w:divBdr>
        <w:top w:val="none" w:sz="0" w:space="0" w:color="auto"/>
        <w:left w:val="none" w:sz="0" w:space="0" w:color="auto"/>
        <w:bottom w:val="none" w:sz="0" w:space="0" w:color="auto"/>
        <w:right w:val="none" w:sz="0" w:space="0" w:color="auto"/>
      </w:divBdr>
    </w:div>
    <w:div w:id="1584535672">
      <w:bodyDiv w:val="1"/>
      <w:marLeft w:val="0"/>
      <w:marRight w:val="0"/>
      <w:marTop w:val="0"/>
      <w:marBottom w:val="0"/>
      <w:divBdr>
        <w:top w:val="none" w:sz="0" w:space="0" w:color="auto"/>
        <w:left w:val="none" w:sz="0" w:space="0" w:color="auto"/>
        <w:bottom w:val="none" w:sz="0" w:space="0" w:color="auto"/>
        <w:right w:val="none" w:sz="0" w:space="0" w:color="auto"/>
      </w:divBdr>
    </w:div>
    <w:div w:id="1585383765">
      <w:bodyDiv w:val="1"/>
      <w:marLeft w:val="0"/>
      <w:marRight w:val="0"/>
      <w:marTop w:val="0"/>
      <w:marBottom w:val="0"/>
      <w:divBdr>
        <w:top w:val="none" w:sz="0" w:space="0" w:color="auto"/>
        <w:left w:val="none" w:sz="0" w:space="0" w:color="auto"/>
        <w:bottom w:val="none" w:sz="0" w:space="0" w:color="auto"/>
        <w:right w:val="none" w:sz="0" w:space="0" w:color="auto"/>
      </w:divBdr>
    </w:div>
    <w:div w:id="1585452458">
      <w:bodyDiv w:val="1"/>
      <w:marLeft w:val="0"/>
      <w:marRight w:val="0"/>
      <w:marTop w:val="0"/>
      <w:marBottom w:val="0"/>
      <w:divBdr>
        <w:top w:val="none" w:sz="0" w:space="0" w:color="auto"/>
        <w:left w:val="none" w:sz="0" w:space="0" w:color="auto"/>
        <w:bottom w:val="none" w:sz="0" w:space="0" w:color="auto"/>
        <w:right w:val="none" w:sz="0" w:space="0" w:color="auto"/>
      </w:divBdr>
    </w:div>
    <w:div w:id="1585455595">
      <w:bodyDiv w:val="1"/>
      <w:marLeft w:val="0"/>
      <w:marRight w:val="0"/>
      <w:marTop w:val="0"/>
      <w:marBottom w:val="0"/>
      <w:divBdr>
        <w:top w:val="none" w:sz="0" w:space="0" w:color="auto"/>
        <w:left w:val="none" w:sz="0" w:space="0" w:color="auto"/>
        <w:bottom w:val="none" w:sz="0" w:space="0" w:color="auto"/>
        <w:right w:val="none" w:sz="0" w:space="0" w:color="auto"/>
      </w:divBdr>
    </w:div>
    <w:div w:id="1585535048">
      <w:bodyDiv w:val="1"/>
      <w:marLeft w:val="0"/>
      <w:marRight w:val="0"/>
      <w:marTop w:val="0"/>
      <w:marBottom w:val="0"/>
      <w:divBdr>
        <w:top w:val="none" w:sz="0" w:space="0" w:color="auto"/>
        <w:left w:val="none" w:sz="0" w:space="0" w:color="auto"/>
        <w:bottom w:val="none" w:sz="0" w:space="0" w:color="auto"/>
        <w:right w:val="none" w:sz="0" w:space="0" w:color="auto"/>
      </w:divBdr>
    </w:div>
    <w:div w:id="1585841093">
      <w:bodyDiv w:val="1"/>
      <w:marLeft w:val="0"/>
      <w:marRight w:val="0"/>
      <w:marTop w:val="0"/>
      <w:marBottom w:val="0"/>
      <w:divBdr>
        <w:top w:val="none" w:sz="0" w:space="0" w:color="auto"/>
        <w:left w:val="none" w:sz="0" w:space="0" w:color="auto"/>
        <w:bottom w:val="none" w:sz="0" w:space="0" w:color="auto"/>
        <w:right w:val="none" w:sz="0" w:space="0" w:color="auto"/>
      </w:divBdr>
    </w:div>
    <w:div w:id="1585921590">
      <w:bodyDiv w:val="1"/>
      <w:marLeft w:val="0"/>
      <w:marRight w:val="0"/>
      <w:marTop w:val="0"/>
      <w:marBottom w:val="0"/>
      <w:divBdr>
        <w:top w:val="none" w:sz="0" w:space="0" w:color="auto"/>
        <w:left w:val="none" w:sz="0" w:space="0" w:color="auto"/>
        <w:bottom w:val="none" w:sz="0" w:space="0" w:color="auto"/>
        <w:right w:val="none" w:sz="0" w:space="0" w:color="auto"/>
      </w:divBdr>
    </w:div>
    <w:div w:id="1586115036">
      <w:bodyDiv w:val="1"/>
      <w:marLeft w:val="0"/>
      <w:marRight w:val="0"/>
      <w:marTop w:val="0"/>
      <w:marBottom w:val="0"/>
      <w:divBdr>
        <w:top w:val="none" w:sz="0" w:space="0" w:color="auto"/>
        <w:left w:val="none" w:sz="0" w:space="0" w:color="auto"/>
        <w:bottom w:val="none" w:sz="0" w:space="0" w:color="auto"/>
        <w:right w:val="none" w:sz="0" w:space="0" w:color="auto"/>
      </w:divBdr>
    </w:div>
    <w:div w:id="1586918344">
      <w:bodyDiv w:val="1"/>
      <w:marLeft w:val="0"/>
      <w:marRight w:val="0"/>
      <w:marTop w:val="0"/>
      <w:marBottom w:val="0"/>
      <w:divBdr>
        <w:top w:val="none" w:sz="0" w:space="0" w:color="auto"/>
        <w:left w:val="none" w:sz="0" w:space="0" w:color="auto"/>
        <w:bottom w:val="none" w:sz="0" w:space="0" w:color="auto"/>
        <w:right w:val="none" w:sz="0" w:space="0" w:color="auto"/>
      </w:divBdr>
    </w:div>
    <w:div w:id="1587182436">
      <w:bodyDiv w:val="1"/>
      <w:marLeft w:val="0"/>
      <w:marRight w:val="0"/>
      <w:marTop w:val="0"/>
      <w:marBottom w:val="0"/>
      <w:divBdr>
        <w:top w:val="none" w:sz="0" w:space="0" w:color="auto"/>
        <w:left w:val="none" w:sz="0" w:space="0" w:color="auto"/>
        <w:bottom w:val="none" w:sz="0" w:space="0" w:color="auto"/>
        <w:right w:val="none" w:sz="0" w:space="0" w:color="auto"/>
      </w:divBdr>
    </w:div>
    <w:div w:id="1587572781">
      <w:bodyDiv w:val="1"/>
      <w:marLeft w:val="0"/>
      <w:marRight w:val="0"/>
      <w:marTop w:val="0"/>
      <w:marBottom w:val="0"/>
      <w:divBdr>
        <w:top w:val="none" w:sz="0" w:space="0" w:color="auto"/>
        <w:left w:val="none" w:sz="0" w:space="0" w:color="auto"/>
        <w:bottom w:val="none" w:sz="0" w:space="0" w:color="auto"/>
        <w:right w:val="none" w:sz="0" w:space="0" w:color="auto"/>
      </w:divBdr>
    </w:div>
    <w:div w:id="1587616894">
      <w:bodyDiv w:val="1"/>
      <w:marLeft w:val="0"/>
      <w:marRight w:val="0"/>
      <w:marTop w:val="0"/>
      <w:marBottom w:val="0"/>
      <w:divBdr>
        <w:top w:val="none" w:sz="0" w:space="0" w:color="auto"/>
        <w:left w:val="none" w:sz="0" w:space="0" w:color="auto"/>
        <w:bottom w:val="none" w:sz="0" w:space="0" w:color="auto"/>
        <w:right w:val="none" w:sz="0" w:space="0" w:color="auto"/>
      </w:divBdr>
    </w:div>
    <w:div w:id="1587809600">
      <w:bodyDiv w:val="1"/>
      <w:marLeft w:val="0"/>
      <w:marRight w:val="0"/>
      <w:marTop w:val="0"/>
      <w:marBottom w:val="0"/>
      <w:divBdr>
        <w:top w:val="none" w:sz="0" w:space="0" w:color="auto"/>
        <w:left w:val="none" w:sz="0" w:space="0" w:color="auto"/>
        <w:bottom w:val="none" w:sz="0" w:space="0" w:color="auto"/>
        <w:right w:val="none" w:sz="0" w:space="0" w:color="auto"/>
      </w:divBdr>
    </w:div>
    <w:div w:id="1587835635">
      <w:bodyDiv w:val="1"/>
      <w:marLeft w:val="0"/>
      <w:marRight w:val="0"/>
      <w:marTop w:val="0"/>
      <w:marBottom w:val="0"/>
      <w:divBdr>
        <w:top w:val="none" w:sz="0" w:space="0" w:color="auto"/>
        <w:left w:val="none" w:sz="0" w:space="0" w:color="auto"/>
        <w:bottom w:val="none" w:sz="0" w:space="0" w:color="auto"/>
        <w:right w:val="none" w:sz="0" w:space="0" w:color="auto"/>
      </w:divBdr>
    </w:div>
    <w:div w:id="1588153274">
      <w:bodyDiv w:val="1"/>
      <w:marLeft w:val="0"/>
      <w:marRight w:val="0"/>
      <w:marTop w:val="0"/>
      <w:marBottom w:val="0"/>
      <w:divBdr>
        <w:top w:val="none" w:sz="0" w:space="0" w:color="auto"/>
        <w:left w:val="none" w:sz="0" w:space="0" w:color="auto"/>
        <w:bottom w:val="none" w:sz="0" w:space="0" w:color="auto"/>
        <w:right w:val="none" w:sz="0" w:space="0" w:color="auto"/>
      </w:divBdr>
    </w:div>
    <w:div w:id="1588225704">
      <w:bodyDiv w:val="1"/>
      <w:marLeft w:val="0"/>
      <w:marRight w:val="0"/>
      <w:marTop w:val="0"/>
      <w:marBottom w:val="0"/>
      <w:divBdr>
        <w:top w:val="none" w:sz="0" w:space="0" w:color="auto"/>
        <w:left w:val="none" w:sz="0" w:space="0" w:color="auto"/>
        <w:bottom w:val="none" w:sz="0" w:space="0" w:color="auto"/>
        <w:right w:val="none" w:sz="0" w:space="0" w:color="auto"/>
      </w:divBdr>
    </w:div>
    <w:div w:id="1588267928">
      <w:bodyDiv w:val="1"/>
      <w:marLeft w:val="0"/>
      <w:marRight w:val="0"/>
      <w:marTop w:val="0"/>
      <w:marBottom w:val="0"/>
      <w:divBdr>
        <w:top w:val="none" w:sz="0" w:space="0" w:color="auto"/>
        <w:left w:val="none" w:sz="0" w:space="0" w:color="auto"/>
        <w:bottom w:val="none" w:sz="0" w:space="0" w:color="auto"/>
        <w:right w:val="none" w:sz="0" w:space="0" w:color="auto"/>
      </w:divBdr>
    </w:div>
    <w:div w:id="1588271832">
      <w:bodyDiv w:val="1"/>
      <w:marLeft w:val="0"/>
      <w:marRight w:val="0"/>
      <w:marTop w:val="0"/>
      <w:marBottom w:val="0"/>
      <w:divBdr>
        <w:top w:val="none" w:sz="0" w:space="0" w:color="auto"/>
        <w:left w:val="none" w:sz="0" w:space="0" w:color="auto"/>
        <w:bottom w:val="none" w:sz="0" w:space="0" w:color="auto"/>
        <w:right w:val="none" w:sz="0" w:space="0" w:color="auto"/>
      </w:divBdr>
    </w:div>
    <w:div w:id="1588348258">
      <w:bodyDiv w:val="1"/>
      <w:marLeft w:val="0"/>
      <w:marRight w:val="0"/>
      <w:marTop w:val="0"/>
      <w:marBottom w:val="0"/>
      <w:divBdr>
        <w:top w:val="none" w:sz="0" w:space="0" w:color="auto"/>
        <w:left w:val="none" w:sz="0" w:space="0" w:color="auto"/>
        <w:bottom w:val="none" w:sz="0" w:space="0" w:color="auto"/>
        <w:right w:val="none" w:sz="0" w:space="0" w:color="auto"/>
      </w:divBdr>
    </w:div>
    <w:div w:id="1588349389">
      <w:bodyDiv w:val="1"/>
      <w:marLeft w:val="0"/>
      <w:marRight w:val="0"/>
      <w:marTop w:val="0"/>
      <w:marBottom w:val="0"/>
      <w:divBdr>
        <w:top w:val="none" w:sz="0" w:space="0" w:color="auto"/>
        <w:left w:val="none" w:sz="0" w:space="0" w:color="auto"/>
        <w:bottom w:val="none" w:sz="0" w:space="0" w:color="auto"/>
        <w:right w:val="none" w:sz="0" w:space="0" w:color="auto"/>
      </w:divBdr>
    </w:div>
    <w:div w:id="1588420984">
      <w:bodyDiv w:val="1"/>
      <w:marLeft w:val="0"/>
      <w:marRight w:val="0"/>
      <w:marTop w:val="0"/>
      <w:marBottom w:val="0"/>
      <w:divBdr>
        <w:top w:val="none" w:sz="0" w:space="0" w:color="auto"/>
        <w:left w:val="none" w:sz="0" w:space="0" w:color="auto"/>
        <w:bottom w:val="none" w:sz="0" w:space="0" w:color="auto"/>
        <w:right w:val="none" w:sz="0" w:space="0" w:color="auto"/>
      </w:divBdr>
    </w:div>
    <w:div w:id="1588539079">
      <w:bodyDiv w:val="1"/>
      <w:marLeft w:val="0"/>
      <w:marRight w:val="0"/>
      <w:marTop w:val="0"/>
      <w:marBottom w:val="0"/>
      <w:divBdr>
        <w:top w:val="none" w:sz="0" w:space="0" w:color="auto"/>
        <w:left w:val="none" w:sz="0" w:space="0" w:color="auto"/>
        <w:bottom w:val="none" w:sz="0" w:space="0" w:color="auto"/>
        <w:right w:val="none" w:sz="0" w:space="0" w:color="auto"/>
      </w:divBdr>
    </w:div>
    <w:div w:id="1588881245">
      <w:bodyDiv w:val="1"/>
      <w:marLeft w:val="0"/>
      <w:marRight w:val="0"/>
      <w:marTop w:val="0"/>
      <w:marBottom w:val="0"/>
      <w:divBdr>
        <w:top w:val="none" w:sz="0" w:space="0" w:color="auto"/>
        <w:left w:val="none" w:sz="0" w:space="0" w:color="auto"/>
        <w:bottom w:val="none" w:sz="0" w:space="0" w:color="auto"/>
        <w:right w:val="none" w:sz="0" w:space="0" w:color="auto"/>
      </w:divBdr>
    </w:div>
    <w:div w:id="1589076243">
      <w:bodyDiv w:val="1"/>
      <w:marLeft w:val="0"/>
      <w:marRight w:val="0"/>
      <w:marTop w:val="0"/>
      <w:marBottom w:val="0"/>
      <w:divBdr>
        <w:top w:val="none" w:sz="0" w:space="0" w:color="auto"/>
        <w:left w:val="none" w:sz="0" w:space="0" w:color="auto"/>
        <w:bottom w:val="none" w:sz="0" w:space="0" w:color="auto"/>
        <w:right w:val="none" w:sz="0" w:space="0" w:color="auto"/>
      </w:divBdr>
    </w:div>
    <w:div w:id="1589121830">
      <w:bodyDiv w:val="1"/>
      <w:marLeft w:val="0"/>
      <w:marRight w:val="0"/>
      <w:marTop w:val="0"/>
      <w:marBottom w:val="0"/>
      <w:divBdr>
        <w:top w:val="none" w:sz="0" w:space="0" w:color="auto"/>
        <w:left w:val="none" w:sz="0" w:space="0" w:color="auto"/>
        <w:bottom w:val="none" w:sz="0" w:space="0" w:color="auto"/>
        <w:right w:val="none" w:sz="0" w:space="0" w:color="auto"/>
      </w:divBdr>
    </w:div>
    <w:div w:id="1589190421">
      <w:bodyDiv w:val="1"/>
      <w:marLeft w:val="0"/>
      <w:marRight w:val="0"/>
      <w:marTop w:val="0"/>
      <w:marBottom w:val="0"/>
      <w:divBdr>
        <w:top w:val="none" w:sz="0" w:space="0" w:color="auto"/>
        <w:left w:val="none" w:sz="0" w:space="0" w:color="auto"/>
        <w:bottom w:val="none" w:sz="0" w:space="0" w:color="auto"/>
        <w:right w:val="none" w:sz="0" w:space="0" w:color="auto"/>
      </w:divBdr>
    </w:div>
    <w:div w:id="1589271310">
      <w:bodyDiv w:val="1"/>
      <w:marLeft w:val="0"/>
      <w:marRight w:val="0"/>
      <w:marTop w:val="0"/>
      <w:marBottom w:val="0"/>
      <w:divBdr>
        <w:top w:val="none" w:sz="0" w:space="0" w:color="auto"/>
        <w:left w:val="none" w:sz="0" w:space="0" w:color="auto"/>
        <w:bottom w:val="none" w:sz="0" w:space="0" w:color="auto"/>
        <w:right w:val="none" w:sz="0" w:space="0" w:color="auto"/>
      </w:divBdr>
    </w:div>
    <w:div w:id="1589726325">
      <w:bodyDiv w:val="1"/>
      <w:marLeft w:val="0"/>
      <w:marRight w:val="0"/>
      <w:marTop w:val="0"/>
      <w:marBottom w:val="0"/>
      <w:divBdr>
        <w:top w:val="none" w:sz="0" w:space="0" w:color="auto"/>
        <w:left w:val="none" w:sz="0" w:space="0" w:color="auto"/>
        <w:bottom w:val="none" w:sz="0" w:space="0" w:color="auto"/>
        <w:right w:val="none" w:sz="0" w:space="0" w:color="auto"/>
      </w:divBdr>
    </w:div>
    <w:div w:id="1589728640">
      <w:bodyDiv w:val="1"/>
      <w:marLeft w:val="0"/>
      <w:marRight w:val="0"/>
      <w:marTop w:val="0"/>
      <w:marBottom w:val="0"/>
      <w:divBdr>
        <w:top w:val="none" w:sz="0" w:space="0" w:color="auto"/>
        <w:left w:val="none" w:sz="0" w:space="0" w:color="auto"/>
        <w:bottom w:val="none" w:sz="0" w:space="0" w:color="auto"/>
        <w:right w:val="none" w:sz="0" w:space="0" w:color="auto"/>
      </w:divBdr>
    </w:div>
    <w:div w:id="1589774488">
      <w:bodyDiv w:val="1"/>
      <w:marLeft w:val="0"/>
      <w:marRight w:val="0"/>
      <w:marTop w:val="0"/>
      <w:marBottom w:val="0"/>
      <w:divBdr>
        <w:top w:val="none" w:sz="0" w:space="0" w:color="auto"/>
        <w:left w:val="none" w:sz="0" w:space="0" w:color="auto"/>
        <w:bottom w:val="none" w:sz="0" w:space="0" w:color="auto"/>
        <w:right w:val="none" w:sz="0" w:space="0" w:color="auto"/>
      </w:divBdr>
    </w:div>
    <w:div w:id="1589804987">
      <w:bodyDiv w:val="1"/>
      <w:marLeft w:val="0"/>
      <w:marRight w:val="0"/>
      <w:marTop w:val="0"/>
      <w:marBottom w:val="0"/>
      <w:divBdr>
        <w:top w:val="none" w:sz="0" w:space="0" w:color="auto"/>
        <w:left w:val="none" w:sz="0" w:space="0" w:color="auto"/>
        <w:bottom w:val="none" w:sz="0" w:space="0" w:color="auto"/>
        <w:right w:val="none" w:sz="0" w:space="0" w:color="auto"/>
      </w:divBdr>
    </w:div>
    <w:div w:id="1589995235">
      <w:bodyDiv w:val="1"/>
      <w:marLeft w:val="0"/>
      <w:marRight w:val="0"/>
      <w:marTop w:val="0"/>
      <w:marBottom w:val="0"/>
      <w:divBdr>
        <w:top w:val="none" w:sz="0" w:space="0" w:color="auto"/>
        <w:left w:val="none" w:sz="0" w:space="0" w:color="auto"/>
        <w:bottom w:val="none" w:sz="0" w:space="0" w:color="auto"/>
        <w:right w:val="none" w:sz="0" w:space="0" w:color="auto"/>
      </w:divBdr>
    </w:div>
    <w:div w:id="1590118599">
      <w:bodyDiv w:val="1"/>
      <w:marLeft w:val="0"/>
      <w:marRight w:val="0"/>
      <w:marTop w:val="0"/>
      <w:marBottom w:val="0"/>
      <w:divBdr>
        <w:top w:val="none" w:sz="0" w:space="0" w:color="auto"/>
        <w:left w:val="none" w:sz="0" w:space="0" w:color="auto"/>
        <w:bottom w:val="none" w:sz="0" w:space="0" w:color="auto"/>
        <w:right w:val="none" w:sz="0" w:space="0" w:color="auto"/>
      </w:divBdr>
    </w:div>
    <w:div w:id="1590236987">
      <w:bodyDiv w:val="1"/>
      <w:marLeft w:val="0"/>
      <w:marRight w:val="0"/>
      <w:marTop w:val="0"/>
      <w:marBottom w:val="0"/>
      <w:divBdr>
        <w:top w:val="none" w:sz="0" w:space="0" w:color="auto"/>
        <w:left w:val="none" w:sz="0" w:space="0" w:color="auto"/>
        <w:bottom w:val="none" w:sz="0" w:space="0" w:color="auto"/>
        <w:right w:val="none" w:sz="0" w:space="0" w:color="auto"/>
      </w:divBdr>
    </w:div>
    <w:div w:id="1590769820">
      <w:bodyDiv w:val="1"/>
      <w:marLeft w:val="0"/>
      <w:marRight w:val="0"/>
      <w:marTop w:val="0"/>
      <w:marBottom w:val="0"/>
      <w:divBdr>
        <w:top w:val="none" w:sz="0" w:space="0" w:color="auto"/>
        <w:left w:val="none" w:sz="0" w:space="0" w:color="auto"/>
        <w:bottom w:val="none" w:sz="0" w:space="0" w:color="auto"/>
        <w:right w:val="none" w:sz="0" w:space="0" w:color="auto"/>
      </w:divBdr>
    </w:div>
    <w:div w:id="1590848882">
      <w:bodyDiv w:val="1"/>
      <w:marLeft w:val="0"/>
      <w:marRight w:val="0"/>
      <w:marTop w:val="0"/>
      <w:marBottom w:val="0"/>
      <w:divBdr>
        <w:top w:val="none" w:sz="0" w:space="0" w:color="auto"/>
        <w:left w:val="none" w:sz="0" w:space="0" w:color="auto"/>
        <w:bottom w:val="none" w:sz="0" w:space="0" w:color="auto"/>
        <w:right w:val="none" w:sz="0" w:space="0" w:color="auto"/>
      </w:divBdr>
    </w:div>
    <w:div w:id="1591044136">
      <w:bodyDiv w:val="1"/>
      <w:marLeft w:val="0"/>
      <w:marRight w:val="0"/>
      <w:marTop w:val="0"/>
      <w:marBottom w:val="0"/>
      <w:divBdr>
        <w:top w:val="none" w:sz="0" w:space="0" w:color="auto"/>
        <w:left w:val="none" w:sz="0" w:space="0" w:color="auto"/>
        <w:bottom w:val="none" w:sz="0" w:space="0" w:color="auto"/>
        <w:right w:val="none" w:sz="0" w:space="0" w:color="auto"/>
      </w:divBdr>
    </w:div>
    <w:div w:id="1591309565">
      <w:bodyDiv w:val="1"/>
      <w:marLeft w:val="0"/>
      <w:marRight w:val="0"/>
      <w:marTop w:val="0"/>
      <w:marBottom w:val="0"/>
      <w:divBdr>
        <w:top w:val="none" w:sz="0" w:space="0" w:color="auto"/>
        <w:left w:val="none" w:sz="0" w:space="0" w:color="auto"/>
        <w:bottom w:val="none" w:sz="0" w:space="0" w:color="auto"/>
        <w:right w:val="none" w:sz="0" w:space="0" w:color="auto"/>
      </w:divBdr>
    </w:div>
    <w:div w:id="1591353177">
      <w:bodyDiv w:val="1"/>
      <w:marLeft w:val="0"/>
      <w:marRight w:val="0"/>
      <w:marTop w:val="0"/>
      <w:marBottom w:val="0"/>
      <w:divBdr>
        <w:top w:val="none" w:sz="0" w:space="0" w:color="auto"/>
        <w:left w:val="none" w:sz="0" w:space="0" w:color="auto"/>
        <w:bottom w:val="none" w:sz="0" w:space="0" w:color="auto"/>
        <w:right w:val="none" w:sz="0" w:space="0" w:color="auto"/>
      </w:divBdr>
    </w:div>
    <w:div w:id="1591428882">
      <w:bodyDiv w:val="1"/>
      <w:marLeft w:val="0"/>
      <w:marRight w:val="0"/>
      <w:marTop w:val="0"/>
      <w:marBottom w:val="0"/>
      <w:divBdr>
        <w:top w:val="none" w:sz="0" w:space="0" w:color="auto"/>
        <w:left w:val="none" w:sz="0" w:space="0" w:color="auto"/>
        <w:bottom w:val="none" w:sz="0" w:space="0" w:color="auto"/>
        <w:right w:val="none" w:sz="0" w:space="0" w:color="auto"/>
      </w:divBdr>
    </w:div>
    <w:div w:id="1591500486">
      <w:bodyDiv w:val="1"/>
      <w:marLeft w:val="0"/>
      <w:marRight w:val="0"/>
      <w:marTop w:val="0"/>
      <w:marBottom w:val="0"/>
      <w:divBdr>
        <w:top w:val="none" w:sz="0" w:space="0" w:color="auto"/>
        <w:left w:val="none" w:sz="0" w:space="0" w:color="auto"/>
        <w:bottom w:val="none" w:sz="0" w:space="0" w:color="auto"/>
        <w:right w:val="none" w:sz="0" w:space="0" w:color="auto"/>
      </w:divBdr>
    </w:div>
    <w:div w:id="1591549189">
      <w:bodyDiv w:val="1"/>
      <w:marLeft w:val="0"/>
      <w:marRight w:val="0"/>
      <w:marTop w:val="0"/>
      <w:marBottom w:val="0"/>
      <w:divBdr>
        <w:top w:val="none" w:sz="0" w:space="0" w:color="auto"/>
        <w:left w:val="none" w:sz="0" w:space="0" w:color="auto"/>
        <w:bottom w:val="none" w:sz="0" w:space="0" w:color="auto"/>
        <w:right w:val="none" w:sz="0" w:space="0" w:color="auto"/>
      </w:divBdr>
    </w:div>
    <w:div w:id="1591573617">
      <w:bodyDiv w:val="1"/>
      <w:marLeft w:val="0"/>
      <w:marRight w:val="0"/>
      <w:marTop w:val="0"/>
      <w:marBottom w:val="0"/>
      <w:divBdr>
        <w:top w:val="none" w:sz="0" w:space="0" w:color="auto"/>
        <w:left w:val="none" w:sz="0" w:space="0" w:color="auto"/>
        <w:bottom w:val="none" w:sz="0" w:space="0" w:color="auto"/>
        <w:right w:val="none" w:sz="0" w:space="0" w:color="auto"/>
      </w:divBdr>
    </w:div>
    <w:div w:id="1591693792">
      <w:bodyDiv w:val="1"/>
      <w:marLeft w:val="0"/>
      <w:marRight w:val="0"/>
      <w:marTop w:val="0"/>
      <w:marBottom w:val="0"/>
      <w:divBdr>
        <w:top w:val="none" w:sz="0" w:space="0" w:color="auto"/>
        <w:left w:val="none" w:sz="0" w:space="0" w:color="auto"/>
        <w:bottom w:val="none" w:sz="0" w:space="0" w:color="auto"/>
        <w:right w:val="none" w:sz="0" w:space="0" w:color="auto"/>
      </w:divBdr>
    </w:div>
    <w:div w:id="1591961270">
      <w:bodyDiv w:val="1"/>
      <w:marLeft w:val="0"/>
      <w:marRight w:val="0"/>
      <w:marTop w:val="0"/>
      <w:marBottom w:val="0"/>
      <w:divBdr>
        <w:top w:val="none" w:sz="0" w:space="0" w:color="auto"/>
        <w:left w:val="none" w:sz="0" w:space="0" w:color="auto"/>
        <w:bottom w:val="none" w:sz="0" w:space="0" w:color="auto"/>
        <w:right w:val="none" w:sz="0" w:space="0" w:color="auto"/>
      </w:divBdr>
    </w:div>
    <w:div w:id="1592082797">
      <w:bodyDiv w:val="1"/>
      <w:marLeft w:val="0"/>
      <w:marRight w:val="0"/>
      <w:marTop w:val="0"/>
      <w:marBottom w:val="0"/>
      <w:divBdr>
        <w:top w:val="none" w:sz="0" w:space="0" w:color="auto"/>
        <w:left w:val="none" w:sz="0" w:space="0" w:color="auto"/>
        <w:bottom w:val="none" w:sz="0" w:space="0" w:color="auto"/>
        <w:right w:val="none" w:sz="0" w:space="0" w:color="auto"/>
      </w:divBdr>
    </w:div>
    <w:div w:id="1592275176">
      <w:bodyDiv w:val="1"/>
      <w:marLeft w:val="0"/>
      <w:marRight w:val="0"/>
      <w:marTop w:val="0"/>
      <w:marBottom w:val="0"/>
      <w:divBdr>
        <w:top w:val="none" w:sz="0" w:space="0" w:color="auto"/>
        <w:left w:val="none" w:sz="0" w:space="0" w:color="auto"/>
        <w:bottom w:val="none" w:sz="0" w:space="0" w:color="auto"/>
        <w:right w:val="none" w:sz="0" w:space="0" w:color="auto"/>
      </w:divBdr>
    </w:div>
    <w:div w:id="1592549248">
      <w:bodyDiv w:val="1"/>
      <w:marLeft w:val="0"/>
      <w:marRight w:val="0"/>
      <w:marTop w:val="0"/>
      <w:marBottom w:val="0"/>
      <w:divBdr>
        <w:top w:val="none" w:sz="0" w:space="0" w:color="auto"/>
        <w:left w:val="none" w:sz="0" w:space="0" w:color="auto"/>
        <w:bottom w:val="none" w:sz="0" w:space="0" w:color="auto"/>
        <w:right w:val="none" w:sz="0" w:space="0" w:color="auto"/>
      </w:divBdr>
    </w:div>
    <w:div w:id="1592617433">
      <w:bodyDiv w:val="1"/>
      <w:marLeft w:val="0"/>
      <w:marRight w:val="0"/>
      <w:marTop w:val="0"/>
      <w:marBottom w:val="0"/>
      <w:divBdr>
        <w:top w:val="none" w:sz="0" w:space="0" w:color="auto"/>
        <w:left w:val="none" w:sz="0" w:space="0" w:color="auto"/>
        <w:bottom w:val="none" w:sz="0" w:space="0" w:color="auto"/>
        <w:right w:val="none" w:sz="0" w:space="0" w:color="auto"/>
      </w:divBdr>
    </w:div>
    <w:div w:id="1593004326">
      <w:bodyDiv w:val="1"/>
      <w:marLeft w:val="0"/>
      <w:marRight w:val="0"/>
      <w:marTop w:val="0"/>
      <w:marBottom w:val="0"/>
      <w:divBdr>
        <w:top w:val="none" w:sz="0" w:space="0" w:color="auto"/>
        <w:left w:val="none" w:sz="0" w:space="0" w:color="auto"/>
        <w:bottom w:val="none" w:sz="0" w:space="0" w:color="auto"/>
        <w:right w:val="none" w:sz="0" w:space="0" w:color="auto"/>
      </w:divBdr>
    </w:div>
    <w:div w:id="1593201132">
      <w:bodyDiv w:val="1"/>
      <w:marLeft w:val="0"/>
      <w:marRight w:val="0"/>
      <w:marTop w:val="0"/>
      <w:marBottom w:val="0"/>
      <w:divBdr>
        <w:top w:val="none" w:sz="0" w:space="0" w:color="auto"/>
        <w:left w:val="none" w:sz="0" w:space="0" w:color="auto"/>
        <w:bottom w:val="none" w:sz="0" w:space="0" w:color="auto"/>
        <w:right w:val="none" w:sz="0" w:space="0" w:color="auto"/>
      </w:divBdr>
    </w:div>
    <w:div w:id="1593203309">
      <w:bodyDiv w:val="1"/>
      <w:marLeft w:val="0"/>
      <w:marRight w:val="0"/>
      <w:marTop w:val="0"/>
      <w:marBottom w:val="0"/>
      <w:divBdr>
        <w:top w:val="none" w:sz="0" w:space="0" w:color="auto"/>
        <w:left w:val="none" w:sz="0" w:space="0" w:color="auto"/>
        <w:bottom w:val="none" w:sz="0" w:space="0" w:color="auto"/>
        <w:right w:val="none" w:sz="0" w:space="0" w:color="auto"/>
      </w:divBdr>
    </w:div>
    <w:div w:id="1593321706">
      <w:bodyDiv w:val="1"/>
      <w:marLeft w:val="0"/>
      <w:marRight w:val="0"/>
      <w:marTop w:val="0"/>
      <w:marBottom w:val="0"/>
      <w:divBdr>
        <w:top w:val="none" w:sz="0" w:space="0" w:color="auto"/>
        <w:left w:val="none" w:sz="0" w:space="0" w:color="auto"/>
        <w:bottom w:val="none" w:sz="0" w:space="0" w:color="auto"/>
        <w:right w:val="none" w:sz="0" w:space="0" w:color="auto"/>
      </w:divBdr>
    </w:div>
    <w:div w:id="1594435813">
      <w:bodyDiv w:val="1"/>
      <w:marLeft w:val="0"/>
      <w:marRight w:val="0"/>
      <w:marTop w:val="0"/>
      <w:marBottom w:val="0"/>
      <w:divBdr>
        <w:top w:val="none" w:sz="0" w:space="0" w:color="auto"/>
        <w:left w:val="none" w:sz="0" w:space="0" w:color="auto"/>
        <w:bottom w:val="none" w:sz="0" w:space="0" w:color="auto"/>
        <w:right w:val="none" w:sz="0" w:space="0" w:color="auto"/>
      </w:divBdr>
    </w:div>
    <w:div w:id="1594511553">
      <w:bodyDiv w:val="1"/>
      <w:marLeft w:val="0"/>
      <w:marRight w:val="0"/>
      <w:marTop w:val="0"/>
      <w:marBottom w:val="0"/>
      <w:divBdr>
        <w:top w:val="none" w:sz="0" w:space="0" w:color="auto"/>
        <w:left w:val="none" w:sz="0" w:space="0" w:color="auto"/>
        <w:bottom w:val="none" w:sz="0" w:space="0" w:color="auto"/>
        <w:right w:val="none" w:sz="0" w:space="0" w:color="auto"/>
      </w:divBdr>
    </w:div>
    <w:div w:id="1594583063">
      <w:bodyDiv w:val="1"/>
      <w:marLeft w:val="0"/>
      <w:marRight w:val="0"/>
      <w:marTop w:val="0"/>
      <w:marBottom w:val="0"/>
      <w:divBdr>
        <w:top w:val="none" w:sz="0" w:space="0" w:color="auto"/>
        <w:left w:val="none" w:sz="0" w:space="0" w:color="auto"/>
        <w:bottom w:val="none" w:sz="0" w:space="0" w:color="auto"/>
        <w:right w:val="none" w:sz="0" w:space="0" w:color="auto"/>
      </w:divBdr>
    </w:div>
    <w:div w:id="1594623765">
      <w:bodyDiv w:val="1"/>
      <w:marLeft w:val="0"/>
      <w:marRight w:val="0"/>
      <w:marTop w:val="0"/>
      <w:marBottom w:val="0"/>
      <w:divBdr>
        <w:top w:val="none" w:sz="0" w:space="0" w:color="auto"/>
        <w:left w:val="none" w:sz="0" w:space="0" w:color="auto"/>
        <w:bottom w:val="none" w:sz="0" w:space="0" w:color="auto"/>
        <w:right w:val="none" w:sz="0" w:space="0" w:color="auto"/>
      </w:divBdr>
    </w:div>
    <w:div w:id="1594627779">
      <w:bodyDiv w:val="1"/>
      <w:marLeft w:val="0"/>
      <w:marRight w:val="0"/>
      <w:marTop w:val="0"/>
      <w:marBottom w:val="0"/>
      <w:divBdr>
        <w:top w:val="none" w:sz="0" w:space="0" w:color="auto"/>
        <w:left w:val="none" w:sz="0" w:space="0" w:color="auto"/>
        <w:bottom w:val="none" w:sz="0" w:space="0" w:color="auto"/>
        <w:right w:val="none" w:sz="0" w:space="0" w:color="auto"/>
      </w:divBdr>
    </w:div>
    <w:div w:id="1594776745">
      <w:bodyDiv w:val="1"/>
      <w:marLeft w:val="0"/>
      <w:marRight w:val="0"/>
      <w:marTop w:val="0"/>
      <w:marBottom w:val="0"/>
      <w:divBdr>
        <w:top w:val="none" w:sz="0" w:space="0" w:color="auto"/>
        <w:left w:val="none" w:sz="0" w:space="0" w:color="auto"/>
        <w:bottom w:val="none" w:sz="0" w:space="0" w:color="auto"/>
        <w:right w:val="none" w:sz="0" w:space="0" w:color="auto"/>
      </w:divBdr>
    </w:div>
    <w:div w:id="1595016984">
      <w:bodyDiv w:val="1"/>
      <w:marLeft w:val="0"/>
      <w:marRight w:val="0"/>
      <w:marTop w:val="0"/>
      <w:marBottom w:val="0"/>
      <w:divBdr>
        <w:top w:val="none" w:sz="0" w:space="0" w:color="auto"/>
        <w:left w:val="none" w:sz="0" w:space="0" w:color="auto"/>
        <w:bottom w:val="none" w:sz="0" w:space="0" w:color="auto"/>
        <w:right w:val="none" w:sz="0" w:space="0" w:color="auto"/>
      </w:divBdr>
    </w:div>
    <w:div w:id="1595283707">
      <w:bodyDiv w:val="1"/>
      <w:marLeft w:val="0"/>
      <w:marRight w:val="0"/>
      <w:marTop w:val="0"/>
      <w:marBottom w:val="0"/>
      <w:divBdr>
        <w:top w:val="none" w:sz="0" w:space="0" w:color="auto"/>
        <w:left w:val="none" w:sz="0" w:space="0" w:color="auto"/>
        <w:bottom w:val="none" w:sz="0" w:space="0" w:color="auto"/>
        <w:right w:val="none" w:sz="0" w:space="0" w:color="auto"/>
      </w:divBdr>
    </w:div>
    <w:div w:id="1595817450">
      <w:bodyDiv w:val="1"/>
      <w:marLeft w:val="0"/>
      <w:marRight w:val="0"/>
      <w:marTop w:val="0"/>
      <w:marBottom w:val="0"/>
      <w:divBdr>
        <w:top w:val="none" w:sz="0" w:space="0" w:color="auto"/>
        <w:left w:val="none" w:sz="0" w:space="0" w:color="auto"/>
        <w:bottom w:val="none" w:sz="0" w:space="0" w:color="auto"/>
        <w:right w:val="none" w:sz="0" w:space="0" w:color="auto"/>
      </w:divBdr>
    </w:div>
    <w:div w:id="1596207991">
      <w:bodyDiv w:val="1"/>
      <w:marLeft w:val="0"/>
      <w:marRight w:val="0"/>
      <w:marTop w:val="0"/>
      <w:marBottom w:val="0"/>
      <w:divBdr>
        <w:top w:val="none" w:sz="0" w:space="0" w:color="auto"/>
        <w:left w:val="none" w:sz="0" w:space="0" w:color="auto"/>
        <w:bottom w:val="none" w:sz="0" w:space="0" w:color="auto"/>
        <w:right w:val="none" w:sz="0" w:space="0" w:color="auto"/>
      </w:divBdr>
    </w:div>
    <w:div w:id="1596403558">
      <w:bodyDiv w:val="1"/>
      <w:marLeft w:val="0"/>
      <w:marRight w:val="0"/>
      <w:marTop w:val="0"/>
      <w:marBottom w:val="0"/>
      <w:divBdr>
        <w:top w:val="none" w:sz="0" w:space="0" w:color="auto"/>
        <w:left w:val="none" w:sz="0" w:space="0" w:color="auto"/>
        <w:bottom w:val="none" w:sz="0" w:space="0" w:color="auto"/>
        <w:right w:val="none" w:sz="0" w:space="0" w:color="auto"/>
      </w:divBdr>
    </w:div>
    <w:div w:id="1596740458">
      <w:bodyDiv w:val="1"/>
      <w:marLeft w:val="0"/>
      <w:marRight w:val="0"/>
      <w:marTop w:val="0"/>
      <w:marBottom w:val="0"/>
      <w:divBdr>
        <w:top w:val="none" w:sz="0" w:space="0" w:color="auto"/>
        <w:left w:val="none" w:sz="0" w:space="0" w:color="auto"/>
        <w:bottom w:val="none" w:sz="0" w:space="0" w:color="auto"/>
        <w:right w:val="none" w:sz="0" w:space="0" w:color="auto"/>
      </w:divBdr>
    </w:div>
    <w:div w:id="1596859862">
      <w:bodyDiv w:val="1"/>
      <w:marLeft w:val="0"/>
      <w:marRight w:val="0"/>
      <w:marTop w:val="0"/>
      <w:marBottom w:val="0"/>
      <w:divBdr>
        <w:top w:val="none" w:sz="0" w:space="0" w:color="auto"/>
        <w:left w:val="none" w:sz="0" w:space="0" w:color="auto"/>
        <w:bottom w:val="none" w:sz="0" w:space="0" w:color="auto"/>
        <w:right w:val="none" w:sz="0" w:space="0" w:color="auto"/>
      </w:divBdr>
    </w:div>
    <w:div w:id="1596939006">
      <w:bodyDiv w:val="1"/>
      <w:marLeft w:val="0"/>
      <w:marRight w:val="0"/>
      <w:marTop w:val="0"/>
      <w:marBottom w:val="0"/>
      <w:divBdr>
        <w:top w:val="none" w:sz="0" w:space="0" w:color="auto"/>
        <w:left w:val="none" w:sz="0" w:space="0" w:color="auto"/>
        <w:bottom w:val="none" w:sz="0" w:space="0" w:color="auto"/>
        <w:right w:val="none" w:sz="0" w:space="0" w:color="auto"/>
      </w:divBdr>
    </w:div>
    <w:div w:id="1597592797">
      <w:bodyDiv w:val="1"/>
      <w:marLeft w:val="0"/>
      <w:marRight w:val="0"/>
      <w:marTop w:val="0"/>
      <w:marBottom w:val="0"/>
      <w:divBdr>
        <w:top w:val="none" w:sz="0" w:space="0" w:color="auto"/>
        <w:left w:val="none" w:sz="0" w:space="0" w:color="auto"/>
        <w:bottom w:val="none" w:sz="0" w:space="0" w:color="auto"/>
        <w:right w:val="none" w:sz="0" w:space="0" w:color="auto"/>
      </w:divBdr>
    </w:div>
    <w:div w:id="1597638579">
      <w:bodyDiv w:val="1"/>
      <w:marLeft w:val="0"/>
      <w:marRight w:val="0"/>
      <w:marTop w:val="0"/>
      <w:marBottom w:val="0"/>
      <w:divBdr>
        <w:top w:val="none" w:sz="0" w:space="0" w:color="auto"/>
        <w:left w:val="none" w:sz="0" w:space="0" w:color="auto"/>
        <w:bottom w:val="none" w:sz="0" w:space="0" w:color="auto"/>
        <w:right w:val="none" w:sz="0" w:space="0" w:color="auto"/>
      </w:divBdr>
    </w:div>
    <w:div w:id="1598051726">
      <w:bodyDiv w:val="1"/>
      <w:marLeft w:val="0"/>
      <w:marRight w:val="0"/>
      <w:marTop w:val="0"/>
      <w:marBottom w:val="0"/>
      <w:divBdr>
        <w:top w:val="none" w:sz="0" w:space="0" w:color="auto"/>
        <w:left w:val="none" w:sz="0" w:space="0" w:color="auto"/>
        <w:bottom w:val="none" w:sz="0" w:space="0" w:color="auto"/>
        <w:right w:val="none" w:sz="0" w:space="0" w:color="auto"/>
      </w:divBdr>
    </w:div>
    <w:div w:id="1598058632">
      <w:bodyDiv w:val="1"/>
      <w:marLeft w:val="0"/>
      <w:marRight w:val="0"/>
      <w:marTop w:val="0"/>
      <w:marBottom w:val="0"/>
      <w:divBdr>
        <w:top w:val="none" w:sz="0" w:space="0" w:color="auto"/>
        <w:left w:val="none" w:sz="0" w:space="0" w:color="auto"/>
        <w:bottom w:val="none" w:sz="0" w:space="0" w:color="auto"/>
        <w:right w:val="none" w:sz="0" w:space="0" w:color="auto"/>
      </w:divBdr>
    </w:div>
    <w:div w:id="1598251771">
      <w:bodyDiv w:val="1"/>
      <w:marLeft w:val="0"/>
      <w:marRight w:val="0"/>
      <w:marTop w:val="0"/>
      <w:marBottom w:val="0"/>
      <w:divBdr>
        <w:top w:val="none" w:sz="0" w:space="0" w:color="auto"/>
        <w:left w:val="none" w:sz="0" w:space="0" w:color="auto"/>
        <w:bottom w:val="none" w:sz="0" w:space="0" w:color="auto"/>
        <w:right w:val="none" w:sz="0" w:space="0" w:color="auto"/>
      </w:divBdr>
    </w:div>
    <w:div w:id="1598562140">
      <w:bodyDiv w:val="1"/>
      <w:marLeft w:val="0"/>
      <w:marRight w:val="0"/>
      <w:marTop w:val="0"/>
      <w:marBottom w:val="0"/>
      <w:divBdr>
        <w:top w:val="none" w:sz="0" w:space="0" w:color="auto"/>
        <w:left w:val="none" w:sz="0" w:space="0" w:color="auto"/>
        <w:bottom w:val="none" w:sz="0" w:space="0" w:color="auto"/>
        <w:right w:val="none" w:sz="0" w:space="0" w:color="auto"/>
      </w:divBdr>
    </w:div>
    <w:div w:id="1598710570">
      <w:bodyDiv w:val="1"/>
      <w:marLeft w:val="0"/>
      <w:marRight w:val="0"/>
      <w:marTop w:val="0"/>
      <w:marBottom w:val="0"/>
      <w:divBdr>
        <w:top w:val="none" w:sz="0" w:space="0" w:color="auto"/>
        <w:left w:val="none" w:sz="0" w:space="0" w:color="auto"/>
        <w:bottom w:val="none" w:sz="0" w:space="0" w:color="auto"/>
        <w:right w:val="none" w:sz="0" w:space="0" w:color="auto"/>
      </w:divBdr>
    </w:div>
    <w:div w:id="1599412623">
      <w:bodyDiv w:val="1"/>
      <w:marLeft w:val="0"/>
      <w:marRight w:val="0"/>
      <w:marTop w:val="0"/>
      <w:marBottom w:val="0"/>
      <w:divBdr>
        <w:top w:val="none" w:sz="0" w:space="0" w:color="auto"/>
        <w:left w:val="none" w:sz="0" w:space="0" w:color="auto"/>
        <w:bottom w:val="none" w:sz="0" w:space="0" w:color="auto"/>
        <w:right w:val="none" w:sz="0" w:space="0" w:color="auto"/>
      </w:divBdr>
    </w:div>
    <w:div w:id="1599556050">
      <w:bodyDiv w:val="1"/>
      <w:marLeft w:val="0"/>
      <w:marRight w:val="0"/>
      <w:marTop w:val="0"/>
      <w:marBottom w:val="0"/>
      <w:divBdr>
        <w:top w:val="none" w:sz="0" w:space="0" w:color="auto"/>
        <w:left w:val="none" w:sz="0" w:space="0" w:color="auto"/>
        <w:bottom w:val="none" w:sz="0" w:space="0" w:color="auto"/>
        <w:right w:val="none" w:sz="0" w:space="0" w:color="auto"/>
      </w:divBdr>
    </w:div>
    <w:div w:id="1599557375">
      <w:bodyDiv w:val="1"/>
      <w:marLeft w:val="0"/>
      <w:marRight w:val="0"/>
      <w:marTop w:val="0"/>
      <w:marBottom w:val="0"/>
      <w:divBdr>
        <w:top w:val="none" w:sz="0" w:space="0" w:color="auto"/>
        <w:left w:val="none" w:sz="0" w:space="0" w:color="auto"/>
        <w:bottom w:val="none" w:sz="0" w:space="0" w:color="auto"/>
        <w:right w:val="none" w:sz="0" w:space="0" w:color="auto"/>
      </w:divBdr>
    </w:div>
    <w:div w:id="1599757094">
      <w:bodyDiv w:val="1"/>
      <w:marLeft w:val="0"/>
      <w:marRight w:val="0"/>
      <w:marTop w:val="0"/>
      <w:marBottom w:val="0"/>
      <w:divBdr>
        <w:top w:val="none" w:sz="0" w:space="0" w:color="auto"/>
        <w:left w:val="none" w:sz="0" w:space="0" w:color="auto"/>
        <w:bottom w:val="none" w:sz="0" w:space="0" w:color="auto"/>
        <w:right w:val="none" w:sz="0" w:space="0" w:color="auto"/>
      </w:divBdr>
    </w:div>
    <w:div w:id="1599829419">
      <w:bodyDiv w:val="1"/>
      <w:marLeft w:val="0"/>
      <w:marRight w:val="0"/>
      <w:marTop w:val="0"/>
      <w:marBottom w:val="0"/>
      <w:divBdr>
        <w:top w:val="none" w:sz="0" w:space="0" w:color="auto"/>
        <w:left w:val="none" w:sz="0" w:space="0" w:color="auto"/>
        <w:bottom w:val="none" w:sz="0" w:space="0" w:color="auto"/>
        <w:right w:val="none" w:sz="0" w:space="0" w:color="auto"/>
      </w:divBdr>
    </w:div>
    <w:div w:id="1599946183">
      <w:bodyDiv w:val="1"/>
      <w:marLeft w:val="0"/>
      <w:marRight w:val="0"/>
      <w:marTop w:val="0"/>
      <w:marBottom w:val="0"/>
      <w:divBdr>
        <w:top w:val="none" w:sz="0" w:space="0" w:color="auto"/>
        <w:left w:val="none" w:sz="0" w:space="0" w:color="auto"/>
        <w:bottom w:val="none" w:sz="0" w:space="0" w:color="auto"/>
        <w:right w:val="none" w:sz="0" w:space="0" w:color="auto"/>
      </w:divBdr>
    </w:div>
    <w:div w:id="1600022617">
      <w:bodyDiv w:val="1"/>
      <w:marLeft w:val="0"/>
      <w:marRight w:val="0"/>
      <w:marTop w:val="0"/>
      <w:marBottom w:val="0"/>
      <w:divBdr>
        <w:top w:val="none" w:sz="0" w:space="0" w:color="auto"/>
        <w:left w:val="none" w:sz="0" w:space="0" w:color="auto"/>
        <w:bottom w:val="none" w:sz="0" w:space="0" w:color="auto"/>
        <w:right w:val="none" w:sz="0" w:space="0" w:color="auto"/>
      </w:divBdr>
    </w:div>
    <w:div w:id="1600064107">
      <w:bodyDiv w:val="1"/>
      <w:marLeft w:val="0"/>
      <w:marRight w:val="0"/>
      <w:marTop w:val="0"/>
      <w:marBottom w:val="0"/>
      <w:divBdr>
        <w:top w:val="none" w:sz="0" w:space="0" w:color="auto"/>
        <w:left w:val="none" w:sz="0" w:space="0" w:color="auto"/>
        <w:bottom w:val="none" w:sz="0" w:space="0" w:color="auto"/>
        <w:right w:val="none" w:sz="0" w:space="0" w:color="auto"/>
      </w:divBdr>
    </w:div>
    <w:div w:id="1600138224">
      <w:bodyDiv w:val="1"/>
      <w:marLeft w:val="0"/>
      <w:marRight w:val="0"/>
      <w:marTop w:val="0"/>
      <w:marBottom w:val="0"/>
      <w:divBdr>
        <w:top w:val="none" w:sz="0" w:space="0" w:color="auto"/>
        <w:left w:val="none" w:sz="0" w:space="0" w:color="auto"/>
        <w:bottom w:val="none" w:sz="0" w:space="0" w:color="auto"/>
        <w:right w:val="none" w:sz="0" w:space="0" w:color="auto"/>
      </w:divBdr>
    </w:div>
    <w:div w:id="1600479220">
      <w:bodyDiv w:val="1"/>
      <w:marLeft w:val="0"/>
      <w:marRight w:val="0"/>
      <w:marTop w:val="0"/>
      <w:marBottom w:val="0"/>
      <w:divBdr>
        <w:top w:val="none" w:sz="0" w:space="0" w:color="auto"/>
        <w:left w:val="none" w:sz="0" w:space="0" w:color="auto"/>
        <w:bottom w:val="none" w:sz="0" w:space="0" w:color="auto"/>
        <w:right w:val="none" w:sz="0" w:space="0" w:color="auto"/>
      </w:divBdr>
    </w:div>
    <w:div w:id="1600486264">
      <w:bodyDiv w:val="1"/>
      <w:marLeft w:val="0"/>
      <w:marRight w:val="0"/>
      <w:marTop w:val="0"/>
      <w:marBottom w:val="0"/>
      <w:divBdr>
        <w:top w:val="none" w:sz="0" w:space="0" w:color="auto"/>
        <w:left w:val="none" w:sz="0" w:space="0" w:color="auto"/>
        <w:bottom w:val="none" w:sz="0" w:space="0" w:color="auto"/>
        <w:right w:val="none" w:sz="0" w:space="0" w:color="auto"/>
      </w:divBdr>
    </w:div>
    <w:div w:id="1600524070">
      <w:bodyDiv w:val="1"/>
      <w:marLeft w:val="0"/>
      <w:marRight w:val="0"/>
      <w:marTop w:val="0"/>
      <w:marBottom w:val="0"/>
      <w:divBdr>
        <w:top w:val="none" w:sz="0" w:space="0" w:color="auto"/>
        <w:left w:val="none" w:sz="0" w:space="0" w:color="auto"/>
        <w:bottom w:val="none" w:sz="0" w:space="0" w:color="auto"/>
        <w:right w:val="none" w:sz="0" w:space="0" w:color="auto"/>
      </w:divBdr>
    </w:div>
    <w:div w:id="1600795525">
      <w:bodyDiv w:val="1"/>
      <w:marLeft w:val="0"/>
      <w:marRight w:val="0"/>
      <w:marTop w:val="0"/>
      <w:marBottom w:val="0"/>
      <w:divBdr>
        <w:top w:val="none" w:sz="0" w:space="0" w:color="auto"/>
        <w:left w:val="none" w:sz="0" w:space="0" w:color="auto"/>
        <w:bottom w:val="none" w:sz="0" w:space="0" w:color="auto"/>
        <w:right w:val="none" w:sz="0" w:space="0" w:color="auto"/>
      </w:divBdr>
    </w:div>
    <w:div w:id="1600914166">
      <w:bodyDiv w:val="1"/>
      <w:marLeft w:val="0"/>
      <w:marRight w:val="0"/>
      <w:marTop w:val="0"/>
      <w:marBottom w:val="0"/>
      <w:divBdr>
        <w:top w:val="none" w:sz="0" w:space="0" w:color="auto"/>
        <w:left w:val="none" w:sz="0" w:space="0" w:color="auto"/>
        <w:bottom w:val="none" w:sz="0" w:space="0" w:color="auto"/>
        <w:right w:val="none" w:sz="0" w:space="0" w:color="auto"/>
      </w:divBdr>
    </w:div>
    <w:div w:id="1601061830">
      <w:bodyDiv w:val="1"/>
      <w:marLeft w:val="0"/>
      <w:marRight w:val="0"/>
      <w:marTop w:val="0"/>
      <w:marBottom w:val="0"/>
      <w:divBdr>
        <w:top w:val="none" w:sz="0" w:space="0" w:color="auto"/>
        <w:left w:val="none" w:sz="0" w:space="0" w:color="auto"/>
        <w:bottom w:val="none" w:sz="0" w:space="0" w:color="auto"/>
        <w:right w:val="none" w:sz="0" w:space="0" w:color="auto"/>
      </w:divBdr>
    </w:div>
    <w:div w:id="1601177706">
      <w:bodyDiv w:val="1"/>
      <w:marLeft w:val="0"/>
      <w:marRight w:val="0"/>
      <w:marTop w:val="0"/>
      <w:marBottom w:val="0"/>
      <w:divBdr>
        <w:top w:val="none" w:sz="0" w:space="0" w:color="auto"/>
        <w:left w:val="none" w:sz="0" w:space="0" w:color="auto"/>
        <w:bottom w:val="none" w:sz="0" w:space="0" w:color="auto"/>
        <w:right w:val="none" w:sz="0" w:space="0" w:color="auto"/>
      </w:divBdr>
    </w:div>
    <w:div w:id="1601332517">
      <w:bodyDiv w:val="1"/>
      <w:marLeft w:val="0"/>
      <w:marRight w:val="0"/>
      <w:marTop w:val="0"/>
      <w:marBottom w:val="0"/>
      <w:divBdr>
        <w:top w:val="none" w:sz="0" w:space="0" w:color="auto"/>
        <w:left w:val="none" w:sz="0" w:space="0" w:color="auto"/>
        <w:bottom w:val="none" w:sz="0" w:space="0" w:color="auto"/>
        <w:right w:val="none" w:sz="0" w:space="0" w:color="auto"/>
      </w:divBdr>
    </w:div>
    <w:div w:id="1601714467">
      <w:bodyDiv w:val="1"/>
      <w:marLeft w:val="0"/>
      <w:marRight w:val="0"/>
      <w:marTop w:val="0"/>
      <w:marBottom w:val="0"/>
      <w:divBdr>
        <w:top w:val="none" w:sz="0" w:space="0" w:color="auto"/>
        <w:left w:val="none" w:sz="0" w:space="0" w:color="auto"/>
        <w:bottom w:val="none" w:sz="0" w:space="0" w:color="auto"/>
        <w:right w:val="none" w:sz="0" w:space="0" w:color="auto"/>
      </w:divBdr>
    </w:div>
    <w:div w:id="1601838577">
      <w:bodyDiv w:val="1"/>
      <w:marLeft w:val="0"/>
      <w:marRight w:val="0"/>
      <w:marTop w:val="0"/>
      <w:marBottom w:val="0"/>
      <w:divBdr>
        <w:top w:val="none" w:sz="0" w:space="0" w:color="auto"/>
        <w:left w:val="none" w:sz="0" w:space="0" w:color="auto"/>
        <w:bottom w:val="none" w:sz="0" w:space="0" w:color="auto"/>
        <w:right w:val="none" w:sz="0" w:space="0" w:color="auto"/>
      </w:divBdr>
    </w:div>
    <w:div w:id="1602254090">
      <w:bodyDiv w:val="1"/>
      <w:marLeft w:val="0"/>
      <w:marRight w:val="0"/>
      <w:marTop w:val="0"/>
      <w:marBottom w:val="0"/>
      <w:divBdr>
        <w:top w:val="none" w:sz="0" w:space="0" w:color="auto"/>
        <w:left w:val="none" w:sz="0" w:space="0" w:color="auto"/>
        <w:bottom w:val="none" w:sz="0" w:space="0" w:color="auto"/>
        <w:right w:val="none" w:sz="0" w:space="0" w:color="auto"/>
      </w:divBdr>
    </w:div>
    <w:div w:id="1602300354">
      <w:bodyDiv w:val="1"/>
      <w:marLeft w:val="0"/>
      <w:marRight w:val="0"/>
      <w:marTop w:val="0"/>
      <w:marBottom w:val="0"/>
      <w:divBdr>
        <w:top w:val="none" w:sz="0" w:space="0" w:color="auto"/>
        <w:left w:val="none" w:sz="0" w:space="0" w:color="auto"/>
        <w:bottom w:val="none" w:sz="0" w:space="0" w:color="auto"/>
        <w:right w:val="none" w:sz="0" w:space="0" w:color="auto"/>
      </w:divBdr>
    </w:div>
    <w:div w:id="1602562496">
      <w:bodyDiv w:val="1"/>
      <w:marLeft w:val="0"/>
      <w:marRight w:val="0"/>
      <w:marTop w:val="0"/>
      <w:marBottom w:val="0"/>
      <w:divBdr>
        <w:top w:val="none" w:sz="0" w:space="0" w:color="auto"/>
        <w:left w:val="none" w:sz="0" w:space="0" w:color="auto"/>
        <w:bottom w:val="none" w:sz="0" w:space="0" w:color="auto"/>
        <w:right w:val="none" w:sz="0" w:space="0" w:color="auto"/>
      </w:divBdr>
    </w:div>
    <w:div w:id="1602763205">
      <w:bodyDiv w:val="1"/>
      <w:marLeft w:val="0"/>
      <w:marRight w:val="0"/>
      <w:marTop w:val="0"/>
      <w:marBottom w:val="0"/>
      <w:divBdr>
        <w:top w:val="none" w:sz="0" w:space="0" w:color="auto"/>
        <w:left w:val="none" w:sz="0" w:space="0" w:color="auto"/>
        <w:bottom w:val="none" w:sz="0" w:space="0" w:color="auto"/>
        <w:right w:val="none" w:sz="0" w:space="0" w:color="auto"/>
      </w:divBdr>
    </w:div>
    <w:div w:id="1602952690">
      <w:bodyDiv w:val="1"/>
      <w:marLeft w:val="0"/>
      <w:marRight w:val="0"/>
      <w:marTop w:val="0"/>
      <w:marBottom w:val="0"/>
      <w:divBdr>
        <w:top w:val="none" w:sz="0" w:space="0" w:color="auto"/>
        <w:left w:val="none" w:sz="0" w:space="0" w:color="auto"/>
        <w:bottom w:val="none" w:sz="0" w:space="0" w:color="auto"/>
        <w:right w:val="none" w:sz="0" w:space="0" w:color="auto"/>
      </w:divBdr>
    </w:div>
    <w:div w:id="1603029179">
      <w:bodyDiv w:val="1"/>
      <w:marLeft w:val="0"/>
      <w:marRight w:val="0"/>
      <w:marTop w:val="0"/>
      <w:marBottom w:val="0"/>
      <w:divBdr>
        <w:top w:val="none" w:sz="0" w:space="0" w:color="auto"/>
        <w:left w:val="none" w:sz="0" w:space="0" w:color="auto"/>
        <w:bottom w:val="none" w:sz="0" w:space="0" w:color="auto"/>
        <w:right w:val="none" w:sz="0" w:space="0" w:color="auto"/>
      </w:divBdr>
    </w:div>
    <w:div w:id="1603032478">
      <w:bodyDiv w:val="1"/>
      <w:marLeft w:val="0"/>
      <w:marRight w:val="0"/>
      <w:marTop w:val="0"/>
      <w:marBottom w:val="0"/>
      <w:divBdr>
        <w:top w:val="none" w:sz="0" w:space="0" w:color="auto"/>
        <w:left w:val="none" w:sz="0" w:space="0" w:color="auto"/>
        <w:bottom w:val="none" w:sz="0" w:space="0" w:color="auto"/>
        <w:right w:val="none" w:sz="0" w:space="0" w:color="auto"/>
      </w:divBdr>
    </w:div>
    <w:div w:id="1603032775">
      <w:bodyDiv w:val="1"/>
      <w:marLeft w:val="0"/>
      <w:marRight w:val="0"/>
      <w:marTop w:val="0"/>
      <w:marBottom w:val="0"/>
      <w:divBdr>
        <w:top w:val="none" w:sz="0" w:space="0" w:color="auto"/>
        <w:left w:val="none" w:sz="0" w:space="0" w:color="auto"/>
        <w:bottom w:val="none" w:sz="0" w:space="0" w:color="auto"/>
        <w:right w:val="none" w:sz="0" w:space="0" w:color="auto"/>
      </w:divBdr>
    </w:div>
    <w:div w:id="1603150368">
      <w:bodyDiv w:val="1"/>
      <w:marLeft w:val="0"/>
      <w:marRight w:val="0"/>
      <w:marTop w:val="0"/>
      <w:marBottom w:val="0"/>
      <w:divBdr>
        <w:top w:val="none" w:sz="0" w:space="0" w:color="auto"/>
        <w:left w:val="none" w:sz="0" w:space="0" w:color="auto"/>
        <w:bottom w:val="none" w:sz="0" w:space="0" w:color="auto"/>
        <w:right w:val="none" w:sz="0" w:space="0" w:color="auto"/>
      </w:divBdr>
    </w:div>
    <w:div w:id="1603220200">
      <w:bodyDiv w:val="1"/>
      <w:marLeft w:val="0"/>
      <w:marRight w:val="0"/>
      <w:marTop w:val="0"/>
      <w:marBottom w:val="0"/>
      <w:divBdr>
        <w:top w:val="none" w:sz="0" w:space="0" w:color="auto"/>
        <w:left w:val="none" w:sz="0" w:space="0" w:color="auto"/>
        <w:bottom w:val="none" w:sz="0" w:space="0" w:color="auto"/>
        <w:right w:val="none" w:sz="0" w:space="0" w:color="auto"/>
      </w:divBdr>
    </w:div>
    <w:div w:id="1603226165">
      <w:bodyDiv w:val="1"/>
      <w:marLeft w:val="0"/>
      <w:marRight w:val="0"/>
      <w:marTop w:val="0"/>
      <w:marBottom w:val="0"/>
      <w:divBdr>
        <w:top w:val="none" w:sz="0" w:space="0" w:color="auto"/>
        <w:left w:val="none" w:sz="0" w:space="0" w:color="auto"/>
        <w:bottom w:val="none" w:sz="0" w:space="0" w:color="auto"/>
        <w:right w:val="none" w:sz="0" w:space="0" w:color="auto"/>
      </w:divBdr>
    </w:div>
    <w:div w:id="1603341804">
      <w:bodyDiv w:val="1"/>
      <w:marLeft w:val="0"/>
      <w:marRight w:val="0"/>
      <w:marTop w:val="0"/>
      <w:marBottom w:val="0"/>
      <w:divBdr>
        <w:top w:val="none" w:sz="0" w:space="0" w:color="auto"/>
        <w:left w:val="none" w:sz="0" w:space="0" w:color="auto"/>
        <w:bottom w:val="none" w:sz="0" w:space="0" w:color="auto"/>
        <w:right w:val="none" w:sz="0" w:space="0" w:color="auto"/>
      </w:divBdr>
    </w:div>
    <w:div w:id="1603758126">
      <w:bodyDiv w:val="1"/>
      <w:marLeft w:val="0"/>
      <w:marRight w:val="0"/>
      <w:marTop w:val="0"/>
      <w:marBottom w:val="0"/>
      <w:divBdr>
        <w:top w:val="none" w:sz="0" w:space="0" w:color="auto"/>
        <w:left w:val="none" w:sz="0" w:space="0" w:color="auto"/>
        <w:bottom w:val="none" w:sz="0" w:space="0" w:color="auto"/>
        <w:right w:val="none" w:sz="0" w:space="0" w:color="auto"/>
      </w:divBdr>
    </w:div>
    <w:div w:id="1603804418">
      <w:bodyDiv w:val="1"/>
      <w:marLeft w:val="0"/>
      <w:marRight w:val="0"/>
      <w:marTop w:val="0"/>
      <w:marBottom w:val="0"/>
      <w:divBdr>
        <w:top w:val="none" w:sz="0" w:space="0" w:color="auto"/>
        <w:left w:val="none" w:sz="0" w:space="0" w:color="auto"/>
        <w:bottom w:val="none" w:sz="0" w:space="0" w:color="auto"/>
        <w:right w:val="none" w:sz="0" w:space="0" w:color="auto"/>
      </w:divBdr>
    </w:div>
    <w:div w:id="1604265263">
      <w:bodyDiv w:val="1"/>
      <w:marLeft w:val="0"/>
      <w:marRight w:val="0"/>
      <w:marTop w:val="0"/>
      <w:marBottom w:val="0"/>
      <w:divBdr>
        <w:top w:val="none" w:sz="0" w:space="0" w:color="auto"/>
        <w:left w:val="none" w:sz="0" w:space="0" w:color="auto"/>
        <w:bottom w:val="none" w:sz="0" w:space="0" w:color="auto"/>
        <w:right w:val="none" w:sz="0" w:space="0" w:color="auto"/>
      </w:divBdr>
    </w:div>
    <w:div w:id="1604336759">
      <w:bodyDiv w:val="1"/>
      <w:marLeft w:val="0"/>
      <w:marRight w:val="0"/>
      <w:marTop w:val="0"/>
      <w:marBottom w:val="0"/>
      <w:divBdr>
        <w:top w:val="none" w:sz="0" w:space="0" w:color="auto"/>
        <w:left w:val="none" w:sz="0" w:space="0" w:color="auto"/>
        <w:bottom w:val="none" w:sz="0" w:space="0" w:color="auto"/>
        <w:right w:val="none" w:sz="0" w:space="0" w:color="auto"/>
      </w:divBdr>
    </w:div>
    <w:div w:id="1604412472">
      <w:bodyDiv w:val="1"/>
      <w:marLeft w:val="0"/>
      <w:marRight w:val="0"/>
      <w:marTop w:val="0"/>
      <w:marBottom w:val="0"/>
      <w:divBdr>
        <w:top w:val="none" w:sz="0" w:space="0" w:color="auto"/>
        <w:left w:val="none" w:sz="0" w:space="0" w:color="auto"/>
        <w:bottom w:val="none" w:sz="0" w:space="0" w:color="auto"/>
        <w:right w:val="none" w:sz="0" w:space="0" w:color="auto"/>
      </w:divBdr>
    </w:div>
    <w:div w:id="1604998169">
      <w:bodyDiv w:val="1"/>
      <w:marLeft w:val="0"/>
      <w:marRight w:val="0"/>
      <w:marTop w:val="0"/>
      <w:marBottom w:val="0"/>
      <w:divBdr>
        <w:top w:val="none" w:sz="0" w:space="0" w:color="auto"/>
        <w:left w:val="none" w:sz="0" w:space="0" w:color="auto"/>
        <w:bottom w:val="none" w:sz="0" w:space="0" w:color="auto"/>
        <w:right w:val="none" w:sz="0" w:space="0" w:color="auto"/>
      </w:divBdr>
    </w:div>
    <w:div w:id="1605067058">
      <w:bodyDiv w:val="1"/>
      <w:marLeft w:val="0"/>
      <w:marRight w:val="0"/>
      <w:marTop w:val="0"/>
      <w:marBottom w:val="0"/>
      <w:divBdr>
        <w:top w:val="none" w:sz="0" w:space="0" w:color="auto"/>
        <w:left w:val="none" w:sz="0" w:space="0" w:color="auto"/>
        <w:bottom w:val="none" w:sz="0" w:space="0" w:color="auto"/>
        <w:right w:val="none" w:sz="0" w:space="0" w:color="auto"/>
      </w:divBdr>
    </w:div>
    <w:div w:id="1605117448">
      <w:bodyDiv w:val="1"/>
      <w:marLeft w:val="0"/>
      <w:marRight w:val="0"/>
      <w:marTop w:val="0"/>
      <w:marBottom w:val="0"/>
      <w:divBdr>
        <w:top w:val="none" w:sz="0" w:space="0" w:color="auto"/>
        <w:left w:val="none" w:sz="0" w:space="0" w:color="auto"/>
        <w:bottom w:val="none" w:sz="0" w:space="0" w:color="auto"/>
        <w:right w:val="none" w:sz="0" w:space="0" w:color="auto"/>
      </w:divBdr>
    </w:div>
    <w:div w:id="1605190976">
      <w:bodyDiv w:val="1"/>
      <w:marLeft w:val="0"/>
      <w:marRight w:val="0"/>
      <w:marTop w:val="0"/>
      <w:marBottom w:val="0"/>
      <w:divBdr>
        <w:top w:val="none" w:sz="0" w:space="0" w:color="auto"/>
        <w:left w:val="none" w:sz="0" w:space="0" w:color="auto"/>
        <w:bottom w:val="none" w:sz="0" w:space="0" w:color="auto"/>
        <w:right w:val="none" w:sz="0" w:space="0" w:color="auto"/>
      </w:divBdr>
    </w:div>
    <w:div w:id="1605306395">
      <w:bodyDiv w:val="1"/>
      <w:marLeft w:val="0"/>
      <w:marRight w:val="0"/>
      <w:marTop w:val="0"/>
      <w:marBottom w:val="0"/>
      <w:divBdr>
        <w:top w:val="none" w:sz="0" w:space="0" w:color="auto"/>
        <w:left w:val="none" w:sz="0" w:space="0" w:color="auto"/>
        <w:bottom w:val="none" w:sz="0" w:space="0" w:color="auto"/>
        <w:right w:val="none" w:sz="0" w:space="0" w:color="auto"/>
      </w:divBdr>
    </w:div>
    <w:div w:id="1605307975">
      <w:bodyDiv w:val="1"/>
      <w:marLeft w:val="0"/>
      <w:marRight w:val="0"/>
      <w:marTop w:val="0"/>
      <w:marBottom w:val="0"/>
      <w:divBdr>
        <w:top w:val="none" w:sz="0" w:space="0" w:color="auto"/>
        <w:left w:val="none" w:sz="0" w:space="0" w:color="auto"/>
        <w:bottom w:val="none" w:sz="0" w:space="0" w:color="auto"/>
        <w:right w:val="none" w:sz="0" w:space="0" w:color="auto"/>
      </w:divBdr>
    </w:div>
    <w:div w:id="1605724552">
      <w:bodyDiv w:val="1"/>
      <w:marLeft w:val="0"/>
      <w:marRight w:val="0"/>
      <w:marTop w:val="0"/>
      <w:marBottom w:val="0"/>
      <w:divBdr>
        <w:top w:val="none" w:sz="0" w:space="0" w:color="auto"/>
        <w:left w:val="none" w:sz="0" w:space="0" w:color="auto"/>
        <w:bottom w:val="none" w:sz="0" w:space="0" w:color="auto"/>
        <w:right w:val="none" w:sz="0" w:space="0" w:color="auto"/>
      </w:divBdr>
    </w:div>
    <w:div w:id="1606032902">
      <w:bodyDiv w:val="1"/>
      <w:marLeft w:val="0"/>
      <w:marRight w:val="0"/>
      <w:marTop w:val="0"/>
      <w:marBottom w:val="0"/>
      <w:divBdr>
        <w:top w:val="none" w:sz="0" w:space="0" w:color="auto"/>
        <w:left w:val="none" w:sz="0" w:space="0" w:color="auto"/>
        <w:bottom w:val="none" w:sz="0" w:space="0" w:color="auto"/>
        <w:right w:val="none" w:sz="0" w:space="0" w:color="auto"/>
      </w:divBdr>
    </w:div>
    <w:div w:id="1606112977">
      <w:bodyDiv w:val="1"/>
      <w:marLeft w:val="0"/>
      <w:marRight w:val="0"/>
      <w:marTop w:val="0"/>
      <w:marBottom w:val="0"/>
      <w:divBdr>
        <w:top w:val="none" w:sz="0" w:space="0" w:color="auto"/>
        <w:left w:val="none" w:sz="0" w:space="0" w:color="auto"/>
        <w:bottom w:val="none" w:sz="0" w:space="0" w:color="auto"/>
        <w:right w:val="none" w:sz="0" w:space="0" w:color="auto"/>
      </w:divBdr>
    </w:div>
    <w:div w:id="1606187797">
      <w:bodyDiv w:val="1"/>
      <w:marLeft w:val="0"/>
      <w:marRight w:val="0"/>
      <w:marTop w:val="0"/>
      <w:marBottom w:val="0"/>
      <w:divBdr>
        <w:top w:val="none" w:sz="0" w:space="0" w:color="auto"/>
        <w:left w:val="none" w:sz="0" w:space="0" w:color="auto"/>
        <w:bottom w:val="none" w:sz="0" w:space="0" w:color="auto"/>
        <w:right w:val="none" w:sz="0" w:space="0" w:color="auto"/>
      </w:divBdr>
    </w:div>
    <w:div w:id="1606301415">
      <w:bodyDiv w:val="1"/>
      <w:marLeft w:val="0"/>
      <w:marRight w:val="0"/>
      <w:marTop w:val="0"/>
      <w:marBottom w:val="0"/>
      <w:divBdr>
        <w:top w:val="none" w:sz="0" w:space="0" w:color="auto"/>
        <w:left w:val="none" w:sz="0" w:space="0" w:color="auto"/>
        <w:bottom w:val="none" w:sz="0" w:space="0" w:color="auto"/>
        <w:right w:val="none" w:sz="0" w:space="0" w:color="auto"/>
      </w:divBdr>
    </w:div>
    <w:div w:id="1606382586">
      <w:bodyDiv w:val="1"/>
      <w:marLeft w:val="0"/>
      <w:marRight w:val="0"/>
      <w:marTop w:val="0"/>
      <w:marBottom w:val="0"/>
      <w:divBdr>
        <w:top w:val="none" w:sz="0" w:space="0" w:color="auto"/>
        <w:left w:val="none" w:sz="0" w:space="0" w:color="auto"/>
        <w:bottom w:val="none" w:sz="0" w:space="0" w:color="auto"/>
        <w:right w:val="none" w:sz="0" w:space="0" w:color="auto"/>
      </w:divBdr>
    </w:div>
    <w:div w:id="1606644982">
      <w:bodyDiv w:val="1"/>
      <w:marLeft w:val="0"/>
      <w:marRight w:val="0"/>
      <w:marTop w:val="0"/>
      <w:marBottom w:val="0"/>
      <w:divBdr>
        <w:top w:val="none" w:sz="0" w:space="0" w:color="auto"/>
        <w:left w:val="none" w:sz="0" w:space="0" w:color="auto"/>
        <w:bottom w:val="none" w:sz="0" w:space="0" w:color="auto"/>
        <w:right w:val="none" w:sz="0" w:space="0" w:color="auto"/>
      </w:divBdr>
    </w:div>
    <w:div w:id="1606691632">
      <w:bodyDiv w:val="1"/>
      <w:marLeft w:val="0"/>
      <w:marRight w:val="0"/>
      <w:marTop w:val="0"/>
      <w:marBottom w:val="0"/>
      <w:divBdr>
        <w:top w:val="none" w:sz="0" w:space="0" w:color="auto"/>
        <w:left w:val="none" w:sz="0" w:space="0" w:color="auto"/>
        <w:bottom w:val="none" w:sz="0" w:space="0" w:color="auto"/>
        <w:right w:val="none" w:sz="0" w:space="0" w:color="auto"/>
      </w:divBdr>
    </w:div>
    <w:div w:id="1606884105">
      <w:bodyDiv w:val="1"/>
      <w:marLeft w:val="0"/>
      <w:marRight w:val="0"/>
      <w:marTop w:val="0"/>
      <w:marBottom w:val="0"/>
      <w:divBdr>
        <w:top w:val="none" w:sz="0" w:space="0" w:color="auto"/>
        <w:left w:val="none" w:sz="0" w:space="0" w:color="auto"/>
        <w:bottom w:val="none" w:sz="0" w:space="0" w:color="auto"/>
        <w:right w:val="none" w:sz="0" w:space="0" w:color="auto"/>
      </w:divBdr>
    </w:div>
    <w:div w:id="1606885225">
      <w:bodyDiv w:val="1"/>
      <w:marLeft w:val="0"/>
      <w:marRight w:val="0"/>
      <w:marTop w:val="0"/>
      <w:marBottom w:val="0"/>
      <w:divBdr>
        <w:top w:val="none" w:sz="0" w:space="0" w:color="auto"/>
        <w:left w:val="none" w:sz="0" w:space="0" w:color="auto"/>
        <w:bottom w:val="none" w:sz="0" w:space="0" w:color="auto"/>
        <w:right w:val="none" w:sz="0" w:space="0" w:color="auto"/>
      </w:divBdr>
    </w:div>
    <w:div w:id="1607149338">
      <w:bodyDiv w:val="1"/>
      <w:marLeft w:val="0"/>
      <w:marRight w:val="0"/>
      <w:marTop w:val="0"/>
      <w:marBottom w:val="0"/>
      <w:divBdr>
        <w:top w:val="none" w:sz="0" w:space="0" w:color="auto"/>
        <w:left w:val="none" w:sz="0" w:space="0" w:color="auto"/>
        <w:bottom w:val="none" w:sz="0" w:space="0" w:color="auto"/>
        <w:right w:val="none" w:sz="0" w:space="0" w:color="auto"/>
      </w:divBdr>
    </w:div>
    <w:div w:id="1607273145">
      <w:bodyDiv w:val="1"/>
      <w:marLeft w:val="0"/>
      <w:marRight w:val="0"/>
      <w:marTop w:val="0"/>
      <w:marBottom w:val="0"/>
      <w:divBdr>
        <w:top w:val="none" w:sz="0" w:space="0" w:color="auto"/>
        <w:left w:val="none" w:sz="0" w:space="0" w:color="auto"/>
        <w:bottom w:val="none" w:sz="0" w:space="0" w:color="auto"/>
        <w:right w:val="none" w:sz="0" w:space="0" w:color="auto"/>
      </w:divBdr>
    </w:div>
    <w:div w:id="1607344871">
      <w:bodyDiv w:val="1"/>
      <w:marLeft w:val="0"/>
      <w:marRight w:val="0"/>
      <w:marTop w:val="0"/>
      <w:marBottom w:val="0"/>
      <w:divBdr>
        <w:top w:val="none" w:sz="0" w:space="0" w:color="auto"/>
        <w:left w:val="none" w:sz="0" w:space="0" w:color="auto"/>
        <w:bottom w:val="none" w:sz="0" w:space="0" w:color="auto"/>
        <w:right w:val="none" w:sz="0" w:space="0" w:color="auto"/>
      </w:divBdr>
    </w:div>
    <w:div w:id="1607346191">
      <w:bodyDiv w:val="1"/>
      <w:marLeft w:val="0"/>
      <w:marRight w:val="0"/>
      <w:marTop w:val="0"/>
      <w:marBottom w:val="0"/>
      <w:divBdr>
        <w:top w:val="none" w:sz="0" w:space="0" w:color="auto"/>
        <w:left w:val="none" w:sz="0" w:space="0" w:color="auto"/>
        <w:bottom w:val="none" w:sz="0" w:space="0" w:color="auto"/>
        <w:right w:val="none" w:sz="0" w:space="0" w:color="auto"/>
      </w:divBdr>
    </w:div>
    <w:div w:id="1607348949">
      <w:bodyDiv w:val="1"/>
      <w:marLeft w:val="0"/>
      <w:marRight w:val="0"/>
      <w:marTop w:val="0"/>
      <w:marBottom w:val="0"/>
      <w:divBdr>
        <w:top w:val="none" w:sz="0" w:space="0" w:color="auto"/>
        <w:left w:val="none" w:sz="0" w:space="0" w:color="auto"/>
        <w:bottom w:val="none" w:sz="0" w:space="0" w:color="auto"/>
        <w:right w:val="none" w:sz="0" w:space="0" w:color="auto"/>
      </w:divBdr>
    </w:div>
    <w:div w:id="1607544836">
      <w:bodyDiv w:val="1"/>
      <w:marLeft w:val="0"/>
      <w:marRight w:val="0"/>
      <w:marTop w:val="0"/>
      <w:marBottom w:val="0"/>
      <w:divBdr>
        <w:top w:val="none" w:sz="0" w:space="0" w:color="auto"/>
        <w:left w:val="none" w:sz="0" w:space="0" w:color="auto"/>
        <w:bottom w:val="none" w:sz="0" w:space="0" w:color="auto"/>
        <w:right w:val="none" w:sz="0" w:space="0" w:color="auto"/>
      </w:divBdr>
    </w:div>
    <w:div w:id="1607884372">
      <w:bodyDiv w:val="1"/>
      <w:marLeft w:val="0"/>
      <w:marRight w:val="0"/>
      <w:marTop w:val="0"/>
      <w:marBottom w:val="0"/>
      <w:divBdr>
        <w:top w:val="none" w:sz="0" w:space="0" w:color="auto"/>
        <w:left w:val="none" w:sz="0" w:space="0" w:color="auto"/>
        <w:bottom w:val="none" w:sz="0" w:space="0" w:color="auto"/>
        <w:right w:val="none" w:sz="0" w:space="0" w:color="auto"/>
      </w:divBdr>
    </w:div>
    <w:div w:id="1608080550">
      <w:bodyDiv w:val="1"/>
      <w:marLeft w:val="0"/>
      <w:marRight w:val="0"/>
      <w:marTop w:val="0"/>
      <w:marBottom w:val="0"/>
      <w:divBdr>
        <w:top w:val="none" w:sz="0" w:space="0" w:color="auto"/>
        <w:left w:val="none" w:sz="0" w:space="0" w:color="auto"/>
        <w:bottom w:val="none" w:sz="0" w:space="0" w:color="auto"/>
        <w:right w:val="none" w:sz="0" w:space="0" w:color="auto"/>
      </w:divBdr>
    </w:div>
    <w:div w:id="1608198211">
      <w:bodyDiv w:val="1"/>
      <w:marLeft w:val="0"/>
      <w:marRight w:val="0"/>
      <w:marTop w:val="0"/>
      <w:marBottom w:val="0"/>
      <w:divBdr>
        <w:top w:val="none" w:sz="0" w:space="0" w:color="auto"/>
        <w:left w:val="none" w:sz="0" w:space="0" w:color="auto"/>
        <w:bottom w:val="none" w:sz="0" w:space="0" w:color="auto"/>
        <w:right w:val="none" w:sz="0" w:space="0" w:color="auto"/>
      </w:divBdr>
    </w:div>
    <w:div w:id="1608271641">
      <w:bodyDiv w:val="1"/>
      <w:marLeft w:val="0"/>
      <w:marRight w:val="0"/>
      <w:marTop w:val="0"/>
      <w:marBottom w:val="0"/>
      <w:divBdr>
        <w:top w:val="none" w:sz="0" w:space="0" w:color="auto"/>
        <w:left w:val="none" w:sz="0" w:space="0" w:color="auto"/>
        <w:bottom w:val="none" w:sz="0" w:space="0" w:color="auto"/>
        <w:right w:val="none" w:sz="0" w:space="0" w:color="auto"/>
      </w:divBdr>
    </w:div>
    <w:div w:id="1608273272">
      <w:bodyDiv w:val="1"/>
      <w:marLeft w:val="0"/>
      <w:marRight w:val="0"/>
      <w:marTop w:val="0"/>
      <w:marBottom w:val="0"/>
      <w:divBdr>
        <w:top w:val="none" w:sz="0" w:space="0" w:color="auto"/>
        <w:left w:val="none" w:sz="0" w:space="0" w:color="auto"/>
        <w:bottom w:val="none" w:sz="0" w:space="0" w:color="auto"/>
        <w:right w:val="none" w:sz="0" w:space="0" w:color="auto"/>
      </w:divBdr>
    </w:div>
    <w:div w:id="1608388479">
      <w:bodyDiv w:val="1"/>
      <w:marLeft w:val="0"/>
      <w:marRight w:val="0"/>
      <w:marTop w:val="0"/>
      <w:marBottom w:val="0"/>
      <w:divBdr>
        <w:top w:val="none" w:sz="0" w:space="0" w:color="auto"/>
        <w:left w:val="none" w:sz="0" w:space="0" w:color="auto"/>
        <w:bottom w:val="none" w:sz="0" w:space="0" w:color="auto"/>
        <w:right w:val="none" w:sz="0" w:space="0" w:color="auto"/>
      </w:divBdr>
    </w:div>
    <w:div w:id="1608390294">
      <w:bodyDiv w:val="1"/>
      <w:marLeft w:val="0"/>
      <w:marRight w:val="0"/>
      <w:marTop w:val="0"/>
      <w:marBottom w:val="0"/>
      <w:divBdr>
        <w:top w:val="none" w:sz="0" w:space="0" w:color="auto"/>
        <w:left w:val="none" w:sz="0" w:space="0" w:color="auto"/>
        <w:bottom w:val="none" w:sz="0" w:space="0" w:color="auto"/>
        <w:right w:val="none" w:sz="0" w:space="0" w:color="auto"/>
      </w:divBdr>
    </w:div>
    <w:div w:id="1608391239">
      <w:bodyDiv w:val="1"/>
      <w:marLeft w:val="0"/>
      <w:marRight w:val="0"/>
      <w:marTop w:val="0"/>
      <w:marBottom w:val="0"/>
      <w:divBdr>
        <w:top w:val="none" w:sz="0" w:space="0" w:color="auto"/>
        <w:left w:val="none" w:sz="0" w:space="0" w:color="auto"/>
        <w:bottom w:val="none" w:sz="0" w:space="0" w:color="auto"/>
        <w:right w:val="none" w:sz="0" w:space="0" w:color="auto"/>
      </w:divBdr>
    </w:div>
    <w:div w:id="1608391756">
      <w:bodyDiv w:val="1"/>
      <w:marLeft w:val="0"/>
      <w:marRight w:val="0"/>
      <w:marTop w:val="0"/>
      <w:marBottom w:val="0"/>
      <w:divBdr>
        <w:top w:val="none" w:sz="0" w:space="0" w:color="auto"/>
        <w:left w:val="none" w:sz="0" w:space="0" w:color="auto"/>
        <w:bottom w:val="none" w:sz="0" w:space="0" w:color="auto"/>
        <w:right w:val="none" w:sz="0" w:space="0" w:color="auto"/>
      </w:divBdr>
    </w:div>
    <w:div w:id="1608544464">
      <w:bodyDiv w:val="1"/>
      <w:marLeft w:val="0"/>
      <w:marRight w:val="0"/>
      <w:marTop w:val="0"/>
      <w:marBottom w:val="0"/>
      <w:divBdr>
        <w:top w:val="none" w:sz="0" w:space="0" w:color="auto"/>
        <w:left w:val="none" w:sz="0" w:space="0" w:color="auto"/>
        <w:bottom w:val="none" w:sz="0" w:space="0" w:color="auto"/>
        <w:right w:val="none" w:sz="0" w:space="0" w:color="auto"/>
      </w:divBdr>
    </w:div>
    <w:div w:id="1608737683">
      <w:bodyDiv w:val="1"/>
      <w:marLeft w:val="0"/>
      <w:marRight w:val="0"/>
      <w:marTop w:val="0"/>
      <w:marBottom w:val="0"/>
      <w:divBdr>
        <w:top w:val="none" w:sz="0" w:space="0" w:color="auto"/>
        <w:left w:val="none" w:sz="0" w:space="0" w:color="auto"/>
        <w:bottom w:val="none" w:sz="0" w:space="0" w:color="auto"/>
        <w:right w:val="none" w:sz="0" w:space="0" w:color="auto"/>
      </w:divBdr>
    </w:div>
    <w:div w:id="1609045819">
      <w:bodyDiv w:val="1"/>
      <w:marLeft w:val="0"/>
      <w:marRight w:val="0"/>
      <w:marTop w:val="0"/>
      <w:marBottom w:val="0"/>
      <w:divBdr>
        <w:top w:val="none" w:sz="0" w:space="0" w:color="auto"/>
        <w:left w:val="none" w:sz="0" w:space="0" w:color="auto"/>
        <w:bottom w:val="none" w:sz="0" w:space="0" w:color="auto"/>
        <w:right w:val="none" w:sz="0" w:space="0" w:color="auto"/>
      </w:divBdr>
    </w:div>
    <w:div w:id="1609123219">
      <w:bodyDiv w:val="1"/>
      <w:marLeft w:val="0"/>
      <w:marRight w:val="0"/>
      <w:marTop w:val="0"/>
      <w:marBottom w:val="0"/>
      <w:divBdr>
        <w:top w:val="none" w:sz="0" w:space="0" w:color="auto"/>
        <w:left w:val="none" w:sz="0" w:space="0" w:color="auto"/>
        <w:bottom w:val="none" w:sz="0" w:space="0" w:color="auto"/>
        <w:right w:val="none" w:sz="0" w:space="0" w:color="auto"/>
      </w:divBdr>
    </w:div>
    <w:div w:id="1609239436">
      <w:bodyDiv w:val="1"/>
      <w:marLeft w:val="0"/>
      <w:marRight w:val="0"/>
      <w:marTop w:val="0"/>
      <w:marBottom w:val="0"/>
      <w:divBdr>
        <w:top w:val="none" w:sz="0" w:space="0" w:color="auto"/>
        <w:left w:val="none" w:sz="0" w:space="0" w:color="auto"/>
        <w:bottom w:val="none" w:sz="0" w:space="0" w:color="auto"/>
        <w:right w:val="none" w:sz="0" w:space="0" w:color="auto"/>
      </w:divBdr>
    </w:div>
    <w:div w:id="1609434399">
      <w:bodyDiv w:val="1"/>
      <w:marLeft w:val="0"/>
      <w:marRight w:val="0"/>
      <w:marTop w:val="0"/>
      <w:marBottom w:val="0"/>
      <w:divBdr>
        <w:top w:val="none" w:sz="0" w:space="0" w:color="auto"/>
        <w:left w:val="none" w:sz="0" w:space="0" w:color="auto"/>
        <w:bottom w:val="none" w:sz="0" w:space="0" w:color="auto"/>
        <w:right w:val="none" w:sz="0" w:space="0" w:color="auto"/>
      </w:divBdr>
    </w:div>
    <w:div w:id="1609434926">
      <w:bodyDiv w:val="1"/>
      <w:marLeft w:val="0"/>
      <w:marRight w:val="0"/>
      <w:marTop w:val="0"/>
      <w:marBottom w:val="0"/>
      <w:divBdr>
        <w:top w:val="none" w:sz="0" w:space="0" w:color="auto"/>
        <w:left w:val="none" w:sz="0" w:space="0" w:color="auto"/>
        <w:bottom w:val="none" w:sz="0" w:space="0" w:color="auto"/>
        <w:right w:val="none" w:sz="0" w:space="0" w:color="auto"/>
      </w:divBdr>
    </w:div>
    <w:div w:id="1609464551">
      <w:bodyDiv w:val="1"/>
      <w:marLeft w:val="0"/>
      <w:marRight w:val="0"/>
      <w:marTop w:val="0"/>
      <w:marBottom w:val="0"/>
      <w:divBdr>
        <w:top w:val="none" w:sz="0" w:space="0" w:color="auto"/>
        <w:left w:val="none" w:sz="0" w:space="0" w:color="auto"/>
        <w:bottom w:val="none" w:sz="0" w:space="0" w:color="auto"/>
        <w:right w:val="none" w:sz="0" w:space="0" w:color="auto"/>
      </w:divBdr>
    </w:div>
    <w:div w:id="1609697974">
      <w:bodyDiv w:val="1"/>
      <w:marLeft w:val="0"/>
      <w:marRight w:val="0"/>
      <w:marTop w:val="0"/>
      <w:marBottom w:val="0"/>
      <w:divBdr>
        <w:top w:val="none" w:sz="0" w:space="0" w:color="auto"/>
        <w:left w:val="none" w:sz="0" w:space="0" w:color="auto"/>
        <w:bottom w:val="none" w:sz="0" w:space="0" w:color="auto"/>
        <w:right w:val="none" w:sz="0" w:space="0" w:color="auto"/>
      </w:divBdr>
    </w:div>
    <w:div w:id="1609897085">
      <w:bodyDiv w:val="1"/>
      <w:marLeft w:val="0"/>
      <w:marRight w:val="0"/>
      <w:marTop w:val="0"/>
      <w:marBottom w:val="0"/>
      <w:divBdr>
        <w:top w:val="none" w:sz="0" w:space="0" w:color="auto"/>
        <w:left w:val="none" w:sz="0" w:space="0" w:color="auto"/>
        <w:bottom w:val="none" w:sz="0" w:space="0" w:color="auto"/>
        <w:right w:val="none" w:sz="0" w:space="0" w:color="auto"/>
      </w:divBdr>
    </w:div>
    <w:div w:id="1610042852">
      <w:bodyDiv w:val="1"/>
      <w:marLeft w:val="0"/>
      <w:marRight w:val="0"/>
      <w:marTop w:val="0"/>
      <w:marBottom w:val="0"/>
      <w:divBdr>
        <w:top w:val="none" w:sz="0" w:space="0" w:color="auto"/>
        <w:left w:val="none" w:sz="0" w:space="0" w:color="auto"/>
        <w:bottom w:val="none" w:sz="0" w:space="0" w:color="auto"/>
        <w:right w:val="none" w:sz="0" w:space="0" w:color="auto"/>
      </w:divBdr>
    </w:div>
    <w:div w:id="1610120095">
      <w:bodyDiv w:val="1"/>
      <w:marLeft w:val="0"/>
      <w:marRight w:val="0"/>
      <w:marTop w:val="0"/>
      <w:marBottom w:val="0"/>
      <w:divBdr>
        <w:top w:val="none" w:sz="0" w:space="0" w:color="auto"/>
        <w:left w:val="none" w:sz="0" w:space="0" w:color="auto"/>
        <w:bottom w:val="none" w:sz="0" w:space="0" w:color="auto"/>
        <w:right w:val="none" w:sz="0" w:space="0" w:color="auto"/>
      </w:divBdr>
    </w:div>
    <w:div w:id="1610317120">
      <w:bodyDiv w:val="1"/>
      <w:marLeft w:val="0"/>
      <w:marRight w:val="0"/>
      <w:marTop w:val="0"/>
      <w:marBottom w:val="0"/>
      <w:divBdr>
        <w:top w:val="none" w:sz="0" w:space="0" w:color="auto"/>
        <w:left w:val="none" w:sz="0" w:space="0" w:color="auto"/>
        <w:bottom w:val="none" w:sz="0" w:space="0" w:color="auto"/>
        <w:right w:val="none" w:sz="0" w:space="0" w:color="auto"/>
      </w:divBdr>
    </w:div>
    <w:div w:id="1610358097">
      <w:bodyDiv w:val="1"/>
      <w:marLeft w:val="0"/>
      <w:marRight w:val="0"/>
      <w:marTop w:val="0"/>
      <w:marBottom w:val="0"/>
      <w:divBdr>
        <w:top w:val="none" w:sz="0" w:space="0" w:color="auto"/>
        <w:left w:val="none" w:sz="0" w:space="0" w:color="auto"/>
        <w:bottom w:val="none" w:sz="0" w:space="0" w:color="auto"/>
        <w:right w:val="none" w:sz="0" w:space="0" w:color="auto"/>
      </w:divBdr>
    </w:div>
    <w:div w:id="1610502677">
      <w:bodyDiv w:val="1"/>
      <w:marLeft w:val="0"/>
      <w:marRight w:val="0"/>
      <w:marTop w:val="0"/>
      <w:marBottom w:val="0"/>
      <w:divBdr>
        <w:top w:val="none" w:sz="0" w:space="0" w:color="auto"/>
        <w:left w:val="none" w:sz="0" w:space="0" w:color="auto"/>
        <w:bottom w:val="none" w:sz="0" w:space="0" w:color="auto"/>
        <w:right w:val="none" w:sz="0" w:space="0" w:color="auto"/>
      </w:divBdr>
    </w:div>
    <w:div w:id="1610508151">
      <w:bodyDiv w:val="1"/>
      <w:marLeft w:val="0"/>
      <w:marRight w:val="0"/>
      <w:marTop w:val="0"/>
      <w:marBottom w:val="0"/>
      <w:divBdr>
        <w:top w:val="none" w:sz="0" w:space="0" w:color="auto"/>
        <w:left w:val="none" w:sz="0" w:space="0" w:color="auto"/>
        <w:bottom w:val="none" w:sz="0" w:space="0" w:color="auto"/>
        <w:right w:val="none" w:sz="0" w:space="0" w:color="auto"/>
      </w:divBdr>
    </w:div>
    <w:div w:id="1610626838">
      <w:bodyDiv w:val="1"/>
      <w:marLeft w:val="0"/>
      <w:marRight w:val="0"/>
      <w:marTop w:val="0"/>
      <w:marBottom w:val="0"/>
      <w:divBdr>
        <w:top w:val="none" w:sz="0" w:space="0" w:color="auto"/>
        <w:left w:val="none" w:sz="0" w:space="0" w:color="auto"/>
        <w:bottom w:val="none" w:sz="0" w:space="0" w:color="auto"/>
        <w:right w:val="none" w:sz="0" w:space="0" w:color="auto"/>
      </w:divBdr>
    </w:div>
    <w:div w:id="1610628532">
      <w:bodyDiv w:val="1"/>
      <w:marLeft w:val="0"/>
      <w:marRight w:val="0"/>
      <w:marTop w:val="0"/>
      <w:marBottom w:val="0"/>
      <w:divBdr>
        <w:top w:val="none" w:sz="0" w:space="0" w:color="auto"/>
        <w:left w:val="none" w:sz="0" w:space="0" w:color="auto"/>
        <w:bottom w:val="none" w:sz="0" w:space="0" w:color="auto"/>
        <w:right w:val="none" w:sz="0" w:space="0" w:color="auto"/>
      </w:divBdr>
    </w:div>
    <w:div w:id="1610775255">
      <w:bodyDiv w:val="1"/>
      <w:marLeft w:val="0"/>
      <w:marRight w:val="0"/>
      <w:marTop w:val="0"/>
      <w:marBottom w:val="0"/>
      <w:divBdr>
        <w:top w:val="none" w:sz="0" w:space="0" w:color="auto"/>
        <w:left w:val="none" w:sz="0" w:space="0" w:color="auto"/>
        <w:bottom w:val="none" w:sz="0" w:space="0" w:color="auto"/>
        <w:right w:val="none" w:sz="0" w:space="0" w:color="auto"/>
      </w:divBdr>
    </w:div>
    <w:div w:id="1611009811">
      <w:bodyDiv w:val="1"/>
      <w:marLeft w:val="0"/>
      <w:marRight w:val="0"/>
      <w:marTop w:val="0"/>
      <w:marBottom w:val="0"/>
      <w:divBdr>
        <w:top w:val="none" w:sz="0" w:space="0" w:color="auto"/>
        <w:left w:val="none" w:sz="0" w:space="0" w:color="auto"/>
        <w:bottom w:val="none" w:sz="0" w:space="0" w:color="auto"/>
        <w:right w:val="none" w:sz="0" w:space="0" w:color="auto"/>
      </w:divBdr>
    </w:div>
    <w:div w:id="1611081511">
      <w:bodyDiv w:val="1"/>
      <w:marLeft w:val="0"/>
      <w:marRight w:val="0"/>
      <w:marTop w:val="0"/>
      <w:marBottom w:val="0"/>
      <w:divBdr>
        <w:top w:val="none" w:sz="0" w:space="0" w:color="auto"/>
        <w:left w:val="none" w:sz="0" w:space="0" w:color="auto"/>
        <w:bottom w:val="none" w:sz="0" w:space="0" w:color="auto"/>
        <w:right w:val="none" w:sz="0" w:space="0" w:color="auto"/>
      </w:divBdr>
    </w:div>
    <w:div w:id="1611081991">
      <w:bodyDiv w:val="1"/>
      <w:marLeft w:val="0"/>
      <w:marRight w:val="0"/>
      <w:marTop w:val="0"/>
      <w:marBottom w:val="0"/>
      <w:divBdr>
        <w:top w:val="none" w:sz="0" w:space="0" w:color="auto"/>
        <w:left w:val="none" w:sz="0" w:space="0" w:color="auto"/>
        <w:bottom w:val="none" w:sz="0" w:space="0" w:color="auto"/>
        <w:right w:val="none" w:sz="0" w:space="0" w:color="auto"/>
      </w:divBdr>
    </w:div>
    <w:div w:id="1611232924">
      <w:bodyDiv w:val="1"/>
      <w:marLeft w:val="0"/>
      <w:marRight w:val="0"/>
      <w:marTop w:val="0"/>
      <w:marBottom w:val="0"/>
      <w:divBdr>
        <w:top w:val="none" w:sz="0" w:space="0" w:color="auto"/>
        <w:left w:val="none" w:sz="0" w:space="0" w:color="auto"/>
        <w:bottom w:val="none" w:sz="0" w:space="0" w:color="auto"/>
        <w:right w:val="none" w:sz="0" w:space="0" w:color="auto"/>
      </w:divBdr>
    </w:div>
    <w:div w:id="1611549134">
      <w:bodyDiv w:val="1"/>
      <w:marLeft w:val="0"/>
      <w:marRight w:val="0"/>
      <w:marTop w:val="0"/>
      <w:marBottom w:val="0"/>
      <w:divBdr>
        <w:top w:val="none" w:sz="0" w:space="0" w:color="auto"/>
        <w:left w:val="none" w:sz="0" w:space="0" w:color="auto"/>
        <w:bottom w:val="none" w:sz="0" w:space="0" w:color="auto"/>
        <w:right w:val="none" w:sz="0" w:space="0" w:color="auto"/>
      </w:divBdr>
    </w:div>
    <w:div w:id="1611552519">
      <w:bodyDiv w:val="1"/>
      <w:marLeft w:val="0"/>
      <w:marRight w:val="0"/>
      <w:marTop w:val="0"/>
      <w:marBottom w:val="0"/>
      <w:divBdr>
        <w:top w:val="none" w:sz="0" w:space="0" w:color="auto"/>
        <w:left w:val="none" w:sz="0" w:space="0" w:color="auto"/>
        <w:bottom w:val="none" w:sz="0" w:space="0" w:color="auto"/>
        <w:right w:val="none" w:sz="0" w:space="0" w:color="auto"/>
      </w:divBdr>
    </w:div>
    <w:div w:id="1611624747">
      <w:bodyDiv w:val="1"/>
      <w:marLeft w:val="0"/>
      <w:marRight w:val="0"/>
      <w:marTop w:val="0"/>
      <w:marBottom w:val="0"/>
      <w:divBdr>
        <w:top w:val="none" w:sz="0" w:space="0" w:color="auto"/>
        <w:left w:val="none" w:sz="0" w:space="0" w:color="auto"/>
        <w:bottom w:val="none" w:sz="0" w:space="0" w:color="auto"/>
        <w:right w:val="none" w:sz="0" w:space="0" w:color="auto"/>
      </w:divBdr>
    </w:div>
    <w:div w:id="1611813007">
      <w:bodyDiv w:val="1"/>
      <w:marLeft w:val="0"/>
      <w:marRight w:val="0"/>
      <w:marTop w:val="0"/>
      <w:marBottom w:val="0"/>
      <w:divBdr>
        <w:top w:val="none" w:sz="0" w:space="0" w:color="auto"/>
        <w:left w:val="none" w:sz="0" w:space="0" w:color="auto"/>
        <w:bottom w:val="none" w:sz="0" w:space="0" w:color="auto"/>
        <w:right w:val="none" w:sz="0" w:space="0" w:color="auto"/>
      </w:divBdr>
    </w:div>
    <w:div w:id="1611931747">
      <w:bodyDiv w:val="1"/>
      <w:marLeft w:val="0"/>
      <w:marRight w:val="0"/>
      <w:marTop w:val="0"/>
      <w:marBottom w:val="0"/>
      <w:divBdr>
        <w:top w:val="none" w:sz="0" w:space="0" w:color="auto"/>
        <w:left w:val="none" w:sz="0" w:space="0" w:color="auto"/>
        <w:bottom w:val="none" w:sz="0" w:space="0" w:color="auto"/>
        <w:right w:val="none" w:sz="0" w:space="0" w:color="auto"/>
      </w:divBdr>
    </w:div>
    <w:div w:id="1612587633">
      <w:bodyDiv w:val="1"/>
      <w:marLeft w:val="0"/>
      <w:marRight w:val="0"/>
      <w:marTop w:val="0"/>
      <w:marBottom w:val="0"/>
      <w:divBdr>
        <w:top w:val="none" w:sz="0" w:space="0" w:color="auto"/>
        <w:left w:val="none" w:sz="0" w:space="0" w:color="auto"/>
        <w:bottom w:val="none" w:sz="0" w:space="0" w:color="auto"/>
        <w:right w:val="none" w:sz="0" w:space="0" w:color="auto"/>
      </w:divBdr>
    </w:div>
    <w:div w:id="1612593535">
      <w:bodyDiv w:val="1"/>
      <w:marLeft w:val="0"/>
      <w:marRight w:val="0"/>
      <w:marTop w:val="0"/>
      <w:marBottom w:val="0"/>
      <w:divBdr>
        <w:top w:val="none" w:sz="0" w:space="0" w:color="auto"/>
        <w:left w:val="none" w:sz="0" w:space="0" w:color="auto"/>
        <w:bottom w:val="none" w:sz="0" w:space="0" w:color="auto"/>
        <w:right w:val="none" w:sz="0" w:space="0" w:color="auto"/>
      </w:divBdr>
    </w:div>
    <w:div w:id="1612594135">
      <w:bodyDiv w:val="1"/>
      <w:marLeft w:val="0"/>
      <w:marRight w:val="0"/>
      <w:marTop w:val="0"/>
      <w:marBottom w:val="0"/>
      <w:divBdr>
        <w:top w:val="none" w:sz="0" w:space="0" w:color="auto"/>
        <w:left w:val="none" w:sz="0" w:space="0" w:color="auto"/>
        <w:bottom w:val="none" w:sz="0" w:space="0" w:color="auto"/>
        <w:right w:val="none" w:sz="0" w:space="0" w:color="auto"/>
      </w:divBdr>
    </w:div>
    <w:div w:id="1612741237">
      <w:bodyDiv w:val="1"/>
      <w:marLeft w:val="0"/>
      <w:marRight w:val="0"/>
      <w:marTop w:val="0"/>
      <w:marBottom w:val="0"/>
      <w:divBdr>
        <w:top w:val="none" w:sz="0" w:space="0" w:color="auto"/>
        <w:left w:val="none" w:sz="0" w:space="0" w:color="auto"/>
        <w:bottom w:val="none" w:sz="0" w:space="0" w:color="auto"/>
        <w:right w:val="none" w:sz="0" w:space="0" w:color="auto"/>
      </w:divBdr>
    </w:div>
    <w:div w:id="1612742183">
      <w:bodyDiv w:val="1"/>
      <w:marLeft w:val="0"/>
      <w:marRight w:val="0"/>
      <w:marTop w:val="0"/>
      <w:marBottom w:val="0"/>
      <w:divBdr>
        <w:top w:val="none" w:sz="0" w:space="0" w:color="auto"/>
        <w:left w:val="none" w:sz="0" w:space="0" w:color="auto"/>
        <w:bottom w:val="none" w:sz="0" w:space="0" w:color="auto"/>
        <w:right w:val="none" w:sz="0" w:space="0" w:color="auto"/>
      </w:divBdr>
    </w:div>
    <w:div w:id="1612973249">
      <w:bodyDiv w:val="1"/>
      <w:marLeft w:val="0"/>
      <w:marRight w:val="0"/>
      <w:marTop w:val="0"/>
      <w:marBottom w:val="0"/>
      <w:divBdr>
        <w:top w:val="none" w:sz="0" w:space="0" w:color="auto"/>
        <w:left w:val="none" w:sz="0" w:space="0" w:color="auto"/>
        <w:bottom w:val="none" w:sz="0" w:space="0" w:color="auto"/>
        <w:right w:val="none" w:sz="0" w:space="0" w:color="auto"/>
      </w:divBdr>
    </w:div>
    <w:div w:id="1613128391">
      <w:bodyDiv w:val="1"/>
      <w:marLeft w:val="0"/>
      <w:marRight w:val="0"/>
      <w:marTop w:val="0"/>
      <w:marBottom w:val="0"/>
      <w:divBdr>
        <w:top w:val="none" w:sz="0" w:space="0" w:color="auto"/>
        <w:left w:val="none" w:sz="0" w:space="0" w:color="auto"/>
        <w:bottom w:val="none" w:sz="0" w:space="0" w:color="auto"/>
        <w:right w:val="none" w:sz="0" w:space="0" w:color="auto"/>
      </w:divBdr>
    </w:div>
    <w:div w:id="1613853053">
      <w:bodyDiv w:val="1"/>
      <w:marLeft w:val="0"/>
      <w:marRight w:val="0"/>
      <w:marTop w:val="0"/>
      <w:marBottom w:val="0"/>
      <w:divBdr>
        <w:top w:val="none" w:sz="0" w:space="0" w:color="auto"/>
        <w:left w:val="none" w:sz="0" w:space="0" w:color="auto"/>
        <w:bottom w:val="none" w:sz="0" w:space="0" w:color="auto"/>
        <w:right w:val="none" w:sz="0" w:space="0" w:color="auto"/>
      </w:divBdr>
    </w:div>
    <w:div w:id="1613896133">
      <w:bodyDiv w:val="1"/>
      <w:marLeft w:val="0"/>
      <w:marRight w:val="0"/>
      <w:marTop w:val="0"/>
      <w:marBottom w:val="0"/>
      <w:divBdr>
        <w:top w:val="none" w:sz="0" w:space="0" w:color="auto"/>
        <w:left w:val="none" w:sz="0" w:space="0" w:color="auto"/>
        <w:bottom w:val="none" w:sz="0" w:space="0" w:color="auto"/>
        <w:right w:val="none" w:sz="0" w:space="0" w:color="auto"/>
      </w:divBdr>
    </w:div>
    <w:div w:id="1614239740">
      <w:bodyDiv w:val="1"/>
      <w:marLeft w:val="0"/>
      <w:marRight w:val="0"/>
      <w:marTop w:val="0"/>
      <w:marBottom w:val="0"/>
      <w:divBdr>
        <w:top w:val="none" w:sz="0" w:space="0" w:color="auto"/>
        <w:left w:val="none" w:sz="0" w:space="0" w:color="auto"/>
        <w:bottom w:val="none" w:sz="0" w:space="0" w:color="auto"/>
        <w:right w:val="none" w:sz="0" w:space="0" w:color="auto"/>
      </w:divBdr>
    </w:div>
    <w:div w:id="1614284525">
      <w:bodyDiv w:val="1"/>
      <w:marLeft w:val="0"/>
      <w:marRight w:val="0"/>
      <w:marTop w:val="0"/>
      <w:marBottom w:val="0"/>
      <w:divBdr>
        <w:top w:val="none" w:sz="0" w:space="0" w:color="auto"/>
        <w:left w:val="none" w:sz="0" w:space="0" w:color="auto"/>
        <w:bottom w:val="none" w:sz="0" w:space="0" w:color="auto"/>
        <w:right w:val="none" w:sz="0" w:space="0" w:color="auto"/>
      </w:divBdr>
    </w:div>
    <w:div w:id="1614440827">
      <w:bodyDiv w:val="1"/>
      <w:marLeft w:val="0"/>
      <w:marRight w:val="0"/>
      <w:marTop w:val="0"/>
      <w:marBottom w:val="0"/>
      <w:divBdr>
        <w:top w:val="none" w:sz="0" w:space="0" w:color="auto"/>
        <w:left w:val="none" w:sz="0" w:space="0" w:color="auto"/>
        <w:bottom w:val="none" w:sz="0" w:space="0" w:color="auto"/>
        <w:right w:val="none" w:sz="0" w:space="0" w:color="auto"/>
      </w:divBdr>
    </w:div>
    <w:div w:id="1614559281">
      <w:bodyDiv w:val="1"/>
      <w:marLeft w:val="0"/>
      <w:marRight w:val="0"/>
      <w:marTop w:val="0"/>
      <w:marBottom w:val="0"/>
      <w:divBdr>
        <w:top w:val="none" w:sz="0" w:space="0" w:color="auto"/>
        <w:left w:val="none" w:sz="0" w:space="0" w:color="auto"/>
        <w:bottom w:val="none" w:sz="0" w:space="0" w:color="auto"/>
        <w:right w:val="none" w:sz="0" w:space="0" w:color="auto"/>
      </w:divBdr>
    </w:div>
    <w:div w:id="1614559905">
      <w:bodyDiv w:val="1"/>
      <w:marLeft w:val="0"/>
      <w:marRight w:val="0"/>
      <w:marTop w:val="0"/>
      <w:marBottom w:val="0"/>
      <w:divBdr>
        <w:top w:val="none" w:sz="0" w:space="0" w:color="auto"/>
        <w:left w:val="none" w:sz="0" w:space="0" w:color="auto"/>
        <w:bottom w:val="none" w:sz="0" w:space="0" w:color="auto"/>
        <w:right w:val="none" w:sz="0" w:space="0" w:color="auto"/>
      </w:divBdr>
    </w:div>
    <w:div w:id="1614630601">
      <w:bodyDiv w:val="1"/>
      <w:marLeft w:val="0"/>
      <w:marRight w:val="0"/>
      <w:marTop w:val="0"/>
      <w:marBottom w:val="0"/>
      <w:divBdr>
        <w:top w:val="none" w:sz="0" w:space="0" w:color="auto"/>
        <w:left w:val="none" w:sz="0" w:space="0" w:color="auto"/>
        <w:bottom w:val="none" w:sz="0" w:space="0" w:color="auto"/>
        <w:right w:val="none" w:sz="0" w:space="0" w:color="auto"/>
      </w:divBdr>
    </w:div>
    <w:div w:id="1614632210">
      <w:bodyDiv w:val="1"/>
      <w:marLeft w:val="0"/>
      <w:marRight w:val="0"/>
      <w:marTop w:val="0"/>
      <w:marBottom w:val="0"/>
      <w:divBdr>
        <w:top w:val="none" w:sz="0" w:space="0" w:color="auto"/>
        <w:left w:val="none" w:sz="0" w:space="0" w:color="auto"/>
        <w:bottom w:val="none" w:sz="0" w:space="0" w:color="auto"/>
        <w:right w:val="none" w:sz="0" w:space="0" w:color="auto"/>
      </w:divBdr>
    </w:div>
    <w:div w:id="1614748792">
      <w:bodyDiv w:val="1"/>
      <w:marLeft w:val="0"/>
      <w:marRight w:val="0"/>
      <w:marTop w:val="0"/>
      <w:marBottom w:val="0"/>
      <w:divBdr>
        <w:top w:val="none" w:sz="0" w:space="0" w:color="auto"/>
        <w:left w:val="none" w:sz="0" w:space="0" w:color="auto"/>
        <w:bottom w:val="none" w:sz="0" w:space="0" w:color="auto"/>
        <w:right w:val="none" w:sz="0" w:space="0" w:color="auto"/>
      </w:divBdr>
    </w:div>
    <w:div w:id="1614943872">
      <w:bodyDiv w:val="1"/>
      <w:marLeft w:val="0"/>
      <w:marRight w:val="0"/>
      <w:marTop w:val="0"/>
      <w:marBottom w:val="0"/>
      <w:divBdr>
        <w:top w:val="none" w:sz="0" w:space="0" w:color="auto"/>
        <w:left w:val="none" w:sz="0" w:space="0" w:color="auto"/>
        <w:bottom w:val="none" w:sz="0" w:space="0" w:color="auto"/>
        <w:right w:val="none" w:sz="0" w:space="0" w:color="auto"/>
      </w:divBdr>
    </w:div>
    <w:div w:id="1615088297">
      <w:bodyDiv w:val="1"/>
      <w:marLeft w:val="0"/>
      <w:marRight w:val="0"/>
      <w:marTop w:val="0"/>
      <w:marBottom w:val="0"/>
      <w:divBdr>
        <w:top w:val="none" w:sz="0" w:space="0" w:color="auto"/>
        <w:left w:val="none" w:sz="0" w:space="0" w:color="auto"/>
        <w:bottom w:val="none" w:sz="0" w:space="0" w:color="auto"/>
        <w:right w:val="none" w:sz="0" w:space="0" w:color="auto"/>
      </w:divBdr>
    </w:div>
    <w:div w:id="1615136518">
      <w:bodyDiv w:val="1"/>
      <w:marLeft w:val="0"/>
      <w:marRight w:val="0"/>
      <w:marTop w:val="0"/>
      <w:marBottom w:val="0"/>
      <w:divBdr>
        <w:top w:val="none" w:sz="0" w:space="0" w:color="auto"/>
        <w:left w:val="none" w:sz="0" w:space="0" w:color="auto"/>
        <w:bottom w:val="none" w:sz="0" w:space="0" w:color="auto"/>
        <w:right w:val="none" w:sz="0" w:space="0" w:color="auto"/>
      </w:divBdr>
    </w:div>
    <w:div w:id="1615360341">
      <w:bodyDiv w:val="1"/>
      <w:marLeft w:val="0"/>
      <w:marRight w:val="0"/>
      <w:marTop w:val="0"/>
      <w:marBottom w:val="0"/>
      <w:divBdr>
        <w:top w:val="none" w:sz="0" w:space="0" w:color="auto"/>
        <w:left w:val="none" w:sz="0" w:space="0" w:color="auto"/>
        <w:bottom w:val="none" w:sz="0" w:space="0" w:color="auto"/>
        <w:right w:val="none" w:sz="0" w:space="0" w:color="auto"/>
      </w:divBdr>
    </w:div>
    <w:div w:id="1615403178">
      <w:bodyDiv w:val="1"/>
      <w:marLeft w:val="0"/>
      <w:marRight w:val="0"/>
      <w:marTop w:val="0"/>
      <w:marBottom w:val="0"/>
      <w:divBdr>
        <w:top w:val="none" w:sz="0" w:space="0" w:color="auto"/>
        <w:left w:val="none" w:sz="0" w:space="0" w:color="auto"/>
        <w:bottom w:val="none" w:sz="0" w:space="0" w:color="auto"/>
        <w:right w:val="none" w:sz="0" w:space="0" w:color="auto"/>
      </w:divBdr>
    </w:div>
    <w:div w:id="1615403333">
      <w:bodyDiv w:val="1"/>
      <w:marLeft w:val="0"/>
      <w:marRight w:val="0"/>
      <w:marTop w:val="0"/>
      <w:marBottom w:val="0"/>
      <w:divBdr>
        <w:top w:val="none" w:sz="0" w:space="0" w:color="auto"/>
        <w:left w:val="none" w:sz="0" w:space="0" w:color="auto"/>
        <w:bottom w:val="none" w:sz="0" w:space="0" w:color="auto"/>
        <w:right w:val="none" w:sz="0" w:space="0" w:color="auto"/>
      </w:divBdr>
    </w:div>
    <w:div w:id="1615673867">
      <w:bodyDiv w:val="1"/>
      <w:marLeft w:val="0"/>
      <w:marRight w:val="0"/>
      <w:marTop w:val="0"/>
      <w:marBottom w:val="0"/>
      <w:divBdr>
        <w:top w:val="none" w:sz="0" w:space="0" w:color="auto"/>
        <w:left w:val="none" w:sz="0" w:space="0" w:color="auto"/>
        <w:bottom w:val="none" w:sz="0" w:space="0" w:color="auto"/>
        <w:right w:val="none" w:sz="0" w:space="0" w:color="auto"/>
      </w:divBdr>
    </w:div>
    <w:div w:id="1615939584">
      <w:bodyDiv w:val="1"/>
      <w:marLeft w:val="0"/>
      <w:marRight w:val="0"/>
      <w:marTop w:val="0"/>
      <w:marBottom w:val="0"/>
      <w:divBdr>
        <w:top w:val="none" w:sz="0" w:space="0" w:color="auto"/>
        <w:left w:val="none" w:sz="0" w:space="0" w:color="auto"/>
        <w:bottom w:val="none" w:sz="0" w:space="0" w:color="auto"/>
        <w:right w:val="none" w:sz="0" w:space="0" w:color="auto"/>
      </w:divBdr>
    </w:div>
    <w:div w:id="1616137650">
      <w:bodyDiv w:val="1"/>
      <w:marLeft w:val="0"/>
      <w:marRight w:val="0"/>
      <w:marTop w:val="0"/>
      <w:marBottom w:val="0"/>
      <w:divBdr>
        <w:top w:val="none" w:sz="0" w:space="0" w:color="auto"/>
        <w:left w:val="none" w:sz="0" w:space="0" w:color="auto"/>
        <w:bottom w:val="none" w:sz="0" w:space="0" w:color="auto"/>
        <w:right w:val="none" w:sz="0" w:space="0" w:color="auto"/>
      </w:divBdr>
    </w:div>
    <w:div w:id="1616210501">
      <w:bodyDiv w:val="1"/>
      <w:marLeft w:val="0"/>
      <w:marRight w:val="0"/>
      <w:marTop w:val="0"/>
      <w:marBottom w:val="0"/>
      <w:divBdr>
        <w:top w:val="none" w:sz="0" w:space="0" w:color="auto"/>
        <w:left w:val="none" w:sz="0" w:space="0" w:color="auto"/>
        <w:bottom w:val="none" w:sz="0" w:space="0" w:color="auto"/>
        <w:right w:val="none" w:sz="0" w:space="0" w:color="auto"/>
      </w:divBdr>
    </w:div>
    <w:div w:id="1616325376">
      <w:bodyDiv w:val="1"/>
      <w:marLeft w:val="0"/>
      <w:marRight w:val="0"/>
      <w:marTop w:val="0"/>
      <w:marBottom w:val="0"/>
      <w:divBdr>
        <w:top w:val="none" w:sz="0" w:space="0" w:color="auto"/>
        <w:left w:val="none" w:sz="0" w:space="0" w:color="auto"/>
        <w:bottom w:val="none" w:sz="0" w:space="0" w:color="auto"/>
        <w:right w:val="none" w:sz="0" w:space="0" w:color="auto"/>
      </w:divBdr>
    </w:div>
    <w:div w:id="1616401073">
      <w:bodyDiv w:val="1"/>
      <w:marLeft w:val="0"/>
      <w:marRight w:val="0"/>
      <w:marTop w:val="0"/>
      <w:marBottom w:val="0"/>
      <w:divBdr>
        <w:top w:val="none" w:sz="0" w:space="0" w:color="auto"/>
        <w:left w:val="none" w:sz="0" w:space="0" w:color="auto"/>
        <w:bottom w:val="none" w:sz="0" w:space="0" w:color="auto"/>
        <w:right w:val="none" w:sz="0" w:space="0" w:color="auto"/>
      </w:divBdr>
    </w:div>
    <w:div w:id="1616519379">
      <w:bodyDiv w:val="1"/>
      <w:marLeft w:val="0"/>
      <w:marRight w:val="0"/>
      <w:marTop w:val="0"/>
      <w:marBottom w:val="0"/>
      <w:divBdr>
        <w:top w:val="none" w:sz="0" w:space="0" w:color="auto"/>
        <w:left w:val="none" w:sz="0" w:space="0" w:color="auto"/>
        <w:bottom w:val="none" w:sz="0" w:space="0" w:color="auto"/>
        <w:right w:val="none" w:sz="0" w:space="0" w:color="auto"/>
      </w:divBdr>
    </w:div>
    <w:div w:id="1616715692">
      <w:bodyDiv w:val="1"/>
      <w:marLeft w:val="0"/>
      <w:marRight w:val="0"/>
      <w:marTop w:val="0"/>
      <w:marBottom w:val="0"/>
      <w:divBdr>
        <w:top w:val="none" w:sz="0" w:space="0" w:color="auto"/>
        <w:left w:val="none" w:sz="0" w:space="0" w:color="auto"/>
        <w:bottom w:val="none" w:sz="0" w:space="0" w:color="auto"/>
        <w:right w:val="none" w:sz="0" w:space="0" w:color="auto"/>
      </w:divBdr>
    </w:div>
    <w:div w:id="1617324166">
      <w:bodyDiv w:val="1"/>
      <w:marLeft w:val="0"/>
      <w:marRight w:val="0"/>
      <w:marTop w:val="0"/>
      <w:marBottom w:val="0"/>
      <w:divBdr>
        <w:top w:val="none" w:sz="0" w:space="0" w:color="auto"/>
        <w:left w:val="none" w:sz="0" w:space="0" w:color="auto"/>
        <w:bottom w:val="none" w:sz="0" w:space="0" w:color="auto"/>
        <w:right w:val="none" w:sz="0" w:space="0" w:color="auto"/>
      </w:divBdr>
    </w:div>
    <w:div w:id="1617368461">
      <w:bodyDiv w:val="1"/>
      <w:marLeft w:val="0"/>
      <w:marRight w:val="0"/>
      <w:marTop w:val="0"/>
      <w:marBottom w:val="0"/>
      <w:divBdr>
        <w:top w:val="none" w:sz="0" w:space="0" w:color="auto"/>
        <w:left w:val="none" w:sz="0" w:space="0" w:color="auto"/>
        <w:bottom w:val="none" w:sz="0" w:space="0" w:color="auto"/>
        <w:right w:val="none" w:sz="0" w:space="0" w:color="auto"/>
      </w:divBdr>
    </w:div>
    <w:div w:id="1617716327">
      <w:bodyDiv w:val="1"/>
      <w:marLeft w:val="0"/>
      <w:marRight w:val="0"/>
      <w:marTop w:val="0"/>
      <w:marBottom w:val="0"/>
      <w:divBdr>
        <w:top w:val="none" w:sz="0" w:space="0" w:color="auto"/>
        <w:left w:val="none" w:sz="0" w:space="0" w:color="auto"/>
        <w:bottom w:val="none" w:sz="0" w:space="0" w:color="auto"/>
        <w:right w:val="none" w:sz="0" w:space="0" w:color="auto"/>
      </w:divBdr>
    </w:div>
    <w:div w:id="1617911182">
      <w:bodyDiv w:val="1"/>
      <w:marLeft w:val="0"/>
      <w:marRight w:val="0"/>
      <w:marTop w:val="0"/>
      <w:marBottom w:val="0"/>
      <w:divBdr>
        <w:top w:val="none" w:sz="0" w:space="0" w:color="auto"/>
        <w:left w:val="none" w:sz="0" w:space="0" w:color="auto"/>
        <w:bottom w:val="none" w:sz="0" w:space="0" w:color="auto"/>
        <w:right w:val="none" w:sz="0" w:space="0" w:color="auto"/>
      </w:divBdr>
    </w:div>
    <w:div w:id="1618172203">
      <w:bodyDiv w:val="1"/>
      <w:marLeft w:val="0"/>
      <w:marRight w:val="0"/>
      <w:marTop w:val="0"/>
      <w:marBottom w:val="0"/>
      <w:divBdr>
        <w:top w:val="none" w:sz="0" w:space="0" w:color="auto"/>
        <w:left w:val="none" w:sz="0" w:space="0" w:color="auto"/>
        <w:bottom w:val="none" w:sz="0" w:space="0" w:color="auto"/>
        <w:right w:val="none" w:sz="0" w:space="0" w:color="auto"/>
      </w:divBdr>
    </w:div>
    <w:div w:id="1618173748">
      <w:bodyDiv w:val="1"/>
      <w:marLeft w:val="0"/>
      <w:marRight w:val="0"/>
      <w:marTop w:val="0"/>
      <w:marBottom w:val="0"/>
      <w:divBdr>
        <w:top w:val="none" w:sz="0" w:space="0" w:color="auto"/>
        <w:left w:val="none" w:sz="0" w:space="0" w:color="auto"/>
        <w:bottom w:val="none" w:sz="0" w:space="0" w:color="auto"/>
        <w:right w:val="none" w:sz="0" w:space="0" w:color="auto"/>
      </w:divBdr>
    </w:div>
    <w:div w:id="1618178614">
      <w:bodyDiv w:val="1"/>
      <w:marLeft w:val="0"/>
      <w:marRight w:val="0"/>
      <w:marTop w:val="0"/>
      <w:marBottom w:val="0"/>
      <w:divBdr>
        <w:top w:val="none" w:sz="0" w:space="0" w:color="auto"/>
        <w:left w:val="none" w:sz="0" w:space="0" w:color="auto"/>
        <w:bottom w:val="none" w:sz="0" w:space="0" w:color="auto"/>
        <w:right w:val="none" w:sz="0" w:space="0" w:color="auto"/>
      </w:divBdr>
    </w:div>
    <w:div w:id="1618293857">
      <w:bodyDiv w:val="1"/>
      <w:marLeft w:val="0"/>
      <w:marRight w:val="0"/>
      <w:marTop w:val="0"/>
      <w:marBottom w:val="0"/>
      <w:divBdr>
        <w:top w:val="none" w:sz="0" w:space="0" w:color="auto"/>
        <w:left w:val="none" w:sz="0" w:space="0" w:color="auto"/>
        <w:bottom w:val="none" w:sz="0" w:space="0" w:color="auto"/>
        <w:right w:val="none" w:sz="0" w:space="0" w:color="auto"/>
      </w:divBdr>
    </w:div>
    <w:div w:id="1618295087">
      <w:bodyDiv w:val="1"/>
      <w:marLeft w:val="0"/>
      <w:marRight w:val="0"/>
      <w:marTop w:val="0"/>
      <w:marBottom w:val="0"/>
      <w:divBdr>
        <w:top w:val="none" w:sz="0" w:space="0" w:color="auto"/>
        <w:left w:val="none" w:sz="0" w:space="0" w:color="auto"/>
        <w:bottom w:val="none" w:sz="0" w:space="0" w:color="auto"/>
        <w:right w:val="none" w:sz="0" w:space="0" w:color="auto"/>
      </w:divBdr>
    </w:div>
    <w:div w:id="1618297575">
      <w:bodyDiv w:val="1"/>
      <w:marLeft w:val="0"/>
      <w:marRight w:val="0"/>
      <w:marTop w:val="0"/>
      <w:marBottom w:val="0"/>
      <w:divBdr>
        <w:top w:val="none" w:sz="0" w:space="0" w:color="auto"/>
        <w:left w:val="none" w:sz="0" w:space="0" w:color="auto"/>
        <w:bottom w:val="none" w:sz="0" w:space="0" w:color="auto"/>
        <w:right w:val="none" w:sz="0" w:space="0" w:color="auto"/>
      </w:divBdr>
    </w:div>
    <w:div w:id="1618634192">
      <w:bodyDiv w:val="1"/>
      <w:marLeft w:val="0"/>
      <w:marRight w:val="0"/>
      <w:marTop w:val="0"/>
      <w:marBottom w:val="0"/>
      <w:divBdr>
        <w:top w:val="none" w:sz="0" w:space="0" w:color="auto"/>
        <w:left w:val="none" w:sz="0" w:space="0" w:color="auto"/>
        <w:bottom w:val="none" w:sz="0" w:space="0" w:color="auto"/>
        <w:right w:val="none" w:sz="0" w:space="0" w:color="auto"/>
      </w:divBdr>
    </w:div>
    <w:div w:id="1618636413">
      <w:bodyDiv w:val="1"/>
      <w:marLeft w:val="0"/>
      <w:marRight w:val="0"/>
      <w:marTop w:val="0"/>
      <w:marBottom w:val="0"/>
      <w:divBdr>
        <w:top w:val="none" w:sz="0" w:space="0" w:color="auto"/>
        <w:left w:val="none" w:sz="0" w:space="0" w:color="auto"/>
        <w:bottom w:val="none" w:sz="0" w:space="0" w:color="auto"/>
        <w:right w:val="none" w:sz="0" w:space="0" w:color="auto"/>
      </w:divBdr>
    </w:div>
    <w:div w:id="1618680364">
      <w:bodyDiv w:val="1"/>
      <w:marLeft w:val="0"/>
      <w:marRight w:val="0"/>
      <w:marTop w:val="0"/>
      <w:marBottom w:val="0"/>
      <w:divBdr>
        <w:top w:val="none" w:sz="0" w:space="0" w:color="auto"/>
        <w:left w:val="none" w:sz="0" w:space="0" w:color="auto"/>
        <w:bottom w:val="none" w:sz="0" w:space="0" w:color="auto"/>
        <w:right w:val="none" w:sz="0" w:space="0" w:color="auto"/>
      </w:divBdr>
    </w:div>
    <w:div w:id="1618751840">
      <w:bodyDiv w:val="1"/>
      <w:marLeft w:val="0"/>
      <w:marRight w:val="0"/>
      <w:marTop w:val="0"/>
      <w:marBottom w:val="0"/>
      <w:divBdr>
        <w:top w:val="none" w:sz="0" w:space="0" w:color="auto"/>
        <w:left w:val="none" w:sz="0" w:space="0" w:color="auto"/>
        <w:bottom w:val="none" w:sz="0" w:space="0" w:color="auto"/>
        <w:right w:val="none" w:sz="0" w:space="0" w:color="auto"/>
      </w:divBdr>
    </w:div>
    <w:div w:id="1618953043">
      <w:bodyDiv w:val="1"/>
      <w:marLeft w:val="0"/>
      <w:marRight w:val="0"/>
      <w:marTop w:val="0"/>
      <w:marBottom w:val="0"/>
      <w:divBdr>
        <w:top w:val="none" w:sz="0" w:space="0" w:color="auto"/>
        <w:left w:val="none" w:sz="0" w:space="0" w:color="auto"/>
        <w:bottom w:val="none" w:sz="0" w:space="0" w:color="auto"/>
        <w:right w:val="none" w:sz="0" w:space="0" w:color="auto"/>
      </w:divBdr>
    </w:div>
    <w:div w:id="1619332153">
      <w:bodyDiv w:val="1"/>
      <w:marLeft w:val="0"/>
      <w:marRight w:val="0"/>
      <w:marTop w:val="0"/>
      <w:marBottom w:val="0"/>
      <w:divBdr>
        <w:top w:val="none" w:sz="0" w:space="0" w:color="auto"/>
        <w:left w:val="none" w:sz="0" w:space="0" w:color="auto"/>
        <w:bottom w:val="none" w:sz="0" w:space="0" w:color="auto"/>
        <w:right w:val="none" w:sz="0" w:space="0" w:color="auto"/>
      </w:divBdr>
    </w:div>
    <w:div w:id="1619339628">
      <w:bodyDiv w:val="1"/>
      <w:marLeft w:val="0"/>
      <w:marRight w:val="0"/>
      <w:marTop w:val="0"/>
      <w:marBottom w:val="0"/>
      <w:divBdr>
        <w:top w:val="none" w:sz="0" w:space="0" w:color="auto"/>
        <w:left w:val="none" w:sz="0" w:space="0" w:color="auto"/>
        <w:bottom w:val="none" w:sz="0" w:space="0" w:color="auto"/>
        <w:right w:val="none" w:sz="0" w:space="0" w:color="auto"/>
      </w:divBdr>
    </w:div>
    <w:div w:id="1619608366">
      <w:bodyDiv w:val="1"/>
      <w:marLeft w:val="0"/>
      <w:marRight w:val="0"/>
      <w:marTop w:val="0"/>
      <w:marBottom w:val="0"/>
      <w:divBdr>
        <w:top w:val="none" w:sz="0" w:space="0" w:color="auto"/>
        <w:left w:val="none" w:sz="0" w:space="0" w:color="auto"/>
        <w:bottom w:val="none" w:sz="0" w:space="0" w:color="auto"/>
        <w:right w:val="none" w:sz="0" w:space="0" w:color="auto"/>
      </w:divBdr>
    </w:div>
    <w:div w:id="1619724864">
      <w:bodyDiv w:val="1"/>
      <w:marLeft w:val="0"/>
      <w:marRight w:val="0"/>
      <w:marTop w:val="0"/>
      <w:marBottom w:val="0"/>
      <w:divBdr>
        <w:top w:val="none" w:sz="0" w:space="0" w:color="auto"/>
        <w:left w:val="none" w:sz="0" w:space="0" w:color="auto"/>
        <w:bottom w:val="none" w:sz="0" w:space="0" w:color="auto"/>
        <w:right w:val="none" w:sz="0" w:space="0" w:color="auto"/>
      </w:divBdr>
    </w:div>
    <w:div w:id="1619725755">
      <w:bodyDiv w:val="1"/>
      <w:marLeft w:val="0"/>
      <w:marRight w:val="0"/>
      <w:marTop w:val="0"/>
      <w:marBottom w:val="0"/>
      <w:divBdr>
        <w:top w:val="none" w:sz="0" w:space="0" w:color="auto"/>
        <w:left w:val="none" w:sz="0" w:space="0" w:color="auto"/>
        <w:bottom w:val="none" w:sz="0" w:space="0" w:color="auto"/>
        <w:right w:val="none" w:sz="0" w:space="0" w:color="auto"/>
      </w:divBdr>
    </w:div>
    <w:div w:id="1619726468">
      <w:bodyDiv w:val="1"/>
      <w:marLeft w:val="0"/>
      <w:marRight w:val="0"/>
      <w:marTop w:val="0"/>
      <w:marBottom w:val="0"/>
      <w:divBdr>
        <w:top w:val="none" w:sz="0" w:space="0" w:color="auto"/>
        <w:left w:val="none" w:sz="0" w:space="0" w:color="auto"/>
        <w:bottom w:val="none" w:sz="0" w:space="0" w:color="auto"/>
        <w:right w:val="none" w:sz="0" w:space="0" w:color="auto"/>
      </w:divBdr>
    </w:div>
    <w:div w:id="1620524400">
      <w:bodyDiv w:val="1"/>
      <w:marLeft w:val="0"/>
      <w:marRight w:val="0"/>
      <w:marTop w:val="0"/>
      <w:marBottom w:val="0"/>
      <w:divBdr>
        <w:top w:val="none" w:sz="0" w:space="0" w:color="auto"/>
        <w:left w:val="none" w:sz="0" w:space="0" w:color="auto"/>
        <w:bottom w:val="none" w:sz="0" w:space="0" w:color="auto"/>
        <w:right w:val="none" w:sz="0" w:space="0" w:color="auto"/>
      </w:divBdr>
    </w:div>
    <w:div w:id="1620994190">
      <w:bodyDiv w:val="1"/>
      <w:marLeft w:val="0"/>
      <w:marRight w:val="0"/>
      <w:marTop w:val="0"/>
      <w:marBottom w:val="0"/>
      <w:divBdr>
        <w:top w:val="none" w:sz="0" w:space="0" w:color="auto"/>
        <w:left w:val="none" w:sz="0" w:space="0" w:color="auto"/>
        <w:bottom w:val="none" w:sz="0" w:space="0" w:color="auto"/>
        <w:right w:val="none" w:sz="0" w:space="0" w:color="auto"/>
      </w:divBdr>
    </w:div>
    <w:div w:id="1621033518">
      <w:bodyDiv w:val="1"/>
      <w:marLeft w:val="0"/>
      <w:marRight w:val="0"/>
      <w:marTop w:val="0"/>
      <w:marBottom w:val="0"/>
      <w:divBdr>
        <w:top w:val="none" w:sz="0" w:space="0" w:color="auto"/>
        <w:left w:val="none" w:sz="0" w:space="0" w:color="auto"/>
        <w:bottom w:val="none" w:sz="0" w:space="0" w:color="auto"/>
        <w:right w:val="none" w:sz="0" w:space="0" w:color="auto"/>
      </w:divBdr>
    </w:div>
    <w:div w:id="1621105573">
      <w:bodyDiv w:val="1"/>
      <w:marLeft w:val="0"/>
      <w:marRight w:val="0"/>
      <w:marTop w:val="0"/>
      <w:marBottom w:val="0"/>
      <w:divBdr>
        <w:top w:val="none" w:sz="0" w:space="0" w:color="auto"/>
        <w:left w:val="none" w:sz="0" w:space="0" w:color="auto"/>
        <w:bottom w:val="none" w:sz="0" w:space="0" w:color="auto"/>
        <w:right w:val="none" w:sz="0" w:space="0" w:color="auto"/>
      </w:divBdr>
    </w:div>
    <w:div w:id="1621181469">
      <w:bodyDiv w:val="1"/>
      <w:marLeft w:val="0"/>
      <w:marRight w:val="0"/>
      <w:marTop w:val="0"/>
      <w:marBottom w:val="0"/>
      <w:divBdr>
        <w:top w:val="none" w:sz="0" w:space="0" w:color="auto"/>
        <w:left w:val="none" w:sz="0" w:space="0" w:color="auto"/>
        <w:bottom w:val="none" w:sz="0" w:space="0" w:color="auto"/>
        <w:right w:val="none" w:sz="0" w:space="0" w:color="auto"/>
      </w:divBdr>
    </w:div>
    <w:div w:id="1621256108">
      <w:bodyDiv w:val="1"/>
      <w:marLeft w:val="0"/>
      <w:marRight w:val="0"/>
      <w:marTop w:val="0"/>
      <w:marBottom w:val="0"/>
      <w:divBdr>
        <w:top w:val="none" w:sz="0" w:space="0" w:color="auto"/>
        <w:left w:val="none" w:sz="0" w:space="0" w:color="auto"/>
        <w:bottom w:val="none" w:sz="0" w:space="0" w:color="auto"/>
        <w:right w:val="none" w:sz="0" w:space="0" w:color="auto"/>
      </w:divBdr>
    </w:div>
    <w:div w:id="1621296449">
      <w:bodyDiv w:val="1"/>
      <w:marLeft w:val="0"/>
      <w:marRight w:val="0"/>
      <w:marTop w:val="0"/>
      <w:marBottom w:val="0"/>
      <w:divBdr>
        <w:top w:val="none" w:sz="0" w:space="0" w:color="auto"/>
        <w:left w:val="none" w:sz="0" w:space="0" w:color="auto"/>
        <w:bottom w:val="none" w:sz="0" w:space="0" w:color="auto"/>
        <w:right w:val="none" w:sz="0" w:space="0" w:color="auto"/>
      </w:divBdr>
    </w:div>
    <w:div w:id="1621495324">
      <w:bodyDiv w:val="1"/>
      <w:marLeft w:val="0"/>
      <w:marRight w:val="0"/>
      <w:marTop w:val="0"/>
      <w:marBottom w:val="0"/>
      <w:divBdr>
        <w:top w:val="none" w:sz="0" w:space="0" w:color="auto"/>
        <w:left w:val="none" w:sz="0" w:space="0" w:color="auto"/>
        <w:bottom w:val="none" w:sz="0" w:space="0" w:color="auto"/>
        <w:right w:val="none" w:sz="0" w:space="0" w:color="auto"/>
      </w:divBdr>
    </w:div>
    <w:div w:id="1621522647">
      <w:bodyDiv w:val="1"/>
      <w:marLeft w:val="0"/>
      <w:marRight w:val="0"/>
      <w:marTop w:val="0"/>
      <w:marBottom w:val="0"/>
      <w:divBdr>
        <w:top w:val="none" w:sz="0" w:space="0" w:color="auto"/>
        <w:left w:val="none" w:sz="0" w:space="0" w:color="auto"/>
        <w:bottom w:val="none" w:sz="0" w:space="0" w:color="auto"/>
        <w:right w:val="none" w:sz="0" w:space="0" w:color="auto"/>
      </w:divBdr>
    </w:div>
    <w:div w:id="1621642448">
      <w:bodyDiv w:val="1"/>
      <w:marLeft w:val="0"/>
      <w:marRight w:val="0"/>
      <w:marTop w:val="0"/>
      <w:marBottom w:val="0"/>
      <w:divBdr>
        <w:top w:val="none" w:sz="0" w:space="0" w:color="auto"/>
        <w:left w:val="none" w:sz="0" w:space="0" w:color="auto"/>
        <w:bottom w:val="none" w:sz="0" w:space="0" w:color="auto"/>
        <w:right w:val="none" w:sz="0" w:space="0" w:color="auto"/>
      </w:divBdr>
    </w:div>
    <w:div w:id="1621761285">
      <w:bodyDiv w:val="1"/>
      <w:marLeft w:val="0"/>
      <w:marRight w:val="0"/>
      <w:marTop w:val="0"/>
      <w:marBottom w:val="0"/>
      <w:divBdr>
        <w:top w:val="none" w:sz="0" w:space="0" w:color="auto"/>
        <w:left w:val="none" w:sz="0" w:space="0" w:color="auto"/>
        <w:bottom w:val="none" w:sz="0" w:space="0" w:color="auto"/>
        <w:right w:val="none" w:sz="0" w:space="0" w:color="auto"/>
      </w:divBdr>
    </w:div>
    <w:div w:id="1622179284">
      <w:bodyDiv w:val="1"/>
      <w:marLeft w:val="0"/>
      <w:marRight w:val="0"/>
      <w:marTop w:val="0"/>
      <w:marBottom w:val="0"/>
      <w:divBdr>
        <w:top w:val="none" w:sz="0" w:space="0" w:color="auto"/>
        <w:left w:val="none" w:sz="0" w:space="0" w:color="auto"/>
        <w:bottom w:val="none" w:sz="0" w:space="0" w:color="auto"/>
        <w:right w:val="none" w:sz="0" w:space="0" w:color="auto"/>
      </w:divBdr>
    </w:div>
    <w:div w:id="1622179420">
      <w:bodyDiv w:val="1"/>
      <w:marLeft w:val="0"/>
      <w:marRight w:val="0"/>
      <w:marTop w:val="0"/>
      <w:marBottom w:val="0"/>
      <w:divBdr>
        <w:top w:val="none" w:sz="0" w:space="0" w:color="auto"/>
        <w:left w:val="none" w:sz="0" w:space="0" w:color="auto"/>
        <w:bottom w:val="none" w:sz="0" w:space="0" w:color="auto"/>
        <w:right w:val="none" w:sz="0" w:space="0" w:color="auto"/>
      </w:divBdr>
    </w:div>
    <w:div w:id="1622300258">
      <w:bodyDiv w:val="1"/>
      <w:marLeft w:val="0"/>
      <w:marRight w:val="0"/>
      <w:marTop w:val="0"/>
      <w:marBottom w:val="0"/>
      <w:divBdr>
        <w:top w:val="none" w:sz="0" w:space="0" w:color="auto"/>
        <w:left w:val="none" w:sz="0" w:space="0" w:color="auto"/>
        <w:bottom w:val="none" w:sz="0" w:space="0" w:color="auto"/>
        <w:right w:val="none" w:sz="0" w:space="0" w:color="auto"/>
      </w:divBdr>
    </w:div>
    <w:div w:id="1622304427">
      <w:bodyDiv w:val="1"/>
      <w:marLeft w:val="0"/>
      <w:marRight w:val="0"/>
      <w:marTop w:val="0"/>
      <w:marBottom w:val="0"/>
      <w:divBdr>
        <w:top w:val="none" w:sz="0" w:space="0" w:color="auto"/>
        <w:left w:val="none" w:sz="0" w:space="0" w:color="auto"/>
        <w:bottom w:val="none" w:sz="0" w:space="0" w:color="auto"/>
        <w:right w:val="none" w:sz="0" w:space="0" w:color="auto"/>
      </w:divBdr>
    </w:div>
    <w:div w:id="1622489132">
      <w:bodyDiv w:val="1"/>
      <w:marLeft w:val="0"/>
      <w:marRight w:val="0"/>
      <w:marTop w:val="0"/>
      <w:marBottom w:val="0"/>
      <w:divBdr>
        <w:top w:val="none" w:sz="0" w:space="0" w:color="auto"/>
        <w:left w:val="none" w:sz="0" w:space="0" w:color="auto"/>
        <w:bottom w:val="none" w:sz="0" w:space="0" w:color="auto"/>
        <w:right w:val="none" w:sz="0" w:space="0" w:color="auto"/>
      </w:divBdr>
    </w:div>
    <w:div w:id="1622689958">
      <w:bodyDiv w:val="1"/>
      <w:marLeft w:val="0"/>
      <w:marRight w:val="0"/>
      <w:marTop w:val="0"/>
      <w:marBottom w:val="0"/>
      <w:divBdr>
        <w:top w:val="none" w:sz="0" w:space="0" w:color="auto"/>
        <w:left w:val="none" w:sz="0" w:space="0" w:color="auto"/>
        <w:bottom w:val="none" w:sz="0" w:space="0" w:color="auto"/>
        <w:right w:val="none" w:sz="0" w:space="0" w:color="auto"/>
      </w:divBdr>
    </w:div>
    <w:div w:id="1622803025">
      <w:bodyDiv w:val="1"/>
      <w:marLeft w:val="0"/>
      <w:marRight w:val="0"/>
      <w:marTop w:val="0"/>
      <w:marBottom w:val="0"/>
      <w:divBdr>
        <w:top w:val="none" w:sz="0" w:space="0" w:color="auto"/>
        <w:left w:val="none" w:sz="0" w:space="0" w:color="auto"/>
        <w:bottom w:val="none" w:sz="0" w:space="0" w:color="auto"/>
        <w:right w:val="none" w:sz="0" w:space="0" w:color="auto"/>
      </w:divBdr>
    </w:div>
    <w:div w:id="1622958011">
      <w:bodyDiv w:val="1"/>
      <w:marLeft w:val="0"/>
      <w:marRight w:val="0"/>
      <w:marTop w:val="0"/>
      <w:marBottom w:val="0"/>
      <w:divBdr>
        <w:top w:val="none" w:sz="0" w:space="0" w:color="auto"/>
        <w:left w:val="none" w:sz="0" w:space="0" w:color="auto"/>
        <w:bottom w:val="none" w:sz="0" w:space="0" w:color="auto"/>
        <w:right w:val="none" w:sz="0" w:space="0" w:color="auto"/>
      </w:divBdr>
    </w:div>
    <w:div w:id="1623001642">
      <w:bodyDiv w:val="1"/>
      <w:marLeft w:val="0"/>
      <w:marRight w:val="0"/>
      <w:marTop w:val="0"/>
      <w:marBottom w:val="0"/>
      <w:divBdr>
        <w:top w:val="none" w:sz="0" w:space="0" w:color="auto"/>
        <w:left w:val="none" w:sz="0" w:space="0" w:color="auto"/>
        <w:bottom w:val="none" w:sz="0" w:space="0" w:color="auto"/>
        <w:right w:val="none" w:sz="0" w:space="0" w:color="auto"/>
      </w:divBdr>
    </w:div>
    <w:div w:id="1623075905">
      <w:bodyDiv w:val="1"/>
      <w:marLeft w:val="0"/>
      <w:marRight w:val="0"/>
      <w:marTop w:val="0"/>
      <w:marBottom w:val="0"/>
      <w:divBdr>
        <w:top w:val="none" w:sz="0" w:space="0" w:color="auto"/>
        <w:left w:val="none" w:sz="0" w:space="0" w:color="auto"/>
        <w:bottom w:val="none" w:sz="0" w:space="0" w:color="auto"/>
        <w:right w:val="none" w:sz="0" w:space="0" w:color="auto"/>
      </w:divBdr>
    </w:div>
    <w:div w:id="1623339050">
      <w:bodyDiv w:val="1"/>
      <w:marLeft w:val="0"/>
      <w:marRight w:val="0"/>
      <w:marTop w:val="0"/>
      <w:marBottom w:val="0"/>
      <w:divBdr>
        <w:top w:val="none" w:sz="0" w:space="0" w:color="auto"/>
        <w:left w:val="none" w:sz="0" w:space="0" w:color="auto"/>
        <w:bottom w:val="none" w:sz="0" w:space="0" w:color="auto"/>
        <w:right w:val="none" w:sz="0" w:space="0" w:color="auto"/>
      </w:divBdr>
    </w:div>
    <w:div w:id="1623532794">
      <w:bodyDiv w:val="1"/>
      <w:marLeft w:val="0"/>
      <w:marRight w:val="0"/>
      <w:marTop w:val="0"/>
      <w:marBottom w:val="0"/>
      <w:divBdr>
        <w:top w:val="none" w:sz="0" w:space="0" w:color="auto"/>
        <w:left w:val="none" w:sz="0" w:space="0" w:color="auto"/>
        <w:bottom w:val="none" w:sz="0" w:space="0" w:color="auto"/>
        <w:right w:val="none" w:sz="0" w:space="0" w:color="auto"/>
      </w:divBdr>
    </w:div>
    <w:div w:id="1623724833">
      <w:bodyDiv w:val="1"/>
      <w:marLeft w:val="0"/>
      <w:marRight w:val="0"/>
      <w:marTop w:val="0"/>
      <w:marBottom w:val="0"/>
      <w:divBdr>
        <w:top w:val="none" w:sz="0" w:space="0" w:color="auto"/>
        <w:left w:val="none" w:sz="0" w:space="0" w:color="auto"/>
        <w:bottom w:val="none" w:sz="0" w:space="0" w:color="auto"/>
        <w:right w:val="none" w:sz="0" w:space="0" w:color="auto"/>
      </w:divBdr>
    </w:div>
    <w:div w:id="1623732247">
      <w:bodyDiv w:val="1"/>
      <w:marLeft w:val="0"/>
      <w:marRight w:val="0"/>
      <w:marTop w:val="0"/>
      <w:marBottom w:val="0"/>
      <w:divBdr>
        <w:top w:val="none" w:sz="0" w:space="0" w:color="auto"/>
        <w:left w:val="none" w:sz="0" w:space="0" w:color="auto"/>
        <w:bottom w:val="none" w:sz="0" w:space="0" w:color="auto"/>
        <w:right w:val="none" w:sz="0" w:space="0" w:color="auto"/>
      </w:divBdr>
    </w:div>
    <w:div w:id="1623995682">
      <w:bodyDiv w:val="1"/>
      <w:marLeft w:val="0"/>
      <w:marRight w:val="0"/>
      <w:marTop w:val="0"/>
      <w:marBottom w:val="0"/>
      <w:divBdr>
        <w:top w:val="none" w:sz="0" w:space="0" w:color="auto"/>
        <w:left w:val="none" w:sz="0" w:space="0" w:color="auto"/>
        <w:bottom w:val="none" w:sz="0" w:space="0" w:color="auto"/>
        <w:right w:val="none" w:sz="0" w:space="0" w:color="auto"/>
      </w:divBdr>
    </w:div>
    <w:div w:id="1624190472">
      <w:bodyDiv w:val="1"/>
      <w:marLeft w:val="0"/>
      <w:marRight w:val="0"/>
      <w:marTop w:val="0"/>
      <w:marBottom w:val="0"/>
      <w:divBdr>
        <w:top w:val="none" w:sz="0" w:space="0" w:color="auto"/>
        <w:left w:val="none" w:sz="0" w:space="0" w:color="auto"/>
        <w:bottom w:val="none" w:sz="0" w:space="0" w:color="auto"/>
        <w:right w:val="none" w:sz="0" w:space="0" w:color="auto"/>
      </w:divBdr>
    </w:div>
    <w:div w:id="1624193806">
      <w:bodyDiv w:val="1"/>
      <w:marLeft w:val="0"/>
      <w:marRight w:val="0"/>
      <w:marTop w:val="0"/>
      <w:marBottom w:val="0"/>
      <w:divBdr>
        <w:top w:val="none" w:sz="0" w:space="0" w:color="auto"/>
        <w:left w:val="none" w:sz="0" w:space="0" w:color="auto"/>
        <w:bottom w:val="none" w:sz="0" w:space="0" w:color="auto"/>
        <w:right w:val="none" w:sz="0" w:space="0" w:color="auto"/>
      </w:divBdr>
    </w:div>
    <w:div w:id="1624265526">
      <w:bodyDiv w:val="1"/>
      <w:marLeft w:val="0"/>
      <w:marRight w:val="0"/>
      <w:marTop w:val="0"/>
      <w:marBottom w:val="0"/>
      <w:divBdr>
        <w:top w:val="none" w:sz="0" w:space="0" w:color="auto"/>
        <w:left w:val="none" w:sz="0" w:space="0" w:color="auto"/>
        <w:bottom w:val="none" w:sz="0" w:space="0" w:color="auto"/>
        <w:right w:val="none" w:sz="0" w:space="0" w:color="auto"/>
      </w:divBdr>
    </w:div>
    <w:div w:id="1624381753">
      <w:bodyDiv w:val="1"/>
      <w:marLeft w:val="0"/>
      <w:marRight w:val="0"/>
      <w:marTop w:val="0"/>
      <w:marBottom w:val="0"/>
      <w:divBdr>
        <w:top w:val="none" w:sz="0" w:space="0" w:color="auto"/>
        <w:left w:val="none" w:sz="0" w:space="0" w:color="auto"/>
        <w:bottom w:val="none" w:sz="0" w:space="0" w:color="auto"/>
        <w:right w:val="none" w:sz="0" w:space="0" w:color="auto"/>
      </w:divBdr>
    </w:div>
    <w:div w:id="1624535463">
      <w:bodyDiv w:val="1"/>
      <w:marLeft w:val="0"/>
      <w:marRight w:val="0"/>
      <w:marTop w:val="0"/>
      <w:marBottom w:val="0"/>
      <w:divBdr>
        <w:top w:val="none" w:sz="0" w:space="0" w:color="auto"/>
        <w:left w:val="none" w:sz="0" w:space="0" w:color="auto"/>
        <w:bottom w:val="none" w:sz="0" w:space="0" w:color="auto"/>
        <w:right w:val="none" w:sz="0" w:space="0" w:color="auto"/>
      </w:divBdr>
    </w:div>
    <w:div w:id="1624652425">
      <w:bodyDiv w:val="1"/>
      <w:marLeft w:val="0"/>
      <w:marRight w:val="0"/>
      <w:marTop w:val="0"/>
      <w:marBottom w:val="0"/>
      <w:divBdr>
        <w:top w:val="none" w:sz="0" w:space="0" w:color="auto"/>
        <w:left w:val="none" w:sz="0" w:space="0" w:color="auto"/>
        <w:bottom w:val="none" w:sz="0" w:space="0" w:color="auto"/>
        <w:right w:val="none" w:sz="0" w:space="0" w:color="auto"/>
      </w:divBdr>
    </w:div>
    <w:div w:id="1624657651">
      <w:bodyDiv w:val="1"/>
      <w:marLeft w:val="0"/>
      <w:marRight w:val="0"/>
      <w:marTop w:val="0"/>
      <w:marBottom w:val="0"/>
      <w:divBdr>
        <w:top w:val="none" w:sz="0" w:space="0" w:color="auto"/>
        <w:left w:val="none" w:sz="0" w:space="0" w:color="auto"/>
        <w:bottom w:val="none" w:sz="0" w:space="0" w:color="auto"/>
        <w:right w:val="none" w:sz="0" w:space="0" w:color="auto"/>
      </w:divBdr>
    </w:div>
    <w:div w:id="1624994879">
      <w:bodyDiv w:val="1"/>
      <w:marLeft w:val="0"/>
      <w:marRight w:val="0"/>
      <w:marTop w:val="0"/>
      <w:marBottom w:val="0"/>
      <w:divBdr>
        <w:top w:val="none" w:sz="0" w:space="0" w:color="auto"/>
        <w:left w:val="none" w:sz="0" w:space="0" w:color="auto"/>
        <w:bottom w:val="none" w:sz="0" w:space="0" w:color="auto"/>
        <w:right w:val="none" w:sz="0" w:space="0" w:color="auto"/>
      </w:divBdr>
    </w:div>
    <w:div w:id="1625038597">
      <w:bodyDiv w:val="1"/>
      <w:marLeft w:val="0"/>
      <w:marRight w:val="0"/>
      <w:marTop w:val="0"/>
      <w:marBottom w:val="0"/>
      <w:divBdr>
        <w:top w:val="none" w:sz="0" w:space="0" w:color="auto"/>
        <w:left w:val="none" w:sz="0" w:space="0" w:color="auto"/>
        <w:bottom w:val="none" w:sz="0" w:space="0" w:color="auto"/>
        <w:right w:val="none" w:sz="0" w:space="0" w:color="auto"/>
      </w:divBdr>
    </w:div>
    <w:div w:id="1625119671">
      <w:bodyDiv w:val="1"/>
      <w:marLeft w:val="0"/>
      <w:marRight w:val="0"/>
      <w:marTop w:val="0"/>
      <w:marBottom w:val="0"/>
      <w:divBdr>
        <w:top w:val="none" w:sz="0" w:space="0" w:color="auto"/>
        <w:left w:val="none" w:sz="0" w:space="0" w:color="auto"/>
        <w:bottom w:val="none" w:sz="0" w:space="0" w:color="auto"/>
        <w:right w:val="none" w:sz="0" w:space="0" w:color="auto"/>
      </w:divBdr>
    </w:div>
    <w:div w:id="1625231916">
      <w:bodyDiv w:val="1"/>
      <w:marLeft w:val="0"/>
      <w:marRight w:val="0"/>
      <w:marTop w:val="0"/>
      <w:marBottom w:val="0"/>
      <w:divBdr>
        <w:top w:val="none" w:sz="0" w:space="0" w:color="auto"/>
        <w:left w:val="none" w:sz="0" w:space="0" w:color="auto"/>
        <w:bottom w:val="none" w:sz="0" w:space="0" w:color="auto"/>
        <w:right w:val="none" w:sz="0" w:space="0" w:color="auto"/>
      </w:divBdr>
    </w:div>
    <w:div w:id="1625310626">
      <w:bodyDiv w:val="1"/>
      <w:marLeft w:val="0"/>
      <w:marRight w:val="0"/>
      <w:marTop w:val="0"/>
      <w:marBottom w:val="0"/>
      <w:divBdr>
        <w:top w:val="none" w:sz="0" w:space="0" w:color="auto"/>
        <w:left w:val="none" w:sz="0" w:space="0" w:color="auto"/>
        <w:bottom w:val="none" w:sz="0" w:space="0" w:color="auto"/>
        <w:right w:val="none" w:sz="0" w:space="0" w:color="auto"/>
      </w:divBdr>
    </w:div>
    <w:div w:id="1625380115">
      <w:bodyDiv w:val="1"/>
      <w:marLeft w:val="0"/>
      <w:marRight w:val="0"/>
      <w:marTop w:val="0"/>
      <w:marBottom w:val="0"/>
      <w:divBdr>
        <w:top w:val="none" w:sz="0" w:space="0" w:color="auto"/>
        <w:left w:val="none" w:sz="0" w:space="0" w:color="auto"/>
        <w:bottom w:val="none" w:sz="0" w:space="0" w:color="auto"/>
        <w:right w:val="none" w:sz="0" w:space="0" w:color="auto"/>
      </w:divBdr>
    </w:div>
    <w:div w:id="1625694928">
      <w:bodyDiv w:val="1"/>
      <w:marLeft w:val="0"/>
      <w:marRight w:val="0"/>
      <w:marTop w:val="0"/>
      <w:marBottom w:val="0"/>
      <w:divBdr>
        <w:top w:val="none" w:sz="0" w:space="0" w:color="auto"/>
        <w:left w:val="none" w:sz="0" w:space="0" w:color="auto"/>
        <w:bottom w:val="none" w:sz="0" w:space="0" w:color="auto"/>
        <w:right w:val="none" w:sz="0" w:space="0" w:color="auto"/>
      </w:divBdr>
    </w:div>
    <w:div w:id="1625773141">
      <w:bodyDiv w:val="1"/>
      <w:marLeft w:val="0"/>
      <w:marRight w:val="0"/>
      <w:marTop w:val="0"/>
      <w:marBottom w:val="0"/>
      <w:divBdr>
        <w:top w:val="none" w:sz="0" w:space="0" w:color="auto"/>
        <w:left w:val="none" w:sz="0" w:space="0" w:color="auto"/>
        <w:bottom w:val="none" w:sz="0" w:space="0" w:color="auto"/>
        <w:right w:val="none" w:sz="0" w:space="0" w:color="auto"/>
      </w:divBdr>
    </w:div>
    <w:div w:id="1625844954">
      <w:bodyDiv w:val="1"/>
      <w:marLeft w:val="0"/>
      <w:marRight w:val="0"/>
      <w:marTop w:val="0"/>
      <w:marBottom w:val="0"/>
      <w:divBdr>
        <w:top w:val="none" w:sz="0" w:space="0" w:color="auto"/>
        <w:left w:val="none" w:sz="0" w:space="0" w:color="auto"/>
        <w:bottom w:val="none" w:sz="0" w:space="0" w:color="auto"/>
        <w:right w:val="none" w:sz="0" w:space="0" w:color="auto"/>
      </w:divBdr>
    </w:div>
    <w:div w:id="1625887295">
      <w:bodyDiv w:val="1"/>
      <w:marLeft w:val="0"/>
      <w:marRight w:val="0"/>
      <w:marTop w:val="0"/>
      <w:marBottom w:val="0"/>
      <w:divBdr>
        <w:top w:val="none" w:sz="0" w:space="0" w:color="auto"/>
        <w:left w:val="none" w:sz="0" w:space="0" w:color="auto"/>
        <w:bottom w:val="none" w:sz="0" w:space="0" w:color="auto"/>
        <w:right w:val="none" w:sz="0" w:space="0" w:color="auto"/>
      </w:divBdr>
    </w:div>
    <w:div w:id="1626037702">
      <w:bodyDiv w:val="1"/>
      <w:marLeft w:val="0"/>
      <w:marRight w:val="0"/>
      <w:marTop w:val="0"/>
      <w:marBottom w:val="0"/>
      <w:divBdr>
        <w:top w:val="none" w:sz="0" w:space="0" w:color="auto"/>
        <w:left w:val="none" w:sz="0" w:space="0" w:color="auto"/>
        <w:bottom w:val="none" w:sz="0" w:space="0" w:color="auto"/>
        <w:right w:val="none" w:sz="0" w:space="0" w:color="auto"/>
      </w:divBdr>
    </w:div>
    <w:div w:id="1626081592">
      <w:bodyDiv w:val="1"/>
      <w:marLeft w:val="0"/>
      <w:marRight w:val="0"/>
      <w:marTop w:val="0"/>
      <w:marBottom w:val="0"/>
      <w:divBdr>
        <w:top w:val="none" w:sz="0" w:space="0" w:color="auto"/>
        <w:left w:val="none" w:sz="0" w:space="0" w:color="auto"/>
        <w:bottom w:val="none" w:sz="0" w:space="0" w:color="auto"/>
        <w:right w:val="none" w:sz="0" w:space="0" w:color="auto"/>
      </w:divBdr>
    </w:div>
    <w:div w:id="1626277923">
      <w:bodyDiv w:val="1"/>
      <w:marLeft w:val="0"/>
      <w:marRight w:val="0"/>
      <w:marTop w:val="0"/>
      <w:marBottom w:val="0"/>
      <w:divBdr>
        <w:top w:val="none" w:sz="0" w:space="0" w:color="auto"/>
        <w:left w:val="none" w:sz="0" w:space="0" w:color="auto"/>
        <w:bottom w:val="none" w:sz="0" w:space="0" w:color="auto"/>
        <w:right w:val="none" w:sz="0" w:space="0" w:color="auto"/>
      </w:divBdr>
    </w:div>
    <w:div w:id="1626304717">
      <w:bodyDiv w:val="1"/>
      <w:marLeft w:val="0"/>
      <w:marRight w:val="0"/>
      <w:marTop w:val="0"/>
      <w:marBottom w:val="0"/>
      <w:divBdr>
        <w:top w:val="none" w:sz="0" w:space="0" w:color="auto"/>
        <w:left w:val="none" w:sz="0" w:space="0" w:color="auto"/>
        <w:bottom w:val="none" w:sz="0" w:space="0" w:color="auto"/>
        <w:right w:val="none" w:sz="0" w:space="0" w:color="auto"/>
      </w:divBdr>
    </w:div>
    <w:div w:id="1626425250">
      <w:bodyDiv w:val="1"/>
      <w:marLeft w:val="0"/>
      <w:marRight w:val="0"/>
      <w:marTop w:val="0"/>
      <w:marBottom w:val="0"/>
      <w:divBdr>
        <w:top w:val="none" w:sz="0" w:space="0" w:color="auto"/>
        <w:left w:val="none" w:sz="0" w:space="0" w:color="auto"/>
        <w:bottom w:val="none" w:sz="0" w:space="0" w:color="auto"/>
        <w:right w:val="none" w:sz="0" w:space="0" w:color="auto"/>
      </w:divBdr>
    </w:div>
    <w:div w:id="1626504938">
      <w:bodyDiv w:val="1"/>
      <w:marLeft w:val="0"/>
      <w:marRight w:val="0"/>
      <w:marTop w:val="0"/>
      <w:marBottom w:val="0"/>
      <w:divBdr>
        <w:top w:val="none" w:sz="0" w:space="0" w:color="auto"/>
        <w:left w:val="none" w:sz="0" w:space="0" w:color="auto"/>
        <w:bottom w:val="none" w:sz="0" w:space="0" w:color="auto"/>
        <w:right w:val="none" w:sz="0" w:space="0" w:color="auto"/>
      </w:divBdr>
    </w:div>
    <w:div w:id="1626618144">
      <w:bodyDiv w:val="1"/>
      <w:marLeft w:val="0"/>
      <w:marRight w:val="0"/>
      <w:marTop w:val="0"/>
      <w:marBottom w:val="0"/>
      <w:divBdr>
        <w:top w:val="none" w:sz="0" w:space="0" w:color="auto"/>
        <w:left w:val="none" w:sz="0" w:space="0" w:color="auto"/>
        <w:bottom w:val="none" w:sz="0" w:space="0" w:color="auto"/>
        <w:right w:val="none" w:sz="0" w:space="0" w:color="auto"/>
      </w:divBdr>
    </w:div>
    <w:div w:id="1626698027">
      <w:bodyDiv w:val="1"/>
      <w:marLeft w:val="0"/>
      <w:marRight w:val="0"/>
      <w:marTop w:val="0"/>
      <w:marBottom w:val="0"/>
      <w:divBdr>
        <w:top w:val="none" w:sz="0" w:space="0" w:color="auto"/>
        <w:left w:val="none" w:sz="0" w:space="0" w:color="auto"/>
        <w:bottom w:val="none" w:sz="0" w:space="0" w:color="auto"/>
        <w:right w:val="none" w:sz="0" w:space="0" w:color="auto"/>
      </w:divBdr>
    </w:div>
    <w:div w:id="1626813720">
      <w:bodyDiv w:val="1"/>
      <w:marLeft w:val="0"/>
      <w:marRight w:val="0"/>
      <w:marTop w:val="0"/>
      <w:marBottom w:val="0"/>
      <w:divBdr>
        <w:top w:val="none" w:sz="0" w:space="0" w:color="auto"/>
        <w:left w:val="none" w:sz="0" w:space="0" w:color="auto"/>
        <w:bottom w:val="none" w:sz="0" w:space="0" w:color="auto"/>
        <w:right w:val="none" w:sz="0" w:space="0" w:color="auto"/>
      </w:divBdr>
    </w:div>
    <w:div w:id="1626961713">
      <w:bodyDiv w:val="1"/>
      <w:marLeft w:val="0"/>
      <w:marRight w:val="0"/>
      <w:marTop w:val="0"/>
      <w:marBottom w:val="0"/>
      <w:divBdr>
        <w:top w:val="none" w:sz="0" w:space="0" w:color="auto"/>
        <w:left w:val="none" w:sz="0" w:space="0" w:color="auto"/>
        <w:bottom w:val="none" w:sz="0" w:space="0" w:color="auto"/>
        <w:right w:val="none" w:sz="0" w:space="0" w:color="auto"/>
      </w:divBdr>
    </w:div>
    <w:div w:id="1626962895">
      <w:bodyDiv w:val="1"/>
      <w:marLeft w:val="0"/>
      <w:marRight w:val="0"/>
      <w:marTop w:val="0"/>
      <w:marBottom w:val="0"/>
      <w:divBdr>
        <w:top w:val="none" w:sz="0" w:space="0" w:color="auto"/>
        <w:left w:val="none" w:sz="0" w:space="0" w:color="auto"/>
        <w:bottom w:val="none" w:sz="0" w:space="0" w:color="auto"/>
        <w:right w:val="none" w:sz="0" w:space="0" w:color="auto"/>
      </w:divBdr>
    </w:div>
    <w:div w:id="1627202480">
      <w:bodyDiv w:val="1"/>
      <w:marLeft w:val="0"/>
      <w:marRight w:val="0"/>
      <w:marTop w:val="0"/>
      <w:marBottom w:val="0"/>
      <w:divBdr>
        <w:top w:val="none" w:sz="0" w:space="0" w:color="auto"/>
        <w:left w:val="none" w:sz="0" w:space="0" w:color="auto"/>
        <w:bottom w:val="none" w:sz="0" w:space="0" w:color="auto"/>
        <w:right w:val="none" w:sz="0" w:space="0" w:color="auto"/>
      </w:divBdr>
    </w:div>
    <w:div w:id="1627203530">
      <w:bodyDiv w:val="1"/>
      <w:marLeft w:val="0"/>
      <w:marRight w:val="0"/>
      <w:marTop w:val="0"/>
      <w:marBottom w:val="0"/>
      <w:divBdr>
        <w:top w:val="none" w:sz="0" w:space="0" w:color="auto"/>
        <w:left w:val="none" w:sz="0" w:space="0" w:color="auto"/>
        <w:bottom w:val="none" w:sz="0" w:space="0" w:color="auto"/>
        <w:right w:val="none" w:sz="0" w:space="0" w:color="auto"/>
      </w:divBdr>
    </w:div>
    <w:div w:id="1627545819">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7739872">
      <w:bodyDiv w:val="1"/>
      <w:marLeft w:val="0"/>
      <w:marRight w:val="0"/>
      <w:marTop w:val="0"/>
      <w:marBottom w:val="0"/>
      <w:divBdr>
        <w:top w:val="none" w:sz="0" w:space="0" w:color="auto"/>
        <w:left w:val="none" w:sz="0" w:space="0" w:color="auto"/>
        <w:bottom w:val="none" w:sz="0" w:space="0" w:color="auto"/>
        <w:right w:val="none" w:sz="0" w:space="0" w:color="auto"/>
      </w:divBdr>
    </w:div>
    <w:div w:id="1627857287">
      <w:bodyDiv w:val="1"/>
      <w:marLeft w:val="0"/>
      <w:marRight w:val="0"/>
      <w:marTop w:val="0"/>
      <w:marBottom w:val="0"/>
      <w:divBdr>
        <w:top w:val="none" w:sz="0" w:space="0" w:color="auto"/>
        <w:left w:val="none" w:sz="0" w:space="0" w:color="auto"/>
        <w:bottom w:val="none" w:sz="0" w:space="0" w:color="auto"/>
        <w:right w:val="none" w:sz="0" w:space="0" w:color="auto"/>
      </w:divBdr>
    </w:div>
    <w:div w:id="1627857730">
      <w:bodyDiv w:val="1"/>
      <w:marLeft w:val="0"/>
      <w:marRight w:val="0"/>
      <w:marTop w:val="0"/>
      <w:marBottom w:val="0"/>
      <w:divBdr>
        <w:top w:val="none" w:sz="0" w:space="0" w:color="auto"/>
        <w:left w:val="none" w:sz="0" w:space="0" w:color="auto"/>
        <w:bottom w:val="none" w:sz="0" w:space="0" w:color="auto"/>
        <w:right w:val="none" w:sz="0" w:space="0" w:color="auto"/>
      </w:divBdr>
    </w:div>
    <w:div w:id="1628319089">
      <w:bodyDiv w:val="1"/>
      <w:marLeft w:val="0"/>
      <w:marRight w:val="0"/>
      <w:marTop w:val="0"/>
      <w:marBottom w:val="0"/>
      <w:divBdr>
        <w:top w:val="none" w:sz="0" w:space="0" w:color="auto"/>
        <w:left w:val="none" w:sz="0" w:space="0" w:color="auto"/>
        <w:bottom w:val="none" w:sz="0" w:space="0" w:color="auto"/>
        <w:right w:val="none" w:sz="0" w:space="0" w:color="auto"/>
      </w:divBdr>
    </w:div>
    <w:div w:id="1628589483">
      <w:bodyDiv w:val="1"/>
      <w:marLeft w:val="0"/>
      <w:marRight w:val="0"/>
      <w:marTop w:val="0"/>
      <w:marBottom w:val="0"/>
      <w:divBdr>
        <w:top w:val="none" w:sz="0" w:space="0" w:color="auto"/>
        <w:left w:val="none" w:sz="0" w:space="0" w:color="auto"/>
        <w:bottom w:val="none" w:sz="0" w:space="0" w:color="auto"/>
        <w:right w:val="none" w:sz="0" w:space="0" w:color="auto"/>
      </w:divBdr>
    </w:div>
    <w:div w:id="1628663459">
      <w:bodyDiv w:val="1"/>
      <w:marLeft w:val="0"/>
      <w:marRight w:val="0"/>
      <w:marTop w:val="0"/>
      <w:marBottom w:val="0"/>
      <w:divBdr>
        <w:top w:val="none" w:sz="0" w:space="0" w:color="auto"/>
        <w:left w:val="none" w:sz="0" w:space="0" w:color="auto"/>
        <w:bottom w:val="none" w:sz="0" w:space="0" w:color="auto"/>
        <w:right w:val="none" w:sz="0" w:space="0" w:color="auto"/>
      </w:divBdr>
    </w:div>
    <w:div w:id="1628664405">
      <w:bodyDiv w:val="1"/>
      <w:marLeft w:val="0"/>
      <w:marRight w:val="0"/>
      <w:marTop w:val="0"/>
      <w:marBottom w:val="0"/>
      <w:divBdr>
        <w:top w:val="none" w:sz="0" w:space="0" w:color="auto"/>
        <w:left w:val="none" w:sz="0" w:space="0" w:color="auto"/>
        <w:bottom w:val="none" w:sz="0" w:space="0" w:color="auto"/>
        <w:right w:val="none" w:sz="0" w:space="0" w:color="auto"/>
      </w:divBdr>
    </w:div>
    <w:div w:id="1628774770">
      <w:bodyDiv w:val="1"/>
      <w:marLeft w:val="0"/>
      <w:marRight w:val="0"/>
      <w:marTop w:val="0"/>
      <w:marBottom w:val="0"/>
      <w:divBdr>
        <w:top w:val="none" w:sz="0" w:space="0" w:color="auto"/>
        <w:left w:val="none" w:sz="0" w:space="0" w:color="auto"/>
        <w:bottom w:val="none" w:sz="0" w:space="0" w:color="auto"/>
        <w:right w:val="none" w:sz="0" w:space="0" w:color="auto"/>
      </w:divBdr>
    </w:div>
    <w:div w:id="1628779165">
      <w:bodyDiv w:val="1"/>
      <w:marLeft w:val="0"/>
      <w:marRight w:val="0"/>
      <w:marTop w:val="0"/>
      <w:marBottom w:val="0"/>
      <w:divBdr>
        <w:top w:val="none" w:sz="0" w:space="0" w:color="auto"/>
        <w:left w:val="none" w:sz="0" w:space="0" w:color="auto"/>
        <w:bottom w:val="none" w:sz="0" w:space="0" w:color="auto"/>
        <w:right w:val="none" w:sz="0" w:space="0" w:color="auto"/>
      </w:divBdr>
    </w:div>
    <w:div w:id="1628857196">
      <w:bodyDiv w:val="1"/>
      <w:marLeft w:val="0"/>
      <w:marRight w:val="0"/>
      <w:marTop w:val="0"/>
      <w:marBottom w:val="0"/>
      <w:divBdr>
        <w:top w:val="none" w:sz="0" w:space="0" w:color="auto"/>
        <w:left w:val="none" w:sz="0" w:space="0" w:color="auto"/>
        <w:bottom w:val="none" w:sz="0" w:space="0" w:color="auto"/>
        <w:right w:val="none" w:sz="0" w:space="0" w:color="auto"/>
      </w:divBdr>
    </w:div>
    <w:div w:id="1628927947">
      <w:bodyDiv w:val="1"/>
      <w:marLeft w:val="0"/>
      <w:marRight w:val="0"/>
      <w:marTop w:val="0"/>
      <w:marBottom w:val="0"/>
      <w:divBdr>
        <w:top w:val="none" w:sz="0" w:space="0" w:color="auto"/>
        <w:left w:val="none" w:sz="0" w:space="0" w:color="auto"/>
        <w:bottom w:val="none" w:sz="0" w:space="0" w:color="auto"/>
        <w:right w:val="none" w:sz="0" w:space="0" w:color="auto"/>
      </w:divBdr>
    </w:div>
    <w:div w:id="1628969138">
      <w:bodyDiv w:val="1"/>
      <w:marLeft w:val="0"/>
      <w:marRight w:val="0"/>
      <w:marTop w:val="0"/>
      <w:marBottom w:val="0"/>
      <w:divBdr>
        <w:top w:val="none" w:sz="0" w:space="0" w:color="auto"/>
        <w:left w:val="none" w:sz="0" w:space="0" w:color="auto"/>
        <w:bottom w:val="none" w:sz="0" w:space="0" w:color="auto"/>
        <w:right w:val="none" w:sz="0" w:space="0" w:color="auto"/>
      </w:divBdr>
    </w:div>
    <w:div w:id="1629125844">
      <w:bodyDiv w:val="1"/>
      <w:marLeft w:val="0"/>
      <w:marRight w:val="0"/>
      <w:marTop w:val="0"/>
      <w:marBottom w:val="0"/>
      <w:divBdr>
        <w:top w:val="none" w:sz="0" w:space="0" w:color="auto"/>
        <w:left w:val="none" w:sz="0" w:space="0" w:color="auto"/>
        <w:bottom w:val="none" w:sz="0" w:space="0" w:color="auto"/>
        <w:right w:val="none" w:sz="0" w:space="0" w:color="auto"/>
      </w:divBdr>
    </w:div>
    <w:div w:id="1629237087">
      <w:bodyDiv w:val="1"/>
      <w:marLeft w:val="0"/>
      <w:marRight w:val="0"/>
      <w:marTop w:val="0"/>
      <w:marBottom w:val="0"/>
      <w:divBdr>
        <w:top w:val="none" w:sz="0" w:space="0" w:color="auto"/>
        <w:left w:val="none" w:sz="0" w:space="0" w:color="auto"/>
        <w:bottom w:val="none" w:sz="0" w:space="0" w:color="auto"/>
        <w:right w:val="none" w:sz="0" w:space="0" w:color="auto"/>
      </w:divBdr>
    </w:div>
    <w:div w:id="1629242494">
      <w:bodyDiv w:val="1"/>
      <w:marLeft w:val="0"/>
      <w:marRight w:val="0"/>
      <w:marTop w:val="0"/>
      <w:marBottom w:val="0"/>
      <w:divBdr>
        <w:top w:val="none" w:sz="0" w:space="0" w:color="auto"/>
        <w:left w:val="none" w:sz="0" w:space="0" w:color="auto"/>
        <w:bottom w:val="none" w:sz="0" w:space="0" w:color="auto"/>
        <w:right w:val="none" w:sz="0" w:space="0" w:color="auto"/>
      </w:divBdr>
    </w:div>
    <w:div w:id="1629315418">
      <w:bodyDiv w:val="1"/>
      <w:marLeft w:val="0"/>
      <w:marRight w:val="0"/>
      <w:marTop w:val="0"/>
      <w:marBottom w:val="0"/>
      <w:divBdr>
        <w:top w:val="none" w:sz="0" w:space="0" w:color="auto"/>
        <w:left w:val="none" w:sz="0" w:space="0" w:color="auto"/>
        <w:bottom w:val="none" w:sz="0" w:space="0" w:color="auto"/>
        <w:right w:val="none" w:sz="0" w:space="0" w:color="auto"/>
      </w:divBdr>
    </w:div>
    <w:div w:id="1629581564">
      <w:bodyDiv w:val="1"/>
      <w:marLeft w:val="0"/>
      <w:marRight w:val="0"/>
      <w:marTop w:val="0"/>
      <w:marBottom w:val="0"/>
      <w:divBdr>
        <w:top w:val="none" w:sz="0" w:space="0" w:color="auto"/>
        <w:left w:val="none" w:sz="0" w:space="0" w:color="auto"/>
        <w:bottom w:val="none" w:sz="0" w:space="0" w:color="auto"/>
        <w:right w:val="none" w:sz="0" w:space="0" w:color="auto"/>
      </w:divBdr>
    </w:div>
    <w:div w:id="1629624682">
      <w:bodyDiv w:val="1"/>
      <w:marLeft w:val="0"/>
      <w:marRight w:val="0"/>
      <w:marTop w:val="0"/>
      <w:marBottom w:val="0"/>
      <w:divBdr>
        <w:top w:val="none" w:sz="0" w:space="0" w:color="auto"/>
        <w:left w:val="none" w:sz="0" w:space="0" w:color="auto"/>
        <w:bottom w:val="none" w:sz="0" w:space="0" w:color="auto"/>
        <w:right w:val="none" w:sz="0" w:space="0" w:color="auto"/>
      </w:divBdr>
    </w:div>
    <w:div w:id="1629777268">
      <w:bodyDiv w:val="1"/>
      <w:marLeft w:val="0"/>
      <w:marRight w:val="0"/>
      <w:marTop w:val="0"/>
      <w:marBottom w:val="0"/>
      <w:divBdr>
        <w:top w:val="none" w:sz="0" w:space="0" w:color="auto"/>
        <w:left w:val="none" w:sz="0" w:space="0" w:color="auto"/>
        <w:bottom w:val="none" w:sz="0" w:space="0" w:color="auto"/>
        <w:right w:val="none" w:sz="0" w:space="0" w:color="auto"/>
      </w:divBdr>
    </w:div>
    <w:div w:id="1629781701">
      <w:bodyDiv w:val="1"/>
      <w:marLeft w:val="0"/>
      <w:marRight w:val="0"/>
      <w:marTop w:val="0"/>
      <w:marBottom w:val="0"/>
      <w:divBdr>
        <w:top w:val="none" w:sz="0" w:space="0" w:color="auto"/>
        <w:left w:val="none" w:sz="0" w:space="0" w:color="auto"/>
        <w:bottom w:val="none" w:sz="0" w:space="0" w:color="auto"/>
        <w:right w:val="none" w:sz="0" w:space="0" w:color="auto"/>
      </w:divBdr>
    </w:div>
    <w:div w:id="1630895400">
      <w:bodyDiv w:val="1"/>
      <w:marLeft w:val="0"/>
      <w:marRight w:val="0"/>
      <w:marTop w:val="0"/>
      <w:marBottom w:val="0"/>
      <w:divBdr>
        <w:top w:val="none" w:sz="0" w:space="0" w:color="auto"/>
        <w:left w:val="none" w:sz="0" w:space="0" w:color="auto"/>
        <w:bottom w:val="none" w:sz="0" w:space="0" w:color="auto"/>
        <w:right w:val="none" w:sz="0" w:space="0" w:color="auto"/>
      </w:divBdr>
    </w:div>
    <w:div w:id="1631011878">
      <w:bodyDiv w:val="1"/>
      <w:marLeft w:val="0"/>
      <w:marRight w:val="0"/>
      <w:marTop w:val="0"/>
      <w:marBottom w:val="0"/>
      <w:divBdr>
        <w:top w:val="none" w:sz="0" w:space="0" w:color="auto"/>
        <w:left w:val="none" w:sz="0" w:space="0" w:color="auto"/>
        <w:bottom w:val="none" w:sz="0" w:space="0" w:color="auto"/>
        <w:right w:val="none" w:sz="0" w:space="0" w:color="auto"/>
      </w:divBdr>
    </w:div>
    <w:div w:id="1631133365">
      <w:bodyDiv w:val="1"/>
      <w:marLeft w:val="0"/>
      <w:marRight w:val="0"/>
      <w:marTop w:val="0"/>
      <w:marBottom w:val="0"/>
      <w:divBdr>
        <w:top w:val="none" w:sz="0" w:space="0" w:color="auto"/>
        <w:left w:val="none" w:sz="0" w:space="0" w:color="auto"/>
        <w:bottom w:val="none" w:sz="0" w:space="0" w:color="auto"/>
        <w:right w:val="none" w:sz="0" w:space="0" w:color="auto"/>
      </w:divBdr>
    </w:div>
    <w:div w:id="1631135299">
      <w:bodyDiv w:val="1"/>
      <w:marLeft w:val="0"/>
      <w:marRight w:val="0"/>
      <w:marTop w:val="0"/>
      <w:marBottom w:val="0"/>
      <w:divBdr>
        <w:top w:val="none" w:sz="0" w:space="0" w:color="auto"/>
        <w:left w:val="none" w:sz="0" w:space="0" w:color="auto"/>
        <w:bottom w:val="none" w:sz="0" w:space="0" w:color="auto"/>
        <w:right w:val="none" w:sz="0" w:space="0" w:color="auto"/>
      </w:divBdr>
    </w:div>
    <w:div w:id="1631209237">
      <w:bodyDiv w:val="1"/>
      <w:marLeft w:val="0"/>
      <w:marRight w:val="0"/>
      <w:marTop w:val="0"/>
      <w:marBottom w:val="0"/>
      <w:divBdr>
        <w:top w:val="none" w:sz="0" w:space="0" w:color="auto"/>
        <w:left w:val="none" w:sz="0" w:space="0" w:color="auto"/>
        <w:bottom w:val="none" w:sz="0" w:space="0" w:color="auto"/>
        <w:right w:val="none" w:sz="0" w:space="0" w:color="auto"/>
      </w:divBdr>
    </w:div>
    <w:div w:id="1631933237">
      <w:bodyDiv w:val="1"/>
      <w:marLeft w:val="0"/>
      <w:marRight w:val="0"/>
      <w:marTop w:val="0"/>
      <w:marBottom w:val="0"/>
      <w:divBdr>
        <w:top w:val="none" w:sz="0" w:space="0" w:color="auto"/>
        <w:left w:val="none" w:sz="0" w:space="0" w:color="auto"/>
        <w:bottom w:val="none" w:sz="0" w:space="0" w:color="auto"/>
        <w:right w:val="none" w:sz="0" w:space="0" w:color="auto"/>
      </w:divBdr>
    </w:div>
    <w:div w:id="1632204353">
      <w:bodyDiv w:val="1"/>
      <w:marLeft w:val="0"/>
      <w:marRight w:val="0"/>
      <w:marTop w:val="0"/>
      <w:marBottom w:val="0"/>
      <w:divBdr>
        <w:top w:val="none" w:sz="0" w:space="0" w:color="auto"/>
        <w:left w:val="none" w:sz="0" w:space="0" w:color="auto"/>
        <w:bottom w:val="none" w:sz="0" w:space="0" w:color="auto"/>
        <w:right w:val="none" w:sz="0" w:space="0" w:color="auto"/>
      </w:divBdr>
    </w:div>
    <w:div w:id="1632322954">
      <w:bodyDiv w:val="1"/>
      <w:marLeft w:val="0"/>
      <w:marRight w:val="0"/>
      <w:marTop w:val="0"/>
      <w:marBottom w:val="0"/>
      <w:divBdr>
        <w:top w:val="none" w:sz="0" w:space="0" w:color="auto"/>
        <w:left w:val="none" w:sz="0" w:space="0" w:color="auto"/>
        <w:bottom w:val="none" w:sz="0" w:space="0" w:color="auto"/>
        <w:right w:val="none" w:sz="0" w:space="0" w:color="auto"/>
      </w:divBdr>
    </w:div>
    <w:div w:id="1632445255">
      <w:bodyDiv w:val="1"/>
      <w:marLeft w:val="0"/>
      <w:marRight w:val="0"/>
      <w:marTop w:val="0"/>
      <w:marBottom w:val="0"/>
      <w:divBdr>
        <w:top w:val="none" w:sz="0" w:space="0" w:color="auto"/>
        <w:left w:val="none" w:sz="0" w:space="0" w:color="auto"/>
        <w:bottom w:val="none" w:sz="0" w:space="0" w:color="auto"/>
        <w:right w:val="none" w:sz="0" w:space="0" w:color="auto"/>
      </w:divBdr>
    </w:div>
    <w:div w:id="1632515239">
      <w:bodyDiv w:val="1"/>
      <w:marLeft w:val="0"/>
      <w:marRight w:val="0"/>
      <w:marTop w:val="0"/>
      <w:marBottom w:val="0"/>
      <w:divBdr>
        <w:top w:val="none" w:sz="0" w:space="0" w:color="auto"/>
        <w:left w:val="none" w:sz="0" w:space="0" w:color="auto"/>
        <w:bottom w:val="none" w:sz="0" w:space="0" w:color="auto"/>
        <w:right w:val="none" w:sz="0" w:space="0" w:color="auto"/>
      </w:divBdr>
    </w:div>
    <w:div w:id="1632856231">
      <w:bodyDiv w:val="1"/>
      <w:marLeft w:val="0"/>
      <w:marRight w:val="0"/>
      <w:marTop w:val="0"/>
      <w:marBottom w:val="0"/>
      <w:divBdr>
        <w:top w:val="none" w:sz="0" w:space="0" w:color="auto"/>
        <w:left w:val="none" w:sz="0" w:space="0" w:color="auto"/>
        <w:bottom w:val="none" w:sz="0" w:space="0" w:color="auto"/>
        <w:right w:val="none" w:sz="0" w:space="0" w:color="auto"/>
      </w:divBdr>
    </w:div>
    <w:div w:id="1633098141">
      <w:bodyDiv w:val="1"/>
      <w:marLeft w:val="0"/>
      <w:marRight w:val="0"/>
      <w:marTop w:val="0"/>
      <w:marBottom w:val="0"/>
      <w:divBdr>
        <w:top w:val="none" w:sz="0" w:space="0" w:color="auto"/>
        <w:left w:val="none" w:sz="0" w:space="0" w:color="auto"/>
        <w:bottom w:val="none" w:sz="0" w:space="0" w:color="auto"/>
        <w:right w:val="none" w:sz="0" w:space="0" w:color="auto"/>
      </w:divBdr>
    </w:div>
    <w:div w:id="1633171475">
      <w:bodyDiv w:val="1"/>
      <w:marLeft w:val="0"/>
      <w:marRight w:val="0"/>
      <w:marTop w:val="0"/>
      <w:marBottom w:val="0"/>
      <w:divBdr>
        <w:top w:val="none" w:sz="0" w:space="0" w:color="auto"/>
        <w:left w:val="none" w:sz="0" w:space="0" w:color="auto"/>
        <w:bottom w:val="none" w:sz="0" w:space="0" w:color="auto"/>
        <w:right w:val="none" w:sz="0" w:space="0" w:color="auto"/>
      </w:divBdr>
    </w:div>
    <w:div w:id="1633554853">
      <w:bodyDiv w:val="1"/>
      <w:marLeft w:val="0"/>
      <w:marRight w:val="0"/>
      <w:marTop w:val="0"/>
      <w:marBottom w:val="0"/>
      <w:divBdr>
        <w:top w:val="none" w:sz="0" w:space="0" w:color="auto"/>
        <w:left w:val="none" w:sz="0" w:space="0" w:color="auto"/>
        <w:bottom w:val="none" w:sz="0" w:space="0" w:color="auto"/>
        <w:right w:val="none" w:sz="0" w:space="0" w:color="auto"/>
      </w:divBdr>
    </w:div>
    <w:div w:id="1633706977">
      <w:bodyDiv w:val="1"/>
      <w:marLeft w:val="0"/>
      <w:marRight w:val="0"/>
      <w:marTop w:val="0"/>
      <w:marBottom w:val="0"/>
      <w:divBdr>
        <w:top w:val="none" w:sz="0" w:space="0" w:color="auto"/>
        <w:left w:val="none" w:sz="0" w:space="0" w:color="auto"/>
        <w:bottom w:val="none" w:sz="0" w:space="0" w:color="auto"/>
        <w:right w:val="none" w:sz="0" w:space="0" w:color="auto"/>
      </w:divBdr>
    </w:div>
    <w:div w:id="1633899621">
      <w:bodyDiv w:val="1"/>
      <w:marLeft w:val="0"/>
      <w:marRight w:val="0"/>
      <w:marTop w:val="0"/>
      <w:marBottom w:val="0"/>
      <w:divBdr>
        <w:top w:val="none" w:sz="0" w:space="0" w:color="auto"/>
        <w:left w:val="none" w:sz="0" w:space="0" w:color="auto"/>
        <w:bottom w:val="none" w:sz="0" w:space="0" w:color="auto"/>
        <w:right w:val="none" w:sz="0" w:space="0" w:color="auto"/>
      </w:divBdr>
    </w:div>
    <w:div w:id="1633949177">
      <w:bodyDiv w:val="1"/>
      <w:marLeft w:val="0"/>
      <w:marRight w:val="0"/>
      <w:marTop w:val="0"/>
      <w:marBottom w:val="0"/>
      <w:divBdr>
        <w:top w:val="none" w:sz="0" w:space="0" w:color="auto"/>
        <w:left w:val="none" w:sz="0" w:space="0" w:color="auto"/>
        <w:bottom w:val="none" w:sz="0" w:space="0" w:color="auto"/>
        <w:right w:val="none" w:sz="0" w:space="0" w:color="auto"/>
      </w:divBdr>
    </w:div>
    <w:div w:id="1634025007">
      <w:bodyDiv w:val="1"/>
      <w:marLeft w:val="0"/>
      <w:marRight w:val="0"/>
      <w:marTop w:val="0"/>
      <w:marBottom w:val="0"/>
      <w:divBdr>
        <w:top w:val="none" w:sz="0" w:space="0" w:color="auto"/>
        <w:left w:val="none" w:sz="0" w:space="0" w:color="auto"/>
        <w:bottom w:val="none" w:sz="0" w:space="0" w:color="auto"/>
        <w:right w:val="none" w:sz="0" w:space="0" w:color="auto"/>
      </w:divBdr>
    </w:div>
    <w:div w:id="1634098365">
      <w:bodyDiv w:val="1"/>
      <w:marLeft w:val="0"/>
      <w:marRight w:val="0"/>
      <w:marTop w:val="0"/>
      <w:marBottom w:val="0"/>
      <w:divBdr>
        <w:top w:val="none" w:sz="0" w:space="0" w:color="auto"/>
        <w:left w:val="none" w:sz="0" w:space="0" w:color="auto"/>
        <w:bottom w:val="none" w:sz="0" w:space="0" w:color="auto"/>
        <w:right w:val="none" w:sz="0" w:space="0" w:color="auto"/>
      </w:divBdr>
    </w:div>
    <w:div w:id="1634141310">
      <w:bodyDiv w:val="1"/>
      <w:marLeft w:val="0"/>
      <w:marRight w:val="0"/>
      <w:marTop w:val="0"/>
      <w:marBottom w:val="0"/>
      <w:divBdr>
        <w:top w:val="none" w:sz="0" w:space="0" w:color="auto"/>
        <w:left w:val="none" w:sz="0" w:space="0" w:color="auto"/>
        <w:bottom w:val="none" w:sz="0" w:space="0" w:color="auto"/>
        <w:right w:val="none" w:sz="0" w:space="0" w:color="auto"/>
      </w:divBdr>
    </w:div>
    <w:div w:id="1634218131">
      <w:bodyDiv w:val="1"/>
      <w:marLeft w:val="0"/>
      <w:marRight w:val="0"/>
      <w:marTop w:val="0"/>
      <w:marBottom w:val="0"/>
      <w:divBdr>
        <w:top w:val="none" w:sz="0" w:space="0" w:color="auto"/>
        <w:left w:val="none" w:sz="0" w:space="0" w:color="auto"/>
        <w:bottom w:val="none" w:sz="0" w:space="0" w:color="auto"/>
        <w:right w:val="none" w:sz="0" w:space="0" w:color="auto"/>
      </w:divBdr>
    </w:div>
    <w:div w:id="1634407874">
      <w:bodyDiv w:val="1"/>
      <w:marLeft w:val="0"/>
      <w:marRight w:val="0"/>
      <w:marTop w:val="0"/>
      <w:marBottom w:val="0"/>
      <w:divBdr>
        <w:top w:val="none" w:sz="0" w:space="0" w:color="auto"/>
        <w:left w:val="none" w:sz="0" w:space="0" w:color="auto"/>
        <w:bottom w:val="none" w:sz="0" w:space="0" w:color="auto"/>
        <w:right w:val="none" w:sz="0" w:space="0" w:color="auto"/>
      </w:divBdr>
    </w:div>
    <w:div w:id="1634553259">
      <w:bodyDiv w:val="1"/>
      <w:marLeft w:val="0"/>
      <w:marRight w:val="0"/>
      <w:marTop w:val="0"/>
      <w:marBottom w:val="0"/>
      <w:divBdr>
        <w:top w:val="none" w:sz="0" w:space="0" w:color="auto"/>
        <w:left w:val="none" w:sz="0" w:space="0" w:color="auto"/>
        <w:bottom w:val="none" w:sz="0" w:space="0" w:color="auto"/>
        <w:right w:val="none" w:sz="0" w:space="0" w:color="auto"/>
      </w:divBdr>
    </w:div>
    <w:div w:id="1634603811">
      <w:bodyDiv w:val="1"/>
      <w:marLeft w:val="0"/>
      <w:marRight w:val="0"/>
      <w:marTop w:val="0"/>
      <w:marBottom w:val="0"/>
      <w:divBdr>
        <w:top w:val="none" w:sz="0" w:space="0" w:color="auto"/>
        <w:left w:val="none" w:sz="0" w:space="0" w:color="auto"/>
        <w:bottom w:val="none" w:sz="0" w:space="0" w:color="auto"/>
        <w:right w:val="none" w:sz="0" w:space="0" w:color="auto"/>
      </w:divBdr>
    </w:div>
    <w:div w:id="1634749305">
      <w:bodyDiv w:val="1"/>
      <w:marLeft w:val="0"/>
      <w:marRight w:val="0"/>
      <w:marTop w:val="0"/>
      <w:marBottom w:val="0"/>
      <w:divBdr>
        <w:top w:val="none" w:sz="0" w:space="0" w:color="auto"/>
        <w:left w:val="none" w:sz="0" w:space="0" w:color="auto"/>
        <w:bottom w:val="none" w:sz="0" w:space="0" w:color="auto"/>
        <w:right w:val="none" w:sz="0" w:space="0" w:color="auto"/>
      </w:divBdr>
    </w:div>
    <w:div w:id="1634864300">
      <w:bodyDiv w:val="1"/>
      <w:marLeft w:val="0"/>
      <w:marRight w:val="0"/>
      <w:marTop w:val="0"/>
      <w:marBottom w:val="0"/>
      <w:divBdr>
        <w:top w:val="none" w:sz="0" w:space="0" w:color="auto"/>
        <w:left w:val="none" w:sz="0" w:space="0" w:color="auto"/>
        <w:bottom w:val="none" w:sz="0" w:space="0" w:color="auto"/>
        <w:right w:val="none" w:sz="0" w:space="0" w:color="auto"/>
      </w:divBdr>
    </w:div>
    <w:div w:id="1634868144">
      <w:bodyDiv w:val="1"/>
      <w:marLeft w:val="0"/>
      <w:marRight w:val="0"/>
      <w:marTop w:val="0"/>
      <w:marBottom w:val="0"/>
      <w:divBdr>
        <w:top w:val="none" w:sz="0" w:space="0" w:color="auto"/>
        <w:left w:val="none" w:sz="0" w:space="0" w:color="auto"/>
        <w:bottom w:val="none" w:sz="0" w:space="0" w:color="auto"/>
        <w:right w:val="none" w:sz="0" w:space="0" w:color="auto"/>
      </w:divBdr>
    </w:div>
    <w:div w:id="1634947381">
      <w:bodyDiv w:val="1"/>
      <w:marLeft w:val="0"/>
      <w:marRight w:val="0"/>
      <w:marTop w:val="0"/>
      <w:marBottom w:val="0"/>
      <w:divBdr>
        <w:top w:val="none" w:sz="0" w:space="0" w:color="auto"/>
        <w:left w:val="none" w:sz="0" w:space="0" w:color="auto"/>
        <w:bottom w:val="none" w:sz="0" w:space="0" w:color="auto"/>
        <w:right w:val="none" w:sz="0" w:space="0" w:color="auto"/>
      </w:divBdr>
    </w:div>
    <w:div w:id="1635059589">
      <w:bodyDiv w:val="1"/>
      <w:marLeft w:val="0"/>
      <w:marRight w:val="0"/>
      <w:marTop w:val="0"/>
      <w:marBottom w:val="0"/>
      <w:divBdr>
        <w:top w:val="none" w:sz="0" w:space="0" w:color="auto"/>
        <w:left w:val="none" w:sz="0" w:space="0" w:color="auto"/>
        <w:bottom w:val="none" w:sz="0" w:space="0" w:color="auto"/>
        <w:right w:val="none" w:sz="0" w:space="0" w:color="auto"/>
      </w:divBdr>
    </w:div>
    <w:div w:id="1635214415">
      <w:bodyDiv w:val="1"/>
      <w:marLeft w:val="0"/>
      <w:marRight w:val="0"/>
      <w:marTop w:val="0"/>
      <w:marBottom w:val="0"/>
      <w:divBdr>
        <w:top w:val="none" w:sz="0" w:space="0" w:color="auto"/>
        <w:left w:val="none" w:sz="0" w:space="0" w:color="auto"/>
        <w:bottom w:val="none" w:sz="0" w:space="0" w:color="auto"/>
        <w:right w:val="none" w:sz="0" w:space="0" w:color="auto"/>
      </w:divBdr>
    </w:div>
    <w:div w:id="1635404859">
      <w:bodyDiv w:val="1"/>
      <w:marLeft w:val="0"/>
      <w:marRight w:val="0"/>
      <w:marTop w:val="0"/>
      <w:marBottom w:val="0"/>
      <w:divBdr>
        <w:top w:val="none" w:sz="0" w:space="0" w:color="auto"/>
        <w:left w:val="none" w:sz="0" w:space="0" w:color="auto"/>
        <w:bottom w:val="none" w:sz="0" w:space="0" w:color="auto"/>
        <w:right w:val="none" w:sz="0" w:space="0" w:color="auto"/>
      </w:divBdr>
    </w:div>
    <w:div w:id="1635404914">
      <w:bodyDiv w:val="1"/>
      <w:marLeft w:val="0"/>
      <w:marRight w:val="0"/>
      <w:marTop w:val="0"/>
      <w:marBottom w:val="0"/>
      <w:divBdr>
        <w:top w:val="none" w:sz="0" w:space="0" w:color="auto"/>
        <w:left w:val="none" w:sz="0" w:space="0" w:color="auto"/>
        <w:bottom w:val="none" w:sz="0" w:space="0" w:color="auto"/>
        <w:right w:val="none" w:sz="0" w:space="0" w:color="auto"/>
      </w:divBdr>
    </w:div>
    <w:div w:id="1635863327">
      <w:bodyDiv w:val="1"/>
      <w:marLeft w:val="0"/>
      <w:marRight w:val="0"/>
      <w:marTop w:val="0"/>
      <w:marBottom w:val="0"/>
      <w:divBdr>
        <w:top w:val="none" w:sz="0" w:space="0" w:color="auto"/>
        <w:left w:val="none" w:sz="0" w:space="0" w:color="auto"/>
        <w:bottom w:val="none" w:sz="0" w:space="0" w:color="auto"/>
        <w:right w:val="none" w:sz="0" w:space="0" w:color="auto"/>
      </w:divBdr>
    </w:div>
    <w:div w:id="1635912610">
      <w:bodyDiv w:val="1"/>
      <w:marLeft w:val="0"/>
      <w:marRight w:val="0"/>
      <w:marTop w:val="0"/>
      <w:marBottom w:val="0"/>
      <w:divBdr>
        <w:top w:val="none" w:sz="0" w:space="0" w:color="auto"/>
        <w:left w:val="none" w:sz="0" w:space="0" w:color="auto"/>
        <w:bottom w:val="none" w:sz="0" w:space="0" w:color="auto"/>
        <w:right w:val="none" w:sz="0" w:space="0" w:color="auto"/>
      </w:divBdr>
    </w:div>
    <w:div w:id="1636643684">
      <w:bodyDiv w:val="1"/>
      <w:marLeft w:val="0"/>
      <w:marRight w:val="0"/>
      <w:marTop w:val="0"/>
      <w:marBottom w:val="0"/>
      <w:divBdr>
        <w:top w:val="none" w:sz="0" w:space="0" w:color="auto"/>
        <w:left w:val="none" w:sz="0" w:space="0" w:color="auto"/>
        <w:bottom w:val="none" w:sz="0" w:space="0" w:color="auto"/>
        <w:right w:val="none" w:sz="0" w:space="0" w:color="auto"/>
      </w:divBdr>
    </w:div>
    <w:div w:id="1637375500">
      <w:bodyDiv w:val="1"/>
      <w:marLeft w:val="0"/>
      <w:marRight w:val="0"/>
      <w:marTop w:val="0"/>
      <w:marBottom w:val="0"/>
      <w:divBdr>
        <w:top w:val="none" w:sz="0" w:space="0" w:color="auto"/>
        <w:left w:val="none" w:sz="0" w:space="0" w:color="auto"/>
        <w:bottom w:val="none" w:sz="0" w:space="0" w:color="auto"/>
        <w:right w:val="none" w:sz="0" w:space="0" w:color="auto"/>
      </w:divBdr>
    </w:div>
    <w:div w:id="1637445610">
      <w:bodyDiv w:val="1"/>
      <w:marLeft w:val="0"/>
      <w:marRight w:val="0"/>
      <w:marTop w:val="0"/>
      <w:marBottom w:val="0"/>
      <w:divBdr>
        <w:top w:val="none" w:sz="0" w:space="0" w:color="auto"/>
        <w:left w:val="none" w:sz="0" w:space="0" w:color="auto"/>
        <w:bottom w:val="none" w:sz="0" w:space="0" w:color="auto"/>
        <w:right w:val="none" w:sz="0" w:space="0" w:color="auto"/>
      </w:divBdr>
    </w:div>
    <w:div w:id="1638334483">
      <w:bodyDiv w:val="1"/>
      <w:marLeft w:val="0"/>
      <w:marRight w:val="0"/>
      <w:marTop w:val="0"/>
      <w:marBottom w:val="0"/>
      <w:divBdr>
        <w:top w:val="none" w:sz="0" w:space="0" w:color="auto"/>
        <w:left w:val="none" w:sz="0" w:space="0" w:color="auto"/>
        <w:bottom w:val="none" w:sz="0" w:space="0" w:color="auto"/>
        <w:right w:val="none" w:sz="0" w:space="0" w:color="auto"/>
      </w:divBdr>
    </w:div>
    <w:div w:id="1638410812">
      <w:bodyDiv w:val="1"/>
      <w:marLeft w:val="0"/>
      <w:marRight w:val="0"/>
      <w:marTop w:val="0"/>
      <w:marBottom w:val="0"/>
      <w:divBdr>
        <w:top w:val="none" w:sz="0" w:space="0" w:color="auto"/>
        <w:left w:val="none" w:sz="0" w:space="0" w:color="auto"/>
        <w:bottom w:val="none" w:sz="0" w:space="0" w:color="auto"/>
        <w:right w:val="none" w:sz="0" w:space="0" w:color="auto"/>
      </w:divBdr>
    </w:div>
    <w:div w:id="1638610133">
      <w:bodyDiv w:val="1"/>
      <w:marLeft w:val="0"/>
      <w:marRight w:val="0"/>
      <w:marTop w:val="0"/>
      <w:marBottom w:val="0"/>
      <w:divBdr>
        <w:top w:val="none" w:sz="0" w:space="0" w:color="auto"/>
        <w:left w:val="none" w:sz="0" w:space="0" w:color="auto"/>
        <w:bottom w:val="none" w:sz="0" w:space="0" w:color="auto"/>
        <w:right w:val="none" w:sz="0" w:space="0" w:color="auto"/>
      </w:divBdr>
    </w:div>
    <w:div w:id="1638997449">
      <w:bodyDiv w:val="1"/>
      <w:marLeft w:val="0"/>
      <w:marRight w:val="0"/>
      <w:marTop w:val="0"/>
      <w:marBottom w:val="0"/>
      <w:divBdr>
        <w:top w:val="none" w:sz="0" w:space="0" w:color="auto"/>
        <w:left w:val="none" w:sz="0" w:space="0" w:color="auto"/>
        <w:bottom w:val="none" w:sz="0" w:space="0" w:color="auto"/>
        <w:right w:val="none" w:sz="0" w:space="0" w:color="auto"/>
      </w:divBdr>
    </w:div>
    <w:div w:id="1639459864">
      <w:bodyDiv w:val="1"/>
      <w:marLeft w:val="0"/>
      <w:marRight w:val="0"/>
      <w:marTop w:val="0"/>
      <w:marBottom w:val="0"/>
      <w:divBdr>
        <w:top w:val="none" w:sz="0" w:space="0" w:color="auto"/>
        <w:left w:val="none" w:sz="0" w:space="0" w:color="auto"/>
        <w:bottom w:val="none" w:sz="0" w:space="0" w:color="auto"/>
        <w:right w:val="none" w:sz="0" w:space="0" w:color="auto"/>
      </w:divBdr>
    </w:div>
    <w:div w:id="1639528103">
      <w:bodyDiv w:val="1"/>
      <w:marLeft w:val="0"/>
      <w:marRight w:val="0"/>
      <w:marTop w:val="0"/>
      <w:marBottom w:val="0"/>
      <w:divBdr>
        <w:top w:val="none" w:sz="0" w:space="0" w:color="auto"/>
        <w:left w:val="none" w:sz="0" w:space="0" w:color="auto"/>
        <w:bottom w:val="none" w:sz="0" w:space="0" w:color="auto"/>
        <w:right w:val="none" w:sz="0" w:space="0" w:color="auto"/>
      </w:divBdr>
    </w:div>
    <w:div w:id="1639606431">
      <w:bodyDiv w:val="1"/>
      <w:marLeft w:val="0"/>
      <w:marRight w:val="0"/>
      <w:marTop w:val="0"/>
      <w:marBottom w:val="0"/>
      <w:divBdr>
        <w:top w:val="none" w:sz="0" w:space="0" w:color="auto"/>
        <w:left w:val="none" w:sz="0" w:space="0" w:color="auto"/>
        <w:bottom w:val="none" w:sz="0" w:space="0" w:color="auto"/>
        <w:right w:val="none" w:sz="0" w:space="0" w:color="auto"/>
      </w:divBdr>
    </w:div>
    <w:div w:id="1639798862">
      <w:bodyDiv w:val="1"/>
      <w:marLeft w:val="0"/>
      <w:marRight w:val="0"/>
      <w:marTop w:val="0"/>
      <w:marBottom w:val="0"/>
      <w:divBdr>
        <w:top w:val="none" w:sz="0" w:space="0" w:color="auto"/>
        <w:left w:val="none" w:sz="0" w:space="0" w:color="auto"/>
        <w:bottom w:val="none" w:sz="0" w:space="0" w:color="auto"/>
        <w:right w:val="none" w:sz="0" w:space="0" w:color="auto"/>
      </w:divBdr>
    </w:div>
    <w:div w:id="1640307954">
      <w:bodyDiv w:val="1"/>
      <w:marLeft w:val="0"/>
      <w:marRight w:val="0"/>
      <w:marTop w:val="0"/>
      <w:marBottom w:val="0"/>
      <w:divBdr>
        <w:top w:val="none" w:sz="0" w:space="0" w:color="auto"/>
        <w:left w:val="none" w:sz="0" w:space="0" w:color="auto"/>
        <w:bottom w:val="none" w:sz="0" w:space="0" w:color="auto"/>
        <w:right w:val="none" w:sz="0" w:space="0" w:color="auto"/>
      </w:divBdr>
    </w:div>
    <w:div w:id="1640497254">
      <w:bodyDiv w:val="1"/>
      <w:marLeft w:val="0"/>
      <w:marRight w:val="0"/>
      <w:marTop w:val="0"/>
      <w:marBottom w:val="0"/>
      <w:divBdr>
        <w:top w:val="none" w:sz="0" w:space="0" w:color="auto"/>
        <w:left w:val="none" w:sz="0" w:space="0" w:color="auto"/>
        <w:bottom w:val="none" w:sz="0" w:space="0" w:color="auto"/>
        <w:right w:val="none" w:sz="0" w:space="0" w:color="auto"/>
      </w:divBdr>
    </w:div>
    <w:div w:id="1640836779">
      <w:bodyDiv w:val="1"/>
      <w:marLeft w:val="0"/>
      <w:marRight w:val="0"/>
      <w:marTop w:val="0"/>
      <w:marBottom w:val="0"/>
      <w:divBdr>
        <w:top w:val="none" w:sz="0" w:space="0" w:color="auto"/>
        <w:left w:val="none" w:sz="0" w:space="0" w:color="auto"/>
        <w:bottom w:val="none" w:sz="0" w:space="0" w:color="auto"/>
        <w:right w:val="none" w:sz="0" w:space="0" w:color="auto"/>
      </w:divBdr>
    </w:div>
    <w:div w:id="1640837920">
      <w:bodyDiv w:val="1"/>
      <w:marLeft w:val="0"/>
      <w:marRight w:val="0"/>
      <w:marTop w:val="0"/>
      <w:marBottom w:val="0"/>
      <w:divBdr>
        <w:top w:val="none" w:sz="0" w:space="0" w:color="auto"/>
        <w:left w:val="none" w:sz="0" w:space="0" w:color="auto"/>
        <w:bottom w:val="none" w:sz="0" w:space="0" w:color="auto"/>
        <w:right w:val="none" w:sz="0" w:space="0" w:color="auto"/>
      </w:divBdr>
    </w:div>
    <w:div w:id="1640840677">
      <w:bodyDiv w:val="1"/>
      <w:marLeft w:val="0"/>
      <w:marRight w:val="0"/>
      <w:marTop w:val="0"/>
      <w:marBottom w:val="0"/>
      <w:divBdr>
        <w:top w:val="none" w:sz="0" w:space="0" w:color="auto"/>
        <w:left w:val="none" w:sz="0" w:space="0" w:color="auto"/>
        <w:bottom w:val="none" w:sz="0" w:space="0" w:color="auto"/>
        <w:right w:val="none" w:sz="0" w:space="0" w:color="auto"/>
      </w:divBdr>
    </w:div>
    <w:div w:id="1641810128">
      <w:bodyDiv w:val="1"/>
      <w:marLeft w:val="0"/>
      <w:marRight w:val="0"/>
      <w:marTop w:val="0"/>
      <w:marBottom w:val="0"/>
      <w:divBdr>
        <w:top w:val="none" w:sz="0" w:space="0" w:color="auto"/>
        <w:left w:val="none" w:sz="0" w:space="0" w:color="auto"/>
        <w:bottom w:val="none" w:sz="0" w:space="0" w:color="auto"/>
        <w:right w:val="none" w:sz="0" w:space="0" w:color="auto"/>
      </w:divBdr>
    </w:div>
    <w:div w:id="1641882723">
      <w:bodyDiv w:val="1"/>
      <w:marLeft w:val="0"/>
      <w:marRight w:val="0"/>
      <w:marTop w:val="0"/>
      <w:marBottom w:val="0"/>
      <w:divBdr>
        <w:top w:val="none" w:sz="0" w:space="0" w:color="auto"/>
        <w:left w:val="none" w:sz="0" w:space="0" w:color="auto"/>
        <w:bottom w:val="none" w:sz="0" w:space="0" w:color="auto"/>
        <w:right w:val="none" w:sz="0" w:space="0" w:color="auto"/>
      </w:divBdr>
    </w:div>
    <w:div w:id="1642268208">
      <w:bodyDiv w:val="1"/>
      <w:marLeft w:val="0"/>
      <w:marRight w:val="0"/>
      <w:marTop w:val="0"/>
      <w:marBottom w:val="0"/>
      <w:divBdr>
        <w:top w:val="none" w:sz="0" w:space="0" w:color="auto"/>
        <w:left w:val="none" w:sz="0" w:space="0" w:color="auto"/>
        <w:bottom w:val="none" w:sz="0" w:space="0" w:color="auto"/>
        <w:right w:val="none" w:sz="0" w:space="0" w:color="auto"/>
      </w:divBdr>
    </w:div>
    <w:div w:id="1642297913">
      <w:bodyDiv w:val="1"/>
      <w:marLeft w:val="0"/>
      <w:marRight w:val="0"/>
      <w:marTop w:val="0"/>
      <w:marBottom w:val="0"/>
      <w:divBdr>
        <w:top w:val="none" w:sz="0" w:space="0" w:color="auto"/>
        <w:left w:val="none" w:sz="0" w:space="0" w:color="auto"/>
        <w:bottom w:val="none" w:sz="0" w:space="0" w:color="auto"/>
        <w:right w:val="none" w:sz="0" w:space="0" w:color="auto"/>
      </w:divBdr>
    </w:div>
    <w:div w:id="1642542225">
      <w:bodyDiv w:val="1"/>
      <w:marLeft w:val="0"/>
      <w:marRight w:val="0"/>
      <w:marTop w:val="0"/>
      <w:marBottom w:val="0"/>
      <w:divBdr>
        <w:top w:val="none" w:sz="0" w:space="0" w:color="auto"/>
        <w:left w:val="none" w:sz="0" w:space="0" w:color="auto"/>
        <w:bottom w:val="none" w:sz="0" w:space="0" w:color="auto"/>
        <w:right w:val="none" w:sz="0" w:space="0" w:color="auto"/>
      </w:divBdr>
    </w:div>
    <w:div w:id="1642685123">
      <w:bodyDiv w:val="1"/>
      <w:marLeft w:val="0"/>
      <w:marRight w:val="0"/>
      <w:marTop w:val="0"/>
      <w:marBottom w:val="0"/>
      <w:divBdr>
        <w:top w:val="none" w:sz="0" w:space="0" w:color="auto"/>
        <w:left w:val="none" w:sz="0" w:space="0" w:color="auto"/>
        <w:bottom w:val="none" w:sz="0" w:space="0" w:color="auto"/>
        <w:right w:val="none" w:sz="0" w:space="0" w:color="auto"/>
      </w:divBdr>
    </w:div>
    <w:div w:id="1642727211">
      <w:bodyDiv w:val="1"/>
      <w:marLeft w:val="0"/>
      <w:marRight w:val="0"/>
      <w:marTop w:val="0"/>
      <w:marBottom w:val="0"/>
      <w:divBdr>
        <w:top w:val="none" w:sz="0" w:space="0" w:color="auto"/>
        <w:left w:val="none" w:sz="0" w:space="0" w:color="auto"/>
        <w:bottom w:val="none" w:sz="0" w:space="0" w:color="auto"/>
        <w:right w:val="none" w:sz="0" w:space="0" w:color="auto"/>
      </w:divBdr>
    </w:div>
    <w:div w:id="1643080385">
      <w:bodyDiv w:val="1"/>
      <w:marLeft w:val="0"/>
      <w:marRight w:val="0"/>
      <w:marTop w:val="0"/>
      <w:marBottom w:val="0"/>
      <w:divBdr>
        <w:top w:val="none" w:sz="0" w:space="0" w:color="auto"/>
        <w:left w:val="none" w:sz="0" w:space="0" w:color="auto"/>
        <w:bottom w:val="none" w:sz="0" w:space="0" w:color="auto"/>
        <w:right w:val="none" w:sz="0" w:space="0" w:color="auto"/>
      </w:divBdr>
    </w:div>
    <w:div w:id="1643391369">
      <w:bodyDiv w:val="1"/>
      <w:marLeft w:val="0"/>
      <w:marRight w:val="0"/>
      <w:marTop w:val="0"/>
      <w:marBottom w:val="0"/>
      <w:divBdr>
        <w:top w:val="none" w:sz="0" w:space="0" w:color="auto"/>
        <w:left w:val="none" w:sz="0" w:space="0" w:color="auto"/>
        <w:bottom w:val="none" w:sz="0" w:space="0" w:color="auto"/>
        <w:right w:val="none" w:sz="0" w:space="0" w:color="auto"/>
      </w:divBdr>
    </w:div>
    <w:div w:id="1644236752">
      <w:bodyDiv w:val="1"/>
      <w:marLeft w:val="0"/>
      <w:marRight w:val="0"/>
      <w:marTop w:val="0"/>
      <w:marBottom w:val="0"/>
      <w:divBdr>
        <w:top w:val="none" w:sz="0" w:space="0" w:color="auto"/>
        <w:left w:val="none" w:sz="0" w:space="0" w:color="auto"/>
        <w:bottom w:val="none" w:sz="0" w:space="0" w:color="auto"/>
        <w:right w:val="none" w:sz="0" w:space="0" w:color="auto"/>
      </w:divBdr>
    </w:div>
    <w:div w:id="1644314983">
      <w:bodyDiv w:val="1"/>
      <w:marLeft w:val="0"/>
      <w:marRight w:val="0"/>
      <w:marTop w:val="0"/>
      <w:marBottom w:val="0"/>
      <w:divBdr>
        <w:top w:val="none" w:sz="0" w:space="0" w:color="auto"/>
        <w:left w:val="none" w:sz="0" w:space="0" w:color="auto"/>
        <w:bottom w:val="none" w:sz="0" w:space="0" w:color="auto"/>
        <w:right w:val="none" w:sz="0" w:space="0" w:color="auto"/>
      </w:divBdr>
    </w:div>
    <w:div w:id="1644461029">
      <w:bodyDiv w:val="1"/>
      <w:marLeft w:val="0"/>
      <w:marRight w:val="0"/>
      <w:marTop w:val="0"/>
      <w:marBottom w:val="0"/>
      <w:divBdr>
        <w:top w:val="none" w:sz="0" w:space="0" w:color="auto"/>
        <w:left w:val="none" w:sz="0" w:space="0" w:color="auto"/>
        <w:bottom w:val="none" w:sz="0" w:space="0" w:color="auto"/>
        <w:right w:val="none" w:sz="0" w:space="0" w:color="auto"/>
      </w:divBdr>
    </w:div>
    <w:div w:id="1644651175">
      <w:bodyDiv w:val="1"/>
      <w:marLeft w:val="0"/>
      <w:marRight w:val="0"/>
      <w:marTop w:val="0"/>
      <w:marBottom w:val="0"/>
      <w:divBdr>
        <w:top w:val="none" w:sz="0" w:space="0" w:color="auto"/>
        <w:left w:val="none" w:sz="0" w:space="0" w:color="auto"/>
        <w:bottom w:val="none" w:sz="0" w:space="0" w:color="auto"/>
        <w:right w:val="none" w:sz="0" w:space="0" w:color="auto"/>
      </w:divBdr>
    </w:div>
    <w:div w:id="1644695955">
      <w:bodyDiv w:val="1"/>
      <w:marLeft w:val="0"/>
      <w:marRight w:val="0"/>
      <w:marTop w:val="0"/>
      <w:marBottom w:val="0"/>
      <w:divBdr>
        <w:top w:val="none" w:sz="0" w:space="0" w:color="auto"/>
        <w:left w:val="none" w:sz="0" w:space="0" w:color="auto"/>
        <w:bottom w:val="none" w:sz="0" w:space="0" w:color="auto"/>
        <w:right w:val="none" w:sz="0" w:space="0" w:color="auto"/>
      </w:divBdr>
    </w:div>
    <w:div w:id="1644964965">
      <w:bodyDiv w:val="1"/>
      <w:marLeft w:val="0"/>
      <w:marRight w:val="0"/>
      <w:marTop w:val="0"/>
      <w:marBottom w:val="0"/>
      <w:divBdr>
        <w:top w:val="none" w:sz="0" w:space="0" w:color="auto"/>
        <w:left w:val="none" w:sz="0" w:space="0" w:color="auto"/>
        <w:bottom w:val="none" w:sz="0" w:space="0" w:color="auto"/>
        <w:right w:val="none" w:sz="0" w:space="0" w:color="auto"/>
      </w:divBdr>
    </w:div>
    <w:div w:id="1645159768">
      <w:bodyDiv w:val="1"/>
      <w:marLeft w:val="0"/>
      <w:marRight w:val="0"/>
      <w:marTop w:val="0"/>
      <w:marBottom w:val="0"/>
      <w:divBdr>
        <w:top w:val="none" w:sz="0" w:space="0" w:color="auto"/>
        <w:left w:val="none" w:sz="0" w:space="0" w:color="auto"/>
        <w:bottom w:val="none" w:sz="0" w:space="0" w:color="auto"/>
        <w:right w:val="none" w:sz="0" w:space="0" w:color="auto"/>
      </w:divBdr>
    </w:div>
    <w:div w:id="1645234638">
      <w:bodyDiv w:val="1"/>
      <w:marLeft w:val="0"/>
      <w:marRight w:val="0"/>
      <w:marTop w:val="0"/>
      <w:marBottom w:val="0"/>
      <w:divBdr>
        <w:top w:val="none" w:sz="0" w:space="0" w:color="auto"/>
        <w:left w:val="none" w:sz="0" w:space="0" w:color="auto"/>
        <w:bottom w:val="none" w:sz="0" w:space="0" w:color="auto"/>
        <w:right w:val="none" w:sz="0" w:space="0" w:color="auto"/>
      </w:divBdr>
    </w:div>
    <w:div w:id="1645425393">
      <w:bodyDiv w:val="1"/>
      <w:marLeft w:val="0"/>
      <w:marRight w:val="0"/>
      <w:marTop w:val="0"/>
      <w:marBottom w:val="0"/>
      <w:divBdr>
        <w:top w:val="none" w:sz="0" w:space="0" w:color="auto"/>
        <w:left w:val="none" w:sz="0" w:space="0" w:color="auto"/>
        <w:bottom w:val="none" w:sz="0" w:space="0" w:color="auto"/>
        <w:right w:val="none" w:sz="0" w:space="0" w:color="auto"/>
      </w:divBdr>
    </w:div>
    <w:div w:id="1645426517">
      <w:bodyDiv w:val="1"/>
      <w:marLeft w:val="0"/>
      <w:marRight w:val="0"/>
      <w:marTop w:val="0"/>
      <w:marBottom w:val="0"/>
      <w:divBdr>
        <w:top w:val="none" w:sz="0" w:space="0" w:color="auto"/>
        <w:left w:val="none" w:sz="0" w:space="0" w:color="auto"/>
        <w:bottom w:val="none" w:sz="0" w:space="0" w:color="auto"/>
        <w:right w:val="none" w:sz="0" w:space="0" w:color="auto"/>
      </w:divBdr>
    </w:div>
    <w:div w:id="1645549002">
      <w:bodyDiv w:val="1"/>
      <w:marLeft w:val="0"/>
      <w:marRight w:val="0"/>
      <w:marTop w:val="0"/>
      <w:marBottom w:val="0"/>
      <w:divBdr>
        <w:top w:val="none" w:sz="0" w:space="0" w:color="auto"/>
        <w:left w:val="none" w:sz="0" w:space="0" w:color="auto"/>
        <w:bottom w:val="none" w:sz="0" w:space="0" w:color="auto"/>
        <w:right w:val="none" w:sz="0" w:space="0" w:color="auto"/>
      </w:divBdr>
    </w:div>
    <w:div w:id="1646008343">
      <w:bodyDiv w:val="1"/>
      <w:marLeft w:val="0"/>
      <w:marRight w:val="0"/>
      <w:marTop w:val="0"/>
      <w:marBottom w:val="0"/>
      <w:divBdr>
        <w:top w:val="none" w:sz="0" w:space="0" w:color="auto"/>
        <w:left w:val="none" w:sz="0" w:space="0" w:color="auto"/>
        <w:bottom w:val="none" w:sz="0" w:space="0" w:color="auto"/>
        <w:right w:val="none" w:sz="0" w:space="0" w:color="auto"/>
      </w:divBdr>
    </w:div>
    <w:div w:id="1646084575">
      <w:bodyDiv w:val="1"/>
      <w:marLeft w:val="0"/>
      <w:marRight w:val="0"/>
      <w:marTop w:val="0"/>
      <w:marBottom w:val="0"/>
      <w:divBdr>
        <w:top w:val="none" w:sz="0" w:space="0" w:color="auto"/>
        <w:left w:val="none" w:sz="0" w:space="0" w:color="auto"/>
        <w:bottom w:val="none" w:sz="0" w:space="0" w:color="auto"/>
        <w:right w:val="none" w:sz="0" w:space="0" w:color="auto"/>
      </w:divBdr>
    </w:div>
    <w:div w:id="1646087849">
      <w:bodyDiv w:val="1"/>
      <w:marLeft w:val="0"/>
      <w:marRight w:val="0"/>
      <w:marTop w:val="0"/>
      <w:marBottom w:val="0"/>
      <w:divBdr>
        <w:top w:val="none" w:sz="0" w:space="0" w:color="auto"/>
        <w:left w:val="none" w:sz="0" w:space="0" w:color="auto"/>
        <w:bottom w:val="none" w:sz="0" w:space="0" w:color="auto"/>
        <w:right w:val="none" w:sz="0" w:space="0" w:color="auto"/>
      </w:divBdr>
    </w:div>
    <w:div w:id="1646160436">
      <w:bodyDiv w:val="1"/>
      <w:marLeft w:val="0"/>
      <w:marRight w:val="0"/>
      <w:marTop w:val="0"/>
      <w:marBottom w:val="0"/>
      <w:divBdr>
        <w:top w:val="none" w:sz="0" w:space="0" w:color="auto"/>
        <w:left w:val="none" w:sz="0" w:space="0" w:color="auto"/>
        <w:bottom w:val="none" w:sz="0" w:space="0" w:color="auto"/>
        <w:right w:val="none" w:sz="0" w:space="0" w:color="auto"/>
      </w:divBdr>
    </w:div>
    <w:div w:id="1646202462">
      <w:bodyDiv w:val="1"/>
      <w:marLeft w:val="0"/>
      <w:marRight w:val="0"/>
      <w:marTop w:val="0"/>
      <w:marBottom w:val="0"/>
      <w:divBdr>
        <w:top w:val="none" w:sz="0" w:space="0" w:color="auto"/>
        <w:left w:val="none" w:sz="0" w:space="0" w:color="auto"/>
        <w:bottom w:val="none" w:sz="0" w:space="0" w:color="auto"/>
        <w:right w:val="none" w:sz="0" w:space="0" w:color="auto"/>
      </w:divBdr>
    </w:div>
    <w:div w:id="1646272686">
      <w:bodyDiv w:val="1"/>
      <w:marLeft w:val="0"/>
      <w:marRight w:val="0"/>
      <w:marTop w:val="0"/>
      <w:marBottom w:val="0"/>
      <w:divBdr>
        <w:top w:val="none" w:sz="0" w:space="0" w:color="auto"/>
        <w:left w:val="none" w:sz="0" w:space="0" w:color="auto"/>
        <w:bottom w:val="none" w:sz="0" w:space="0" w:color="auto"/>
        <w:right w:val="none" w:sz="0" w:space="0" w:color="auto"/>
      </w:divBdr>
    </w:div>
    <w:div w:id="1646276319">
      <w:bodyDiv w:val="1"/>
      <w:marLeft w:val="0"/>
      <w:marRight w:val="0"/>
      <w:marTop w:val="0"/>
      <w:marBottom w:val="0"/>
      <w:divBdr>
        <w:top w:val="none" w:sz="0" w:space="0" w:color="auto"/>
        <w:left w:val="none" w:sz="0" w:space="0" w:color="auto"/>
        <w:bottom w:val="none" w:sz="0" w:space="0" w:color="auto"/>
        <w:right w:val="none" w:sz="0" w:space="0" w:color="auto"/>
      </w:divBdr>
    </w:div>
    <w:div w:id="1646352262">
      <w:bodyDiv w:val="1"/>
      <w:marLeft w:val="0"/>
      <w:marRight w:val="0"/>
      <w:marTop w:val="0"/>
      <w:marBottom w:val="0"/>
      <w:divBdr>
        <w:top w:val="none" w:sz="0" w:space="0" w:color="auto"/>
        <w:left w:val="none" w:sz="0" w:space="0" w:color="auto"/>
        <w:bottom w:val="none" w:sz="0" w:space="0" w:color="auto"/>
        <w:right w:val="none" w:sz="0" w:space="0" w:color="auto"/>
      </w:divBdr>
    </w:div>
    <w:div w:id="1646355034">
      <w:bodyDiv w:val="1"/>
      <w:marLeft w:val="0"/>
      <w:marRight w:val="0"/>
      <w:marTop w:val="0"/>
      <w:marBottom w:val="0"/>
      <w:divBdr>
        <w:top w:val="none" w:sz="0" w:space="0" w:color="auto"/>
        <w:left w:val="none" w:sz="0" w:space="0" w:color="auto"/>
        <w:bottom w:val="none" w:sz="0" w:space="0" w:color="auto"/>
        <w:right w:val="none" w:sz="0" w:space="0" w:color="auto"/>
      </w:divBdr>
    </w:div>
    <w:div w:id="1646470585">
      <w:bodyDiv w:val="1"/>
      <w:marLeft w:val="0"/>
      <w:marRight w:val="0"/>
      <w:marTop w:val="0"/>
      <w:marBottom w:val="0"/>
      <w:divBdr>
        <w:top w:val="none" w:sz="0" w:space="0" w:color="auto"/>
        <w:left w:val="none" w:sz="0" w:space="0" w:color="auto"/>
        <w:bottom w:val="none" w:sz="0" w:space="0" w:color="auto"/>
        <w:right w:val="none" w:sz="0" w:space="0" w:color="auto"/>
      </w:divBdr>
    </w:div>
    <w:div w:id="1646548328">
      <w:bodyDiv w:val="1"/>
      <w:marLeft w:val="0"/>
      <w:marRight w:val="0"/>
      <w:marTop w:val="0"/>
      <w:marBottom w:val="0"/>
      <w:divBdr>
        <w:top w:val="none" w:sz="0" w:space="0" w:color="auto"/>
        <w:left w:val="none" w:sz="0" w:space="0" w:color="auto"/>
        <w:bottom w:val="none" w:sz="0" w:space="0" w:color="auto"/>
        <w:right w:val="none" w:sz="0" w:space="0" w:color="auto"/>
      </w:divBdr>
    </w:div>
    <w:div w:id="1646667325">
      <w:bodyDiv w:val="1"/>
      <w:marLeft w:val="0"/>
      <w:marRight w:val="0"/>
      <w:marTop w:val="0"/>
      <w:marBottom w:val="0"/>
      <w:divBdr>
        <w:top w:val="none" w:sz="0" w:space="0" w:color="auto"/>
        <w:left w:val="none" w:sz="0" w:space="0" w:color="auto"/>
        <w:bottom w:val="none" w:sz="0" w:space="0" w:color="auto"/>
        <w:right w:val="none" w:sz="0" w:space="0" w:color="auto"/>
      </w:divBdr>
    </w:div>
    <w:div w:id="1646737735">
      <w:bodyDiv w:val="1"/>
      <w:marLeft w:val="0"/>
      <w:marRight w:val="0"/>
      <w:marTop w:val="0"/>
      <w:marBottom w:val="0"/>
      <w:divBdr>
        <w:top w:val="none" w:sz="0" w:space="0" w:color="auto"/>
        <w:left w:val="none" w:sz="0" w:space="0" w:color="auto"/>
        <w:bottom w:val="none" w:sz="0" w:space="0" w:color="auto"/>
        <w:right w:val="none" w:sz="0" w:space="0" w:color="auto"/>
      </w:divBdr>
    </w:div>
    <w:div w:id="1646814260">
      <w:bodyDiv w:val="1"/>
      <w:marLeft w:val="0"/>
      <w:marRight w:val="0"/>
      <w:marTop w:val="0"/>
      <w:marBottom w:val="0"/>
      <w:divBdr>
        <w:top w:val="none" w:sz="0" w:space="0" w:color="auto"/>
        <w:left w:val="none" w:sz="0" w:space="0" w:color="auto"/>
        <w:bottom w:val="none" w:sz="0" w:space="0" w:color="auto"/>
        <w:right w:val="none" w:sz="0" w:space="0" w:color="auto"/>
      </w:divBdr>
    </w:div>
    <w:div w:id="1646927812">
      <w:bodyDiv w:val="1"/>
      <w:marLeft w:val="0"/>
      <w:marRight w:val="0"/>
      <w:marTop w:val="0"/>
      <w:marBottom w:val="0"/>
      <w:divBdr>
        <w:top w:val="none" w:sz="0" w:space="0" w:color="auto"/>
        <w:left w:val="none" w:sz="0" w:space="0" w:color="auto"/>
        <w:bottom w:val="none" w:sz="0" w:space="0" w:color="auto"/>
        <w:right w:val="none" w:sz="0" w:space="0" w:color="auto"/>
      </w:divBdr>
    </w:div>
    <w:div w:id="1647083003">
      <w:bodyDiv w:val="1"/>
      <w:marLeft w:val="0"/>
      <w:marRight w:val="0"/>
      <w:marTop w:val="0"/>
      <w:marBottom w:val="0"/>
      <w:divBdr>
        <w:top w:val="none" w:sz="0" w:space="0" w:color="auto"/>
        <w:left w:val="none" w:sz="0" w:space="0" w:color="auto"/>
        <w:bottom w:val="none" w:sz="0" w:space="0" w:color="auto"/>
        <w:right w:val="none" w:sz="0" w:space="0" w:color="auto"/>
      </w:divBdr>
    </w:div>
    <w:div w:id="1647321093">
      <w:bodyDiv w:val="1"/>
      <w:marLeft w:val="0"/>
      <w:marRight w:val="0"/>
      <w:marTop w:val="0"/>
      <w:marBottom w:val="0"/>
      <w:divBdr>
        <w:top w:val="none" w:sz="0" w:space="0" w:color="auto"/>
        <w:left w:val="none" w:sz="0" w:space="0" w:color="auto"/>
        <w:bottom w:val="none" w:sz="0" w:space="0" w:color="auto"/>
        <w:right w:val="none" w:sz="0" w:space="0" w:color="auto"/>
      </w:divBdr>
    </w:div>
    <w:div w:id="1647323344">
      <w:bodyDiv w:val="1"/>
      <w:marLeft w:val="0"/>
      <w:marRight w:val="0"/>
      <w:marTop w:val="0"/>
      <w:marBottom w:val="0"/>
      <w:divBdr>
        <w:top w:val="none" w:sz="0" w:space="0" w:color="auto"/>
        <w:left w:val="none" w:sz="0" w:space="0" w:color="auto"/>
        <w:bottom w:val="none" w:sz="0" w:space="0" w:color="auto"/>
        <w:right w:val="none" w:sz="0" w:space="0" w:color="auto"/>
      </w:divBdr>
    </w:div>
    <w:div w:id="1647859113">
      <w:bodyDiv w:val="1"/>
      <w:marLeft w:val="0"/>
      <w:marRight w:val="0"/>
      <w:marTop w:val="0"/>
      <w:marBottom w:val="0"/>
      <w:divBdr>
        <w:top w:val="none" w:sz="0" w:space="0" w:color="auto"/>
        <w:left w:val="none" w:sz="0" w:space="0" w:color="auto"/>
        <w:bottom w:val="none" w:sz="0" w:space="0" w:color="auto"/>
        <w:right w:val="none" w:sz="0" w:space="0" w:color="auto"/>
      </w:divBdr>
    </w:div>
    <w:div w:id="1648050224">
      <w:bodyDiv w:val="1"/>
      <w:marLeft w:val="0"/>
      <w:marRight w:val="0"/>
      <w:marTop w:val="0"/>
      <w:marBottom w:val="0"/>
      <w:divBdr>
        <w:top w:val="none" w:sz="0" w:space="0" w:color="auto"/>
        <w:left w:val="none" w:sz="0" w:space="0" w:color="auto"/>
        <w:bottom w:val="none" w:sz="0" w:space="0" w:color="auto"/>
        <w:right w:val="none" w:sz="0" w:space="0" w:color="auto"/>
      </w:divBdr>
    </w:div>
    <w:div w:id="1648122073">
      <w:bodyDiv w:val="1"/>
      <w:marLeft w:val="0"/>
      <w:marRight w:val="0"/>
      <w:marTop w:val="0"/>
      <w:marBottom w:val="0"/>
      <w:divBdr>
        <w:top w:val="none" w:sz="0" w:space="0" w:color="auto"/>
        <w:left w:val="none" w:sz="0" w:space="0" w:color="auto"/>
        <w:bottom w:val="none" w:sz="0" w:space="0" w:color="auto"/>
        <w:right w:val="none" w:sz="0" w:space="0" w:color="auto"/>
      </w:divBdr>
    </w:div>
    <w:div w:id="1648588520">
      <w:bodyDiv w:val="1"/>
      <w:marLeft w:val="0"/>
      <w:marRight w:val="0"/>
      <w:marTop w:val="0"/>
      <w:marBottom w:val="0"/>
      <w:divBdr>
        <w:top w:val="none" w:sz="0" w:space="0" w:color="auto"/>
        <w:left w:val="none" w:sz="0" w:space="0" w:color="auto"/>
        <w:bottom w:val="none" w:sz="0" w:space="0" w:color="auto"/>
        <w:right w:val="none" w:sz="0" w:space="0" w:color="auto"/>
      </w:divBdr>
    </w:div>
    <w:div w:id="1648633428">
      <w:bodyDiv w:val="1"/>
      <w:marLeft w:val="0"/>
      <w:marRight w:val="0"/>
      <w:marTop w:val="0"/>
      <w:marBottom w:val="0"/>
      <w:divBdr>
        <w:top w:val="none" w:sz="0" w:space="0" w:color="auto"/>
        <w:left w:val="none" w:sz="0" w:space="0" w:color="auto"/>
        <w:bottom w:val="none" w:sz="0" w:space="0" w:color="auto"/>
        <w:right w:val="none" w:sz="0" w:space="0" w:color="auto"/>
      </w:divBdr>
    </w:div>
    <w:div w:id="1648893695">
      <w:bodyDiv w:val="1"/>
      <w:marLeft w:val="0"/>
      <w:marRight w:val="0"/>
      <w:marTop w:val="0"/>
      <w:marBottom w:val="0"/>
      <w:divBdr>
        <w:top w:val="none" w:sz="0" w:space="0" w:color="auto"/>
        <w:left w:val="none" w:sz="0" w:space="0" w:color="auto"/>
        <w:bottom w:val="none" w:sz="0" w:space="0" w:color="auto"/>
        <w:right w:val="none" w:sz="0" w:space="0" w:color="auto"/>
      </w:divBdr>
    </w:div>
    <w:div w:id="1649019747">
      <w:bodyDiv w:val="1"/>
      <w:marLeft w:val="0"/>
      <w:marRight w:val="0"/>
      <w:marTop w:val="0"/>
      <w:marBottom w:val="0"/>
      <w:divBdr>
        <w:top w:val="none" w:sz="0" w:space="0" w:color="auto"/>
        <w:left w:val="none" w:sz="0" w:space="0" w:color="auto"/>
        <w:bottom w:val="none" w:sz="0" w:space="0" w:color="auto"/>
        <w:right w:val="none" w:sz="0" w:space="0" w:color="auto"/>
      </w:divBdr>
    </w:div>
    <w:div w:id="1649020271">
      <w:bodyDiv w:val="1"/>
      <w:marLeft w:val="0"/>
      <w:marRight w:val="0"/>
      <w:marTop w:val="0"/>
      <w:marBottom w:val="0"/>
      <w:divBdr>
        <w:top w:val="none" w:sz="0" w:space="0" w:color="auto"/>
        <w:left w:val="none" w:sz="0" w:space="0" w:color="auto"/>
        <w:bottom w:val="none" w:sz="0" w:space="0" w:color="auto"/>
        <w:right w:val="none" w:sz="0" w:space="0" w:color="auto"/>
      </w:divBdr>
    </w:div>
    <w:div w:id="1649357950">
      <w:bodyDiv w:val="1"/>
      <w:marLeft w:val="0"/>
      <w:marRight w:val="0"/>
      <w:marTop w:val="0"/>
      <w:marBottom w:val="0"/>
      <w:divBdr>
        <w:top w:val="none" w:sz="0" w:space="0" w:color="auto"/>
        <w:left w:val="none" w:sz="0" w:space="0" w:color="auto"/>
        <w:bottom w:val="none" w:sz="0" w:space="0" w:color="auto"/>
        <w:right w:val="none" w:sz="0" w:space="0" w:color="auto"/>
      </w:divBdr>
    </w:div>
    <w:div w:id="1649430961">
      <w:bodyDiv w:val="1"/>
      <w:marLeft w:val="0"/>
      <w:marRight w:val="0"/>
      <w:marTop w:val="0"/>
      <w:marBottom w:val="0"/>
      <w:divBdr>
        <w:top w:val="none" w:sz="0" w:space="0" w:color="auto"/>
        <w:left w:val="none" w:sz="0" w:space="0" w:color="auto"/>
        <w:bottom w:val="none" w:sz="0" w:space="0" w:color="auto"/>
        <w:right w:val="none" w:sz="0" w:space="0" w:color="auto"/>
      </w:divBdr>
    </w:div>
    <w:div w:id="1650596176">
      <w:bodyDiv w:val="1"/>
      <w:marLeft w:val="0"/>
      <w:marRight w:val="0"/>
      <w:marTop w:val="0"/>
      <w:marBottom w:val="0"/>
      <w:divBdr>
        <w:top w:val="none" w:sz="0" w:space="0" w:color="auto"/>
        <w:left w:val="none" w:sz="0" w:space="0" w:color="auto"/>
        <w:bottom w:val="none" w:sz="0" w:space="0" w:color="auto"/>
        <w:right w:val="none" w:sz="0" w:space="0" w:color="auto"/>
      </w:divBdr>
    </w:div>
    <w:div w:id="1651179901">
      <w:bodyDiv w:val="1"/>
      <w:marLeft w:val="0"/>
      <w:marRight w:val="0"/>
      <w:marTop w:val="0"/>
      <w:marBottom w:val="0"/>
      <w:divBdr>
        <w:top w:val="none" w:sz="0" w:space="0" w:color="auto"/>
        <w:left w:val="none" w:sz="0" w:space="0" w:color="auto"/>
        <w:bottom w:val="none" w:sz="0" w:space="0" w:color="auto"/>
        <w:right w:val="none" w:sz="0" w:space="0" w:color="auto"/>
      </w:divBdr>
    </w:div>
    <w:div w:id="1651209422">
      <w:bodyDiv w:val="1"/>
      <w:marLeft w:val="0"/>
      <w:marRight w:val="0"/>
      <w:marTop w:val="0"/>
      <w:marBottom w:val="0"/>
      <w:divBdr>
        <w:top w:val="none" w:sz="0" w:space="0" w:color="auto"/>
        <w:left w:val="none" w:sz="0" w:space="0" w:color="auto"/>
        <w:bottom w:val="none" w:sz="0" w:space="0" w:color="auto"/>
        <w:right w:val="none" w:sz="0" w:space="0" w:color="auto"/>
      </w:divBdr>
    </w:div>
    <w:div w:id="1651210355">
      <w:bodyDiv w:val="1"/>
      <w:marLeft w:val="0"/>
      <w:marRight w:val="0"/>
      <w:marTop w:val="0"/>
      <w:marBottom w:val="0"/>
      <w:divBdr>
        <w:top w:val="none" w:sz="0" w:space="0" w:color="auto"/>
        <w:left w:val="none" w:sz="0" w:space="0" w:color="auto"/>
        <w:bottom w:val="none" w:sz="0" w:space="0" w:color="auto"/>
        <w:right w:val="none" w:sz="0" w:space="0" w:color="auto"/>
      </w:divBdr>
    </w:div>
    <w:div w:id="1651326809">
      <w:bodyDiv w:val="1"/>
      <w:marLeft w:val="0"/>
      <w:marRight w:val="0"/>
      <w:marTop w:val="0"/>
      <w:marBottom w:val="0"/>
      <w:divBdr>
        <w:top w:val="none" w:sz="0" w:space="0" w:color="auto"/>
        <w:left w:val="none" w:sz="0" w:space="0" w:color="auto"/>
        <w:bottom w:val="none" w:sz="0" w:space="0" w:color="auto"/>
        <w:right w:val="none" w:sz="0" w:space="0" w:color="auto"/>
      </w:divBdr>
    </w:div>
    <w:div w:id="1651640499">
      <w:bodyDiv w:val="1"/>
      <w:marLeft w:val="0"/>
      <w:marRight w:val="0"/>
      <w:marTop w:val="0"/>
      <w:marBottom w:val="0"/>
      <w:divBdr>
        <w:top w:val="none" w:sz="0" w:space="0" w:color="auto"/>
        <w:left w:val="none" w:sz="0" w:space="0" w:color="auto"/>
        <w:bottom w:val="none" w:sz="0" w:space="0" w:color="auto"/>
        <w:right w:val="none" w:sz="0" w:space="0" w:color="auto"/>
      </w:divBdr>
    </w:div>
    <w:div w:id="1652171133">
      <w:bodyDiv w:val="1"/>
      <w:marLeft w:val="0"/>
      <w:marRight w:val="0"/>
      <w:marTop w:val="0"/>
      <w:marBottom w:val="0"/>
      <w:divBdr>
        <w:top w:val="none" w:sz="0" w:space="0" w:color="auto"/>
        <w:left w:val="none" w:sz="0" w:space="0" w:color="auto"/>
        <w:bottom w:val="none" w:sz="0" w:space="0" w:color="auto"/>
        <w:right w:val="none" w:sz="0" w:space="0" w:color="auto"/>
      </w:divBdr>
    </w:div>
    <w:div w:id="1652248868">
      <w:bodyDiv w:val="1"/>
      <w:marLeft w:val="0"/>
      <w:marRight w:val="0"/>
      <w:marTop w:val="0"/>
      <w:marBottom w:val="0"/>
      <w:divBdr>
        <w:top w:val="none" w:sz="0" w:space="0" w:color="auto"/>
        <w:left w:val="none" w:sz="0" w:space="0" w:color="auto"/>
        <w:bottom w:val="none" w:sz="0" w:space="0" w:color="auto"/>
        <w:right w:val="none" w:sz="0" w:space="0" w:color="auto"/>
      </w:divBdr>
    </w:div>
    <w:div w:id="1652372548">
      <w:bodyDiv w:val="1"/>
      <w:marLeft w:val="0"/>
      <w:marRight w:val="0"/>
      <w:marTop w:val="0"/>
      <w:marBottom w:val="0"/>
      <w:divBdr>
        <w:top w:val="none" w:sz="0" w:space="0" w:color="auto"/>
        <w:left w:val="none" w:sz="0" w:space="0" w:color="auto"/>
        <w:bottom w:val="none" w:sz="0" w:space="0" w:color="auto"/>
        <w:right w:val="none" w:sz="0" w:space="0" w:color="auto"/>
      </w:divBdr>
    </w:div>
    <w:div w:id="1652490366">
      <w:bodyDiv w:val="1"/>
      <w:marLeft w:val="0"/>
      <w:marRight w:val="0"/>
      <w:marTop w:val="0"/>
      <w:marBottom w:val="0"/>
      <w:divBdr>
        <w:top w:val="none" w:sz="0" w:space="0" w:color="auto"/>
        <w:left w:val="none" w:sz="0" w:space="0" w:color="auto"/>
        <w:bottom w:val="none" w:sz="0" w:space="0" w:color="auto"/>
        <w:right w:val="none" w:sz="0" w:space="0" w:color="auto"/>
      </w:divBdr>
    </w:div>
    <w:div w:id="1652753269">
      <w:bodyDiv w:val="1"/>
      <w:marLeft w:val="0"/>
      <w:marRight w:val="0"/>
      <w:marTop w:val="0"/>
      <w:marBottom w:val="0"/>
      <w:divBdr>
        <w:top w:val="none" w:sz="0" w:space="0" w:color="auto"/>
        <w:left w:val="none" w:sz="0" w:space="0" w:color="auto"/>
        <w:bottom w:val="none" w:sz="0" w:space="0" w:color="auto"/>
        <w:right w:val="none" w:sz="0" w:space="0" w:color="auto"/>
      </w:divBdr>
    </w:div>
    <w:div w:id="1652900870">
      <w:bodyDiv w:val="1"/>
      <w:marLeft w:val="0"/>
      <w:marRight w:val="0"/>
      <w:marTop w:val="0"/>
      <w:marBottom w:val="0"/>
      <w:divBdr>
        <w:top w:val="none" w:sz="0" w:space="0" w:color="auto"/>
        <w:left w:val="none" w:sz="0" w:space="0" w:color="auto"/>
        <w:bottom w:val="none" w:sz="0" w:space="0" w:color="auto"/>
        <w:right w:val="none" w:sz="0" w:space="0" w:color="auto"/>
      </w:divBdr>
    </w:div>
    <w:div w:id="1653292373">
      <w:bodyDiv w:val="1"/>
      <w:marLeft w:val="0"/>
      <w:marRight w:val="0"/>
      <w:marTop w:val="0"/>
      <w:marBottom w:val="0"/>
      <w:divBdr>
        <w:top w:val="none" w:sz="0" w:space="0" w:color="auto"/>
        <w:left w:val="none" w:sz="0" w:space="0" w:color="auto"/>
        <w:bottom w:val="none" w:sz="0" w:space="0" w:color="auto"/>
        <w:right w:val="none" w:sz="0" w:space="0" w:color="auto"/>
      </w:divBdr>
    </w:div>
    <w:div w:id="1653439459">
      <w:bodyDiv w:val="1"/>
      <w:marLeft w:val="0"/>
      <w:marRight w:val="0"/>
      <w:marTop w:val="0"/>
      <w:marBottom w:val="0"/>
      <w:divBdr>
        <w:top w:val="none" w:sz="0" w:space="0" w:color="auto"/>
        <w:left w:val="none" w:sz="0" w:space="0" w:color="auto"/>
        <w:bottom w:val="none" w:sz="0" w:space="0" w:color="auto"/>
        <w:right w:val="none" w:sz="0" w:space="0" w:color="auto"/>
      </w:divBdr>
    </w:div>
    <w:div w:id="1653481462">
      <w:bodyDiv w:val="1"/>
      <w:marLeft w:val="0"/>
      <w:marRight w:val="0"/>
      <w:marTop w:val="0"/>
      <w:marBottom w:val="0"/>
      <w:divBdr>
        <w:top w:val="none" w:sz="0" w:space="0" w:color="auto"/>
        <w:left w:val="none" w:sz="0" w:space="0" w:color="auto"/>
        <w:bottom w:val="none" w:sz="0" w:space="0" w:color="auto"/>
        <w:right w:val="none" w:sz="0" w:space="0" w:color="auto"/>
      </w:divBdr>
    </w:div>
    <w:div w:id="1653558250">
      <w:bodyDiv w:val="1"/>
      <w:marLeft w:val="0"/>
      <w:marRight w:val="0"/>
      <w:marTop w:val="0"/>
      <w:marBottom w:val="0"/>
      <w:divBdr>
        <w:top w:val="none" w:sz="0" w:space="0" w:color="auto"/>
        <w:left w:val="none" w:sz="0" w:space="0" w:color="auto"/>
        <w:bottom w:val="none" w:sz="0" w:space="0" w:color="auto"/>
        <w:right w:val="none" w:sz="0" w:space="0" w:color="auto"/>
      </w:divBdr>
    </w:div>
    <w:div w:id="1653867589">
      <w:bodyDiv w:val="1"/>
      <w:marLeft w:val="0"/>
      <w:marRight w:val="0"/>
      <w:marTop w:val="0"/>
      <w:marBottom w:val="0"/>
      <w:divBdr>
        <w:top w:val="none" w:sz="0" w:space="0" w:color="auto"/>
        <w:left w:val="none" w:sz="0" w:space="0" w:color="auto"/>
        <w:bottom w:val="none" w:sz="0" w:space="0" w:color="auto"/>
        <w:right w:val="none" w:sz="0" w:space="0" w:color="auto"/>
      </w:divBdr>
    </w:div>
    <w:div w:id="1653948912">
      <w:bodyDiv w:val="1"/>
      <w:marLeft w:val="0"/>
      <w:marRight w:val="0"/>
      <w:marTop w:val="0"/>
      <w:marBottom w:val="0"/>
      <w:divBdr>
        <w:top w:val="none" w:sz="0" w:space="0" w:color="auto"/>
        <w:left w:val="none" w:sz="0" w:space="0" w:color="auto"/>
        <w:bottom w:val="none" w:sz="0" w:space="0" w:color="auto"/>
        <w:right w:val="none" w:sz="0" w:space="0" w:color="auto"/>
      </w:divBdr>
    </w:div>
    <w:div w:id="1654069545">
      <w:bodyDiv w:val="1"/>
      <w:marLeft w:val="0"/>
      <w:marRight w:val="0"/>
      <w:marTop w:val="0"/>
      <w:marBottom w:val="0"/>
      <w:divBdr>
        <w:top w:val="none" w:sz="0" w:space="0" w:color="auto"/>
        <w:left w:val="none" w:sz="0" w:space="0" w:color="auto"/>
        <w:bottom w:val="none" w:sz="0" w:space="0" w:color="auto"/>
        <w:right w:val="none" w:sz="0" w:space="0" w:color="auto"/>
      </w:divBdr>
    </w:div>
    <w:div w:id="1654139536">
      <w:bodyDiv w:val="1"/>
      <w:marLeft w:val="0"/>
      <w:marRight w:val="0"/>
      <w:marTop w:val="0"/>
      <w:marBottom w:val="0"/>
      <w:divBdr>
        <w:top w:val="none" w:sz="0" w:space="0" w:color="auto"/>
        <w:left w:val="none" w:sz="0" w:space="0" w:color="auto"/>
        <w:bottom w:val="none" w:sz="0" w:space="0" w:color="auto"/>
        <w:right w:val="none" w:sz="0" w:space="0" w:color="auto"/>
      </w:divBdr>
    </w:div>
    <w:div w:id="1654217271">
      <w:bodyDiv w:val="1"/>
      <w:marLeft w:val="0"/>
      <w:marRight w:val="0"/>
      <w:marTop w:val="0"/>
      <w:marBottom w:val="0"/>
      <w:divBdr>
        <w:top w:val="none" w:sz="0" w:space="0" w:color="auto"/>
        <w:left w:val="none" w:sz="0" w:space="0" w:color="auto"/>
        <w:bottom w:val="none" w:sz="0" w:space="0" w:color="auto"/>
        <w:right w:val="none" w:sz="0" w:space="0" w:color="auto"/>
      </w:divBdr>
    </w:div>
    <w:div w:id="1654330081">
      <w:bodyDiv w:val="1"/>
      <w:marLeft w:val="0"/>
      <w:marRight w:val="0"/>
      <w:marTop w:val="0"/>
      <w:marBottom w:val="0"/>
      <w:divBdr>
        <w:top w:val="none" w:sz="0" w:space="0" w:color="auto"/>
        <w:left w:val="none" w:sz="0" w:space="0" w:color="auto"/>
        <w:bottom w:val="none" w:sz="0" w:space="0" w:color="auto"/>
        <w:right w:val="none" w:sz="0" w:space="0" w:color="auto"/>
      </w:divBdr>
    </w:div>
    <w:div w:id="1654487973">
      <w:bodyDiv w:val="1"/>
      <w:marLeft w:val="0"/>
      <w:marRight w:val="0"/>
      <w:marTop w:val="0"/>
      <w:marBottom w:val="0"/>
      <w:divBdr>
        <w:top w:val="none" w:sz="0" w:space="0" w:color="auto"/>
        <w:left w:val="none" w:sz="0" w:space="0" w:color="auto"/>
        <w:bottom w:val="none" w:sz="0" w:space="0" w:color="auto"/>
        <w:right w:val="none" w:sz="0" w:space="0" w:color="auto"/>
      </w:divBdr>
    </w:div>
    <w:div w:id="1654529183">
      <w:bodyDiv w:val="1"/>
      <w:marLeft w:val="0"/>
      <w:marRight w:val="0"/>
      <w:marTop w:val="0"/>
      <w:marBottom w:val="0"/>
      <w:divBdr>
        <w:top w:val="none" w:sz="0" w:space="0" w:color="auto"/>
        <w:left w:val="none" w:sz="0" w:space="0" w:color="auto"/>
        <w:bottom w:val="none" w:sz="0" w:space="0" w:color="auto"/>
        <w:right w:val="none" w:sz="0" w:space="0" w:color="auto"/>
      </w:divBdr>
    </w:div>
    <w:div w:id="1654601581">
      <w:bodyDiv w:val="1"/>
      <w:marLeft w:val="0"/>
      <w:marRight w:val="0"/>
      <w:marTop w:val="0"/>
      <w:marBottom w:val="0"/>
      <w:divBdr>
        <w:top w:val="none" w:sz="0" w:space="0" w:color="auto"/>
        <w:left w:val="none" w:sz="0" w:space="0" w:color="auto"/>
        <w:bottom w:val="none" w:sz="0" w:space="0" w:color="auto"/>
        <w:right w:val="none" w:sz="0" w:space="0" w:color="auto"/>
      </w:divBdr>
    </w:div>
    <w:div w:id="1654606249">
      <w:bodyDiv w:val="1"/>
      <w:marLeft w:val="0"/>
      <w:marRight w:val="0"/>
      <w:marTop w:val="0"/>
      <w:marBottom w:val="0"/>
      <w:divBdr>
        <w:top w:val="none" w:sz="0" w:space="0" w:color="auto"/>
        <w:left w:val="none" w:sz="0" w:space="0" w:color="auto"/>
        <w:bottom w:val="none" w:sz="0" w:space="0" w:color="auto"/>
        <w:right w:val="none" w:sz="0" w:space="0" w:color="auto"/>
      </w:divBdr>
    </w:div>
    <w:div w:id="1655183557">
      <w:bodyDiv w:val="1"/>
      <w:marLeft w:val="0"/>
      <w:marRight w:val="0"/>
      <w:marTop w:val="0"/>
      <w:marBottom w:val="0"/>
      <w:divBdr>
        <w:top w:val="none" w:sz="0" w:space="0" w:color="auto"/>
        <w:left w:val="none" w:sz="0" w:space="0" w:color="auto"/>
        <w:bottom w:val="none" w:sz="0" w:space="0" w:color="auto"/>
        <w:right w:val="none" w:sz="0" w:space="0" w:color="auto"/>
      </w:divBdr>
    </w:div>
    <w:div w:id="1655570479">
      <w:bodyDiv w:val="1"/>
      <w:marLeft w:val="0"/>
      <w:marRight w:val="0"/>
      <w:marTop w:val="0"/>
      <w:marBottom w:val="0"/>
      <w:divBdr>
        <w:top w:val="none" w:sz="0" w:space="0" w:color="auto"/>
        <w:left w:val="none" w:sz="0" w:space="0" w:color="auto"/>
        <w:bottom w:val="none" w:sz="0" w:space="0" w:color="auto"/>
        <w:right w:val="none" w:sz="0" w:space="0" w:color="auto"/>
      </w:divBdr>
    </w:div>
    <w:div w:id="1655571414">
      <w:bodyDiv w:val="1"/>
      <w:marLeft w:val="0"/>
      <w:marRight w:val="0"/>
      <w:marTop w:val="0"/>
      <w:marBottom w:val="0"/>
      <w:divBdr>
        <w:top w:val="none" w:sz="0" w:space="0" w:color="auto"/>
        <w:left w:val="none" w:sz="0" w:space="0" w:color="auto"/>
        <w:bottom w:val="none" w:sz="0" w:space="0" w:color="auto"/>
        <w:right w:val="none" w:sz="0" w:space="0" w:color="auto"/>
      </w:divBdr>
    </w:div>
    <w:div w:id="1655717602">
      <w:bodyDiv w:val="1"/>
      <w:marLeft w:val="0"/>
      <w:marRight w:val="0"/>
      <w:marTop w:val="0"/>
      <w:marBottom w:val="0"/>
      <w:divBdr>
        <w:top w:val="none" w:sz="0" w:space="0" w:color="auto"/>
        <w:left w:val="none" w:sz="0" w:space="0" w:color="auto"/>
        <w:bottom w:val="none" w:sz="0" w:space="0" w:color="auto"/>
        <w:right w:val="none" w:sz="0" w:space="0" w:color="auto"/>
      </w:divBdr>
    </w:div>
    <w:div w:id="1655835578">
      <w:bodyDiv w:val="1"/>
      <w:marLeft w:val="0"/>
      <w:marRight w:val="0"/>
      <w:marTop w:val="0"/>
      <w:marBottom w:val="0"/>
      <w:divBdr>
        <w:top w:val="none" w:sz="0" w:space="0" w:color="auto"/>
        <w:left w:val="none" w:sz="0" w:space="0" w:color="auto"/>
        <w:bottom w:val="none" w:sz="0" w:space="0" w:color="auto"/>
        <w:right w:val="none" w:sz="0" w:space="0" w:color="auto"/>
      </w:divBdr>
    </w:div>
    <w:div w:id="1655985866">
      <w:bodyDiv w:val="1"/>
      <w:marLeft w:val="0"/>
      <w:marRight w:val="0"/>
      <w:marTop w:val="0"/>
      <w:marBottom w:val="0"/>
      <w:divBdr>
        <w:top w:val="none" w:sz="0" w:space="0" w:color="auto"/>
        <w:left w:val="none" w:sz="0" w:space="0" w:color="auto"/>
        <w:bottom w:val="none" w:sz="0" w:space="0" w:color="auto"/>
        <w:right w:val="none" w:sz="0" w:space="0" w:color="auto"/>
      </w:divBdr>
    </w:div>
    <w:div w:id="1656029466">
      <w:bodyDiv w:val="1"/>
      <w:marLeft w:val="0"/>
      <w:marRight w:val="0"/>
      <w:marTop w:val="0"/>
      <w:marBottom w:val="0"/>
      <w:divBdr>
        <w:top w:val="none" w:sz="0" w:space="0" w:color="auto"/>
        <w:left w:val="none" w:sz="0" w:space="0" w:color="auto"/>
        <w:bottom w:val="none" w:sz="0" w:space="0" w:color="auto"/>
        <w:right w:val="none" w:sz="0" w:space="0" w:color="auto"/>
      </w:divBdr>
    </w:div>
    <w:div w:id="1656448784">
      <w:bodyDiv w:val="1"/>
      <w:marLeft w:val="0"/>
      <w:marRight w:val="0"/>
      <w:marTop w:val="0"/>
      <w:marBottom w:val="0"/>
      <w:divBdr>
        <w:top w:val="none" w:sz="0" w:space="0" w:color="auto"/>
        <w:left w:val="none" w:sz="0" w:space="0" w:color="auto"/>
        <w:bottom w:val="none" w:sz="0" w:space="0" w:color="auto"/>
        <w:right w:val="none" w:sz="0" w:space="0" w:color="auto"/>
      </w:divBdr>
    </w:div>
    <w:div w:id="1656757210">
      <w:bodyDiv w:val="1"/>
      <w:marLeft w:val="0"/>
      <w:marRight w:val="0"/>
      <w:marTop w:val="0"/>
      <w:marBottom w:val="0"/>
      <w:divBdr>
        <w:top w:val="none" w:sz="0" w:space="0" w:color="auto"/>
        <w:left w:val="none" w:sz="0" w:space="0" w:color="auto"/>
        <w:bottom w:val="none" w:sz="0" w:space="0" w:color="auto"/>
        <w:right w:val="none" w:sz="0" w:space="0" w:color="auto"/>
      </w:divBdr>
    </w:div>
    <w:div w:id="1657145241">
      <w:bodyDiv w:val="1"/>
      <w:marLeft w:val="0"/>
      <w:marRight w:val="0"/>
      <w:marTop w:val="0"/>
      <w:marBottom w:val="0"/>
      <w:divBdr>
        <w:top w:val="none" w:sz="0" w:space="0" w:color="auto"/>
        <w:left w:val="none" w:sz="0" w:space="0" w:color="auto"/>
        <w:bottom w:val="none" w:sz="0" w:space="0" w:color="auto"/>
        <w:right w:val="none" w:sz="0" w:space="0" w:color="auto"/>
      </w:divBdr>
    </w:div>
    <w:div w:id="1657150095">
      <w:bodyDiv w:val="1"/>
      <w:marLeft w:val="0"/>
      <w:marRight w:val="0"/>
      <w:marTop w:val="0"/>
      <w:marBottom w:val="0"/>
      <w:divBdr>
        <w:top w:val="none" w:sz="0" w:space="0" w:color="auto"/>
        <w:left w:val="none" w:sz="0" w:space="0" w:color="auto"/>
        <w:bottom w:val="none" w:sz="0" w:space="0" w:color="auto"/>
        <w:right w:val="none" w:sz="0" w:space="0" w:color="auto"/>
      </w:divBdr>
    </w:div>
    <w:div w:id="1657297346">
      <w:bodyDiv w:val="1"/>
      <w:marLeft w:val="0"/>
      <w:marRight w:val="0"/>
      <w:marTop w:val="0"/>
      <w:marBottom w:val="0"/>
      <w:divBdr>
        <w:top w:val="none" w:sz="0" w:space="0" w:color="auto"/>
        <w:left w:val="none" w:sz="0" w:space="0" w:color="auto"/>
        <w:bottom w:val="none" w:sz="0" w:space="0" w:color="auto"/>
        <w:right w:val="none" w:sz="0" w:space="0" w:color="auto"/>
      </w:divBdr>
    </w:div>
    <w:div w:id="1658027230">
      <w:bodyDiv w:val="1"/>
      <w:marLeft w:val="0"/>
      <w:marRight w:val="0"/>
      <w:marTop w:val="0"/>
      <w:marBottom w:val="0"/>
      <w:divBdr>
        <w:top w:val="none" w:sz="0" w:space="0" w:color="auto"/>
        <w:left w:val="none" w:sz="0" w:space="0" w:color="auto"/>
        <w:bottom w:val="none" w:sz="0" w:space="0" w:color="auto"/>
        <w:right w:val="none" w:sz="0" w:space="0" w:color="auto"/>
      </w:divBdr>
    </w:div>
    <w:div w:id="1658193812">
      <w:bodyDiv w:val="1"/>
      <w:marLeft w:val="0"/>
      <w:marRight w:val="0"/>
      <w:marTop w:val="0"/>
      <w:marBottom w:val="0"/>
      <w:divBdr>
        <w:top w:val="none" w:sz="0" w:space="0" w:color="auto"/>
        <w:left w:val="none" w:sz="0" w:space="0" w:color="auto"/>
        <w:bottom w:val="none" w:sz="0" w:space="0" w:color="auto"/>
        <w:right w:val="none" w:sz="0" w:space="0" w:color="auto"/>
      </w:divBdr>
    </w:div>
    <w:div w:id="1658462530">
      <w:bodyDiv w:val="1"/>
      <w:marLeft w:val="0"/>
      <w:marRight w:val="0"/>
      <w:marTop w:val="0"/>
      <w:marBottom w:val="0"/>
      <w:divBdr>
        <w:top w:val="none" w:sz="0" w:space="0" w:color="auto"/>
        <w:left w:val="none" w:sz="0" w:space="0" w:color="auto"/>
        <w:bottom w:val="none" w:sz="0" w:space="0" w:color="auto"/>
        <w:right w:val="none" w:sz="0" w:space="0" w:color="auto"/>
      </w:divBdr>
    </w:div>
    <w:div w:id="1658533967">
      <w:bodyDiv w:val="1"/>
      <w:marLeft w:val="0"/>
      <w:marRight w:val="0"/>
      <w:marTop w:val="0"/>
      <w:marBottom w:val="0"/>
      <w:divBdr>
        <w:top w:val="none" w:sz="0" w:space="0" w:color="auto"/>
        <w:left w:val="none" w:sz="0" w:space="0" w:color="auto"/>
        <w:bottom w:val="none" w:sz="0" w:space="0" w:color="auto"/>
        <w:right w:val="none" w:sz="0" w:space="0" w:color="auto"/>
      </w:divBdr>
    </w:div>
    <w:div w:id="1658728606">
      <w:bodyDiv w:val="1"/>
      <w:marLeft w:val="0"/>
      <w:marRight w:val="0"/>
      <w:marTop w:val="0"/>
      <w:marBottom w:val="0"/>
      <w:divBdr>
        <w:top w:val="none" w:sz="0" w:space="0" w:color="auto"/>
        <w:left w:val="none" w:sz="0" w:space="0" w:color="auto"/>
        <w:bottom w:val="none" w:sz="0" w:space="0" w:color="auto"/>
        <w:right w:val="none" w:sz="0" w:space="0" w:color="auto"/>
      </w:divBdr>
    </w:div>
    <w:div w:id="1658801308">
      <w:bodyDiv w:val="1"/>
      <w:marLeft w:val="0"/>
      <w:marRight w:val="0"/>
      <w:marTop w:val="0"/>
      <w:marBottom w:val="0"/>
      <w:divBdr>
        <w:top w:val="none" w:sz="0" w:space="0" w:color="auto"/>
        <w:left w:val="none" w:sz="0" w:space="0" w:color="auto"/>
        <w:bottom w:val="none" w:sz="0" w:space="0" w:color="auto"/>
        <w:right w:val="none" w:sz="0" w:space="0" w:color="auto"/>
      </w:divBdr>
    </w:div>
    <w:div w:id="1658875415">
      <w:bodyDiv w:val="1"/>
      <w:marLeft w:val="0"/>
      <w:marRight w:val="0"/>
      <w:marTop w:val="0"/>
      <w:marBottom w:val="0"/>
      <w:divBdr>
        <w:top w:val="none" w:sz="0" w:space="0" w:color="auto"/>
        <w:left w:val="none" w:sz="0" w:space="0" w:color="auto"/>
        <w:bottom w:val="none" w:sz="0" w:space="0" w:color="auto"/>
        <w:right w:val="none" w:sz="0" w:space="0" w:color="auto"/>
      </w:divBdr>
    </w:div>
    <w:div w:id="1658991776">
      <w:bodyDiv w:val="1"/>
      <w:marLeft w:val="0"/>
      <w:marRight w:val="0"/>
      <w:marTop w:val="0"/>
      <w:marBottom w:val="0"/>
      <w:divBdr>
        <w:top w:val="none" w:sz="0" w:space="0" w:color="auto"/>
        <w:left w:val="none" w:sz="0" w:space="0" w:color="auto"/>
        <w:bottom w:val="none" w:sz="0" w:space="0" w:color="auto"/>
        <w:right w:val="none" w:sz="0" w:space="0" w:color="auto"/>
      </w:divBdr>
    </w:div>
    <w:div w:id="1659118175">
      <w:bodyDiv w:val="1"/>
      <w:marLeft w:val="0"/>
      <w:marRight w:val="0"/>
      <w:marTop w:val="0"/>
      <w:marBottom w:val="0"/>
      <w:divBdr>
        <w:top w:val="none" w:sz="0" w:space="0" w:color="auto"/>
        <w:left w:val="none" w:sz="0" w:space="0" w:color="auto"/>
        <w:bottom w:val="none" w:sz="0" w:space="0" w:color="auto"/>
        <w:right w:val="none" w:sz="0" w:space="0" w:color="auto"/>
      </w:divBdr>
    </w:div>
    <w:div w:id="1659187913">
      <w:bodyDiv w:val="1"/>
      <w:marLeft w:val="0"/>
      <w:marRight w:val="0"/>
      <w:marTop w:val="0"/>
      <w:marBottom w:val="0"/>
      <w:divBdr>
        <w:top w:val="none" w:sz="0" w:space="0" w:color="auto"/>
        <w:left w:val="none" w:sz="0" w:space="0" w:color="auto"/>
        <w:bottom w:val="none" w:sz="0" w:space="0" w:color="auto"/>
        <w:right w:val="none" w:sz="0" w:space="0" w:color="auto"/>
      </w:divBdr>
    </w:div>
    <w:div w:id="1659379746">
      <w:bodyDiv w:val="1"/>
      <w:marLeft w:val="0"/>
      <w:marRight w:val="0"/>
      <w:marTop w:val="0"/>
      <w:marBottom w:val="0"/>
      <w:divBdr>
        <w:top w:val="none" w:sz="0" w:space="0" w:color="auto"/>
        <w:left w:val="none" w:sz="0" w:space="0" w:color="auto"/>
        <w:bottom w:val="none" w:sz="0" w:space="0" w:color="auto"/>
        <w:right w:val="none" w:sz="0" w:space="0" w:color="auto"/>
      </w:divBdr>
    </w:div>
    <w:div w:id="1659383205">
      <w:bodyDiv w:val="1"/>
      <w:marLeft w:val="0"/>
      <w:marRight w:val="0"/>
      <w:marTop w:val="0"/>
      <w:marBottom w:val="0"/>
      <w:divBdr>
        <w:top w:val="none" w:sz="0" w:space="0" w:color="auto"/>
        <w:left w:val="none" w:sz="0" w:space="0" w:color="auto"/>
        <w:bottom w:val="none" w:sz="0" w:space="0" w:color="auto"/>
        <w:right w:val="none" w:sz="0" w:space="0" w:color="auto"/>
      </w:divBdr>
    </w:div>
    <w:div w:id="1659462561">
      <w:bodyDiv w:val="1"/>
      <w:marLeft w:val="0"/>
      <w:marRight w:val="0"/>
      <w:marTop w:val="0"/>
      <w:marBottom w:val="0"/>
      <w:divBdr>
        <w:top w:val="none" w:sz="0" w:space="0" w:color="auto"/>
        <w:left w:val="none" w:sz="0" w:space="0" w:color="auto"/>
        <w:bottom w:val="none" w:sz="0" w:space="0" w:color="auto"/>
        <w:right w:val="none" w:sz="0" w:space="0" w:color="auto"/>
      </w:divBdr>
    </w:div>
    <w:div w:id="1659727958">
      <w:bodyDiv w:val="1"/>
      <w:marLeft w:val="0"/>
      <w:marRight w:val="0"/>
      <w:marTop w:val="0"/>
      <w:marBottom w:val="0"/>
      <w:divBdr>
        <w:top w:val="none" w:sz="0" w:space="0" w:color="auto"/>
        <w:left w:val="none" w:sz="0" w:space="0" w:color="auto"/>
        <w:bottom w:val="none" w:sz="0" w:space="0" w:color="auto"/>
        <w:right w:val="none" w:sz="0" w:space="0" w:color="auto"/>
      </w:divBdr>
    </w:div>
    <w:div w:id="1659841922">
      <w:bodyDiv w:val="1"/>
      <w:marLeft w:val="0"/>
      <w:marRight w:val="0"/>
      <w:marTop w:val="0"/>
      <w:marBottom w:val="0"/>
      <w:divBdr>
        <w:top w:val="none" w:sz="0" w:space="0" w:color="auto"/>
        <w:left w:val="none" w:sz="0" w:space="0" w:color="auto"/>
        <w:bottom w:val="none" w:sz="0" w:space="0" w:color="auto"/>
        <w:right w:val="none" w:sz="0" w:space="0" w:color="auto"/>
      </w:divBdr>
    </w:div>
    <w:div w:id="1659843881">
      <w:bodyDiv w:val="1"/>
      <w:marLeft w:val="0"/>
      <w:marRight w:val="0"/>
      <w:marTop w:val="0"/>
      <w:marBottom w:val="0"/>
      <w:divBdr>
        <w:top w:val="none" w:sz="0" w:space="0" w:color="auto"/>
        <w:left w:val="none" w:sz="0" w:space="0" w:color="auto"/>
        <w:bottom w:val="none" w:sz="0" w:space="0" w:color="auto"/>
        <w:right w:val="none" w:sz="0" w:space="0" w:color="auto"/>
      </w:divBdr>
    </w:div>
    <w:div w:id="1659848542">
      <w:bodyDiv w:val="1"/>
      <w:marLeft w:val="0"/>
      <w:marRight w:val="0"/>
      <w:marTop w:val="0"/>
      <w:marBottom w:val="0"/>
      <w:divBdr>
        <w:top w:val="none" w:sz="0" w:space="0" w:color="auto"/>
        <w:left w:val="none" w:sz="0" w:space="0" w:color="auto"/>
        <w:bottom w:val="none" w:sz="0" w:space="0" w:color="auto"/>
        <w:right w:val="none" w:sz="0" w:space="0" w:color="auto"/>
      </w:divBdr>
    </w:div>
    <w:div w:id="1660424471">
      <w:bodyDiv w:val="1"/>
      <w:marLeft w:val="0"/>
      <w:marRight w:val="0"/>
      <w:marTop w:val="0"/>
      <w:marBottom w:val="0"/>
      <w:divBdr>
        <w:top w:val="none" w:sz="0" w:space="0" w:color="auto"/>
        <w:left w:val="none" w:sz="0" w:space="0" w:color="auto"/>
        <w:bottom w:val="none" w:sz="0" w:space="0" w:color="auto"/>
        <w:right w:val="none" w:sz="0" w:space="0" w:color="auto"/>
      </w:divBdr>
    </w:div>
    <w:div w:id="1660692499">
      <w:bodyDiv w:val="1"/>
      <w:marLeft w:val="0"/>
      <w:marRight w:val="0"/>
      <w:marTop w:val="0"/>
      <w:marBottom w:val="0"/>
      <w:divBdr>
        <w:top w:val="none" w:sz="0" w:space="0" w:color="auto"/>
        <w:left w:val="none" w:sz="0" w:space="0" w:color="auto"/>
        <w:bottom w:val="none" w:sz="0" w:space="0" w:color="auto"/>
        <w:right w:val="none" w:sz="0" w:space="0" w:color="auto"/>
      </w:divBdr>
    </w:div>
    <w:div w:id="1660693774">
      <w:bodyDiv w:val="1"/>
      <w:marLeft w:val="0"/>
      <w:marRight w:val="0"/>
      <w:marTop w:val="0"/>
      <w:marBottom w:val="0"/>
      <w:divBdr>
        <w:top w:val="none" w:sz="0" w:space="0" w:color="auto"/>
        <w:left w:val="none" w:sz="0" w:space="0" w:color="auto"/>
        <w:bottom w:val="none" w:sz="0" w:space="0" w:color="auto"/>
        <w:right w:val="none" w:sz="0" w:space="0" w:color="auto"/>
      </w:divBdr>
    </w:div>
    <w:div w:id="1661033300">
      <w:bodyDiv w:val="1"/>
      <w:marLeft w:val="0"/>
      <w:marRight w:val="0"/>
      <w:marTop w:val="0"/>
      <w:marBottom w:val="0"/>
      <w:divBdr>
        <w:top w:val="none" w:sz="0" w:space="0" w:color="auto"/>
        <w:left w:val="none" w:sz="0" w:space="0" w:color="auto"/>
        <w:bottom w:val="none" w:sz="0" w:space="0" w:color="auto"/>
        <w:right w:val="none" w:sz="0" w:space="0" w:color="auto"/>
      </w:divBdr>
    </w:div>
    <w:div w:id="1661302576">
      <w:bodyDiv w:val="1"/>
      <w:marLeft w:val="0"/>
      <w:marRight w:val="0"/>
      <w:marTop w:val="0"/>
      <w:marBottom w:val="0"/>
      <w:divBdr>
        <w:top w:val="none" w:sz="0" w:space="0" w:color="auto"/>
        <w:left w:val="none" w:sz="0" w:space="0" w:color="auto"/>
        <w:bottom w:val="none" w:sz="0" w:space="0" w:color="auto"/>
        <w:right w:val="none" w:sz="0" w:space="0" w:color="auto"/>
      </w:divBdr>
    </w:div>
    <w:div w:id="1661615055">
      <w:bodyDiv w:val="1"/>
      <w:marLeft w:val="0"/>
      <w:marRight w:val="0"/>
      <w:marTop w:val="0"/>
      <w:marBottom w:val="0"/>
      <w:divBdr>
        <w:top w:val="none" w:sz="0" w:space="0" w:color="auto"/>
        <w:left w:val="none" w:sz="0" w:space="0" w:color="auto"/>
        <w:bottom w:val="none" w:sz="0" w:space="0" w:color="auto"/>
        <w:right w:val="none" w:sz="0" w:space="0" w:color="auto"/>
      </w:divBdr>
    </w:div>
    <w:div w:id="1661687284">
      <w:bodyDiv w:val="1"/>
      <w:marLeft w:val="0"/>
      <w:marRight w:val="0"/>
      <w:marTop w:val="0"/>
      <w:marBottom w:val="0"/>
      <w:divBdr>
        <w:top w:val="none" w:sz="0" w:space="0" w:color="auto"/>
        <w:left w:val="none" w:sz="0" w:space="0" w:color="auto"/>
        <w:bottom w:val="none" w:sz="0" w:space="0" w:color="auto"/>
        <w:right w:val="none" w:sz="0" w:space="0" w:color="auto"/>
      </w:divBdr>
    </w:div>
    <w:div w:id="1661885980">
      <w:bodyDiv w:val="1"/>
      <w:marLeft w:val="0"/>
      <w:marRight w:val="0"/>
      <w:marTop w:val="0"/>
      <w:marBottom w:val="0"/>
      <w:divBdr>
        <w:top w:val="none" w:sz="0" w:space="0" w:color="auto"/>
        <w:left w:val="none" w:sz="0" w:space="0" w:color="auto"/>
        <w:bottom w:val="none" w:sz="0" w:space="0" w:color="auto"/>
        <w:right w:val="none" w:sz="0" w:space="0" w:color="auto"/>
      </w:divBdr>
    </w:div>
    <w:div w:id="1662008234">
      <w:bodyDiv w:val="1"/>
      <w:marLeft w:val="0"/>
      <w:marRight w:val="0"/>
      <w:marTop w:val="0"/>
      <w:marBottom w:val="0"/>
      <w:divBdr>
        <w:top w:val="none" w:sz="0" w:space="0" w:color="auto"/>
        <w:left w:val="none" w:sz="0" w:space="0" w:color="auto"/>
        <w:bottom w:val="none" w:sz="0" w:space="0" w:color="auto"/>
        <w:right w:val="none" w:sz="0" w:space="0" w:color="auto"/>
      </w:divBdr>
    </w:div>
    <w:div w:id="1662149257">
      <w:bodyDiv w:val="1"/>
      <w:marLeft w:val="0"/>
      <w:marRight w:val="0"/>
      <w:marTop w:val="0"/>
      <w:marBottom w:val="0"/>
      <w:divBdr>
        <w:top w:val="none" w:sz="0" w:space="0" w:color="auto"/>
        <w:left w:val="none" w:sz="0" w:space="0" w:color="auto"/>
        <w:bottom w:val="none" w:sz="0" w:space="0" w:color="auto"/>
        <w:right w:val="none" w:sz="0" w:space="0" w:color="auto"/>
      </w:divBdr>
    </w:div>
    <w:div w:id="1662152499">
      <w:bodyDiv w:val="1"/>
      <w:marLeft w:val="0"/>
      <w:marRight w:val="0"/>
      <w:marTop w:val="0"/>
      <w:marBottom w:val="0"/>
      <w:divBdr>
        <w:top w:val="none" w:sz="0" w:space="0" w:color="auto"/>
        <w:left w:val="none" w:sz="0" w:space="0" w:color="auto"/>
        <w:bottom w:val="none" w:sz="0" w:space="0" w:color="auto"/>
        <w:right w:val="none" w:sz="0" w:space="0" w:color="auto"/>
      </w:divBdr>
    </w:div>
    <w:div w:id="1662268260">
      <w:bodyDiv w:val="1"/>
      <w:marLeft w:val="0"/>
      <w:marRight w:val="0"/>
      <w:marTop w:val="0"/>
      <w:marBottom w:val="0"/>
      <w:divBdr>
        <w:top w:val="none" w:sz="0" w:space="0" w:color="auto"/>
        <w:left w:val="none" w:sz="0" w:space="0" w:color="auto"/>
        <w:bottom w:val="none" w:sz="0" w:space="0" w:color="auto"/>
        <w:right w:val="none" w:sz="0" w:space="0" w:color="auto"/>
      </w:divBdr>
    </w:div>
    <w:div w:id="1662346140">
      <w:bodyDiv w:val="1"/>
      <w:marLeft w:val="0"/>
      <w:marRight w:val="0"/>
      <w:marTop w:val="0"/>
      <w:marBottom w:val="0"/>
      <w:divBdr>
        <w:top w:val="none" w:sz="0" w:space="0" w:color="auto"/>
        <w:left w:val="none" w:sz="0" w:space="0" w:color="auto"/>
        <w:bottom w:val="none" w:sz="0" w:space="0" w:color="auto"/>
        <w:right w:val="none" w:sz="0" w:space="0" w:color="auto"/>
      </w:divBdr>
    </w:div>
    <w:div w:id="1662469133">
      <w:bodyDiv w:val="1"/>
      <w:marLeft w:val="0"/>
      <w:marRight w:val="0"/>
      <w:marTop w:val="0"/>
      <w:marBottom w:val="0"/>
      <w:divBdr>
        <w:top w:val="none" w:sz="0" w:space="0" w:color="auto"/>
        <w:left w:val="none" w:sz="0" w:space="0" w:color="auto"/>
        <w:bottom w:val="none" w:sz="0" w:space="0" w:color="auto"/>
        <w:right w:val="none" w:sz="0" w:space="0" w:color="auto"/>
      </w:divBdr>
    </w:div>
    <w:div w:id="1662537783">
      <w:bodyDiv w:val="1"/>
      <w:marLeft w:val="0"/>
      <w:marRight w:val="0"/>
      <w:marTop w:val="0"/>
      <w:marBottom w:val="0"/>
      <w:divBdr>
        <w:top w:val="none" w:sz="0" w:space="0" w:color="auto"/>
        <w:left w:val="none" w:sz="0" w:space="0" w:color="auto"/>
        <w:bottom w:val="none" w:sz="0" w:space="0" w:color="auto"/>
        <w:right w:val="none" w:sz="0" w:space="0" w:color="auto"/>
      </w:divBdr>
    </w:div>
    <w:div w:id="1662657123">
      <w:bodyDiv w:val="1"/>
      <w:marLeft w:val="0"/>
      <w:marRight w:val="0"/>
      <w:marTop w:val="0"/>
      <w:marBottom w:val="0"/>
      <w:divBdr>
        <w:top w:val="none" w:sz="0" w:space="0" w:color="auto"/>
        <w:left w:val="none" w:sz="0" w:space="0" w:color="auto"/>
        <w:bottom w:val="none" w:sz="0" w:space="0" w:color="auto"/>
        <w:right w:val="none" w:sz="0" w:space="0" w:color="auto"/>
      </w:divBdr>
    </w:div>
    <w:div w:id="1662931622">
      <w:bodyDiv w:val="1"/>
      <w:marLeft w:val="0"/>
      <w:marRight w:val="0"/>
      <w:marTop w:val="0"/>
      <w:marBottom w:val="0"/>
      <w:divBdr>
        <w:top w:val="none" w:sz="0" w:space="0" w:color="auto"/>
        <w:left w:val="none" w:sz="0" w:space="0" w:color="auto"/>
        <w:bottom w:val="none" w:sz="0" w:space="0" w:color="auto"/>
        <w:right w:val="none" w:sz="0" w:space="0" w:color="auto"/>
      </w:divBdr>
    </w:div>
    <w:div w:id="1663269761">
      <w:bodyDiv w:val="1"/>
      <w:marLeft w:val="0"/>
      <w:marRight w:val="0"/>
      <w:marTop w:val="0"/>
      <w:marBottom w:val="0"/>
      <w:divBdr>
        <w:top w:val="none" w:sz="0" w:space="0" w:color="auto"/>
        <w:left w:val="none" w:sz="0" w:space="0" w:color="auto"/>
        <w:bottom w:val="none" w:sz="0" w:space="0" w:color="auto"/>
        <w:right w:val="none" w:sz="0" w:space="0" w:color="auto"/>
      </w:divBdr>
    </w:div>
    <w:div w:id="1663511719">
      <w:bodyDiv w:val="1"/>
      <w:marLeft w:val="0"/>
      <w:marRight w:val="0"/>
      <w:marTop w:val="0"/>
      <w:marBottom w:val="0"/>
      <w:divBdr>
        <w:top w:val="none" w:sz="0" w:space="0" w:color="auto"/>
        <w:left w:val="none" w:sz="0" w:space="0" w:color="auto"/>
        <w:bottom w:val="none" w:sz="0" w:space="0" w:color="auto"/>
        <w:right w:val="none" w:sz="0" w:space="0" w:color="auto"/>
      </w:divBdr>
    </w:div>
    <w:div w:id="1663579982">
      <w:bodyDiv w:val="1"/>
      <w:marLeft w:val="0"/>
      <w:marRight w:val="0"/>
      <w:marTop w:val="0"/>
      <w:marBottom w:val="0"/>
      <w:divBdr>
        <w:top w:val="none" w:sz="0" w:space="0" w:color="auto"/>
        <w:left w:val="none" w:sz="0" w:space="0" w:color="auto"/>
        <w:bottom w:val="none" w:sz="0" w:space="0" w:color="auto"/>
        <w:right w:val="none" w:sz="0" w:space="0" w:color="auto"/>
      </w:divBdr>
    </w:div>
    <w:div w:id="1663702139">
      <w:bodyDiv w:val="1"/>
      <w:marLeft w:val="0"/>
      <w:marRight w:val="0"/>
      <w:marTop w:val="0"/>
      <w:marBottom w:val="0"/>
      <w:divBdr>
        <w:top w:val="none" w:sz="0" w:space="0" w:color="auto"/>
        <w:left w:val="none" w:sz="0" w:space="0" w:color="auto"/>
        <w:bottom w:val="none" w:sz="0" w:space="0" w:color="auto"/>
        <w:right w:val="none" w:sz="0" w:space="0" w:color="auto"/>
      </w:divBdr>
    </w:div>
    <w:div w:id="1663773237">
      <w:bodyDiv w:val="1"/>
      <w:marLeft w:val="0"/>
      <w:marRight w:val="0"/>
      <w:marTop w:val="0"/>
      <w:marBottom w:val="0"/>
      <w:divBdr>
        <w:top w:val="none" w:sz="0" w:space="0" w:color="auto"/>
        <w:left w:val="none" w:sz="0" w:space="0" w:color="auto"/>
        <w:bottom w:val="none" w:sz="0" w:space="0" w:color="auto"/>
        <w:right w:val="none" w:sz="0" w:space="0" w:color="auto"/>
      </w:divBdr>
    </w:div>
    <w:div w:id="1663897625">
      <w:bodyDiv w:val="1"/>
      <w:marLeft w:val="0"/>
      <w:marRight w:val="0"/>
      <w:marTop w:val="0"/>
      <w:marBottom w:val="0"/>
      <w:divBdr>
        <w:top w:val="none" w:sz="0" w:space="0" w:color="auto"/>
        <w:left w:val="none" w:sz="0" w:space="0" w:color="auto"/>
        <w:bottom w:val="none" w:sz="0" w:space="0" w:color="auto"/>
        <w:right w:val="none" w:sz="0" w:space="0" w:color="auto"/>
      </w:divBdr>
    </w:div>
    <w:div w:id="1664157726">
      <w:bodyDiv w:val="1"/>
      <w:marLeft w:val="0"/>
      <w:marRight w:val="0"/>
      <w:marTop w:val="0"/>
      <w:marBottom w:val="0"/>
      <w:divBdr>
        <w:top w:val="none" w:sz="0" w:space="0" w:color="auto"/>
        <w:left w:val="none" w:sz="0" w:space="0" w:color="auto"/>
        <w:bottom w:val="none" w:sz="0" w:space="0" w:color="auto"/>
        <w:right w:val="none" w:sz="0" w:space="0" w:color="auto"/>
      </w:divBdr>
    </w:div>
    <w:div w:id="1664158801">
      <w:bodyDiv w:val="1"/>
      <w:marLeft w:val="0"/>
      <w:marRight w:val="0"/>
      <w:marTop w:val="0"/>
      <w:marBottom w:val="0"/>
      <w:divBdr>
        <w:top w:val="none" w:sz="0" w:space="0" w:color="auto"/>
        <w:left w:val="none" w:sz="0" w:space="0" w:color="auto"/>
        <w:bottom w:val="none" w:sz="0" w:space="0" w:color="auto"/>
        <w:right w:val="none" w:sz="0" w:space="0" w:color="auto"/>
      </w:divBdr>
    </w:div>
    <w:div w:id="1664234626">
      <w:bodyDiv w:val="1"/>
      <w:marLeft w:val="0"/>
      <w:marRight w:val="0"/>
      <w:marTop w:val="0"/>
      <w:marBottom w:val="0"/>
      <w:divBdr>
        <w:top w:val="none" w:sz="0" w:space="0" w:color="auto"/>
        <w:left w:val="none" w:sz="0" w:space="0" w:color="auto"/>
        <w:bottom w:val="none" w:sz="0" w:space="0" w:color="auto"/>
        <w:right w:val="none" w:sz="0" w:space="0" w:color="auto"/>
      </w:divBdr>
    </w:div>
    <w:div w:id="1664549472">
      <w:bodyDiv w:val="1"/>
      <w:marLeft w:val="0"/>
      <w:marRight w:val="0"/>
      <w:marTop w:val="0"/>
      <w:marBottom w:val="0"/>
      <w:divBdr>
        <w:top w:val="none" w:sz="0" w:space="0" w:color="auto"/>
        <w:left w:val="none" w:sz="0" w:space="0" w:color="auto"/>
        <w:bottom w:val="none" w:sz="0" w:space="0" w:color="auto"/>
        <w:right w:val="none" w:sz="0" w:space="0" w:color="auto"/>
      </w:divBdr>
    </w:div>
    <w:div w:id="1664579754">
      <w:bodyDiv w:val="1"/>
      <w:marLeft w:val="0"/>
      <w:marRight w:val="0"/>
      <w:marTop w:val="0"/>
      <w:marBottom w:val="0"/>
      <w:divBdr>
        <w:top w:val="none" w:sz="0" w:space="0" w:color="auto"/>
        <w:left w:val="none" w:sz="0" w:space="0" w:color="auto"/>
        <w:bottom w:val="none" w:sz="0" w:space="0" w:color="auto"/>
        <w:right w:val="none" w:sz="0" w:space="0" w:color="auto"/>
      </w:divBdr>
    </w:div>
    <w:div w:id="1664973118">
      <w:bodyDiv w:val="1"/>
      <w:marLeft w:val="0"/>
      <w:marRight w:val="0"/>
      <w:marTop w:val="0"/>
      <w:marBottom w:val="0"/>
      <w:divBdr>
        <w:top w:val="none" w:sz="0" w:space="0" w:color="auto"/>
        <w:left w:val="none" w:sz="0" w:space="0" w:color="auto"/>
        <w:bottom w:val="none" w:sz="0" w:space="0" w:color="auto"/>
        <w:right w:val="none" w:sz="0" w:space="0" w:color="auto"/>
      </w:divBdr>
    </w:div>
    <w:div w:id="1665550260">
      <w:bodyDiv w:val="1"/>
      <w:marLeft w:val="0"/>
      <w:marRight w:val="0"/>
      <w:marTop w:val="0"/>
      <w:marBottom w:val="0"/>
      <w:divBdr>
        <w:top w:val="none" w:sz="0" w:space="0" w:color="auto"/>
        <w:left w:val="none" w:sz="0" w:space="0" w:color="auto"/>
        <w:bottom w:val="none" w:sz="0" w:space="0" w:color="auto"/>
        <w:right w:val="none" w:sz="0" w:space="0" w:color="auto"/>
      </w:divBdr>
    </w:div>
    <w:div w:id="1665623296">
      <w:bodyDiv w:val="1"/>
      <w:marLeft w:val="0"/>
      <w:marRight w:val="0"/>
      <w:marTop w:val="0"/>
      <w:marBottom w:val="0"/>
      <w:divBdr>
        <w:top w:val="none" w:sz="0" w:space="0" w:color="auto"/>
        <w:left w:val="none" w:sz="0" w:space="0" w:color="auto"/>
        <w:bottom w:val="none" w:sz="0" w:space="0" w:color="auto"/>
        <w:right w:val="none" w:sz="0" w:space="0" w:color="auto"/>
      </w:divBdr>
    </w:div>
    <w:div w:id="1665744367">
      <w:bodyDiv w:val="1"/>
      <w:marLeft w:val="0"/>
      <w:marRight w:val="0"/>
      <w:marTop w:val="0"/>
      <w:marBottom w:val="0"/>
      <w:divBdr>
        <w:top w:val="none" w:sz="0" w:space="0" w:color="auto"/>
        <w:left w:val="none" w:sz="0" w:space="0" w:color="auto"/>
        <w:bottom w:val="none" w:sz="0" w:space="0" w:color="auto"/>
        <w:right w:val="none" w:sz="0" w:space="0" w:color="auto"/>
      </w:divBdr>
    </w:div>
    <w:div w:id="1666475881">
      <w:bodyDiv w:val="1"/>
      <w:marLeft w:val="0"/>
      <w:marRight w:val="0"/>
      <w:marTop w:val="0"/>
      <w:marBottom w:val="0"/>
      <w:divBdr>
        <w:top w:val="none" w:sz="0" w:space="0" w:color="auto"/>
        <w:left w:val="none" w:sz="0" w:space="0" w:color="auto"/>
        <w:bottom w:val="none" w:sz="0" w:space="0" w:color="auto"/>
        <w:right w:val="none" w:sz="0" w:space="0" w:color="auto"/>
      </w:divBdr>
    </w:div>
    <w:div w:id="1666780162">
      <w:bodyDiv w:val="1"/>
      <w:marLeft w:val="0"/>
      <w:marRight w:val="0"/>
      <w:marTop w:val="0"/>
      <w:marBottom w:val="0"/>
      <w:divBdr>
        <w:top w:val="none" w:sz="0" w:space="0" w:color="auto"/>
        <w:left w:val="none" w:sz="0" w:space="0" w:color="auto"/>
        <w:bottom w:val="none" w:sz="0" w:space="0" w:color="auto"/>
        <w:right w:val="none" w:sz="0" w:space="0" w:color="auto"/>
      </w:divBdr>
    </w:div>
    <w:div w:id="1666787106">
      <w:bodyDiv w:val="1"/>
      <w:marLeft w:val="0"/>
      <w:marRight w:val="0"/>
      <w:marTop w:val="0"/>
      <w:marBottom w:val="0"/>
      <w:divBdr>
        <w:top w:val="none" w:sz="0" w:space="0" w:color="auto"/>
        <w:left w:val="none" w:sz="0" w:space="0" w:color="auto"/>
        <w:bottom w:val="none" w:sz="0" w:space="0" w:color="auto"/>
        <w:right w:val="none" w:sz="0" w:space="0" w:color="auto"/>
      </w:divBdr>
    </w:div>
    <w:div w:id="1667130898">
      <w:bodyDiv w:val="1"/>
      <w:marLeft w:val="0"/>
      <w:marRight w:val="0"/>
      <w:marTop w:val="0"/>
      <w:marBottom w:val="0"/>
      <w:divBdr>
        <w:top w:val="none" w:sz="0" w:space="0" w:color="auto"/>
        <w:left w:val="none" w:sz="0" w:space="0" w:color="auto"/>
        <w:bottom w:val="none" w:sz="0" w:space="0" w:color="auto"/>
        <w:right w:val="none" w:sz="0" w:space="0" w:color="auto"/>
      </w:divBdr>
    </w:div>
    <w:div w:id="1667324559">
      <w:bodyDiv w:val="1"/>
      <w:marLeft w:val="0"/>
      <w:marRight w:val="0"/>
      <w:marTop w:val="0"/>
      <w:marBottom w:val="0"/>
      <w:divBdr>
        <w:top w:val="none" w:sz="0" w:space="0" w:color="auto"/>
        <w:left w:val="none" w:sz="0" w:space="0" w:color="auto"/>
        <w:bottom w:val="none" w:sz="0" w:space="0" w:color="auto"/>
        <w:right w:val="none" w:sz="0" w:space="0" w:color="auto"/>
      </w:divBdr>
    </w:div>
    <w:div w:id="1667903554">
      <w:bodyDiv w:val="1"/>
      <w:marLeft w:val="0"/>
      <w:marRight w:val="0"/>
      <w:marTop w:val="0"/>
      <w:marBottom w:val="0"/>
      <w:divBdr>
        <w:top w:val="none" w:sz="0" w:space="0" w:color="auto"/>
        <w:left w:val="none" w:sz="0" w:space="0" w:color="auto"/>
        <w:bottom w:val="none" w:sz="0" w:space="0" w:color="auto"/>
        <w:right w:val="none" w:sz="0" w:space="0" w:color="auto"/>
      </w:divBdr>
    </w:div>
    <w:div w:id="1668047965">
      <w:bodyDiv w:val="1"/>
      <w:marLeft w:val="0"/>
      <w:marRight w:val="0"/>
      <w:marTop w:val="0"/>
      <w:marBottom w:val="0"/>
      <w:divBdr>
        <w:top w:val="none" w:sz="0" w:space="0" w:color="auto"/>
        <w:left w:val="none" w:sz="0" w:space="0" w:color="auto"/>
        <w:bottom w:val="none" w:sz="0" w:space="0" w:color="auto"/>
        <w:right w:val="none" w:sz="0" w:space="0" w:color="auto"/>
      </w:divBdr>
    </w:div>
    <w:div w:id="1668164765">
      <w:bodyDiv w:val="1"/>
      <w:marLeft w:val="0"/>
      <w:marRight w:val="0"/>
      <w:marTop w:val="0"/>
      <w:marBottom w:val="0"/>
      <w:divBdr>
        <w:top w:val="none" w:sz="0" w:space="0" w:color="auto"/>
        <w:left w:val="none" w:sz="0" w:space="0" w:color="auto"/>
        <w:bottom w:val="none" w:sz="0" w:space="0" w:color="auto"/>
        <w:right w:val="none" w:sz="0" w:space="0" w:color="auto"/>
      </w:divBdr>
    </w:div>
    <w:div w:id="1668173011">
      <w:bodyDiv w:val="1"/>
      <w:marLeft w:val="0"/>
      <w:marRight w:val="0"/>
      <w:marTop w:val="0"/>
      <w:marBottom w:val="0"/>
      <w:divBdr>
        <w:top w:val="none" w:sz="0" w:space="0" w:color="auto"/>
        <w:left w:val="none" w:sz="0" w:space="0" w:color="auto"/>
        <w:bottom w:val="none" w:sz="0" w:space="0" w:color="auto"/>
        <w:right w:val="none" w:sz="0" w:space="0" w:color="auto"/>
      </w:divBdr>
    </w:div>
    <w:div w:id="1668554882">
      <w:bodyDiv w:val="1"/>
      <w:marLeft w:val="0"/>
      <w:marRight w:val="0"/>
      <w:marTop w:val="0"/>
      <w:marBottom w:val="0"/>
      <w:divBdr>
        <w:top w:val="none" w:sz="0" w:space="0" w:color="auto"/>
        <w:left w:val="none" w:sz="0" w:space="0" w:color="auto"/>
        <w:bottom w:val="none" w:sz="0" w:space="0" w:color="auto"/>
        <w:right w:val="none" w:sz="0" w:space="0" w:color="auto"/>
      </w:divBdr>
    </w:div>
    <w:div w:id="1668558378">
      <w:bodyDiv w:val="1"/>
      <w:marLeft w:val="0"/>
      <w:marRight w:val="0"/>
      <w:marTop w:val="0"/>
      <w:marBottom w:val="0"/>
      <w:divBdr>
        <w:top w:val="none" w:sz="0" w:space="0" w:color="auto"/>
        <w:left w:val="none" w:sz="0" w:space="0" w:color="auto"/>
        <w:bottom w:val="none" w:sz="0" w:space="0" w:color="auto"/>
        <w:right w:val="none" w:sz="0" w:space="0" w:color="auto"/>
      </w:divBdr>
    </w:div>
    <w:div w:id="1668702484">
      <w:bodyDiv w:val="1"/>
      <w:marLeft w:val="0"/>
      <w:marRight w:val="0"/>
      <w:marTop w:val="0"/>
      <w:marBottom w:val="0"/>
      <w:divBdr>
        <w:top w:val="none" w:sz="0" w:space="0" w:color="auto"/>
        <w:left w:val="none" w:sz="0" w:space="0" w:color="auto"/>
        <w:bottom w:val="none" w:sz="0" w:space="0" w:color="auto"/>
        <w:right w:val="none" w:sz="0" w:space="0" w:color="auto"/>
      </w:divBdr>
    </w:div>
    <w:div w:id="1668896675">
      <w:bodyDiv w:val="1"/>
      <w:marLeft w:val="0"/>
      <w:marRight w:val="0"/>
      <w:marTop w:val="0"/>
      <w:marBottom w:val="0"/>
      <w:divBdr>
        <w:top w:val="none" w:sz="0" w:space="0" w:color="auto"/>
        <w:left w:val="none" w:sz="0" w:space="0" w:color="auto"/>
        <w:bottom w:val="none" w:sz="0" w:space="0" w:color="auto"/>
        <w:right w:val="none" w:sz="0" w:space="0" w:color="auto"/>
      </w:divBdr>
    </w:div>
    <w:div w:id="1669095140">
      <w:bodyDiv w:val="1"/>
      <w:marLeft w:val="0"/>
      <w:marRight w:val="0"/>
      <w:marTop w:val="0"/>
      <w:marBottom w:val="0"/>
      <w:divBdr>
        <w:top w:val="none" w:sz="0" w:space="0" w:color="auto"/>
        <w:left w:val="none" w:sz="0" w:space="0" w:color="auto"/>
        <w:bottom w:val="none" w:sz="0" w:space="0" w:color="auto"/>
        <w:right w:val="none" w:sz="0" w:space="0" w:color="auto"/>
      </w:divBdr>
    </w:div>
    <w:div w:id="1669213146">
      <w:bodyDiv w:val="1"/>
      <w:marLeft w:val="0"/>
      <w:marRight w:val="0"/>
      <w:marTop w:val="0"/>
      <w:marBottom w:val="0"/>
      <w:divBdr>
        <w:top w:val="none" w:sz="0" w:space="0" w:color="auto"/>
        <w:left w:val="none" w:sz="0" w:space="0" w:color="auto"/>
        <w:bottom w:val="none" w:sz="0" w:space="0" w:color="auto"/>
        <w:right w:val="none" w:sz="0" w:space="0" w:color="auto"/>
      </w:divBdr>
    </w:div>
    <w:div w:id="1669286819">
      <w:bodyDiv w:val="1"/>
      <w:marLeft w:val="0"/>
      <w:marRight w:val="0"/>
      <w:marTop w:val="0"/>
      <w:marBottom w:val="0"/>
      <w:divBdr>
        <w:top w:val="none" w:sz="0" w:space="0" w:color="auto"/>
        <w:left w:val="none" w:sz="0" w:space="0" w:color="auto"/>
        <w:bottom w:val="none" w:sz="0" w:space="0" w:color="auto"/>
        <w:right w:val="none" w:sz="0" w:space="0" w:color="auto"/>
      </w:divBdr>
    </w:div>
    <w:div w:id="1669289187">
      <w:bodyDiv w:val="1"/>
      <w:marLeft w:val="0"/>
      <w:marRight w:val="0"/>
      <w:marTop w:val="0"/>
      <w:marBottom w:val="0"/>
      <w:divBdr>
        <w:top w:val="none" w:sz="0" w:space="0" w:color="auto"/>
        <w:left w:val="none" w:sz="0" w:space="0" w:color="auto"/>
        <w:bottom w:val="none" w:sz="0" w:space="0" w:color="auto"/>
        <w:right w:val="none" w:sz="0" w:space="0" w:color="auto"/>
      </w:divBdr>
    </w:div>
    <w:div w:id="1669333003">
      <w:bodyDiv w:val="1"/>
      <w:marLeft w:val="0"/>
      <w:marRight w:val="0"/>
      <w:marTop w:val="0"/>
      <w:marBottom w:val="0"/>
      <w:divBdr>
        <w:top w:val="none" w:sz="0" w:space="0" w:color="auto"/>
        <w:left w:val="none" w:sz="0" w:space="0" w:color="auto"/>
        <w:bottom w:val="none" w:sz="0" w:space="0" w:color="auto"/>
        <w:right w:val="none" w:sz="0" w:space="0" w:color="auto"/>
      </w:divBdr>
    </w:div>
    <w:div w:id="1669481377">
      <w:bodyDiv w:val="1"/>
      <w:marLeft w:val="0"/>
      <w:marRight w:val="0"/>
      <w:marTop w:val="0"/>
      <w:marBottom w:val="0"/>
      <w:divBdr>
        <w:top w:val="none" w:sz="0" w:space="0" w:color="auto"/>
        <w:left w:val="none" w:sz="0" w:space="0" w:color="auto"/>
        <w:bottom w:val="none" w:sz="0" w:space="0" w:color="auto"/>
        <w:right w:val="none" w:sz="0" w:space="0" w:color="auto"/>
      </w:divBdr>
    </w:div>
    <w:div w:id="1669554281">
      <w:bodyDiv w:val="1"/>
      <w:marLeft w:val="0"/>
      <w:marRight w:val="0"/>
      <w:marTop w:val="0"/>
      <w:marBottom w:val="0"/>
      <w:divBdr>
        <w:top w:val="none" w:sz="0" w:space="0" w:color="auto"/>
        <w:left w:val="none" w:sz="0" w:space="0" w:color="auto"/>
        <w:bottom w:val="none" w:sz="0" w:space="0" w:color="auto"/>
        <w:right w:val="none" w:sz="0" w:space="0" w:color="auto"/>
      </w:divBdr>
    </w:div>
    <w:div w:id="1669751271">
      <w:bodyDiv w:val="1"/>
      <w:marLeft w:val="0"/>
      <w:marRight w:val="0"/>
      <w:marTop w:val="0"/>
      <w:marBottom w:val="0"/>
      <w:divBdr>
        <w:top w:val="none" w:sz="0" w:space="0" w:color="auto"/>
        <w:left w:val="none" w:sz="0" w:space="0" w:color="auto"/>
        <w:bottom w:val="none" w:sz="0" w:space="0" w:color="auto"/>
        <w:right w:val="none" w:sz="0" w:space="0" w:color="auto"/>
      </w:divBdr>
    </w:div>
    <w:div w:id="1669793881">
      <w:bodyDiv w:val="1"/>
      <w:marLeft w:val="0"/>
      <w:marRight w:val="0"/>
      <w:marTop w:val="0"/>
      <w:marBottom w:val="0"/>
      <w:divBdr>
        <w:top w:val="none" w:sz="0" w:space="0" w:color="auto"/>
        <w:left w:val="none" w:sz="0" w:space="0" w:color="auto"/>
        <w:bottom w:val="none" w:sz="0" w:space="0" w:color="auto"/>
        <w:right w:val="none" w:sz="0" w:space="0" w:color="auto"/>
      </w:divBdr>
    </w:div>
    <w:div w:id="1669821558">
      <w:bodyDiv w:val="1"/>
      <w:marLeft w:val="0"/>
      <w:marRight w:val="0"/>
      <w:marTop w:val="0"/>
      <w:marBottom w:val="0"/>
      <w:divBdr>
        <w:top w:val="none" w:sz="0" w:space="0" w:color="auto"/>
        <w:left w:val="none" w:sz="0" w:space="0" w:color="auto"/>
        <w:bottom w:val="none" w:sz="0" w:space="0" w:color="auto"/>
        <w:right w:val="none" w:sz="0" w:space="0" w:color="auto"/>
      </w:divBdr>
    </w:div>
    <w:div w:id="1669867572">
      <w:bodyDiv w:val="1"/>
      <w:marLeft w:val="0"/>
      <w:marRight w:val="0"/>
      <w:marTop w:val="0"/>
      <w:marBottom w:val="0"/>
      <w:divBdr>
        <w:top w:val="none" w:sz="0" w:space="0" w:color="auto"/>
        <w:left w:val="none" w:sz="0" w:space="0" w:color="auto"/>
        <w:bottom w:val="none" w:sz="0" w:space="0" w:color="auto"/>
        <w:right w:val="none" w:sz="0" w:space="0" w:color="auto"/>
      </w:divBdr>
    </w:div>
    <w:div w:id="1669938688">
      <w:bodyDiv w:val="1"/>
      <w:marLeft w:val="0"/>
      <w:marRight w:val="0"/>
      <w:marTop w:val="0"/>
      <w:marBottom w:val="0"/>
      <w:divBdr>
        <w:top w:val="none" w:sz="0" w:space="0" w:color="auto"/>
        <w:left w:val="none" w:sz="0" w:space="0" w:color="auto"/>
        <w:bottom w:val="none" w:sz="0" w:space="0" w:color="auto"/>
        <w:right w:val="none" w:sz="0" w:space="0" w:color="auto"/>
      </w:divBdr>
    </w:div>
    <w:div w:id="1669943011">
      <w:bodyDiv w:val="1"/>
      <w:marLeft w:val="0"/>
      <w:marRight w:val="0"/>
      <w:marTop w:val="0"/>
      <w:marBottom w:val="0"/>
      <w:divBdr>
        <w:top w:val="none" w:sz="0" w:space="0" w:color="auto"/>
        <w:left w:val="none" w:sz="0" w:space="0" w:color="auto"/>
        <w:bottom w:val="none" w:sz="0" w:space="0" w:color="auto"/>
        <w:right w:val="none" w:sz="0" w:space="0" w:color="auto"/>
      </w:divBdr>
    </w:div>
    <w:div w:id="1670018088">
      <w:bodyDiv w:val="1"/>
      <w:marLeft w:val="0"/>
      <w:marRight w:val="0"/>
      <w:marTop w:val="0"/>
      <w:marBottom w:val="0"/>
      <w:divBdr>
        <w:top w:val="none" w:sz="0" w:space="0" w:color="auto"/>
        <w:left w:val="none" w:sz="0" w:space="0" w:color="auto"/>
        <w:bottom w:val="none" w:sz="0" w:space="0" w:color="auto"/>
        <w:right w:val="none" w:sz="0" w:space="0" w:color="auto"/>
      </w:divBdr>
    </w:div>
    <w:div w:id="1670208448">
      <w:bodyDiv w:val="1"/>
      <w:marLeft w:val="0"/>
      <w:marRight w:val="0"/>
      <w:marTop w:val="0"/>
      <w:marBottom w:val="0"/>
      <w:divBdr>
        <w:top w:val="none" w:sz="0" w:space="0" w:color="auto"/>
        <w:left w:val="none" w:sz="0" w:space="0" w:color="auto"/>
        <w:bottom w:val="none" w:sz="0" w:space="0" w:color="auto"/>
        <w:right w:val="none" w:sz="0" w:space="0" w:color="auto"/>
      </w:divBdr>
    </w:div>
    <w:div w:id="1670211943">
      <w:bodyDiv w:val="1"/>
      <w:marLeft w:val="0"/>
      <w:marRight w:val="0"/>
      <w:marTop w:val="0"/>
      <w:marBottom w:val="0"/>
      <w:divBdr>
        <w:top w:val="none" w:sz="0" w:space="0" w:color="auto"/>
        <w:left w:val="none" w:sz="0" w:space="0" w:color="auto"/>
        <w:bottom w:val="none" w:sz="0" w:space="0" w:color="auto"/>
        <w:right w:val="none" w:sz="0" w:space="0" w:color="auto"/>
      </w:divBdr>
    </w:div>
    <w:div w:id="1670324212">
      <w:bodyDiv w:val="1"/>
      <w:marLeft w:val="0"/>
      <w:marRight w:val="0"/>
      <w:marTop w:val="0"/>
      <w:marBottom w:val="0"/>
      <w:divBdr>
        <w:top w:val="none" w:sz="0" w:space="0" w:color="auto"/>
        <w:left w:val="none" w:sz="0" w:space="0" w:color="auto"/>
        <w:bottom w:val="none" w:sz="0" w:space="0" w:color="auto"/>
        <w:right w:val="none" w:sz="0" w:space="0" w:color="auto"/>
      </w:divBdr>
    </w:div>
    <w:div w:id="1670595879">
      <w:bodyDiv w:val="1"/>
      <w:marLeft w:val="0"/>
      <w:marRight w:val="0"/>
      <w:marTop w:val="0"/>
      <w:marBottom w:val="0"/>
      <w:divBdr>
        <w:top w:val="none" w:sz="0" w:space="0" w:color="auto"/>
        <w:left w:val="none" w:sz="0" w:space="0" w:color="auto"/>
        <w:bottom w:val="none" w:sz="0" w:space="0" w:color="auto"/>
        <w:right w:val="none" w:sz="0" w:space="0" w:color="auto"/>
      </w:divBdr>
    </w:div>
    <w:div w:id="1670644458">
      <w:bodyDiv w:val="1"/>
      <w:marLeft w:val="0"/>
      <w:marRight w:val="0"/>
      <w:marTop w:val="0"/>
      <w:marBottom w:val="0"/>
      <w:divBdr>
        <w:top w:val="none" w:sz="0" w:space="0" w:color="auto"/>
        <w:left w:val="none" w:sz="0" w:space="0" w:color="auto"/>
        <w:bottom w:val="none" w:sz="0" w:space="0" w:color="auto"/>
        <w:right w:val="none" w:sz="0" w:space="0" w:color="auto"/>
      </w:divBdr>
    </w:div>
    <w:div w:id="1670668903">
      <w:bodyDiv w:val="1"/>
      <w:marLeft w:val="0"/>
      <w:marRight w:val="0"/>
      <w:marTop w:val="0"/>
      <w:marBottom w:val="0"/>
      <w:divBdr>
        <w:top w:val="none" w:sz="0" w:space="0" w:color="auto"/>
        <w:left w:val="none" w:sz="0" w:space="0" w:color="auto"/>
        <w:bottom w:val="none" w:sz="0" w:space="0" w:color="auto"/>
        <w:right w:val="none" w:sz="0" w:space="0" w:color="auto"/>
      </w:divBdr>
    </w:div>
    <w:div w:id="1671329533">
      <w:bodyDiv w:val="1"/>
      <w:marLeft w:val="0"/>
      <w:marRight w:val="0"/>
      <w:marTop w:val="0"/>
      <w:marBottom w:val="0"/>
      <w:divBdr>
        <w:top w:val="none" w:sz="0" w:space="0" w:color="auto"/>
        <w:left w:val="none" w:sz="0" w:space="0" w:color="auto"/>
        <w:bottom w:val="none" w:sz="0" w:space="0" w:color="auto"/>
        <w:right w:val="none" w:sz="0" w:space="0" w:color="auto"/>
      </w:divBdr>
    </w:div>
    <w:div w:id="1671522831">
      <w:bodyDiv w:val="1"/>
      <w:marLeft w:val="0"/>
      <w:marRight w:val="0"/>
      <w:marTop w:val="0"/>
      <w:marBottom w:val="0"/>
      <w:divBdr>
        <w:top w:val="none" w:sz="0" w:space="0" w:color="auto"/>
        <w:left w:val="none" w:sz="0" w:space="0" w:color="auto"/>
        <w:bottom w:val="none" w:sz="0" w:space="0" w:color="auto"/>
        <w:right w:val="none" w:sz="0" w:space="0" w:color="auto"/>
      </w:divBdr>
    </w:div>
    <w:div w:id="1671567155">
      <w:bodyDiv w:val="1"/>
      <w:marLeft w:val="0"/>
      <w:marRight w:val="0"/>
      <w:marTop w:val="0"/>
      <w:marBottom w:val="0"/>
      <w:divBdr>
        <w:top w:val="none" w:sz="0" w:space="0" w:color="auto"/>
        <w:left w:val="none" w:sz="0" w:space="0" w:color="auto"/>
        <w:bottom w:val="none" w:sz="0" w:space="0" w:color="auto"/>
        <w:right w:val="none" w:sz="0" w:space="0" w:color="auto"/>
      </w:divBdr>
    </w:div>
    <w:div w:id="1671830721">
      <w:bodyDiv w:val="1"/>
      <w:marLeft w:val="0"/>
      <w:marRight w:val="0"/>
      <w:marTop w:val="0"/>
      <w:marBottom w:val="0"/>
      <w:divBdr>
        <w:top w:val="none" w:sz="0" w:space="0" w:color="auto"/>
        <w:left w:val="none" w:sz="0" w:space="0" w:color="auto"/>
        <w:bottom w:val="none" w:sz="0" w:space="0" w:color="auto"/>
        <w:right w:val="none" w:sz="0" w:space="0" w:color="auto"/>
      </w:divBdr>
    </w:div>
    <w:div w:id="1672104998">
      <w:bodyDiv w:val="1"/>
      <w:marLeft w:val="0"/>
      <w:marRight w:val="0"/>
      <w:marTop w:val="0"/>
      <w:marBottom w:val="0"/>
      <w:divBdr>
        <w:top w:val="none" w:sz="0" w:space="0" w:color="auto"/>
        <w:left w:val="none" w:sz="0" w:space="0" w:color="auto"/>
        <w:bottom w:val="none" w:sz="0" w:space="0" w:color="auto"/>
        <w:right w:val="none" w:sz="0" w:space="0" w:color="auto"/>
      </w:divBdr>
    </w:div>
    <w:div w:id="1672248958">
      <w:bodyDiv w:val="1"/>
      <w:marLeft w:val="0"/>
      <w:marRight w:val="0"/>
      <w:marTop w:val="0"/>
      <w:marBottom w:val="0"/>
      <w:divBdr>
        <w:top w:val="none" w:sz="0" w:space="0" w:color="auto"/>
        <w:left w:val="none" w:sz="0" w:space="0" w:color="auto"/>
        <w:bottom w:val="none" w:sz="0" w:space="0" w:color="auto"/>
        <w:right w:val="none" w:sz="0" w:space="0" w:color="auto"/>
      </w:divBdr>
    </w:div>
    <w:div w:id="1672298284">
      <w:bodyDiv w:val="1"/>
      <w:marLeft w:val="0"/>
      <w:marRight w:val="0"/>
      <w:marTop w:val="0"/>
      <w:marBottom w:val="0"/>
      <w:divBdr>
        <w:top w:val="none" w:sz="0" w:space="0" w:color="auto"/>
        <w:left w:val="none" w:sz="0" w:space="0" w:color="auto"/>
        <w:bottom w:val="none" w:sz="0" w:space="0" w:color="auto"/>
        <w:right w:val="none" w:sz="0" w:space="0" w:color="auto"/>
      </w:divBdr>
    </w:div>
    <w:div w:id="1672298563">
      <w:bodyDiv w:val="1"/>
      <w:marLeft w:val="0"/>
      <w:marRight w:val="0"/>
      <w:marTop w:val="0"/>
      <w:marBottom w:val="0"/>
      <w:divBdr>
        <w:top w:val="none" w:sz="0" w:space="0" w:color="auto"/>
        <w:left w:val="none" w:sz="0" w:space="0" w:color="auto"/>
        <w:bottom w:val="none" w:sz="0" w:space="0" w:color="auto"/>
        <w:right w:val="none" w:sz="0" w:space="0" w:color="auto"/>
      </w:divBdr>
    </w:div>
    <w:div w:id="1672561545">
      <w:bodyDiv w:val="1"/>
      <w:marLeft w:val="0"/>
      <w:marRight w:val="0"/>
      <w:marTop w:val="0"/>
      <w:marBottom w:val="0"/>
      <w:divBdr>
        <w:top w:val="none" w:sz="0" w:space="0" w:color="auto"/>
        <w:left w:val="none" w:sz="0" w:space="0" w:color="auto"/>
        <w:bottom w:val="none" w:sz="0" w:space="0" w:color="auto"/>
        <w:right w:val="none" w:sz="0" w:space="0" w:color="auto"/>
      </w:divBdr>
    </w:div>
    <w:div w:id="1672758173">
      <w:bodyDiv w:val="1"/>
      <w:marLeft w:val="0"/>
      <w:marRight w:val="0"/>
      <w:marTop w:val="0"/>
      <w:marBottom w:val="0"/>
      <w:divBdr>
        <w:top w:val="none" w:sz="0" w:space="0" w:color="auto"/>
        <w:left w:val="none" w:sz="0" w:space="0" w:color="auto"/>
        <w:bottom w:val="none" w:sz="0" w:space="0" w:color="auto"/>
        <w:right w:val="none" w:sz="0" w:space="0" w:color="auto"/>
      </w:divBdr>
    </w:div>
    <w:div w:id="1672875345">
      <w:bodyDiv w:val="1"/>
      <w:marLeft w:val="0"/>
      <w:marRight w:val="0"/>
      <w:marTop w:val="0"/>
      <w:marBottom w:val="0"/>
      <w:divBdr>
        <w:top w:val="none" w:sz="0" w:space="0" w:color="auto"/>
        <w:left w:val="none" w:sz="0" w:space="0" w:color="auto"/>
        <w:bottom w:val="none" w:sz="0" w:space="0" w:color="auto"/>
        <w:right w:val="none" w:sz="0" w:space="0" w:color="auto"/>
      </w:divBdr>
    </w:div>
    <w:div w:id="1672953899">
      <w:bodyDiv w:val="1"/>
      <w:marLeft w:val="0"/>
      <w:marRight w:val="0"/>
      <w:marTop w:val="0"/>
      <w:marBottom w:val="0"/>
      <w:divBdr>
        <w:top w:val="none" w:sz="0" w:space="0" w:color="auto"/>
        <w:left w:val="none" w:sz="0" w:space="0" w:color="auto"/>
        <w:bottom w:val="none" w:sz="0" w:space="0" w:color="auto"/>
        <w:right w:val="none" w:sz="0" w:space="0" w:color="auto"/>
      </w:divBdr>
    </w:div>
    <w:div w:id="1673214533">
      <w:bodyDiv w:val="1"/>
      <w:marLeft w:val="0"/>
      <w:marRight w:val="0"/>
      <w:marTop w:val="0"/>
      <w:marBottom w:val="0"/>
      <w:divBdr>
        <w:top w:val="none" w:sz="0" w:space="0" w:color="auto"/>
        <w:left w:val="none" w:sz="0" w:space="0" w:color="auto"/>
        <w:bottom w:val="none" w:sz="0" w:space="0" w:color="auto"/>
        <w:right w:val="none" w:sz="0" w:space="0" w:color="auto"/>
      </w:divBdr>
    </w:div>
    <w:div w:id="1673338160">
      <w:bodyDiv w:val="1"/>
      <w:marLeft w:val="0"/>
      <w:marRight w:val="0"/>
      <w:marTop w:val="0"/>
      <w:marBottom w:val="0"/>
      <w:divBdr>
        <w:top w:val="none" w:sz="0" w:space="0" w:color="auto"/>
        <w:left w:val="none" w:sz="0" w:space="0" w:color="auto"/>
        <w:bottom w:val="none" w:sz="0" w:space="0" w:color="auto"/>
        <w:right w:val="none" w:sz="0" w:space="0" w:color="auto"/>
      </w:divBdr>
    </w:div>
    <w:div w:id="1673603062">
      <w:bodyDiv w:val="1"/>
      <w:marLeft w:val="0"/>
      <w:marRight w:val="0"/>
      <w:marTop w:val="0"/>
      <w:marBottom w:val="0"/>
      <w:divBdr>
        <w:top w:val="none" w:sz="0" w:space="0" w:color="auto"/>
        <w:left w:val="none" w:sz="0" w:space="0" w:color="auto"/>
        <w:bottom w:val="none" w:sz="0" w:space="0" w:color="auto"/>
        <w:right w:val="none" w:sz="0" w:space="0" w:color="auto"/>
      </w:divBdr>
    </w:div>
    <w:div w:id="1673800456">
      <w:bodyDiv w:val="1"/>
      <w:marLeft w:val="0"/>
      <w:marRight w:val="0"/>
      <w:marTop w:val="0"/>
      <w:marBottom w:val="0"/>
      <w:divBdr>
        <w:top w:val="none" w:sz="0" w:space="0" w:color="auto"/>
        <w:left w:val="none" w:sz="0" w:space="0" w:color="auto"/>
        <w:bottom w:val="none" w:sz="0" w:space="0" w:color="auto"/>
        <w:right w:val="none" w:sz="0" w:space="0" w:color="auto"/>
      </w:divBdr>
    </w:div>
    <w:div w:id="1673988009">
      <w:bodyDiv w:val="1"/>
      <w:marLeft w:val="0"/>
      <w:marRight w:val="0"/>
      <w:marTop w:val="0"/>
      <w:marBottom w:val="0"/>
      <w:divBdr>
        <w:top w:val="none" w:sz="0" w:space="0" w:color="auto"/>
        <w:left w:val="none" w:sz="0" w:space="0" w:color="auto"/>
        <w:bottom w:val="none" w:sz="0" w:space="0" w:color="auto"/>
        <w:right w:val="none" w:sz="0" w:space="0" w:color="auto"/>
      </w:divBdr>
    </w:div>
    <w:div w:id="1673992396">
      <w:bodyDiv w:val="1"/>
      <w:marLeft w:val="0"/>
      <w:marRight w:val="0"/>
      <w:marTop w:val="0"/>
      <w:marBottom w:val="0"/>
      <w:divBdr>
        <w:top w:val="none" w:sz="0" w:space="0" w:color="auto"/>
        <w:left w:val="none" w:sz="0" w:space="0" w:color="auto"/>
        <w:bottom w:val="none" w:sz="0" w:space="0" w:color="auto"/>
        <w:right w:val="none" w:sz="0" w:space="0" w:color="auto"/>
      </w:divBdr>
    </w:div>
    <w:div w:id="1674139235">
      <w:bodyDiv w:val="1"/>
      <w:marLeft w:val="0"/>
      <w:marRight w:val="0"/>
      <w:marTop w:val="0"/>
      <w:marBottom w:val="0"/>
      <w:divBdr>
        <w:top w:val="none" w:sz="0" w:space="0" w:color="auto"/>
        <w:left w:val="none" w:sz="0" w:space="0" w:color="auto"/>
        <w:bottom w:val="none" w:sz="0" w:space="0" w:color="auto"/>
        <w:right w:val="none" w:sz="0" w:space="0" w:color="auto"/>
      </w:divBdr>
    </w:div>
    <w:div w:id="1674533273">
      <w:bodyDiv w:val="1"/>
      <w:marLeft w:val="0"/>
      <w:marRight w:val="0"/>
      <w:marTop w:val="0"/>
      <w:marBottom w:val="0"/>
      <w:divBdr>
        <w:top w:val="none" w:sz="0" w:space="0" w:color="auto"/>
        <w:left w:val="none" w:sz="0" w:space="0" w:color="auto"/>
        <w:bottom w:val="none" w:sz="0" w:space="0" w:color="auto"/>
        <w:right w:val="none" w:sz="0" w:space="0" w:color="auto"/>
      </w:divBdr>
    </w:div>
    <w:div w:id="1674643020">
      <w:bodyDiv w:val="1"/>
      <w:marLeft w:val="0"/>
      <w:marRight w:val="0"/>
      <w:marTop w:val="0"/>
      <w:marBottom w:val="0"/>
      <w:divBdr>
        <w:top w:val="none" w:sz="0" w:space="0" w:color="auto"/>
        <w:left w:val="none" w:sz="0" w:space="0" w:color="auto"/>
        <w:bottom w:val="none" w:sz="0" w:space="0" w:color="auto"/>
        <w:right w:val="none" w:sz="0" w:space="0" w:color="auto"/>
      </w:divBdr>
    </w:div>
    <w:div w:id="1674724729">
      <w:bodyDiv w:val="1"/>
      <w:marLeft w:val="0"/>
      <w:marRight w:val="0"/>
      <w:marTop w:val="0"/>
      <w:marBottom w:val="0"/>
      <w:divBdr>
        <w:top w:val="none" w:sz="0" w:space="0" w:color="auto"/>
        <w:left w:val="none" w:sz="0" w:space="0" w:color="auto"/>
        <w:bottom w:val="none" w:sz="0" w:space="0" w:color="auto"/>
        <w:right w:val="none" w:sz="0" w:space="0" w:color="auto"/>
      </w:divBdr>
    </w:div>
    <w:div w:id="1674911289">
      <w:bodyDiv w:val="1"/>
      <w:marLeft w:val="0"/>
      <w:marRight w:val="0"/>
      <w:marTop w:val="0"/>
      <w:marBottom w:val="0"/>
      <w:divBdr>
        <w:top w:val="none" w:sz="0" w:space="0" w:color="auto"/>
        <w:left w:val="none" w:sz="0" w:space="0" w:color="auto"/>
        <w:bottom w:val="none" w:sz="0" w:space="0" w:color="auto"/>
        <w:right w:val="none" w:sz="0" w:space="0" w:color="auto"/>
      </w:divBdr>
    </w:div>
    <w:div w:id="1675103987">
      <w:bodyDiv w:val="1"/>
      <w:marLeft w:val="0"/>
      <w:marRight w:val="0"/>
      <w:marTop w:val="0"/>
      <w:marBottom w:val="0"/>
      <w:divBdr>
        <w:top w:val="none" w:sz="0" w:space="0" w:color="auto"/>
        <w:left w:val="none" w:sz="0" w:space="0" w:color="auto"/>
        <w:bottom w:val="none" w:sz="0" w:space="0" w:color="auto"/>
        <w:right w:val="none" w:sz="0" w:space="0" w:color="auto"/>
      </w:divBdr>
    </w:div>
    <w:div w:id="1675109355">
      <w:bodyDiv w:val="1"/>
      <w:marLeft w:val="0"/>
      <w:marRight w:val="0"/>
      <w:marTop w:val="0"/>
      <w:marBottom w:val="0"/>
      <w:divBdr>
        <w:top w:val="none" w:sz="0" w:space="0" w:color="auto"/>
        <w:left w:val="none" w:sz="0" w:space="0" w:color="auto"/>
        <w:bottom w:val="none" w:sz="0" w:space="0" w:color="auto"/>
        <w:right w:val="none" w:sz="0" w:space="0" w:color="auto"/>
      </w:divBdr>
    </w:div>
    <w:div w:id="1675181615">
      <w:bodyDiv w:val="1"/>
      <w:marLeft w:val="0"/>
      <w:marRight w:val="0"/>
      <w:marTop w:val="0"/>
      <w:marBottom w:val="0"/>
      <w:divBdr>
        <w:top w:val="none" w:sz="0" w:space="0" w:color="auto"/>
        <w:left w:val="none" w:sz="0" w:space="0" w:color="auto"/>
        <w:bottom w:val="none" w:sz="0" w:space="0" w:color="auto"/>
        <w:right w:val="none" w:sz="0" w:space="0" w:color="auto"/>
      </w:divBdr>
    </w:div>
    <w:div w:id="1675186406">
      <w:bodyDiv w:val="1"/>
      <w:marLeft w:val="0"/>
      <w:marRight w:val="0"/>
      <w:marTop w:val="0"/>
      <w:marBottom w:val="0"/>
      <w:divBdr>
        <w:top w:val="none" w:sz="0" w:space="0" w:color="auto"/>
        <w:left w:val="none" w:sz="0" w:space="0" w:color="auto"/>
        <w:bottom w:val="none" w:sz="0" w:space="0" w:color="auto"/>
        <w:right w:val="none" w:sz="0" w:space="0" w:color="auto"/>
      </w:divBdr>
    </w:div>
    <w:div w:id="1675837518">
      <w:bodyDiv w:val="1"/>
      <w:marLeft w:val="0"/>
      <w:marRight w:val="0"/>
      <w:marTop w:val="0"/>
      <w:marBottom w:val="0"/>
      <w:divBdr>
        <w:top w:val="none" w:sz="0" w:space="0" w:color="auto"/>
        <w:left w:val="none" w:sz="0" w:space="0" w:color="auto"/>
        <w:bottom w:val="none" w:sz="0" w:space="0" w:color="auto"/>
        <w:right w:val="none" w:sz="0" w:space="0" w:color="auto"/>
      </w:divBdr>
    </w:div>
    <w:div w:id="1675841422">
      <w:bodyDiv w:val="1"/>
      <w:marLeft w:val="0"/>
      <w:marRight w:val="0"/>
      <w:marTop w:val="0"/>
      <w:marBottom w:val="0"/>
      <w:divBdr>
        <w:top w:val="none" w:sz="0" w:space="0" w:color="auto"/>
        <w:left w:val="none" w:sz="0" w:space="0" w:color="auto"/>
        <w:bottom w:val="none" w:sz="0" w:space="0" w:color="auto"/>
        <w:right w:val="none" w:sz="0" w:space="0" w:color="auto"/>
      </w:divBdr>
    </w:div>
    <w:div w:id="1675841714">
      <w:bodyDiv w:val="1"/>
      <w:marLeft w:val="0"/>
      <w:marRight w:val="0"/>
      <w:marTop w:val="0"/>
      <w:marBottom w:val="0"/>
      <w:divBdr>
        <w:top w:val="none" w:sz="0" w:space="0" w:color="auto"/>
        <w:left w:val="none" w:sz="0" w:space="0" w:color="auto"/>
        <w:bottom w:val="none" w:sz="0" w:space="0" w:color="auto"/>
        <w:right w:val="none" w:sz="0" w:space="0" w:color="auto"/>
      </w:divBdr>
    </w:div>
    <w:div w:id="1675913965">
      <w:bodyDiv w:val="1"/>
      <w:marLeft w:val="0"/>
      <w:marRight w:val="0"/>
      <w:marTop w:val="0"/>
      <w:marBottom w:val="0"/>
      <w:divBdr>
        <w:top w:val="none" w:sz="0" w:space="0" w:color="auto"/>
        <w:left w:val="none" w:sz="0" w:space="0" w:color="auto"/>
        <w:bottom w:val="none" w:sz="0" w:space="0" w:color="auto"/>
        <w:right w:val="none" w:sz="0" w:space="0" w:color="auto"/>
      </w:divBdr>
    </w:div>
    <w:div w:id="1676153952">
      <w:bodyDiv w:val="1"/>
      <w:marLeft w:val="0"/>
      <w:marRight w:val="0"/>
      <w:marTop w:val="0"/>
      <w:marBottom w:val="0"/>
      <w:divBdr>
        <w:top w:val="none" w:sz="0" w:space="0" w:color="auto"/>
        <w:left w:val="none" w:sz="0" w:space="0" w:color="auto"/>
        <w:bottom w:val="none" w:sz="0" w:space="0" w:color="auto"/>
        <w:right w:val="none" w:sz="0" w:space="0" w:color="auto"/>
      </w:divBdr>
    </w:div>
    <w:div w:id="1676180799">
      <w:bodyDiv w:val="1"/>
      <w:marLeft w:val="0"/>
      <w:marRight w:val="0"/>
      <w:marTop w:val="0"/>
      <w:marBottom w:val="0"/>
      <w:divBdr>
        <w:top w:val="none" w:sz="0" w:space="0" w:color="auto"/>
        <w:left w:val="none" w:sz="0" w:space="0" w:color="auto"/>
        <w:bottom w:val="none" w:sz="0" w:space="0" w:color="auto"/>
        <w:right w:val="none" w:sz="0" w:space="0" w:color="auto"/>
      </w:divBdr>
    </w:div>
    <w:div w:id="1676495757">
      <w:bodyDiv w:val="1"/>
      <w:marLeft w:val="0"/>
      <w:marRight w:val="0"/>
      <w:marTop w:val="0"/>
      <w:marBottom w:val="0"/>
      <w:divBdr>
        <w:top w:val="none" w:sz="0" w:space="0" w:color="auto"/>
        <w:left w:val="none" w:sz="0" w:space="0" w:color="auto"/>
        <w:bottom w:val="none" w:sz="0" w:space="0" w:color="auto"/>
        <w:right w:val="none" w:sz="0" w:space="0" w:color="auto"/>
      </w:divBdr>
    </w:div>
    <w:div w:id="1676611841">
      <w:bodyDiv w:val="1"/>
      <w:marLeft w:val="0"/>
      <w:marRight w:val="0"/>
      <w:marTop w:val="0"/>
      <w:marBottom w:val="0"/>
      <w:divBdr>
        <w:top w:val="none" w:sz="0" w:space="0" w:color="auto"/>
        <w:left w:val="none" w:sz="0" w:space="0" w:color="auto"/>
        <w:bottom w:val="none" w:sz="0" w:space="0" w:color="auto"/>
        <w:right w:val="none" w:sz="0" w:space="0" w:color="auto"/>
      </w:divBdr>
    </w:div>
    <w:div w:id="1676688779">
      <w:bodyDiv w:val="1"/>
      <w:marLeft w:val="0"/>
      <w:marRight w:val="0"/>
      <w:marTop w:val="0"/>
      <w:marBottom w:val="0"/>
      <w:divBdr>
        <w:top w:val="none" w:sz="0" w:space="0" w:color="auto"/>
        <w:left w:val="none" w:sz="0" w:space="0" w:color="auto"/>
        <w:bottom w:val="none" w:sz="0" w:space="0" w:color="auto"/>
        <w:right w:val="none" w:sz="0" w:space="0" w:color="auto"/>
      </w:divBdr>
    </w:div>
    <w:div w:id="1676804820">
      <w:bodyDiv w:val="1"/>
      <w:marLeft w:val="0"/>
      <w:marRight w:val="0"/>
      <w:marTop w:val="0"/>
      <w:marBottom w:val="0"/>
      <w:divBdr>
        <w:top w:val="none" w:sz="0" w:space="0" w:color="auto"/>
        <w:left w:val="none" w:sz="0" w:space="0" w:color="auto"/>
        <w:bottom w:val="none" w:sz="0" w:space="0" w:color="auto"/>
        <w:right w:val="none" w:sz="0" w:space="0" w:color="auto"/>
      </w:divBdr>
    </w:div>
    <w:div w:id="1677537040">
      <w:bodyDiv w:val="1"/>
      <w:marLeft w:val="0"/>
      <w:marRight w:val="0"/>
      <w:marTop w:val="0"/>
      <w:marBottom w:val="0"/>
      <w:divBdr>
        <w:top w:val="none" w:sz="0" w:space="0" w:color="auto"/>
        <w:left w:val="none" w:sz="0" w:space="0" w:color="auto"/>
        <w:bottom w:val="none" w:sz="0" w:space="0" w:color="auto"/>
        <w:right w:val="none" w:sz="0" w:space="0" w:color="auto"/>
      </w:divBdr>
    </w:div>
    <w:div w:id="1677684081">
      <w:bodyDiv w:val="1"/>
      <w:marLeft w:val="0"/>
      <w:marRight w:val="0"/>
      <w:marTop w:val="0"/>
      <w:marBottom w:val="0"/>
      <w:divBdr>
        <w:top w:val="none" w:sz="0" w:space="0" w:color="auto"/>
        <w:left w:val="none" w:sz="0" w:space="0" w:color="auto"/>
        <w:bottom w:val="none" w:sz="0" w:space="0" w:color="auto"/>
        <w:right w:val="none" w:sz="0" w:space="0" w:color="auto"/>
      </w:divBdr>
    </w:div>
    <w:div w:id="1677879228">
      <w:bodyDiv w:val="1"/>
      <w:marLeft w:val="0"/>
      <w:marRight w:val="0"/>
      <w:marTop w:val="0"/>
      <w:marBottom w:val="0"/>
      <w:divBdr>
        <w:top w:val="none" w:sz="0" w:space="0" w:color="auto"/>
        <w:left w:val="none" w:sz="0" w:space="0" w:color="auto"/>
        <w:bottom w:val="none" w:sz="0" w:space="0" w:color="auto"/>
        <w:right w:val="none" w:sz="0" w:space="0" w:color="auto"/>
      </w:divBdr>
    </w:div>
    <w:div w:id="1678118024">
      <w:bodyDiv w:val="1"/>
      <w:marLeft w:val="0"/>
      <w:marRight w:val="0"/>
      <w:marTop w:val="0"/>
      <w:marBottom w:val="0"/>
      <w:divBdr>
        <w:top w:val="none" w:sz="0" w:space="0" w:color="auto"/>
        <w:left w:val="none" w:sz="0" w:space="0" w:color="auto"/>
        <w:bottom w:val="none" w:sz="0" w:space="0" w:color="auto"/>
        <w:right w:val="none" w:sz="0" w:space="0" w:color="auto"/>
      </w:divBdr>
    </w:div>
    <w:div w:id="1678118243">
      <w:bodyDiv w:val="1"/>
      <w:marLeft w:val="0"/>
      <w:marRight w:val="0"/>
      <w:marTop w:val="0"/>
      <w:marBottom w:val="0"/>
      <w:divBdr>
        <w:top w:val="none" w:sz="0" w:space="0" w:color="auto"/>
        <w:left w:val="none" w:sz="0" w:space="0" w:color="auto"/>
        <w:bottom w:val="none" w:sz="0" w:space="0" w:color="auto"/>
        <w:right w:val="none" w:sz="0" w:space="0" w:color="auto"/>
      </w:divBdr>
    </w:div>
    <w:div w:id="1678196024">
      <w:bodyDiv w:val="1"/>
      <w:marLeft w:val="0"/>
      <w:marRight w:val="0"/>
      <w:marTop w:val="0"/>
      <w:marBottom w:val="0"/>
      <w:divBdr>
        <w:top w:val="none" w:sz="0" w:space="0" w:color="auto"/>
        <w:left w:val="none" w:sz="0" w:space="0" w:color="auto"/>
        <w:bottom w:val="none" w:sz="0" w:space="0" w:color="auto"/>
        <w:right w:val="none" w:sz="0" w:space="0" w:color="auto"/>
      </w:divBdr>
    </w:div>
    <w:div w:id="1678386241">
      <w:bodyDiv w:val="1"/>
      <w:marLeft w:val="0"/>
      <w:marRight w:val="0"/>
      <w:marTop w:val="0"/>
      <w:marBottom w:val="0"/>
      <w:divBdr>
        <w:top w:val="none" w:sz="0" w:space="0" w:color="auto"/>
        <w:left w:val="none" w:sz="0" w:space="0" w:color="auto"/>
        <w:bottom w:val="none" w:sz="0" w:space="0" w:color="auto"/>
        <w:right w:val="none" w:sz="0" w:space="0" w:color="auto"/>
      </w:divBdr>
    </w:div>
    <w:div w:id="1678578721">
      <w:bodyDiv w:val="1"/>
      <w:marLeft w:val="0"/>
      <w:marRight w:val="0"/>
      <w:marTop w:val="0"/>
      <w:marBottom w:val="0"/>
      <w:divBdr>
        <w:top w:val="none" w:sz="0" w:space="0" w:color="auto"/>
        <w:left w:val="none" w:sz="0" w:space="0" w:color="auto"/>
        <w:bottom w:val="none" w:sz="0" w:space="0" w:color="auto"/>
        <w:right w:val="none" w:sz="0" w:space="0" w:color="auto"/>
      </w:divBdr>
    </w:div>
    <w:div w:id="1678579579">
      <w:bodyDiv w:val="1"/>
      <w:marLeft w:val="0"/>
      <w:marRight w:val="0"/>
      <w:marTop w:val="0"/>
      <w:marBottom w:val="0"/>
      <w:divBdr>
        <w:top w:val="none" w:sz="0" w:space="0" w:color="auto"/>
        <w:left w:val="none" w:sz="0" w:space="0" w:color="auto"/>
        <w:bottom w:val="none" w:sz="0" w:space="0" w:color="auto"/>
        <w:right w:val="none" w:sz="0" w:space="0" w:color="auto"/>
      </w:divBdr>
    </w:div>
    <w:div w:id="1678582220">
      <w:bodyDiv w:val="1"/>
      <w:marLeft w:val="0"/>
      <w:marRight w:val="0"/>
      <w:marTop w:val="0"/>
      <w:marBottom w:val="0"/>
      <w:divBdr>
        <w:top w:val="none" w:sz="0" w:space="0" w:color="auto"/>
        <w:left w:val="none" w:sz="0" w:space="0" w:color="auto"/>
        <w:bottom w:val="none" w:sz="0" w:space="0" w:color="auto"/>
        <w:right w:val="none" w:sz="0" w:space="0" w:color="auto"/>
      </w:divBdr>
    </w:div>
    <w:div w:id="1678918412">
      <w:bodyDiv w:val="1"/>
      <w:marLeft w:val="0"/>
      <w:marRight w:val="0"/>
      <w:marTop w:val="0"/>
      <w:marBottom w:val="0"/>
      <w:divBdr>
        <w:top w:val="none" w:sz="0" w:space="0" w:color="auto"/>
        <w:left w:val="none" w:sz="0" w:space="0" w:color="auto"/>
        <w:bottom w:val="none" w:sz="0" w:space="0" w:color="auto"/>
        <w:right w:val="none" w:sz="0" w:space="0" w:color="auto"/>
      </w:divBdr>
    </w:div>
    <w:div w:id="1678921176">
      <w:bodyDiv w:val="1"/>
      <w:marLeft w:val="0"/>
      <w:marRight w:val="0"/>
      <w:marTop w:val="0"/>
      <w:marBottom w:val="0"/>
      <w:divBdr>
        <w:top w:val="none" w:sz="0" w:space="0" w:color="auto"/>
        <w:left w:val="none" w:sz="0" w:space="0" w:color="auto"/>
        <w:bottom w:val="none" w:sz="0" w:space="0" w:color="auto"/>
        <w:right w:val="none" w:sz="0" w:space="0" w:color="auto"/>
      </w:divBdr>
    </w:div>
    <w:div w:id="1679504495">
      <w:bodyDiv w:val="1"/>
      <w:marLeft w:val="0"/>
      <w:marRight w:val="0"/>
      <w:marTop w:val="0"/>
      <w:marBottom w:val="0"/>
      <w:divBdr>
        <w:top w:val="none" w:sz="0" w:space="0" w:color="auto"/>
        <w:left w:val="none" w:sz="0" w:space="0" w:color="auto"/>
        <w:bottom w:val="none" w:sz="0" w:space="0" w:color="auto"/>
        <w:right w:val="none" w:sz="0" w:space="0" w:color="auto"/>
      </w:divBdr>
    </w:div>
    <w:div w:id="1679507056">
      <w:bodyDiv w:val="1"/>
      <w:marLeft w:val="0"/>
      <w:marRight w:val="0"/>
      <w:marTop w:val="0"/>
      <w:marBottom w:val="0"/>
      <w:divBdr>
        <w:top w:val="none" w:sz="0" w:space="0" w:color="auto"/>
        <w:left w:val="none" w:sz="0" w:space="0" w:color="auto"/>
        <w:bottom w:val="none" w:sz="0" w:space="0" w:color="auto"/>
        <w:right w:val="none" w:sz="0" w:space="0" w:color="auto"/>
      </w:divBdr>
    </w:div>
    <w:div w:id="1679699589">
      <w:bodyDiv w:val="1"/>
      <w:marLeft w:val="0"/>
      <w:marRight w:val="0"/>
      <w:marTop w:val="0"/>
      <w:marBottom w:val="0"/>
      <w:divBdr>
        <w:top w:val="none" w:sz="0" w:space="0" w:color="auto"/>
        <w:left w:val="none" w:sz="0" w:space="0" w:color="auto"/>
        <w:bottom w:val="none" w:sz="0" w:space="0" w:color="auto"/>
        <w:right w:val="none" w:sz="0" w:space="0" w:color="auto"/>
      </w:divBdr>
    </w:div>
    <w:div w:id="1679768209">
      <w:bodyDiv w:val="1"/>
      <w:marLeft w:val="0"/>
      <w:marRight w:val="0"/>
      <w:marTop w:val="0"/>
      <w:marBottom w:val="0"/>
      <w:divBdr>
        <w:top w:val="none" w:sz="0" w:space="0" w:color="auto"/>
        <w:left w:val="none" w:sz="0" w:space="0" w:color="auto"/>
        <w:bottom w:val="none" w:sz="0" w:space="0" w:color="auto"/>
        <w:right w:val="none" w:sz="0" w:space="0" w:color="auto"/>
      </w:divBdr>
    </w:div>
    <w:div w:id="1680230003">
      <w:bodyDiv w:val="1"/>
      <w:marLeft w:val="0"/>
      <w:marRight w:val="0"/>
      <w:marTop w:val="0"/>
      <w:marBottom w:val="0"/>
      <w:divBdr>
        <w:top w:val="none" w:sz="0" w:space="0" w:color="auto"/>
        <w:left w:val="none" w:sz="0" w:space="0" w:color="auto"/>
        <w:bottom w:val="none" w:sz="0" w:space="0" w:color="auto"/>
        <w:right w:val="none" w:sz="0" w:space="0" w:color="auto"/>
      </w:divBdr>
    </w:div>
    <w:div w:id="1680304130">
      <w:bodyDiv w:val="1"/>
      <w:marLeft w:val="0"/>
      <w:marRight w:val="0"/>
      <w:marTop w:val="0"/>
      <w:marBottom w:val="0"/>
      <w:divBdr>
        <w:top w:val="none" w:sz="0" w:space="0" w:color="auto"/>
        <w:left w:val="none" w:sz="0" w:space="0" w:color="auto"/>
        <w:bottom w:val="none" w:sz="0" w:space="0" w:color="auto"/>
        <w:right w:val="none" w:sz="0" w:space="0" w:color="auto"/>
      </w:divBdr>
    </w:div>
    <w:div w:id="1680350882">
      <w:bodyDiv w:val="1"/>
      <w:marLeft w:val="0"/>
      <w:marRight w:val="0"/>
      <w:marTop w:val="0"/>
      <w:marBottom w:val="0"/>
      <w:divBdr>
        <w:top w:val="none" w:sz="0" w:space="0" w:color="auto"/>
        <w:left w:val="none" w:sz="0" w:space="0" w:color="auto"/>
        <w:bottom w:val="none" w:sz="0" w:space="0" w:color="auto"/>
        <w:right w:val="none" w:sz="0" w:space="0" w:color="auto"/>
      </w:divBdr>
    </w:div>
    <w:div w:id="1680424201">
      <w:bodyDiv w:val="1"/>
      <w:marLeft w:val="0"/>
      <w:marRight w:val="0"/>
      <w:marTop w:val="0"/>
      <w:marBottom w:val="0"/>
      <w:divBdr>
        <w:top w:val="none" w:sz="0" w:space="0" w:color="auto"/>
        <w:left w:val="none" w:sz="0" w:space="0" w:color="auto"/>
        <w:bottom w:val="none" w:sz="0" w:space="0" w:color="auto"/>
        <w:right w:val="none" w:sz="0" w:space="0" w:color="auto"/>
      </w:divBdr>
    </w:div>
    <w:div w:id="1680548869">
      <w:bodyDiv w:val="1"/>
      <w:marLeft w:val="0"/>
      <w:marRight w:val="0"/>
      <w:marTop w:val="0"/>
      <w:marBottom w:val="0"/>
      <w:divBdr>
        <w:top w:val="none" w:sz="0" w:space="0" w:color="auto"/>
        <w:left w:val="none" w:sz="0" w:space="0" w:color="auto"/>
        <w:bottom w:val="none" w:sz="0" w:space="0" w:color="auto"/>
        <w:right w:val="none" w:sz="0" w:space="0" w:color="auto"/>
      </w:divBdr>
    </w:div>
    <w:div w:id="1680619968">
      <w:bodyDiv w:val="1"/>
      <w:marLeft w:val="0"/>
      <w:marRight w:val="0"/>
      <w:marTop w:val="0"/>
      <w:marBottom w:val="0"/>
      <w:divBdr>
        <w:top w:val="none" w:sz="0" w:space="0" w:color="auto"/>
        <w:left w:val="none" w:sz="0" w:space="0" w:color="auto"/>
        <w:bottom w:val="none" w:sz="0" w:space="0" w:color="auto"/>
        <w:right w:val="none" w:sz="0" w:space="0" w:color="auto"/>
      </w:divBdr>
    </w:div>
    <w:div w:id="1680883682">
      <w:bodyDiv w:val="1"/>
      <w:marLeft w:val="0"/>
      <w:marRight w:val="0"/>
      <w:marTop w:val="0"/>
      <w:marBottom w:val="0"/>
      <w:divBdr>
        <w:top w:val="none" w:sz="0" w:space="0" w:color="auto"/>
        <w:left w:val="none" w:sz="0" w:space="0" w:color="auto"/>
        <w:bottom w:val="none" w:sz="0" w:space="0" w:color="auto"/>
        <w:right w:val="none" w:sz="0" w:space="0" w:color="auto"/>
      </w:divBdr>
    </w:div>
    <w:div w:id="1681080763">
      <w:bodyDiv w:val="1"/>
      <w:marLeft w:val="0"/>
      <w:marRight w:val="0"/>
      <w:marTop w:val="0"/>
      <w:marBottom w:val="0"/>
      <w:divBdr>
        <w:top w:val="none" w:sz="0" w:space="0" w:color="auto"/>
        <w:left w:val="none" w:sz="0" w:space="0" w:color="auto"/>
        <w:bottom w:val="none" w:sz="0" w:space="0" w:color="auto"/>
        <w:right w:val="none" w:sz="0" w:space="0" w:color="auto"/>
      </w:divBdr>
    </w:div>
    <w:div w:id="1681154053">
      <w:bodyDiv w:val="1"/>
      <w:marLeft w:val="0"/>
      <w:marRight w:val="0"/>
      <w:marTop w:val="0"/>
      <w:marBottom w:val="0"/>
      <w:divBdr>
        <w:top w:val="none" w:sz="0" w:space="0" w:color="auto"/>
        <w:left w:val="none" w:sz="0" w:space="0" w:color="auto"/>
        <w:bottom w:val="none" w:sz="0" w:space="0" w:color="auto"/>
        <w:right w:val="none" w:sz="0" w:space="0" w:color="auto"/>
      </w:divBdr>
    </w:div>
    <w:div w:id="1681161397">
      <w:bodyDiv w:val="1"/>
      <w:marLeft w:val="0"/>
      <w:marRight w:val="0"/>
      <w:marTop w:val="0"/>
      <w:marBottom w:val="0"/>
      <w:divBdr>
        <w:top w:val="none" w:sz="0" w:space="0" w:color="auto"/>
        <w:left w:val="none" w:sz="0" w:space="0" w:color="auto"/>
        <w:bottom w:val="none" w:sz="0" w:space="0" w:color="auto"/>
        <w:right w:val="none" w:sz="0" w:space="0" w:color="auto"/>
      </w:divBdr>
    </w:div>
    <w:div w:id="1681279013">
      <w:bodyDiv w:val="1"/>
      <w:marLeft w:val="0"/>
      <w:marRight w:val="0"/>
      <w:marTop w:val="0"/>
      <w:marBottom w:val="0"/>
      <w:divBdr>
        <w:top w:val="none" w:sz="0" w:space="0" w:color="auto"/>
        <w:left w:val="none" w:sz="0" w:space="0" w:color="auto"/>
        <w:bottom w:val="none" w:sz="0" w:space="0" w:color="auto"/>
        <w:right w:val="none" w:sz="0" w:space="0" w:color="auto"/>
      </w:divBdr>
    </w:div>
    <w:div w:id="1681349570">
      <w:bodyDiv w:val="1"/>
      <w:marLeft w:val="0"/>
      <w:marRight w:val="0"/>
      <w:marTop w:val="0"/>
      <w:marBottom w:val="0"/>
      <w:divBdr>
        <w:top w:val="none" w:sz="0" w:space="0" w:color="auto"/>
        <w:left w:val="none" w:sz="0" w:space="0" w:color="auto"/>
        <w:bottom w:val="none" w:sz="0" w:space="0" w:color="auto"/>
        <w:right w:val="none" w:sz="0" w:space="0" w:color="auto"/>
      </w:divBdr>
    </w:div>
    <w:div w:id="1681351921">
      <w:bodyDiv w:val="1"/>
      <w:marLeft w:val="0"/>
      <w:marRight w:val="0"/>
      <w:marTop w:val="0"/>
      <w:marBottom w:val="0"/>
      <w:divBdr>
        <w:top w:val="none" w:sz="0" w:space="0" w:color="auto"/>
        <w:left w:val="none" w:sz="0" w:space="0" w:color="auto"/>
        <w:bottom w:val="none" w:sz="0" w:space="0" w:color="auto"/>
        <w:right w:val="none" w:sz="0" w:space="0" w:color="auto"/>
      </w:divBdr>
    </w:div>
    <w:div w:id="1681465362">
      <w:bodyDiv w:val="1"/>
      <w:marLeft w:val="0"/>
      <w:marRight w:val="0"/>
      <w:marTop w:val="0"/>
      <w:marBottom w:val="0"/>
      <w:divBdr>
        <w:top w:val="none" w:sz="0" w:space="0" w:color="auto"/>
        <w:left w:val="none" w:sz="0" w:space="0" w:color="auto"/>
        <w:bottom w:val="none" w:sz="0" w:space="0" w:color="auto"/>
        <w:right w:val="none" w:sz="0" w:space="0" w:color="auto"/>
      </w:divBdr>
    </w:div>
    <w:div w:id="1681614587">
      <w:bodyDiv w:val="1"/>
      <w:marLeft w:val="0"/>
      <w:marRight w:val="0"/>
      <w:marTop w:val="0"/>
      <w:marBottom w:val="0"/>
      <w:divBdr>
        <w:top w:val="none" w:sz="0" w:space="0" w:color="auto"/>
        <w:left w:val="none" w:sz="0" w:space="0" w:color="auto"/>
        <w:bottom w:val="none" w:sz="0" w:space="0" w:color="auto"/>
        <w:right w:val="none" w:sz="0" w:space="0" w:color="auto"/>
      </w:divBdr>
    </w:div>
    <w:div w:id="1681858903">
      <w:bodyDiv w:val="1"/>
      <w:marLeft w:val="0"/>
      <w:marRight w:val="0"/>
      <w:marTop w:val="0"/>
      <w:marBottom w:val="0"/>
      <w:divBdr>
        <w:top w:val="none" w:sz="0" w:space="0" w:color="auto"/>
        <w:left w:val="none" w:sz="0" w:space="0" w:color="auto"/>
        <w:bottom w:val="none" w:sz="0" w:space="0" w:color="auto"/>
        <w:right w:val="none" w:sz="0" w:space="0" w:color="auto"/>
      </w:divBdr>
    </w:div>
    <w:div w:id="1682194401">
      <w:bodyDiv w:val="1"/>
      <w:marLeft w:val="0"/>
      <w:marRight w:val="0"/>
      <w:marTop w:val="0"/>
      <w:marBottom w:val="0"/>
      <w:divBdr>
        <w:top w:val="none" w:sz="0" w:space="0" w:color="auto"/>
        <w:left w:val="none" w:sz="0" w:space="0" w:color="auto"/>
        <w:bottom w:val="none" w:sz="0" w:space="0" w:color="auto"/>
        <w:right w:val="none" w:sz="0" w:space="0" w:color="auto"/>
      </w:divBdr>
    </w:div>
    <w:div w:id="1682468908">
      <w:bodyDiv w:val="1"/>
      <w:marLeft w:val="0"/>
      <w:marRight w:val="0"/>
      <w:marTop w:val="0"/>
      <w:marBottom w:val="0"/>
      <w:divBdr>
        <w:top w:val="none" w:sz="0" w:space="0" w:color="auto"/>
        <w:left w:val="none" w:sz="0" w:space="0" w:color="auto"/>
        <w:bottom w:val="none" w:sz="0" w:space="0" w:color="auto"/>
        <w:right w:val="none" w:sz="0" w:space="0" w:color="auto"/>
      </w:divBdr>
    </w:div>
    <w:div w:id="1682856936">
      <w:bodyDiv w:val="1"/>
      <w:marLeft w:val="0"/>
      <w:marRight w:val="0"/>
      <w:marTop w:val="0"/>
      <w:marBottom w:val="0"/>
      <w:divBdr>
        <w:top w:val="none" w:sz="0" w:space="0" w:color="auto"/>
        <w:left w:val="none" w:sz="0" w:space="0" w:color="auto"/>
        <w:bottom w:val="none" w:sz="0" w:space="0" w:color="auto"/>
        <w:right w:val="none" w:sz="0" w:space="0" w:color="auto"/>
      </w:divBdr>
    </w:div>
    <w:div w:id="1683052035">
      <w:bodyDiv w:val="1"/>
      <w:marLeft w:val="0"/>
      <w:marRight w:val="0"/>
      <w:marTop w:val="0"/>
      <w:marBottom w:val="0"/>
      <w:divBdr>
        <w:top w:val="none" w:sz="0" w:space="0" w:color="auto"/>
        <w:left w:val="none" w:sz="0" w:space="0" w:color="auto"/>
        <w:bottom w:val="none" w:sz="0" w:space="0" w:color="auto"/>
        <w:right w:val="none" w:sz="0" w:space="0" w:color="auto"/>
      </w:divBdr>
    </w:div>
    <w:div w:id="1683511373">
      <w:bodyDiv w:val="1"/>
      <w:marLeft w:val="0"/>
      <w:marRight w:val="0"/>
      <w:marTop w:val="0"/>
      <w:marBottom w:val="0"/>
      <w:divBdr>
        <w:top w:val="none" w:sz="0" w:space="0" w:color="auto"/>
        <w:left w:val="none" w:sz="0" w:space="0" w:color="auto"/>
        <w:bottom w:val="none" w:sz="0" w:space="0" w:color="auto"/>
        <w:right w:val="none" w:sz="0" w:space="0" w:color="auto"/>
      </w:divBdr>
    </w:div>
    <w:div w:id="1683555935">
      <w:bodyDiv w:val="1"/>
      <w:marLeft w:val="0"/>
      <w:marRight w:val="0"/>
      <w:marTop w:val="0"/>
      <w:marBottom w:val="0"/>
      <w:divBdr>
        <w:top w:val="none" w:sz="0" w:space="0" w:color="auto"/>
        <w:left w:val="none" w:sz="0" w:space="0" w:color="auto"/>
        <w:bottom w:val="none" w:sz="0" w:space="0" w:color="auto"/>
        <w:right w:val="none" w:sz="0" w:space="0" w:color="auto"/>
      </w:divBdr>
    </w:div>
    <w:div w:id="1683775054">
      <w:bodyDiv w:val="1"/>
      <w:marLeft w:val="0"/>
      <w:marRight w:val="0"/>
      <w:marTop w:val="0"/>
      <w:marBottom w:val="0"/>
      <w:divBdr>
        <w:top w:val="none" w:sz="0" w:space="0" w:color="auto"/>
        <w:left w:val="none" w:sz="0" w:space="0" w:color="auto"/>
        <w:bottom w:val="none" w:sz="0" w:space="0" w:color="auto"/>
        <w:right w:val="none" w:sz="0" w:space="0" w:color="auto"/>
      </w:divBdr>
    </w:div>
    <w:div w:id="1683776684">
      <w:bodyDiv w:val="1"/>
      <w:marLeft w:val="0"/>
      <w:marRight w:val="0"/>
      <w:marTop w:val="0"/>
      <w:marBottom w:val="0"/>
      <w:divBdr>
        <w:top w:val="none" w:sz="0" w:space="0" w:color="auto"/>
        <w:left w:val="none" w:sz="0" w:space="0" w:color="auto"/>
        <w:bottom w:val="none" w:sz="0" w:space="0" w:color="auto"/>
        <w:right w:val="none" w:sz="0" w:space="0" w:color="auto"/>
      </w:divBdr>
    </w:div>
    <w:div w:id="1683816981">
      <w:bodyDiv w:val="1"/>
      <w:marLeft w:val="0"/>
      <w:marRight w:val="0"/>
      <w:marTop w:val="0"/>
      <w:marBottom w:val="0"/>
      <w:divBdr>
        <w:top w:val="none" w:sz="0" w:space="0" w:color="auto"/>
        <w:left w:val="none" w:sz="0" w:space="0" w:color="auto"/>
        <w:bottom w:val="none" w:sz="0" w:space="0" w:color="auto"/>
        <w:right w:val="none" w:sz="0" w:space="0" w:color="auto"/>
      </w:divBdr>
    </w:div>
    <w:div w:id="1683895201">
      <w:bodyDiv w:val="1"/>
      <w:marLeft w:val="0"/>
      <w:marRight w:val="0"/>
      <w:marTop w:val="0"/>
      <w:marBottom w:val="0"/>
      <w:divBdr>
        <w:top w:val="none" w:sz="0" w:space="0" w:color="auto"/>
        <w:left w:val="none" w:sz="0" w:space="0" w:color="auto"/>
        <w:bottom w:val="none" w:sz="0" w:space="0" w:color="auto"/>
        <w:right w:val="none" w:sz="0" w:space="0" w:color="auto"/>
      </w:divBdr>
    </w:div>
    <w:div w:id="1683900166">
      <w:bodyDiv w:val="1"/>
      <w:marLeft w:val="0"/>
      <w:marRight w:val="0"/>
      <w:marTop w:val="0"/>
      <w:marBottom w:val="0"/>
      <w:divBdr>
        <w:top w:val="none" w:sz="0" w:space="0" w:color="auto"/>
        <w:left w:val="none" w:sz="0" w:space="0" w:color="auto"/>
        <w:bottom w:val="none" w:sz="0" w:space="0" w:color="auto"/>
        <w:right w:val="none" w:sz="0" w:space="0" w:color="auto"/>
      </w:divBdr>
    </w:div>
    <w:div w:id="1684015674">
      <w:bodyDiv w:val="1"/>
      <w:marLeft w:val="0"/>
      <w:marRight w:val="0"/>
      <w:marTop w:val="0"/>
      <w:marBottom w:val="0"/>
      <w:divBdr>
        <w:top w:val="none" w:sz="0" w:space="0" w:color="auto"/>
        <w:left w:val="none" w:sz="0" w:space="0" w:color="auto"/>
        <w:bottom w:val="none" w:sz="0" w:space="0" w:color="auto"/>
        <w:right w:val="none" w:sz="0" w:space="0" w:color="auto"/>
      </w:divBdr>
    </w:div>
    <w:div w:id="1684092677">
      <w:bodyDiv w:val="1"/>
      <w:marLeft w:val="0"/>
      <w:marRight w:val="0"/>
      <w:marTop w:val="0"/>
      <w:marBottom w:val="0"/>
      <w:divBdr>
        <w:top w:val="none" w:sz="0" w:space="0" w:color="auto"/>
        <w:left w:val="none" w:sz="0" w:space="0" w:color="auto"/>
        <w:bottom w:val="none" w:sz="0" w:space="0" w:color="auto"/>
        <w:right w:val="none" w:sz="0" w:space="0" w:color="auto"/>
      </w:divBdr>
    </w:div>
    <w:div w:id="1684168520">
      <w:bodyDiv w:val="1"/>
      <w:marLeft w:val="0"/>
      <w:marRight w:val="0"/>
      <w:marTop w:val="0"/>
      <w:marBottom w:val="0"/>
      <w:divBdr>
        <w:top w:val="none" w:sz="0" w:space="0" w:color="auto"/>
        <w:left w:val="none" w:sz="0" w:space="0" w:color="auto"/>
        <w:bottom w:val="none" w:sz="0" w:space="0" w:color="auto"/>
        <w:right w:val="none" w:sz="0" w:space="0" w:color="auto"/>
      </w:divBdr>
    </w:div>
    <w:div w:id="1684168565">
      <w:bodyDiv w:val="1"/>
      <w:marLeft w:val="0"/>
      <w:marRight w:val="0"/>
      <w:marTop w:val="0"/>
      <w:marBottom w:val="0"/>
      <w:divBdr>
        <w:top w:val="none" w:sz="0" w:space="0" w:color="auto"/>
        <w:left w:val="none" w:sz="0" w:space="0" w:color="auto"/>
        <w:bottom w:val="none" w:sz="0" w:space="0" w:color="auto"/>
        <w:right w:val="none" w:sz="0" w:space="0" w:color="auto"/>
      </w:divBdr>
    </w:div>
    <w:div w:id="1684549819">
      <w:bodyDiv w:val="1"/>
      <w:marLeft w:val="0"/>
      <w:marRight w:val="0"/>
      <w:marTop w:val="0"/>
      <w:marBottom w:val="0"/>
      <w:divBdr>
        <w:top w:val="none" w:sz="0" w:space="0" w:color="auto"/>
        <w:left w:val="none" w:sz="0" w:space="0" w:color="auto"/>
        <w:bottom w:val="none" w:sz="0" w:space="0" w:color="auto"/>
        <w:right w:val="none" w:sz="0" w:space="0" w:color="auto"/>
      </w:divBdr>
    </w:div>
    <w:div w:id="1684895118">
      <w:bodyDiv w:val="1"/>
      <w:marLeft w:val="0"/>
      <w:marRight w:val="0"/>
      <w:marTop w:val="0"/>
      <w:marBottom w:val="0"/>
      <w:divBdr>
        <w:top w:val="none" w:sz="0" w:space="0" w:color="auto"/>
        <w:left w:val="none" w:sz="0" w:space="0" w:color="auto"/>
        <w:bottom w:val="none" w:sz="0" w:space="0" w:color="auto"/>
        <w:right w:val="none" w:sz="0" w:space="0" w:color="auto"/>
      </w:divBdr>
    </w:div>
    <w:div w:id="1684897482">
      <w:bodyDiv w:val="1"/>
      <w:marLeft w:val="0"/>
      <w:marRight w:val="0"/>
      <w:marTop w:val="0"/>
      <w:marBottom w:val="0"/>
      <w:divBdr>
        <w:top w:val="none" w:sz="0" w:space="0" w:color="auto"/>
        <w:left w:val="none" w:sz="0" w:space="0" w:color="auto"/>
        <w:bottom w:val="none" w:sz="0" w:space="0" w:color="auto"/>
        <w:right w:val="none" w:sz="0" w:space="0" w:color="auto"/>
      </w:divBdr>
    </w:div>
    <w:div w:id="1685010440">
      <w:bodyDiv w:val="1"/>
      <w:marLeft w:val="0"/>
      <w:marRight w:val="0"/>
      <w:marTop w:val="0"/>
      <w:marBottom w:val="0"/>
      <w:divBdr>
        <w:top w:val="none" w:sz="0" w:space="0" w:color="auto"/>
        <w:left w:val="none" w:sz="0" w:space="0" w:color="auto"/>
        <w:bottom w:val="none" w:sz="0" w:space="0" w:color="auto"/>
        <w:right w:val="none" w:sz="0" w:space="0" w:color="auto"/>
      </w:divBdr>
    </w:div>
    <w:div w:id="1685283747">
      <w:bodyDiv w:val="1"/>
      <w:marLeft w:val="0"/>
      <w:marRight w:val="0"/>
      <w:marTop w:val="0"/>
      <w:marBottom w:val="0"/>
      <w:divBdr>
        <w:top w:val="none" w:sz="0" w:space="0" w:color="auto"/>
        <w:left w:val="none" w:sz="0" w:space="0" w:color="auto"/>
        <w:bottom w:val="none" w:sz="0" w:space="0" w:color="auto"/>
        <w:right w:val="none" w:sz="0" w:space="0" w:color="auto"/>
      </w:divBdr>
    </w:div>
    <w:div w:id="1685553127">
      <w:bodyDiv w:val="1"/>
      <w:marLeft w:val="0"/>
      <w:marRight w:val="0"/>
      <w:marTop w:val="0"/>
      <w:marBottom w:val="0"/>
      <w:divBdr>
        <w:top w:val="none" w:sz="0" w:space="0" w:color="auto"/>
        <w:left w:val="none" w:sz="0" w:space="0" w:color="auto"/>
        <w:bottom w:val="none" w:sz="0" w:space="0" w:color="auto"/>
        <w:right w:val="none" w:sz="0" w:space="0" w:color="auto"/>
      </w:divBdr>
    </w:div>
    <w:div w:id="1685788667">
      <w:bodyDiv w:val="1"/>
      <w:marLeft w:val="0"/>
      <w:marRight w:val="0"/>
      <w:marTop w:val="0"/>
      <w:marBottom w:val="0"/>
      <w:divBdr>
        <w:top w:val="none" w:sz="0" w:space="0" w:color="auto"/>
        <w:left w:val="none" w:sz="0" w:space="0" w:color="auto"/>
        <w:bottom w:val="none" w:sz="0" w:space="0" w:color="auto"/>
        <w:right w:val="none" w:sz="0" w:space="0" w:color="auto"/>
      </w:divBdr>
    </w:div>
    <w:div w:id="1685858833">
      <w:bodyDiv w:val="1"/>
      <w:marLeft w:val="0"/>
      <w:marRight w:val="0"/>
      <w:marTop w:val="0"/>
      <w:marBottom w:val="0"/>
      <w:divBdr>
        <w:top w:val="none" w:sz="0" w:space="0" w:color="auto"/>
        <w:left w:val="none" w:sz="0" w:space="0" w:color="auto"/>
        <w:bottom w:val="none" w:sz="0" w:space="0" w:color="auto"/>
        <w:right w:val="none" w:sz="0" w:space="0" w:color="auto"/>
      </w:divBdr>
    </w:div>
    <w:div w:id="1685937942">
      <w:bodyDiv w:val="1"/>
      <w:marLeft w:val="0"/>
      <w:marRight w:val="0"/>
      <w:marTop w:val="0"/>
      <w:marBottom w:val="0"/>
      <w:divBdr>
        <w:top w:val="none" w:sz="0" w:space="0" w:color="auto"/>
        <w:left w:val="none" w:sz="0" w:space="0" w:color="auto"/>
        <w:bottom w:val="none" w:sz="0" w:space="0" w:color="auto"/>
        <w:right w:val="none" w:sz="0" w:space="0" w:color="auto"/>
      </w:divBdr>
    </w:div>
    <w:div w:id="1686056119">
      <w:bodyDiv w:val="1"/>
      <w:marLeft w:val="0"/>
      <w:marRight w:val="0"/>
      <w:marTop w:val="0"/>
      <w:marBottom w:val="0"/>
      <w:divBdr>
        <w:top w:val="none" w:sz="0" w:space="0" w:color="auto"/>
        <w:left w:val="none" w:sz="0" w:space="0" w:color="auto"/>
        <w:bottom w:val="none" w:sz="0" w:space="0" w:color="auto"/>
        <w:right w:val="none" w:sz="0" w:space="0" w:color="auto"/>
      </w:divBdr>
    </w:div>
    <w:div w:id="1686056639">
      <w:bodyDiv w:val="1"/>
      <w:marLeft w:val="0"/>
      <w:marRight w:val="0"/>
      <w:marTop w:val="0"/>
      <w:marBottom w:val="0"/>
      <w:divBdr>
        <w:top w:val="none" w:sz="0" w:space="0" w:color="auto"/>
        <w:left w:val="none" w:sz="0" w:space="0" w:color="auto"/>
        <w:bottom w:val="none" w:sz="0" w:space="0" w:color="auto"/>
        <w:right w:val="none" w:sz="0" w:space="0" w:color="auto"/>
      </w:divBdr>
    </w:div>
    <w:div w:id="1686132144">
      <w:bodyDiv w:val="1"/>
      <w:marLeft w:val="0"/>
      <w:marRight w:val="0"/>
      <w:marTop w:val="0"/>
      <w:marBottom w:val="0"/>
      <w:divBdr>
        <w:top w:val="none" w:sz="0" w:space="0" w:color="auto"/>
        <w:left w:val="none" w:sz="0" w:space="0" w:color="auto"/>
        <w:bottom w:val="none" w:sz="0" w:space="0" w:color="auto"/>
        <w:right w:val="none" w:sz="0" w:space="0" w:color="auto"/>
      </w:divBdr>
    </w:div>
    <w:div w:id="1686247858">
      <w:bodyDiv w:val="1"/>
      <w:marLeft w:val="0"/>
      <w:marRight w:val="0"/>
      <w:marTop w:val="0"/>
      <w:marBottom w:val="0"/>
      <w:divBdr>
        <w:top w:val="none" w:sz="0" w:space="0" w:color="auto"/>
        <w:left w:val="none" w:sz="0" w:space="0" w:color="auto"/>
        <w:bottom w:val="none" w:sz="0" w:space="0" w:color="auto"/>
        <w:right w:val="none" w:sz="0" w:space="0" w:color="auto"/>
      </w:divBdr>
    </w:div>
    <w:div w:id="1686403914">
      <w:bodyDiv w:val="1"/>
      <w:marLeft w:val="0"/>
      <w:marRight w:val="0"/>
      <w:marTop w:val="0"/>
      <w:marBottom w:val="0"/>
      <w:divBdr>
        <w:top w:val="none" w:sz="0" w:space="0" w:color="auto"/>
        <w:left w:val="none" w:sz="0" w:space="0" w:color="auto"/>
        <w:bottom w:val="none" w:sz="0" w:space="0" w:color="auto"/>
        <w:right w:val="none" w:sz="0" w:space="0" w:color="auto"/>
      </w:divBdr>
    </w:div>
    <w:div w:id="1686438661">
      <w:bodyDiv w:val="1"/>
      <w:marLeft w:val="0"/>
      <w:marRight w:val="0"/>
      <w:marTop w:val="0"/>
      <w:marBottom w:val="0"/>
      <w:divBdr>
        <w:top w:val="none" w:sz="0" w:space="0" w:color="auto"/>
        <w:left w:val="none" w:sz="0" w:space="0" w:color="auto"/>
        <w:bottom w:val="none" w:sz="0" w:space="0" w:color="auto"/>
        <w:right w:val="none" w:sz="0" w:space="0" w:color="auto"/>
      </w:divBdr>
    </w:div>
    <w:div w:id="1686442290">
      <w:bodyDiv w:val="1"/>
      <w:marLeft w:val="0"/>
      <w:marRight w:val="0"/>
      <w:marTop w:val="0"/>
      <w:marBottom w:val="0"/>
      <w:divBdr>
        <w:top w:val="none" w:sz="0" w:space="0" w:color="auto"/>
        <w:left w:val="none" w:sz="0" w:space="0" w:color="auto"/>
        <w:bottom w:val="none" w:sz="0" w:space="0" w:color="auto"/>
        <w:right w:val="none" w:sz="0" w:space="0" w:color="auto"/>
      </w:divBdr>
    </w:div>
    <w:div w:id="1686976338">
      <w:bodyDiv w:val="1"/>
      <w:marLeft w:val="0"/>
      <w:marRight w:val="0"/>
      <w:marTop w:val="0"/>
      <w:marBottom w:val="0"/>
      <w:divBdr>
        <w:top w:val="none" w:sz="0" w:space="0" w:color="auto"/>
        <w:left w:val="none" w:sz="0" w:space="0" w:color="auto"/>
        <w:bottom w:val="none" w:sz="0" w:space="0" w:color="auto"/>
        <w:right w:val="none" w:sz="0" w:space="0" w:color="auto"/>
      </w:divBdr>
    </w:div>
    <w:div w:id="1687052428">
      <w:bodyDiv w:val="1"/>
      <w:marLeft w:val="0"/>
      <w:marRight w:val="0"/>
      <w:marTop w:val="0"/>
      <w:marBottom w:val="0"/>
      <w:divBdr>
        <w:top w:val="none" w:sz="0" w:space="0" w:color="auto"/>
        <w:left w:val="none" w:sz="0" w:space="0" w:color="auto"/>
        <w:bottom w:val="none" w:sz="0" w:space="0" w:color="auto"/>
        <w:right w:val="none" w:sz="0" w:space="0" w:color="auto"/>
      </w:divBdr>
    </w:div>
    <w:div w:id="1687630950">
      <w:bodyDiv w:val="1"/>
      <w:marLeft w:val="0"/>
      <w:marRight w:val="0"/>
      <w:marTop w:val="0"/>
      <w:marBottom w:val="0"/>
      <w:divBdr>
        <w:top w:val="none" w:sz="0" w:space="0" w:color="auto"/>
        <w:left w:val="none" w:sz="0" w:space="0" w:color="auto"/>
        <w:bottom w:val="none" w:sz="0" w:space="0" w:color="auto"/>
        <w:right w:val="none" w:sz="0" w:space="0" w:color="auto"/>
      </w:divBdr>
    </w:div>
    <w:div w:id="1687826496">
      <w:bodyDiv w:val="1"/>
      <w:marLeft w:val="0"/>
      <w:marRight w:val="0"/>
      <w:marTop w:val="0"/>
      <w:marBottom w:val="0"/>
      <w:divBdr>
        <w:top w:val="none" w:sz="0" w:space="0" w:color="auto"/>
        <w:left w:val="none" w:sz="0" w:space="0" w:color="auto"/>
        <w:bottom w:val="none" w:sz="0" w:space="0" w:color="auto"/>
        <w:right w:val="none" w:sz="0" w:space="0" w:color="auto"/>
      </w:divBdr>
    </w:div>
    <w:div w:id="1687899633">
      <w:bodyDiv w:val="1"/>
      <w:marLeft w:val="0"/>
      <w:marRight w:val="0"/>
      <w:marTop w:val="0"/>
      <w:marBottom w:val="0"/>
      <w:divBdr>
        <w:top w:val="none" w:sz="0" w:space="0" w:color="auto"/>
        <w:left w:val="none" w:sz="0" w:space="0" w:color="auto"/>
        <w:bottom w:val="none" w:sz="0" w:space="0" w:color="auto"/>
        <w:right w:val="none" w:sz="0" w:space="0" w:color="auto"/>
      </w:divBdr>
    </w:div>
    <w:div w:id="1687950293">
      <w:bodyDiv w:val="1"/>
      <w:marLeft w:val="0"/>
      <w:marRight w:val="0"/>
      <w:marTop w:val="0"/>
      <w:marBottom w:val="0"/>
      <w:divBdr>
        <w:top w:val="none" w:sz="0" w:space="0" w:color="auto"/>
        <w:left w:val="none" w:sz="0" w:space="0" w:color="auto"/>
        <w:bottom w:val="none" w:sz="0" w:space="0" w:color="auto"/>
        <w:right w:val="none" w:sz="0" w:space="0" w:color="auto"/>
      </w:divBdr>
    </w:div>
    <w:div w:id="1688092732">
      <w:bodyDiv w:val="1"/>
      <w:marLeft w:val="0"/>
      <w:marRight w:val="0"/>
      <w:marTop w:val="0"/>
      <w:marBottom w:val="0"/>
      <w:divBdr>
        <w:top w:val="none" w:sz="0" w:space="0" w:color="auto"/>
        <w:left w:val="none" w:sz="0" w:space="0" w:color="auto"/>
        <w:bottom w:val="none" w:sz="0" w:space="0" w:color="auto"/>
        <w:right w:val="none" w:sz="0" w:space="0" w:color="auto"/>
      </w:divBdr>
    </w:div>
    <w:div w:id="1688747614">
      <w:bodyDiv w:val="1"/>
      <w:marLeft w:val="0"/>
      <w:marRight w:val="0"/>
      <w:marTop w:val="0"/>
      <w:marBottom w:val="0"/>
      <w:divBdr>
        <w:top w:val="none" w:sz="0" w:space="0" w:color="auto"/>
        <w:left w:val="none" w:sz="0" w:space="0" w:color="auto"/>
        <w:bottom w:val="none" w:sz="0" w:space="0" w:color="auto"/>
        <w:right w:val="none" w:sz="0" w:space="0" w:color="auto"/>
      </w:divBdr>
    </w:div>
    <w:div w:id="1689407755">
      <w:bodyDiv w:val="1"/>
      <w:marLeft w:val="0"/>
      <w:marRight w:val="0"/>
      <w:marTop w:val="0"/>
      <w:marBottom w:val="0"/>
      <w:divBdr>
        <w:top w:val="none" w:sz="0" w:space="0" w:color="auto"/>
        <w:left w:val="none" w:sz="0" w:space="0" w:color="auto"/>
        <w:bottom w:val="none" w:sz="0" w:space="0" w:color="auto"/>
        <w:right w:val="none" w:sz="0" w:space="0" w:color="auto"/>
      </w:divBdr>
    </w:div>
    <w:div w:id="1689409929">
      <w:bodyDiv w:val="1"/>
      <w:marLeft w:val="0"/>
      <w:marRight w:val="0"/>
      <w:marTop w:val="0"/>
      <w:marBottom w:val="0"/>
      <w:divBdr>
        <w:top w:val="none" w:sz="0" w:space="0" w:color="auto"/>
        <w:left w:val="none" w:sz="0" w:space="0" w:color="auto"/>
        <w:bottom w:val="none" w:sz="0" w:space="0" w:color="auto"/>
        <w:right w:val="none" w:sz="0" w:space="0" w:color="auto"/>
      </w:divBdr>
    </w:div>
    <w:div w:id="1689478102">
      <w:bodyDiv w:val="1"/>
      <w:marLeft w:val="0"/>
      <w:marRight w:val="0"/>
      <w:marTop w:val="0"/>
      <w:marBottom w:val="0"/>
      <w:divBdr>
        <w:top w:val="none" w:sz="0" w:space="0" w:color="auto"/>
        <w:left w:val="none" w:sz="0" w:space="0" w:color="auto"/>
        <w:bottom w:val="none" w:sz="0" w:space="0" w:color="auto"/>
        <w:right w:val="none" w:sz="0" w:space="0" w:color="auto"/>
      </w:divBdr>
    </w:div>
    <w:div w:id="1689597216">
      <w:bodyDiv w:val="1"/>
      <w:marLeft w:val="0"/>
      <w:marRight w:val="0"/>
      <w:marTop w:val="0"/>
      <w:marBottom w:val="0"/>
      <w:divBdr>
        <w:top w:val="none" w:sz="0" w:space="0" w:color="auto"/>
        <w:left w:val="none" w:sz="0" w:space="0" w:color="auto"/>
        <w:bottom w:val="none" w:sz="0" w:space="0" w:color="auto"/>
        <w:right w:val="none" w:sz="0" w:space="0" w:color="auto"/>
      </w:divBdr>
    </w:div>
    <w:div w:id="1689718216">
      <w:bodyDiv w:val="1"/>
      <w:marLeft w:val="0"/>
      <w:marRight w:val="0"/>
      <w:marTop w:val="0"/>
      <w:marBottom w:val="0"/>
      <w:divBdr>
        <w:top w:val="none" w:sz="0" w:space="0" w:color="auto"/>
        <w:left w:val="none" w:sz="0" w:space="0" w:color="auto"/>
        <w:bottom w:val="none" w:sz="0" w:space="0" w:color="auto"/>
        <w:right w:val="none" w:sz="0" w:space="0" w:color="auto"/>
      </w:divBdr>
    </w:div>
    <w:div w:id="1690057279">
      <w:bodyDiv w:val="1"/>
      <w:marLeft w:val="0"/>
      <w:marRight w:val="0"/>
      <w:marTop w:val="0"/>
      <w:marBottom w:val="0"/>
      <w:divBdr>
        <w:top w:val="none" w:sz="0" w:space="0" w:color="auto"/>
        <w:left w:val="none" w:sz="0" w:space="0" w:color="auto"/>
        <w:bottom w:val="none" w:sz="0" w:space="0" w:color="auto"/>
        <w:right w:val="none" w:sz="0" w:space="0" w:color="auto"/>
      </w:divBdr>
    </w:div>
    <w:div w:id="1690063282">
      <w:bodyDiv w:val="1"/>
      <w:marLeft w:val="0"/>
      <w:marRight w:val="0"/>
      <w:marTop w:val="0"/>
      <w:marBottom w:val="0"/>
      <w:divBdr>
        <w:top w:val="none" w:sz="0" w:space="0" w:color="auto"/>
        <w:left w:val="none" w:sz="0" w:space="0" w:color="auto"/>
        <w:bottom w:val="none" w:sz="0" w:space="0" w:color="auto"/>
        <w:right w:val="none" w:sz="0" w:space="0" w:color="auto"/>
      </w:divBdr>
    </w:div>
    <w:div w:id="1690180153">
      <w:bodyDiv w:val="1"/>
      <w:marLeft w:val="0"/>
      <w:marRight w:val="0"/>
      <w:marTop w:val="0"/>
      <w:marBottom w:val="0"/>
      <w:divBdr>
        <w:top w:val="none" w:sz="0" w:space="0" w:color="auto"/>
        <w:left w:val="none" w:sz="0" w:space="0" w:color="auto"/>
        <w:bottom w:val="none" w:sz="0" w:space="0" w:color="auto"/>
        <w:right w:val="none" w:sz="0" w:space="0" w:color="auto"/>
      </w:divBdr>
    </w:div>
    <w:div w:id="1690260016">
      <w:bodyDiv w:val="1"/>
      <w:marLeft w:val="0"/>
      <w:marRight w:val="0"/>
      <w:marTop w:val="0"/>
      <w:marBottom w:val="0"/>
      <w:divBdr>
        <w:top w:val="none" w:sz="0" w:space="0" w:color="auto"/>
        <w:left w:val="none" w:sz="0" w:space="0" w:color="auto"/>
        <w:bottom w:val="none" w:sz="0" w:space="0" w:color="auto"/>
        <w:right w:val="none" w:sz="0" w:space="0" w:color="auto"/>
      </w:divBdr>
    </w:div>
    <w:div w:id="1690372253">
      <w:bodyDiv w:val="1"/>
      <w:marLeft w:val="0"/>
      <w:marRight w:val="0"/>
      <w:marTop w:val="0"/>
      <w:marBottom w:val="0"/>
      <w:divBdr>
        <w:top w:val="none" w:sz="0" w:space="0" w:color="auto"/>
        <w:left w:val="none" w:sz="0" w:space="0" w:color="auto"/>
        <w:bottom w:val="none" w:sz="0" w:space="0" w:color="auto"/>
        <w:right w:val="none" w:sz="0" w:space="0" w:color="auto"/>
      </w:divBdr>
    </w:div>
    <w:div w:id="1690451533">
      <w:bodyDiv w:val="1"/>
      <w:marLeft w:val="0"/>
      <w:marRight w:val="0"/>
      <w:marTop w:val="0"/>
      <w:marBottom w:val="0"/>
      <w:divBdr>
        <w:top w:val="none" w:sz="0" w:space="0" w:color="auto"/>
        <w:left w:val="none" w:sz="0" w:space="0" w:color="auto"/>
        <w:bottom w:val="none" w:sz="0" w:space="0" w:color="auto"/>
        <w:right w:val="none" w:sz="0" w:space="0" w:color="auto"/>
      </w:divBdr>
    </w:div>
    <w:div w:id="1690792224">
      <w:bodyDiv w:val="1"/>
      <w:marLeft w:val="0"/>
      <w:marRight w:val="0"/>
      <w:marTop w:val="0"/>
      <w:marBottom w:val="0"/>
      <w:divBdr>
        <w:top w:val="none" w:sz="0" w:space="0" w:color="auto"/>
        <w:left w:val="none" w:sz="0" w:space="0" w:color="auto"/>
        <w:bottom w:val="none" w:sz="0" w:space="0" w:color="auto"/>
        <w:right w:val="none" w:sz="0" w:space="0" w:color="auto"/>
      </w:divBdr>
    </w:div>
    <w:div w:id="1690835488">
      <w:bodyDiv w:val="1"/>
      <w:marLeft w:val="0"/>
      <w:marRight w:val="0"/>
      <w:marTop w:val="0"/>
      <w:marBottom w:val="0"/>
      <w:divBdr>
        <w:top w:val="none" w:sz="0" w:space="0" w:color="auto"/>
        <w:left w:val="none" w:sz="0" w:space="0" w:color="auto"/>
        <w:bottom w:val="none" w:sz="0" w:space="0" w:color="auto"/>
        <w:right w:val="none" w:sz="0" w:space="0" w:color="auto"/>
      </w:divBdr>
    </w:div>
    <w:div w:id="1690908525">
      <w:bodyDiv w:val="1"/>
      <w:marLeft w:val="0"/>
      <w:marRight w:val="0"/>
      <w:marTop w:val="0"/>
      <w:marBottom w:val="0"/>
      <w:divBdr>
        <w:top w:val="none" w:sz="0" w:space="0" w:color="auto"/>
        <w:left w:val="none" w:sz="0" w:space="0" w:color="auto"/>
        <w:bottom w:val="none" w:sz="0" w:space="0" w:color="auto"/>
        <w:right w:val="none" w:sz="0" w:space="0" w:color="auto"/>
      </w:divBdr>
    </w:div>
    <w:div w:id="1690986180">
      <w:bodyDiv w:val="1"/>
      <w:marLeft w:val="0"/>
      <w:marRight w:val="0"/>
      <w:marTop w:val="0"/>
      <w:marBottom w:val="0"/>
      <w:divBdr>
        <w:top w:val="none" w:sz="0" w:space="0" w:color="auto"/>
        <w:left w:val="none" w:sz="0" w:space="0" w:color="auto"/>
        <w:bottom w:val="none" w:sz="0" w:space="0" w:color="auto"/>
        <w:right w:val="none" w:sz="0" w:space="0" w:color="auto"/>
      </w:divBdr>
    </w:div>
    <w:div w:id="1691028472">
      <w:bodyDiv w:val="1"/>
      <w:marLeft w:val="0"/>
      <w:marRight w:val="0"/>
      <w:marTop w:val="0"/>
      <w:marBottom w:val="0"/>
      <w:divBdr>
        <w:top w:val="none" w:sz="0" w:space="0" w:color="auto"/>
        <w:left w:val="none" w:sz="0" w:space="0" w:color="auto"/>
        <w:bottom w:val="none" w:sz="0" w:space="0" w:color="auto"/>
        <w:right w:val="none" w:sz="0" w:space="0" w:color="auto"/>
      </w:divBdr>
    </w:div>
    <w:div w:id="1691180706">
      <w:bodyDiv w:val="1"/>
      <w:marLeft w:val="0"/>
      <w:marRight w:val="0"/>
      <w:marTop w:val="0"/>
      <w:marBottom w:val="0"/>
      <w:divBdr>
        <w:top w:val="none" w:sz="0" w:space="0" w:color="auto"/>
        <w:left w:val="none" w:sz="0" w:space="0" w:color="auto"/>
        <w:bottom w:val="none" w:sz="0" w:space="0" w:color="auto"/>
        <w:right w:val="none" w:sz="0" w:space="0" w:color="auto"/>
      </w:divBdr>
    </w:div>
    <w:div w:id="1691250355">
      <w:bodyDiv w:val="1"/>
      <w:marLeft w:val="0"/>
      <w:marRight w:val="0"/>
      <w:marTop w:val="0"/>
      <w:marBottom w:val="0"/>
      <w:divBdr>
        <w:top w:val="none" w:sz="0" w:space="0" w:color="auto"/>
        <w:left w:val="none" w:sz="0" w:space="0" w:color="auto"/>
        <w:bottom w:val="none" w:sz="0" w:space="0" w:color="auto"/>
        <w:right w:val="none" w:sz="0" w:space="0" w:color="auto"/>
      </w:divBdr>
    </w:div>
    <w:div w:id="1691252894">
      <w:bodyDiv w:val="1"/>
      <w:marLeft w:val="0"/>
      <w:marRight w:val="0"/>
      <w:marTop w:val="0"/>
      <w:marBottom w:val="0"/>
      <w:divBdr>
        <w:top w:val="none" w:sz="0" w:space="0" w:color="auto"/>
        <w:left w:val="none" w:sz="0" w:space="0" w:color="auto"/>
        <w:bottom w:val="none" w:sz="0" w:space="0" w:color="auto"/>
        <w:right w:val="none" w:sz="0" w:space="0" w:color="auto"/>
      </w:divBdr>
    </w:div>
    <w:div w:id="1691376025">
      <w:bodyDiv w:val="1"/>
      <w:marLeft w:val="0"/>
      <w:marRight w:val="0"/>
      <w:marTop w:val="0"/>
      <w:marBottom w:val="0"/>
      <w:divBdr>
        <w:top w:val="none" w:sz="0" w:space="0" w:color="auto"/>
        <w:left w:val="none" w:sz="0" w:space="0" w:color="auto"/>
        <w:bottom w:val="none" w:sz="0" w:space="0" w:color="auto"/>
        <w:right w:val="none" w:sz="0" w:space="0" w:color="auto"/>
      </w:divBdr>
    </w:div>
    <w:div w:id="1691562018">
      <w:bodyDiv w:val="1"/>
      <w:marLeft w:val="0"/>
      <w:marRight w:val="0"/>
      <w:marTop w:val="0"/>
      <w:marBottom w:val="0"/>
      <w:divBdr>
        <w:top w:val="none" w:sz="0" w:space="0" w:color="auto"/>
        <w:left w:val="none" w:sz="0" w:space="0" w:color="auto"/>
        <w:bottom w:val="none" w:sz="0" w:space="0" w:color="auto"/>
        <w:right w:val="none" w:sz="0" w:space="0" w:color="auto"/>
      </w:divBdr>
    </w:div>
    <w:div w:id="1691759568">
      <w:bodyDiv w:val="1"/>
      <w:marLeft w:val="0"/>
      <w:marRight w:val="0"/>
      <w:marTop w:val="0"/>
      <w:marBottom w:val="0"/>
      <w:divBdr>
        <w:top w:val="none" w:sz="0" w:space="0" w:color="auto"/>
        <w:left w:val="none" w:sz="0" w:space="0" w:color="auto"/>
        <w:bottom w:val="none" w:sz="0" w:space="0" w:color="auto"/>
        <w:right w:val="none" w:sz="0" w:space="0" w:color="auto"/>
      </w:divBdr>
    </w:div>
    <w:div w:id="1691954112">
      <w:bodyDiv w:val="1"/>
      <w:marLeft w:val="0"/>
      <w:marRight w:val="0"/>
      <w:marTop w:val="0"/>
      <w:marBottom w:val="0"/>
      <w:divBdr>
        <w:top w:val="none" w:sz="0" w:space="0" w:color="auto"/>
        <w:left w:val="none" w:sz="0" w:space="0" w:color="auto"/>
        <w:bottom w:val="none" w:sz="0" w:space="0" w:color="auto"/>
        <w:right w:val="none" w:sz="0" w:space="0" w:color="auto"/>
      </w:divBdr>
    </w:div>
    <w:div w:id="1692024889">
      <w:bodyDiv w:val="1"/>
      <w:marLeft w:val="0"/>
      <w:marRight w:val="0"/>
      <w:marTop w:val="0"/>
      <w:marBottom w:val="0"/>
      <w:divBdr>
        <w:top w:val="none" w:sz="0" w:space="0" w:color="auto"/>
        <w:left w:val="none" w:sz="0" w:space="0" w:color="auto"/>
        <w:bottom w:val="none" w:sz="0" w:space="0" w:color="auto"/>
        <w:right w:val="none" w:sz="0" w:space="0" w:color="auto"/>
      </w:divBdr>
    </w:div>
    <w:div w:id="1692145901">
      <w:bodyDiv w:val="1"/>
      <w:marLeft w:val="0"/>
      <w:marRight w:val="0"/>
      <w:marTop w:val="0"/>
      <w:marBottom w:val="0"/>
      <w:divBdr>
        <w:top w:val="none" w:sz="0" w:space="0" w:color="auto"/>
        <w:left w:val="none" w:sz="0" w:space="0" w:color="auto"/>
        <w:bottom w:val="none" w:sz="0" w:space="0" w:color="auto"/>
        <w:right w:val="none" w:sz="0" w:space="0" w:color="auto"/>
      </w:divBdr>
    </w:div>
    <w:div w:id="1692219071">
      <w:bodyDiv w:val="1"/>
      <w:marLeft w:val="0"/>
      <w:marRight w:val="0"/>
      <w:marTop w:val="0"/>
      <w:marBottom w:val="0"/>
      <w:divBdr>
        <w:top w:val="none" w:sz="0" w:space="0" w:color="auto"/>
        <w:left w:val="none" w:sz="0" w:space="0" w:color="auto"/>
        <w:bottom w:val="none" w:sz="0" w:space="0" w:color="auto"/>
        <w:right w:val="none" w:sz="0" w:space="0" w:color="auto"/>
      </w:divBdr>
    </w:div>
    <w:div w:id="1692534368">
      <w:bodyDiv w:val="1"/>
      <w:marLeft w:val="0"/>
      <w:marRight w:val="0"/>
      <w:marTop w:val="0"/>
      <w:marBottom w:val="0"/>
      <w:divBdr>
        <w:top w:val="none" w:sz="0" w:space="0" w:color="auto"/>
        <w:left w:val="none" w:sz="0" w:space="0" w:color="auto"/>
        <w:bottom w:val="none" w:sz="0" w:space="0" w:color="auto"/>
        <w:right w:val="none" w:sz="0" w:space="0" w:color="auto"/>
      </w:divBdr>
    </w:div>
    <w:div w:id="1692954183">
      <w:bodyDiv w:val="1"/>
      <w:marLeft w:val="0"/>
      <w:marRight w:val="0"/>
      <w:marTop w:val="0"/>
      <w:marBottom w:val="0"/>
      <w:divBdr>
        <w:top w:val="none" w:sz="0" w:space="0" w:color="auto"/>
        <w:left w:val="none" w:sz="0" w:space="0" w:color="auto"/>
        <w:bottom w:val="none" w:sz="0" w:space="0" w:color="auto"/>
        <w:right w:val="none" w:sz="0" w:space="0" w:color="auto"/>
      </w:divBdr>
    </w:div>
    <w:div w:id="1693141124">
      <w:bodyDiv w:val="1"/>
      <w:marLeft w:val="0"/>
      <w:marRight w:val="0"/>
      <w:marTop w:val="0"/>
      <w:marBottom w:val="0"/>
      <w:divBdr>
        <w:top w:val="none" w:sz="0" w:space="0" w:color="auto"/>
        <w:left w:val="none" w:sz="0" w:space="0" w:color="auto"/>
        <w:bottom w:val="none" w:sz="0" w:space="0" w:color="auto"/>
        <w:right w:val="none" w:sz="0" w:space="0" w:color="auto"/>
      </w:divBdr>
    </w:div>
    <w:div w:id="1693647342">
      <w:bodyDiv w:val="1"/>
      <w:marLeft w:val="0"/>
      <w:marRight w:val="0"/>
      <w:marTop w:val="0"/>
      <w:marBottom w:val="0"/>
      <w:divBdr>
        <w:top w:val="none" w:sz="0" w:space="0" w:color="auto"/>
        <w:left w:val="none" w:sz="0" w:space="0" w:color="auto"/>
        <w:bottom w:val="none" w:sz="0" w:space="0" w:color="auto"/>
        <w:right w:val="none" w:sz="0" w:space="0" w:color="auto"/>
      </w:divBdr>
    </w:div>
    <w:div w:id="1693648153">
      <w:bodyDiv w:val="1"/>
      <w:marLeft w:val="0"/>
      <w:marRight w:val="0"/>
      <w:marTop w:val="0"/>
      <w:marBottom w:val="0"/>
      <w:divBdr>
        <w:top w:val="none" w:sz="0" w:space="0" w:color="auto"/>
        <w:left w:val="none" w:sz="0" w:space="0" w:color="auto"/>
        <w:bottom w:val="none" w:sz="0" w:space="0" w:color="auto"/>
        <w:right w:val="none" w:sz="0" w:space="0" w:color="auto"/>
      </w:divBdr>
    </w:div>
    <w:div w:id="1693726339">
      <w:bodyDiv w:val="1"/>
      <w:marLeft w:val="0"/>
      <w:marRight w:val="0"/>
      <w:marTop w:val="0"/>
      <w:marBottom w:val="0"/>
      <w:divBdr>
        <w:top w:val="none" w:sz="0" w:space="0" w:color="auto"/>
        <w:left w:val="none" w:sz="0" w:space="0" w:color="auto"/>
        <w:bottom w:val="none" w:sz="0" w:space="0" w:color="auto"/>
        <w:right w:val="none" w:sz="0" w:space="0" w:color="auto"/>
      </w:divBdr>
    </w:div>
    <w:div w:id="1693803741">
      <w:bodyDiv w:val="1"/>
      <w:marLeft w:val="0"/>
      <w:marRight w:val="0"/>
      <w:marTop w:val="0"/>
      <w:marBottom w:val="0"/>
      <w:divBdr>
        <w:top w:val="none" w:sz="0" w:space="0" w:color="auto"/>
        <w:left w:val="none" w:sz="0" w:space="0" w:color="auto"/>
        <w:bottom w:val="none" w:sz="0" w:space="0" w:color="auto"/>
        <w:right w:val="none" w:sz="0" w:space="0" w:color="auto"/>
      </w:divBdr>
    </w:div>
    <w:div w:id="1693995100">
      <w:bodyDiv w:val="1"/>
      <w:marLeft w:val="0"/>
      <w:marRight w:val="0"/>
      <w:marTop w:val="0"/>
      <w:marBottom w:val="0"/>
      <w:divBdr>
        <w:top w:val="none" w:sz="0" w:space="0" w:color="auto"/>
        <w:left w:val="none" w:sz="0" w:space="0" w:color="auto"/>
        <w:bottom w:val="none" w:sz="0" w:space="0" w:color="auto"/>
        <w:right w:val="none" w:sz="0" w:space="0" w:color="auto"/>
      </w:divBdr>
    </w:div>
    <w:div w:id="1694183932">
      <w:bodyDiv w:val="1"/>
      <w:marLeft w:val="0"/>
      <w:marRight w:val="0"/>
      <w:marTop w:val="0"/>
      <w:marBottom w:val="0"/>
      <w:divBdr>
        <w:top w:val="none" w:sz="0" w:space="0" w:color="auto"/>
        <w:left w:val="none" w:sz="0" w:space="0" w:color="auto"/>
        <w:bottom w:val="none" w:sz="0" w:space="0" w:color="auto"/>
        <w:right w:val="none" w:sz="0" w:space="0" w:color="auto"/>
      </w:divBdr>
    </w:div>
    <w:div w:id="1694451317">
      <w:bodyDiv w:val="1"/>
      <w:marLeft w:val="0"/>
      <w:marRight w:val="0"/>
      <w:marTop w:val="0"/>
      <w:marBottom w:val="0"/>
      <w:divBdr>
        <w:top w:val="none" w:sz="0" w:space="0" w:color="auto"/>
        <w:left w:val="none" w:sz="0" w:space="0" w:color="auto"/>
        <w:bottom w:val="none" w:sz="0" w:space="0" w:color="auto"/>
        <w:right w:val="none" w:sz="0" w:space="0" w:color="auto"/>
      </w:divBdr>
    </w:div>
    <w:div w:id="1694501892">
      <w:bodyDiv w:val="1"/>
      <w:marLeft w:val="0"/>
      <w:marRight w:val="0"/>
      <w:marTop w:val="0"/>
      <w:marBottom w:val="0"/>
      <w:divBdr>
        <w:top w:val="none" w:sz="0" w:space="0" w:color="auto"/>
        <w:left w:val="none" w:sz="0" w:space="0" w:color="auto"/>
        <w:bottom w:val="none" w:sz="0" w:space="0" w:color="auto"/>
        <w:right w:val="none" w:sz="0" w:space="0" w:color="auto"/>
      </w:divBdr>
    </w:div>
    <w:div w:id="1694526489">
      <w:bodyDiv w:val="1"/>
      <w:marLeft w:val="0"/>
      <w:marRight w:val="0"/>
      <w:marTop w:val="0"/>
      <w:marBottom w:val="0"/>
      <w:divBdr>
        <w:top w:val="none" w:sz="0" w:space="0" w:color="auto"/>
        <w:left w:val="none" w:sz="0" w:space="0" w:color="auto"/>
        <w:bottom w:val="none" w:sz="0" w:space="0" w:color="auto"/>
        <w:right w:val="none" w:sz="0" w:space="0" w:color="auto"/>
      </w:divBdr>
    </w:div>
    <w:div w:id="1694725396">
      <w:bodyDiv w:val="1"/>
      <w:marLeft w:val="0"/>
      <w:marRight w:val="0"/>
      <w:marTop w:val="0"/>
      <w:marBottom w:val="0"/>
      <w:divBdr>
        <w:top w:val="none" w:sz="0" w:space="0" w:color="auto"/>
        <w:left w:val="none" w:sz="0" w:space="0" w:color="auto"/>
        <w:bottom w:val="none" w:sz="0" w:space="0" w:color="auto"/>
        <w:right w:val="none" w:sz="0" w:space="0" w:color="auto"/>
      </w:divBdr>
    </w:div>
    <w:div w:id="1694989867">
      <w:bodyDiv w:val="1"/>
      <w:marLeft w:val="0"/>
      <w:marRight w:val="0"/>
      <w:marTop w:val="0"/>
      <w:marBottom w:val="0"/>
      <w:divBdr>
        <w:top w:val="none" w:sz="0" w:space="0" w:color="auto"/>
        <w:left w:val="none" w:sz="0" w:space="0" w:color="auto"/>
        <w:bottom w:val="none" w:sz="0" w:space="0" w:color="auto"/>
        <w:right w:val="none" w:sz="0" w:space="0" w:color="auto"/>
      </w:divBdr>
    </w:div>
    <w:div w:id="1695107571">
      <w:bodyDiv w:val="1"/>
      <w:marLeft w:val="0"/>
      <w:marRight w:val="0"/>
      <w:marTop w:val="0"/>
      <w:marBottom w:val="0"/>
      <w:divBdr>
        <w:top w:val="none" w:sz="0" w:space="0" w:color="auto"/>
        <w:left w:val="none" w:sz="0" w:space="0" w:color="auto"/>
        <w:bottom w:val="none" w:sz="0" w:space="0" w:color="auto"/>
        <w:right w:val="none" w:sz="0" w:space="0" w:color="auto"/>
      </w:divBdr>
    </w:div>
    <w:div w:id="1695110554">
      <w:bodyDiv w:val="1"/>
      <w:marLeft w:val="0"/>
      <w:marRight w:val="0"/>
      <w:marTop w:val="0"/>
      <w:marBottom w:val="0"/>
      <w:divBdr>
        <w:top w:val="none" w:sz="0" w:space="0" w:color="auto"/>
        <w:left w:val="none" w:sz="0" w:space="0" w:color="auto"/>
        <w:bottom w:val="none" w:sz="0" w:space="0" w:color="auto"/>
        <w:right w:val="none" w:sz="0" w:space="0" w:color="auto"/>
      </w:divBdr>
    </w:div>
    <w:div w:id="1695113368">
      <w:bodyDiv w:val="1"/>
      <w:marLeft w:val="0"/>
      <w:marRight w:val="0"/>
      <w:marTop w:val="0"/>
      <w:marBottom w:val="0"/>
      <w:divBdr>
        <w:top w:val="none" w:sz="0" w:space="0" w:color="auto"/>
        <w:left w:val="none" w:sz="0" w:space="0" w:color="auto"/>
        <w:bottom w:val="none" w:sz="0" w:space="0" w:color="auto"/>
        <w:right w:val="none" w:sz="0" w:space="0" w:color="auto"/>
      </w:divBdr>
    </w:div>
    <w:div w:id="1695228438">
      <w:bodyDiv w:val="1"/>
      <w:marLeft w:val="0"/>
      <w:marRight w:val="0"/>
      <w:marTop w:val="0"/>
      <w:marBottom w:val="0"/>
      <w:divBdr>
        <w:top w:val="none" w:sz="0" w:space="0" w:color="auto"/>
        <w:left w:val="none" w:sz="0" w:space="0" w:color="auto"/>
        <w:bottom w:val="none" w:sz="0" w:space="0" w:color="auto"/>
        <w:right w:val="none" w:sz="0" w:space="0" w:color="auto"/>
      </w:divBdr>
    </w:div>
    <w:div w:id="1695229451">
      <w:bodyDiv w:val="1"/>
      <w:marLeft w:val="0"/>
      <w:marRight w:val="0"/>
      <w:marTop w:val="0"/>
      <w:marBottom w:val="0"/>
      <w:divBdr>
        <w:top w:val="none" w:sz="0" w:space="0" w:color="auto"/>
        <w:left w:val="none" w:sz="0" w:space="0" w:color="auto"/>
        <w:bottom w:val="none" w:sz="0" w:space="0" w:color="auto"/>
        <w:right w:val="none" w:sz="0" w:space="0" w:color="auto"/>
      </w:divBdr>
    </w:div>
    <w:div w:id="1695498054">
      <w:bodyDiv w:val="1"/>
      <w:marLeft w:val="0"/>
      <w:marRight w:val="0"/>
      <w:marTop w:val="0"/>
      <w:marBottom w:val="0"/>
      <w:divBdr>
        <w:top w:val="none" w:sz="0" w:space="0" w:color="auto"/>
        <w:left w:val="none" w:sz="0" w:space="0" w:color="auto"/>
        <w:bottom w:val="none" w:sz="0" w:space="0" w:color="auto"/>
        <w:right w:val="none" w:sz="0" w:space="0" w:color="auto"/>
      </w:divBdr>
    </w:div>
    <w:div w:id="1696006920">
      <w:bodyDiv w:val="1"/>
      <w:marLeft w:val="0"/>
      <w:marRight w:val="0"/>
      <w:marTop w:val="0"/>
      <w:marBottom w:val="0"/>
      <w:divBdr>
        <w:top w:val="none" w:sz="0" w:space="0" w:color="auto"/>
        <w:left w:val="none" w:sz="0" w:space="0" w:color="auto"/>
        <w:bottom w:val="none" w:sz="0" w:space="0" w:color="auto"/>
        <w:right w:val="none" w:sz="0" w:space="0" w:color="auto"/>
      </w:divBdr>
    </w:div>
    <w:div w:id="1696418218">
      <w:bodyDiv w:val="1"/>
      <w:marLeft w:val="0"/>
      <w:marRight w:val="0"/>
      <w:marTop w:val="0"/>
      <w:marBottom w:val="0"/>
      <w:divBdr>
        <w:top w:val="none" w:sz="0" w:space="0" w:color="auto"/>
        <w:left w:val="none" w:sz="0" w:space="0" w:color="auto"/>
        <w:bottom w:val="none" w:sz="0" w:space="0" w:color="auto"/>
        <w:right w:val="none" w:sz="0" w:space="0" w:color="auto"/>
      </w:divBdr>
    </w:div>
    <w:div w:id="1696882070">
      <w:bodyDiv w:val="1"/>
      <w:marLeft w:val="0"/>
      <w:marRight w:val="0"/>
      <w:marTop w:val="0"/>
      <w:marBottom w:val="0"/>
      <w:divBdr>
        <w:top w:val="none" w:sz="0" w:space="0" w:color="auto"/>
        <w:left w:val="none" w:sz="0" w:space="0" w:color="auto"/>
        <w:bottom w:val="none" w:sz="0" w:space="0" w:color="auto"/>
        <w:right w:val="none" w:sz="0" w:space="0" w:color="auto"/>
      </w:divBdr>
    </w:div>
    <w:div w:id="1696930713">
      <w:bodyDiv w:val="1"/>
      <w:marLeft w:val="0"/>
      <w:marRight w:val="0"/>
      <w:marTop w:val="0"/>
      <w:marBottom w:val="0"/>
      <w:divBdr>
        <w:top w:val="none" w:sz="0" w:space="0" w:color="auto"/>
        <w:left w:val="none" w:sz="0" w:space="0" w:color="auto"/>
        <w:bottom w:val="none" w:sz="0" w:space="0" w:color="auto"/>
        <w:right w:val="none" w:sz="0" w:space="0" w:color="auto"/>
      </w:divBdr>
    </w:div>
    <w:div w:id="1698196851">
      <w:bodyDiv w:val="1"/>
      <w:marLeft w:val="0"/>
      <w:marRight w:val="0"/>
      <w:marTop w:val="0"/>
      <w:marBottom w:val="0"/>
      <w:divBdr>
        <w:top w:val="none" w:sz="0" w:space="0" w:color="auto"/>
        <w:left w:val="none" w:sz="0" w:space="0" w:color="auto"/>
        <w:bottom w:val="none" w:sz="0" w:space="0" w:color="auto"/>
        <w:right w:val="none" w:sz="0" w:space="0" w:color="auto"/>
      </w:divBdr>
    </w:div>
    <w:div w:id="1698239413">
      <w:bodyDiv w:val="1"/>
      <w:marLeft w:val="0"/>
      <w:marRight w:val="0"/>
      <w:marTop w:val="0"/>
      <w:marBottom w:val="0"/>
      <w:divBdr>
        <w:top w:val="none" w:sz="0" w:space="0" w:color="auto"/>
        <w:left w:val="none" w:sz="0" w:space="0" w:color="auto"/>
        <w:bottom w:val="none" w:sz="0" w:space="0" w:color="auto"/>
        <w:right w:val="none" w:sz="0" w:space="0" w:color="auto"/>
      </w:divBdr>
    </w:div>
    <w:div w:id="1698266318">
      <w:bodyDiv w:val="1"/>
      <w:marLeft w:val="0"/>
      <w:marRight w:val="0"/>
      <w:marTop w:val="0"/>
      <w:marBottom w:val="0"/>
      <w:divBdr>
        <w:top w:val="none" w:sz="0" w:space="0" w:color="auto"/>
        <w:left w:val="none" w:sz="0" w:space="0" w:color="auto"/>
        <w:bottom w:val="none" w:sz="0" w:space="0" w:color="auto"/>
        <w:right w:val="none" w:sz="0" w:space="0" w:color="auto"/>
      </w:divBdr>
    </w:div>
    <w:div w:id="1698316321">
      <w:bodyDiv w:val="1"/>
      <w:marLeft w:val="0"/>
      <w:marRight w:val="0"/>
      <w:marTop w:val="0"/>
      <w:marBottom w:val="0"/>
      <w:divBdr>
        <w:top w:val="none" w:sz="0" w:space="0" w:color="auto"/>
        <w:left w:val="none" w:sz="0" w:space="0" w:color="auto"/>
        <w:bottom w:val="none" w:sz="0" w:space="0" w:color="auto"/>
        <w:right w:val="none" w:sz="0" w:space="0" w:color="auto"/>
      </w:divBdr>
    </w:div>
    <w:div w:id="1698458987">
      <w:bodyDiv w:val="1"/>
      <w:marLeft w:val="0"/>
      <w:marRight w:val="0"/>
      <w:marTop w:val="0"/>
      <w:marBottom w:val="0"/>
      <w:divBdr>
        <w:top w:val="none" w:sz="0" w:space="0" w:color="auto"/>
        <w:left w:val="none" w:sz="0" w:space="0" w:color="auto"/>
        <w:bottom w:val="none" w:sz="0" w:space="0" w:color="auto"/>
        <w:right w:val="none" w:sz="0" w:space="0" w:color="auto"/>
      </w:divBdr>
    </w:div>
    <w:div w:id="1698658782">
      <w:bodyDiv w:val="1"/>
      <w:marLeft w:val="0"/>
      <w:marRight w:val="0"/>
      <w:marTop w:val="0"/>
      <w:marBottom w:val="0"/>
      <w:divBdr>
        <w:top w:val="none" w:sz="0" w:space="0" w:color="auto"/>
        <w:left w:val="none" w:sz="0" w:space="0" w:color="auto"/>
        <w:bottom w:val="none" w:sz="0" w:space="0" w:color="auto"/>
        <w:right w:val="none" w:sz="0" w:space="0" w:color="auto"/>
      </w:divBdr>
    </w:div>
    <w:div w:id="1698697027">
      <w:bodyDiv w:val="1"/>
      <w:marLeft w:val="0"/>
      <w:marRight w:val="0"/>
      <w:marTop w:val="0"/>
      <w:marBottom w:val="0"/>
      <w:divBdr>
        <w:top w:val="none" w:sz="0" w:space="0" w:color="auto"/>
        <w:left w:val="none" w:sz="0" w:space="0" w:color="auto"/>
        <w:bottom w:val="none" w:sz="0" w:space="0" w:color="auto"/>
        <w:right w:val="none" w:sz="0" w:space="0" w:color="auto"/>
      </w:divBdr>
    </w:div>
    <w:div w:id="1698702925">
      <w:bodyDiv w:val="1"/>
      <w:marLeft w:val="0"/>
      <w:marRight w:val="0"/>
      <w:marTop w:val="0"/>
      <w:marBottom w:val="0"/>
      <w:divBdr>
        <w:top w:val="none" w:sz="0" w:space="0" w:color="auto"/>
        <w:left w:val="none" w:sz="0" w:space="0" w:color="auto"/>
        <w:bottom w:val="none" w:sz="0" w:space="0" w:color="auto"/>
        <w:right w:val="none" w:sz="0" w:space="0" w:color="auto"/>
      </w:divBdr>
    </w:div>
    <w:div w:id="1698853595">
      <w:bodyDiv w:val="1"/>
      <w:marLeft w:val="0"/>
      <w:marRight w:val="0"/>
      <w:marTop w:val="0"/>
      <w:marBottom w:val="0"/>
      <w:divBdr>
        <w:top w:val="none" w:sz="0" w:space="0" w:color="auto"/>
        <w:left w:val="none" w:sz="0" w:space="0" w:color="auto"/>
        <w:bottom w:val="none" w:sz="0" w:space="0" w:color="auto"/>
        <w:right w:val="none" w:sz="0" w:space="0" w:color="auto"/>
      </w:divBdr>
    </w:div>
    <w:div w:id="1699045049">
      <w:bodyDiv w:val="1"/>
      <w:marLeft w:val="0"/>
      <w:marRight w:val="0"/>
      <w:marTop w:val="0"/>
      <w:marBottom w:val="0"/>
      <w:divBdr>
        <w:top w:val="none" w:sz="0" w:space="0" w:color="auto"/>
        <w:left w:val="none" w:sz="0" w:space="0" w:color="auto"/>
        <w:bottom w:val="none" w:sz="0" w:space="0" w:color="auto"/>
        <w:right w:val="none" w:sz="0" w:space="0" w:color="auto"/>
      </w:divBdr>
    </w:div>
    <w:div w:id="1699230935">
      <w:bodyDiv w:val="1"/>
      <w:marLeft w:val="0"/>
      <w:marRight w:val="0"/>
      <w:marTop w:val="0"/>
      <w:marBottom w:val="0"/>
      <w:divBdr>
        <w:top w:val="none" w:sz="0" w:space="0" w:color="auto"/>
        <w:left w:val="none" w:sz="0" w:space="0" w:color="auto"/>
        <w:bottom w:val="none" w:sz="0" w:space="0" w:color="auto"/>
        <w:right w:val="none" w:sz="0" w:space="0" w:color="auto"/>
      </w:divBdr>
    </w:div>
    <w:div w:id="1699233469">
      <w:bodyDiv w:val="1"/>
      <w:marLeft w:val="0"/>
      <w:marRight w:val="0"/>
      <w:marTop w:val="0"/>
      <w:marBottom w:val="0"/>
      <w:divBdr>
        <w:top w:val="none" w:sz="0" w:space="0" w:color="auto"/>
        <w:left w:val="none" w:sz="0" w:space="0" w:color="auto"/>
        <w:bottom w:val="none" w:sz="0" w:space="0" w:color="auto"/>
        <w:right w:val="none" w:sz="0" w:space="0" w:color="auto"/>
      </w:divBdr>
    </w:div>
    <w:div w:id="1699236441">
      <w:bodyDiv w:val="1"/>
      <w:marLeft w:val="0"/>
      <w:marRight w:val="0"/>
      <w:marTop w:val="0"/>
      <w:marBottom w:val="0"/>
      <w:divBdr>
        <w:top w:val="none" w:sz="0" w:space="0" w:color="auto"/>
        <w:left w:val="none" w:sz="0" w:space="0" w:color="auto"/>
        <w:bottom w:val="none" w:sz="0" w:space="0" w:color="auto"/>
        <w:right w:val="none" w:sz="0" w:space="0" w:color="auto"/>
      </w:divBdr>
    </w:div>
    <w:div w:id="1699236454">
      <w:bodyDiv w:val="1"/>
      <w:marLeft w:val="0"/>
      <w:marRight w:val="0"/>
      <w:marTop w:val="0"/>
      <w:marBottom w:val="0"/>
      <w:divBdr>
        <w:top w:val="none" w:sz="0" w:space="0" w:color="auto"/>
        <w:left w:val="none" w:sz="0" w:space="0" w:color="auto"/>
        <w:bottom w:val="none" w:sz="0" w:space="0" w:color="auto"/>
        <w:right w:val="none" w:sz="0" w:space="0" w:color="auto"/>
      </w:divBdr>
    </w:div>
    <w:div w:id="1699310737">
      <w:bodyDiv w:val="1"/>
      <w:marLeft w:val="0"/>
      <w:marRight w:val="0"/>
      <w:marTop w:val="0"/>
      <w:marBottom w:val="0"/>
      <w:divBdr>
        <w:top w:val="none" w:sz="0" w:space="0" w:color="auto"/>
        <w:left w:val="none" w:sz="0" w:space="0" w:color="auto"/>
        <w:bottom w:val="none" w:sz="0" w:space="0" w:color="auto"/>
        <w:right w:val="none" w:sz="0" w:space="0" w:color="auto"/>
      </w:divBdr>
    </w:div>
    <w:div w:id="1699696809">
      <w:bodyDiv w:val="1"/>
      <w:marLeft w:val="0"/>
      <w:marRight w:val="0"/>
      <w:marTop w:val="0"/>
      <w:marBottom w:val="0"/>
      <w:divBdr>
        <w:top w:val="none" w:sz="0" w:space="0" w:color="auto"/>
        <w:left w:val="none" w:sz="0" w:space="0" w:color="auto"/>
        <w:bottom w:val="none" w:sz="0" w:space="0" w:color="auto"/>
        <w:right w:val="none" w:sz="0" w:space="0" w:color="auto"/>
      </w:divBdr>
    </w:div>
    <w:div w:id="1699699188">
      <w:bodyDiv w:val="1"/>
      <w:marLeft w:val="0"/>
      <w:marRight w:val="0"/>
      <w:marTop w:val="0"/>
      <w:marBottom w:val="0"/>
      <w:divBdr>
        <w:top w:val="none" w:sz="0" w:space="0" w:color="auto"/>
        <w:left w:val="none" w:sz="0" w:space="0" w:color="auto"/>
        <w:bottom w:val="none" w:sz="0" w:space="0" w:color="auto"/>
        <w:right w:val="none" w:sz="0" w:space="0" w:color="auto"/>
      </w:divBdr>
    </w:div>
    <w:div w:id="1699894878">
      <w:bodyDiv w:val="1"/>
      <w:marLeft w:val="0"/>
      <w:marRight w:val="0"/>
      <w:marTop w:val="0"/>
      <w:marBottom w:val="0"/>
      <w:divBdr>
        <w:top w:val="none" w:sz="0" w:space="0" w:color="auto"/>
        <w:left w:val="none" w:sz="0" w:space="0" w:color="auto"/>
        <w:bottom w:val="none" w:sz="0" w:space="0" w:color="auto"/>
        <w:right w:val="none" w:sz="0" w:space="0" w:color="auto"/>
      </w:divBdr>
    </w:div>
    <w:div w:id="1700011752">
      <w:bodyDiv w:val="1"/>
      <w:marLeft w:val="0"/>
      <w:marRight w:val="0"/>
      <w:marTop w:val="0"/>
      <w:marBottom w:val="0"/>
      <w:divBdr>
        <w:top w:val="none" w:sz="0" w:space="0" w:color="auto"/>
        <w:left w:val="none" w:sz="0" w:space="0" w:color="auto"/>
        <w:bottom w:val="none" w:sz="0" w:space="0" w:color="auto"/>
        <w:right w:val="none" w:sz="0" w:space="0" w:color="auto"/>
      </w:divBdr>
    </w:div>
    <w:div w:id="1700231968">
      <w:bodyDiv w:val="1"/>
      <w:marLeft w:val="0"/>
      <w:marRight w:val="0"/>
      <w:marTop w:val="0"/>
      <w:marBottom w:val="0"/>
      <w:divBdr>
        <w:top w:val="none" w:sz="0" w:space="0" w:color="auto"/>
        <w:left w:val="none" w:sz="0" w:space="0" w:color="auto"/>
        <w:bottom w:val="none" w:sz="0" w:space="0" w:color="auto"/>
        <w:right w:val="none" w:sz="0" w:space="0" w:color="auto"/>
      </w:divBdr>
    </w:div>
    <w:div w:id="1700274498">
      <w:bodyDiv w:val="1"/>
      <w:marLeft w:val="0"/>
      <w:marRight w:val="0"/>
      <w:marTop w:val="0"/>
      <w:marBottom w:val="0"/>
      <w:divBdr>
        <w:top w:val="none" w:sz="0" w:space="0" w:color="auto"/>
        <w:left w:val="none" w:sz="0" w:space="0" w:color="auto"/>
        <w:bottom w:val="none" w:sz="0" w:space="0" w:color="auto"/>
        <w:right w:val="none" w:sz="0" w:space="0" w:color="auto"/>
      </w:divBdr>
    </w:div>
    <w:div w:id="1700735373">
      <w:bodyDiv w:val="1"/>
      <w:marLeft w:val="0"/>
      <w:marRight w:val="0"/>
      <w:marTop w:val="0"/>
      <w:marBottom w:val="0"/>
      <w:divBdr>
        <w:top w:val="none" w:sz="0" w:space="0" w:color="auto"/>
        <w:left w:val="none" w:sz="0" w:space="0" w:color="auto"/>
        <w:bottom w:val="none" w:sz="0" w:space="0" w:color="auto"/>
        <w:right w:val="none" w:sz="0" w:space="0" w:color="auto"/>
      </w:divBdr>
    </w:div>
    <w:div w:id="1700742931">
      <w:bodyDiv w:val="1"/>
      <w:marLeft w:val="0"/>
      <w:marRight w:val="0"/>
      <w:marTop w:val="0"/>
      <w:marBottom w:val="0"/>
      <w:divBdr>
        <w:top w:val="none" w:sz="0" w:space="0" w:color="auto"/>
        <w:left w:val="none" w:sz="0" w:space="0" w:color="auto"/>
        <w:bottom w:val="none" w:sz="0" w:space="0" w:color="auto"/>
        <w:right w:val="none" w:sz="0" w:space="0" w:color="auto"/>
      </w:divBdr>
    </w:div>
    <w:div w:id="1701053076">
      <w:bodyDiv w:val="1"/>
      <w:marLeft w:val="0"/>
      <w:marRight w:val="0"/>
      <w:marTop w:val="0"/>
      <w:marBottom w:val="0"/>
      <w:divBdr>
        <w:top w:val="none" w:sz="0" w:space="0" w:color="auto"/>
        <w:left w:val="none" w:sz="0" w:space="0" w:color="auto"/>
        <w:bottom w:val="none" w:sz="0" w:space="0" w:color="auto"/>
        <w:right w:val="none" w:sz="0" w:space="0" w:color="auto"/>
      </w:divBdr>
    </w:div>
    <w:div w:id="1701124127">
      <w:bodyDiv w:val="1"/>
      <w:marLeft w:val="0"/>
      <w:marRight w:val="0"/>
      <w:marTop w:val="0"/>
      <w:marBottom w:val="0"/>
      <w:divBdr>
        <w:top w:val="none" w:sz="0" w:space="0" w:color="auto"/>
        <w:left w:val="none" w:sz="0" w:space="0" w:color="auto"/>
        <w:bottom w:val="none" w:sz="0" w:space="0" w:color="auto"/>
        <w:right w:val="none" w:sz="0" w:space="0" w:color="auto"/>
      </w:divBdr>
    </w:div>
    <w:div w:id="1701315208">
      <w:bodyDiv w:val="1"/>
      <w:marLeft w:val="0"/>
      <w:marRight w:val="0"/>
      <w:marTop w:val="0"/>
      <w:marBottom w:val="0"/>
      <w:divBdr>
        <w:top w:val="none" w:sz="0" w:space="0" w:color="auto"/>
        <w:left w:val="none" w:sz="0" w:space="0" w:color="auto"/>
        <w:bottom w:val="none" w:sz="0" w:space="0" w:color="auto"/>
        <w:right w:val="none" w:sz="0" w:space="0" w:color="auto"/>
      </w:divBdr>
    </w:div>
    <w:div w:id="1701399669">
      <w:bodyDiv w:val="1"/>
      <w:marLeft w:val="0"/>
      <w:marRight w:val="0"/>
      <w:marTop w:val="0"/>
      <w:marBottom w:val="0"/>
      <w:divBdr>
        <w:top w:val="none" w:sz="0" w:space="0" w:color="auto"/>
        <w:left w:val="none" w:sz="0" w:space="0" w:color="auto"/>
        <w:bottom w:val="none" w:sz="0" w:space="0" w:color="auto"/>
        <w:right w:val="none" w:sz="0" w:space="0" w:color="auto"/>
      </w:divBdr>
    </w:div>
    <w:div w:id="1701472591">
      <w:bodyDiv w:val="1"/>
      <w:marLeft w:val="0"/>
      <w:marRight w:val="0"/>
      <w:marTop w:val="0"/>
      <w:marBottom w:val="0"/>
      <w:divBdr>
        <w:top w:val="none" w:sz="0" w:space="0" w:color="auto"/>
        <w:left w:val="none" w:sz="0" w:space="0" w:color="auto"/>
        <w:bottom w:val="none" w:sz="0" w:space="0" w:color="auto"/>
        <w:right w:val="none" w:sz="0" w:space="0" w:color="auto"/>
      </w:divBdr>
    </w:div>
    <w:div w:id="1701583964">
      <w:bodyDiv w:val="1"/>
      <w:marLeft w:val="0"/>
      <w:marRight w:val="0"/>
      <w:marTop w:val="0"/>
      <w:marBottom w:val="0"/>
      <w:divBdr>
        <w:top w:val="none" w:sz="0" w:space="0" w:color="auto"/>
        <w:left w:val="none" w:sz="0" w:space="0" w:color="auto"/>
        <w:bottom w:val="none" w:sz="0" w:space="0" w:color="auto"/>
        <w:right w:val="none" w:sz="0" w:space="0" w:color="auto"/>
      </w:divBdr>
    </w:div>
    <w:div w:id="1701857159">
      <w:bodyDiv w:val="1"/>
      <w:marLeft w:val="0"/>
      <w:marRight w:val="0"/>
      <w:marTop w:val="0"/>
      <w:marBottom w:val="0"/>
      <w:divBdr>
        <w:top w:val="none" w:sz="0" w:space="0" w:color="auto"/>
        <w:left w:val="none" w:sz="0" w:space="0" w:color="auto"/>
        <w:bottom w:val="none" w:sz="0" w:space="0" w:color="auto"/>
        <w:right w:val="none" w:sz="0" w:space="0" w:color="auto"/>
      </w:divBdr>
    </w:div>
    <w:div w:id="1701860871">
      <w:bodyDiv w:val="1"/>
      <w:marLeft w:val="0"/>
      <w:marRight w:val="0"/>
      <w:marTop w:val="0"/>
      <w:marBottom w:val="0"/>
      <w:divBdr>
        <w:top w:val="none" w:sz="0" w:space="0" w:color="auto"/>
        <w:left w:val="none" w:sz="0" w:space="0" w:color="auto"/>
        <w:bottom w:val="none" w:sz="0" w:space="0" w:color="auto"/>
        <w:right w:val="none" w:sz="0" w:space="0" w:color="auto"/>
      </w:divBdr>
    </w:div>
    <w:div w:id="1702125152">
      <w:bodyDiv w:val="1"/>
      <w:marLeft w:val="0"/>
      <w:marRight w:val="0"/>
      <w:marTop w:val="0"/>
      <w:marBottom w:val="0"/>
      <w:divBdr>
        <w:top w:val="none" w:sz="0" w:space="0" w:color="auto"/>
        <w:left w:val="none" w:sz="0" w:space="0" w:color="auto"/>
        <w:bottom w:val="none" w:sz="0" w:space="0" w:color="auto"/>
        <w:right w:val="none" w:sz="0" w:space="0" w:color="auto"/>
      </w:divBdr>
    </w:div>
    <w:div w:id="1702172137">
      <w:bodyDiv w:val="1"/>
      <w:marLeft w:val="0"/>
      <w:marRight w:val="0"/>
      <w:marTop w:val="0"/>
      <w:marBottom w:val="0"/>
      <w:divBdr>
        <w:top w:val="none" w:sz="0" w:space="0" w:color="auto"/>
        <w:left w:val="none" w:sz="0" w:space="0" w:color="auto"/>
        <w:bottom w:val="none" w:sz="0" w:space="0" w:color="auto"/>
        <w:right w:val="none" w:sz="0" w:space="0" w:color="auto"/>
      </w:divBdr>
    </w:div>
    <w:div w:id="1702196763">
      <w:bodyDiv w:val="1"/>
      <w:marLeft w:val="0"/>
      <w:marRight w:val="0"/>
      <w:marTop w:val="0"/>
      <w:marBottom w:val="0"/>
      <w:divBdr>
        <w:top w:val="none" w:sz="0" w:space="0" w:color="auto"/>
        <w:left w:val="none" w:sz="0" w:space="0" w:color="auto"/>
        <w:bottom w:val="none" w:sz="0" w:space="0" w:color="auto"/>
        <w:right w:val="none" w:sz="0" w:space="0" w:color="auto"/>
      </w:divBdr>
    </w:div>
    <w:div w:id="1702323500">
      <w:bodyDiv w:val="1"/>
      <w:marLeft w:val="0"/>
      <w:marRight w:val="0"/>
      <w:marTop w:val="0"/>
      <w:marBottom w:val="0"/>
      <w:divBdr>
        <w:top w:val="none" w:sz="0" w:space="0" w:color="auto"/>
        <w:left w:val="none" w:sz="0" w:space="0" w:color="auto"/>
        <w:bottom w:val="none" w:sz="0" w:space="0" w:color="auto"/>
        <w:right w:val="none" w:sz="0" w:space="0" w:color="auto"/>
      </w:divBdr>
    </w:div>
    <w:div w:id="1702631381">
      <w:bodyDiv w:val="1"/>
      <w:marLeft w:val="0"/>
      <w:marRight w:val="0"/>
      <w:marTop w:val="0"/>
      <w:marBottom w:val="0"/>
      <w:divBdr>
        <w:top w:val="none" w:sz="0" w:space="0" w:color="auto"/>
        <w:left w:val="none" w:sz="0" w:space="0" w:color="auto"/>
        <w:bottom w:val="none" w:sz="0" w:space="0" w:color="auto"/>
        <w:right w:val="none" w:sz="0" w:space="0" w:color="auto"/>
      </w:divBdr>
    </w:div>
    <w:div w:id="1702704006">
      <w:bodyDiv w:val="1"/>
      <w:marLeft w:val="0"/>
      <w:marRight w:val="0"/>
      <w:marTop w:val="0"/>
      <w:marBottom w:val="0"/>
      <w:divBdr>
        <w:top w:val="none" w:sz="0" w:space="0" w:color="auto"/>
        <w:left w:val="none" w:sz="0" w:space="0" w:color="auto"/>
        <w:bottom w:val="none" w:sz="0" w:space="0" w:color="auto"/>
        <w:right w:val="none" w:sz="0" w:space="0" w:color="auto"/>
      </w:divBdr>
    </w:div>
    <w:div w:id="1702776834">
      <w:bodyDiv w:val="1"/>
      <w:marLeft w:val="0"/>
      <w:marRight w:val="0"/>
      <w:marTop w:val="0"/>
      <w:marBottom w:val="0"/>
      <w:divBdr>
        <w:top w:val="none" w:sz="0" w:space="0" w:color="auto"/>
        <w:left w:val="none" w:sz="0" w:space="0" w:color="auto"/>
        <w:bottom w:val="none" w:sz="0" w:space="0" w:color="auto"/>
        <w:right w:val="none" w:sz="0" w:space="0" w:color="auto"/>
      </w:divBdr>
    </w:div>
    <w:div w:id="1702780560">
      <w:bodyDiv w:val="1"/>
      <w:marLeft w:val="0"/>
      <w:marRight w:val="0"/>
      <w:marTop w:val="0"/>
      <w:marBottom w:val="0"/>
      <w:divBdr>
        <w:top w:val="none" w:sz="0" w:space="0" w:color="auto"/>
        <w:left w:val="none" w:sz="0" w:space="0" w:color="auto"/>
        <w:bottom w:val="none" w:sz="0" w:space="0" w:color="auto"/>
        <w:right w:val="none" w:sz="0" w:space="0" w:color="auto"/>
      </w:divBdr>
    </w:div>
    <w:div w:id="1702823499">
      <w:bodyDiv w:val="1"/>
      <w:marLeft w:val="0"/>
      <w:marRight w:val="0"/>
      <w:marTop w:val="0"/>
      <w:marBottom w:val="0"/>
      <w:divBdr>
        <w:top w:val="none" w:sz="0" w:space="0" w:color="auto"/>
        <w:left w:val="none" w:sz="0" w:space="0" w:color="auto"/>
        <w:bottom w:val="none" w:sz="0" w:space="0" w:color="auto"/>
        <w:right w:val="none" w:sz="0" w:space="0" w:color="auto"/>
      </w:divBdr>
    </w:div>
    <w:div w:id="1703361665">
      <w:bodyDiv w:val="1"/>
      <w:marLeft w:val="0"/>
      <w:marRight w:val="0"/>
      <w:marTop w:val="0"/>
      <w:marBottom w:val="0"/>
      <w:divBdr>
        <w:top w:val="none" w:sz="0" w:space="0" w:color="auto"/>
        <w:left w:val="none" w:sz="0" w:space="0" w:color="auto"/>
        <w:bottom w:val="none" w:sz="0" w:space="0" w:color="auto"/>
        <w:right w:val="none" w:sz="0" w:space="0" w:color="auto"/>
      </w:divBdr>
    </w:div>
    <w:div w:id="1703432364">
      <w:bodyDiv w:val="1"/>
      <w:marLeft w:val="0"/>
      <w:marRight w:val="0"/>
      <w:marTop w:val="0"/>
      <w:marBottom w:val="0"/>
      <w:divBdr>
        <w:top w:val="none" w:sz="0" w:space="0" w:color="auto"/>
        <w:left w:val="none" w:sz="0" w:space="0" w:color="auto"/>
        <w:bottom w:val="none" w:sz="0" w:space="0" w:color="auto"/>
        <w:right w:val="none" w:sz="0" w:space="0" w:color="auto"/>
      </w:divBdr>
    </w:div>
    <w:div w:id="1703551129">
      <w:bodyDiv w:val="1"/>
      <w:marLeft w:val="0"/>
      <w:marRight w:val="0"/>
      <w:marTop w:val="0"/>
      <w:marBottom w:val="0"/>
      <w:divBdr>
        <w:top w:val="none" w:sz="0" w:space="0" w:color="auto"/>
        <w:left w:val="none" w:sz="0" w:space="0" w:color="auto"/>
        <w:bottom w:val="none" w:sz="0" w:space="0" w:color="auto"/>
        <w:right w:val="none" w:sz="0" w:space="0" w:color="auto"/>
      </w:divBdr>
    </w:div>
    <w:div w:id="1703557173">
      <w:bodyDiv w:val="1"/>
      <w:marLeft w:val="0"/>
      <w:marRight w:val="0"/>
      <w:marTop w:val="0"/>
      <w:marBottom w:val="0"/>
      <w:divBdr>
        <w:top w:val="none" w:sz="0" w:space="0" w:color="auto"/>
        <w:left w:val="none" w:sz="0" w:space="0" w:color="auto"/>
        <w:bottom w:val="none" w:sz="0" w:space="0" w:color="auto"/>
        <w:right w:val="none" w:sz="0" w:space="0" w:color="auto"/>
      </w:divBdr>
    </w:div>
    <w:div w:id="1703633352">
      <w:bodyDiv w:val="1"/>
      <w:marLeft w:val="0"/>
      <w:marRight w:val="0"/>
      <w:marTop w:val="0"/>
      <w:marBottom w:val="0"/>
      <w:divBdr>
        <w:top w:val="none" w:sz="0" w:space="0" w:color="auto"/>
        <w:left w:val="none" w:sz="0" w:space="0" w:color="auto"/>
        <w:bottom w:val="none" w:sz="0" w:space="0" w:color="auto"/>
        <w:right w:val="none" w:sz="0" w:space="0" w:color="auto"/>
      </w:divBdr>
    </w:div>
    <w:div w:id="1704014063">
      <w:bodyDiv w:val="1"/>
      <w:marLeft w:val="0"/>
      <w:marRight w:val="0"/>
      <w:marTop w:val="0"/>
      <w:marBottom w:val="0"/>
      <w:divBdr>
        <w:top w:val="none" w:sz="0" w:space="0" w:color="auto"/>
        <w:left w:val="none" w:sz="0" w:space="0" w:color="auto"/>
        <w:bottom w:val="none" w:sz="0" w:space="0" w:color="auto"/>
        <w:right w:val="none" w:sz="0" w:space="0" w:color="auto"/>
      </w:divBdr>
    </w:div>
    <w:div w:id="1704093475">
      <w:bodyDiv w:val="1"/>
      <w:marLeft w:val="0"/>
      <w:marRight w:val="0"/>
      <w:marTop w:val="0"/>
      <w:marBottom w:val="0"/>
      <w:divBdr>
        <w:top w:val="none" w:sz="0" w:space="0" w:color="auto"/>
        <w:left w:val="none" w:sz="0" w:space="0" w:color="auto"/>
        <w:bottom w:val="none" w:sz="0" w:space="0" w:color="auto"/>
        <w:right w:val="none" w:sz="0" w:space="0" w:color="auto"/>
      </w:divBdr>
    </w:div>
    <w:div w:id="1704405910">
      <w:bodyDiv w:val="1"/>
      <w:marLeft w:val="0"/>
      <w:marRight w:val="0"/>
      <w:marTop w:val="0"/>
      <w:marBottom w:val="0"/>
      <w:divBdr>
        <w:top w:val="none" w:sz="0" w:space="0" w:color="auto"/>
        <w:left w:val="none" w:sz="0" w:space="0" w:color="auto"/>
        <w:bottom w:val="none" w:sz="0" w:space="0" w:color="auto"/>
        <w:right w:val="none" w:sz="0" w:space="0" w:color="auto"/>
      </w:divBdr>
    </w:div>
    <w:div w:id="1704476408">
      <w:bodyDiv w:val="1"/>
      <w:marLeft w:val="0"/>
      <w:marRight w:val="0"/>
      <w:marTop w:val="0"/>
      <w:marBottom w:val="0"/>
      <w:divBdr>
        <w:top w:val="none" w:sz="0" w:space="0" w:color="auto"/>
        <w:left w:val="none" w:sz="0" w:space="0" w:color="auto"/>
        <w:bottom w:val="none" w:sz="0" w:space="0" w:color="auto"/>
        <w:right w:val="none" w:sz="0" w:space="0" w:color="auto"/>
      </w:divBdr>
    </w:div>
    <w:div w:id="1704943814">
      <w:bodyDiv w:val="1"/>
      <w:marLeft w:val="0"/>
      <w:marRight w:val="0"/>
      <w:marTop w:val="0"/>
      <w:marBottom w:val="0"/>
      <w:divBdr>
        <w:top w:val="none" w:sz="0" w:space="0" w:color="auto"/>
        <w:left w:val="none" w:sz="0" w:space="0" w:color="auto"/>
        <w:bottom w:val="none" w:sz="0" w:space="0" w:color="auto"/>
        <w:right w:val="none" w:sz="0" w:space="0" w:color="auto"/>
      </w:divBdr>
    </w:div>
    <w:div w:id="1704985013">
      <w:bodyDiv w:val="1"/>
      <w:marLeft w:val="0"/>
      <w:marRight w:val="0"/>
      <w:marTop w:val="0"/>
      <w:marBottom w:val="0"/>
      <w:divBdr>
        <w:top w:val="none" w:sz="0" w:space="0" w:color="auto"/>
        <w:left w:val="none" w:sz="0" w:space="0" w:color="auto"/>
        <w:bottom w:val="none" w:sz="0" w:space="0" w:color="auto"/>
        <w:right w:val="none" w:sz="0" w:space="0" w:color="auto"/>
      </w:divBdr>
    </w:div>
    <w:div w:id="1705061152">
      <w:bodyDiv w:val="1"/>
      <w:marLeft w:val="0"/>
      <w:marRight w:val="0"/>
      <w:marTop w:val="0"/>
      <w:marBottom w:val="0"/>
      <w:divBdr>
        <w:top w:val="none" w:sz="0" w:space="0" w:color="auto"/>
        <w:left w:val="none" w:sz="0" w:space="0" w:color="auto"/>
        <w:bottom w:val="none" w:sz="0" w:space="0" w:color="auto"/>
        <w:right w:val="none" w:sz="0" w:space="0" w:color="auto"/>
      </w:divBdr>
    </w:div>
    <w:div w:id="1705130045">
      <w:bodyDiv w:val="1"/>
      <w:marLeft w:val="0"/>
      <w:marRight w:val="0"/>
      <w:marTop w:val="0"/>
      <w:marBottom w:val="0"/>
      <w:divBdr>
        <w:top w:val="none" w:sz="0" w:space="0" w:color="auto"/>
        <w:left w:val="none" w:sz="0" w:space="0" w:color="auto"/>
        <w:bottom w:val="none" w:sz="0" w:space="0" w:color="auto"/>
        <w:right w:val="none" w:sz="0" w:space="0" w:color="auto"/>
      </w:divBdr>
    </w:div>
    <w:div w:id="1705255762">
      <w:bodyDiv w:val="1"/>
      <w:marLeft w:val="0"/>
      <w:marRight w:val="0"/>
      <w:marTop w:val="0"/>
      <w:marBottom w:val="0"/>
      <w:divBdr>
        <w:top w:val="none" w:sz="0" w:space="0" w:color="auto"/>
        <w:left w:val="none" w:sz="0" w:space="0" w:color="auto"/>
        <w:bottom w:val="none" w:sz="0" w:space="0" w:color="auto"/>
        <w:right w:val="none" w:sz="0" w:space="0" w:color="auto"/>
      </w:divBdr>
    </w:div>
    <w:div w:id="1705405259">
      <w:bodyDiv w:val="1"/>
      <w:marLeft w:val="0"/>
      <w:marRight w:val="0"/>
      <w:marTop w:val="0"/>
      <w:marBottom w:val="0"/>
      <w:divBdr>
        <w:top w:val="none" w:sz="0" w:space="0" w:color="auto"/>
        <w:left w:val="none" w:sz="0" w:space="0" w:color="auto"/>
        <w:bottom w:val="none" w:sz="0" w:space="0" w:color="auto"/>
        <w:right w:val="none" w:sz="0" w:space="0" w:color="auto"/>
      </w:divBdr>
    </w:div>
    <w:div w:id="1705668889">
      <w:bodyDiv w:val="1"/>
      <w:marLeft w:val="0"/>
      <w:marRight w:val="0"/>
      <w:marTop w:val="0"/>
      <w:marBottom w:val="0"/>
      <w:divBdr>
        <w:top w:val="none" w:sz="0" w:space="0" w:color="auto"/>
        <w:left w:val="none" w:sz="0" w:space="0" w:color="auto"/>
        <w:bottom w:val="none" w:sz="0" w:space="0" w:color="auto"/>
        <w:right w:val="none" w:sz="0" w:space="0" w:color="auto"/>
      </w:divBdr>
    </w:div>
    <w:div w:id="1705669148">
      <w:bodyDiv w:val="1"/>
      <w:marLeft w:val="0"/>
      <w:marRight w:val="0"/>
      <w:marTop w:val="0"/>
      <w:marBottom w:val="0"/>
      <w:divBdr>
        <w:top w:val="none" w:sz="0" w:space="0" w:color="auto"/>
        <w:left w:val="none" w:sz="0" w:space="0" w:color="auto"/>
        <w:bottom w:val="none" w:sz="0" w:space="0" w:color="auto"/>
        <w:right w:val="none" w:sz="0" w:space="0" w:color="auto"/>
      </w:divBdr>
    </w:div>
    <w:div w:id="1705787044">
      <w:bodyDiv w:val="1"/>
      <w:marLeft w:val="0"/>
      <w:marRight w:val="0"/>
      <w:marTop w:val="0"/>
      <w:marBottom w:val="0"/>
      <w:divBdr>
        <w:top w:val="none" w:sz="0" w:space="0" w:color="auto"/>
        <w:left w:val="none" w:sz="0" w:space="0" w:color="auto"/>
        <w:bottom w:val="none" w:sz="0" w:space="0" w:color="auto"/>
        <w:right w:val="none" w:sz="0" w:space="0" w:color="auto"/>
      </w:divBdr>
    </w:div>
    <w:div w:id="1705863157">
      <w:bodyDiv w:val="1"/>
      <w:marLeft w:val="0"/>
      <w:marRight w:val="0"/>
      <w:marTop w:val="0"/>
      <w:marBottom w:val="0"/>
      <w:divBdr>
        <w:top w:val="none" w:sz="0" w:space="0" w:color="auto"/>
        <w:left w:val="none" w:sz="0" w:space="0" w:color="auto"/>
        <w:bottom w:val="none" w:sz="0" w:space="0" w:color="auto"/>
        <w:right w:val="none" w:sz="0" w:space="0" w:color="auto"/>
      </w:divBdr>
    </w:div>
    <w:div w:id="1705985790">
      <w:bodyDiv w:val="1"/>
      <w:marLeft w:val="0"/>
      <w:marRight w:val="0"/>
      <w:marTop w:val="0"/>
      <w:marBottom w:val="0"/>
      <w:divBdr>
        <w:top w:val="none" w:sz="0" w:space="0" w:color="auto"/>
        <w:left w:val="none" w:sz="0" w:space="0" w:color="auto"/>
        <w:bottom w:val="none" w:sz="0" w:space="0" w:color="auto"/>
        <w:right w:val="none" w:sz="0" w:space="0" w:color="auto"/>
      </w:divBdr>
    </w:div>
    <w:div w:id="1706324525">
      <w:bodyDiv w:val="1"/>
      <w:marLeft w:val="0"/>
      <w:marRight w:val="0"/>
      <w:marTop w:val="0"/>
      <w:marBottom w:val="0"/>
      <w:divBdr>
        <w:top w:val="none" w:sz="0" w:space="0" w:color="auto"/>
        <w:left w:val="none" w:sz="0" w:space="0" w:color="auto"/>
        <w:bottom w:val="none" w:sz="0" w:space="0" w:color="auto"/>
        <w:right w:val="none" w:sz="0" w:space="0" w:color="auto"/>
      </w:divBdr>
    </w:div>
    <w:div w:id="1706446770">
      <w:bodyDiv w:val="1"/>
      <w:marLeft w:val="0"/>
      <w:marRight w:val="0"/>
      <w:marTop w:val="0"/>
      <w:marBottom w:val="0"/>
      <w:divBdr>
        <w:top w:val="none" w:sz="0" w:space="0" w:color="auto"/>
        <w:left w:val="none" w:sz="0" w:space="0" w:color="auto"/>
        <w:bottom w:val="none" w:sz="0" w:space="0" w:color="auto"/>
        <w:right w:val="none" w:sz="0" w:space="0" w:color="auto"/>
      </w:divBdr>
    </w:div>
    <w:div w:id="1706523607">
      <w:bodyDiv w:val="1"/>
      <w:marLeft w:val="0"/>
      <w:marRight w:val="0"/>
      <w:marTop w:val="0"/>
      <w:marBottom w:val="0"/>
      <w:divBdr>
        <w:top w:val="none" w:sz="0" w:space="0" w:color="auto"/>
        <w:left w:val="none" w:sz="0" w:space="0" w:color="auto"/>
        <w:bottom w:val="none" w:sz="0" w:space="0" w:color="auto"/>
        <w:right w:val="none" w:sz="0" w:space="0" w:color="auto"/>
      </w:divBdr>
    </w:div>
    <w:div w:id="1706560554">
      <w:bodyDiv w:val="1"/>
      <w:marLeft w:val="0"/>
      <w:marRight w:val="0"/>
      <w:marTop w:val="0"/>
      <w:marBottom w:val="0"/>
      <w:divBdr>
        <w:top w:val="none" w:sz="0" w:space="0" w:color="auto"/>
        <w:left w:val="none" w:sz="0" w:space="0" w:color="auto"/>
        <w:bottom w:val="none" w:sz="0" w:space="0" w:color="auto"/>
        <w:right w:val="none" w:sz="0" w:space="0" w:color="auto"/>
      </w:divBdr>
    </w:div>
    <w:div w:id="1706980184">
      <w:bodyDiv w:val="1"/>
      <w:marLeft w:val="0"/>
      <w:marRight w:val="0"/>
      <w:marTop w:val="0"/>
      <w:marBottom w:val="0"/>
      <w:divBdr>
        <w:top w:val="none" w:sz="0" w:space="0" w:color="auto"/>
        <w:left w:val="none" w:sz="0" w:space="0" w:color="auto"/>
        <w:bottom w:val="none" w:sz="0" w:space="0" w:color="auto"/>
        <w:right w:val="none" w:sz="0" w:space="0" w:color="auto"/>
      </w:divBdr>
    </w:div>
    <w:div w:id="1707028397">
      <w:bodyDiv w:val="1"/>
      <w:marLeft w:val="0"/>
      <w:marRight w:val="0"/>
      <w:marTop w:val="0"/>
      <w:marBottom w:val="0"/>
      <w:divBdr>
        <w:top w:val="none" w:sz="0" w:space="0" w:color="auto"/>
        <w:left w:val="none" w:sz="0" w:space="0" w:color="auto"/>
        <w:bottom w:val="none" w:sz="0" w:space="0" w:color="auto"/>
        <w:right w:val="none" w:sz="0" w:space="0" w:color="auto"/>
      </w:divBdr>
    </w:div>
    <w:div w:id="1707099145">
      <w:bodyDiv w:val="1"/>
      <w:marLeft w:val="0"/>
      <w:marRight w:val="0"/>
      <w:marTop w:val="0"/>
      <w:marBottom w:val="0"/>
      <w:divBdr>
        <w:top w:val="none" w:sz="0" w:space="0" w:color="auto"/>
        <w:left w:val="none" w:sz="0" w:space="0" w:color="auto"/>
        <w:bottom w:val="none" w:sz="0" w:space="0" w:color="auto"/>
        <w:right w:val="none" w:sz="0" w:space="0" w:color="auto"/>
      </w:divBdr>
    </w:div>
    <w:div w:id="1707292907">
      <w:bodyDiv w:val="1"/>
      <w:marLeft w:val="0"/>
      <w:marRight w:val="0"/>
      <w:marTop w:val="0"/>
      <w:marBottom w:val="0"/>
      <w:divBdr>
        <w:top w:val="none" w:sz="0" w:space="0" w:color="auto"/>
        <w:left w:val="none" w:sz="0" w:space="0" w:color="auto"/>
        <w:bottom w:val="none" w:sz="0" w:space="0" w:color="auto"/>
        <w:right w:val="none" w:sz="0" w:space="0" w:color="auto"/>
      </w:divBdr>
    </w:div>
    <w:div w:id="1707411720">
      <w:bodyDiv w:val="1"/>
      <w:marLeft w:val="0"/>
      <w:marRight w:val="0"/>
      <w:marTop w:val="0"/>
      <w:marBottom w:val="0"/>
      <w:divBdr>
        <w:top w:val="none" w:sz="0" w:space="0" w:color="auto"/>
        <w:left w:val="none" w:sz="0" w:space="0" w:color="auto"/>
        <w:bottom w:val="none" w:sz="0" w:space="0" w:color="auto"/>
        <w:right w:val="none" w:sz="0" w:space="0" w:color="auto"/>
      </w:divBdr>
    </w:div>
    <w:div w:id="1707561032">
      <w:bodyDiv w:val="1"/>
      <w:marLeft w:val="0"/>
      <w:marRight w:val="0"/>
      <w:marTop w:val="0"/>
      <w:marBottom w:val="0"/>
      <w:divBdr>
        <w:top w:val="none" w:sz="0" w:space="0" w:color="auto"/>
        <w:left w:val="none" w:sz="0" w:space="0" w:color="auto"/>
        <w:bottom w:val="none" w:sz="0" w:space="0" w:color="auto"/>
        <w:right w:val="none" w:sz="0" w:space="0" w:color="auto"/>
      </w:divBdr>
    </w:div>
    <w:div w:id="1708067894">
      <w:bodyDiv w:val="1"/>
      <w:marLeft w:val="0"/>
      <w:marRight w:val="0"/>
      <w:marTop w:val="0"/>
      <w:marBottom w:val="0"/>
      <w:divBdr>
        <w:top w:val="none" w:sz="0" w:space="0" w:color="auto"/>
        <w:left w:val="none" w:sz="0" w:space="0" w:color="auto"/>
        <w:bottom w:val="none" w:sz="0" w:space="0" w:color="auto"/>
        <w:right w:val="none" w:sz="0" w:space="0" w:color="auto"/>
      </w:divBdr>
    </w:div>
    <w:div w:id="1708068350">
      <w:bodyDiv w:val="1"/>
      <w:marLeft w:val="0"/>
      <w:marRight w:val="0"/>
      <w:marTop w:val="0"/>
      <w:marBottom w:val="0"/>
      <w:divBdr>
        <w:top w:val="none" w:sz="0" w:space="0" w:color="auto"/>
        <w:left w:val="none" w:sz="0" w:space="0" w:color="auto"/>
        <w:bottom w:val="none" w:sz="0" w:space="0" w:color="auto"/>
        <w:right w:val="none" w:sz="0" w:space="0" w:color="auto"/>
      </w:divBdr>
    </w:div>
    <w:div w:id="1708216203">
      <w:bodyDiv w:val="1"/>
      <w:marLeft w:val="0"/>
      <w:marRight w:val="0"/>
      <w:marTop w:val="0"/>
      <w:marBottom w:val="0"/>
      <w:divBdr>
        <w:top w:val="none" w:sz="0" w:space="0" w:color="auto"/>
        <w:left w:val="none" w:sz="0" w:space="0" w:color="auto"/>
        <w:bottom w:val="none" w:sz="0" w:space="0" w:color="auto"/>
        <w:right w:val="none" w:sz="0" w:space="0" w:color="auto"/>
      </w:divBdr>
    </w:div>
    <w:div w:id="1708291777">
      <w:bodyDiv w:val="1"/>
      <w:marLeft w:val="0"/>
      <w:marRight w:val="0"/>
      <w:marTop w:val="0"/>
      <w:marBottom w:val="0"/>
      <w:divBdr>
        <w:top w:val="none" w:sz="0" w:space="0" w:color="auto"/>
        <w:left w:val="none" w:sz="0" w:space="0" w:color="auto"/>
        <w:bottom w:val="none" w:sz="0" w:space="0" w:color="auto"/>
        <w:right w:val="none" w:sz="0" w:space="0" w:color="auto"/>
      </w:divBdr>
    </w:div>
    <w:div w:id="1708750739">
      <w:bodyDiv w:val="1"/>
      <w:marLeft w:val="0"/>
      <w:marRight w:val="0"/>
      <w:marTop w:val="0"/>
      <w:marBottom w:val="0"/>
      <w:divBdr>
        <w:top w:val="none" w:sz="0" w:space="0" w:color="auto"/>
        <w:left w:val="none" w:sz="0" w:space="0" w:color="auto"/>
        <w:bottom w:val="none" w:sz="0" w:space="0" w:color="auto"/>
        <w:right w:val="none" w:sz="0" w:space="0" w:color="auto"/>
      </w:divBdr>
    </w:div>
    <w:div w:id="1708985444">
      <w:bodyDiv w:val="1"/>
      <w:marLeft w:val="0"/>
      <w:marRight w:val="0"/>
      <w:marTop w:val="0"/>
      <w:marBottom w:val="0"/>
      <w:divBdr>
        <w:top w:val="none" w:sz="0" w:space="0" w:color="auto"/>
        <w:left w:val="none" w:sz="0" w:space="0" w:color="auto"/>
        <w:bottom w:val="none" w:sz="0" w:space="0" w:color="auto"/>
        <w:right w:val="none" w:sz="0" w:space="0" w:color="auto"/>
      </w:divBdr>
    </w:div>
    <w:div w:id="1709180051">
      <w:bodyDiv w:val="1"/>
      <w:marLeft w:val="0"/>
      <w:marRight w:val="0"/>
      <w:marTop w:val="0"/>
      <w:marBottom w:val="0"/>
      <w:divBdr>
        <w:top w:val="none" w:sz="0" w:space="0" w:color="auto"/>
        <w:left w:val="none" w:sz="0" w:space="0" w:color="auto"/>
        <w:bottom w:val="none" w:sz="0" w:space="0" w:color="auto"/>
        <w:right w:val="none" w:sz="0" w:space="0" w:color="auto"/>
      </w:divBdr>
    </w:div>
    <w:div w:id="1709262537">
      <w:bodyDiv w:val="1"/>
      <w:marLeft w:val="0"/>
      <w:marRight w:val="0"/>
      <w:marTop w:val="0"/>
      <w:marBottom w:val="0"/>
      <w:divBdr>
        <w:top w:val="none" w:sz="0" w:space="0" w:color="auto"/>
        <w:left w:val="none" w:sz="0" w:space="0" w:color="auto"/>
        <w:bottom w:val="none" w:sz="0" w:space="0" w:color="auto"/>
        <w:right w:val="none" w:sz="0" w:space="0" w:color="auto"/>
      </w:divBdr>
    </w:div>
    <w:div w:id="1709448478">
      <w:bodyDiv w:val="1"/>
      <w:marLeft w:val="0"/>
      <w:marRight w:val="0"/>
      <w:marTop w:val="0"/>
      <w:marBottom w:val="0"/>
      <w:divBdr>
        <w:top w:val="none" w:sz="0" w:space="0" w:color="auto"/>
        <w:left w:val="none" w:sz="0" w:space="0" w:color="auto"/>
        <w:bottom w:val="none" w:sz="0" w:space="0" w:color="auto"/>
        <w:right w:val="none" w:sz="0" w:space="0" w:color="auto"/>
      </w:divBdr>
    </w:div>
    <w:div w:id="1709573904">
      <w:bodyDiv w:val="1"/>
      <w:marLeft w:val="0"/>
      <w:marRight w:val="0"/>
      <w:marTop w:val="0"/>
      <w:marBottom w:val="0"/>
      <w:divBdr>
        <w:top w:val="none" w:sz="0" w:space="0" w:color="auto"/>
        <w:left w:val="none" w:sz="0" w:space="0" w:color="auto"/>
        <w:bottom w:val="none" w:sz="0" w:space="0" w:color="auto"/>
        <w:right w:val="none" w:sz="0" w:space="0" w:color="auto"/>
      </w:divBdr>
    </w:div>
    <w:div w:id="1709794821">
      <w:bodyDiv w:val="1"/>
      <w:marLeft w:val="0"/>
      <w:marRight w:val="0"/>
      <w:marTop w:val="0"/>
      <w:marBottom w:val="0"/>
      <w:divBdr>
        <w:top w:val="none" w:sz="0" w:space="0" w:color="auto"/>
        <w:left w:val="none" w:sz="0" w:space="0" w:color="auto"/>
        <w:bottom w:val="none" w:sz="0" w:space="0" w:color="auto"/>
        <w:right w:val="none" w:sz="0" w:space="0" w:color="auto"/>
      </w:divBdr>
    </w:div>
    <w:div w:id="1710060556">
      <w:bodyDiv w:val="1"/>
      <w:marLeft w:val="0"/>
      <w:marRight w:val="0"/>
      <w:marTop w:val="0"/>
      <w:marBottom w:val="0"/>
      <w:divBdr>
        <w:top w:val="none" w:sz="0" w:space="0" w:color="auto"/>
        <w:left w:val="none" w:sz="0" w:space="0" w:color="auto"/>
        <w:bottom w:val="none" w:sz="0" w:space="0" w:color="auto"/>
        <w:right w:val="none" w:sz="0" w:space="0" w:color="auto"/>
      </w:divBdr>
    </w:div>
    <w:div w:id="1710303245">
      <w:bodyDiv w:val="1"/>
      <w:marLeft w:val="0"/>
      <w:marRight w:val="0"/>
      <w:marTop w:val="0"/>
      <w:marBottom w:val="0"/>
      <w:divBdr>
        <w:top w:val="none" w:sz="0" w:space="0" w:color="auto"/>
        <w:left w:val="none" w:sz="0" w:space="0" w:color="auto"/>
        <w:bottom w:val="none" w:sz="0" w:space="0" w:color="auto"/>
        <w:right w:val="none" w:sz="0" w:space="0" w:color="auto"/>
      </w:divBdr>
    </w:div>
    <w:div w:id="1710304531">
      <w:bodyDiv w:val="1"/>
      <w:marLeft w:val="0"/>
      <w:marRight w:val="0"/>
      <w:marTop w:val="0"/>
      <w:marBottom w:val="0"/>
      <w:divBdr>
        <w:top w:val="none" w:sz="0" w:space="0" w:color="auto"/>
        <w:left w:val="none" w:sz="0" w:space="0" w:color="auto"/>
        <w:bottom w:val="none" w:sz="0" w:space="0" w:color="auto"/>
        <w:right w:val="none" w:sz="0" w:space="0" w:color="auto"/>
      </w:divBdr>
    </w:div>
    <w:div w:id="1710378456">
      <w:bodyDiv w:val="1"/>
      <w:marLeft w:val="0"/>
      <w:marRight w:val="0"/>
      <w:marTop w:val="0"/>
      <w:marBottom w:val="0"/>
      <w:divBdr>
        <w:top w:val="none" w:sz="0" w:space="0" w:color="auto"/>
        <w:left w:val="none" w:sz="0" w:space="0" w:color="auto"/>
        <w:bottom w:val="none" w:sz="0" w:space="0" w:color="auto"/>
        <w:right w:val="none" w:sz="0" w:space="0" w:color="auto"/>
      </w:divBdr>
    </w:div>
    <w:div w:id="1710446117">
      <w:bodyDiv w:val="1"/>
      <w:marLeft w:val="0"/>
      <w:marRight w:val="0"/>
      <w:marTop w:val="0"/>
      <w:marBottom w:val="0"/>
      <w:divBdr>
        <w:top w:val="none" w:sz="0" w:space="0" w:color="auto"/>
        <w:left w:val="none" w:sz="0" w:space="0" w:color="auto"/>
        <w:bottom w:val="none" w:sz="0" w:space="0" w:color="auto"/>
        <w:right w:val="none" w:sz="0" w:space="0" w:color="auto"/>
      </w:divBdr>
    </w:div>
    <w:div w:id="1710766301">
      <w:bodyDiv w:val="1"/>
      <w:marLeft w:val="0"/>
      <w:marRight w:val="0"/>
      <w:marTop w:val="0"/>
      <w:marBottom w:val="0"/>
      <w:divBdr>
        <w:top w:val="none" w:sz="0" w:space="0" w:color="auto"/>
        <w:left w:val="none" w:sz="0" w:space="0" w:color="auto"/>
        <w:bottom w:val="none" w:sz="0" w:space="0" w:color="auto"/>
        <w:right w:val="none" w:sz="0" w:space="0" w:color="auto"/>
      </w:divBdr>
    </w:div>
    <w:div w:id="1710840757">
      <w:bodyDiv w:val="1"/>
      <w:marLeft w:val="0"/>
      <w:marRight w:val="0"/>
      <w:marTop w:val="0"/>
      <w:marBottom w:val="0"/>
      <w:divBdr>
        <w:top w:val="none" w:sz="0" w:space="0" w:color="auto"/>
        <w:left w:val="none" w:sz="0" w:space="0" w:color="auto"/>
        <w:bottom w:val="none" w:sz="0" w:space="0" w:color="auto"/>
        <w:right w:val="none" w:sz="0" w:space="0" w:color="auto"/>
      </w:divBdr>
    </w:div>
    <w:div w:id="1711493661">
      <w:bodyDiv w:val="1"/>
      <w:marLeft w:val="0"/>
      <w:marRight w:val="0"/>
      <w:marTop w:val="0"/>
      <w:marBottom w:val="0"/>
      <w:divBdr>
        <w:top w:val="none" w:sz="0" w:space="0" w:color="auto"/>
        <w:left w:val="none" w:sz="0" w:space="0" w:color="auto"/>
        <w:bottom w:val="none" w:sz="0" w:space="0" w:color="auto"/>
        <w:right w:val="none" w:sz="0" w:space="0" w:color="auto"/>
      </w:divBdr>
    </w:div>
    <w:div w:id="1711494516">
      <w:bodyDiv w:val="1"/>
      <w:marLeft w:val="0"/>
      <w:marRight w:val="0"/>
      <w:marTop w:val="0"/>
      <w:marBottom w:val="0"/>
      <w:divBdr>
        <w:top w:val="none" w:sz="0" w:space="0" w:color="auto"/>
        <w:left w:val="none" w:sz="0" w:space="0" w:color="auto"/>
        <w:bottom w:val="none" w:sz="0" w:space="0" w:color="auto"/>
        <w:right w:val="none" w:sz="0" w:space="0" w:color="auto"/>
      </w:divBdr>
    </w:div>
    <w:div w:id="1711495250">
      <w:bodyDiv w:val="1"/>
      <w:marLeft w:val="0"/>
      <w:marRight w:val="0"/>
      <w:marTop w:val="0"/>
      <w:marBottom w:val="0"/>
      <w:divBdr>
        <w:top w:val="none" w:sz="0" w:space="0" w:color="auto"/>
        <w:left w:val="none" w:sz="0" w:space="0" w:color="auto"/>
        <w:bottom w:val="none" w:sz="0" w:space="0" w:color="auto"/>
        <w:right w:val="none" w:sz="0" w:space="0" w:color="auto"/>
      </w:divBdr>
    </w:div>
    <w:div w:id="1711564791">
      <w:bodyDiv w:val="1"/>
      <w:marLeft w:val="0"/>
      <w:marRight w:val="0"/>
      <w:marTop w:val="0"/>
      <w:marBottom w:val="0"/>
      <w:divBdr>
        <w:top w:val="none" w:sz="0" w:space="0" w:color="auto"/>
        <w:left w:val="none" w:sz="0" w:space="0" w:color="auto"/>
        <w:bottom w:val="none" w:sz="0" w:space="0" w:color="auto"/>
        <w:right w:val="none" w:sz="0" w:space="0" w:color="auto"/>
      </w:divBdr>
    </w:div>
    <w:div w:id="1711806175">
      <w:bodyDiv w:val="1"/>
      <w:marLeft w:val="0"/>
      <w:marRight w:val="0"/>
      <w:marTop w:val="0"/>
      <w:marBottom w:val="0"/>
      <w:divBdr>
        <w:top w:val="none" w:sz="0" w:space="0" w:color="auto"/>
        <w:left w:val="none" w:sz="0" w:space="0" w:color="auto"/>
        <w:bottom w:val="none" w:sz="0" w:space="0" w:color="auto"/>
        <w:right w:val="none" w:sz="0" w:space="0" w:color="auto"/>
      </w:divBdr>
    </w:div>
    <w:div w:id="1711875109">
      <w:bodyDiv w:val="1"/>
      <w:marLeft w:val="0"/>
      <w:marRight w:val="0"/>
      <w:marTop w:val="0"/>
      <w:marBottom w:val="0"/>
      <w:divBdr>
        <w:top w:val="none" w:sz="0" w:space="0" w:color="auto"/>
        <w:left w:val="none" w:sz="0" w:space="0" w:color="auto"/>
        <w:bottom w:val="none" w:sz="0" w:space="0" w:color="auto"/>
        <w:right w:val="none" w:sz="0" w:space="0" w:color="auto"/>
      </w:divBdr>
    </w:div>
    <w:div w:id="1711883883">
      <w:bodyDiv w:val="1"/>
      <w:marLeft w:val="0"/>
      <w:marRight w:val="0"/>
      <w:marTop w:val="0"/>
      <w:marBottom w:val="0"/>
      <w:divBdr>
        <w:top w:val="none" w:sz="0" w:space="0" w:color="auto"/>
        <w:left w:val="none" w:sz="0" w:space="0" w:color="auto"/>
        <w:bottom w:val="none" w:sz="0" w:space="0" w:color="auto"/>
        <w:right w:val="none" w:sz="0" w:space="0" w:color="auto"/>
      </w:divBdr>
    </w:div>
    <w:div w:id="1712263873">
      <w:bodyDiv w:val="1"/>
      <w:marLeft w:val="0"/>
      <w:marRight w:val="0"/>
      <w:marTop w:val="0"/>
      <w:marBottom w:val="0"/>
      <w:divBdr>
        <w:top w:val="none" w:sz="0" w:space="0" w:color="auto"/>
        <w:left w:val="none" w:sz="0" w:space="0" w:color="auto"/>
        <w:bottom w:val="none" w:sz="0" w:space="0" w:color="auto"/>
        <w:right w:val="none" w:sz="0" w:space="0" w:color="auto"/>
      </w:divBdr>
    </w:div>
    <w:div w:id="1712413986">
      <w:bodyDiv w:val="1"/>
      <w:marLeft w:val="0"/>
      <w:marRight w:val="0"/>
      <w:marTop w:val="0"/>
      <w:marBottom w:val="0"/>
      <w:divBdr>
        <w:top w:val="none" w:sz="0" w:space="0" w:color="auto"/>
        <w:left w:val="none" w:sz="0" w:space="0" w:color="auto"/>
        <w:bottom w:val="none" w:sz="0" w:space="0" w:color="auto"/>
        <w:right w:val="none" w:sz="0" w:space="0" w:color="auto"/>
      </w:divBdr>
    </w:div>
    <w:div w:id="1712613871">
      <w:bodyDiv w:val="1"/>
      <w:marLeft w:val="0"/>
      <w:marRight w:val="0"/>
      <w:marTop w:val="0"/>
      <w:marBottom w:val="0"/>
      <w:divBdr>
        <w:top w:val="none" w:sz="0" w:space="0" w:color="auto"/>
        <w:left w:val="none" w:sz="0" w:space="0" w:color="auto"/>
        <w:bottom w:val="none" w:sz="0" w:space="0" w:color="auto"/>
        <w:right w:val="none" w:sz="0" w:space="0" w:color="auto"/>
      </w:divBdr>
    </w:div>
    <w:div w:id="1713460359">
      <w:bodyDiv w:val="1"/>
      <w:marLeft w:val="0"/>
      <w:marRight w:val="0"/>
      <w:marTop w:val="0"/>
      <w:marBottom w:val="0"/>
      <w:divBdr>
        <w:top w:val="none" w:sz="0" w:space="0" w:color="auto"/>
        <w:left w:val="none" w:sz="0" w:space="0" w:color="auto"/>
        <w:bottom w:val="none" w:sz="0" w:space="0" w:color="auto"/>
        <w:right w:val="none" w:sz="0" w:space="0" w:color="auto"/>
      </w:divBdr>
    </w:div>
    <w:div w:id="1713730179">
      <w:bodyDiv w:val="1"/>
      <w:marLeft w:val="0"/>
      <w:marRight w:val="0"/>
      <w:marTop w:val="0"/>
      <w:marBottom w:val="0"/>
      <w:divBdr>
        <w:top w:val="none" w:sz="0" w:space="0" w:color="auto"/>
        <w:left w:val="none" w:sz="0" w:space="0" w:color="auto"/>
        <w:bottom w:val="none" w:sz="0" w:space="0" w:color="auto"/>
        <w:right w:val="none" w:sz="0" w:space="0" w:color="auto"/>
      </w:divBdr>
    </w:div>
    <w:div w:id="1713771489">
      <w:bodyDiv w:val="1"/>
      <w:marLeft w:val="0"/>
      <w:marRight w:val="0"/>
      <w:marTop w:val="0"/>
      <w:marBottom w:val="0"/>
      <w:divBdr>
        <w:top w:val="none" w:sz="0" w:space="0" w:color="auto"/>
        <w:left w:val="none" w:sz="0" w:space="0" w:color="auto"/>
        <w:bottom w:val="none" w:sz="0" w:space="0" w:color="auto"/>
        <w:right w:val="none" w:sz="0" w:space="0" w:color="auto"/>
      </w:divBdr>
    </w:div>
    <w:div w:id="1713916704">
      <w:bodyDiv w:val="1"/>
      <w:marLeft w:val="0"/>
      <w:marRight w:val="0"/>
      <w:marTop w:val="0"/>
      <w:marBottom w:val="0"/>
      <w:divBdr>
        <w:top w:val="none" w:sz="0" w:space="0" w:color="auto"/>
        <w:left w:val="none" w:sz="0" w:space="0" w:color="auto"/>
        <w:bottom w:val="none" w:sz="0" w:space="0" w:color="auto"/>
        <w:right w:val="none" w:sz="0" w:space="0" w:color="auto"/>
      </w:divBdr>
    </w:div>
    <w:div w:id="1714114594">
      <w:bodyDiv w:val="1"/>
      <w:marLeft w:val="0"/>
      <w:marRight w:val="0"/>
      <w:marTop w:val="0"/>
      <w:marBottom w:val="0"/>
      <w:divBdr>
        <w:top w:val="none" w:sz="0" w:space="0" w:color="auto"/>
        <w:left w:val="none" w:sz="0" w:space="0" w:color="auto"/>
        <w:bottom w:val="none" w:sz="0" w:space="0" w:color="auto"/>
        <w:right w:val="none" w:sz="0" w:space="0" w:color="auto"/>
      </w:divBdr>
    </w:div>
    <w:div w:id="1714422568">
      <w:bodyDiv w:val="1"/>
      <w:marLeft w:val="0"/>
      <w:marRight w:val="0"/>
      <w:marTop w:val="0"/>
      <w:marBottom w:val="0"/>
      <w:divBdr>
        <w:top w:val="none" w:sz="0" w:space="0" w:color="auto"/>
        <w:left w:val="none" w:sz="0" w:space="0" w:color="auto"/>
        <w:bottom w:val="none" w:sz="0" w:space="0" w:color="auto"/>
        <w:right w:val="none" w:sz="0" w:space="0" w:color="auto"/>
      </w:divBdr>
    </w:div>
    <w:div w:id="1714453749">
      <w:bodyDiv w:val="1"/>
      <w:marLeft w:val="0"/>
      <w:marRight w:val="0"/>
      <w:marTop w:val="0"/>
      <w:marBottom w:val="0"/>
      <w:divBdr>
        <w:top w:val="none" w:sz="0" w:space="0" w:color="auto"/>
        <w:left w:val="none" w:sz="0" w:space="0" w:color="auto"/>
        <w:bottom w:val="none" w:sz="0" w:space="0" w:color="auto"/>
        <w:right w:val="none" w:sz="0" w:space="0" w:color="auto"/>
      </w:divBdr>
    </w:div>
    <w:div w:id="1714648286">
      <w:bodyDiv w:val="1"/>
      <w:marLeft w:val="0"/>
      <w:marRight w:val="0"/>
      <w:marTop w:val="0"/>
      <w:marBottom w:val="0"/>
      <w:divBdr>
        <w:top w:val="none" w:sz="0" w:space="0" w:color="auto"/>
        <w:left w:val="none" w:sz="0" w:space="0" w:color="auto"/>
        <w:bottom w:val="none" w:sz="0" w:space="0" w:color="auto"/>
        <w:right w:val="none" w:sz="0" w:space="0" w:color="auto"/>
      </w:divBdr>
    </w:div>
    <w:div w:id="1714882524">
      <w:bodyDiv w:val="1"/>
      <w:marLeft w:val="0"/>
      <w:marRight w:val="0"/>
      <w:marTop w:val="0"/>
      <w:marBottom w:val="0"/>
      <w:divBdr>
        <w:top w:val="none" w:sz="0" w:space="0" w:color="auto"/>
        <w:left w:val="none" w:sz="0" w:space="0" w:color="auto"/>
        <w:bottom w:val="none" w:sz="0" w:space="0" w:color="auto"/>
        <w:right w:val="none" w:sz="0" w:space="0" w:color="auto"/>
      </w:divBdr>
    </w:div>
    <w:div w:id="1714885385">
      <w:bodyDiv w:val="1"/>
      <w:marLeft w:val="0"/>
      <w:marRight w:val="0"/>
      <w:marTop w:val="0"/>
      <w:marBottom w:val="0"/>
      <w:divBdr>
        <w:top w:val="none" w:sz="0" w:space="0" w:color="auto"/>
        <w:left w:val="none" w:sz="0" w:space="0" w:color="auto"/>
        <w:bottom w:val="none" w:sz="0" w:space="0" w:color="auto"/>
        <w:right w:val="none" w:sz="0" w:space="0" w:color="auto"/>
      </w:divBdr>
    </w:div>
    <w:div w:id="1714891006">
      <w:bodyDiv w:val="1"/>
      <w:marLeft w:val="0"/>
      <w:marRight w:val="0"/>
      <w:marTop w:val="0"/>
      <w:marBottom w:val="0"/>
      <w:divBdr>
        <w:top w:val="none" w:sz="0" w:space="0" w:color="auto"/>
        <w:left w:val="none" w:sz="0" w:space="0" w:color="auto"/>
        <w:bottom w:val="none" w:sz="0" w:space="0" w:color="auto"/>
        <w:right w:val="none" w:sz="0" w:space="0" w:color="auto"/>
      </w:divBdr>
    </w:div>
    <w:div w:id="1715041664">
      <w:bodyDiv w:val="1"/>
      <w:marLeft w:val="0"/>
      <w:marRight w:val="0"/>
      <w:marTop w:val="0"/>
      <w:marBottom w:val="0"/>
      <w:divBdr>
        <w:top w:val="none" w:sz="0" w:space="0" w:color="auto"/>
        <w:left w:val="none" w:sz="0" w:space="0" w:color="auto"/>
        <w:bottom w:val="none" w:sz="0" w:space="0" w:color="auto"/>
        <w:right w:val="none" w:sz="0" w:space="0" w:color="auto"/>
      </w:divBdr>
    </w:div>
    <w:div w:id="1715078177">
      <w:bodyDiv w:val="1"/>
      <w:marLeft w:val="0"/>
      <w:marRight w:val="0"/>
      <w:marTop w:val="0"/>
      <w:marBottom w:val="0"/>
      <w:divBdr>
        <w:top w:val="none" w:sz="0" w:space="0" w:color="auto"/>
        <w:left w:val="none" w:sz="0" w:space="0" w:color="auto"/>
        <w:bottom w:val="none" w:sz="0" w:space="0" w:color="auto"/>
        <w:right w:val="none" w:sz="0" w:space="0" w:color="auto"/>
      </w:divBdr>
    </w:div>
    <w:div w:id="1715154815">
      <w:bodyDiv w:val="1"/>
      <w:marLeft w:val="0"/>
      <w:marRight w:val="0"/>
      <w:marTop w:val="0"/>
      <w:marBottom w:val="0"/>
      <w:divBdr>
        <w:top w:val="none" w:sz="0" w:space="0" w:color="auto"/>
        <w:left w:val="none" w:sz="0" w:space="0" w:color="auto"/>
        <w:bottom w:val="none" w:sz="0" w:space="0" w:color="auto"/>
        <w:right w:val="none" w:sz="0" w:space="0" w:color="auto"/>
      </w:divBdr>
    </w:div>
    <w:div w:id="1715234122">
      <w:bodyDiv w:val="1"/>
      <w:marLeft w:val="0"/>
      <w:marRight w:val="0"/>
      <w:marTop w:val="0"/>
      <w:marBottom w:val="0"/>
      <w:divBdr>
        <w:top w:val="none" w:sz="0" w:space="0" w:color="auto"/>
        <w:left w:val="none" w:sz="0" w:space="0" w:color="auto"/>
        <w:bottom w:val="none" w:sz="0" w:space="0" w:color="auto"/>
        <w:right w:val="none" w:sz="0" w:space="0" w:color="auto"/>
      </w:divBdr>
    </w:div>
    <w:div w:id="1715306358">
      <w:bodyDiv w:val="1"/>
      <w:marLeft w:val="0"/>
      <w:marRight w:val="0"/>
      <w:marTop w:val="0"/>
      <w:marBottom w:val="0"/>
      <w:divBdr>
        <w:top w:val="none" w:sz="0" w:space="0" w:color="auto"/>
        <w:left w:val="none" w:sz="0" w:space="0" w:color="auto"/>
        <w:bottom w:val="none" w:sz="0" w:space="0" w:color="auto"/>
        <w:right w:val="none" w:sz="0" w:space="0" w:color="auto"/>
      </w:divBdr>
    </w:div>
    <w:div w:id="1715428178">
      <w:bodyDiv w:val="1"/>
      <w:marLeft w:val="0"/>
      <w:marRight w:val="0"/>
      <w:marTop w:val="0"/>
      <w:marBottom w:val="0"/>
      <w:divBdr>
        <w:top w:val="none" w:sz="0" w:space="0" w:color="auto"/>
        <w:left w:val="none" w:sz="0" w:space="0" w:color="auto"/>
        <w:bottom w:val="none" w:sz="0" w:space="0" w:color="auto"/>
        <w:right w:val="none" w:sz="0" w:space="0" w:color="auto"/>
      </w:divBdr>
    </w:div>
    <w:div w:id="1715889170">
      <w:bodyDiv w:val="1"/>
      <w:marLeft w:val="0"/>
      <w:marRight w:val="0"/>
      <w:marTop w:val="0"/>
      <w:marBottom w:val="0"/>
      <w:divBdr>
        <w:top w:val="none" w:sz="0" w:space="0" w:color="auto"/>
        <w:left w:val="none" w:sz="0" w:space="0" w:color="auto"/>
        <w:bottom w:val="none" w:sz="0" w:space="0" w:color="auto"/>
        <w:right w:val="none" w:sz="0" w:space="0" w:color="auto"/>
      </w:divBdr>
    </w:div>
    <w:div w:id="1715932970">
      <w:bodyDiv w:val="1"/>
      <w:marLeft w:val="0"/>
      <w:marRight w:val="0"/>
      <w:marTop w:val="0"/>
      <w:marBottom w:val="0"/>
      <w:divBdr>
        <w:top w:val="none" w:sz="0" w:space="0" w:color="auto"/>
        <w:left w:val="none" w:sz="0" w:space="0" w:color="auto"/>
        <w:bottom w:val="none" w:sz="0" w:space="0" w:color="auto"/>
        <w:right w:val="none" w:sz="0" w:space="0" w:color="auto"/>
      </w:divBdr>
    </w:div>
    <w:div w:id="1716077671">
      <w:bodyDiv w:val="1"/>
      <w:marLeft w:val="0"/>
      <w:marRight w:val="0"/>
      <w:marTop w:val="0"/>
      <w:marBottom w:val="0"/>
      <w:divBdr>
        <w:top w:val="none" w:sz="0" w:space="0" w:color="auto"/>
        <w:left w:val="none" w:sz="0" w:space="0" w:color="auto"/>
        <w:bottom w:val="none" w:sz="0" w:space="0" w:color="auto"/>
        <w:right w:val="none" w:sz="0" w:space="0" w:color="auto"/>
      </w:divBdr>
    </w:div>
    <w:div w:id="1716126720">
      <w:bodyDiv w:val="1"/>
      <w:marLeft w:val="0"/>
      <w:marRight w:val="0"/>
      <w:marTop w:val="0"/>
      <w:marBottom w:val="0"/>
      <w:divBdr>
        <w:top w:val="none" w:sz="0" w:space="0" w:color="auto"/>
        <w:left w:val="none" w:sz="0" w:space="0" w:color="auto"/>
        <w:bottom w:val="none" w:sz="0" w:space="0" w:color="auto"/>
        <w:right w:val="none" w:sz="0" w:space="0" w:color="auto"/>
      </w:divBdr>
    </w:div>
    <w:div w:id="1716274008">
      <w:bodyDiv w:val="1"/>
      <w:marLeft w:val="0"/>
      <w:marRight w:val="0"/>
      <w:marTop w:val="0"/>
      <w:marBottom w:val="0"/>
      <w:divBdr>
        <w:top w:val="none" w:sz="0" w:space="0" w:color="auto"/>
        <w:left w:val="none" w:sz="0" w:space="0" w:color="auto"/>
        <w:bottom w:val="none" w:sz="0" w:space="0" w:color="auto"/>
        <w:right w:val="none" w:sz="0" w:space="0" w:color="auto"/>
      </w:divBdr>
    </w:div>
    <w:div w:id="1716392473">
      <w:bodyDiv w:val="1"/>
      <w:marLeft w:val="0"/>
      <w:marRight w:val="0"/>
      <w:marTop w:val="0"/>
      <w:marBottom w:val="0"/>
      <w:divBdr>
        <w:top w:val="none" w:sz="0" w:space="0" w:color="auto"/>
        <w:left w:val="none" w:sz="0" w:space="0" w:color="auto"/>
        <w:bottom w:val="none" w:sz="0" w:space="0" w:color="auto"/>
        <w:right w:val="none" w:sz="0" w:space="0" w:color="auto"/>
      </w:divBdr>
    </w:div>
    <w:div w:id="1716588592">
      <w:bodyDiv w:val="1"/>
      <w:marLeft w:val="0"/>
      <w:marRight w:val="0"/>
      <w:marTop w:val="0"/>
      <w:marBottom w:val="0"/>
      <w:divBdr>
        <w:top w:val="none" w:sz="0" w:space="0" w:color="auto"/>
        <w:left w:val="none" w:sz="0" w:space="0" w:color="auto"/>
        <w:bottom w:val="none" w:sz="0" w:space="0" w:color="auto"/>
        <w:right w:val="none" w:sz="0" w:space="0" w:color="auto"/>
      </w:divBdr>
    </w:div>
    <w:div w:id="1716659539">
      <w:bodyDiv w:val="1"/>
      <w:marLeft w:val="0"/>
      <w:marRight w:val="0"/>
      <w:marTop w:val="0"/>
      <w:marBottom w:val="0"/>
      <w:divBdr>
        <w:top w:val="none" w:sz="0" w:space="0" w:color="auto"/>
        <w:left w:val="none" w:sz="0" w:space="0" w:color="auto"/>
        <w:bottom w:val="none" w:sz="0" w:space="0" w:color="auto"/>
        <w:right w:val="none" w:sz="0" w:space="0" w:color="auto"/>
      </w:divBdr>
    </w:div>
    <w:div w:id="1716737750">
      <w:bodyDiv w:val="1"/>
      <w:marLeft w:val="0"/>
      <w:marRight w:val="0"/>
      <w:marTop w:val="0"/>
      <w:marBottom w:val="0"/>
      <w:divBdr>
        <w:top w:val="none" w:sz="0" w:space="0" w:color="auto"/>
        <w:left w:val="none" w:sz="0" w:space="0" w:color="auto"/>
        <w:bottom w:val="none" w:sz="0" w:space="0" w:color="auto"/>
        <w:right w:val="none" w:sz="0" w:space="0" w:color="auto"/>
      </w:divBdr>
    </w:div>
    <w:div w:id="1716853076">
      <w:bodyDiv w:val="1"/>
      <w:marLeft w:val="0"/>
      <w:marRight w:val="0"/>
      <w:marTop w:val="0"/>
      <w:marBottom w:val="0"/>
      <w:divBdr>
        <w:top w:val="none" w:sz="0" w:space="0" w:color="auto"/>
        <w:left w:val="none" w:sz="0" w:space="0" w:color="auto"/>
        <w:bottom w:val="none" w:sz="0" w:space="0" w:color="auto"/>
        <w:right w:val="none" w:sz="0" w:space="0" w:color="auto"/>
      </w:divBdr>
    </w:div>
    <w:div w:id="1717002775">
      <w:bodyDiv w:val="1"/>
      <w:marLeft w:val="0"/>
      <w:marRight w:val="0"/>
      <w:marTop w:val="0"/>
      <w:marBottom w:val="0"/>
      <w:divBdr>
        <w:top w:val="none" w:sz="0" w:space="0" w:color="auto"/>
        <w:left w:val="none" w:sz="0" w:space="0" w:color="auto"/>
        <w:bottom w:val="none" w:sz="0" w:space="0" w:color="auto"/>
        <w:right w:val="none" w:sz="0" w:space="0" w:color="auto"/>
      </w:divBdr>
    </w:div>
    <w:div w:id="1717198314">
      <w:bodyDiv w:val="1"/>
      <w:marLeft w:val="0"/>
      <w:marRight w:val="0"/>
      <w:marTop w:val="0"/>
      <w:marBottom w:val="0"/>
      <w:divBdr>
        <w:top w:val="none" w:sz="0" w:space="0" w:color="auto"/>
        <w:left w:val="none" w:sz="0" w:space="0" w:color="auto"/>
        <w:bottom w:val="none" w:sz="0" w:space="0" w:color="auto"/>
        <w:right w:val="none" w:sz="0" w:space="0" w:color="auto"/>
      </w:divBdr>
    </w:div>
    <w:div w:id="1717315837">
      <w:bodyDiv w:val="1"/>
      <w:marLeft w:val="0"/>
      <w:marRight w:val="0"/>
      <w:marTop w:val="0"/>
      <w:marBottom w:val="0"/>
      <w:divBdr>
        <w:top w:val="none" w:sz="0" w:space="0" w:color="auto"/>
        <w:left w:val="none" w:sz="0" w:space="0" w:color="auto"/>
        <w:bottom w:val="none" w:sz="0" w:space="0" w:color="auto"/>
        <w:right w:val="none" w:sz="0" w:space="0" w:color="auto"/>
      </w:divBdr>
    </w:div>
    <w:div w:id="1717926923">
      <w:bodyDiv w:val="1"/>
      <w:marLeft w:val="0"/>
      <w:marRight w:val="0"/>
      <w:marTop w:val="0"/>
      <w:marBottom w:val="0"/>
      <w:divBdr>
        <w:top w:val="none" w:sz="0" w:space="0" w:color="auto"/>
        <w:left w:val="none" w:sz="0" w:space="0" w:color="auto"/>
        <w:bottom w:val="none" w:sz="0" w:space="0" w:color="auto"/>
        <w:right w:val="none" w:sz="0" w:space="0" w:color="auto"/>
      </w:divBdr>
    </w:div>
    <w:div w:id="1718163812">
      <w:bodyDiv w:val="1"/>
      <w:marLeft w:val="0"/>
      <w:marRight w:val="0"/>
      <w:marTop w:val="0"/>
      <w:marBottom w:val="0"/>
      <w:divBdr>
        <w:top w:val="none" w:sz="0" w:space="0" w:color="auto"/>
        <w:left w:val="none" w:sz="0" w:space="0" w:color="auto"/>
        <w:bottom w:val="none" w:sz="0" w:space="0" w:color="auto"/>
        <w:right w:val="none" w:sz="0" w:space="0" w:color="auto"/>
      </w:divBdr>
    </w:div>
    <w:div w:id="1718434929">
      <w:bodyDiv w:val="1"/>
      <w:marLeft w:val="0"/>
      <w:marRight w:val="0"/>
      <w:marTop w:val="0"/>
      <w:marBottom w:val="0"/>
      <w:divBdr>
        <w:top w:val="none" w:sz="0" w:space="0" w:color="auto"/>
        <w:left w:val="none" w:sz="0" w:space="0" w:color="auto"/>
        <w:bottom w:val="none" w:sz="0" w:space="0" w:color="auto"/>
        <w:right w:val="none" w:sz="0" w:space="0" w:color="auto"/>
      </w:divBdr>
    </w:div>
    <w:div w:id="1718436385">
      <w:bodyDiv w:val="1"/>
      <w:marLeft w:val="0"/>
      <w:marRight w:val="0"/>
      <w:marTop w:val="0"/>
      <w:marBottom w:val="0"/>
      <w:divBdr>
        <w:top w:val="none" w:sz="0" w:space="0" w:color="auto"/>
        <w:left w:val="none" w:sz="0" w:space="0" w:color="auto"/>
        <w:bottom w:val="none" w:sz="0" w:space="0" w:color="auto"/>
        <w:right w:val="none" w:sz="0" w:space="0" w:color="auto"/>
      </w:divBdr>
    </w:div>
    <w:div w:id="1718553154">
      <w:bodyDiv w:val="1"/>
      <w:marLeft w:val="0"/>
      <w:marRight w:val="0"/>
      <w:marTop w:val="0"/>
      <w:marBottom w:val="0"/>
      <w:divBdr>
        <w:top w:val="none" w:sz="0" w:space="0" w:color="auto"/>
        <w:left w:val="none" w:sz="0" w:space="0" w:color="auto"/>
        <w:bottom w:val="none" w:sz="0" w:space="0" w:color="auto"/>
        <w:right w:val="none" w:sz="0" w:space="0" w:color="auto"/>
      </w:divBdr>
    </w:div>
    <w:div w:id="1718818638">
      <w:bodyDiv w:val="1"/>
      <w:marLeft w:val="0"/>
      <w:marRight w:val="0"/>
      <w:marTop w:val="0"/>
      <w:marBottom w:val="0"/>
      <w:divBdr>
        <w:top w:val="none" w:sz="0" w:space="0" w:color="auto"/>
        <w:left w:val="none" w:sz="0" w:space="0" w:color="auto"/>
        <w:bottom w:val="none" w:sz="0" w:space="0" w:color="auto"/>
        <w:right w:val="none" w:sz="0" w:space="0" w:color="auto"/>
      </w:divBdr>
    </w:div>
    <w:div w:id="1718893493">
      <w:bodyDiv w:val="1"/>
      <w:marLeft w:val="0"/>
      <w:marRight w:val="0"/>
      <w:marTop w:val="0"/>
      <w:marBottom w:val="0"/>
      <w:divBdr>
        <w:top w:val="none" w:sz="0" w:space="0" w:color="auto"/>
        <w:left w:val="none" w:sz="0" w:space="0" w:color="auto"/>
        <w:bottom w:val="none" w:sz="0" w:space="0" w:color="auto"/>
        <w:right w:val="none" w:sz="0" w:space="0" w:color="auto"/>
      </w:divBdr>
    </w:div>
    <w:div w:id="1719016013">
      <w:bodyDiv w:val="1"/>
      <w:marLeft w:val="0"/>
      <w:marRight w:val="0"/>
      <w:marTop w:val="0"/>
      <w:marBottom w:val="0"/>
      <w:divBdr>
        <w:top w:val="none" w:sz="0" w:space="0" w:color="auto"/>
        <w:left w:val="none" w:sz="0" w:space="0" w:color="auto"/>
        <w:bottom w:val="none" w:sz="0" w:space="0" w:color="auto"/>
        <w:right w:val="none" w:sz="0" w:space="0" w:color="auto"/>
      </w:divBdr>
    </w:div>
    <w:div w:id="1719208162">
      <w:bodyDiv w:val="1"/>
      <w:marLeft w:val="0"/>
      <w:marRight w:val="0"/>
      <w:marTop w:val="0"/>
      <w:marBottom w:val="0"/>
      <w:divBdr>
        <w:top w:val="none" w:sz="0" w:space="0" w:color="auto"/>
        <w:left w:val="none" w:sz="0" w:space="0" w:color="auto"/>
        <w:bottom w:val="none" w:sz="0" w:space="0" w:color="auto"/>
        <w:right w:val="none" w:sz="0" w:space="0" w:color="auto"/>
      </w:divBdr>
    </w:div>
    <w:div w:id="1719746033">
      <w:bodyDiv w:val="1"/>
      <w:marLeft w:val="0"/>
      <w:marRight w:val="0"/>
      <w:marTop w:val="0"/>
      <w:marBottom w:val="0"/>
      <w:divBdr>
        <w:top w:val="none" w:sz="0" w:space="0" w:color="auto"/>
        <w:left w:val="none" w:sz="0" w:space="0" w:color="auto"/>
        <w:bottom w:val="none" w:sz="0" w:space="0" w:color="auto"/>
        <w:right w:val="none" w:sz="0" w:space="0" w:color="auto"/>
      </w:divBdr>
    </w:div>
    <w:div w:id="1719861601">
      <w:bodyDiv w:val="1"/>
      <w:marLeft w:val="0"/>
      <w:marRight w:val="0"/>
      <w:marTop w:val="0"/>
      <w:marBottom w:val="0"/>
      <w:divBdr>
        <w:top w:val="none" w:sz="0" w:space="0" w:color="auto"/>
        <w:left w:val="none" w:sz="0" w:space="0" w:color="auto"/>
        <w:bottom w:val="none" w:sz="0" w:space="0" w:color="auto"/>
        <w:right w:val="none" w:sz="0" w:space="0" w:color="auto"/>
      </w:divBdr>
    </w:div>
    <w:div w:id="1719862776">
      <w:bodyDiv w:val="1"/>
      <w:marLeft w:val="0"/>
      <w:marRight w:val="0"/>
      <w:marTop w:val="0"/>
      <w:marBottom w:val="0"/>
      <w:divBdr>
        <w:top w:val="none" w:sz="0" w:space="0" w:color="auto"/>
        <w:left w:val="none" w:sz="0" w:space="0" w:color="auto"/>
        <w:bottom w:val="none" w:sz="0" w:space="0" w:color="auto"/>
        <w:right w:val="none" w:sz="0" w:space="0" w:color="auto"/>
      </w:divBdr>
    </w:div>
    <w:div w:id="1719863462">
      <w:bodyDiv w:val="1"/>
      <w:marLeft w:val="0"/>
      <w:marRight w:val="0"/>
      <w:marTop w:val="0"/>
      <w:marBottom w:val="0"/>
      <w:divBdr>
        <w:top w:val="none" w:sz="0" w:space="0" w:color="auto"/>
        <w:left w:val="none" w:sz="0" w:space="0" w:color="auto"/>
        <w:bottom w:val="none" w:sz="0" w:space="0" w:color="auto"/>
        <w:right w:val="none" w:sz="0" w:space="0" w:color="auto"/>
      </w:divBdr>
    </w:div>
    <w:div w:id="1720204551">
      <w:bodyDiv w:val="1"/>
      <w:marLeft w:val="0"/>
      <w:marRight w:val="0"/>
      <w:marTop w:val="0"/>
      <w:marBottom w:val="0"/>
      <w:divBdr>
        <w:top w:val="none" w:sz="0" w:space="0" w:color="auto"/>
        <w:left w:val="none" w:sz="0" w:space="0" w:color="auto"/>
        <w:bottom w:val="none" w:sz="0" w:space="0" w:color="auto"/>
        <w:right w:val="none" w:sz="0" w:space="0" w:color="auto"/>
      </w:divBdr>
    </w:div>
    <w:div w:id="1720475680">
      <w:bodyDiv w:val="1"/>
      <w:marLeft w:val="0"/>
      <w:marRight w:val="0"/>
      <w:marTop w:val="0"/>
      <w:marBottom w:val="0"/>
      <w:divBdr>
        <w:top w:val="none" w:sz="0" w:space="0" w:color="auto"/>
        <w:left w:val="none" w:sz="0" w:space="0" w:color="auto"/>
        <w:bottom w:val="none" w:sz="0" w:space="0" w:color="auto"/>
        <w:right w:val="none" w:sz="0" w:space="0" w:color="auto"/>
      </w:divBdr>
    </w:div>
    <w:div w:id="1720739359">
      <w:bodyDiv w:val="1"/>
      <w:marLeft w:val="0"/>
      <w:marRight w:val="0"/>
      <w:marTop w:val="0"/>
      <w:marBottom w:val="0"/>
      <w:divBdr>
        <w:top w:val="none" w:sz="0" w:space="0" w:color="auto"/>
        <w:left w:val="none" w:sz="0" w:space="0" w:color="auto"/>
        <w:bottom w:val="none" w:sz="0" w:space="0" w:color="auto"/>
        <w:right w:val="none" w:sz="0" w:space="0" w:color="auto"/>
      </w:divBdr>
    </w:div>
    <w:div w:id="1720859785">
      <w:bodyDiv w:val="1"/>
      <w:marLeft w:val="0"/>
      <w:marRight w:val="0"/>
      <w:marTop w:val="0"/>
      <w:marBottom w:val="0"/>
      <w:divBdr>
        <w:top w:val="none" w:sz="0" w:space="0" w:color="auto"/>
        <w:left w:val="none" w:sz="0" w:space="0" w:color="auto"/>
        <w:bottom w:val="none" w:sz="0" w:space="0" w:color="auto"/>
        <w:right w:val="none" w:sz="0" w:space="0" w:color="auto"/>
      </w:divBdr>
    </w:div>
    <w:div w:id="1721124248">
      <w:bodyDiv w:val="1"/>
      <w:marLeft w:val="0"/>
      <w:marRight w:val="0"/>
      <w:marTop w:val="0"/>
      <w:marBottom w:val="0"/>
      <w:divBdr>
        <w:top w:val="none" w:sz="0" w:space="0" w:color="auto"/>
        <w:left w:val="none" w:sz="0" w:space="0" w:color="auto"/>
        <w:bottom w:val="none" w:sz="0" w:space="0" w:color="auto"/>
        <w:right w:val="none" w:sz="0" w:space="0" w:color="auto"/>
      </w:divBdr>
    </w:div>
    <w:div w:id="1721132116">
      <w:bodyDiv w:val="1"/>
      <w:marLeft w:val="0"/>
      <w:marRight w:val="0"/>
      <w:marTop w:val="0"/>
      <w:marBottom w:val="0"/>
      <w:divBdr>
        <w:top w:val="none" w:sz="0" w:space="0" w:color="auto"/>
        <w:left w:val="none" w:sz="0" w:space="0" w:color="auto"/>
        <w:bottom w:val="none" w:sz="0" w:space="0" w:color="auto"/>
        <w:right w:val="none" w:sz="0" w:space="0" w:color="auto"/>
      </w:divBdr>
    </w:div>
    <w:div w:id="1721243714">
      <w:bodyDiv w:val="1"/>
      <w:marLeft w:val="0"/>
      <w:marRight w:val="0"/>
      <w:marTop w:val="0"/>
      <w:marBottom w:val="0"/>
      <w:divBdr>
        <w:top w:val="none" w:sz="0" w:space="0" w:color="auto"/>
        <w:left w:val="none" w:sz="0" w:space="0" w:color="auto"/>
        <w:bottom w:val="none" w:sz="0" w:space="0" w:color="auto"/>
        <w:right w:val="none" w:sz="0" w:space="0" w:color="auto"/>
      </w:divBdr>
    </w:div>
    <w:div w:id="1721399626">
      <w:bodyDiv w:val="1"/>
      <w:marLeft w:val="0"/>
      <w:marRight w:val="0"/>
      <w:marTop w:val="0"/>
      <w:marBottom w:val="0"/>
      <w:divBdr>
        <w:top w:val="none" w:sz="0" w:space="0" w:color="auto"/>
        <w:left w:val="none" w:sz="0" w:space="0" w:color="auto"/>
        <w:bottom w:val="none" w:sz="0" w:space="0" w:color="auto"/>
        <w:right w:val="none" w:sz="0" w:space="0" w:color="auto"/>
      </w:divBdr>
    </w:div>
    <w:div w:id="1721519720">
      <w:bodyDiv w:val="1"/>
      <w:marLeft w:val="0"/>
      <w:marRight w:val="0"/>
      <w:marTop w:val="0"/>
      <w:marBottom w:val="0"/>
      <w:divBdr>
        <w:top w:val="none" w:sz="0" w:space="0" w:color="auto"/>
        <w:left w:val="none" w:sz="0" w:space="0" w:color="auto"/>
        <w:bottom w:val="none" w:sz="0" w:space="0" w:color="auto"/>
        <w:right w:val="none" w:sz="0" w:space="0" w:color="auto"/>
      </w:divBdr>
    </w:div>
    <w:div w:id="1721856110">
      <w:bodyDiv w:val="1"/>
      <w:marLeft w:val="0"/>
      <w:marRight w:val="0"/>
      <w:marTop w:val="0"/>
      <w:marBottom w:val="0"/>
      <w:divBdr>
        <w:top w:val="none" w:sz="0" w:space="0" w:color="auto"/>
        <w:left w:val="none" w:sz="0" w:space="0" w:color="auto"/>
        <w:bottom w:val="none" w:sz="0" w:space="0" w:color="auto"/>
        <w:right w:val="none" w:sz="0" w:space="0" w:color="auto"/>
      </w:divBdr>
    </w:div>
    <w:div w:id="1721899962">
      <w:bodyDiv w:val="1"/>
      <w:marLeft w:val="0"/>
      <w:marRight w:val="0"/>
      <w:marTop w:val="0"/>
      <w:marBottom w:val="0"/>
      <w:divBdr>
        <w:top w:val="none" w:sz="0" w:space="0" w:color="auto"/>
        <w:left w:val="none" w:sz="0" w:space="0" w:color="auto"/>
        <w:bottom w:val="none" w:sz="0" w:space="0" w:color="auto"/>
        <w:right w:val="none" w:sz="0" w:space="0" w:color="auto"/>
      </w:divBdr>
    </w:div>
    <w:div w:id="1722169899">
      <w:bodyDiv w:val="1"/>
      <w:marLeft w:val="0"/>
      <w:marRight w:val="0"/>
      <w:marTop w:val="0"/>
      <w:marBottom w:val="0"/>
      <w:divBdr>
        <w:top w:val="none" w:sz="0" w:space="0" w:color="auto"/>
        <w:left w:val="none" w:sz="0" w:space="0" w:color="auto"/>
        <w:bottom w:val="none" w:sz="0" w:space="0" w:color="auto"/>
        <w:right w:val="none" w:sz="0" w:space="0" w:color="auto"/>
      </w:divBdr>
    </w:div>
    <w:div w:id="1722434467">
      <w:bodyDiv w:val="1"/>
      <w:marLeft w:val="0"/>
      <w:marRight w:val="0"/>
      <w:marTop w:val="0"/>
      <w:marBottom w:val="0"/>
      <w:divBdr>
        <w:top w:val="none" w:sz="0" w:space="0" w:color="auto"/>
        <w:left w:val="none" w:sz="0" w:space="0" w:color="auto"/>
        <w:bottom w:val="none" w:sz="0" w:space="0" w:color="auto"/>
        <w:right w:val="none" w:sz="0" w:space="0" w:color="auto"/>
      </w:divBdr>
    </w:div>
    <w:div w:id="1722436512">
      <w:bodyDiv w:val="1"/>
      <w:marLeft w:val="0"/>
      <w:marRight w:val="0"/>
      <w:marTop w:val="0"/>
      <w:marBottom w:val="0"/>
      <w:divBdr>
        <w:top w:val="none" w:sz="0" w:space="0" w:color="auto"/>
        <w:left w:val="none" w:sz="0" w:space="0" w:color="auto"/>
        <w:bottom w:val="none" w:sz="0" w:space="0" w:color="auto"/>
        <w:right w:val="none" w:sz="0" w:space="0" w:color="auto"/>
      </w:divBdr>
    </w:div>
    <w:div w:id="1722707538">
      <w:bodyDiv w:val="1"/>
      <w:marLeft w:val="0"/>
      <w:marRight w:val="0"/>
      <w:marTop w:val="0"/>
      <w:marBottom w:val="0"/>
      <w:divBdr>
        <w:top w:val="none" w:sz="0" w:space="0" w:color="auto"/>
        <w:left w:val="none" w:sz="0" w:space="0" w:color="auto"/>
        <w:bottom w:val="none" w:sz="0" w:space="0" w:color="auto"/>
        <w:right w:val="none" w:sz="0" w:space="0" w:color="auto"/>
      </w:divBdr>
    </w:div>
    <w:div w:id="1722752693">
      <w:bodyDiv w:val="1"/>
      <w:marLeft w:val="0"/>
      <w:marRight w:val="0"/>
      <w:marTop w:val="0"/>
      <w:marBottom w:val="0"/>
      <w:divBdr>
        <w:top w:val="none" w:sz="0" w:space="0" w:color="auto"/>
        <w:left w:val="none" w:sz="0" w:space="0" w:color="auto"/>
        <w:bottom w:val="none" w:sz="0" w:space="0" w:color="auto"/>
        <w:right w:val="none" w:sz="0" w:space="0" w:color="auto"/>
      </w:divBdr>
    </w:div>
    <w:div w:id="1723015523">
      <w:bodyDiv w:val="1"/>
      <w:marLeft w:val="0"/>
      <w:marRight w:val="0"/>
      <w:marTop w:val="0"/>
      <w:marBottom w:val="0"/>
      <w:divBdr>
        <w:top w:val="none" w:sz="0" w:space="0" w:color="auto"/>
        <w:left w:val="none" w:sz="0" w:space="0" w:color="auto"/>
        <w:bottom w:val="none" w:sz="0" w:space="0" w:color="auto"/>
        <w:right w:val="none" w:sz="0" w:space="0" w:color="auto"/>
      </w:divBdr>
    </w:div>
    <w:div w:id="1723094425">
      <w:bodyDiv w:val="1"/>
      <w:marLeft w:val="0"/>
      <w:marRight w:val="0"/>
      <w:marTop w:val="0"/>
      <w:marBottom w:val="0"/>
      <w:divBdr>
        <w:top w:val="none" w:sz="0" w:space="0" w:color="auto"/>
        <w:left w:val="none" w:sz="0" w:space="0" w:color="auto"/>
        <w:bottom w:val="none" w:sz="0" w:space="0" w:color="auto"/>
        <w:right w:val="none" w:sz="0" w:space="0" w:color="auto"/>
      </w:divBdr>
    </w:div>
    <w:div w:id="1723749219">
      <w:bodyDiv w:val="1"/>
      <w:marLeft w:val="0"/>
      <w:marRight w:val="0"/>
      <w:marTop w:val="0"/>
      <w:marBottom w:val="0"/>
      <w:divBdr>
        <w:top w:val="none" w:sz="0" w:space="0" w:color="auto"/>
        <w:left w:val="none" w:sz="0" w:space="0" w:color="auto"/>
        <w:bottom w:val="none" w:sz="0" w:space="0" w:color="auto"/>
        <w:right w:val="none" w:sz="0" w:space="0" w:color="auto"/>
      </w:divBdr>
    </w:div>
    <w:div w:id="1723822764">
      <w:bodyDiv w:val="1"/>
      <w:marLeft w:val="0"/>
      <w:marRight w:val="0"/>
      <w:marTop w:val="0"/>
      <w:marBottom w:val="0"/>
      <w:divBdr>
        <w:top w:val="none" w:sz="0" w:space="0" w:color="auto"/>
        <w:left w:val="none" w:sz="0" w:space="0" w:color="auto"/>
        <w:bottom w:val="none" w:sz="0" w:space="0" w:color="auto"/>
        <w:right w:val="none" w:sz="0" w:space="0" w:color="auto"/>
      </w:divBdr>
    </w:div>
    <w:div w:id="1723945607">
      <w:bodyDiv w:val="1"/>
      <w:marLeft w:val="0"/>
      <w:marRight w:val="0"/>
      <w:marTop w:val="0"/>
      <w:marBottom w:val="0"/>
      <w:divBdr>
        <w:top w:val="none" w:sz="0" w:space="0" w:color="auto"/>
        <w:left w:val="none" w:sz="0" w:space="0" w:color="auto"/>
        <w:bottom w:val="none" w:sz="0" w:space="0" w:color="auto"/>
        <w:right w:val="none" w:sz="0" w:space="0" w:color="auto"/>
      </w:divBdr>
    </w:div>
    <w:div w:id="1724208602">
      <w:bodyDiv w:val="1"/>
      <w:marLeft w:val="0"/>
      <w:marRight w:val="0"/>
      <w:marTop w:val="0"/>
      <w:marBottom w:val="0"/>
      <w:divBdr>
        <w:top w:val="none" w:sz="0" w:space="0" w:color="auto"/>
        <w:left w:val="none" w:sz="0" w:space="0" w:color="auto"/>
        <w:bottom w:val="none" w:sz="0" w:space="0" w:color="auto"/>
        <w:right w:val="none" w:sz="0" w:space="0" w:color="auto"/>
      </w:divBdr>
    </w:div>
    <w:div w:id="1724282412">
      <w:bodyDiv w:val="1"/>
      <w:marLeft w:val="0"/>
      <w:marRight w:val="0"/>
      <w:marTop w:val="0"/>
      <w:marBottom w:val="0"/>
      <w:divBdr>
        <w:top w:val="none" w:sz="0" w:space="0" w:color="auto"/>
        <w:left w:val="none" w:sz="0" w:space="0" w:color="auto"/>
        <w:bottom w:val="none" w:sz="0" w:space="0" w:color="auto"/>
        <w:right w:val="none" w:sz="0" w:space="0" w:color="auto"/>
      </w:divBdr>
    </w:div>
    <w:div w:id="1724284652">
      <w:bodyDiv w:val="1"/>
      <w:marLeft w:val="0"/>
      <w:marRight w:val="0"/>
      <w:marTop w:val="0"/>
      <w:marBottom w:val="0"/>
      <w:divBdr>
        <w:top w:val="none" w:sz="0" w:space="0" w:color="auto"/>
        <w:left w:val="none" w:sz="0" w:space="0" w:color="auto"/>
        <w:bottom w:val="none" w:sz="0" w:space="0" w:color="auto"/>
        <w:right w:val="none" w:sz="0" w:space="0" w:color="auto"/>
      </w:divBdr>
    </w:div>
    <w:div w:id="1724601958">
      <w:bodyDiv w:val="1"/>
      <w:marLeft w:val="0"/>
      <w:marRight w:val="0"/>
      <w:marTop w:val="0"/>
      <w:marBottom w:val="0"/>
      <w:divBdr>
        <w:top w:val="none" w:sz="0" w:space="0" w:color="auto"/>
        <w:left w:val="none" w:sz="0" w:space="0" w:color="auto"/>
        <w:bottom w:val="none" w:sz="0" w:space="0" w:color="auto"/>
        <w:right w:val="none" w:sz="0" w:space="0" w:color="auto"/>
      </w:divBdr>
    </w:div>
    <w:div w:id="1724602793">
      <w:bodyDiv w:val="1"/>
      <w:marLeft w:val="0"/>
      <w:marRight w:val="0"/>
      <w:marTop w:val="0"/>
      <w:marBottom w:val="0"/>
      <w:divBdr>
        <w:top w:val="none" w:sz="0" w:space="0" w:color="auto"/>
        <w:left w:val="none" w:sz="0" w:space="0" w:color="auto"/>
        <w:bottom w:val="none" w:sz="0" w:space="0" w:color="auto"/>
        <w:right w:val="none" w:sz="0" w:space="0" w:color="auto"/>
      </w:divBdr>
    </w:div>
    <w:div w:id="1725181362">
      <w:bodyDiv w:val="1"/>
      <w:marLeft w:val="0"/>
      <w:marRight w:val="0"/>
      <w:marTop w:val="0"/>
      <w:marBottom w:val="0"/>
      <w:divBdr>
        <w:top w:val="none" w:sz="0" w:space="0" w:color="auto"/>
        <w:left w:val="none" w:sz="0" w:space="0" w:color="auto"/>
        <w:bottom w:val="none" w:sz="0" w:space="0" w:color="auto"/>
        <w:right w:val="none" w:sz="0" w:space="0" w:color="auto"/>
      </w:divBdr>
    </w:div>
    <w:div w:id="1725638204">
      <w:bodyDiv w:val="1"/>
      <w:marLeft w:val="0"/>
      <w:marRight w:val="0"/>
      <w:marTop w:val="0"/>
      <w:marBottom w:val="0"/>
      <w:divBdr>
        <w:top w:val="none" w:sz="0" w:space="0" w:color="auto"/>
        <w:left w:val="none" w:sz="0" w:space="0" w:color="auto"/>
        <w:bottom w:val="none" w:sz="0" w:space="0" w:color="auto"/>
        <w:right w:val="none" w:sz="0" w:space="0" w:color="auto"/>
      </w:divBdr>
    </w:div>
    <w:div w:id="1725638630">
      <w:bodyDiv w:val="1"/>
      <w:marLeft w:val="0"/>
      <w:marRight w:val="0"/>
      <w:marTop w:val="0"/>
      <w:marBottom w:val="0"/>
      <w:divBdr>
        <w:top w:val="none" w:sz="0" w:space="0" w:color="auto"/>
        <w:left w:val="none" w:sz="0" w:space="0" w:color="auto"/>
        <w:bottom w:val="none" w:sz="0" w:space="0" w:color="auto"/>
        <w:right w:val="none" w:sz="0" w:space="0" w:color="auto"/>
      </w:divBdr>
    </w:div>
    <w:div w:id="1725787551">
      <w:bodyDiv w:val="1"/>
      <w:marLeft w:val="0"/>
      <w:marRight w:val="0"/>
      <w:marTop w:val="0"/>
      <w:marBottom w:val="0"/>
      <w:divBdr>
        <w:top w:val="none" w:sz="0" w:space="0" w:color="auto"/>
        <w:left w:val="none" w:sz="0" w:space="0" w:color="auto"/>
        <w:bottom w:val="none" w:sz="0" w:space="0" w:color="auto"/>
        <w:right w:val="none" w:sz="0" w:space="0" w:color="auto"/>
      </w:divBdr>
    </w:div>
    <w:div w:id="1726103130">
      <w:bodyDiv w:val="1"/>
      <w:marLeft w:val="0"/>
      <w:marRight w:val="0"/>
      <w:marTop w:val="0"/>
      <w:marBottom w:val="0"/>
      <w:divBdr>
        <w:top w:val="none" w:sz="0" w:space="0" w:color="auto"/>
        <w:left w:val="none" w:sz="0" w:space="0" w:color="auto"/>
        <w:bottom w:val="none" w:sz="0" w:space="0" w:color="auto"/>
        <w:right w:val="none" w:sz="0" w:space="0" w:color="auto"/>
      </w:divBdr>
    </w:div>
    <w:div w:id="1726176838">
      <w:bodyDiv w:val="1"/>
      <w:marLeft w:val="0"/>
      <w:marRight w:val="0"/>
      <w:marTop w:val="0"/>
      <w:marBottom w:val="0"/>
      <w:divBdr>
        <w:top w:val="none" w:sz="0" w:space="0" w:color="auto"/>
        <w:left w:val="none" w:sz="0" w:space="0" w:color="auto"/>
        <w:bottom w:val="none" w:sz="0" w:space="0" w:color="auto"/>
        <w:right w:val="none" w:sz="0" w:space="0" w:color="auto"/>
      </w:divBdr>
    </w:div>
    <w:div w:id="1726177580">
      <w:bodyDiv w:val="1"/>
      <w:marLeft w:val="0"/>
      <w:marRight w:val="0"/>
      <w:marTop w:val="0"/>
      <w:marBottom w:val="0"/>
      <w:divBdr>
        <w:top w:val="none" w:sz="0" w:space="0" w:color="auto"/>
        <w:left w:val="none" w:sz="0" w:space="0" w:color="auto"/>
        <w:bottom w:val="none" w:sz="0" w:space="0" w:color="auto"/>
        <w:right w:val="none" w:sz="0" w:space="0" w:color="auto"/>
      </w:divBdr>
    </w:div>
    <w:div w:id="1726222950">
      <w:bodyDiv w:val="1"/>
      <w:marLeft w:val="0"/>
      <w:marRight w:val="0"/>
      <w:marTop w:val="0"/>
      <w:marBottom w:val="0"/>
      <w:divBdr>
        <w:top w:val="none" w:sz="0" w:space="0" w:color="auto"/>
        <w:left w:val="none" w:sz="0" w:space="0" w:color="auto"/>
        <w:bottom w:val="none" w:sz="0" w:space="0" w:color="auto"/>
        <w:right w:val="none" w:sz="0" w:space="0" w:color="auto"/>
      </w:divBdr>
    </w:div>
    <w:div w:id="1726489012">
      <w:bodyDiv w:val="1"/>
      <w:marLeft w:val="0"/>
      <w:marRight w:val="0"/>
      <w:marTop w:val="0"/>
      <w:marBottom w:val="0"/>
      <w:divBdr>
        <w:top w:val="none" w:sz="0" w:space="0" w:color="auto"/>
        <w:left w:val="none" w:sz="0" w:space="0" w:color="auto"/>
        <w:bottom w:val="none" w:sz="0" w:space="0" w:color="auto"/>
        <w:right w:val="none" w:sz="0" w:space="0" w:color="auto"/>
      </w:divBdr>
    </w:div>
    <w:div w:id="1726680861">
      <w:bodyDiv w:val="1"/>
      <w:marLeft w:val="0"/>
      <w:marRight w:val="0"/>
      <w:marTop w:val="0"/>
      <w:marBottom w:val="0"/>
      <w:divBdr>
        <w:top w:val="none" w:sz="0" w:space="0" w:color="auto"/>
        <w:left w:val="none" w:sz="0" w:space="0" w:color="auto"/>
        <w:bottom w:val="none" w:sz="0" w:space="0" w:color="auto"/>
        <w:right w:val="none" w:sz="0" w:space="0" w:color="auto"/>
      </w:divBdr>
    </w:div>
    <w:div w:id="1726752875">
      <w:bodyDiv w:val="1"/>
      <w:marLeft w:val="0"/>
      <w:marRight w:val="0"/>
      <w:marTop w:val="0"/>
      <w:marBottom w:val="0"/>
      <w:divBdr>
        <w:top w:val="none" w:sz="0" w:space="0" w:color="auto"/>
        <w:left w:val="none" w:sz="0" w:space="0" w:color="auto"/>
        <w:bottom w:val="none" w:sz="0" w:space="0" w:color="auto"/>
        <w:right w:val="none" w:sz="0" w:space="0" w:color="auto"/>
      </w:divBdr>
    </w:div>
    <w:div w:id="1727215039">
      <w:bodyDiv w:val="1"/>
      <w:marLeft w:val="0"/>
      <w:marRight w:val="0"/>
      <w:marTop w:val="0"/>
      <w:marBottom w:val="0"/>
      <w:divBdr>
        <w:top w:val="none" w:sz="0" w:space="0" w:color="auto"/>
        <w:left w:val="none" w:sz="0" w:space="0" w:color="auto"/>
        <w:bottom w:val="none" w:sz="0" w:space="0" w:color="auto"/>
        <w:right w:val="none" w:sz="0" w:space="0" w:color="auto"/>
      </w:divBdr>
    </w:div>
    <w:div w:id="1727290921">
      <w:bodyDiv w:val="1"/>
      <w:marLeft w:val="0"/>
      <w:marRight w:val="0"/>
      <w:marTop w:val="0"/>
      <w:marBottom w:val="0"/>
      <w:divBdr>
        <w:top w:val="none" w:sz="0" w:space="0" w:color="auto"/>
        <w:left w:val="none" w:sz="0" w:space="0" w:color="auto"/>
        <w:bottom w:val="none" w:sz="0" w:space="0" w:color="auto"/>
        <w:right w:val="none" w:sz="0" w:space="0" w:color="auto"/>
      </w:divBdr>
    </w:div>
    <w:div w:id="1727603396">
      <w:bodyDiv w:val="1"/>
      <w:marLeft w:val="0"/>
      <w:marRight w:val="0"/>
      <w:marTop w:val="0"/>
      <w:marBottom w:val="0"/>
      <w:divBdr>
        <w:top w:val="none" w:sz="0" w:space="0" w:color="auto"/>
        <w:left w:val="none" w:sz="0" w:space="0" w:color="auto"/>
        <w:bottom w:val="none" w:sz="0" w:space="0" w:color="auto"/>
        <w:right w:val="none" w:sz="0" w:space="0" w:color="auto"/>
      </w:divBdr>
    </w:div>
    <w:div w:id="1727678516">
      <w:bodyDiv w:val="1"/>
      <w:marLeft w:val="0"/>
      <w:marRight w:val="0"/>
      <w:marTop w:val="0"/>
      <w:marBottom w:val="0"/>
      <w:divBdr>
        <w:top w:val="none" w:sz="0" w:space="0" w:color="auto"/>
        <w:left w:val="none" w:sz="0" w:space="0" w:color="auto"/>
        <w:bottom w:val="none" w:sz="0" w:space="0" w:color="auto"/>
        <w:right w:val="none" w:sz="0" w:space="0" w:color="auto"/>
      </w:divBdr>
    </w:div>
    <w:div w:id="1728069928">
      <w:bodyDiv w:val="1"/>
      <w:marLeft w:val="0"/>
      <w:marRight w:val="0"/>
      <w:marTop w:val="0"/>
      <w:marBottom w:val="0"/>
      <w:divBdr>
        <w:top w:val="none" w:sz="0" w:space="0" w:color="auto"/>
        <w:left w:val="none" w:sz="0" w:space="0" w:color="auto"/>
        <w:bottom w:val="none" w:sz="0" w:space="0" w:color="auto"/>
        <w:right w:val="none" w:sz="0" w:space="0" w:color="auto"/>
      </w:divBdr>
    </w:div>
    <w:div w:id="1728256152">
      <w:bodyDiv w:val="1"/>
      <w:marLeft w:val="0"/>
      <w:marRight w:val="0"/>
      <w:marTop w:val="0"/>
      <w:marBottom w:val="0"/>
      <w:divBdr>
        <w:top w:val="none" w:sz="0" w:space="0" w:color="auto"/>
        <w:left w:val="none" w:sz="0" w:space="0" w:color="auto"/>
        <w:bottom w:val="none" w:sz="0" w:space="0" w:color="auto"/>
        <w:right w:val="none" w:sz="0" w:space="0" w:color="auto"/>
      </w:divBdr>
    </w:div>
    <w:div w:id="1728264462">
      <w:bodyDiv w:val="1"/>
      <w:marLeft w:val="0"/>
      <w:marRight w:val="0"/>
      <w:marTop w:val="0"/>
      <w:marBottom w:val="0"/>
      <w:divBdr>
        <w:top w:val="none" w:sz="0" w:space="0" w:color="auto"/>
        <w:left w:val="none" w:sz="0" w:space="0" w:color="auto"/>
        <w:bottom w:val="none" w:sz="0" w:space="0" w:color="auto"/>
        <w:right w:val="none" w:sz="0" w:space="0" w:color="auto"/>
      </w:divBdr>
    </w:div>
    <w:div w:id="1728332254">
      <w:bodyDiv w:val="1"/>
      <w:marLeft w:val="0"/>
      <w:marRight w:val="0"/>
      <w:marTop w:val="0"/>
      <w:marBottom w:val="0"/>
      <w:divBdr>
        <w:top w:val="none" w:sz="0" w:space="0" w:color="auto"/>
        <w:left w:val="none" w:sz="0" w:space="0" w:color="auto"/>
        <w:bottom w:val="none" w:sz="0" w:space="0" w:color="auto"/>
        <w:right w:val="none" w:sz="0" w:space="0" w:color="auto"/>
      </w:divBdr>
    </w:div>
    <w:div w:id="1728336148">
      <w:bodyDiv w:val="1"/>
      <w:marLeft w:val="0"/>
      <w:marRight w:val="0"/>
      <w:marTop w:val="0"/>
      <w:marBottom w:val="0"/>
      <w:divBdr>
        <w:top w:val="none" w:sz="0" w:space="0" w:color="auto"/>
        <w:left w:val="none" w:sz="0" w:space="0" w:color="auto"/>
        <w:bottom w:val="none" w:sz="0" w:space="0" w:color="auto"/>
        <w:right w:val="none" w:sz="0" w:space="0" w:color="auto"/>
      </w:divBdr>
    </w:div>
    <w:div w:id="1728449454">
      <w:bodyDiv w:val="1"/>
      <w:marLeft w:val="0"/>
      <w:marRight w:val="0"/>
      <w:marTop w:val="0"/>
      <w:marBottom w:val="0"/>
      <w:divBdr>
        <w:top w:val="none" w:sz="0" w:space="0" w:color="auto"/>
        <w:left w:val="none" w:sz="0" w:space="0" w:color="auto"/>
        <w:bottom w:val="none" w:sz="0" w:space="0" w:color="auto"/>
        <w:right w:val="none" w:sz="0" w:space="0" w:color="auto"/>
      </w:divBdr>
    </w:div>
    <w:div w:id="1728452546">
      <w:bodyDiv w:val="1"/>
      <w:marLeft w:val="0"/>
      <w:marRight w:val="0"/>
      <w:marTop w:val="0"/>
      <w:marBottom w:val="0"/>
      <w:divBdr>
        <w:top w:val="none" w:sz="0" w:space="0" w:color="auto"/>
        <w:left w:val="none" w:sz="0" w:space="0" w:color="auto"/>
        <w:bottom w:val="none" w:sz="0" w:space="0" w:color="auto"/>
        <w:right w:val="none" w:sz="0" w:space="0" w:color="auto"/>
      </w:divBdr>
    </w:div>
    <w:div w:id="1728453271">
      <w:bodyDiv w:val="1"/>
      <w:marLeft w:val="0"/>
      <w:marRight w:val="0"/>
      <w:marTop w:val="0"/>
      <w:marBottom w:val="0"/>
      <w:divBdr>
        <w:top w:val="none" w:sz="0" w:space="0" w:color="auto"/>
        <w:left w:val="none" w:sz="0" w:space="0" w:color="auto"/>
        <w:bottom w:val="none" w:sz="0" w:space="0" w:color="auto"/>
        <w:right w:val="none" w:sz="0" w:space="0" w:color="auto"/>
      </w:divBdr>
    </w:div>
    <w:div w:id="1728528973">
      <w:bodyDiv w:val="1"/>
      <w:marLeft w:val="0"/>
      <w:marRight w:val="0"/>
      <w:marTop w:val="0"/>
      <w:marBottom w:val="0"/>
      <w:divBdr>
        <w:top w:val="none" w:sz="0" w:space="0" w:color="auto"/>
        <w:left w:val="none" w:sz="0" w:space="0" w:color="auto"/>
        <w:bottom w:val="none" w:sz="0" w:space="0" w:color="auto"/>
        <w:right w:val="none" w:sz="0" w:space="0" w:color="auto"/>
      </w:divBdr>
    </w:div>
    <w:div w:id="1728605056">
      <w:bodyDiv w:val="1"/>
      <w:marLeft w:val="0"/>
      <w:marRight w:val="0"/>
      <w:marTop w:val="0"/>
      <w:marBottom w:val="0"/>
      <w:divBdr>
        <w:top w:val="none" w:sz="0" w:space="0" w:color="auto"/>
        <w:left w:val="none" w:sz="0" w:space="0" w:color="auto"/>
        <w:bottom w:val="none" w:sz="0" w:space="0" w:color="auto"/>
        <w:right w:val="none" w:sz="0" w:space="0" w:color="auto"/>
      </w:divBdr>
    </w:div>
    <w:div w:id="1728609230">
      <w:bodyDiv w:val="1"/>
      <w:marLeft w:val="0"/>
      <w:marRight w:val="0"/>
      <w:marTop w:val="0"/>
      <w:marBottom w:val="0"/>
      <w:divBdr>
        <w:top w:val="none" w:sz="0" w:space="0" w:color="auto"/>
        <w:left w:val="none" w:sz="0" w:space="0" w:color="auto"/>
        <w:bottom w:val="none" w:sz="0" w:space="0" w:color="auto"/>
        <w:right w:val="none" w:sz="0" w:space="0" w:color="auto"/>
      </w:divBdr>
    </w:div>
    <w:div w:id="1728609566">
      <w:bodyDiv w:val="1"/>
      <w:marLeft w:val="0"/>
      <w:marRight w:val="0"/>
      <w:marTop w:val="0"/>
      <w:marBottom w:val="0"/>
      <w:divBdr>
        <w:top w:val="none" w:sz="0" w:space="0" w:color="auto"/>
        <w:left w:val="none" w:sz="0" w:space="0" w:color="auto"/>
        <w:bottom w:val="none" w:sz="0" w:space="0" w:color="auto"/>
        <w:right w:val="none" w:sz="0" w:space="0" w:color="auto"/>
      </w:divBdr>
    </w:div>
    <w:div w:id="1728645215">
      <w:bodyDiv w:val="1"/>
      <w:marLeft w:val="0"/>
      <w:marRight w:val="0"/>
      <w:marTop w:val="0"/>
      <w:marBottom w:val="0"/>
      <w:divBdr>
        <w:top w:val="none" w:sz="0" w:space="0" w:color="auto"/>
        <w:left w:val="none" w:sz="0" w:space="0" w:color="auto"/>
        <w:bottom w:val="none" w:sz="0" w:space="0" w:color="auto"/>
        <w:right w:val="none" w:sz="0" w:space="0" w:color="auto"/>
      </w:divBdr>
    </w:div>
    <w:div w:id="1728989429">
      <w:bodyDiv w:val="1"/>
      <w:marLeft w:val="0"/>
      <w:marRight w:val="0"/>
      <w:marTop w:val="0"/>
      <w:marBottom w:val="0"/>
      <w:divBdr>
        <w:top w:val="none" w:sz="0" w:space="0" w:color="auto"/>
        <w:left w:val="none" w:sz="0" w:space="0" w:color="auto"/>
        <w:bottom w:val="none" w:sz="0" w:space="0" w:color="auto"/>
        <w:right w:val="none" w:sz="0" w:space="0" w:color="auto"/>
      </w:divBdr>
    </w:div>
    <w:div w:id="1729065180">
      <w:bodyDiv w:val="1"/>
      <w:marLeft w:val="0"/>
      <w:marRight w:val="0"/>
      <w:marTop w:val="0"/>
      <w:marBottom w:val="0"/>
      <w:divBdr>
        <w:top w:val="none" w:sz="0" w:space="0" w:color="auto"/>
        <w:left w:val="none" w:sz="0" w:space="0" w:color="auto"/>
        <w:bottom w:val="none" w:sz="0" w:space="0" w:color="auto"/>
        <w:right w:val="none" w:sz="0" w:space="0" w:color="auto"/>
      </w:divBdr>
    </w:div>
    <w:div w:id="1729305310">
      <w:bodyDiv w:val="1"/>
      <w:marLeft w:val="0"/>
      <w:marRight w:val="0"/>
      <w:marTop w:val="0"/>
      <w:marBottom w:val="0"/>
      <w:divBdr>
        <w:top w:val="none" w:sz="0" w:space="0" w:color="auto"/>
        <w:left w:val="none" w:sz="0" w:space="0" w:color="auto"/>
        <w:bottom w:val="none" w:sz="0" w:space="0" w:color="auto"/>
        <w:right w:val="none" w:sz="0" w:space="0" w:color="auto"/>
      </w:divBdr>
    </w:div>
    <w:div w:id="1729383011">
      <w:bodyDiv w:val="1"/>
      <w:marLeft w:val="0"/>
      <w:marRight w:val="0"/>
      <w:marTop w:val="0"/>
      <w:marBottom w:val="0"/>
      <w:divBdr>
        <w:top w:val="none" w:sz="0" w:space="0" w:color="auto"/>
        <w:left w:val="none" w:sz="0" w:space="0" w:color="auto"/>
        <w:bottom w:val="none" w:sz="0" w:space="0" w:color="auto"/>
        <w:right w:val="none" w:sz="0" w:space="0" w:color="auto"/>
      </w:divBdr>
    </w:div>
    <w:div w:id="1729717850">
      <w:bodyDiv w:val="1"/>
      <w:marLeft w:val="0"/>
      <w:marRight w:val="0"/>
      <w:marTop w:val="0"/>
      <w:marBottom w:val="0"/>
      <w:divBdr>
        <w:top w:val="none" w:sz="0" w:space="0" w:color="auto"/>
        <w:left w:val="none" w:sz="0" w:space="0" w:color="auto"/>
        <w:bottom w:val="none" w:sz="0" w:space="0" w:color="auto"/>
        <w:right w:val="none" w:sz="0" w:space="0" w:color="auto"/>
      </w:divBdr>
    </w:div>
    <w:div w:id="1729842641">
      <w:bodyDiv w:val="1"/>
      <w:marLeft w:val="0"/>
      <w:marRight w:val="0"/>
      <w:marTop w:val="0"/>
      <w:marBottom w:val="0"/>
      <w:divBdr>
        <w:top w:val="none" w:sz="0" w:space="0" w:color="auto"/>
        <w:left w:val="none" w:sz="0" w:space="0" w:color="auto"/>
        <w:bottom w:val="none" w:sz="0" w:space="0" w:color="auto"/>
        <w:right w:val="none" w:sz="0" w:space="0" w:color="auto"/>
      </w:divBdr>
    </w:div>
    <w:div w:id="1729842902">
      <w:bodyDiv w:val="1"/>
      <w:marLeft w:val="0"/>
      <w:marRight w:val="0"/>
      <w:marTop w:val="0"/>
      <w:marBottom w:val="0"/>
      <w:divBdr>
        <w:top w:val="none" w:sz="0" w:space="0" w:color="auto"/>
        <w:left w:val="none" w:sz="0" w:space="0" w:color="auto"/>
        <w:bottom w:val="none" w:sz="0" w:space="0" w:color="auto"/>
        <w:right w:val="none" w:sz="0" w:space="0" w:color="auto"/>
      </w:divBdr>
    </w:div>
    <w:div w:id="1729918597">
      <w:bodyDiv w:val="1"/>
      <w:marLeft w:val="0"/>
      <w:marRight w:val="0"/>
      <w:marTop w:val="0"/>
      <w:marBottom w:val="0"/>
      <w:divBdr>
        <w:top w:val="none" w:sz="0" w:space="0" w:color="auto"/>
        <w:left w:val="none" w:sz="0" w:space="0" w:color="auto"/>
        <w:bottom w:val="none" w:sz="0" w:space="0" w:color="auto"/>
        <w:right w:val="none" w:sz="0" w:space="0" w:color="auto"/>
      </w:divBdr>
    </w:div>
    <w:div w:id="1730182261">
      <w:bodyDiv w:val="1"/>
      <w:marLeft w:val="0"/>
      <w:marRight w:val="0"/>
      <w:marTop w:val="0"/>
      <w:marBottom w:val="0"/>
      <w:divBdr>
        <w:top w:val="none" w:sz="0" w:space="0" w:color="auto"/>
        <w:left w:val="none" w:sz="0" w:space="0" w:color="auto"/>
        <w:bottom w:val="none" w:sz="0" w:space="0" w:color="auto"/>
        <w:right w:val="none" w:sz="0" w:space="0" w:color="auto"/>
      </w:divBdr>
    </w:div>
    <w:div w:id="1730183014">
      <w:bodyDiv w:val="1"/>
      <w:marLeft w:val="0"/>
      <w:marRight w:val="0"/>
      <w:marTop w:val="0"/>
      <w:marBottom w:val="0"/>
      <w:divBdr>
        <w:top w:val="none" w:sz="0" w:space="0" w:color="auto"/>
        <w:left w:val="none" w:sz="0" w:space="0" w:color="auto"/>
        <w:bottom w:val="none" w:sz="0" w:space="0" w:color="auto"/>
        <w:right w:val="none" w:sz="0" w:space="0" w:color="auto"/>
      </w:divBdr>
    </w:div>
    <w:div w:id="1730228557">
      <w:bodyDiv w:val="1"/>
      <w:marLeft w:val="0"/>
      <w:marRight w:val="0"/>
      <w:marTop w:val="0"/>
      <w:marBottom w:val="0"/>
      <w:divBdr>
        <w:top w:val="none" w:sz="0" w:space="0" w:color="auto"/>
        <w:left w:val="none" w:sz="0" w:space="0" w:color="auto"/>
        <w:bottom w:val="none" w:sz="0" w:space="0" w:color="auto"/>
        <w:right w:val="none" w:sz="0" w:space="0" w:color="auto"/>
      </w:divBdr>
    </w:div>
    <w:div w:id="1730567237">
      <w:bodyDiv w:val="1"/>
      <w:marLeft w:val="0"/>
      <w:marRight w:val="0"/>
      <w:marTop w:val="0"/>
      <w:marBottom w:val="0"/>
      <w:divBdr>
        <w:top w:val="none" w:sz="0" w:space="0" w:color="auto"/>
        <w:left w:val="none" w:sz="0" w:space="0" w:color="auto"/>
        <w:bottom w:val="none" w:sz="0" w:space="0" w:color="auto"/>
        <w:right w:val="none" w:sz="0" w:space="0" w:color="auto"/>
      </w:divBdr>
    </w:div>
    <w:div w:id="1730613569">
      <w:bodyDiv w:val="1"/>
      <w:marLeft w:val="0"/>
      <w:marRight w:val="0"/>
      <w:marTop w:val="0"/>
      <w:marBottom w:val="0"/>
      <w:divBdr>
        <w:top w:val="none" w:sz="0" w:space="0" w:color="auto"/>
        <w:left w:val="none" w:sz="0" w:space="0" w:color="auto"/>
        <w:bottom w:val="none" w:sz="0" w:space="0" w:color="auto"/>
        <w:right w:val="none" w:sz="0" w:space="0" w:color="auto"/>
      </w:divBdr>
    </w:div>
    <w:div w:id="1730685817">
      <w:bodyDiv w:val="1"/>
      <w:marLeft w:val="0"/>
      <w:marRight w:val="0"/>
      <w:marTop w:val="0"/>
      <w:marBottom w:val="0"/>
      <w:divBdr>
        <w:top w:val="none" w:sz="0" w:space="0" w:color="auto"/>
        <w:left w:val="none" w:sz="0" w:space="0" w:color="auto"/>
        <w:bottom w:val="none" w:sz="0" w:space="0" w:color="auto"/>
        <w:right w:val="none" w:sz="0" w:space="0" w:color="auto"/>
      </w:divBdr>
    </w:div>
    <w:div w:id="1730955721">
      <w:bodyDiv w:val="1"/>
      <w:marLeft w:val="0"/>
      <w:marRight w:val="0"/>
      <w:marTop w:val="0"/>
      <w:marBottom w:val="0"/>
      <w:divBdr>
        <w:top w:val="none" w:sz="0" w:space="0" w:color="auto"/>
        <w:left w:val="none" w:sz="0" w:space="0" w:color="auto"/>
        <w:bottom w:val="none" w:sz="0" w:space="0" w:color="auto"/>
        <w:right w:val="none" w:sz="0" w:space="0" w:color="auto"/>
      </w:divBdr>
    </w:div>
    <w:div w:id="1731078162">
      <w:bodyDiv w:val="1"/>
      <w:marLeft w:val="0"/>
      <w:marRight w:val="0"/>
      <w:marTop w:val="0"/>
      <w:marBottom w:val="0"/>
      <w:divBdr>
        <w:top w:val="none" w:sz="0" w:space="0" w:color="auto"/>
        <w:left w:val="none" w:sz="0" w:space="0" w:color="auto"/>
        <w:bottom w:val="none" w:sz="0" w:space="0" w:color="auto"/>
        <w:right w:val="none" w:sz="0" w:space="0" w:color="auto"/>
      </w:divBdr>
    </w:div>
    <w:div w:id="1731222045">
      <w:bodyDiv w:val="1"/>
      <w:marLeft w:val="0"/>
      <w:marRight w:val="0"/>
      <w:marTop w:val="0"/>
      <w:marBottom w:val="0"/>
      <w:divBdr>
        <w:top w:val="none" w:sz="0" w:space="0" w:color="auto"/>
        <w:left w:val="none" w:sz="0" w:space="0" w:color="auto"/>
        <w:bottom w:val="none" w:sz="0" w:space="0" w:color="auto"/>
        <w:right w:val="none" w:sz="0" w:space="0" w:color="auto"/>
      </w:divBdr>
    </w:div>
    <w:div w:id="1731532419">
      <w:bodyDiv w:val="1"/>
      <w:marLeft w:val="0"/>
      <w:marRight w:val="0"/>
      <w:marTop w:val="0"/>
      <w:marBottom w:val="0"/>
      <w:divBdr>
        <w:top w:val="none" w:sz="0" w:space="0" w:color="auto"/>
        <w:left w:val="none" w:sz="0" w:space="0" w:color="auto"/>
        <w:bottom w:val="none" w:sz="0" w:space="0" w:color="auto"/>
        <w:right w:val="none" w:sz="0" w:space="0" w:color="auto"/>
      </w:divBdr>
    </w:div>
    <w:div w:id="1731611086">
      <w:bodyDiv w:val="1"/>
      <w:marLeft w:val="0"/>
      <w:marRight w:val="0"/>
      <w:marTop w:val="0"/>
      <w:marBottom w:val="0"/>
      <w:divBdr>
        <w:top w:val="none" w:sz="0" w:space="0" w:color="auto"/>
        <w:left w:val="none" w:sz="0" w:space="0" w:color="auto"/>
        <w:bottom w:val="none" w:sz="0" w:space="0" w:color="auto"/>
        <w:right w:val="none" w:sz="0" w:space="0" w:color="auto"/>
      </w:divBdr>
    </w:div>
    <w:div w:id="1731613301">
      <w:bodyDiv w:val="1"/>
      <w:marLeft w:val="0"/>
      <w:marRight w:val="0"/>
      <w:marTop w:val="0"/>
      <w:marBottom w:val="0"/>
      <w:divBdr>
        <w:top w:val="none" w:sz="0" w:space="0" w:color="auto"/>
        <w:left w:val="none" w:sz="0" w:space="0" w:color="auto"/>
        <w:bottom w:val="none" w:sz="0" w:space="0" w:color="auto"/>
        <w:right w:val="none" w:sz="0" w:space="0" w:color="auto"/>
      </w:divBdr>
    </w:div>
    <w:div w:id="1731685659">
      <w:bodyDiv w:val="1"/>
      <w:marLeft w:val="0"/>
      <w:marRight w:val="0"/>
      <w:marTop w:val="0"/>
      <w:marBottom w:val="0"/>
      <w:divBdr>
        <w:top w:val="none" w:sz="0" w:space="0" w:color="auto"/>
        <w:left w:val="none" w:sz="0" w:space="0" w:color="auto"/>
        <w:bottom w:val="none" w:sz="0" w:space="0" w:color="auto"/>
        <w:right w:val="none" w:sz="0" w:space="0" w:color="auto"/>
      </w:divBdr>
    </w:div>
    <w:div w:id="1731685941">
      <w:bodyDiv w:val="1"/>
      <w:marLeft w:val="0"/>
      <w:marRight w:val="0"/>
      <w:marTop w:val="0"/>
      <w:marBottom w:val="0"/>
      <w:divBdr>
        <w:top w:val="none" w:sz="0" w:space="0" w:color="auto"/>
        <w:left w:val="none" w:sz="0" w:space="0" w:color="auto"/>
        <w:bottom w:val="none" w:sz="0" w:space="0" w:color="auto"/>
        <w:right w:val="none" w:sz="0" w:space="0" w:color="auto"/>
      </w:divBdr>
    </w:div>
    <w:div w:id="1732000324">
      <w:bodyDiv w:val="1"/>
      <w:marLeft w:val="0"/>
      <w:marRight w:val="0"/>
      <w:marTop w:val="0"/>
      <w:marBottom w:val="0"/>
      <w:divBdr>
        <w:top w:val="none" w:sz="0" w:space="0" w:color="auto"/>
        <w:left w:val="none" w:sz="0" w:space="0" w:color="auto"/>
        <w:bottom w:val="none" w:sz="0" w:space="0" w:color="auto"/>
        <w:right w:val="none" w:sz="0" w:space="0" w:color="auto"/>
      </w:divBdr>
    </w:div>
    <w:div w:id="1732387038">
      <w:bodyDiv w:val="1"/>
      <w:marLeft w:val="0"/>
      <w:marRight w:val="0"/>
      <w:marTop w:val="0"/>
      <w:marBottom w:val="0"/>
      <w:divBdr>
        <w:top w:val="none" w:sz="0" w:space="0" w:color="auto"/>
        <w:left w:val="none" w:sz="0" w:space="0" w:color="auto"/>
        <w:bottom w:val="none" w:sz="0" w:space="0" w:color="auto"/>
        <w:right w:val="none" w:sz="0" w:space="0" w:color="auto"/>
      </w:divBdr>
    </w:div>
    <w:div w:id="1732389461">
      <w:bodyDiv w:val="1"/>
      <w:marLeft w:val="0"/>
      <w:marRight w:val="0"/>
      <w:marTop w:val="0"/>
      <w:marBottom w:val="0"/>
      <w:divBdr>
        <w:top w:val="none" w:sz="0" w:space="0" w:color="auto"/>
        <w:left w:val="none" w:sz="0" w:space="0" w:color="auto"/>
        <w:bottom w:val="none" w:sz="0" w:space="0" w:color="auto"/>
        <w:right w:val="none" w:sz="0" w:space="0" w:color="auto"/>
      </w:divBdr>
    </w:div>
    <w:div w:id="1732456715">
      <w:bodyDiv w:val="1"/>
      <w:marLeft w:val="0"/>
      <w:marRight w:val="0"/>
      <w:marTop w:val="0"/>
      <w:marBottom w:val="0"/>
      <w:divBdr>
        <w:top w:val="none" w:sz="0" w:space="0" w:color="auto"/>
        <w:left w:val="none" w:sz="0" w:space="0" w:color="auto"/>
        <w:bottom w:val="none" w:sz="0" w:space="0" w:color="auto"/>
        <w:right w:val="none" w:sz="0" w:space="0" w:color="auto"/>
      </w:divBdr>
    </w:div>
    <w:div w:id="1732460337">
      <w:bodyDiv w:val="1"/>
      <w:marLeft w:val="0"/>
      <w:marRight w:val="0"/>
      <w:marTop w:val="0"/>
      <w:marBottom w:val="0"/>
      <w:divBdr>
        <w:top w:val="none" w:sz="0" w:space="0" w:color="auto"/>
        <w:left w:val="none" w:sz="0" w:space="0" w:color="auto"/>
        <w:bottom w:val="none" w:sz="0" w:space="0" w:color="auto"/>
        <w:right w:val="none" w:sz="0" w:space="0" w:color="auto"/>
      </w:divBdr>
    </w:div>
    <w:div w:id="1732772674">
      <w:bodyDiv w:val="1"/>
      <w:marLeft w:val="0"/>
      <w:marRight w:val="0"/>
      <w:marTop w:val="0"/>
      <w:marBottom w:val="0"/>
      <w:divBdr>
        <w:top w:val="none" w:sz="0" w:space="0" w:color="auto"/>
        <w:left w:val="none" w:sz="0" w:space="0" w:color="auto"/>
        <w:bottom w:val="none" w:sz="0" w:space="0" w:color="auto"/>
        <w:right w:val="none" w:sz="0" w:space="0" w:color="auto"/>
      </w:divBdr>
    </w:div>
    <w:div w:id="1732803408">
      <w:bodyDiv w:val="1"/>
      <w:marLeft w:val="0"/>
      <w:marRight w:val="0"/>
      <w:marTop w:val="0"/>
      <w:marBottom w:val="0"/>
      <w:divBdr>
        <w:top w:val="none" w:sz="0" w:space="0" w:color="auto"/>
        <w:left w:val="none" w:sz="0" w:space="0" w:color="auto"/>
        <w:bottom w:val="none" w:sz="0" w:space="0" w:color="auto"/>
        <w:right w:val="none" w:sz="0" w:space="0" w:color="auto"/>
      </w:divBdr>
    </w:div>
    <w:div w:id="1733195678">
      <w:bodyDiv w:val="1"/>
      <w:marLeft w:val="0"/>
      <w:marRight w:val="0"/>
      <w:marTop w:val="0"/>
      <w:marBottom w:val="0"/>
      <w:divBdr>
        <w:top w:val="none" w:sz="0" w:space="0" w:color="auto"/>
        <w:left w:val="none" w:sz="0" w:space="0" w:color="auto"/>
        <w:bottom w:val="none" w:sz="0" w:space="0" w:color="auto"/>
        <w:right w:val="none" w:sz="0" w:space="0" w:color="auto"/>
      </w:divBdr>
    </w:div>
    <w:div w:id="1733428685">
      <w:bodyDiv w:val="1"/>
      <w:marLeft w:val="0"/>
      <w:marRight w:val="0"/>
      <w:marTop w:val="0"/>
      <w:marBottom w:val="0"/>
      <w:divBdr>
        <w:top w:val="none" w:sz="0" w:space="0" w:color="auto"/>
        <w:left w:val="none" w:sz="0" w:space="0" w:color="auto"/>
        <w:bottom w:val="none" w:sz="0" w:space="0" w:color="auto"/>
        <w:right w:val="none" w:sz="0" w:space="0" w:color="auto"/>
      </w:divBdr>
    </w:div>
    <w:div w:id="1733503568">
      <w:bodyDiv w:val="1"/>
      <w:marLeft w:val="0"/>
      <w:marRight w:val="0"/>
      <w:marTop w:val="0"/>
      <w:marBottom w:val="0"/>
      <w:divBdr>
        <w:top w:val="none" w:sz="0" w:space="0" w:color="auto"/>
        <w:left w:val="none" w:sz="0" w:space="0" w:color="auto"/>
        <w:bottom w:val="none" w:sz="0" w:space="0" w:color="auto"/>
        <w:right w:val="none" w:sz="0" w:space="0" w:color="auto"/>
      </w:divBdr>
    </w:div>
    <w:div w:id="1733847337">
      <w:bodyDiv w:val="1"/>
      <w:marLeft w:val="0"/>
      <w:marRight w:val="0"/>
      <w:marTop w:val="0"/>
      <w:marBottom w:val="0"/>
      <w:divBdr>
        <w:top w:val="none" w:sz="0" w:space="0" w:color="auto"/>
        <w:left w:val="none" w:sz="0" w:space="0" w:color="auto"/>
        <w:bottom w:val="none" w:sz="0" w:space="0" w:color="auto"/>
        <w:right w:val="none" w:sz="0" w:space="0" w:color="auto"/>
      </w:divBdr>
    </w:div>
    <w:div w:id="1733850183">
      <w:bodyDiv w:val="1"/>
      <w:marLeft w:val="0"/>
      <w:marRight w:val="0"/>
      <w:marTop w:val="0"/>
      <w:marBottom w:val="0"/>
      <w:divBdr>
        <w:top w:val="none" w:sz="0" w:space="0" w:color="auto"/>
        <w:left w:val="none" w:sz="0" w:space="0" w:color="auto"/>
        <w:bottom w:val="none" w:sz="0" w:space="0" w:color="auto"/>
        <w:right w:val="none" w:sz="0" w:space="0" w:color="auto"/>
      </w:divBdr>
    </w:div>
    <w:div w:id="1733964149">
      <w:bodyDiv w:val="1"/>
      <w:marLeft w:val="0"/>
      <w:marRight w:val="0"/>
      <w:marTop w:val="0"/>
      <w:marBottom w:val="0"/>
      <w:divBdr>
        <w:top w:val="none" w:sz="0" w:space="0" w:color="auto"/>
        <w:left w:val="none" w:sz="0" w:space="0" w:color="auto"/>
        <w:bottom w:val="none" w:sz="0" w:space="0" w:color="auto"/>
        <w:right w:val="none" w:sz="0" w:space="0" w:color="auto"/>
      </w:divBdr>
    </w:div>
    <w:div w:id="1734086062">
      <w:bodyDiv w:val="1"/>
      <w:marLeft w:val="0"/>
      <w:marRight w:val="0"/>
      <w:marTop w:val="0"/>
      <w:marBottom w:val="0"/>
      <w:divBdr>
        <w:top w:val="none" w:sz="0" w:space="0" w:color="auto"/>
        <w:left w:val="none" w:sz="0" w:space="0" w:color="auto"/>
        <w:bottom w:val="none" w:sz="0" w:space="0" w:color="auto"/>
        <w:right w:val="none" w:sz="0" w:space="0" w:color="auto"/>
      </w:divBdr>
    </w:div>
    <w:div w:id="1734154092">
      <w:bodyDiv w:val="1"/>
      <w:marLeft w:val="0"/>
      <w:marRight w:val="0"/>
      <w:marTop w:val="0"/>
      <w:marBottom w:val="0"/>
      <w:divBdr>
        <w:top w:val="none" w:sz="0" w:space="0" w:color="auto"/>
        <w:left w:val="none" w:sz="0" w:space="0" w:color="auto"/>
        <w:bottom w:val="none" w:sz="0" w:space="0" w:color="auto"/>
        <w:right w:val="none" w:sz="0" w:space="0" w:color="auto"/>
      </w:divBdr>
    </w:div>
    <w:div w:id="1734307279">
      <w:bodyDiv w:val="1"/>
      <w:marLeft w:val="0"/>
      <w:marRight w:val="0"/>
      <w:marTop w:val="0"/>
      <w:marBottom w:val="0"/>
      <w:divBdr>
        <w:top w:val="none" w:sz="0" w:space="0" w:color="auto"/>
        <w:left w:val="none" w:sz="0" w:space="0" w:color="auto"/>
        <w:bottom w:val="none" w:sz="0" w:space="0" w:color="auto"/>
        <w:right w:val="none" w:sz="0" w:space="0" w:color="auto"/>
      </w:divBdr>
    </w:div>
    <w:div w:id="1734543375">
      <w:bodyDiv w:val="1"/>
      <w:marLeft w:val="0"/>
      <w:marRight w:val="0"/>
      <w:marTop w:val="0"/>
      <w:marBottom w:val="0"/>
      <w:divBdr>
        <w:top w:val="none" w:sz="0" w:space="0" w:color="auto"/>
        <w:left w:val="none" w:sz="0" w:space="0" w:color="auto"/>
        <w:bottom w:val="none" w:sz="0" w:space="0" w:color="auto"/>
        <w:right w:val="none" w:sz="0" w:space="0" w:color="auto"/>
      </w:divBdr>
    </w:div>
    <w:div w:id="1734743005">
      <w:bodyDiv w:val="1"/>
      <w:marLeft w:val="0"/>
      <w:marRight w:val="0"/>
      <w:marTop w:val="0"/>
      <w:marBottom w:val="0"/>
      <w:divBdr>
        <w:top w:val="none" w:sz="0" w:space="0" w:color="auto"/>
        <w:left w:val="none" w:sz="0" w:space="0" w:color="auto"/>
        <w:bottom w:val="none" w:sz="0" w:space="0" w:color="auto"/>
        <w:right w:val="none" w:sz="0" w:space="0" w:color="auto"/>
      </w:divBdr>
    </w:div>
    <w:div w:id="1735003024">
      <w:bodyDiv w:val="1"/>
      <w:marLeft w:val="0"/>
      <w:marRight w:val="0"/>
      <w:marTop w:val="0"/>
      <w:marBottom w:val="0"/>
      <w:divBdr>
        <w:top w:val="none" w:sz="0" w:space="0" w:color="auto"/>
        <w:left w:val="none" w:sz="0" w:space="0" w:color="auto"/>
        <w:bottom w:val="none" w:sz="0" w:space="0" w:color="auto"/>
        <w:right w:val="none" w:sz="0" w:space="0" w:color="auto"/>
      </w:divBdr>
    </w:div>
    <w:div w:id="1735198488">
      <w:bodyDiv w:val="1"/>
      <w:marLeft w:val="0"/>
      <w:marRight w:val="0"/>
      <w:marTop w:val="0"/>
      <w:marBottom w:val="0"/>
      <w:divBdr>
        <w:top w:val="none" w:sz="0" w:space="0" w:color="auto"/>
        <w:left w:val="none" w:sz="0" w:space="0" w:color="auto"/>
        <w:bottom w:val="none" w:sz="0" w:space="0" w:color="auto"/>
        <w:right w:val="none" w:sz="0" w:space="0" w:color="auto"/>
      </w:divBdr>
    </w:div>
    <w:div w:id="1735199912">
      <w:bodyDiv w:val="1"/>
      <w:marLeft w:val="0"/>
      <w:marRight w:val="0"/>
      <w:marTop w:val="0"/>
      <w:marBottom w:val="0"/>
      <w:divBdr>
        <w:top w:val="none" w:sz="0" w:space="0" w:color="auto"/>
        <w:left w:val="none" w:sz="0" w:space="0" w:color="auto"/>
        <w:bottom w:val="none" w:sz="0" w:space="0" w:color="auto"/>
        <w:right w:val="none" w:sz="0" w:space="0" w:color="auto"/>
      </w:divBdr>
    </w:div>
    <w:div w:id="1735229052">
      <w:bodyDiv w:val="1"/>
      <w:marLeft w:val="0"/>
      <w:marRight w:val="0"/>
      <w:marTop w:val="0"/>
      <w:marBottom w:val="0"/>
      <w:divBdr>
        <w:top w:val="none" w:sz="0" w:space="0" w:color="auto"/>
        <w:left w:val="none" w:sz="0" w:space="0" w:color="auto"/>
        <w:bottom w:val="none" w:sz="0" w:space="0" w:color="auto"/>
        <w:right w:val="none" w:sz="0" w:space="0" w:color="auto"/>
      </w:divBdr>
    </w:div>
    <w:div w:id="1735280233">
      <w:bodyDiv w:val="1"/>
      <w:marLeft w:val="0"/>
      <w:marRight w:val="0"/>
      <w:marTop w:val="0"/>
      <w:marBottom w:val="0"/>
      <w:divBdr>
        <w:top w:val="none" w:sz="0" w:space="0" w:color="auto"/>
        <w:left w:val="none" w:sz="0" w:space="0" w:color="auto"/>
        <w:bottom w:val="none" w:sz="0" w:space="0" w:color="auto"/>
        <w:right w:val="none" w:sz="0" w:space="0" w:color="auto"/>
      </w:divBdr>
    </w:div>
    <w:div w:id="1735349813">
      <w:bodyDiv w:val="1"/>
      <w:marLeft w:val="0"/>
      <w:marRight w:val="0"/>
      <w:marTop w:val="0"/>
      <w:marBottom w:val="0"/>
      <w:divBdr>
        <w:top w:val="none" w:sz="0" w:space="0" w:color="auto"/>
        <w:left w:val="none" w:sz="0" w:space="0" w:color="auto"/>
        <w:bottom w:val="none" w:sz="0" w:space="0" w:color="auto"/>
        <w:right w:val="none" w:sz="0" w:space="0" w:color="auto"/>
      </w:divBdr>
    </w:div>
    <w:div w:id="1735352749">
      <w:bodyDiv w:val="1"/>
      <w:marLeft w:val="0"/>
      <w:marRight w:val="0"/>
      <w:marTop w:val="0"/>
      <w:marBottom w:val="0"/>
      <w:divBdr>
        <w:top w:val="none" w:sz="0" w:space="0" w:color="auto"/>
        <w:left w:val="none" w:sz="0" w:space="0" w:color="auto"/>
        <w:bottom w:val="none" w:sz="0" w:space="0" w:color="auto"/>
        <w:right w:val="none" w:sz="0" w:space="0" w:color="auto"/>
      </w:divBdr>
    </w:div>
    <w:div w:id="1735616161">
      <w:bodyDiv w:val="1"/>
      <w:marLeft w:val="0"/>
      <w:marRight w:val="0"/>
      <w:marTop w:val="0"/>
      <w:marBottom w:val="0"/>
      <w:divBdr>
        <w:top w:val="none" w:sz="0" w:space="0" w:color="auto"/>
        <w:left w:val="none" w:sz="0" w:space="0" w:color="auto"/>
        <w:bottom w:val="none" w:sz="0" w:space="0" w:color="auto"/>
        <w:right w:val="none" w:sz="0" w:space="0" w:color="auto"/>
      </w:divBdr>
    </w:div>
    <w:div w:id="1735741472">
      <w:bodyDiv w:val="1"/>
      <w:marLeft w:val="0"/>
      <w:marRight w:val="0"/>
      <w:marTop w:val="0"/>
      <w:marBottom w:val="0"/>
      <w:divBdr>
        <w:top w:val="none" w:sz="0" w:space="0" w:color="auto"/>
        <w:left w:val="none" w:sz="0" w:space="0" w:color="auto"/>
        <w:bottom w:val="none" w:sz="0" w:space="0" w:color="auto"/>
        <w:right w:val="none" w:sz="0" w:space="0" w:color="auto"/>
      </w:divBdr>
    </w:div>
    <w:div w:id="1735858723">
      <w:bodyDiv w:val="1"/>
      <w:marLeft w:val="0"/>
      <w:marRight w:val="0"/>
      <w:marTop w:val="0"/>
      <w:marBottom w:val="0"/>
      <w:divBdr>
        <w:top w:val="none" w:sz="0" w:space="0" w:color="auto"/>
        <w:left w:val="none" w:sz="0" w:space="0" w:color="auto"/>
        <w:bottom w:val="none" w:sz="0" w:space="0" w:color="auto"/>
        <w:right w:val="none" w:sz="0" w:space="0" w:color="auto"/>
      </w:divBdr>
    </w:div>
    <w:div w:id="1735931547">
      <w:bodyDiv w:val="1"/>
      <w:marLeft w:val="0"/>
      <w:marRight w:val="0"/>
      <w:marTop w:val="0"/>
      <w:marBottom w:val="0"/>
      <w:divBdr>
        <w:top w:val="none" w:sz="0" w:space="0" w:color="auto"/>
        <w:left w:val="none" w:sz="0" w:space="0" w:color="auto"/>
        <w:bottom w:val="none" w:sz="0" w:space="0" w:color="auto"/>
        <w:right w:val="none" w:sz="0" w:space="0" w:color="auto"/>
      </w:divBdr>
    </w:div>
    <w:div w:id="1736127744">
      <w:bodyDiv w:val="1"/>
      <w:marLeft w:val="0"/>
      <w:marRight w:val="0"/>
      <w:marTop w:val="0"/>
      <w:marBottom w:val="0"/>
      <w:divBdr>
        <w:top w:val="none" w:sz="0" w:space="0" w:color="auto"/>
        <w:left w:val="none" w:sz="0" w:space="0" w:color="auto"/>
        <w:bottom w:val="none" w:sz="0" w:space="0" w:color="auto"/>
        <w:right w:val="none" w:sz="0" w:space="0" w:color="auto"/>
      </w:divBdr>
    </w:div>
    <w:div w:id="1736319361">
      <w:bodyDiv w:val="1"/>
      <w:marLeft w:val="0"/>
      <w:marRight w:val="0"/>
      <w:marTop w:val="0"/>
      <w:marBottom w:val="0"/>
      <w:divBdr>
        <w:top w:val="none" w:sz="0" w:space="0" w:color="auto"/>
        <w:left w:val="none" w:sz="0" w:space="0" w:color="auto"/>
        <w:bottom w:val="none" w:sz="0" w:space="0" w:color="auto"/>
        <w:right w:val="none" w:sz="0" w:space="0" w:color="auto"/>
      </w:divBdr>
    </w:div>
    <w:div w:id="1736321987">
      <w:bodyDiv w:val="1"/>
      <w:marLeft w:val="0"/>
      <w:marRight w:val="0"/>
      <w:marTop w:val="0"/>
      <w:marBottom w:val="0"/>
      <w:divBdr>
        <w:top w:val="none" w:sz="0" w:space="0" w:color="auto"/>
        <w:left w:val="none" w:sz="0" w:space="0" w:color="auto"/>
        <w:bottom w:val="none" w:sz="0" w:space="0" w:color="auto"/>
        <w:right w:val="none" w:sz="0" w:space="0" w:color="auto"/>
      </w:divBdr>
    </w:div>
    <w:div w:id="1736468371">
      <w:bodyDiv w:val="1"/>
      <w:marLeft w:val="0"/>
      <w:marRight w:val="0"/>
      <w:marTop w:val="0"/>
      <w:marBottom w:val="0"/>
      <w:divBdr>
        <w:top w:val="none" w:sz="0" w:space="0" w:color="auto"/>
        <w:left w:val="none" w:sz="0" w:space="0" w:color="auto"/>
        <w:bottom w:val="none" w:sz="0" w:space="0" w:color="auto"/>
        <w:right w:val="none" w:sz="0" w:space="0" w:color="auto"/>
      </w:divBdr>
    </w:div>
    <w:div w:id="1736585253">
      <w:bodyDiv w:val="1"/>
      <w:marLeft w:val="0"/>
      <w:marRight w:val="0"/>
      <w:marTop w:val="0"/>
      <w:marBottom w:val="0"/>
      <w:divBdr>
        <w:top w:val="none" w:sz="0" w:space="0" w:color="auto"/>
        <w:left w:val="none" w:sz="0" w:space="0" w:color="auto"/>
        <w:bottom w:val="none" w:sz="0" w:space="0" w:color="auto"/>
        <w:right w:val="none" w:sz="0" w:space="0" w:color="auto"/>
      </w:divBdr>
    </w:div>
    <w:div w:id="1736586780">
      <w:bodyDiv w:val="1"/>
      <w:marLeft w:val="0"/>
      <w:marRight w:val="0"/>
      <w:marTop w:val="0"/>
      <w:marBottom w:val="0"/>
      <w:divBdr>
        <w:top w:val="none" w:sz="0" w:space="0" w:color="auto"/>
        <w:left w:val="none" w:sz="0" w:space="0" w:color="auto"/>
        <w:bottom w:val="none" w:sz="0" w:space="0" w:color="auto"/>
        <w:right w:val="none" w:sz="0" w:space="0" w:color="auto"/>
      </w:divBdr>
    </w:div>
    <w:div w:id="1736706353">
      <w:bodyDiv w:val="1"/>
      <w:marLeft w:val="0"/>
      <w:marRight w:val="0"/>
      <w:marTop w:val="0"/>
      <w:marBottom w:val="0"/>
      <w:divBdr>
        <w:top w:val="none" w:sz="0" w:space="0" w:color="auto"/>
        <w:left w:val="none" w:sz="0" w:space="0" w:color="auto"/>
        <w:bottom w:val="none" w:sz="0" w:space="0" w:color="auto"/>
        <w:right w:val="none" w:sz="0" w:space="0" w:color="auto"/>
      </w:divBdr>
    </w:div>
    <w:div w:id="1736927897">
      <w:bodyDiv w:val="1"/>
      <w:marLeft w:val="0"/>
      <w:marRight w:val="0"/>
      <w:marTop w:val="0"/>
      <w:marBottom w:val="0"/>
      <w:divBdr>
        <w:top w:val="none" w:sz="0" w:space="0" w:color="auto"/>
        <w:left w:val="none" w:sz="0" w:space="0" w:color="auto"/>
        <w:bottom w:val="none" w:sz="0" w:space="0" w:color="auto"/>
        <w:right w:val="none" w:sz="0" w:space="0" w:color="auto"/>
      </w:divBdr>
    </w:div>
    <w:div w:id="1737195345">
      <w:bodyDiv w:val="1"/>
      <w:marLeft w:val="0"/>
      <w:marRight w:val="0"/>
      <w:marTop w:val="0"/>
      <w:marBottom w:val="0"/>
      <w:divBdr>
        <w:top w:val="none" w:sz="0" w:space="0" w:color="auto"/>
        <w:left w:val="none" w:sz="0" w:space="0" w:color="auto"/>
        <w:bottom w:val="none" w:sz="0" w:space="0" w:color="auto"/>
        <w:right w:val="none" w:sz="0" w:space="0" w:color="auto"/>
      </w:divBdr>
    </w:div>
    <w:div w:id="1737509081">
      <w:bodyDiv w:val="1"/>
      <w:marLeft w:val="0"/>
      <w:marRight w:val="0"/>
      <w:marTop w:val="0"/>
      <w:marBottom w:val="0"/>
      <w:divBdr>
        <w:top w:val="none" w:sz="0" w:space="0" w:color="auto"/>
        <w:left w:val="none" w:sz="0" w:space="0" w:color="auto"/>
        <w:bottom w:val="none" w:sz="0" w:space="0" w:color="auto"/>
        <w:right w:val="none" w:sz="0" w:space="0" w:color="auto"/>
      </w:divBdr>
    </w:div>
    <w:div w:id="1737630490">
      <w:bodyDiv w:val="1"/>
      <w:marLeft w:val="0"/>
      <w:marRight w:val="0"/>
      <w:marTop w:val="0"/>
      <w:marBottom w:val="0"/>
      <w:divBdr>
        <w:top w:val="none" w:sz="0" w:space="0" w:color="auto"/>
        <w:left w:val="none" w:sz="0" w:space="0" w:color="auto"/>
        <w:bottom w:val="none" w:sz="0" w:space="0" w:color="auto"/>
        <w:right w:val="none" w:sz="0" w:space="0" w:color="auto"/>
      </w:divBdr>
    </w:div>
    <w:div w:id="1737698695">
      <w:bodyDiv w:val="1"/>
      <w:marLeft w:val="0"/>
      <w:marRight w:val="0"/>
      <w:marTop w:val="0"/>
      <w:marBottom w:val="0"/>
      <w:divBdr>
        <w:top w:val="none" w:sz="0" w:space="0" w:color="auto"/>
        <w:left w:val="none" w:sz="0" w:space="0" w:color="auto"/>
        <w:bottom w:val="none" w:sz="0" w:space="0" w:color="auto"/>
        <w:right w:val="none" w:sz="0" w:space="0" w:color="auto"/>
      </w:divBdr>
    </w:div>
    <w:div w:id="1737779580">
      <w:bodyDiv w:val="1"/>
      <w:marLeft w:val="0"/>
      <w:marRight w:val="0"/>
      <w:marTop w:val="0"/>
      <w:marBottom w:val="0"/>
      <w:divBdr>
        <w:top w:val="none" w:sz="0" w:space="0" w:color="auto"/>
        <w:left w:val="none" w:sz="0" w:space="0" w:color="auto"/>
        <w:bottom w:val="none" w:sz="0" w:space="0" w:color="auto"/>
        <w:right w:val="none" w:sz="0" w:space="0" w:color="auto"/>
      </w:divBdr>
    </w:div>
    <w:div w:id="1737781379">
      <w:bodyDiv w:val="1"/>
      <w:marLeft w:val="0"/>
      <w:marRight w:val="0"/>
      <w:marTop w:val="0"/>
      <w:marBottom w:val="0"/>
      <w:divBdr>
        <w:top w:val="none" w:sz="0" w:space="0" w:color="auto"/>
        <w:left w:val="none" w:sz="0" w:space="0" w:color="auto"/>
        <w:bottom w:val="none" w:sz="0" w:space="0" w:color="auto"/>
        <w:right w:val="none" w:sz="0" w:space="0" w:color="auto"/>
      </w:divBdr>
    </w:div>
    <w:div w:id="1737782563">
      <w:bodyDiv w:val="1"/>
      <w:marLeft w:val="0"/>
      <w:marRight w:val="0"/>
      <w:marTop w:val="0"/>
      <w:marBottom w:val="0"/>
      <w:divBdr>
        <w:top w:val="none" w:sz="0" w:space="0" w:color="auto"/>
        <w:left w:val="none" w:sz="0" w:space="0" w:color="auto"/>
        <w:bottom w:val="none" w:sz="0" w:space="0" w:color="auto"/>
        <w:right w:val="none" w:sz="0" w:space="0" w:color="auto"/>
      </w:divBdr>
    </w:div>
    <w:div w:id="1737901045">
      <w:bodyDiv w:val="1"/>
      <w:marLeft w:val="0"/>
      <w:marRight w:val="0"/>
      <w:marTop w:val="0"/>
      <w:marBottom w:val="0"/>
      <w:divBdr>
        <w:top w:val="none" w:sz="0" w:space="0" w:color="auto"/>
        <w:left w:val="none" w:sz="0" w:space="0" w:color="auto"/>
        <w:bottom w:val="none" w:sz="0" w:space="0" w:color="auto"/>
        <w:right w:val="none" w:sz="0" w:space="0" w:color="auto"/>
      </w:divBdr>
    </w:div>
    <w:div w:id="1737901553">
      <w:bodyDiv w:val="1"/>
      <w:marLeft w:val="0"/>
      <w:marRight w:val="0"/>
      <w:marTop w:val="0"/>
      <w:marBottom w:val="0"/>
      <w:divBdr>
        <w:top w:val="none" w:sz="0" w:space="0" w:color="auto"/>
        <w:left w:val="none" w:sz="0" w:space="0" w:color="auto"/>
        <w:bottom w:val="none" w:sz="0" w:space="0" w:color="auto"/>
        <w:right w:val="none" w:sz="0" w:space="0" w:color="auto"/>
      </w:divBdr>
    </w:div>
    <w:div w:id="1738162196">
      <w:bodyDiv w:val="1"/>
      <w:marLeft w:val="0"/>
      <w:marRight w:val="0"/>
      <w:marTop w:val="0"/>
      <w:marBottom w:val="0"/>
      <w:divBdr>
        <w:top w:val="none" w:sz="0" w:space="0" w:color="auto"/>
        <w:left w:val="none" w:sz="0" w:space="0" w:color="auto"/>
        <w:bottom w:val="none" w:sz="0" w:space="0" w:color="auto"/>
        <w:right w:val="none" w:sz="0" w:space="0" w:color="auto"/>
      </w:divBdr>
    </w:div>
    <w:div w:id="1738242413">
      <w:bodyDiv w:val="1"/>
      <w:marLeft w:val="0"/>
      <w:marRight w:val="0"/>
      <w:marTop w:val="0"/>
      <w:marBottom w:val="0"/>
      <w:divBdr>
        <w:top w:val="none" w:sz="0" w:space="0" w:color="auto"/>
        <w:left w:val="none" w:sz="0" w:space="0" w:color="auto"/>
        <w:bottom w:val="none" w:sz="0" w:space="0" w:color="auto"/>
        <w:right w:val="none" w:sz="0" w:space="0" w:color="auto"/>
      </w:divBdr>
    </w:div>
    <w:div w:id="1738287685">
      <w:bodyDiv w:val="1"/>
      <w:marLeft w:val="0"/>
      <w:marRight w:val="0"/>
      <w:marTop w:val="0"/>
      <w:marBottom w:val="0"/>
      <w:divBdr>
        <w:top w:val="none" w:sz="0" w:space="0" w:color="auto"/>
        <w:left w:val="none" w:sz="0" w:space="0" w:color="auto"/>
        <w:bottom w:val="none" w:sz="0" w:space="0" w:color="auto"/>
        <w:right w:val="none" w:sz="0" w:space="0" w:color="auto"/>
      </w:divBdr>
    </w:div>
    <w:div w:id="1738477774">
      <w:bodyDiv w:val="1"/>
      <w:marLeft w:val="0"/>
      <w:marRight w:val="0"/>
      <w:marTop w:val="0"/>
      <w:marBottom w:val="0"/>
      <w:divBdr>
        <w:top w:val="none" w:sz="0" w:space="0" w:color="auto"/>
        <w:left w:val="none" w:sz="0" w:space="0" w:color="auto"/>
        <w:bottom w:val="none" w:sz="0" w:space="0" w:color="auto"/>
        <w:right w:val="none" w:sz="0" w:space="0" w:color="auto"/>
      </w:divBdr>
    </w:div>
    <w:div w:id="1738550861">
      <w:bodyDiv w:val="1"/>
      <w:marLeft w:val="0"/>
      <w:marRight w:val="0"/>
      <w:marTop w:val="0"/>
      <w:marBottom w:val="0"/>
      <w:divBdr>
        <w:top w:val="none" w:sz="0" w:space="0" w:color="auto"/>
        <w:left w:val="none" w:sz="0" w:space="0" w:color="auto"/>
        <w:bottom w:val="none" w:sz="0" w:space="0" w:color="auto"/>
        <w:right w:val="none" w:sz="0" w:space="0" w:color="auto"/>
      </w:divBdr>
    </w:div>
    <w:div w:id="1738740351">
      <w:bodyDiv w:val="1"/>
      <w:marLeft w:val="0"/>
      <w:marRight w:val="0"/>
      <w:marTop w:val="0"/>
      <w:marBottom w:val="0"/>
      <w:divBdr>
        <w:top w:val="none" w:sz="0" w:space="0" w:color="auto"/>
        <w:left w:val="none" w:sz="0" w:space="0" w:color="auto"/>
        <w:bottom w:val="none" w:sz="0" w:space="0" w:color="auto"/>
        <w:right w:val="none" w:sz="0" w:space="0" w:color="auto"/>
      </w:divBdr>
    </w:div>
    <w:div w:id="1738815871">
      <w:bodyDiv w:val="1"/>
      <w:marLeft w:val="0"/>
      <w:marRight w:val="0"/>
      <w:marTop w:val="0"/>
      <w:marBottom w:val="0"/>
      <w:divBdr>
        <w:top w:val="none" w:sz="0" w:space="0" w:color="auto"/>
        <w:left w:val="none" w:sz="0" w:space="0" w:color="auto"/>
        <w:bottom w:val="none" w:sz="0" w:space="0" w:color="auto"/>
        <w:right w:val="none" w:sz="0" w:space="0" w:color="auto"/>
      </w:divBdr>
    </w:div>
    <w:div w:id="1739086060">
      <w:bodyDiv w:val="1"/>
      <w:marLeft w:val="0"/>
      <w:marRight w:val="0"/>
      <w:marTop w:val="0"/>
      <w:marBottom w:val="0"/>
      <w:divBdr>
        <w:top w:val="none" w:sz="0" w:space="0" w:color="auto"/>
        <w:left w:val="none" w:sz="0" w:space="0" w:color="auto"/>
        <w:bottom w:val="none" w:sz="0" w:space="0" w:color="auto"/>
        <w:right w:val="none" w:sz="0" w:space="0" w:color="auto"/>
      </w:divBdr>
    </w:div>
    <w:div w:id="1739092988">
      <w:bodyDiv w:val="1"/>
      <w:marLeft w:val="0"/>
      <w:marRight w:val="0"/>
      <w:marTop w:val="0"/>
      <w:marBottom w:val="0"/>
      <w:divBdr>
        <w:top w:val="none" w:sz="0" w:space="0" w:color="auto"/>
        <w:left w:val="none" w:sz="0" w:space="0" w:color="auto"/>
        <w:bottom w:val="none" w:sz="0" w:space="0" w:color="auto"/>
        <w:right w:val="none" w:sz="0" w:space="0" w:color="auto"/>
      </w:divBdr>
    </w:div>
    <w:div w:id="1739402515">
      <w:bodyDiv w:val="1"/>
      <w:marLeft w:val="0"/>
      <w:marRight w:val="0"/>
      <w:marTop w:val="0"/>
      <w:marBottom w:val="0"/>
      <w:divBdr>
        <w:top w:val="none" w:sz="0" w:space="0" w:color="auto"/>
        <w:left w:val="none" w:sz="0" w:space="0" w:color="auto"/>
        <w:bottom w:val="none" w:sz="0" w:space="0" w:color="auto"/>
        <w:right w:val="none" w:sz="0" w:space="0" w:color="auto"/>
      </w:divBdr>
    </w:div>
    <w:div w:id="1739597327">
      <w:bodyDiv w:val="1"/>
      <w:marLeft w:val="0"/>
      <w:marRight w:val="0"/>
      <w:marTop w:val="0"/>
      <w:marBottom w:val="0"/>
      <w:divBdr>
        <w:top w:val="none" w:sz="0" w:space="0" w:color="auto"/>
        <w:left w:val="none" w:sz="0" w:space="0" w:color="auto"/>
        <w:bottom w:val="none" w:sz="0" w:space="0" w:color="auto"/>
        <w:right w:val="none" w:sz="0" w:space="0" w:color="auto"/>
      </w:divBdr>
    </w:div>
    <w:div w:id="1740127160">
      <w:bodyDiv w:val="1"/>
      <w:marLeft w:val="0"/>
      <w:marRight w:val="0"/>
      <w:marTop w:val="0"/>
      <w:marBottom w:val="0"/>
      <w:divBdr>
        <w:top w:val="none" w:sz="0" w:space="0" w:color="auto"/>
        <w:left w:val="none" w:sz="0" w:space="0" w:color="auto"/>
        <w:bottom w:val="none" w:sz="0" w:space="0" w:color="auto"/>
        <w:right w:val="none" w:sz="0" w:space="0" w:color="auto"/>
      </w:divBdr>
    </w:div>
    <w:div w:id="1740663637">
      <w:bodyDiv w:val="1"/>
      <w:marLeft w:val="0"/>
      <w:marRight w:val="0"/>
      <w:marTop w:val="0"/>
      <w:marBottom w:val="0"/>
      <w:divBdr>
        <w:top w:val="none" w:sz="0" w:space="0" w:color="auto"/>
        <w:left w:val="none" w:sz="0" w:space="0" w:color="auto"/>
        <w:bottom w:val="none" w:sz="0" w:space="0" w:color="auto"/>
        <w:right w:val="none" w:sz="0" w:space="0" w:color="auto"/>
      </w:divBdr>
    </w:div>
    <w:div w:id="1740790806">
      <w:bodyDiv w:val="1"/>
      <w:marLeft w:val="0"/>
      <w:marRight w:val="0"/>
      <w:marTop w:val="0"/>
      <w:marBottom w:val="0"/>
      <w:divBdr>
        <w:top w:val="none" w:sz="0" w:space="0" w:color="auto"/>
        <w:left w:val="none" w:sz="0" w:space="0" w:color="auto"/>
        <w:bottom w:val="none" w:sz="0" w:space="0" w:color="auto"/>
        <w:right w:val="none" w:sz="0" w:space="0" w:color="auto"/>
      </w:divBdr>
    </w:div>
    <w:div w:id="1740863340">
      <w:bodyDiv w:val="1"/>
      <w:marLeft w:val="0"/>
      <w:marRight w:val="0"/>
      <w:marTop w:val="0"/>
      <w:marBottom w:val="0"/>
      <w:divBdr>
        <w:top w:val="none" w:sz="0" w:space="0" w:color="auto"/>
        <w:left w:val="none" w:sz="0" w:space="0" w:color="auto"/>
        <w:bottom w:val="none" w:sz="0" w:space="0" w:color="auto"/>
        <w:right w:val="none" w:sz="0" w:space="0" w:color="auto"/>
      </w:divBdr>
    </w:div>
    <w:div w:id="1741171519">
      <w:bodyDiv w:val="1"/>
      <w:marLeft w:val="0"/>
      <w:marRight w:val="0"/>
      <w:marTop w:val="0"/>
      <w:marBottom w:val="0"/>
      <w:divBdr>
        <w:top w:val="none" w:sz="0" w:space="0" w:color="auto"/>
        <w:left w:val="none" w:sz="0" w:space="0" w:color="auto"/>
        <w:bottom w:val="none" w:sz="0" w:space="0" w:color="auto"/>
        <w:right w:val="none" w:sz="0" w:space="0" w:color="auto"/>
      </w:divBdr>
    </w:div>
    <w:div w:id="1741245596">
      <w:bodyDiv w:val="1"/>
      <w:marLeft w:val="0"/>
      <w:marRight w:val="0"/>
      <w:marTop w:val="0"/>
      <w:marBottom w:val="0"/>
      <w:divBdr>
        <w:top w:val="none" w:sz="0" w:space="0" w:color="auto"/>
        <w:left w:val="none" w:sz="0" w:space="0" w:color="auto"/>
        <w:bottom w:val="none" w:sz="0" w:space="0" w:color="auto"/>
        <w:right w:val="none" w:sz="0" w:space="0" w:color="auto"/>
      </w:divBdr>
    </w:div>
    <w:div w:id="1741370518">
      <w:bodyDiv w:val="1"/>
      <w:marLeft w:val="0"/>
      <w:marRight w:val="0"/>
      <w:marTop w:val="0"/>
      <w:marBottom w:val="0"/>
      <w:divBdr>
        <w:top w:val="none" w:sz="0" w:space="0" w:color="auto"/>
        <w:left w:val="none" w:sz="0" w:space="0" w:color="auto"/>
        <w:bottom w:val="none" w:sz="0" w:space="0" w:color="auto"/>
        <w:right w:val="none" w:sz="0" w:space="0" w:color="auto"/>
      </w:divBdr>
    </w:div>
    <w:div w:id="1741519384">
      <w:bodyDiv w:val="1"/>
      <w:marLeft w:val="0"/>
      <w:marRight w:val="0"/>
      <w:marTop w:val="0"/>
      <w:marBottom w:val="0"/>
      <w:divBdr>
        <w:top w:val="none" w:sz="0" w:space="0" w:color="auto"/>
        <w:left w:val="none" w:sz="0" w:space="0" w:color="auto"/>
        <w:bottom w:val="none" w:sz="0" w:space="0" w:color="auto"/>
        <w:right w:val="none" w:sz="0" w:space="0" w:color="auto"/>
      </w:divBdr>
    </w:div>
    <w:div w:id="1741555525">
      <w:bodyDiv w:val="1"/>
      <w:marLeft w:val="0"/>
      <w:marRight w:val="0"/>
      <w:marTop w:val="0"/>
      <w:marBottom w:val="0"/>
      <w:divBdr>
        <w:top w:val="none" w:sz="0" w:space="0" w:color="auto"/>
        <w:left w:val="none" w:sz="0" w:space="0" w:color="auto"/>
        <w:bottom w:val="none" w:sz="0" w:space="0" w:color="auto"/>
        <w:right w:val="none" w:sz="0" w:space="0" w:color="auto"/>
      </w:divBdr>
    </w:div>
    <w:div w:id="1741756473">
      <w:bodyDiv w:val="1"/>
      <w:marLeft w:val="0"/>
      <w:marRight w:val="0"/>
      <w:marTop w:val="0"/>
      <w:marBottom w:val="0"/>
      <w:divBdr>
        <w:top w:val="none" w:sz="0" w:space="0" w:color="auto"/>
        <w:left w:val="none" w:sz="0" w:space="0" w:color="auto"/>
        <w:bottom w:val="none" w:sz="0" w:space="0" w:color="auto"/>
        <w:right w:val="none" w:sz="0" w:space="0" w:color="auto"/>
      </w:divBdr>
    </w:div>
    <w:div w:id="1741826556">
      <w:bodyDiv w:val="1"/>
      <w:marLeft w:val="0"/>
      <w:marRight w:val="0"/>
      <w:marTop w:val="0"/>
      <w:marBottom w:val="0"/>
      <w:divBdr>
        <w:top w:val="none" w:sz="0" w:space="0" w:color="auto"/>
        <w:left w:val="none" w:sz="0" w:space="0" w:color="auto"/>
        <w:bottom w:val="none" w:sz="0" w:space="0" w:color="auto"/>
        <w:right w:val="none" w:sz="0" w:space="0" w:color="auto"/>
      </w:divBdr>
    </w:div>
    <w:div w:id="1742094016">
      <w:bodyDiv w:val="1"/>
      <w:marLeft w:val="0"/>
      <w:marRight w:val="0"/>
      <w:marTop w:val="0"/>
      <w:marBottom w:val="0"/>
      <w:divBdr>
        <w:top w:val="none" w:sz="0" w:space="0" w:color="auto"/>
        <w:left w:val="none" w:sz="0" w:space="0" w:color="auto"/>
        <w:bottom w:val="none" w:sz="0" w:space="0" w:color="auto"/>
        <w:right w:val="none" w:sz="0" w:space="0" w:color="auto"/>
      </w:divBdr>
    </w:div>
    <w:div w:id="1742175497">
      <w:bodyDiv w:val="1"/>
      <w:marLeft w:val="0"/>
      <w:marRight w:val="0"/>
      <w:marTop w:val="0"/>
      <w:marBottom w:val="0"/>
      <w:divBdr>
        <w:top w:val="none" w:sz="0" w:space="0" w:color="auto"/>
        <w:left w:val="none" w:sz="0" w:space="0" w:color="auto"/>
        <w:bottom w:val="none" w:sz="0" w:space="0" w:color="auto"/>
        <w:right w:val="none" w:sz="0" w:space="0" w:color="auto"/>
      </w:divBdr>
    </w:div>
    <w:div w:id="1742211430">
      <w:bodyDiv w:val="1"/>
      <w:marLeft w:val="0"/>
      <w:marRight w:val="0"/>
      <w:marTop w:val="0"/>
      <w:marBottom w:val="0"/>
      <w:divBdr>
        <w:top w:val="none" w:sz="0" w:space="0" w:color="auto"/>
        <w:left w:val="none" w:sz="0" w:space="0" w:color="auto"/>
        <w:bottom w:val="none" w:sz="0" w:space="0" w:color="auto"/>
        <w:right w:val="none" w:sz="0" w:space="0" w:color="auto"/>
      </w:divBdr>
    </w:div>
    <w:div w:id="1742559573">
      <w:bodyDiv w:val="1"/>
      <w:marLeft w:val="0"/>
      <w:marRight w:val="0"/>
      <w:marTop w:val="0"/>
      <w:marBottom w:val="0"/>
      <w:divBdr>
        <w:top w:val="none" w:sz="0" w:space="0" w:color="auto"/>
        <w:left w:val="none" w:sz="0" w:space="0" w:color="auto"/>
        <w:bottom w:val="none" w:sz="0" w:space="0" w:color="auto"/>
        <w:right w:val="none" w:sz="0" w:space="0" w:color="auto"/>
      </w:divBdr>
    </w:div>
    <w:div w:id="1742562061">
      <w:bodyDiv w:val="1"/>
      <w:marLeft w:val="0"/>
      <w:marRight w:val="0"/>
      <w:marTop w:val="0"/>
      <w:marBottom w:val="0"/>
      <w:divBdr>
        <w:top w:val="none" w:sz="0" w:space="0" w:color="auto"/>
        <w:left w:val="none" w:sz="0" w:space="0" w:color="auto"/>
        <w:bottom w:val="none" w:sz="0" w:space="0" w:color="auto"/>
        <w:right w:val="none" w:sz="0" w:space="0" w:color="auto"/>
      </w:divBdr>
    </w:div>
    <w:div w:id="1743336771">
      <w:bodyDiv w:val="1"/>
      <w:marLeft w:val="0"/>
      <w:marRight w:val="0"/>
      <w:marTop w:val="0"/>
      <w:marBottom w:val="0"/>
      <w:divBdr>
        <w:top w:val="none" w:sz="0" w:space="0" w:color="auto"/>
        <w:left w:val="none" w:sz="0" w:space="0" w:color="auto"/>
        <w:bottom w:val="none" w:sz="0" w:space="0" w:color="auto"/>
        <w:right w:val="none" w:sz="0" w:space="0" w:color="auto"/>
      </w:divBdr>
    </w:div>
    <w:div w:id="1743407520">
      <w:bodyDiv w:val="1"/>
      <w:marLeft w:val="0"/>
      <w:marRight w:val="0"/>
      <w:marTop w:val="0"/>
      <w:marBottom w:val="0"/>
      <w:divBdr>
        <w:top w:val="none" w:sz="0" w:space="0" w:color="auto"/>
        <w:left w:val="none" w:sz="0" w:space="0" w:color="auto"/>
        <w:bottom w:val="none" w:sz="0" w:space="0" w:color="auto"/>
        <w:right w:val="none" w:sz="0" w:space="0" w:color="auto"/>
      </w:divBdr>
    </w:div>
    <w:div w:id="1743790769">
      <w:bodyDiv w:val="1"/>
      <w:marLeft w:val="0"/>
      <w:marRight w:val="0"/>
      <w:marTop w:val="0"/>
      <w:marBottom w:val="0"/>
      <w:divBdr>
        <w:top w:val="none" w:sz="0" w:space="0" w:color="auto"/>
        <w:left w:val="none" w:sz="0" w:space="0" w:color="auto"/>
        <w:bottom w:val="none" w:sz="0" w:space="0" w:color="auto"/>
        <w:right w:val="none" w:sz="0" w:space="0" w:color="auto"/>
      </w:divBdr>
    </w:div>
    <w:div w:id="1743992136">
      <w:bodyDiv w:val="1"/>
      <w:marLeft w:val="0"/>
      <w:marRight w:val="0"/>
      <w:marTop w:val="0"/>
      <w:marBottom w:val="0"/>
      <w:divBdr>
        <w:top w:val="none" w:sz="0" w:space="0" w:color="auto"/>
        <w:left w:val="none" w:sz="0" w:space="0" w:color="auto"/>
        <w:bottom w:val="none" w:sz="0" w:space="0" w:color="auto"/>
        <w:right w:val="none" w:sz="0" w:space="0" w:color="auto"/>
      </w:divBdr>
    </w:div>
    <w:div w:id="1744065867">
      <w:bodyDiv w:val="1"/>
      <w:marLeft w:val="0"/>
      <w:marRight w:val="0"/>
      <w:marTop w:val="0"/>
      <w:marBottom w:val="0"/>
      <w:divBdr>
        <w:top w:val="none" w:sz="0" w:space="0" w:color="auto"/>
        <w:left w:val="none" w:sz="0" w:space="0" w:color="auto"/>
        <w:bottom w:val="none" w:sz="0" w:space="0" w:color="auto"/>
        <w:right w:val="none" w:sz="0" w:space="0" w:color="auto"/>
      </w:divBdr>
    </w:div>
    <w:div w:id="1744067336">
      <w:bodyDiv w:val="1"/>
      <w:marLeft w:val="0"/>
      <w:marRight w:val="0"/>
      <w:marTop w:val="0"/>
      <w:marBottom w:val="0"/>
      <w:divBdr>
        <w:top w:val="none" w:sz="0" w:space="0" w:color="auto"/>
        <w:left w:val="none" w:sz="0" w:space="0" w:color="auto"/>
        <w:bottom w:val="none" w:sz="0" w:space="0" w:color="auto"/>
        <w:right w:val="none" w:sz="0" w:space="0" w:color="auto"/>
      </w:divBdr>
    </w:div>
    <w:div w:id="1744139381">
      <w:bodyDiv w:val="1"/>
      <w:marLeft w:val="0"/>
      <w:marRight w:val="0"/>
      <w:marTop w:val="0"/>
      <w:marBottom w:val="0"/>
      <w:divBdr>
        <w:top w:val="none" w:sz="0" w:space="0" w:color="auto"/>
        <w:left w:val="none" w:sz="0" w:space="0" w:color="auto"/>
        <w:bottom w:val="none" w:sz="0" w:space="0" w:color="auto"/>
        <w:right w:val="none" w:sz="0" w:space="0" w:color="auto"/>
      </w:divBdr>
    </w:div>
    <w:div w:id="1744140723">
      <w:bodyDiv w:val="1"/>
      <w:marLeft w:val="0"/>
      <w:marRight w:val="0"/>
      <w:marTop w:val="0"/>
      <w:marBottom w:val="0"/>
      <w:divBdr>
        <w:top w:val="none" w:sz="0" w:space="0" w:color="auto"/>
        <w:left w:val="none" w:sz="0" w:space="0" w:color="auto"/>
        <w:bottom w:val="none" w:sz="0" w:space="0" w:color="auto"/>
        <w:right w:val="none" w:sz="0" w:space="0" w:color="auto"/>
      </w:divBdr>
    </w:div>
    <w:div w:id="1744141513">
      <w:bodyDiv w:val="1"/>
      <w:marLeft w:val="0"/>
      <w:marRight w:val="0"/>
      <w:marTop w:val="0"/>
      <w:marBottom w:val="0"/>
      <w:divBdr>
        <w:top w:val="none" w:sz="0" w:space="0" w:color="auto"/>
        <w:left w:val="none" w:sz="0" w:space="0" w:color="auto"/>
        <w:bottom w:val="none" w:sz="0" w:space="0" w:color="auto"/>
        <w:right w:val="none" w:sz="0" w:space="0" w:color="auto"/>
      </w:divBdr>
    </w:div>
    <w:div w:id="1744257650">
      <w:bodyDiv w:val="1"/>
      <w:marLeft w:val="0"/>
      <w:marRight w:val="0"/>
      <w:marTop w:val="0"/>
      <w:marBottom w:val="0"/>
      <w:divBdr>
        <w:top w:val="none" w:sz="0" w:space="0" w:color="auto"/>
        <w:left w:val="none" w:sz="0" w:space="0" w:color="auto"/>
        <w:bottom w:val="none" w:sz="0" w:space="0" w:color="auto"/>
        <w:right w:val="none" w:sz="0" w:space="0" w:color="auto"/>
      </w:divBdr>
    </w:div>
    <w:div w:id="1744451135">
      <w:bodyDiv w:val="1"/>
      <w:marLeft w:val="0"/>
      <w:marRight w:val="0"/>
      <w:marTop w:val="0"/>
      <w:marBottom w:val="0"/>
      <w:divBdr>
        <w:top w:val="none" w:sz="0" w:space="0" w:color="auto"/>
        <w:left w:val="none" w:sz="0" w:space="0" w:color="auto"/>
        <w:bottom w:val="none" w:sz="0" w:space="0" w:color="auto"/>
        <w:right w:val="none" w:sz="0" w:space="0" w:color="auto"/>
      </w:divBdr>
    </w:div>
    <w:div w:id="1744797392">
      <w:bodyDiv w:val="1"/>
      <w:marLeft w:val="0"/>
      <w:marRight w:val="0"/>
      <w:marTop w:val="0"/>
      <w:marBottom w:val="0"/>
      <w:divBdr>
        <w:top w:val="none" w:sz="0" w:space="0" w:color="auto"/>
        <w:left w:val="none" w:sz="0" w:space="0" w:color="auto"/>
        <w:bottom w:val="none" w:sz="0" w:space="0" w:color="auto"/>
        <w:right w:val="none" w:sz="0" w:space="0" w:color="auto"/>
      </w:divBdr>
    </w:div>
    <w:div w:id="1744914592">
      <w:bodyDiv w:val="1"/>
      <w:marLeft w:val="0"/>
      <w:marRight w:val="0"/>
      <w:marTop w:val="0"/>
      <w:marBottom w:val="0"/>
      <w:divBdr>
        <w:top w:val="none" w:sz="0" w:space="0" w:color="auto"/>
        <w:left w:val="none" w:sz="0" w:space="0" w:color="auto"/>
        <w:bottom w:val="none" w:sz="0" w:space="0" w:color="auto"/>
        <w:right w:val="none" w:sz="0" w:space="0" w:color="auto"/>
      </w:divBdr>
    </w:div>
    <w:div w:id="1745255959">
      <w:bodyDiv w:val="1"/>
      <w:marLeft w:val="0"/>
      <w:marRight w:val="0"/>
      <w:marTop w:val="0"/>
      <w:marBottom w:val="0"/>
      <w:divBdr>
        <w:top w:val="none" w:sz="0" w:space="0" w:color="auto"/>
        <w:left w:val="none" w:sz="0" w:space="0" w:color="auto"/>
        <w:bottom w:val="none" w:sz="0" w:space="0" w:color="auto"/>
        <w:right w:val="none" w:sz="0" w:space="0" w:color="auto"/>
      </w:divBdr>
    </w:div>
    <w:div w:id="1745489721">
      <w:bodyDiv w:val="1"/>
      <w:marLeft w:val="0"/>
      <w:marRight w:val="0"/>
      <w:marTop w:val="0"/>
      <w:marBottom w:val="0"/>
      <w:divBdr>
        <w:top w:val="none" w:sz="0" w:space="0" w:color="auto"/>
        <w:left w:val="none" w:sz="0" w:space="0" w:color="auto"/>
        <w:bottom w:val="none" w:sz="0" w:space="0" w:color="auto"/>
        <w:right w:val="none" w:sz="0" w:space="0" w:color="auto"/>
      </w:divBdr>
    </w:div>
    <w:div w:id="1745642299">
      <w:bodyDiv w:val="1"/>
      <w:marLeft w:val="0"/>
      <w:marRight w:val="0"/>
      <w:marTop w:val="0"/>
      <w:marBottom w:val="0"/>
      <w:divBdr>
        <w:top w:val="none" w:sz="0" w:space="0" w:color="auto"/>
        <w:left w:val="none" w:sz="0" w:space="0" w:color="auto"/>
        <w:bottom w:val="none" w:sz="0" w:space="0" w:color="auto"/>
        <w:right w:val="none" w:sz="0" w:space="0" w:color="auto"/>
      </w:divBdr>
    </w:div>
    <w:div w:id="1745686975">
      <w:bodyDiv w:val="1"/>
      <w:marLeft w:val="0"/>
      <w:marRight w:val="0"/>
      <w:marTop w:val="0"/>
      <w:marBottom w:val="0"/>
      <w:divBdr>
        <w:top w:val="none" w:sz="0" w:space="0" w:color="auto"/>
        <w:left w:val="none" w:sz="0" w:space="0" w:color="auto"/>
        <w:bottom w:val="none" w:sz="0" w:space="0" w:color="auto"/>
        <w:right w:val="none" w:sz="0" w:space="0" w:color="auto"/>
      </w:divBdr>
    </w:div>
    <w:div w:id="1745755816">
      <w:bodyDiv w:val="1"/>
      <w:marLeft w:val="0"/>
      <w:marRight w:val="0"/>
      <w:marTop w:val="0"/>
      <w:marBottom w:val="0"/>
      <w:divBdr>
        <w:top w:val="none" w:sz="0" w:space="0" w:color="auto"/>
        <w:left w:val="none" w:sz="0" w:space="0" w:color="auto"/>
        <w:bottom w:val="none" w:sz="0" w:space="0" w:color="auto"/>
        <w:right w:val="none" w:sz="0" w:space="0" w:color="auto"/>
      </w:divBdr>
    </w:div>
    <w:div w:id="1745832310">
      <w:bodyDiv w:val="1"/>
      <w:marLeft w:val="0"/>
      <w:marRight w:val="0"/>
      <w:marTop w:val="0"/>
      <w:marBottom w:val="0"/>
      <w:divBdr>
        <w:top w:val="none" w:sz="0" w:space="0" w:color="auto"/>
        <w:left w:val="none" w:sz="0" w:space="0" w:color="auto"/>
        <w:bottom w:val="none" w:sz="0" w:space="0" w:color="auto"/>
        <w:right w:val="none" w:sz="0" w:space="0" w:color="auto"/>
      </w:divBdr>
    </w:div>
    <w:div w:id="1745949993">
      <w:bodyDiv w:val="1"/>
      <w:marLeft w:val="0"/>
      <w:marRight w:val="0"/>
      <w:marTop w:val="0"/>
      <w:marBottom w:val="0"/>
      <w:divBdr>
        <w:top w:val="none" w:sz="0" w:space="0" w:color="auto"/>
        <w:left w:val="none" w:sz="0" w:space="0" w:color="auto"/>
        <w:bottom w:val="none" w:sz="0" w:space="0" w:color="auto"/>
        <w:right w:val="none" w:sz="0" w:space="0" w:color="auto"/>
      </w:divBdr>
    </w:div>
    <w:div w:id="1746029138">
      <w:bodyDiv w:val="1"/>
      <w:marLeft w:val="0"/>
      <w:marRight w:val="0"/>
      <w:marTop w:val="0"/>
      <w:marBottom w:val="0"/>
      <w:divBdr>
        <w:top w:val="none" w:sz="0" w:space="0" w:color="auto"/>
        <w:left w:val="none" w:sz="0" w:space="0" w:color="auto"/>
        <w:bottom w:val="none" w:sz="0" w:space="0" w:color="auto"/>
        <w:right w:val="none" w:sz="0" w:space="0" w:color="auto"/>
      </w:divBdr>
    </w:div>
    <w:div w:id="1746106300">
      <w:bodyDiv w:val="1"/>
      <w:marLeft w:val="0"/>
      <w:marRight w:val="0"/>
      <w:marTop w:val="0"/>
      <w:marBottom w:val="0"/>
      <w:divBdr>
        <w:top w:val="none" w:sz="0" w:space="0" w:color="auto"/>
        <w:left w:val="none" w:sz="0" w:space="0" w:color="auto"/>
        <w:bottom w:val="none" w:sz="0" w:space="0" w:color="auto"/>
        <w:right w:val="none" w:sz="0" w:space="0" w:color="auto"/>
      </w:divBdr>
    </w:div>
    <w:div w:id="1746107904">
      <w:bodyDiv w:val="1"/>
      <w:marLeft w:val="0"/>
      <w:marRight w:val="0"/>
      <w:marTop w:val="0"/>
      <w:marBottom w:val="0"/>
      <w:divBdr>
        <w:top w:val="none" w:sz="0" w:space="0" w:color="auto"/>
        <w:left w:val="none" w:sz="0" w:space="0" w:color="auto"/>
        <w:bottom w:val="none" w:sz="0" w:space="0" w:color="auto"/>
        <w:right w:val="none" w:sz="0" w:space="0" w:color="auto"/>
      </w:divBdr>
    </w:div>
    <w:div w:id="1746221971">
      <w:bodyDiv w:val="1"/>
      <w:marLeft w:val="0"/>
      <w:marRight w:val="0"/>
      <w:marTop w:val="0"/>
      <w:marBottom w:val="0"/>
      <w:divBdr>
        <w:top w:val="none" w:sz="0" w:space="0" w:color="auto"/>
        <w:left w:val="none" w:sz="0" w:space="0" w:color="auto"/>
        <w:bottom w:val="none" w:sz="0" w:space="0" w:color="auto"/>
        <w:right w:val="none" w:sz="0" w:space="0" w:color="auto"/>
      </w:divBdr>
    </w:div>
    <w:div w:id="1746293877">
      <w:bodyDiv w:val="1"/>
      <w:marLeft w:val="0"/>
      <w:marRight w:val="0"/>
      <w:marTop w:val="0"/>
      <w:marBottom w:val="0"/>
      <w:divBdr>
        <w:top w:val="none" w:sz="0" w:space="0" w:color="auto"/>
        <w:left w:val="none" w:sz="0" w:space="0" w:color="auto"/>
        <w:bottom w:val="none" w:sz="0" w:space="0" w:color="auto"/>
        <w:right w:val="none" w:sz="0" w:space="0" w:color="auto"/>
      </w:divBdr>
    </w:div>
    <w:div w:id="1746419338">
      <w:bodyDiv w:val="1"/>
      <w:marLeft w:val="0"/>
      <w:marRight w:val="0"/>
      <w:marTop w:val="0"/>
      <w:marBottom w:val="0"/>
      <w:divBdr>
        <w:top w:val="none" w:sz="0" w:space="0" w:color="auto"/>
        <w:left w:val="none" w:sz="0" w:space="0" w:color="auto"/>
        <w:bottom w:val="none" w:sz="0" w:space="0" w:color="auto"/>
        <w:right w:val="none" w:sz="0" w:space="0" w:color="auto"/>
      </w:divBdr>
    </w:div>
    <w:div w:id="1746535558">
      <w:bodyDiv w:val="1"/>
      <w:marLeft w:val="0"/>
      <w:marRight w:val="0"/>
      <w:marTop w:val="0"/>
      <w:marBottom w:val="0"/>
      <w:divBdr>
        <w:top w:val="none" w:sz="0" w:space="0" w:color="auto"/>
        <w:left w:val="none" w:sz="0" w:space="0" w:color="auto"/>
        <w:bottom w:val="none" w:sz="0" w:space="0" w:color="auto"/>
        <w:right w:val="none" w:sz="0" w:space="0" w:color="auto"/>
      </w:divBdr>
    </w:div>
    <w:div w:id="1746680505">
      <w:bodyDiv w:val="1"/>
      <w:marLeft w:val="0"/>
      <w:marRight w:val="0"/>
      <w:marTop w:val="0"/>
      <w:marBottom w:val="0"/>
      <w:divBdr>
        <w:top w:val="none" w:sz="0" w:space="0" w:color="auto"/>
        <w:left w:val="none" w:sz="0" w:space="0" w:color="auto"/>
        <w:bottom w:val="none" w:sz="0" w:space="0" w:color="auto"/>
        <w:right w:val="none" w:sz="0" w:space="0" w:color="auto"/>
      </w:divBdr>
    </w:div>
    <w:div w:id="1746754878">
      <w:bodyDiv w:val="1"/>
      <w:marLeft w:val="0"/>
      <w:marRight w:val="0"/>
      <w:marTop w:val="0"/>
      <w:marBottom w:val="0"/>
      <w:divBdr>
        <w:top w:val="none" w:sz="0" w:space="0" w:color="auto"/>
        <w:left w:val="none" w:sz="0" w:space="0" w:color="auto"/>
        <w:bottom w:val="none" w:sz="0" w:space="0" w:color="auto"/>
        <w:right w:val="none" w:sz="0" w:space="0" w:color="auto"/>
      </w:divBdr>
    </w:div>
    <w:div w:id="1747217644">
      <w:bodyDiv w:val="1"/>
      <w:marLeft w:val="0"/>
      <w:marRight w:val="0"/>
      <w:marTop w:val="0"/>
      <w:marBottom w:val="0"/>
      <w:divBdr>
        <w:top w:val="none" w:sz="0" w:space="0" w:color="auto"/>
        <w:left w:val="none" w:sz="0" w:space="0" w:color="auto"/>
        <w:bottom w:val="none" w:sz="0" w:space="0" w:color="auto"/>
        <w:right w:val="none" w:sz="0" w:space="0" w:color="auto"/>
      </w:divBdr>
    </w:div>
    <w:div w:id="1747410952">
      <w:bodyDiv w:val="1"/>
      <w:marLeft w:val="0"/>
      <w:marRight w:val="0"/>
      <w:marTop w:val="0"/>
      <w:marBottom w:val="0"/>
      <w:divBdr>
        <w:top w:val="none" w:sz="0" w:space="0" w:color="auto"/>
        <w:left w:val="none" w:sz="0" w:space="0" w:color="auto"/>
        <w:bottom w:val="none" w:sz="0" w:space="0" w:color="auto"/>
        <w:right w:val="none" w:sz="0" w:space="0" w:color="auto"/>
      </w:divBdr>
    </w:div>
    <w:div w:id="1747996360">
      <w:bodyDiv w:val="1"/>
      <w:marLeft w:val="0"/>
      <w:marRight w:val="0"/>
      <w:marTop w:val="0"/>
      <w:marBottom w:val="0"/>
      <w:divBdr>
        <w:top w:val="none" w:sz="0" w:space="0" w:color="auto"/>
        <w:left w:val="none" w:sz="0" w:space="0" w:color="auto"/>
        <w:bottom w:val="none" w:sz="0" w:space="0" w:color="auto"/>
        <w:right w:val="none" w:sz="0" w:space="0" w:color="auto"/>
      </w:divBdr>
    </w:div>
    <w:div w:id="1748115594">
      <w:bodyDiv w:val="1"/>
      <w:marLeft w:val="0"/>
      <w:marRight w:val="0"/>
      <w:marTop w:val="0"/>
      <w:marBottom w:val="0"/>
      <w:divBdr>
        <w:top w:val="none" w:sz="0" w:space="0" w:color="auto"/>
        <w:left w:val="none" w:sz="0" w:space="0" w:color="auto"/>
        <w:bottom w:val="none" w:sz="0" w:space="0" w:color="auto"/>
        <w:right w:val="none" w:sz="0" w:space="0" w:color="auto"/>
      </w:divBdr>
    </w:div>
    <w:div w:id="1748453501">
      <w:bodyDiv w:val="1"/>
      <w:marLeft w:val="0"/>
      <w:marRight w:val="0"/>
      <w:marTop w:val="0"/>
      <w:marBottom w:val="0"/>
      <w:divBdr>
        <w:top w:val="none" w:sz="0" w:space="0" w:color="auto"/>
        <w:left w:val="none" w:sz="0" w:space="0" w:color="auto"/>
        <w:bottom w:val="none" w:sz="0" w:space="0" w:color="auto"/>
        <w:right w:val="none" w:sz="0" w:space="0" w:color="auto"/>
      </w:divBdr>
    </w:div>
    <w:div w:id="1748961670">
      <w:bodyDiv w:val="1"/>
      <w:marLeft w:val="0"/>
      <w:marRight w:val="0"/>
      <w:marTop w:val="0"/>
      <w:marBottom w:val="0"/>
      <w:divBdr>
        <w:top w:val="none" w:sz="0" w:space="0" w:color="auto"/>
        <w:left w:val="none" w:sz="0" w:space="0" w:color="auto"/>
        <w:bottom w:val="none" w:sz="0" w:space="0" w:color="auto"/>
        <w:right w:val="none" w:sz="0" w:space="0" w:color="auto"/>
      </w:divBdr>
    </w:div>
    <w:div w:id="1748964201">
      <w:bodyDiv w:val="1"/>
      <w:marLeft w:val="0"/>
      <w:marRight w:val="0"/>
      <w:marTop w:val="0"/>
      <w:marBottom w:val="0"/>
      <w:divBdr>
        <w:top w:val="none" w:sz="0" w:space="0" w:color="auto"/>
        <w:left w:val="none" w:sz="0" w:space="0" w:color="auto"/>
        <w:bottom w:val="none" w:sz="0" w:space="0" w:color="auto"/>
        <w:right w:val="none" w:sz="0" w:space="0" w:color="auto"/>
      </w:divBdr>
    </w:div>
    <w:div w:id="1749040414">
      <w:bodyDiv w:val="1"/>
      <w:marLeft w:val="0"/>
      <w:marRight w:val="0"/>
      <w:marTop w:val="0"/>
      <w:marBottom w:val="0"/>
      <w:divBdr>
        <w:top w:val="none" w:sz="0" w:space="0" w:color="auto"/>
        <w:left w:val="none" w:sz="0" w:space="0" w:color="auto"/>
        <w:bottom w:val="none" w:sz="0" w:space="0" w:color="auto"/>
        <w:right w:val="none" w:sz="0" w:space="0" w:color="auto"/>
      </w:divBdr>
    </w:div>
    <w:div w:id="1749108930">
      <w:bodyDiv w:val="1"/>
      <w:marLeft w:val="0"/>
      <w:marRight w:val="0"/>
      <w:marTop w:val="0"/>
      <w:marBottom w:val="0"/>
      <w:divBdr>
        <w:top w:val="none" w:sz="0" w:space="0" w:color="auto"/>
        <w:left w:val="none" w:sz="0" w:space="0" w:color="auto"/>
        <w:bottom w:val="none" w:sz="0" w:space="0" w:color="auto"/>
        <w:right w:val="none" w:sz="0" w:space="0" w:color="auto"/>
      </w:divBdr>
    </w:div>
    <w:div w:id="1749109079">
      <w:bodyDiv w:val="1"/>
      <w:marLeft w:val="0"/>
      <w:marRight w:val="0"/>
      <w:marTop w:val="0"/>
      <w:marBottom w:val="0"/>
      <w:divBdr>
        <w:top w:val="none" w:sz="0" w:space="0" w:color="auto"/>
        <w:left w:val="none" w:sz="0" w:space="0" w:color="auto"/>
        <w:bottom w:val="none" w:sz="0" w:space="0" w:color="auto"/>
        <w:right w:val="none" w:sz="0" w:space="0" w:color="auto"/>
      </w:divBdr>
    </w:div>
    <w:div w:id="1749188429">
      <w:bodyDiv w:val="1"/>
      <w:marLeft w:val="0"/>
      <w:marRight w:val="0"/>
      <w:marTop w:val="0"/>
      <w:marBottom w:val="0"/>
      <w:divBdr>
        <w:top w:val="none" w:sz="0" w:space="0" w:color="auto"/>
        <w:left w:val="none" w:sz="0" w:space="0" w:color="auto"/>
        <w:bottom w:val="none" w:sz="0" w:space="0" w:color="auto"/>
        <w:right w:val="none" w:sz="0" w:space="0" w:color="auto"/>
      </w:divBdr>
    </w:div>
    <w:div w:id="1749225006">
      <w:bodyDiv w:val="1"/>
      <w:marLeft w:val="0"/>
      <w:marRight w:val="0"/>
      <w:marTop w:val="0"/>
      <w:marBottom w:val="0"/>
      <w:divBdr>
        <w:top w:val="none" w:sz="0" w:space="0" w:color="auto"/>
        <w:left w:val="none" w:sz="0" w:space="0" w:color="auto"/>
        <w:bottom w:val="none" w:sz="0" w:space="0" w:color="auto"/>
        <w:right w:val="none" w:sz="0" w:space="0" w:color="auto"/>
      </w:divBdr>
    </w:div>
    <w:div w:id="1749303877">
      <w:bodyDiv w:val="1"/>
      <w:marLeft w:val="0"/>
      <w:marRight w:val="0"/>
      <w:marTop w:val="0"/>
      <w:marBottom w:val="0"/>
      <w:divBdr>
        <w:top w:val="none" w:sz="0" w:space="0" w:color="auto"/>
        <w:left w:val="none" w:sz="0" w:space="0" w:color="auto"/>
        <w:bottom w:val="none" w:sz="0" w:space="0" w:color="auto"/>
        <w:right w:val="none" w:sz="0" w:space="0" w:color="auto"/>
      </w:divBdr>
    </w:div>
    <w:div w:id="1750080636">
      <w:bodyDiv w:val="1"/>
      <w:marLeft w:val="0"/>
      <w:marRight w:val="0"/>
      <w:marTop w:val="0"/>
      <w:marBottom w:val="0"/>
      <w:divBdr>
        <w:top w:val="none" w:sz="0" w:space="0" w:color="auto"/>
        <w:left w:val="none" w:sz="0" w:space="0" w:color="auto"/>
        <w:bottom w:val="none" w:sz="0" w:space="0" w:color="auto"/>
        <w:right w:val="none" w:sz="0" w:space="0" w:color="auto"/>
      </w:divBdr>
    </w:div>
    <w:div w:id="1750230247">
      <w:bodyDiv w:val="1"/>
      <w:marLeft w:val="0"/>
      <w:marRight w:val="0"/>
      <w:marTop w:val="0"/>
      <w:marBottom w:val="0"/>
      <w:divBdr>
        <w:top w:val="none" w:sz="0" w:space="0" w:color="auto"/>
        <w:left w:val="none" w:sz="0" w:space="0" w:color="auto"/>
        <w:bottom w:val="none" w:sz="0" w:space="0" w:color="auto"/>
        <w:right w:val="none" w:sz="0" w:space="0" w:color="auto"/>
      </w:divBdr>
    </w:div>
    <w:div w:id="1750232702">
      <w:bodyDiv w:val="1"/>
      <w:marLeft w:val="0"/>
      <w:marRight w:val="0"/>
      <w:marTop w:val="0"/>
      <w:marBottom w:val="0"/>
      <w:divBdr>
        <w:top w:val="none" w:sz="0" w:space="0" w:color="auto"/>
        <w:left w:val="none" w:sz="0" w:space="0" w:color="auto"/>
        <w:bottom w:val="none" w:sz="0" w:space="0" w:color="auto"/>
        <w:right w:val="none" w:sz="0" w:space="0" w:color="auto"/>
      </w:divBdr>
    </w:div>
    <w:div w:id="1750274506">
      <w:bodyDiv w:val="1"/>
      <w:marLeft w:val="0"/>
      <w:marRight w:val="0"/>
      <w:marTop w:val="0"/>
      <w:marBottom w:val="0"/>
      <w:divBdr>
        <w:top w:val="none" w:sz="0" w:space="0" w:color="auto"/>
        <w:left w:val="none" w:sz="0" w:space="0" w:color="auto"/>
        <w:bottom w:val="none" w:sz="0" w:space="0" w:color="auto"/>
        <w:right w:val="none" w:sz="0" w:space="0" w:color="auto"/>
      </w:divBdr>
    </w:div>
    <w:div w:id="1750688816">
      <w:bodyDiv w:val="1"/>
      <w:marLeft w:val="0"/>
      <w:marRight w:val="0"/>
      <w:marTop w:val="0"/>
      <w:marBottom w:val="0"/>
      <w:divBdr>
        <w:top w:val="none" w:sz="0" w:space="0" w:color="auto"/>
        <w:left w:val="none" w:sz="0" w:space="0" w:color="auto"/>
        <w:bottom w:val="none" w:sz="0" w:space="0" w:color="auto"/>
        <w:right w:val="none" w:sz="0" w:space="0" w:color="auto"/>
      </w:divBdr>
    </w:div>
    <w:div w:id="1751076993">
      <w:bodyDiv w:val="1"/>
      <w:marLeft w:val="0"/>
      <w:marRight w:val="0"/>
      <w:marTop w:val="0"/>
      <w:marBottom w:val="0"/>
      <w:divBdr>
        <w:top w:val="none" w:sz="0" w:space="0" w:color="auto"/>
        <w:left w:val="none" w:sz="0" w:space="0" w:color="auto"/>
        <w:bottom w:val="none" w:sz="0" w:space="0" w:color="auto"/>
        <w:right w:val="none" w:sz="0" w:space="0" w:color="auto"/>
      </w:divBdr>
    </w:div>
    <w:div w:id="1751194640">
      <w:bodyDiv w:val="1"/>
      <w:marLeft w:val="0"/>
      <w:marRight w:val="0"/>
      <w:marTop w:val="0"/>
      <w:marBottom w:val="0"/>
      <w:divBdr>
        <w:top w:val="none" w:sz="0" w:space="0" w:color="auto"/>
        <w:left w:val="none" w:sz="0" w:space="0" w:color="auto"/>
        <w:bottom w:val="none" w:sz="0" w:space="0" w:color="auto"/>
        <w:right w:val="none" w:sz="0" w:space="0" w:color="auto"/>
      </w:divBdr>
    </w:div>
    <w:div w:id="1751929000">
      <w:bodyDiv w:val="1"/>
      <w:marLeft w:val="0"/>
      <w:marRight w:val="0"/>
      <w:marTop w:val="0"/>
      <w:marBottom w:val="0"/>
      <w:divBdr>
        <w:top w:val="none" w:sz="0" w:space="0" w:color="auto"/>
        <w:left w:val="none" w:sz="0" w:space="0" w:color="auto"/>
        <w:bottom w:val="none" w:sz="0" w:space="0" w:color="auto"/>
        <w:right w:val="none" w:sz="0" w:space="0" w:color="auto"/>
      </w:divBdr>
    </w:div>
    <w:div w:id="1751998145">
      <w:bodyDiv w:val="1"/>
      <w:marLeft w:val="0"/>
      <w:marRight w:val="0"/>
      <w:marTop w:val="0"/>
      <w:marBottom w:val="0"/>
      <w:divBdr>
        <w:top w:val="none" w:sz="0" w:space="0" w:color="auto"/>
        <w:left w:val="none" w:sz="0" w:space="0" w:color="auto"/>
        <w:bottom w:val="none" w:sz="0" w:space="0" w:color="auto"/>
        <w:right w:val="none" w:sz="0" w:space="0" w:color="auto"/>
      </w:divBdr>
    </w:div>
    <w:div w:id="1752122596">
      <w:bodyDiv w:val="1"/>
      <w:marLeft w:val="0"/>
      <w:marRight w:val="0"/>
      <w:marTop w:val="0"/>
      <w:marBottom w:val="0"/>
      <w:divBdr>
        <w:top w:val="none" w:sz="0" w:space="0" w:color="auto"/>
        <w:left w:val="none" w:sz="0" w:space="0" w:color="auto"/>
        <w:bottom w:val="none" w:sz="0" w:space="0" w:color="auto"/>
        <w:right w:val="none" w:sz="0" w:space="0" w:color="auto"/>
      </w:divBdr>
    </w:div>
    <w:div w:id="1752505922">
      <w:bodyDiv w:val="1"/>
      <w:marLeft w:val="0"/>
      <w:marRight w:val="0"/>
      <w:marTop w:val="0"/>
      <w:marBottom w:val="0"/>
      <w:divBdr>
        <w:top w:val="none" w:sz="0" w:space="0" w:color="auto"/>
        <w:left w:val="none" w:sz="0" w:space="0" w:color="auto"/>
        <w:bottom w:val="none" w:sz="0" w:space="0" w:color="auto"/>
        <w:right w:val="none" w:sz="0" w:space="0" w:color="auto"/>
      </w:divBdr>
    </w:div>
    <w:div w:id="1752853294">
      <w:bodyDiv w:val="1"/>
      <w:marLeft w:val="0"/>
      <w:marRight w:val="0"/>
      <w:marTop w:val="0"/>
      <w:marBottom w:val="0"/>
      <w:divBdr>
        <w:top w:val="none" w:sz="0" w:space="0" w:color="auto"/>
        <w:left w:val="none" w:sz="0" w:space="0" w:color="auto"/>
        <w:bottom w:val="none" w:sz="0" w:space="0" w:color="auto"/>
        <w:right w:val="none" w:sz="0" w:space="0" w:color="auto"/>
      </w:divBdr>
    </w:div>
    <w:div w:id="1752971217">
      <w:bodyDiv w:val="1"/>
      <w:marLeft w:val="0"/>
      <w:marRight w:val="0"/>
      <w:marTop w:val="0"/>
      <w:marBottom w:val="0"/>
      <w:divBdr>
        <w:top w:val="none" w:sz="0" w:space="0" w:color="auto"/>
        <w:left w:val="none" w:sz="0" w:space="0" w:color="auto"/>
        <w:bottom w:val="none" w:sz="0" w:space="0" w:color="auto"/>
        <w:right w:val="none" w:sz="0" w:space="0" w:color="auto"/>
      </w:divBdr>
    </w:div>
    <w:div w:id="1753164718">
      <w:bodyDiv w:val="1"/>
      <w:marLeft w:val="0"/>
      <w:marRight w:val="0"/>
      <w:marTop w:val="0"/>
      <w:marBottom w:val="0"/>
      <w:divBdr>
        <w:top w:val="none" w:sz="0" w:space="0" w:color="auto"/>
        <w:left w:val="none" w:sz="0" w:space="0" w:color="auto"/>
        <w:bottom w:val="none" w:sz="0" w:space="0" w:color="auto"/>
        <w:right w:val="none" w:sz="0" w:space="0" w:color="auto"/>
      </w:divBdr>
    </w:div>
    <w:div w:id="1753357823">
      <w:bodyDiv w:val="1"/>
      <w:marLeft w:val="0"/>
      <w:marRight w:val="0"/>
      <w:marTop w:val="0"/>
      <w:marBottom w:val="0"/>
      <w:divBdr>
        <w:top w:val="none" w:sz="0" w:space="0" w:color="auto"/>
        <w:left w:val="none" w:sz="0" w:space="0" w:color="auto"/>
        <w:bottom w:val="none" w:sz="0" w:space="0" w:color="auto"/>
        <w:right w:val="none" w:sz="0" w:space="0" w:color="auto"/>
      </w:divBdr>
    </w:div>
    <w:div w:id="1753434341">
      <w:bodyDiv w:val="1"/>
      <w:marLeft w:val="0"/>
      <w:marRight w:val="0"/>
      <w:marTop w:val="0"/>
      <w:marBottom w:val="0"/>
      <w:divBdr>
        <w:top w:val="none" w:sz="0" w:space="0" w:color="auto"/>
        <w:left w:val="none" w:sz="0" w:space="0" w:color="auto"/>
        <w:bottom w:val="none" w:sz="0" w:space="0" w:color="auto"/>
        <w:right w:val="none" w:sz="0" w:space="0" w:color="auto"/>
      </w:divBdr>
    </w:div>
    <w:div w:id="1753504417">
      <w:bodyDiv w:val="1"/>
      <w:marLeft w:val="0"/>
      <w:marRight w:val="0"/>
      <w:marTop w:val="0"/>
      <w:marBottom w:val="0"/>
      <w:divBdr>
        <w:top w:val="none" w:sz="0" w:space="0" w:color="auto"/>
        <w:left w:val="none" w:sz="0" w:space="0" w:color="auto"/>
        <w:bottom w:val="none" w:sz="0" w:space="0" w:color="auto"/>
        <w:right w:val="none" w:sz="0" w:space="0" w:color="auto"/>
      </w:divBdr>
    </w:div>
    <w:div w:id="1753894991">
      <w:bodyDiv w:val="1"/>
      <w:marLeft w:val="0"/>
      <w:marRight w:val="0"/>
      <w:marTop w:val="0"/>
      <w:marBottom w:val="0"/>
      <w:divBdr>
        <w:top w:val="none" w:sz="0" w:space="0" w:color="auto"/>
        <w:left w:val="none" w:sz="0" w:space="0" w:color="auto"/>
        <w:bottom w:val="none" w:sz="0" w:space="0" w:color="auto"/>
        <w:right w:val="none" w:sz="0" w:space="0" w:color="auto"/>
      </w:divBdr>
    </w:div>
    <w:div w:id="1753968552">
      <w:bodyDiv w:val="1"/>
      <w:marLeft w:val="0"/>
      <w:marRight w:val="0"/>
      <w:marTop w:val="0"/>
      <w:marBottom w:val="0"/>
      <w:divBdr>
        <w:top w:val="none" w:sz="0" w:space="0" w:color="auto"/>
        <w:left w:val="none" w:sz="0" w:space="0" w:color="auto"/>
        <w:bottom w:val="none" w:sz="0" w:space="0" w:color="auto"/>
        <w:right w:val="none" w:sz="0" w:space="0" w:color="auto"/>
      </w:divBdr>
    </w:div>
    <w:div w:id="1753970196">
      <w:bodyDiv w:val="1"/>
      <w:marLeft w:val="0"/>
      <w:marRight w:val="0"/>
      <w:marTop w:val="0"/>
      <w:marBottom w:val="0"/>
      <w:divBdr>
        <w:top w:val="none" w:sz="0" w:space="0" w:color="auto"/>
        <w:left w:val="none" w:sz="0" w:space="0" w:color="auto"/>
        <w:bottom w:val="none" w:sz="0" w:space="0" w:color="auto"/>
        <w:right w:val="none" w:sz="0" w:space="0" w:color="auto"/>
      </w:divBdr>
    </w:div>
    <w:div w:id="1754081198">
      <w:bodyDiv w:val="1"/>
      <w:marLeft w:val="0"/>
      <w:marRight w:val="0"/>
      <w:marTop w:val="0"/>
      <w:marBottom w:val="0"/>
      <w:divBdr>
        <w:top w:val="none" w:sz="0" w:space="0" w:color="auto"/>
        <w:left w:val="none" w:sz="0" w:space="0" w:color="auto"/>
        <w:bottom w:val="none" w:sz="0" w:space="0" w:color="auto"/>
        <w:right w:val="none" w:sz="0" w:space="0" w:color="auto"/>
      </w:divBdr>
    </w:div>
    <w:div w:id="1754205199">
      <w:bodyDiv w:val="1"/>
      <w:marLeft w:val="0"/>
      <w:marRight w:val="0"/>
      <w:marTop w:val="0"/>
      <w:marBottom w:val="0"/>
      <w:divBdr>
        <w:top w:val="none" w:sz="0" w:space="0" w:color="auto"/>
        <w:left w:val="none" w:sz="0" w:space="0" w:color="auto"/>
        <w:bottom w:val="none" w:sz="0" w:space="0" w:color="auto"/>
        <w:right w:val="none" w:sz="0" w:space="0" w:color="auto"/>
      </w:divBdr>
    </w:div>
    <w:div w:id="1754279804">
      <w:bodyDiv w:val="1"/>
      <w:marLeft w:val="0"/>
      <w:marRight w:val="0"/>
      <w:marTop w:val="0"/>
      <w:marBottom w:val="0"/>
      <w:divBdr>
        <w:top w:val="none" w:sz="0" w:space="0" w:color="auto"/>
        <w:left w:val="none" w:sz="0" w:space="0" w:color="auto"/>
        <w:bottom w:val="none" w:sz="0" w:space="0" w:color="auto"/>
        <w:right w:val="none" w:sz="0" w:space="0" w:color="auto"/>
      </w:divBdr>
    </w:div>
    <w:div w:id="1754474558">
      <w:bodyDiv w:val="1"/>
      <w:marLeft w:val="0"/>
      <w:marRight w:val="0"/>
      <w:marTop w:val="0"/>
      <w:marBottom w:val="0"/>
      <w:divBdr>
        <w:top w:val="none" w:sz="0" w:space="0" w:color="auto"/>
        <w:left w:val="none" w:sz="0" w:space="0" w:color="auto"/>
        <w:bottom w:val="none" w:sz="0" w:space="0" w:color="auto"/>
        <w:right w:val="none" w:sz="0" w:space="0" w:color="auto"/>
      </w:divBdr>
    </w:div>
    <w:div w:id="1754550794">
      <w:bodyDiv w:val="1"/>
      <w:marLeft w:val="0"/>
      <w:marRight w:val="0"/>
      <w:marTop w:val="0"/>
      <w:marBottom w:val="0"/>
      <w:divBdr>
        <w:top w:val="none" w:sz="0" w:space="0" w:color="auto"/>
        <w:left w:val="none" w:sz="0" w:space="0" w:color="auto"/>
        <w:bottom w:val="none" w:sz="0" w:space="0" w:color="auto"/>
        <w:right w:val="none" w:sz="0" w:space="0" w:color="auto"/>
      </w:divBdr>
    </w:div>
    <w:div w:id="1754742199">
      <w:bodyDiv w:val="1"/>
      <w:marLeft w:val="0"/>
      <w:marRight w:val="0"/>
      <w:marTop w:val="0"/>
      <w:marBottom w:val="0"/>
      <w:divBdr>
        <w:top w:val="none" w:sz="0" w:space="0" w:color="auto"/>
        <w:left w:val="none" w:sz="0" w:space="0" w:color="auto"/>
        <w:bottom w:val="none" w:sz="0" w:space="0" w:color="auto"/>
        <w:right w:val="none" w:sz="0" w:space="0" w:color="auto"/>
      </w:divBdr>
    </w:div>
    <w:div w:id="1754890041">
      <w:bodyDiv w:val="1"/>
      <w:marLeft w:val="0"/>
      <w:marRight w:val="0"/>
      <w:marTop w:val="0"/>
      <w:marBottom w:val="0"/>
      <w:divBdr>
        <w:top w:val="none" w:sz="0" w:space="0" w:color="auto"/>
        <w:left w:val="none" w:sz="0" w:space="0" w:color="auto"/>
        <w:bottom w:val="none" w:sz="0" w:space="0" w:color="auto"/>
        <w:right w:val="none" w:sz="0" w:space="0" w:color="auto"/>
      </w:divBdr>
    </w:div>
    <w:div w:id="1754937052">
      <w:bodyDiv w:val="1"/>
      <w:marLeft w:val="0"/>
      <w:marRight w:val="0"/>
      <w:marTop w:val="0"/>
      <w:marBottom w:val="0"/>
      <w:divBdr>
        <w:top w:val="none" w:sz="0" w:space="0" w:color="auto"/>
        <w:left w:val="none" w:sz="0" w:space="0" w:color="auto"/>
        <w:bottom w:val="none" w:sz="0" w:space="0" w:color="auto"/>
        <w:right w:val="none" w:sz="0" w:space="0" w:color="auto"/>
      </w:divBdr>
    </w:div>
    <w:div w:id="1755006282">
      <w:bodyDiv w:val="1"/>
      <w:marLeft w:val="0"/>
      <w:marRight w:val="0"/>
      <w:marTop w:val="0"/>
      <w:marBottom w:val="0"/>
      <w:divBdr>
        <w:top w:val="none" w:sz="0" w:space="0" w:color="auto"/>
        <w:left w:val="none" w:sz="0" w:space="0" w:color="auto"/>
        <w:bottom w:val="none" w:sz="0" w:space="0" w:color="auto"/>
        <w:right w:val="none" w:sz="0" w:space="0" w:color="auto"/>
      </w:divBdr>
    </w:div>
    <w:div w:id="1755323256">
      <w:bodyDiv w:val="1"/>
      <w:marLeft w:val="0"/>
      <w:marRight w:val="0"/>
      <w:marTop w:val="0"/>
      <w:marBottom w:val="0"/>
      <w:divBdr>
        <w:top w:val="none" w:sz="0" w:space="0" w:color="auto"/>
        <w:left w:val="none" w:sz="0" w:space="0" w:color="auto"/>
        <w:bottom w:val="none" w:sz="0" w:space="0" w:color="auto"/>
        <w:right w:val="none" w:sz="0" w:space="0" w:color="auto"/>
      </w:divBdr>
    </w:div>
    <w:div w:id="1755469803">
      <w:bodyDiv w:val="1"/>
      <w:marLeft w:val="0"/>
      <w:marRight w:val="0"/>
      <w:marTop w:val="0"/>
      <w:marBottom w:val="0"/>
      <w:divBdr>
        <w:top w:val="none" w:sz="0" w:space="0" w:color="auto"/>
        <w:left w:val="none" w:sz="0" w:space="0" w:color="auto"/>
        <w:bottom w:val="none" w:sz="0" w:space="0" w:color="auto"/>
        <w:right w:val="none" w:sz="0" w:space="0" w:color="auto"/>
      </w:divBdr>
    </w:div>
    <w:div w:id="1755741766">
      <w:bodyDiv w:val="1"/>
      <w:marLeft w:val="0"/>
      <w:marRight w:val="0"/>
      <w:marTop w:val="0"/>
      <w:marBottom w:val="0"/>
      <w:divBdr>
        <w:top w:val="none" w:sz="0" w:space="0" w:color="auto"/>
        <w:left w:val="none" w:sz="0" w:space="0" w:color="auto"/>
        <w:bottom w:val="none" w:sz="0" w:space="0" w:color="auto"/>
        <w:right w:val="none" w:sz="0" w:space="0" w:color="auto"/>
      </w:divBdr>
    </w:div>
    <w:div w:id="1755853927">
      <w:bodyDiv w:val="1"/>
      <w:marLeft w:val="0"/>
      <w:marRight w:val="0"/>
      <w:marTop w:val="0"/>
      <w:marBottom w:val="0"/>
      <w:divBdr>
        <w:top w:val="none" w:sz="0" w:space="0" w:color="auto"/>
        <w:left w:val="none" w:sz="0" w:space="0" w:color="auto"/>
        <w:bottom w:val="none" w:sz="0" w:space="0" w:color="auto"/>
        <w:right w:val="none" w:sz="0" w:space="0" w:color="auto"/>
      </w:divBdr>
    </w:div>
    <w:div w:id="1755854167">
      <w:bodyDiv w:val="1"/>
      <w:marLeft w:val="0"/>
      <w:marRight w:val="0"/>
      <w:marTop w:val="0"/>
      <w:marBottom w:val="0"/>
      <w:divBdr>
        <w:top w:val="none" w:sz="0" w:space="0" w:color="auto"/>
        <w:left w:val="none" w:sz="0" w:space="0" w:color="auto"/>
        <w:bottom w:val="none" w:sz="0" w:space="0" w:color="auto"/>
        <w:right w:val="none" w:sz="0" w:space="0" w:color="auto"/>
      </w:divBdr>
    </w:div>
    <w:div w:id="1755975022">
      <w:bodyDiv w:val="1"/>
      <w:marLeft w:val="0"/>
      <w:marRight w:val="0"/>
      <w:marTop w:val="0"/>
      <w:marBottom w:val="0"/>
      <w:divBdr>
        <w:top w:val="none" w:sz="0" w:space="0" w:color="auto"/>
        <w:left w:val="none" w:sz="0" w:space="0" w:color="auto"/>
        <w:bottom w:val="none" w:sz="0" w:space="0" w:color="auto"/>
        <w:right w:val="none" w:sz="0" w:space="0" w:color="auto"/>
      </w:divBdr>
    </w:div>
    <w:div w:id="1756129272">
      <w:bodyDiv w:val="1"/>
      <w:marLeft w:val="0"/>
      <w:marRight w:val="0"/>
      <w:marTop w:val="0"/>
      <w:marBottom w:val="0"/>
      <w:divBdr>
        <w:top w:val="none" w:sz="0" w:space="0" w:color="auto"/>
        <w:left w:val="none" w:sz="0" w:space="0" w:color="auto"/>
        <w:bottom w:val="none" w:sz="0" w:space="0" w:color="auto"/>
        <w:right w:val="none" w:sz="0" w:space="0" w:color="auto"/>
      </w:divBdr>
    </w:div>
    <w:div w:id="1756170951">
      <w:bodyDiv w:val="1"/>
      <w:marLeft w:val="0"/>
      <w:marRight w:val="0"/>
      <w:marTop w:val="0"/>
      <w:marBottom w:val="0"/>
      <w:divBdr>
        <w:top w:val="none" w:sz="0" w:space="0" w:color="auto"/>
        <w:left w:val="none" w:sz="0" w:space="0" w:color="auto"/>
        <w:bottom w:val="none" w:sz="0" w:space="0" w:color="auto"/>
        <w:right w:val="none" w:sz="0" w:space="0" w:color="auto"/>
      </w:divBdr>
    </w:div>
    <w:div w:id="1756395475">
      <w:bodyDiv w:val="1"/>
      <w:marLeft w:val="0"/>
      <w:marRight w:val="0"/>
      <w:marTop w:val="0"/>
      <w:marBottom w:val="0"/>
      <w:divBdr>
        <w:top w:val="none" w:sz="0" w:space="0" w:color="auto"/>
        <w:left w:val="none" w:sz="0" w:space="0" w:color="auto"/>
        <w:bottom w:val="none" w:sz="0" w:space="0" w:color="auto"/>
        <w:right w:val="none" w:sz="0" w:space="0" w:color="auto"/>
      </w:divBdr>
    </w:div>
    <w:div w:id="1756823695">
      <w:bodyDiv w:val="1"/>
      <w:marLeft w:val="0"/>
      <w:marRight w:val="0"/>
      <w:marTop w:val="0"/>
      <w:marBottom w:val="0"/>
      <w:divBdr>
        <w:top w:val="none" w:sz="0" w:space="0" w:color="auto"/>
        <w:left w:val="none" w:sz="0" w:space="0" w:color="auto"/>
        <w:bottom w:val="none" w:sz="0" w:space="0" w:color="auto"/>
        <w:right w:val="none" w:sz="0" w:space="0" w:color="auto"/>
      </w:divBdr>
    </w:div>
    <w:div w:id="1756899240">
      <w:bodyDiv w:val="1"/>
      <w:marLeft w:val="0"/>
      <w:marRight w:val="0"/>
      <w:marTop w:val="0"/>
      <w:marBottom w:val="0"/>
      <w:divBdr>
        <w:top w:val="none" w:sz="0" w:space="0" w:color="auto"/>
        <w:left w:val="none" w:sz="0" w:space="0" w:color="auto"/>
        <w:bottom w:val="none" w:sz="0" w:space="0" w:color="auto"/>
        <w:right w:val="none" w:sz="0" w:space="0" w:color="auto"/>
      </w:divBdr>
    </w:div>
    <w:div w:id="1757049961">
      <w:bodyDiv w:val="1"/>
      <w:marLeft w:val="0"/>
      <w:marRight w:val="0"/>
      <w:marTop w:val="0"/>
      <w:marBottom w:val="0"/>
      <w:divBdr>
        <w:top w:val="none" w:sz="0" w:space="0" w:color="auto"/>
        <w:left w:val="none" w:sz="0" w:space="0" w:color="auto"/>
        <w:bottom w:val="none" w:sz="0" w:space="0" w:color="auto"/>
        <w:right w:val="none" w:sz="0" w:space="0" w:color="auto"/>
      </w:divBdr>
    </w:div>
    <w:div w:id="1757096926">
      <w:bodyDiv w:val="1"/>
      <w:marLeft w:val="0"/>
      <w:marRight w:val="0"/>
      <w:marTop w:val="0"/>
      <w:marBottom w:val="0"/>
      <w:divBdr>
        <w:top w:val="none" w:sz="0" w:space="0" w:color="auto"/>
        <w:left w:val="none" w:sz="0" w:space="0" w:color="auto"/>
        <w:bottom w:val="none" w:sz="0" w:space="0" w:color="auto"/>
        <w:right w:val="none" w:sz="0" w:space="0" w:color="auto"/>
      </w:divBdr>
    </w:div>
    <w:div w:id="1757362822">
      <w:bodyDiv w:val="1"/>
      <w:marLeft w:val="0"/>
      <w:marRight w:val="0"/>
      <w:marTop w:val="0"/>
      <w:marBottom w:val="0"/>
      <w:divBdr>
        <w:top w:val="none" w:sz="0" w:space="0" w:color="auto"/>
        <w:left w:val="none" w:sz="0" w:space="0" w:color="auto"/>
        <w:bottom w:val="none" w:sz="0" w:space="0" w:color="auto"/>
        <w:right w:val="none" w:sz="0" w:space="0" w:color="auto"/>
      </w:divBdr>
    </w:div>
    <w:div w:id="1757509608">
      <w:bodyDiv w:val="1"/>
      <w:marLeft w:val="0"/>
      <w:marRight w:val="0"/>
      <w:marTop w:val="0"/>
      <w:marBottom w:val="0"/>
      <w:divBdr>
        <w:top w:val="none" w:sz="0" w:space="0" w:color="auto"/>
        <w:left w:val="none" w:sz="0" w:space="0" w:color="auto"/>
        <w:bottom w:val="none" w:sz="0" w:space="0" w:color="auto"/>
        <w:right w:val="none" w:sz="0" w:space="0" w:color="auto"/>
      </w:divBdr>
    </w:div>
    <w:div w:id="1757510778">
      <w:bodyDiv w:val="1"/>
      <w:marLeft w:val="0"/>
      <w:marRight w:val="0"/>
      <w:marTop w:val="0"/>
      <w:marBottom w:val="0"/>
      <w:divBdr>
        <w:top w:val="none" w:sz="0" w:space="0" w:color="auto"/>
        <w:left w:val="none" w:sz="0" w:space="0" w:color="auto"/>
        <w:bottom w:val="none" w:sz="0" w:space="0" w:color="auto"/>
        <w:right w:val="none" w:sz="0" w:space="0" w:color="auto"/>
      </w:divBdr>
    </w:div>
    <w:div w:id="1757550309">
      <w:bodyDiv w:val="1"/>
      <w:marLeft w:val="0"/>
      <w:marRight w:val="0"/>
      <w:marTop w:val="0"/>
      <w:marBottom w:val="0"/>
      <w:divBdr>
        <w:top w:val="none" w:sz="0" w:space="0" w:color="auto"/>
        <w:left w:val="none" w:sz="0" w:space="0" w:color="auto"/>
        <w:bottom w:val="none" w:sz="0" w:space="0" w:color="auto"/>
        <w:right w:val="none" w:sz="0" w:space="0" w:color="auto"/>
      </w:divBdr>
    </w:div>
    <w:div w:id="1757626642">
      <w:bodyDiv w:val="1"/>
      <w:marLeft w:val="0"/>
      <w:marRight w:val="0"/>
      <w:marTop w:val="0"/>
      <w:marBottom w:val="0"/>
      <w:divBdr>
        <w:top w:val="none" w:sz="0" w:space="0" w:color="auto"/>
        <w:left w:val="none" w:sz="0" w:space="0" w:color="auto"/>
        <w:bottom w:val="none" w:sz="0" w:space="0" w:color="auto"/>
        <w:right w:val="none" w:sz="0" w:space="0" w:color="auto"/>
      </w:divBdr>
    </w:div>
    <w:div w:id="1757701593">
      <w:bodyDiv w:val="1"/>
      <w:marLeft w:val="0"/>
      <w:marRight w:val="0"/>
      <w:marTop w:val="0"/>
      <w:marBottom w:val="0"/>
      <w:divBdr>
        <w:top w:val="none" w:sz="0" w:space="0" w:color="auto"/>
        <w:left w:val="none" w:sz="0" w:space="0" w:color="auto"/>
        <w:bottom w:val="none" w:sz="0" w:space="0" w:color="auto"/>
        <w:right w:val="none" w:sz="0" w:space="0" w:color="auto"/>
      </w:divBdr>
    </w:div>
    <w:div w:id="1757702391">
      <w:bodyDiv w:val="1"/>
      <w:marLeft w:val="0"/>
      <w:marRight w:val="0"/>
      <w:marTop w:val="0"/>
      <w:marBottom w:val="0"/>
      <w:divBdr>
        <w:top w:val="none" w:sz="0" w:space="0" w:color="auto"/>
        <w:left w:val="none" w:sz="0" w:space="0" w:color="auto"/>
        <w:bottom w:val="none" w:sz="0" w:space="0" w:color="auto"/>
        <w:right w:val="none" w:sz="0" w:space="0" w:color="auto"/>
      </w:divBdr>
    </w:div>
    <w:div w:id="1757823358">
      <w:bodyDiv w:val="1"/>
      <w:marLeft w:val="0"/>
      <w:marRight w:val="0"/>
      <w:marTop w:val="0"/>
      <w:marBottom w:val="0"/>
      <w:divBdr>
        <w:top w:val="none" w:sz="0" w:space="0" w:color="auto"/>
        <w:left w:val="none" w:sz="0" w:space="0" w:color="auto"/>
        <w:bottom w:val="none" w:sz="0" w:space="0" w:color="auto"/>
        <w:right w:val="none" w:sz="0" w:space="0" w:color="auto"/>
      </w:divBdr>
    </w:div>
    <w:div w:id="1758014734">
      <w:bodyDiv w:val="1"/>
      <w:marLeft w:val="0"/>
      <w:marRight w:val="0"/>
      <w:marTop w:val="0"/>
      <w:marBottom w:val="0"/>
      <w:divBdr>
        <w:top w:val="none" w:sz="0" w:space="0" w:color="auto"/>
        <w:left w:val="none" w:sz="0" w:space="0" w:color="auto"/>
        <w:bottom w:val="none" w:sz="0" w:space="0" w:color="auto"/>
        <w:right w:val="none" w:sz="0" w:space="0" w:color="auto"/>
      </w:divBdr>
    </w:div>
    <w:div w:id="1758095780">
      <w:bodyDiv w:val="1"/>
      <w:marLeft w:val="0"/>
      <w:marRight w:val="0"/>
      <w:marTop w:val="0"/>
      <w:marBottom w:val="0"/>
      <w:divBdr>
        <w:top w:val="none" w:sz="0" w:space="0" w:color="auto"/>
        <w:left w:val="none" w:sz="0" w:space="0" w:color="auto"/>
        <w:bottom w:val="none" w:sz="0" w:space="0" w:color="auto"/>
        <w:right w:val="none" w:sz="0" w:space="0" w:color="auto"/>
      </w:divBdr>
    </w:div>
    <w:div w:id="1758214181">
      <w:bodyDiv w:val="1"/>
      <w:marLeft w:val="0"/>
      <w:marRight w:val="0"/>
      <w:marTop w:val="0"/>
      <w:marBottom w:val="0"/>
      <w:divBdr>
        <w:top w:val="none" w:sz="0" w:space="0" w:color="auto"/>
        <w:left w:val="none" w:sz="0" w:space="0" w:color="auto"/>
        <w:bottom w:val="none" w:sz="0" w:space="0" w:color="auto"/>
        <w:right w:val="none" w:sz="0" w:space="0" w:color="auto"/>
      </w:divBdr>
    </w:div>
    <w:div w:id="1758558813">
      <w:bodyDiv w:val="1"/>
      <w:marLeft w:val="0"/>
      <w:marRight w:val="0"/>
      <w:marTop w:val="0"/>
      <w:marBottom w:val="0"/>
      <w:divBdr>
        <w:top w:val="none" w:sz="0" w:space="0" w:color="auto"/>
        <w:left w:val="none" w:sz="0" w:space="0" w:color="auto"/>
        <w:bottom w:val="none" w:sz="0" w:space="0" w:color="auto"/>
        <w:right w:val="none" w:sz="0" w:space="0" w:color="auto"/>
      </w:divBdr>
    </w:div>
    <w:div w:id="1758790079">
      <w:bodyDiv w:val="1"/>
      <w:marLeft w:val="0"/>
      <w:marRight w:val="0"/>
      <w:marTop w:val="0"/>
      <w:marBottom w:val="0"/>
      <w:divBdr>
        <w:top w:val="none" w:sz="0" w:space="0" w:color="auto"/>
        <w:left w:val="none" w:sz="0" w:space="0" w:color="auto"/>
        <w:bottom w:val="none" w:sz="0" w:space="0" w:color="auto"/>
        <w:right w:val="none" w:sz="0" w:space="0" w:color="auto"/>
      </w:divBdr>
    </w:div>
    <w:div w:id="1759134843">
      <w:bodyDiv w:val="1"/>
      <w:marLeft w:val="0"/>
      <w:marRight w:val="0"/>
      <w:marTop w:val="0"/>
      <w:marBottom w:val="0"/>
      <w:divBdr>
        <w:top w:val="none" w:sz="0" w:space="0" w:color="auto"/>
        <w:left w:val="none" w:sz="0" w:space="0" w:color="auto"/>
        <w:bottom w:val="none" w:sz="0" w:space="0" w:color="auto"/>
        <w:right w:val="none" w:sz="0" w:space="0" w:color="auto"/>
      </w:divBdr>
    </w:div>
    <w:div w:id="1759210057">
      <w:bodyDiv w:val="1"/>
      <w:marLeft w:val="0"/>
      <w:marRight w:val="0"/>
      <w:marTop w:val="0"/>
      <w:marBottom w:val="0"/>
      <w:divBdr>
        <w:top w:val="none" w:sz="0" w:space="0" w:color="auto"/>
        <w:left w:val="none" w:sz="0" w:space="0" w:color="auto"/>
        <w:bottom w:val="none" w:sz="0" w:space="0" w:color="auto"/>
        <w:right w:val="none" w:sz="0" w:space="0" w:color="auto"/>
      </w:divBdr>
    </w:div>
    <w:div w:id="1759445479">
      <w:bodyDiv w:val="1"/>
      <w:marLeft w:val="0"/>
      <w:marRight w:val="0"/>
      <w:marTop w:val="0"/>
      <w:marBottom w:val="0"/>
      <w:divBdr>
        <w:top w:val="none" w:sz="0" w:space="0" w:color="auto"/>
        <w:left w:val="none" w:sz="0" w:space="0" w:color="auto"/>
        <w:bottom w:val="none" w:sz="0" w:space="0" w:color="auto"/>
        <w:right w:val="none" w:sz="0" w:space="0" w:color="auto"/>
      </w:divBdr>
    </w:div>
    <w:div w:id="1759593592">
      <w:bodyDiv w:val="1"/>
      <w:marLeft w:val="0"/>
      <w:marRight w:val="0"/>
      <w:marTop w:val="0"/>
      <w:marBottom w:val="0"/>
      <w:divBdr>
        <w:top w:val="none" w:sz="0" w:space="0" w:color="auto"/>
        <w:left w:val="none" w:sz="0" w:space="0" w:color="auto"/>
        <w:bottom w:val="none" w:sz="0" w:space="0" w:color="auto"/>
        <w:right w:val="none" w:sz="0" w:space="0" w:color="auto"/>
      </w:divBdr>
    </w:div>
    <w:div w:id="1759981807">
      <w:bodyDiv w:val="1"/>
      <w:marLeft w:val="0"/>
      <w:marRight w:val="0"/>
      <w:marTop w:val="0"/>
      <w:marBottom w:val="0"/>
      <w:divBdr>
        <w:top w:val="none" w:sz="0" w:space="0" w:color="auto"/>
        <w:left w:val="none" w:sz="0" w:space="0" w:color="auto"/>
        <w:bottom w:val="none" w:sz="0" w:space="0" w:color="auto"/>
        <w:right w:val="none" w:sz="0" w:space="0" w:color="auto"/>
      </w:divBdr>
    </w:div>
    <w:div w:id="1760129148">
      <w:bodyDiv w:val="1"/>
      <w:marLeft w:val="0"/>
      <w:marRight w:val="0"/>
      <w:marTop w:val="0"/>
      <w:marBottom w:val="0"/>
      <w:divBdr>
        <w:top w:val="none" w:sz="0" w:space="0" w:color="auto"/>
        <w:left w:val="none" w:sz="0" w:space="0" w:color="auto"/>
        <w:bottom w:val="none" w:sz="0" w:space="0" w:color="auto"/>
        <w:right w:val="none" w:sz="0" w:space="0" w:color="auto"/>
      </w:divBdr>
    </w:div>
    <w:div w:id="1760174343">
      <w:bodyDiv w:val="1"/>
      <w:marLeft w:val="0"/>
      <w:marRight w:val="0"/>
      <w:marTop w:val="0"/>
      <w:marBottom w:val="0"/>
      <w:divBdr>
        <w:top w:val="none" w:sz="0" w:space="0" w:color="auto"/>
        <w:left w:val="none" w:sz="0" w:space="0" w:color="auto"/>
        <w:bottom w:val="none" w:sz="0" w:space="0" w:color="auto"/>
        <w:right w:val="none" w:sz="0" w:space="0" w:color="auto"/>
      </w:divBdr>
    </w:div>
    <w:div w:id="1760248230">
      <w:bodyDiv w:val="1"/>
      <w:marLeft w:val="0"/>
      <w:marRight w:val="0"/>
      <w:marTop w:val="0"/>
      <w:marBottom w:val="0"/>
      <w:divBdr>
        <w:top w:val="none" w:sz="0" w:space="0" w:color="auto"/>
        <w:left w:val="none" w:sz="0" w:space="0" w:color="auto"/>
        <w:bottom w:val="none" w:sz="0" w:space="0" w:color="auto"/>
        <w:right w:val="none" w:sz="0" w:space="0" w:color="auto"/>
      </w:divBdr>
    </w:div>
    <w:div w:id="1760298396">
      <w:bodyDiv w:val="1"/>
      <w:marLeft w:val="0"/>
      <w:marRight w:val="0"/>
      <w:marTop w:val="0"/>
      <w:marBottom w:val="0"/>
      <w:divBdr>
        <w:top w:val="none" w:sz="0" w:space="0" w:color="auto"/>
        <w:left w:val="none" w:sz="0" w:space="0" w:color="auto"/>
        <w:bottom w:val="none" w:sz="0" w:space="0" w:color="auto"/>
        <w:right w:val="none" w:sz="0" w:space="0" w:color="auto"/>
      </w:divBdr>
    </w:div>
    <w:div w:id="1760365211">
      <w:bodyDiv w:val="1"/>
      <w:marLeft w:val="0"/>
      <w:marRight w:val="0"/>
      <w:marTop w:val="0"/>
      <w:marBottom w:val="0"/>
      <w:divBdr>
        <w:top w:val="none" w:sz="0" w:space="0" w:color="auto"/>
        <w:left w:val="none" w:sz="0" w:space="0" w:color="auto"/>
        <w:bottom w:val="none" w:sz="0" w:space="0" w:color="auto"/>
        <w:right w:val="none" w:sz="0" w:space="0" w:color="auto"/>
      </w:divBdr>
    </w:div>
    <w:div w:id="1760370756">
      <w:bodyDiv w:val="1"/>
      <w:marLeft w:val="0"/>
      <w:marRight w:val="0"/>
      <w:marTop w:val="0"/>
      <w:marBottom w:val="0"/>
      <w:divBdr>
        <w:top w:val="none" w:sz="0" w:space="0" w:color="auto"/>
        <w:left w:val="none" w:sz="0" w:space="0" w:color="auto"/>
        <w:bottom w:val="none" w:sz="0" w:space="0" w:color="auto"/>
        <w:right w:val="none" w:sz="0" w:space="0" w:color="auto"/>
      </w:divBdr>
    </w:div>
    <w:div w:id="1760522199">
      <w:bodyDiv w:val="1"/>
      <w:marLeft w:val="0"/>
      <w:marRight w:val="0"/>
      <w:marTop w:val="0"/>
      <w:marBottom w:val="0"/>
      <w:divBdr>
        <w:top w:val="none" w:sz="0" w:space="0" w:color="auto"/>
        <w:left w:val="none" w:sz="0" w:space="0" w:color="auto"/>
        <w:bottom w:val="none" w:sz="0" w:space="0" w:color="auto"/>
        <w:right w:val="none" w:sz="0" w:space="0" w:color="auto"/>
      </w:divBdr>
    </w:div>
    <w:div w:id="1760632943">
      <w:bodyDiv w:val="1"/>
      <w:marLeft w:val="0"/>
      <w:marRight w:val="0"/>
      <w:marTop w:val="0"/>
      <w:marBottom w:val="0"/>
      <w:divBdr>
        <w:top w:val="none" w:sz="0" w:space="0" w:color="auto"/>
        <w:left w:val="none" w:sz="0" w:space="0" w:color="auto"/>
        <w:bottom w:val="none" w:sz="0" w:space="0" w:color="auto"/>
        <w:right w:val="none" w:sz="0" w:space="0" w:color="auto"/>
      </w:divBdr>
    </w:div>
    <w:div w:id="1761019802">
      <w:bodyDiv w:val="1"/>
      <w:marLeft w:val="0"/>
      <w:marRight w:val="0"/>
      <w:marTop w:val="0"/>
      <w:marBottom w:val="0"/>
      <w:divBdr>
        <w:top w:val="none" w:sz="0" w:space="0" w:color="auto"/>
        <w:left w:val="none" w:sz="0" w:space="0" w:color="auto"/>
        <w:bottom w:val="none" w:sz="0" w:space="0" w:color="auto"/>
        <w:right w:val="none" w:sz="0" w:space="0" w:color="auto"/>
      </w:divBdr>
    </w:div>
    <w:div w:id="1761095931">
      <w:bodyDiv w:val="1"/>
      <w:marLeft w:val="0"/>
      <w:marRight w:val="0"/>
      <w:marTop w:val="0"/>
      <w:marBottom w:val="0"/>
      <w:divBdr>
        <w:top w:val="none" w:sz="0" w:space="0" w:color="auto"/>
        <w:left w:val="none" w:sz="0" w:space="0" w:color="auto"/>
        <w:bottom w:val="none" w:sz="0" w:space="0" w:color="auto"/>
        <w:right w:val="none" w:sz="0" w:space="0" w:color="auto"/>
      </w:divBdr>
    </w:div>
    <w:div w:id="1761412353">
      <w:bodyDiv w:val="1"/>
      <w:marLeft w:val="0"/>
      <w:marRight w:val="0"/>
      <w:marTop w:val="0"/>
      <w:marBottom w:val="0"/>
      <w:divBdr>
        <w:top w:val="none" w:sz="0" w:space="0" w:color="auto"/>
        <w:left w:val="none" w:sz="0" w:space="0" w:color="auto"/>
        <w:bottom w:val="none" w:sz="0" w:space="0" w:color="auto"/>
        <w:right w:val="none" w:sz="0" w:space="0" w:color="auto"/>
      </w:divBdr>
    </w:div>
    <w:div w:id="1761414208">
      <w:bodyDiv w:val="1"/>
      <w:marLeft w:val="0"/>
      <w:marRight w:val="0"/>
      <w:marTop w:val="0"/>
      <w:marBottom w:val="0"/>
      <w:divBdr>
        <w:top w:val="none" w:sz="0" w:space="0" w:color="auto"/>
        <w:left w:val="none" w:sz="0" w:space="0" w:color="auto"/>
        <w:bottom w:val="none" w:sz="0" w:space="0" w:color="auto"/>
        <w:right w:val="none" w:sz="0" w:space="0" w:color="auto"/>
      </w:divBdr>
    </w:div>
    <w:div w:id="1761414696">
      <w:bodyDiv w:val="1"/>
      <w:marLeft w:val="0"/>
      <w:marRight w:val="0"/>
      <w:marTop w:val="0"/>
      <w:marBottom w:val="0"/>
      <w:divBdr>
        <w:top w:val="none" w:sz="0" w:space="0" w:color="auto"/>
        <w:left w:val="none" w:sz="0" w:space="0" w:color="auto"/>
        <w:bottom w:val="none" w:sz="0" w:space="0" w:color="auto"/>
        <w:right w:val="none" w:sz="0" w:space="0" w:color="auto"/>
      </w:divBdr>
    </w:div>
    <w:div w:id="1761562324">
      <w:bodyDiv w:val="1"/>
      <w:marLeft w:val="0"/>
      <w:marRight w:val="0"/>
      <w:marTop w:val="0"/>
      <w:marBottom w:val="0"/>
      <w:divBdr>
        <w:top w:val="none" w:sz="0" w:space="0" w:color="auto"/>
        <w:left w:val="none" w:sz="0" w:space="0" w:color="auto"/>
        <w:bottom w:val="none" w:sz="0" w:space="0" w:color="auto"/>
        <w:right w:val="none" w:sz="0" w:space="0" w:color="auto"/>
      </w:divBdr>
    </w:div>
    <w:div w:id="1761833487">
      <w:bodyDiv w:val="1"/>
      <w:marLeft w:val="0"/>
      <w:marRight w:val="0"/>
      <w:marTop w:val="0"/>
      <w:marBottom w:val="0"/>
      <w:divBdr>
        <w:top w:val="none" w:sz="0" w:space="0" w:color="auto"/>
        <w:left w:val="none" w:sz="0" w:space="0" w:color="auto"/>
        <w:bottom w:val="none" w:sz="0" w:space="0" w:color="auto"/>
        <w:right w:val="none" w:sz="0" w:space="0" w:color="auto"/>
      </w:divBdr>
    </w:div>
    <w:div w:id="1762023501">
      <w:bodyDiv w:val="1"/>
      <w:marLeft w:val="0"/>
      <w:marRight w:val="0"/>
      <w:marTop w:val="0"/>
      <w:marBottom w:val="0"/>
      <w:divBdr>
        <w:top w:val="none" w:sz="0" w:space="0" w:color="auto"/>
        <w:left w:val="none" w:sz="0" w:space="0" w:color="auto"/>
        <w:bottom w:val="none" w:sz="0" w:space="0" w:color="auto"/>
        <w:right w:val="none" w:sz="0" w:space="0" w:color="auto"/>
      </w:divBdr>
    </w:div>
    <w:div w:id="1762799010">
      <w:bodyDiv w:val="1"/>
      <w:marLeft w:val="0"/>
      <w:marRight w:val="0"/>
      <w:marTop w:val="0"/>
      <w:marBottom w:val="0"/>
      <w:divBdr>
        <w:top w:val="none" w:sz="0" w:space="0" w:color="auto"/>
        <w:left w:val="none" w:sz="0" w:space="0" w:color="auto"/>
        <w:bottom w:val="none" w:sz="0" w:space="0" w:color="auto"/>
        <w:right w:val="none" w:sz="0" w:space="0" w:color="auto"/>
      </w:divBdr>
    </w:div>
    <w:div w:id="1762945431">
      <w:bodyDiv w:val="1"/>
      <w:marLeft w:val="0"/>
      <w:marRight w:val="0"/>
      <w:marTop w:val="0"/>
      <w:marBottom w:val="0"/>
      <w:divBdr>
        <w:top w:val="none" w:sz="0" w:space="0" w:color="auto"/>
        <w:left w:val="none" w:sz="0" w:space="0" w:color="auto"/>
        <w:bottom w:val="none" w:sz="0" w:space="0" w:color="auto"/>
        <w:right w:val="none" w:sz="0" w:space="0" w:color="auto"/>
      </w:divBdr>
    </w:div>
    <w:div w:id="1762991656">
      <w:bodyDiv w:val="1"/>
      <w:marLeft w:val="0"/>
      <w:marRight w:val="0"/>
      <w:marTop w:val="0"/>
      <w:marBottom w:val="0"/>
      <w:divBdr>
        <w:top w:val="none" w:sz="0" w:space="0" w:color="auto"/>
        <w:left w:val="none" w:sz="0" w:space="0" w:color="auto"/>
        <w:bottom w:val="none" w:sz="0" w:space="0" w:color="auto"/>
        <w:right w:val="none" w:sz="0" w:space="0" w:color="auto"/>
      </w:divBdr>
    </w:div>
    <w:div w:id="1763066009">
      <w:bodyDiv w:val="1"/>
      <w:marLeft w:val="0"/>
      <w:marRight w:val="0"/>
      <w:marTop w:val="0"/>
      <w:marBottom w:val="0"/>
      <w:divBdr>
        <w:top w:val="none" w:sz="0" w:space="0" w:color="auto"/>
        <w:left w:val="none" w:sz="0" w:space="0" w:color="auto"/>
        <w:bottom w:val="none" w:sz="0" w:space="0" w:color="auto"/>
        <w:right w:val="none" w:sz="0" w:space="0" w:color="auto"/>
      </w:divBdr>
    </w:div>
    <w:div w:id="1763380168">
      <w:bodyDiv w:val="1"/>
      <w:marLeft w:val="0"/>
      <w:marRight w:val="0"/>
      <w:marTop w:val="0"/>
      <w:marBottom w:val="0"/>
      <w:divBdr>
        <w:top w:val="none" w:sz="0" w:space="0" w:color="auto"/>
        <w:left w:val="none" w:sz="0" w:space="0" w:color="auto"/>
        <w:bottom w:val="none" w:sz="0" w:space="0" w:color="auto"/>
        <w:right w:val="none" w:sz="0" w:space="0" w:color="auto"/>
      </w:divBdr>
    </w:div>
    <w:div w:id="1763912531">
      <w:bodyDiv w:val="1"/>
      <w:marLeft w:val="0"/>
      <w:marRight w:val="0"/>
      <w:marTop w:val="0"/>
      <w:marBottom w:val="0"/>
      <w:divBdr>
        <w:top w:val="none" w:sz="0" w:space="0" w:color="auto"/>
        <w:left w:val="none" w:sz="0" w:space="0" w:color="auto"/>
        <w:bottom w:val="none" w:sz="0" w:space="0" w:color="auto"/>
        <w:right w:val="none" w:sz="0" w:space="0" w:color="auto"/>
      </w:divBdr>
    </w:div>
    <w:div w:id="1764259054">
      <w:bodyDiv w:val="1"/>
      <w:marLeft w:val="0"/>
      <w:marRight w:val="0"/>
      <w:marTop w:val="0"/>
      <w:marBottom w:val="0"/>
      <w:divBdr>
        <w:top w:val="none" w:sz="0" w:space="0" w:color="auto"/>
        <w:left w:val="none" w:sz="0" w:space="0" w:color="auto"/>
        <w:bottom w:val="none" w:sz="0" w:space="0" w:color="auto"/>
        <w:right w:val="none" w:sz="0" w:space="0" w:color="auto"/>
      </w:divBdr>
    </w:div>
    <w:div w:id="1764375736">
      <w:bodyDiv w:val="1"/>
      <w:marLeft w:val="0"/>
      <w:marRight w:val="0"/>
      <w:marTop w:val="0"/>
      <w:marBottom w:val="0"/>
      <w:divBdr>
        <w:top w:val="none" w:sz="0" w:space="0" w:color="auto"/>
        <w:left w:val="none" w:sz="0" w:space="0" w:color="auto"/>
        <w:bottom w:val="none" w:sz="0" w:space="0" w:color="auto"/>
        <w:right w:val="none" w:sz="0" w:space="0" w:color="auto"/>
      </w:divBdr>
    </w:div>
    <w:div w:id="1764448065">
      <w:bodyDiv w:val="1"/>
      <w:marLeft w:val="0"/>
      <w:marRight w:val="0"/>
      <w:marTop w:val="0"/>
      <w:marBottom w:val="0"/>
      <w:divBdr>
        <w:top w:val="none" w:sz="0" w:space="0" w:color="auto"/>
        <w:left w:val="none" w:sz="0" w:space="0" w:color="auto"/>
        <w:bottom w:val="none" w:sz="0" w:space="0" w:color="auto"/>
        <w:right w:val="none" w:sz="0" w:space="0" w:color="auto"/>
      </w:divBdr>
    </w:div>
    <w:div w:id="1764573977">
      <w:bodyDiv w:val="1"/>
      <w:marLeft w:val="0"/>
      <w:marRight w:val="0"/>
      <w:marTop w:val="0"/>
      <w:marBottom w:val="0"/>
      <w:divBdr>
        <w:top w:val="none" w:sz="0" w:space="0" w:color="auto"/>
        <w:left w:val="none" w:sz="0" w:space="0" w:color="auto"/>
        <w:bottom w:val="none" w:sz="0" w:space="0" w:color="auto"/>
        <w:right w:val="none" w:sz="0" w:space="0" w:color="auto"/>
      </w:divBdr>
    </w:div>
    <w:div w:id="1765107357">
      <w:bodyDiv w:val="1"/>
      <w:marLeft w:val="0"/>
      <w:marRight w:val="0"/>
      <w:marTop w:val="0"/>
      <w:marBottom w:val="0"/>
      <w:divBdr>
        <w:top w:val="none" w:sz="0" w:space="0" w:color="auto"/>
        <w:left w:val="none" w:sz="0" w:space="0" w:color="auto"/>
        <w:bottom w:val="none" w:sz="0" w:space="0" w:color="auto"/>
        <w:right w:val="none" w:sz="0" w:space="0" w:color="auto"/>
      </w:divBdr>
    </w:div>
    <w:div w:id="1765227692">
      <w:bodyDiv w:val="1"/>
      <w:marLeft w:val="0"/>
      <w:marRight w:val="0"/>
      <w:marTop w:val="0"/>
      <w:marBottom w:val="0"/>
      <w:divBdr>
        <w:top w:val="none" w:sz="0" w:space="0" w:color="auto"/>
        <w:left w:val="none" w:sz="0" w:space="0" w:color="auto"/>
        <w:bottom w:val="none" w:sz="0" w:space="0" w:color="auto"/>
        <w:right w:val="none" w:sz="0" w:space="0" w:color="auto"/>
      </w:divBdr>
    </w:div>
    <w:div w:id="1765419843">
      <w:bodyDiv w:val="1"/>
      <w:marLeft w:val="0"/>
      <w:marRight w:val="0"/>
      <w:marTop w:val="0"/>
      <w:marBottom w:val="0"/>
      <w:divBdr>
        <w:top w:val="none" w:sz="0" w:space="0" w:color="auto"/>
        <w:left w:val="none" w:sz="0" w:space="0" w:color="auto"/>
        <w:bottom w:val="none" w:sz="0" w:space="0" w:color="auto"/>
        <w:right w:val="none" w:sz="0" w:space="0" w:color="auto"/>
      </w:divBdr>
    </w:div>
    <w:div w:id="1765490530">
      <w:bodyDiv w:val="1"/>
      <w:marLeft w:val="0"/>
      <w:marRight w:val="0"/>
      <w:marTop w:val="0"/>
      <w:marBottom w:val="0"/>
      <w:divBdr>
        <w:top w:val="none" w:sz="0" w:space="0" w:color="auto"/>
        <w:left w:val="none" w:sz="0" w:space="0" w:color="auto"/>
        <w:bottom w:val="none" w:sz="0" w:space="0" w:color="auto"/>
        <w:right w:val="none" w:sz="0" w:space="0" w:color="auto"/>
      </w:divBdr>
    </w:div>
    <w:div w:id="1765568638">
      <w:bodyDiv w:val="1"/>
      <w:marLeft w:val="0"/>
      <w:marRight w:val="0"/>
      <w:marTop w:val="0"/>
      <w:marBottom w:val="0"/>
      <w:divBdr>
        <w:top w:val="none" w:sz="0" w:space="0" w:color="auto"/>
        <w:left w:val="none" w:sz="0" w:space="0" w:color="auto"/>
        <w:bottom w:val="none" w:sz="0" w:space="0" w:color="auto"/>
        <w:right w:val="none" w:sz="0" w:space="0" w:color="auto"/>
      </w:divBdr>
    </w:div>
    <w:div w:id="1765763704">
      <w:bodyDiv w:val="1"/>
      <w:marLeft w:val="0"/>
      <w:marRight w:val="0"/>
      <w:marTop w:val="0"/>
      <w:marBottom w:val="0"/>
      <w:divBdr>
        <w:top w:val="none" w:sz="0" w:space="0" w:color="auto"/>
        <w:left w:val="none" w:sz="0" w:space="0" w:color="auto"/>
        <w:bottom w:val="none" w:sz="0" w:space="0" w:color="auto"/>
        <w:right w:val="none" w:sz="0" w:space="0" w:color="auto"/>
      </w:divBdr>
    </w:div>
    <w:div w:id="1765877775">
      <w:bodyDiv w:val="1"/>
      <w:marLeft w:val="0"/>
      <w:marRight w:val="0"/>
      <w:marTop w:val="0"/>
      <w:marBottom w:val="0"/>
      <w:divBdr>
        <w:top w:val="none" w:sz="0" w:space="0" w:color="auto"/>
        <w:left w:val="none" w:sz="0" w:space="0" w:color="auto"/>
        <w:bottom w:val="none" w:sz="0" w:space="0" w:color="auto"/>
        <w:right w:val="none" w:sz="0" w:space="0" w:color="auto"/>
      </w:divBdr>
    </w:div>
    <w:div w:id="1765881493">
      <w:bodyDiv w:val="1"/>
      <w:marLeft w:val="0"/>
      <w:marRight w:val="0"/>
      <w:marTop w:val="0"/>
      <w:marBottom w:val="0"/>
      <w:divBdr>
        <w:top w:val="none" w:sz="0" w:space="0" w:color="auto"/>
        <w:left w:val="none" w:sz="0" w:space="0" w:color="auto"/>
        <w:bottom w:val="none" w:sz="0" w:space="0" w:color="auto"/>
        <w:right w:val="none" w:sz="0" w:space="0" w:color="auto"/>
      </w:divBdr>
    </w:div>
    <w:div w:id="1765882832">
      <w:bodyDiv w:val="1"/>
      <w:marLeft w:val="0"/>
      <w:marRight w:val="0"/>
      <w:marTop w:val="0"/>
      <w:marBottom w:val="0"/>
      <w:divBdr>
        <w:top w:val="none" w:sz="0" w:space="0" w:color="auto"/>
        <w:left w:val="none" w:sz="0" w:space="0" w:color="auto"/>
        <w:bottom w:val="none" w:sz="0" w:space="0" w:color="auto"/>
        <w:right w:val="none" w:sz="0" w:space="0" w:color="auto"/>
      </w:divBdr>
    </w:div>
    <w:div w:id="1766000723">
      <w:bodyDiv w:val="1"/>
      <w:marLeft w:val="0"/>
      <w:marRight w:val="0"/>
      <w:marTop w:val="0"/>
      <w:marBottom w:val="0"/>
      <w:divBdr>
        <w:top w:val="none" w:sz="0" w:space="0" w:color="auto"/>
        <w:left w:val="none" w:sz="0" w:space="0" w:color="auto"/>
        <w:bottom w:val="none" w:sz="0" w:space="0" w:color="auto"/>
        <w:right w:val="none" w:sz="0" w:space="0" w:color="auto"/>
      </w:divBdr>
    </w:div>
    <w:div w:id="1766029462">
      <w:bodyDiv w:val="1"/>
      <w:marLeft w:val="0"/>
      <w:marRight w:val="0"/>
      <w:marTop w:val="0"/>
      <w:marBottom w:val="0"/>
      <w:divBdr>
        <w:top w:val="none" w:sz="0" w:space="0" w:color="auto"/>
        <w:left w:val="none" w:sz="0" w:space="0" w:color="auto"/>
        <w:bottom w:val="none" w:sz="0" w:space="0" w:color="auto"/>
        <w:right w:val="none" w:sz="0" w:space="0" w:color="auto"/>
      </w:divBdr>
    </w:div>
    <w:div w:id="1766071048">
      <w:bodyDiv w:val="1"/>
      <w:marLeft w:val="0"/>
      <w:marRight w:val="0"/>
      <w:marTop w:val="0"/>
      <w:marBottom w:val="0"/>
      <w:divBdr>
        <w:top w:val="none" w:sz="0" w:space="0" w:color="auto"/>
        <w:left w:val="none" w:sz="0" w:space="0" w:color="auto"/>
        <w:bottom w:val="none" w:sz="0" w:space="0" w:color="auto"/>
        <w:right w:val="none" w:sz="0" w:space="0" w:color="auto"/>
      </w:divBdr>
    </w:div>
    <w:div w:id="1766413585">
      <w:bodyDiv w:val="1"/>
      <w:marLeft w:val="0"/>
      <w:marRight w:val="0"/>
      <w:marTop w:val="0"/>
      <w:marBottom w:val="0"/>
      <w:divBdr>
        <w:top w:val="none" w:sz="0" w:space="0" w:color="auto"/>
        <w:left w:val="none" w:sz="0" w:space="0" w:color="auto"/>
        <w:bottom w:val="none" w:sz="0" w:space="0" w:color="auto"/>
        <w:right w:val="none" w:sz="0" w:space="0" w:color="auto"/>
      </w:divBdr>
    </w:div>
    <w:div w:id="1766532696">
      <w:bodyDiv w:val="1"/>
      <w:marLeft w:val="0"/>
      <w:marRight w:val="0"/>
      <w:marTop w:val="0"/>
      <w:marBottom w:val="0"/>
      <w:divBdr>
        <w:top w:val="none" w:sz="0" w:space="0" w:color="auto"/>
        <w:left w:val="none" w:sz="0" w:space="0" w:color="auto"/>
        <w:bottom w:val="none" w:sz="0" w:space="0" w:color="auto"/>
        <w:right w:val="none" w:sz="0" w:space="0" w:color="auto"/>
      </w:divBdr>
    </w:div>
    <w:div w:id="1766727801">
      <w:bodyDiv w:val="1"/>
      <w:marLeft w:val="0"/>
      <w:marRight w:val="0"/>
      <w:marTop w:val="0"/>
      <w:marBottom w:val="0"/>
      <w:divBdr>
        <w:top w:val="none" w:sz="0" w:space="0" w:color="auto"/>
        <w:left w:val="none" w:sz="0" w:space="0" w:color="auto"/>
        <w:bottom w:val="none" w:sz="0" w:space="0" w:color="auto"/>
        <w:right w:val="none" w:sz="0" w:space="0" w:color="auto"/>
      </w:divBdr>
    </w:div>
    <w:div w:id="1767067923">
      <w:bodyDiv w:val="1"/>
      <w:marLeft w:val="0"/>
      <w:marRight w:val="0"/>
      <w:marTop w:val="0"/>
      <w:marBottom w:val="0"/>
      <w:divBdr>
        <w:top w:val="none" w:sz="0" w:space="0" w:color="auto"/>
        <w:left w:val="none" w:sz="0" w:space="0" w:color="auto"/>
        <w:bottom w:val="none" w:sz="0" w:space="0" w:color="auto"/>
        <w:right w:val="none" w:sz="0" w:space="0" w:color="auto"/>
      </w:divBdr>
    </w:div>
    <w:div w:id="1767118659">
      <w:bodyDiv w:val="1"/>
      <w:marLeft w:val="0"/>
      <w:marRight w:val="0"/>
      <w:marTop w:val="0"/>
      <w:marBottom w:val="0"/>
      <w:divBdr>
        <w:top w:val="none" w:sz="0" w:space="0" w:color="auto"/>
        <w:left w:val="none" w:sz="0" w:space="0" w:color="auto"/>
        <w:bottom w:val="none" w:sz="0" w:space="0" w:color="auto"/>
        <w:right w:val="none" w:sz="0" w:space="0" w:color="auto"/>
      </w:divBdr>
    </w:div>
    <w:div w:id="1767143795">
      <w:bodyDiv w:val="1"/>
      <w:marLeft w:val="0"/>
      <w:marRight w:val="0"/>
      <w:marTop w:val="0"/>
      <w:marBottom w:val="0"/>
      <w:divBdr>
        <w:top w:val="none" w:sz="0" w:space="0" w:color="auto"/>
        <w:left w:val="none" w:sz="0" w:space="0" w:color="auto"/>
        <w:bottom w:val="none" w:sz="0" w:space="0" w:color="auto"/>
        <w:right w:val="none" w:sz="0" w:space="0" w:color="auto"/>
      </w:divBdr>
    </w:div>
    <w:div w:id="1767192722">
      <w:bodyDiv w:val="1"/>
      <w:marLeft w:val="0"/>
      <w:marRight w:val="0"/>
      <w:marTop w:val="0"/>
      <w:marBottom w:val="0"/>
      <w:divBdr>
        <w:top w:val="none" w:sz="0" w:space="0" w:color="auto"/>
        <w:left w:val="none" w:sz="0" w:space="0" w:color="auto"/>
        <w:bottom w:val="none" w:sz="0" w:space="0" w:color="auto"/>
        <w:right w:val="none" w:sz="0" w:space="0" w:color="auto"/>
      </w:divBdr>
    </w:div>
    <w:div w:id="1767573736">
      <w:bodyDiv w:val="1"/>
      <w:marLeft w:val="0"/>
      <w:marRight w:val="0"/>
      <w:marTop w:val="0"/>
      <w:marBottom w:val="0"/>
      <w:divBdr>
        <w:top w:val="none" w:sz="0" w:space="0" w:color="auto"/>
        <w:left w:val="none" w:sz="0" w:space="0" w:color="auto"/>
        <w:bottom w:val="none" w:sz="0" w:space="0" w:color="auto"/>
        <w:right w:val="none" w:sz="0" w:space="0" w:color="auto"/>
      </w:divBdr>
    </w:div>
    <w:div w:id="1767574119">
      <w:bodyDiv w:val="1"/>
      <w:marLeft w:val="0"/>
      <w:marRight w:val="0"/>
      <w:marTop w:val="0"/>
      <w:marBottom w:val="0"/>
      <w:divBdr>
        <w:top w:val="none" w:sz="0" w:space="0" w:color="auto"/>
        <w:left w:val="none" w:sz="0" w:space="0" w:color="auto"/>
        <w:bottom w:val="none" w:sz="0" w:space="0" w:color="auto"/>
        <w:right w:val="none" w:sz="0" w:space="0" w:color="auto"/>
      </w:divBdr>
    </w:div>
    <w:div w:id="1767581782">
      <w:bodyDiv w:val="1"/>
      <w:marLeft w:val="0"/>
      <w:marRight w:val="0"/>
      <w:marTop w:val="0"/>
      <w:marBottom w:val="0"/>
      <w:divBdr>
        <w:top w:val="none" w:sz="0" w:space="0" w:color="auto"/>
        <w:left w:val="none" w:sz="0" w:space="0" w:color="auto"/>
        <w:bottom w:val="none" w:sz="0" w:space="0" w:color="auto"/>
        <w:right w:val="none" w:sz="0" w:space="0" w:color="auto"/>
      </w:divBdr>
    </w:div>
    <w:div w:id="1767656938">
      <w:bodyDiv w:val="1"/>
      <w:marLeft w:val="0"/>
      <w:marRight w:val="0"/>
      <w:marTop w:val="0"/>
      <w:marBottom w:val="0"/>
      <w:divBdr>
        <w:top w:val="none" w:sz="0" w:space="0" w:color="auto"/>
        <w:left w:val="none" w:sz="0" w:space="0" w:color="auto"/>
        <w:bottom w:val="none" w:sz="0" w:space="0" w:color="auto"/>
        <w:right w:val="none" w:sz="0" w:space="0" w:color="auto"/>
      </w:divBdr>
    </w:div>
    <w:div w:id="1767770946">
      <w:bodyDiv w:val="1"/>
      <w:marLeft w:val="0"/>
      <w:marRight w:val="0"/>
      <w:marTop w:val="0"/>
      <w:marBottom w:val="0"/>
      <w:divBdr>
        <w:top w:val="none" w:sz="0" w:space="0" w:color="auto"/>
        <w:left w:val="none" w:sz="0" w:space="0" w:color="auto"/>
        <w:bottom w:val="none" w:sz="0" w:space="0" w:color="auto"/>
        <w:right w:val="none" w:sz="0" w:space="0" w:color="auto"/>
      </w:divBdr>
    </w:div>
    <w:div w:id="1767771952">
      <w:bodyDiv w:val="1"/>
      <w:marLeft w:val="0"/>
      <w:marRight w:val="0"/>
      <w:marTop w:val="0"/>
      <w:marBottom w:val="0"/>
      <w:divBdr>
        <w:top w:val="none" w:sz="0" w:space="0" w:color="auto"/>
        <w:left w:val="none" w:sz="0" w:space="0" w:color="auto"/>
        <w:bottom w:val="none" w:sz="0" w:space="0" w:color="auto"/>
        <w:right w:val="none" w:sz="0" w:space="0" w:color="auto"/>
      </w:divBdr>
    </w:div>
    <w:div w:id="1767920766">
      <w:bodyDiv w:val="1"/>
      <w:marLeft w:val="0"/>
      <w:marRight w:val="0"/>
      <w:marTop w:val="0"/>
      <w:marBottom w:val="0"/>
      <w:divBdr>
        <w:top w:val="none" w:sz="0" w:space="0" w:color="auto"/>
        <w:left w:val="none" w:sz="0" w:space="0" w:color="auto"/>
        <w:bottom w:val="none" w:sz="0" w:space="0" w:color="auto"/>
        <w:right w:val="none" w:sz="0" w:space="0" w:color="auto"/>
      </w:divBdr>
    </w:div>
    <w:div w:id="1767965619">
      <w:bodyDiv w:val="1"/>
      <w:marLeft w:val="0"/>
      <w:marRight w:val="0"/>
      <w:marTop w:val="0"/>
      <w:marBottom w:val="0"/>
      <w:divBdr>
        <w:top w:val="none" w:sz="0" w:space="0" w:color="auto"/>
        <w:left w:val="none" w:sz="0" w:space="0" w:color="auto"/>
        <w:bottom w:val="none" w:sz="0" w:space="0" w:color="auto"/>
        <w:right w:val="none" w:sz="0" w:space="0" w:color="auto"/>
      </w:divBdr>
    </w:div>
    <w:div w:id="1768040884">
      <w:bodyDiv w:val="1"/>
      <w:marLeft w:val="0"/>
      <w:marRight w:val="0"/>
      <w:marTop w:val="0"/>
      <w:marBottom w:val="0"/>
      <w:divBdr>
        <w:top w:val="none" w:sz="0" w:space="0" w:color="auto"/>
        <w:left w:val="none" w:sz="0" w:space="0" w:color="auto"/>
        <w:bottom w:val="none" w:sz="0" w:space="0" w:color="auto"/>
        <w:right w:val="none" w:sz="0" w:space="0" w:color="auto"/>
      </w:divBdr>
    </w:div>
    <w:div w:id="1768381604">
      <w:bodyDiv w:val="1"/>
      <w:marLeft w:val="0"/>
      <w:marRight w:val="0"/>
      <w:marTop w:val="0"/>
      <w:marBottom w:val="0"/>
      <w:divBdr>
        <w:top w:val="none" w:sz="0" w:space="0" w:color="auto"/>
        <w:left w:val="none" w:sz="0" w:space="0" w:color="auto"/>
        <w:bottom w:val="none" w:sz="0" w:space="0" w:color="auto"/>
        <w:right w:val="none" w:sz="0" w:space="0" w:color="auto"/>
      </w:divBdr>
    </w:div>
    <w:div w:id="1768425327">
      <w:bodyDiv w:val="1"/>
      <w:marLeft w:val="0"/>
      <w:marRight w:val="0"/>
      <w:marTop w:val="0"/>
      <w:marBottom w:val="0"/>
      <w:divBdr>
        <w:top w:val="none" w:sz="0" w:space="0" w:color="auto"/>
        <w:left w:val="none" w:sz="0" w:space="0" w:color="auto"/>
        <w:bottom w:val="none" w:sz="0" w:space="0" w:color="auto"/>
        <w:right w:val="none" w:sz="0" w:space="0" w:color="auto"/>
      </w:divBdr>
    </w:div>
    <w:div w:id="1768622641">
      <w:bodyDiv w:val="1"/>
      <w:marLeft w:val="0"/>
      <w:marRight w:val="0"/>
      <w:marTop w:val="0"/>
      <w:marBottom w:val="0"/>
      <w:divBdr>
        <w:top w:val="none" w:sz="0" w:space="0" w:color="auto"/>
        <w:left w:val="none" w:sz="0" w:space="0" w:color="auto"/>
        <w:bottom w:val="none" w:sz="0" w:space="0" w:color="auto"/>
        <w:right w:val="none" w:sz="0" w:space="0" w:color="auto"/>
      </w:divBdr>
    </w:div>
    <w:div w:id="1768768785">
      <w:bodyDiv w:val="1"/>
      <w:marLeft w:val="0"/>
      <w:marRight w:val="0"/>
      <w:marTop w:val="0"/>
      <w:marBottom w:val="0"/>
      <w:divBdr>
        <w:top w:val="none" w:sz="0" w:space="0" w:color="auto"/>
        <w:left w:val="none" w:sz="0" w:space="0" w:color="auto"/>
        <w:bottom w:val="none" w:sz="0" w:space="0" w:color="auto"/>
        <w:right w:val="none" w:sz="0" w:space="0" w:color="auto"/>
      </w:divBdr>
    </w:div>
    <w:div w:id="1769694426">
      <w:bodyDiv w:val="1"/>
      <w:marLeft w:val="0"/>
      <w:marRight w:val="0"/>
      <w:marTop w:val="0"/>
      <w:marBottom w:val="0"/>
      <w:divBdr>
        <w:top w:val="none" w:sz="0" w:space="0" w:color="auto"/>
        <w:left w:val="none" w:sz="0" w:space="0" w:color="auto"/>
        <w:bottom w:val="none" w:sz="0" w:space="0" w:color="auto"/>
        <w:right w:val="none" w:sz="0" w:space="0" w:color="auto"/>
      </w:divBdr>
    </w:div>
    <w:div w:id="1769735412">
      <w:bodyDiv w:val="1"/>
      <w:marLeft w:val="0"/>
      <w:marRight w:val="0"/>
      <w:marTop w:val="0"/>
      <w:marBottom w:val="0"/>
      <w:divBdr>
        <w:top w:val="none" w:sz="0" w:space="0" w:color="auto"/>
        <w:left w:val="none" w:sz="0" w:space="0" w:color="auto"/>
        <w:bottom w:val="none" w:sz="0" w:space="0" w:color="auto"/>
        <w:right w:val="none" w:sz="0" w:space="0" w:color="auto"/>
      </w:divBdr>
    </w:div>
    <w:div w:id="1769735818">
      <w:bodyDiv w:val="1"/>
      <w:marLeft w:val="0"/>
      <w:marRight w:val="0"/>
      <w:marTop w:val="0"/>
      <w:marBottom w:val="0"/>
      <w:divBdr>
        <w:top w:val="none" w:sz="0" w:space="0" w:color="auto"/>
        <w:left w:val="none" w:sz="0" w:space="0" w:color="auto"/>
        <w:bottom w:val="none" w:sz="0" w:space="0" w:color="auto"/>
        <w:right w:val="none" w:sz="0" w:space="0" w:color="auto"/>
      </w:divBdr>
    </w:div>
    <w:div w:id="1769739749">
      <w:bodyDiv w:val="1"/>
      <w:marLeft w:val="0"/>
      <w:marRight w:val="0"/>
      <w:marTop w:val="0"/>
      <w:marBottom w:val="0"/>
      <w:divBdr>
        <w:top w:val="none" w:sz="0" w:space="0" w:color="auto"/>
        <w:left w:val="none" w:sz="0" w:space="0" w:color="auto"/>
        <w:bottom w:val="none" w:sz="0" w:space="0" w:color="auto"/>
        <w:right w:val="none" w:sz="0" w:space="0" w:color="auto"/>
      </w:divBdr>
    </w:div>
    <w:div w:id="1769766078">
      <w:bodyDiv w:val="1"/>
      <w:marLeft w:val="0"/>
      <w:marRight w:val="0"/>
      <w:marTop w:val="0"/>
      <w:marBottom w:val="0"/>
      <w:divBdr>
        <w:top w:val="none" w:sz="0" w:space="0" w:color="auto"/>
        <w:left w:val="none" w:sz="0" w:space="0" w:color="auto"/>
        <w:bottom w:val="none" w:sz="0" w:space="0" w:color="auto"/>
        <w:right w:val="none" w:sz="0" w:space="0" w:color="auto"/>
      </w:divBdr>
    </w:div>
    <w:div w:id="1769931616">
      <w:bodyDiv w:val="1"/>
      <w:marLeft w:val="0"/>
      <w:marRight w:val="0"/>
      <w:marTop w:val="0"/>
      <w:marBottom w:val="0"/>
      <w:divBdr>
        <w:top w:val="none" w:sz="0" w:space="0" w:color="auto"/>
        <w:left w:val="none" w:sz="0" w:space="0" w:color="auto"/>
        <w:bottom w:val="none" w:sz="0" w:space="0" w:color="auto"/>
        <w:right w:val="none" w:sz="0" w:space="0" w:color="auto"/>
      </w:divBdr>
    </w:div>
    <w:div w:id="1770084847">
      <w:bodyDiv w:val="1"/>
      <w:marLeft w:val="0"/>
      <w:marRight w:val="0"/>
      <w:marTop w:val="0"/>
      <w:marBottom w:val="0"/>
      <w:divBdr>
        <w:top w:val="none" w:sz="0" w:space="0" w:color="auto"/>
        <w:left w:val="none" w:sz="0" w:space="0" w:color="auto"/>
        <w:bottom w:val="none" w:sz="0" w:space="0" w:color="auto"/>
        <w:right w:val="none" w:sz="0" w:space="0" w:color="auto"/>
      </w:divBdr>
    </w:div>
    <w:div w:id="1770663680">
      <w:bodyDiv w:val="1"/>
      <w:marLeft w:val="0"/>
      <w:marRight w:val="0"/>
      <w:marTop w:val="0"/>
      <w:marBottom w:val="0"/>
      <w:divBdr>
        <w:top w:val="none" w:sz="0" w:space="0" w:color="auto"/>
        <w:left w:val="none" w:sz="0" w:space="0" w:color="auto"/>
        <w:bottom w:val="none" w:sz="0" w:space="0" w:color="auto"/>
        <w:right w:val="none" w:sz="0" w:space="0" w:color="auto"/>
      </w:divBdr>
    </w:div>
    <w:div w:id="1770931263">
      <w:bodyDiv w:val="1"/>
      <w:marLeft w:val="0"/>
      <w:marRight w:val="0"/>
      <w:marTop w:val="0"/>
      <w:marBottom w:val="0"/>
      <w:divBdr>
        <w:top w:val="none" w:sz="0" w:space="0" w:color="auto"/>
        <w:left w:val="none" w:sz="0" w:space="0" w:color="auto"/>
        <w:bottom w:val="none" w:sz="0" w:space="0" w:color="auto"/>
        <w:right w:val="none" w:sz="0" w:space="0" w:color="auto"/>
      </w:divBdr>
    </w:div>
    <w:div w:id="1770999274">
      <w:bodyDiv w:val="1"/>
      <w:marLeft w:val="0"/>
      <w:marRight w:val="0"/>
      <w:marTop w:val="0"/>
      <w:marBottom w:val="0"/>
      <w:divBdr>
        <w:top w:val="none" w:sz="0" w:space="0" w:color="auto"/>
        <w:left w:val="none" w:sz="0" w:space="0" w:color="auto"/>
        <w:bottom w:val="none" w:sz="0" w:space="0" w:color="auto"/>
        <w:right w:val="none" w:sz="0" w:space="0" w:color="auto"/>
      </w:divBdr>
    </w:div>
    <w:div w:id="1771007993">
      <w:bodyDiv w:val="1"/>
      <w:marLeft w:val="0"/>
      <w:marRight w:val="0"/>
      <w:marTop w:val="0"/>
      <w:marBottom w:val="0"/>
      <w:divBdr>
        <w:top w:val="none" w:sz="0" w:space="0" w:color="auto"/>
        <w:left w:val="none" w:sz="0" w:space="0" w:color="auto"/>
        <w:bottom w:val="none" w:sz="0" w:space="0" w:color="auto"/>
        <w:right w:val="none" w:sz="0" w:space="0" w:color="auto"/>
      </w:divBdr>
    </w:div>
    <w:div w:id="1771045073">
      <w:bodyDiv w:val="1"/>
      <w:marLeft w:val="0"/>
      <w:marRight w:val="0"/>
      <w:marTop w:val="0"/>
      <w:marBottom w:val="0"/>
      <w:divBdr>
        <w:top w:val="none" w:sz="0" w:space="0" w:color="auto"/>
        <w:left w:val="none" w:sz="0" w:space="0" w:color="auto"/>
        <w:bottom w:val="none" w:sz="0" w:space="0" w:color="auto"/>
        <w:right w:val="none" w:sz="0" w:space="0" w:color="auto"/>
      </w:divBdr>
    </w:div>
    <w:div w:id="1771657154">
      <w:bodyDiv w:val="1"/>
      <w:marLeft w:val="0"/>
      <w:marRight w:val="0"/>
      <w:marTop w:val="0"/>
      <w:marBottom w:val="0"/>
      <w:divBdr>
        <w:top w:val="none" w:sz="0" w:space="0" w:color="auto"/>
        <w:left w:val="none" w:sz="0" w:space="0" w:color="auto"/>
        <w:bottom w:val="none" w:sz="0" w:space="0" w:color="auto"/>
        <w:right w:val="none" w:sz="0" w:space="0" w:color="auto"/>
      </w:divBdr>
    </w:div>
    <w:div w:id="1771730447">
      <w:bodyDiv w:val="1"/>
      <w:marLeft w:val="0"/>
      <w:marRight w:val="0"/>
      <w:marTop w:val="0"/>
      <w:marBottom w:val="0"/>
      <w:divBdr>
        <w:top w:val="none" w:sz="0" w:space="0" w:color="auto"/>
        <w:left w:val="none" w:sz="0" w:space="0" w:color="auto"/>
        <w:bottom w:val="none" w:sz="0" w:space="0" w:color="auto"/>
        <w:right w:val="none" w:sz="0" w:space="0" w:color="auto"/>
      </w:divBdr>
    </w:div>
    <w:div w:id="1771967167">
      <w:bodyDiv w:val="1"/>
      <w:marLeft w:val="0"/>
      <w:marRight w:val="0"/>
      <w:marTop w:val="0"/>
      <w:marBottom w:val="0"/>
      <w:divBdr>
        <w:top w:val="none" w:sz="0" w:space="0" w:color="auto"/>
        <w:left w:val="none" w:sz="0" w:space="0" w:color="auto"/>
        <w:bottom w:val="none" w:sz="0" w:space="0" w:color="auto"/>
        <w:right w:val="none" w:sz="0" w:space="0" w:color="auto"/>
      </w:divBdr>
    </w:div>
    <w:div w:id="1772045012">
      <w:bodyDiv w:val="1"/>
      <w:marLeft w:val="0"/>
      <w:marRight w:val="0"/>
      <w:marTop w:val="0"/>
      <w:marBottom w:val="0"/>
      <w:divBdr>
        <w:top w:val="none" w:sz="0" w:space="0" w:color="auto"/>
        <w:left w:val="none" w:sz="0" w:space="0" w:color="auto"/>
        <w:bottom w:val="none" w:sz="0" w:space="0" w:color="auto"/>
        <w:right w:val="none" w:sz="0" w:space="0" w:color="auto"/>
      </w:divBdr>
    </w:div>
    <w:div w:id="1772168617">
      <w:bodyDiv w:val="1"/>
      <w:marLeft w:val="0"/>
      <w:marRight w:val="0"/>
      <w:marTop w:val="0"/>
      <w:marBottom w:val="0"/>
      <w:divBdr>
        <w:top w:val="none" w:sz="0" w:space="0" w:color="auto"/>
        <w:left w:val="none" w:sz="0" w:space="0" w:color="auto"/>
        <w:bottom w:val="none" w:sz="0" w:space="0" w:color="auto"/>
        <w:right w:val="none" w:sz="0" w:space="0" w:color="auto"/>
      </w:divBdr>
    </w:div>
    <w:div w:id="1772508424">
      <w:bodyDiv w:val="1"/>
      <w:marLeft w:val="0"/>
      <w:marRight w:val="0"/>
      <w:marTop w:val="0"/>
      <w:marBottom w:val="0"/>
      <w:divBdr>
        <w:top w:val="none" w:sz="0" w:space="0" w:color="auto"/>
        <w:left w:val="none" w:sz="0" w:space="0" w:color="auto"/>
        <w:bottom w:val="none" w:sz="0" w:space="0" w:color="auto"/>
        <w:right w:val="none" w:sz="0" w:space="0" w:color="auto"/>
      </w:divBdr>
    </w:div>
    <w:div w:id="1772579431">
      <w:bodyDiv w:val="1"/>
      <w:marLeft w:val="0"/>
      <w:marRight w:val="0"/>
      <w:marTop w:val="0"/>
      <w:marBottom w:val="0"/>
      <w:divBdr>
        <w:top w:val="none" w:sz="0" w:space="0" w:color="auto"/>
        <w:left w:val="none" w:sz="0" w:space="0" w:color="auto"/>
        <w:bottom w:val="none" w:sz="0" w:space="0" w:color="auto"/>
        <w:right w:val="none" w:sz="0" w:space="0" w:color="auto"/>
      </w:divBdr>
    </w:div>
    <w:div w:id="1773285471">
      <w:bodyDiv w:val="1"/>
      <w:marLeft w:val="0"/>
      <w:marRight w:val="0"/>
      <w:marTop w:val="0"/>
      <w:marBottom w:val="0"/>
      <w:divBdr>
        <w:top w:val="none" w:sz="0" w:space="0" w:color="auto"/>
        <w:left w:val="none" w:sz="0" w:space="0" w:color="auto"/>
        <w:bottom w:val="none" w:sz="0" w:space="0" w:color="auto"/>
        <w:right w:val="none" w:sz="0" w:space="0" w:color="auto"/>
      </w:divBdr>
    </w:div>
    <w:div w:id="1774282004">
      <w:bodyDiv w:val="1"/>
      <w:marLeft w:val="0"/>
      <w:marRight w:val="0"/>
      <w:marTop w:val="0"/>
      <w:marBottom w:val="0"/>
      <w:divBdr>
        <w:top w:val="none" w:sz="0" w:space="0" w:color="auto"/>
        <w:left w:val="none" w:sz="0" w:space="0" w:color="auto"/>
        <w:bottom w:val="none" w:sz="0" w:space="0" w:color="auto"/>
        <w:right w:val="none" w:sz="0" w:space="0" w:color="auto"/>
      </w:divBdr>
    </w:div>
    <w:div w:id="1774476414">
      <w:bodyDiv w:val="1"/>
      <w:marLeft w:val="0"/>
      <w:marRight w:val="0"/>
      <w:marTop w:val="0"/>
      <w:marBottom w:val="0"/>
      <w:divBdr>
        <w:top w:val="none" w:sz="0" w:space="0" w:color="auto"/>
        <w:left w:val="none" w:sz="0" w:space="0" w:color="auto"/>
        <w:bottom w:val="none" w:sz="0" w:space="0" w:color="auto"/>
        <w:right w:val="none" w:sz="0" w:space="0" w:color="auto"/>
      </w:divBdr>
    </w:div>
    <w:div w:id="1774739747">
      <w:bodyDiv w:val="1"/>
      <w:marLeft w:val="0"/>
      <w:marRight w:val="0"/>
      <w:marTop w:val="0"/>
      <w:marBottom w:val="0"/>
      <w:divBdr>
        <w:top w:val="none" w:sz="0" w:space="0" w:color="auto"/>
        <w:left w:val="none" w:sz="0" w:space="0" w:color="auto"/>
        <w:bottom w:val="none" w:sz="0" w:space="0" w:color="auto"/>
        <w:right w:val="none" w:sz="0" w:space="0" w:color="auto"/>
      </w:divBdr>
    </w:div>
    <w:div w:id="1774740886">
      <w:bodyDiv w:val="1"/>
      <w:marLeft w:val="0"/>
      <w:marRight w:val="0"/>
      <w:marTop w:val="0"/>
      <w:marBottom w:val="0"/>
      <w:divBdr>
        <w:top w:val="none" w:sz="0" w:space="0" w:color="auto"/>
        <w:left w:val="none" w:sz="0" w:space="0" w:color="auto"/>
        <w:bottom w:val="none" w:sz="0" w:space="0" w:color="auto"/>
        <w:right w:val="none" w:sz="0" w:space="0" w:color="auto"/>
      </w:divBdr>
    </w:div>
    <w:div w:id="1775514668">
      <w:bodyDiv w:val="1"/>
      <w:marLeft w:val="0"/>
      <w:marRight w:val="0"/>
      <w:marTop w:val="0"/>
      <w:marBottom w:val="0"/>
      <w:divBdr>
        <w:top w:val="none" w:sz="0" w:space="0" w:color="auto"/>
        <w:left w:val="none" w:sz="0" w:space="0" w:color="auto"/>
        <w:bottom w:val="none" w:sz="0" w:space="0" w:color="auto"/>
        <w:right w:val="none" w:sz="0" w:space="0" w:color="auto"/>
      </w:divBdr>
    </w:div>
    <w:div w:id="1775590219">
      <w:bodyDiv w:val="1"/>
      <w:marLeft w:val="0"/>
      <w:marRight w:val="0"/>
      <w:marTop w:val="0"/>
      <w:marBottom w:val="0"/>
      <w:divBdr>
        <w:top w:val="none" w:sz="0" w:space="0" w:color="auto"/>
        <w:left w:val="none" w:sz="0" w:space="0" w:color="auto"/>
        <w:bottom w:val="none" w:sz="0" w:space="0" w:color="auto"/>
        <w:right w:val="none" w:sz="0" w:space="0" w:color="auto"/>
      </w:divBdr>
    </w:div>
    <w:div w:id="1775663337">
      <w:bodyDiv w:val="1"/>
      <w:marLeft w:val="0"/>
      <w:marRight w:val="0"/>
      <w:marTop w:val="0"/>
      <w:marBottom w:val="0"/>
      <w:divBdr>
        <w:top w:val="none" w:sz="0" w:space="0" w:color="auto"/>
        <w:left w:val="none" w:sz="0" w:space="0" w:color="auto"/>
        <w:bottom w:val="none" w:sz="0" w:space="0" w:color="auto"/>
        <w:right w:val="none" w:sz="0" w:space="0" w:color="auto"/>
      </w:divBdr>
    </w:div>
    <w:div w:id="1775706158">
      <w:bodyDiv w:val="1"/>
      <w:marLeft w:val="0"/>
      <w:marRight w:val="0"/>
      <w:marTop w:val="0"/>
      <w:marBottom w:val="0"/>
      <w:divBdr>
        <w:top w:val="none" w:sz="0" w:space="0" w:color="auto"/>
        <w:left w:val="none" w:sz="0" w:space="0" w:color="auto"/>
        <w:bottom w:val="none" w:sz="0" w:space="0" w:color="auto"/>
        <w:right w:val="none" w:sz="0" w:space="0" w:color="auto"/>
      </w:divBdr>
    </w:div>
    <w:div w:id="1776095651">
      <w:bodyDiv w:val="1"/>
      <w:marLeft w:val="0"/>
      <w:marRight w:val="0"/>
      <w:marTop w:val="0"/>
      <w:marBottom w:val="0"/>
      <w:divBdr>
        <w:top w:val="none" w:sz="0" w:space="0" w:color="auto"/>
        <w:left w:val="none" w:sz="0" w:space="0" w:color="auto"/>
        <w:bottom w:val="none" w:sz="0" w:space="0" w:color="auto"/>
        <w:right w:val="none" w:sz="0" w:space="0" w:color="auto"/>
      </w:divBdr>
    </w:div>
    <w:div w:id="1776292901">
      <w:bodyDiv w:val="1"/>
      <w:marLeft w:val="0"/>
      <w:marRight w:val="0"/>
      <w:marTop w:val="0"/>
      <w:marBottom w:val="0"/>
      <w:divBdr>
        <w:top w:val="none" w:sz="0" w:space="0" w:color="auto"/>
        <w:left w:val="none" w:sz="0" w:space="0" w:color="auto"/>
        <w:bottom w:val="none" w:sz="0" w:space="0" w:color="auto"/>
        <w:right w:val="none" w:sz="0" w:space="0" w:color="auto"/>
      </w:divBdr>
    </w:div>
    <w:div w:id="1776821931">
      <w:bodyDiv w:val="1"/>
      <w:marLeft w:val="0"/>
      <w:marRight w:val="0"/>
      <w:marTop w:val="0"/>
      <w:marBottom w:val="0"/>
      <w:divBdr>
        <w:top w:val="none" w:sz="0" w:space="0" w:color="auto"/>
        <w:left w:val="none" w:sz="0" w:space="0" w:color="auto"/>
        <w:bottom w:val="none" w:sz="0" w:space="0" w:color="auto"/>
        <w:right w:val="none" w:sz="0" w:space="0" w:color="auto"/>
      </w:divBdr>
    </w:div>
    <w:div w:id="1777017660">
      <w:bodyDiv w:val="1"/>
      <w:marLeft w:val="0"/>
      <w:marRight w:val="0"/>
      <w:marTop w:val="0"/>
      <w:marBottom w:val="0"/>
      <w:divBdr>
        <w:top w:val="none" w:sz="0" w:space="0" w:color="auto"/>
        <w:left w:val="none" w:sz="0" w:space="0" w:color="auto"/>
        <w:bottom w:val="none" w:sz="0" w:space="0" w:color="auto"/>
        <w:right w:val="none" w:sz="0" w:space="0" w:color="auto"/>
      </w:divBdr>
    </w:div>
    <w:div w:id="1777478612">
      <w:bodyDiv w:val="1"/>
      <w:marLeft w:val="0"/>
      <w:marRight w:val="0"/>
      <w:marTop w:val="0"/>
      <w:marBottom w:val="0"/>
      <w:divBdr>
        <w:top w:val="none" w:sz="0" w:space="0" w:color="auto"/>
        <w:left w:val="none" w:sz="0" w:space="0" w:color="auto"/>
        <w:bottom w:val="none" w:sz="0" w:space="0" w:color="auto"/>
        <w:right w:val="none" w:sz="0" w:space="0" w:color="auto"/>
      </w:divBdr>
    </w:div>
    <w:div w:id="1777754297">
      <w:bodyDiv w:val="1"/>
      <w:marLeft w:val="0"/>
      <w:marRight w:val="0"/>
      <w:marTop w:val="0"/>
      <w:marBottom w:val="0"/>
      <w:divBdr>
        <w:top w:val="none" w:sz="0" w:space="0" w:color="auto"/>
        <w:left w:val="none" w:sz="0" w:space="0" w:color="auto"/>
        <w:bottom w:val="none" w:sz="0" w:space="0" w:color="auto"/>
        <w:right w:val="none" w:sz="0" w:space="0" w:color="auto"/>
      </w:divBdr>
    </w:div>
    <w:div w:id="1777820573">
      <w:bodyDiv w:val="1"/>
      <w:marLeft w:val="0"/>
      <w:marRight w:val="0"/>
      <w:marTop w:val="0"/>
      <w:marBottom w:val="0"/>
      <w:divBdr>
        <w:top w:val="none" w:sz="0" w:space="0" w:color="auto"/>
        <w:left w:val="none" w:sz="0" w:space="0" w:color="auto"/>
        <w:bottom w:val="none" w:sz="0" w:space="0" w:color="auto"/>
        <w:right w:val="none" w:sz="0" w:space="0" w:color="auto"/>
      </w:divBdr>
    </w:div>
    <w:div w:id="1777939300">
      <w:bodyDiv w:val="1"/>
      <w:marLeft w:val="0"/>
      <w:marRight w:val="0"/>
      <w:marTop w:val="0"/>
      <w:marBottom w:val="0"/>
      <w:divBdr>
        <w:top w:val="none" w:sz="0" w:space="0" w:color="auto"/>
        <w:left w:val="none" w:sz="0" w:space="0" w:color="auto"/>
        <w:bottom w:val="none" w:sz="0" w:space="0" w:color="auto"/>
        <w:right w:val="none" w:sz="0" w:space="0" w:color="auto"/>
      </w:divBdr>
    </w:div>
    <w:div w:id="1778133816">
      <w:bodyDiv w:val="1"/>
      <w:marLeft w:val="0"/>
      <w:marRight w:val="0"/>
      <w:marTop w:val="0"/>
      <w:marBottom w:val="0"/>
      <w:divBdr>
        <w:top w:val="none" w:sz="0" w:space="0" w:color="auto"/>
        <w:left w:val="none" w:sz="0" w:space="0" w:color="auto"/>
        <w:bottom w:val="none" w:sz="0" w:space="0" w:color="auto"/>
        <w:right w:val="none" w:sz="0" w:space="0" w:color="auto"/>
      </w:divBdr>
    </w:div>
    <w:div w:id="1778208819">
      <w:bodyDiv w:val="1"/>
      <w:marLeft w:val="0"/>
      <w:marRight w:val="0"/>
      <w:marTop w:val="0"/>
      <w:marBottom w:val="0"/>
      <w:divBdr>
        <w:top w:val="none" w:sz="0" w:space="0" w:color="auto"/>
        <w:left w:val="none" w:sz="0" w:space="0" w:color="auto"/>
        <w:bottom w:val="none" w:sz="0" w:space="0" w:color="auto"/>
        <w:right w:val="none" w:sz="0" w:space="0" w:color="auto"/>
      </w:divBdr>
    </w:div>
    <w:div w:id="1778213765">
      <w:bodyDiv w:val="1"/>
      <w:marLeft w:val="0"/>
      <w:marRight w:val="0"/>
      <w:marTop w:val="0"/>
      <w:marBottom w:val="0"/>
      <w:divBdr>
        <w:top w:val="none" w:sz="0" w:space="0" w:color="auto"/>
        <w:left w:val="none" w:sz="0" w:space="0" w:color="auto"/>
        <w:bottom w:val="none" w:sz="0" w:space="0" w:color="auto"/>
        <w:right w:val="none" w:sz="0" w:space="0" w:color="auto"/>
      </w:divBdr>
    </w:div>
    <w:div w:id="1778408016">
      <w:bodyDiv w:val="1"/>
      <w:marLeft w:val="0"/>
      <w:marRight w:val="0"/>
      <w:marTop w:val="0"/>
      <w:marBottom w:val="0"/>
      <w:divBdr>
        <w:top w:val="none" w:sz="0" w:space="0" w:color="auto"/>
        <w:left w:val="none" w:sz="0" w:space="0" w:color="auto"/>
        <w:bottom w:val="none" w:sz="0" w:space="0" w:color="auto"/>
        <w:right w:val="none" w:sz="0" w:space="0" w:color="auto"/>
      </w:divBdr>
    </w:div>
    <w:div w:id="1778452761">
      <w:bodyDiv w:val="1"/>
      <w:marLeft w:val="0"/>
      <w:marRight w:val="0"/>
      <w:marTop w:val="0"/>
      <w:marBottom w:val="0"/>
      <w:divBdr>
        <w:top w:val="none" w:sz="0" w:space="0" w:color="auto"/>
        <w:left w:val="none" w:sz="0" w:space="0" w:color="auto"/>
        <w:bottom w:val="none" w:sz="0" w:space="0" w:color="auto"/>
        <w:right w:val="none" w:sz="0" w:space="0" w:color="auto"/>
      </w:divBdr>
    </w:div>
    <w:div w:id="1778521315">
      <w:bodyDiv w:val="1"/>
      <w:marLeft w:val="0"/>
      <w:marRight w:val="0"/>
      <w:marTop w:val="0"/>
      <w:marBottom w:val="0"/>
      <w:divBdr>
        <w:top w:val="none" w:sz="0" w:space="0" w:color="auto"/>
        <w:left w:val="none" w:sz="0" w:space="0" w:color="auto"/>
        <w:bottom w:val="none" w:sz="0" w:space="0" w:color="auto"/>
        <w:right w:val="none" w:sz="0" w:space="0" w:color="auto"/>
      </w:divBdr>
    </w:div>
    <w:div w:id="1778718636">
      <w:bodyDiv w:val="1"/>
      <w:marLeft w:val="0"/>
      <w:marRight w:val="0"/>
      <w:marTop w:val="0"/>
      <w:marBottom w:val="0"/>
      <w:divBdr>
        <w:top w:val="none" w:sz="0" w:space="0" w:color="auto"/>
        <w:left w:val="none" w:sz="0" w:space="0" w:color="auto"/>
        <w:bottom w:val="none" w:sz="0" w:space="0" w:color="auto"/>
        <w:right w:val="none" w:sz="0" w:space="0" w:color="auto"/>
      </w:divBdr>
    </w:div>
    <w:div w:id="1778870798">
      <w:bodyDiv w:val="1"/>
      <w:marLeft w:val="0"/>
      <w:marRight w:val="0"/>
      <w:marTop w:val="0"/>
      <w:marBottom w:val="0"/>
      <w:divBdr>
        <w:top w:val="none" w:sz="0" w:space="0" w:color="auto"/>
        <w:left w:val="none" w:sz="0" w:space="0" w:color="auto"/>
        <w:bottom w:val="none" w:sz="0" w:space="0" w:color="auto"/>
        <w:right w:val="none" w:sz="0" w:space="0" w:color="auto"/>
      </w:divBdr>
    </w:div>
    <w:div w:id="1778871478">
      <w:bodyDiv w:val="1"/>
      <w:marLeft w:val="0"/>
      <w:marRight w:val="0"/>
      <w:marTop w:val="0"/>
      <w:marBottom w:val="0"/>
      <w:divBdr>
        <w:top w:val="none" w:sz="0" w:space="0" w:color="auto"/>
        <w:left w:val="none" w:sz="0" w:space="0" w:color="auto"/>
        <w:bottom w:val="none" w:sz="0" w:space="0" w:color="auto"/>
        <w:right w:val="none" w:sz="0" w:space="0" w:color="auto"/>
      </w:divBdr>
    </w:div>
    <w:div w:id="1778939378">
      <w:bodyDiv w:val="1"/>
      <w:marLeft w:val="0"/>
      <w:marRight w:val="0"/>
      <w:marTop w:val="0"/>
      <w:marBottom w:val="0"/>
      <w:divBdr>
        <w:top w:val="none" w:sz="0" w:space="0" w:color="auto"/>
        <w:left w:val="none" w:sz="0" w:space="0" w:color="auto"/>
        <w:bottom w:val="none" w:sz="0" w:space="0" w:color="auto"/>
        <w:right w:val="none" w:sz="0" w:space="0" w:color="auto"/>
      </w:divBdr>
    </w:div>
    <w:div w:id="1779057317">
      <w:bodyDiv w:val="1"/>
      <w:marLeft w:val="0"/>
      <w:marRight w:val="0"/>
      <w:marTop w:val="0"/>
      <w:marBottom w:val="0"/>
      <w:divBdr>
        <w:top w:val="none" w:sz="0" w:space="0" w:color="auto"/>
        <w:left w:val="none" w:sz="0" w:space="0" w:color="auto"/>
        <w:bottom w:val="none" w:sz="0" w:space="0" w:color="auto"/>
        <w:right w:val="none" w:sz="0" w:space="0" w:color="auto"/>
      </w:divBdr>
    </w:div>
    <w:div w:id="1779136018">
      <w:bodyDiv w:val="1"/>
      <w:marLeft w:val="0"/>
      <w:marRight w:val="0"/>
      <w:marTop w:val="0"/>
      <w:marBottom w:val="0"/>
      <w:divBdr>
        <w:top w:val="none" w:sz="0" w:space="0" w:color="auto"/>
        <w:left w:val="none" w:sz="0" w:space="0" w:color="auto"/>
        <w:bottom w:val="none" w:sz="0" w:space="0" w:color="auto"/>
        <w:right w:val="none" w:sz="0" w:space="0" w:color="auto"/>
      </w:divBdr>
    </w:div>
    <w:div w:id="1779643092">
      <w:bodyDiv w:val="1"/>
      <w:marLeft w:val="0"/>
      <w:marRight w:val="0"/>
      <w:marTop w:val="0"/>
      <w:marBottom w:val="0"/>
      <w:divBdr>
        <w:top w:val="none" w:sz="0" w:space="0" w:color="auto"/>
        <w:left w:val="none" w:sz="0" w:space="0" w:color="auto"/>
        <w:bottom w:val="none" w:sz="0" w:space="0" w:color="auto"/>
        <w:right w:val="none" w:sz="0" w:space="0" w:color="auto"/>
      </w:divBdr>
    </w:div>
    <w:div w:id="1779720048">
      <w:bodyDiv w:val="1"/>
      <w:marLeft w:val="0"/>
      <w:marRight w:val="0"/>
      <w:marTop w:val="0"/>
      <w:marBottom w:val="0"/>
      <w:divBdr>
        <w:top w:val="none" w:sz="0" w:space="0" w:color="auto"/>
        <w:left w:val="none" w:sz="0" w:space="0" w:color="auto"/>
        <w:bottom w:val="none" w:sz="0" w:space="0" w:color="auto"/>
        <w:right w:val="none" w:sz="0" w:space="0" w:color="auto"/>
      </w:divBdr>
    </w:div>
    <w:div w:id="1779983207">
      <w:bodyDiv w:val="1"/>
      <w:marLeft w:val="0"/>
      <w:marRight w:val="0"/>
      <w:marTop w:val="0"/>
      <w:marBottom w:val="0"/>
      <w:divBdr>
        <w:top w:val="none" w:sz="0" w:space="0" w:color="auto"/>
        <w:left w:val="none" w:sz="0" w:space="0" w:color="auto"/>
        <w:bottom w:val="none" w:sz="0" w:space="0" w:color="auto"/>
        <w:right w:val="none" w:sz="0" w:space="0" w:color="auto"/>
      </w:divBdr>
    </w:div>
    <w:div w:id="1780175114">
      <w:bodyDiv w:val="1"/>
      <w:marLeft w:val="0"/>
      <w:marRight w:val="0"/>
      <w:marTop w:val="0"/>
      <w:marBottom w:val="0"/>
      <w:divBdr>
        <w:top w:val="none" w:sz="0" w:space="0" w:color="auto"/>
        <w:left w:val="none" w:sz="0" w:space="0" w:color="auto"/>
        <w:bottom w:val="none" w:sz="0" w:space="0" w:color="auto"/>
        <w:right w:val="none" w:sz="0" w:space="0" w:color="auto"/>
      </w:divBdr>
    </w:div>
    <w:div w:id="1780686801">
      <w:bodyDiv w:val="1"/>
      <w:marLeft w:val="0"/>
      <w:marRight w:val="0"/>
      <w:marTop w:val="0"/>
      <w:marBottom w:val="0"/>
      <w:divBdr>
        <w:top w:val="none" w:sz="0" w:space="0" w:color="auto"/>
        <w:left w:val="none" w:sz="0" w:space="0" w:color="auto"/>
        <w:bottom w:val="none" w:sz="0" w:space="0" w:color="auto"/>
        <w:right w:val="none" w:sz="0" w:space="0" w:color="auto"/>
      </w:divBdr>
    </w:div>
    <w:div w:id="1781023652">
      <w:bodyDiv w:val="1"/>
      <w:marLeft w:val="0"/>
      <w:marRight w:val="0"/>
      <w:marTop w:val="0"/>
      <w:marBottom w:val="0"/>
      <w:divBdr>
        <w:top w:val="none" w:sz="0" w:space="0" w:color="auto"/>
        <w:left w:val="none" w:sz="0" w:space="0" w:color="auto"/>
        <w:bottom w:val="none" w:sz="0" w:space="0" w:color="auto"/>
        <w:right w:val="none" w:sz="0" w:space="0" w:color="auto"/>
      </w:divBdr>
    </w:div>
    <w:div w:id="1781219291">
      <w:bodyDiv w:val="1"/>
      <w:marLeft w:val="0"/>
      <w:marRight w:val="0"/>
      <w:marTop w:val="0"/>
      <w:marBottom w:val="0"/>
      <w:divBdr>
        <w:top w:val="none" w:sz="0" w:space="0" w:color="auto"/>
        <w:left w:val="none" w:sz="0" w:space="0" w:color="auto"/>
        <w:bottom w:val="none" w:sz="0" w:space="0" w:color="auto"/>
        <w:right w:val="none" w:sz="0" w:space="0" w:color="auto"/>
      </w:divBdr>
    </w:div>
    <w:div w:id="1781294516">
      <w:bodyDiv w:val="1"/>
      <w:marLeft w:val="0"/>
      <w:marRight w:val="0"/>
      <w:marTop w:val="0"/>
      <w:marBottom w:val="0"/>
      <w:divBdr>
        <w:top w:val="none" w:sz="0" w:space="0" w:color="auto"/>
        <w:left w:val="none" w:sz="0" w:space="0" w:color="auto"/>
        <w:bottom w:val="none" w:sz="0" w:space="0" w:color="auto"/>
        <w:right w:val="none" w:sz="0" w:space="0" w:color="auto"/>
      </w:divBdr>
    </w:div>
    <w:div w:id="1781562101">
      <w:bodyDiv w:val="1"/>
      <w:marLeft w:val="0"/>
      <w:marRight w:val="0"/>
      <w:marTop w:val="0"/>
      <w:marBottom w:val="0"/>
      <w:divBdr>
        <w:top w:val="none" w:sz="0" w:space="0" w:color="auto"/>
        <w:left w:val="none" w:sz="0" w:space="0" w:color="auto"/>
        <w:bottom w:val="none" w:sz="0" w:space="0" w:color="auto"/>
        <w:right w:val="none" w:sz="0" w:space="0" w:color="auto"/>
      </w:divBdr>
    </w:div>
    <w:div w:id="1781609817">
      <w:bodyDiv w:val="1"/>
      <w:marLeft w:val="0"/>
      <w:marRight w:val="0"/>
      <w:marTop w:val="0"/>
      <w:marBottom w:val="0"/>
      <w:divBdr>
        <w:top w:val="none" w:sz="0" w:space="0" w:color="auto"/>
        <w:left w:val="none" w:sz="0" w:space="0" w:color="auto"/>
        <w:bottom w:val="none" w:sz="0" w:space="0" w:color="auto"/>
        <w:right w:val="none" w:sz="0" w:space="0" w:color="auto"/>
      </w:divBdr>
    </w:div>
    <w:div w:id="1781754923">
      <w:bodyDiv w:val="1"/>
      <w:marLeft w:val="0"/>
      <w:marRight w:val="0"/>
      <w:marTop w:val="0"/>
      <w:marBottom w:val="0"/>
      <w:divBdr>
        <w:top w:val="none" w:sz="0" w:space="0" w:color="auto"/>
        <w:left w:val="none" w:sz="0" w:space="0" w:color="auto"/>
        <w:bottom w:val="none" w:sz="0" w:space="0" w:color="auto"/>
        <w:right w:val="none" w:sz="0" w:space="0" w:color="auto"/>
      </w:divBdr>
    </w:div>
    <w:div w:id="1781948251">
      <w:bodyDiv w:val="1"/>
      <w:marLeft w:val="0"/>
      <w:marRight w:val="0"/>
      <w:marTop w:val="0"/>
      <w:marBottom w:val="0"/>
      <w:divBdr>
        <w:top w:val="none" w:sz="0" w:space="0" w:color="auto"/>
        <w:left w:val="none" w:sz="0" w:space="0" w:color="auto"/>
        <w:bottom w:val="none" w:sz="0" w:space="0" w:color="auto"/>
        <w:right w:val="none" w:sz="0" w:space="0" w:color="auto"/>
      </w:divBdr>
    </w:div>
    <w:div w:id="1781990615">
      <w:bodyDiv w:val="1"/>
      <w:marLeft w:val="0"/>
      <w:marRight w:val="0"/>
      <w:marTop w:val="0"/>
      <w:marBottom w:val="0"/>
      <w:divBdr>
        <w:top w:val="none" w:sz="0" w:space="0" w:color="auto"/>
        <w:left w:val="none" w:sz="0" w:space="0" w:color="auto"/>
        <w:bottom w:val="none" w:sz="0" w:space="0" w:color="auto"/>
        <w:right w:val="none" w:sz="0" w:space="0" w:color="auto"/>
      </w:divBdr>
    </w:div>
    <w:div w:id="1782063527">
      <w:bodyDiv w:val="1"/>
      <w:marLeft w:val="0"/>
      <w:marRight w:val="0"/>
      <w:marTop w:val="0"/>
      <w:marBottom w:val="0"/>
      <w:divBdr>
        <w:top w:val="none" w:sz="0" w:space="0" w:color="auto"/>
        <w:left w:val="none" w:sz="0" w:space="0" w:color="auto"/>
        <w:bottom w:val="none" w:sz="0" w:space="0" w:color="auto"/>
        <w:right w:val="none" w:sz="0" w:space="0" w:color="auto"/>
      </w:divBdr>
    </w:div>
    <w:div w:id="1782215286">
      <w:bodyDiv w:val="1"/>
      <w:marLeft w:val="0"/>
      <w:marRight w:val="0"/>
      <w:marTop w:val="0"/>
      <w:marBottom w:val="0"/>
      <w:divBdr>
        <w:top w:val="none" w:sz="0" w:space="0" w:color="auto"/>
        <w:left w:val="none" w:sz="0" w:space="0" w:color="auto"/>
        <w:bottom w:val="none" w:sz="0" w:space="0" w:color="auto"/>
        <w:right w:val="none" w:sz="0" w:space="0" w:color="auto"/>
      </w:divBdr>
    </w:div>
    <w:div w:id="1782383931">
      <w:bodyDiv w:val="1"/>
      <w:marLeft w:val="0"/>
      <w:marRight w:val="0"/>
      <w:marTop w:val="0"/>
      <w:marBottom w:val="0"/>
      <w:divBdr>
        <w:top w:val="none" w:sz="0" w:space="0" w:color="auto"/>
        <w:left w:val="none" w:sz="0" w:space="0" w:color="auto"/>
        <w:bottom w:val="none" w:sz="0" w:space="0" w:color="auto"/>
        <w:right w:val="none" w:sz="0" w:space="0" w:color="auto"/>
      </w:divBdr>
    </w:div>
    <w:div w:id="1782450455">
      <w:bodyDiv w:val="1"/>
      <w:marLeft w:val="0"/>
      <w:marRight w:val="0"/>
      <w:marTop w:val="0"/>
      <w:marBottom w:val="0"/>
      <w:divBdr>
        <w:top w:val="none" w:sz="0" w:space="0" w:color="auto"/>
        <w:left w:val="none" w:sz="0" w:space="0" w:color="auto"/>
        <w:bottom w:val="none" w:sz="0" w:space="0" w:color="auto"/>
        <w:right w:val="none" w:sz="0" w:space="0" w:color="auto"/>
      </w:divBdr>
    </w:div>
    <w:div w:id="1782452488">
      <w:bodyDiv w:val="1"/>
      <w:marLeft w:val="0"/>
      <w:marRight w:val="0"/>
      <w:marTop w:val="0"/>
      <w:marBottom w:val="0"/>
      <w:divBdr>
        <w:top w:val="none" w:sz="0" w:space="0" w:color="auto"/>
        <w:left w:val="none" w:sz="0" w:space="0" w:color="auto"/>
        <w:bottom w:val="none" w:sz="0" w:space="0" w:color="auto"/>
        <w:right w:val="none" w:sz="0" w:space="0" w:color="auto"/>
      </w:divBdr>
    </w:div>
    <w:div w:id="1782528820">
      <w:bodyDiv w:val="1"/>
      <w:marLeft w:val="0"/>
      <w:marRight w:val="0"/>
      <w:marTop w:val="0"/>
      <w:marBottom w:val="0"/>
      <w:divBdr>
        <w:top w:val="none" w:sz="0" w:space="0" w:color="auto"/>
        <w:left w:val="none" w:sz="0" w:space="0" w:color="auto"/>
        <w:bottom w:val="none" w:sz="0" w:space="0" w:color="auto"/>
        <w:right w:val="none" w:sz="0" w:space="0" w:color="auto"/>
      </w:divBdr>
    </w:div>
    <w:div w:id="1782529655">
      <w:bodyDiv w:val="1"/>
      <w:marLeft w:val="0"/>
      <w:marRight w:val="0"/>
      <w:marTop w:val="0"/>
      <w:marBottom w:val="0"/>
      <w:divBdr>
        <w:top w:val="none" w:sz="0" w:space="0" w:color="auto"/>
        <w:left w:val="none" w:sz="0" w:space="0" w:color="auto"/>
        <w:bottom w:val="none" w:sz="0" w:space="0" w:color="auto"/>
        <w:right w:val="none" w:sz="0" w:space="0" w:color="auto"/>
      </w:divBdr>
    </w:div>
    <w:div w:id="1782534253">
      <w:bodyDiv w:val="1"/>
      <w:marLeft w:val="0"/>
      <w:marRight w:val="0"/>
      <w:marTop w:val="0"/>
      <w:marBottom w:val="0"/>
      <w:divBdr>
        <w:top w:val="none" w:sz="0" w:space="0" w:color="auto"/>
        <w:left w:val="none" w:sz="0" w:space="0" w:color="auto"/>
        <w:bottom w:val="none" w:sz="0" w:space="0" w:color="auto"/>
        <w:right w:val="none" w:sz="0" w:space="0" w:color="auto"/>
      </w:divBdr>
    </w:div>
    <w:div w:id="1782794699">
      <w:bodyDiv w:val="1"/>
      <w:marLeft w:val="0"/>
      <w:marRight w:val="0"/>
      <w:marTop w:val="0"/>
      <w:marBottom w:val="0"/>
      <w:divBdr>
        <w:top w:val="none" w:sz="0" w:space="0" w:color="auto"/>
        <w:left w:val="none" w:sz="0" w:space="0" w:color="auto"/>
        <w:bottom w:val="none" w:sz="0" w:space="0" w:color="auto"/>
        <w:right w:val="none" w:sz="0" w:space="0" w:color="auto"/>
      </w:divBdr>
    </w:div>
    <w:div w:id="1783263474">
      <w:bodyDiv w:val="1"/>
      <w:marLeft w:val="0"/>
      <w:marRight w:val="0"/>
      <w:marTop w:val="0"/>
      <w:marBottom w:val="0"/>
      <w:divBdr>
        <w:top w:val="none" w:sz="0" w:space="0" w:color="auto"/>
        <w:left w:val="none" w:sz="0" w:space="0" w:color="auto"/>
        <w:bottom w:val="none" w:sz="0" w:space="0" w:color="auto"/>
        <w:right w:val="none" w:sz="0" w:space="0" w:color="auto"/>
      </w:divBdr>
    </w:div>
    <w:div w:id="1783301771">
      <w:bodyDiv w:val="1"/>
      <w:marLeft w:val="0"/>
      <w:marRight w:val="0"/>
      <w:marTop w:val="0"/>
      <w:marBottom w:val="0"/>
      <w:divBdr>
        <w:top w:val="none" w:sz="0" w:space="0" w:color="auto"/>
        <w:left w:val="none" w:sz="0" w:space="0" w:color="auto"/>
        <w:bottom w:val="none" w:sz="0" w:space="0" w:color="auto"/>
        <w:right w:val="none" w:sz="0" w:space="0" w:color="auto"/>
      </w:divBdr>
    </w:div>
    <w:div w:id="1783454924">
      <w:bodyDiv w:val="1"/>
      <w:marLeft w:val="0"/>
      <w:marRight w:val="0"/>
      <w:marTop w:val="0"/>
      <w:marBottom w:val="0"/>
      <w:divBdr>
        <w:top w:val="none" w:sz="0" w:space="0" w:color="auto"/>
        <w:left w:val="none" w:sz="0" w:space="0" w:color="auto"/>
        <w:bottom w:val="none" w:sz="0" w:space="0" w:color="auto"/>
        <w:right w:val="none" w:sz="0" w:space="0" w:color="auto"/>
      </w:divBdr>
    </w:div>
    <w:div w:id="1783497415">
      <w:bodyDiv w:val="1"/>
      <w:marLeft w:val="0"/>
      <w:marRight w:val="0"/>
      <w:marTop w:val="0"/>
      <w:marBottom w:val="0"/>
      <w:divBdr>
        <w:top w:val="none" w:sz="0" w:space="0" w:color="auto"/>
        <w:left w:val="none" w:sz="0" w:space="0" w:color="auto"/>
        <w:bottom w:val="none" w:sz="0" w:space="0" w:color="auto"/>
        <w:right w:val="none" w:sz="0" w:space="0" w:color="auto"/>
      </w:divBdr>
    </w:div>
    <w:div w:id="1783724050">
      <w:bodyDiv w:val="1"/>
      <w:marLeft w:val="0"/>
      <w:marRight w:val="0"/>
      <w:marTop w:val="0"/>
      <w:marBottom w:val="0"/>
      <w:divBdr>
        <w:top w:val="none" w:sz="0" w:space="0" w:color="auto"/>
        <w:left w:val="none" w:sz="0" w:space="0" w:color="auto"/>
        <w:bottom w:val="none" w:sz="0" w:space="0" w:color="auto"/>
        <w:right w:val="none" w:sz="0" w:space="0" w:color="auto"/>
      </w:divBdr>
    </w:div>
    <w:div w:id="1783836779">
      <w:bodyDiv w:val="1"/>
      <w:marLeft w:val="0"/>
      <w:marRight w:val="0"/>
      <w:marTop w:val="0"/>
      <w:marBottom w:val="0"/>
      <w:divBdr>
        <w:top w:val="none" w:sz="0" w:space="0" w:color="auto"/>
        <w:left w:val="none" w:sz="0" w:space="0" w:color="auto"/>
        <w:bottom w:val="none" w:sz="0" w:space="0" w:color="auto"/>
        <w:right w:val="none" w:sz="0" w:space="0" w:color="auto"/>
      </w:divBdr>
    </w:div>
    <w:div w:id="1783838675">
      <w:bodyDiv w:val="1"/>
      <w:marLeft w:val="0"/>
      <w:marRight w:val="0"/>
      <w:marTop w:val="0"/>
      <w:marBottom w:val="0"/>
      <w:divBdr>
        <w:top w:val="none" w:sz="0" w:space="0" w:color="auto"/>
        <w:left w:val="none" w:sz="0" w:space="0" w:color="auto"/>
        <w:bottom w:val="none" w:sz="0" w:space="0" w:color="auto"/>
        <w:right w:val="none" w:sz="0" w:space="0" w:color="auto"/>
      </w:divBdr>
    </w:div>
    <w:div w:id="1783958296">
      <w:bodyDiv w:val="1"/>
      <w:marLeft w:val="0"/>
      <w:marRight w:val="0"/>
      <w:marTop w:val="0"/>
      <w:marBottom w:val="0"/>
      <w:divBdr>
        <w:top w:val="none" w:sz="0" w:space="0" w:color="auto"/>
        <w:left w:val="none" w:sz="0" w:space="0" w:color="auto"/>
        <w:bottom w:val="none" w:sz="0" w:space="0" w:color="auto"/>
        <w:right w:val="none" w:sz="0" w:space="0" w:color="auto"/>
      </w:divBdr>
    </w:div>
    <w:div w:id="1784030015">
      <w:bodyDiv w:val="1"/>
      <w:marLeft w:val="0"/>
      <w:marRight w:val="0"/>
      <w:marTop w:val="0"/>
      <w:marBottom w:val="0"/>
      <w:divBdr>
        <w:top w:val="none" w:sz="0" w:space="0" w:color="auto"/>
        <w:left w:val="none" w:sz="0" w:space="0" w:color="auto"/>
        <w:bottom w:val="none" w:sz="0" w:space="0" w:color="auto"/>
        <w:right w:val="none" w:sz="0" w:space="0" w:color="auto"/>
      </w:divBdr>
    </w:div>
    <w:div w:id="1784111042">
      <w:bodyDiv w:val="1"/>
      <w:marLeft w:val="0"/>
      <w:marRight w:val="0"/>
      <w:marTop w:val="0"/>
      <w:marBottom w:val="0"/>
      <w:divBdr>
        <w:top w:val="none" w:sz="0" w:space="0" w:color="auto"/>
        <w:left w:val="none" w:sz="0" w:space="0" w:color="auto"/>
        <w:bottom w:val="none" w:sz="0" w:space="0" w:color="auto"/>
        <w:right w:val="none" w:sz="0" w:space="0" w:color="auto"/>
      </w:divBdr>
    </w:div>
    <w:div w:id="1784840044">
      <w:bodyDiv w:val="1"/>
      <w:marLeft w:val="0"/>
      <w:marRight w:val="0"/>
      <w:marTop w:val="0"/>
      <w:marBottom w:val="0"/>
      <w:divBdr>
        <w:top w:val="none" w:sz="0" w:space="0" w:color="auto"/>
        <w:left w:val="none" w:sz="0" w:space="0" w:color="auto"/>
        <w:bottom w:val="none" w:sz="0" w:space="0" w:color="auto"/>
        <w:right w:val="none" w:sz="0" w:space="0" w:color="auto"/>
      </w:divBdr>
    </w:div>
    <w:div w:id="1784879292">
      <w:bodyDiv w:val="1"/>
      <w:marLeft w:val="0"/>
      <w:marRight w:val="0"/>
      <w:marTop w:val="0"/>
      <w:marBottom w:val="0"/>
      <w:divBdr>
        <w:top w:val="none" w:sz="0" w:space="0" w:color="auto"/>
        <w:left w:val="none" w:sz="0" w:space="0" w:color="auto"/>
        <w:bottom w:val="none" w:sz="0" w:space="0" w:color="auto"/>
        <w:right w:val="none" w:sz="0" w:space="0" w:color="auto"/>
      </w:divBdr>
    </w:div>
    <w:div w:id="1785227419">
      <w:bodyDiv w:val="1"/>
      <w:marLeft w:val="0"/>
      <w:marRight w:val="0"/>
      <w:marTop w:val="0"/>
      <w:marBottom w:val="0"/>
      <w:divBdr>
        <w:top w:val="none" w:sz="0" w:space="0" w:color="auto"/>
        <w:left w:val="none" w:sz="0" w:space="0" w:color="auto"/>
        <w:bottom w:val="none" w:sz="0" w:space="0" w:color="auto"/>
        <w:right w:val="none" w:sz="0" w:space="0" w:color="auto"/>
      </w:divBdr>
    </w:div>
    <w:div w:id="1785349343">
      <w:bodyDiv w:val="1"/>
      <w:marLeft w:val="0"/>
      <w:marRight w:val="0"/>
      <w:marTop w:val="0"/>
      <w:marBottom w:val="0"/>
      <w:divBdr>
        <w:top w:val="none" w:sz="0" w:space="0" w:color="auto"/>
        <w:left w:val="none" w:sz="0" w:space="0" w:color="auto"/>
        <w:bottom w:val="none" w:sz="0" w:space="0" w:color="auto"/>
        <w:right w:val="none" w:sz="0" w:space="0" w:color="auto"/>
      </w:divBdr>
    </w:div>
    <w:div w:id="1785465942">
      <w:bodyDiv w:val="1"/>
      <w:marLeft w:val="0"/>
      <w:marRight w:val="0"/>
      <w:marTop w:val="0"/>
      <w:marBottom w:val="0"/>
      <w:divBdr>
        <w:top w:val="none" w:sz="0" w:space="0" w:color="auto"/>
        <w:left w:val="none" w:sz="0" w:space="0" w:color="auto"/>
        <w:bottom w:val="none" w:sz="0" w:space="0" w:color="auto"/>
        <w:right w:val="none" w:sz="0" w:space="0" w:color="auto"/>
      </w:divBdr>
    </w:div>
    <w:div w:id="1785492981">
      <w:bodyDiv w:val="1"/>
      <w:marLeft w:val="0"/>
      <w:marRight w:val="0"/>
      <w:marTop w:val="0"/>
      <w:marBottom w:val="0"/>
      <w:divBdr>
        <w:top w:val="none" w:sz="0" w:space="0" w:color="auto"/>
        <w:left w:val="none" w:sz="0" w:space="0" w:color="auto"/>
        <w:bottom w:val="none" w:sz="0" w:space="0" w:color="auto"/>
        <w:right w:val="none" w:sz="0" w:space="0" w:color="auto"/>
      </w:divBdr>
    </w:div>
    <w:div w:id="1785612607">
      <w:bodyDiv w:val="1"/>
      <w:marLeft w:val="0"/>
      <w:marRight w:val="0"/>
      <w:marTop w:val="0"/>
      <w:marBottom w:val="0"/>
      <w:divBdr>
        <w:top w:val="none" w:sz="0" w:space="0" w:color="auto"/>
        <w:left w:val="none" w:sz="0" w:space="0" w:color="auto"/>
        <w:bottom w:val="none" w:sz="0" w:space="0" w:color="auto"/>
        <w:right w:val="none" w:sz="0" w:space="0" w:color="auto"/>
      </w:divBdr>
    </w:div>
    <w:div w:id="1785732234">
      <w:bodyDiv w:val="1"/>
      <w:marLeft w:val="0"/>
      <w:marRight w:val="0"/>
      <w:marTop w:val="0"/>
      <w:marBottom w:val="0"/>
      <w:divBdr>
        <w:top w:val="none" w:sz="0" w:space="0" w:color="auto"/>
        <w:left w:val="none" w:sz="0" w:space="0" w:color="auto"/>
        <w:bottom w:val="none" w:sz="0" w:space="0" w:color="auto"/>
        <w:right w:val="none" w:sz="0" w:space="0" w:color="auto"/>
      </w:divBdr>
    </w:div>
    <w:div w:id="1785996787">
      <w:bodyDiv w:val="1"/>
      <w:marLeft w:val="0"/>
      <w:marRight w:val="0"/>
      <w:marTop w:val="0"/>
      <w:marBottom w:val="0"/>
      <w:divBdr>
        <w:top w:val="none" w:sz="0" w:space="0" w:color="auto"/>
        <w:left w:val="none" w:sz="0" w:space="0" w:color="auto"/>
        <w:bottom w:val="none" w:sz="0" w:space="0" w:color="auto"/>
        <w:right w:val="none" w:sz="0" w:space="0" w:color="auto"/>
      </w:divBdr>
    </w:div>
    <w:div w:id="1785997418">
      <w:bodyDiv w:val="1"/>
      <w:marLeft w:val="0"/>
      <w:marRight w:val="0"/>
      <w:marTop w:val="0"/>
      <w:marBottom w:val="0"/>
      <w:divBdr>
        <w:top w:val="none" w:sz="0" w:space="0" w:color="auto"/>
        <w:left w:val="none" w:sz="0" w:space="0" w:color="auto"/>
        <w:bottom w:val="none" w:sz="0" w:space="0" w:color="auto"/>
        <w:right w:val="none" w:sz="0" w:space="0" w:color="auto"/>
      </w:divBdr>
    </w:div>
    <w:div w:id="1786119668">
      <w:bodyDiv w:val="1"/>
      <w:marLeft w:val="0"/>
      <w:marRight w:val="0"/>
      <w:marTop w:val="0"/>
      <w:marBottom w:val="0"/>
      <w:divBdr>
        <w:top w:val="none" w:sz="0" w:space="0" w:color="auto"/>
        <w:left w:val="none" w:sz="0" w:space="0" w:color="auto"/>
        <w:bottom w:val="none" w:sz="0" w:space="0" w:color="auto"/>
        <w:right w:val="none" w:sz="0" w:space="0" w:color="auto"/>
      </w:divBdr>
    </w:div>
    <w:div w:id="1786194601">
      <w:bodyDiv w:val="1"/>
      <w:marLeft w:val="0"/>
      <w:marRight w:val="0"/>
      <w:marTop w:val="0"/>
      <w:marBottom w:val="0"/>
      <w:divBdr>
        <w:top w:val="none" w:sz="0" w:space="0" w:color="auto"/>
        <w:left w:val="none" w:sz="0" w:space="0" w:color="auto"/>
        <w:bottom w:val="none" w:sz="0" w:space="0" w:color="auto"/>
        <w:right w:val="none" w:sz="0" w:space="0" w:color="auto"/>
      </w:divBdr>
    </w:div>
    <w:div w:id="1786345607">
      <w:bodyDiv w:val="1"/>
      <w:marLeft w:val="0"/>
      <w:marRight w:val="0"/>
      <w:marTop w:val="0"/>
      <w:marBottom w:val="0"/>
      <w:divBdr>
        <w:top w:val="none" w:sz="0" w:space="0" w:color="auto"/>
        <w:left w:val="none" w:sz="0" w:space="0" w:color="auto"/>
        <w:bottom w:val="none" w:sz="0" w:space="0" w:color="auto"/>
        <w:right w:val="none" w:sz="0" w:space="0" w:color="auto"/>
      </w:divBdr>
    </w:div>
    <w:div w:id="1786384839">
      <w:bodyDiv w:val="1"/>
      <w:marLeft w:val="0"/>
      <w:marRight w:val="0"/>
      <w:marTop w:val="0"/>
      <w:marBottom w:val="0"/>
      <w:divBdr>
        <w:top w:val="none" w:sz="0" w:space="0" w:color="auto"/>
        <w:left w:val="none" w:sz="0" w:space="0" w:color="auto"/>
        <w:bottom w:val="none" w:sz="0" w:space="0" w:color="auto"/>
        <w:right w:val="none" w:sz="0" w:space="0" w:color="auto"/>
      </w:divBdr>
    </w:div>
    <w:div w:id="1786534543">
      <w:bodyDiv w:val="1"/>
      <w:marLeft w:val="0"/>
      <w:marRight w:val="0"/>
      <w:marTop w:val="0"/>
      <w:marBottom w:val="0"/>
      <w:divBdr>
        <w:top w:val="none" w:sz="0" w:space="0" w:color="auto"/>
        <w:left w:val="none" w:sz="0" w:space="0" w:color="auto"/>
        <w:bottom w:val="none" w:sz="0" w:space="0" w:color="auto"/>
        <w:right w:val="none" w:sz="0" w:space="0" w:color="auto"/>
      </w:divBdr>
    </w:div>
    <w:div w:id="1787382131">
      <w:bodyDiv w:val="1"/>
      <w:marLeft w:val="0"/>
      <w:marRight w:val="0"/>
      <w:marTop w:val="0"/>
      <w:marBottom w:val="0"/>
      <w:divBdr>
        <w:top w:val="none" w:sz="0" w:space="0" w:color="auto"/>
        <w:left w:val="none" w:sz="0" w:space="0" w:color="auto"/>
        <w:bottom w:val="none" w:sz="0" w:space="0" w:color="auto"/>
        <w:right w:val="none" w:sz="0" w:space="0" w:color="auto"/>
      </w:divBdr>
    </w:div>
    <w:div w:id="1787382827">
      <w:bodyDiv w:val="1"/>
      <w:marLeft w:val="0"/>
      <w:marRight w:val="0"/>
      <w:marTop w:val="0"/>
      <w:marBottom w:val="0"/>
      <w:divBdr>
        <w:top w:val="none" w:sz="0" w:space="0" w:color="auto"/>
        <w:left w:val="none" w:sz="0" w:space="0" w:color="auto"/>
        <w:bottom w:val="none" w:sz="0" w:space="0" w:color="auto"/>
        <w:right w:val="none" w:sz="0" w:space="0" w:color="auto"/>
      </w:divBdr>
    </w:div>
    <w:div w:id="1787654280">
      <w:bodyDiv w:val="1"/>
      <w:marLeft w:val="0"/>
      <w:marRight w:val="0"/>
      <w:marTop w:val="0"/>
      <w:marBottom w:val="0"/>
      <w:divBdr>
        <w:top w:val="none" w:sz="0" w:space="0" w:color="auto"/>
        <w:left w:val="none" w:sz="0" w:space="0" w:color="auto"/>
        <w:bottom w:val="none" w:sz="0" w:space="0" w:color="auto"/>
        <w:right w:val="none" w:sz="0" w:space="0" w:color="auto"/>
      </w:divBdr>
    </w:div>
    <w:div w:id="1787844255">
      <w:bodyDiv w:val="1"/>
      <w:marLeft w:val="0"/>
      <w:marRight w:val="0"/>
      <w:marTop w:val="0"/>
      <w:marBottom w:val="0"/>
      <w:divBdr>
        <w:top w:val="none" w:sz="0" w:space="0" w:color="auto"/>
        <w:left w:val="none" w:sz="0" w:space="0" w:color="auto"/>
        <w:bottom w:val="none" w:sz="0" w:space="0" w:color="auto"/>
        <w:right w:val="none" w:sz="0" w:space="0" w:color="auto"/>
      </w:divBdr>
    </w:div>
    <w:div w:id="1788037020">
      <w:bodyDiv w:val="1"/>
      <w:marLeft w:val="0"/>
      <w:marRight w:val="0"/>
      <w:marTop w:val="0"/>
      <w:marBottom w:val="0"/>
      <w:divBdr>
        <w:top w:val="none" w:sz="0" w:space="0" w:color="auto"/>
        <w:left w:val="none" w:sz="0" w:space="0" w:color="auto"/>
        <w:bottom w:val="none" w:sz="0" w:space="0" w:color="auto"/>
        <w:right w:val="none" w:sz="0" w:space="0" w:color="auto"/>
      </w:divBdr>
    </w:div>
    <w:div w:id="1788112128">
      <w:bodyDiv w:val="1"/>
      <w:marLeft w:val="0"/>
      <w:marRight w:val="0"/>
      <w:marTop w:val="0"/>
      <w:marBottom w:val="0"/>
      <w:divBdr>
        <w:top w:val="none" w:sz="0" w:space="0" w:color="auto"/>
        <w:left w:val="none" w:sz="0" w:space="0" w:color="auto"/>
        <w:bottom w:val="none" w:sz="0" w:space="0" w:color="auto"/>
        <w:right w:val="none" w:sz="0" w:space="0" w:color="auto"/>
      </w:divBdr>
    </w:div>
    <w:div w:id="1788113074">
      <w:bodyDiv w:val="1"/>
      <w:marLeft w:val="0"/>
      <w:marRight w:val="0"/>
      <w:marTop w:val="0"/>
      <w:marBottom w:val="0"/>
      <w:divBdr>
        <w:top w:val="none" w:sz="0" w:space="0" w:color="auto"/>
        <w:left w:val="none" w:sz="0" w:space="0" w:color="auto"/>
        <w:bottom w:val="none" w:sz="0" w:space="0" w:color="auto"/>
        <w:right w:val="none" w:sz="0" w:space="0" w:color="auto"/>
      </w:divBdr>
    </w:div>
    <w:div w:id="1788237528">
      <w:bodyDiv w:val="1"/>
      <w:marLeft w:val="0"/>
      <w:marRight w:val="0"/>
      <w:marTop w:val="0"/>
      <w:marBottom w:val="0"/>
      <w:divBdr>
        <w:top w:val="none" w:sz="0" w:space="0" w:color="auto"/>
        <w:left w:val="none" w:sz="0" w:space="0" w:color="auto"/>
        <w:bottom w:val="none" w:sz="0" w:space="0" w:color="auto"/>
        <w:right w:val="none" w:sz="0" w:space="0" w:color="auto"/>
      </w:divBdr>
    </w:div>
    <w:div w:id="1788424370">
      <w:bodyDiv w:val="1"/>
      <w:marLeft w:val="0"/>
      <w:marRight w:val="0"/>
      <w:marTop w:val="0"/>
      <w:marBottom w:val="0"/>
      <w:divBdr>
        <w:top w:val="none" w:sz="0" w:space="0" w:color="auto"/>
        <w:left w:val="none" w:sz="0" w:space="0" w:color="auto"/>
        <w:bottom w:val="none" w:sz="0" w:space="0" w:color="auto"/>
        <w:right w:val="none" w:sz="0" w:space="0" w:color="auto"/>
      </w:divBdr>
    </w:div>
    <w:div w:id="1788501357">
      <w:bodyDiv w:val="1"/>
      <w:marLeft w:val="0"/>
      <w:marRight w:val="0"/>
      <w:marTop w:val="0"/>
      <w:marBottom w:val="0"/>
      <w:divBdr>
        <w:top w:val="none" w:sz="0" w:space="0" w:color="auto"/>
        <w:left w:val="none" w:sz="0" w:space="0" w:color="auto"/>
        <w:bottom w:val="none" w:sz="0" w:space="0" w:color="auto"/>
        <w:right w:val="none" w:sz="0" w:space="0" w:color="auto"/>
      </w:divBdr>
    </w:div>
    <w:div w:id="1788546743">
      <w:bodyDiv w:val="1"/>
      <w:marLeft w:val="0"/>
      <w:marRight w:val="0"/>
      <w:marTop w:val="0"/>
      <w:marBottom w:val="0"/>
      <w:divBdr>
        <w:top w:val="none" w:sz="0" w:space="0" w:color="auto"/>
        <w:left w:val="none" w:sz="0" w:space="0" w:color="auto"/>
        <w:bottom w:val="none" w:sz="0" w:space="0" w:color="auto"/>
        <w:right w:val="none" w:sz="0" w:space="0" w:color="auto"/>
      </w:divBdr>
    </w:div>
    <w:div w:id="1788548839">
      <w:bodyDiv w:val="1"/>
      <w:marLeft w:val="0"/>
      <w:marRight w:val="0"/>
      <w:marTop w:val="0"/>
      <w:marBottom w:val="0"/>
      <w:divBdr>
        <w:top w:val="none" w:sz="0" w:space="0" w:color="auto"/>
        <w:left w:val="none" w:sz="0" w:space="0" w:color="auto"/>
        <w:bottom w:val="none" w:sz="0" w:space="0" w:color="auto"/>
        <w:right w:val="none" w:sz="0" w:space="0" w:color="auto"/>
      </w:divBdr>
    </w:div>
    <w:div w:id="1788697546">
      <w:bodyDiv w:val="1"/>
      <w:marLeft w:val="0"/>
      <w:marRight w:val="0"/>
      <w:marTop w:val="0"/>
      <w:marBottom w:val="0"/>
      <w:divBdr>
        <w:top w:val="none" w:sz="0" w:space="0" w:color="auto"/>
        <w:left w:val="none" w:sz="0" w:space="0" w:color="auto"/>
        <w:bottom w:val="none" w:sz="0" w:space="0" w:color="auto"/>
        <w:right w:val="none" w:sz="0" w:space="0" w:color="auto"/>
      </w:divBdr>
    </w:div>
    <w:div w:id="1788698844">
      <w:bodyDiv w:val="1"/>
      <w:marLeft w:val="0"/>
      <w:marRight w:val="0"/>
      <w:marTop w:val="0"/>
      <w:marBottom w:val="0"/>
      <w:divBdr>
        <w:top w:val="none" w:sz="0" w:space="0" w:color="auto"/>
        <w:left w:val="none" w:sz="0" w:space="0" w:color="auto"/>
        <w:bottom w:val="none" w:sz="0" w:space="0" w:color="auto"/>
        <w:right w:val="none" w:sz="0" w:space="0" w:color="auto"/>
      </w:divBdr>
    </w:div>
    <w:div w:id="1789009238">
      <w:bodyDiv w:val="1"/>
      <w:marLeft w:val="0"/>
      <w:marRight w:val="0"/>
      <w:marTop w:val="0"/>
      <w:marBottom w:val="0"/>
      <w:divBdr>
        <w:top w:val="none" w:sz="0" w:space="0" w:color="auto"/>
        <w:left w:val="none" w:sz="0" w:space="0" w:color="auto"/>
        <w:bottom w:val="none" w:sz="0" w:space="0" w:color="auto"/>
        <w:right w:val="none" w:sz="0" w:space="0" w:color="auto"/>
      </w:divBdr>
    </w:div>
    <w:div w:id="1789161203">
      <w:bodyDiv w:val="1"/>
      <w:marLeft w:val="0"/>
      <w:marRight w:val="0"/>
      <w:marTop w:val="0"/>
      <w:marBottom w:val="0"/>
      <w:divBdr>
        <w:top w:val="none" w:sz="0" w:space="0" w:color="auto"/>
        <w:left w:val="none" w:sz="0" w:space="0" w:color="auto"/>
        <w:bottom w:val="none" w:sz="0" w:space="0" w:color="auto"/>
        <w:right w:val="none" w:sz="0" w:space="0" w:color="auto"/>
      </w:divBdr>
    </w:div>
    <w:div w:id="1789354376">
      <w:bodyDiv w:val="1"/>
      <w:marLeft w:val="0"/>
      <w:marRight w:val="0"/>
      <w:marTop w:val="0"/>
      <w:marBottom w:val="0"/>
      <w:divBdr>
        <w:top w:val="none" w:sz="0" w:space="0" w:color="auto"/>
        <w:left w:val="none" w:sz="0" w:space="0" w:color="auto"/>
        <w:bottom w:val="none" w:sz="0" w:space="0" w:color="auto"/>
        <w:right w:val="none" w:sz="0" w:space="0" w:color="auto"/>
      </w:divBdr>
    </w:div>
    <w:div w:id="1789540056">
      <w:bodyDiv w:val="1"/>
      <w:marLeft w:val="0"/>
      <w:marRight w:val="0"/>
      <w:marTop w:val="0"/>
      <w:marBottom w:val="0"/>
      <w:divBdr>
        <w:top w:val="none" w:sz="0" w:space="0" w:color="auto"/>
        <w:left w:val="none" w:sz="0" w:space="0" w:color="auto"/>
        <w:bottom w:val="none" w:sz="0" w:space="0" w:color="auto"/>
        <w:right w:val="none" w:sz="0" w:space="0" w:color="auto"/>
      </w:divBdr>
    </w:div>
    <w:div w:id="1789662349">
      <w:bodyDiv w:val="1"/>
      <w:marLeft w:val="0"/>
      <w:marRight w:val="0"/>
      <w:marTop w:val="0"/>
      <w:marBottom w:val="0"/>
      <w:divBdr>
        <w:top w:val="none" w:sz="0" w:space="0" w:color="auto"/>
        <w:left w:val="none" w:sz="0" w:space="0" w:color="auto"/>
        <w:bottom w:val="none" w:sz="0" w:space="0" w:color="auto"/>
        <w:right w:val="none" w:sz="0" w:space="0" w:color="auto"/>
      </w:divBdr>
    </w:div>
    <w:div w:id="1789930328">
      <w:bodyDiv w:val="1"/>
      <w:marLeft w:val="0"/>
      <w:marRight w:val="0"/>
      <w:marTop w:val="0"/>
      <w:marBottom w:val="0"/>
      <w:divBdr>
        <w:top w:val="none" w:sz="0" w:space="0" w:color="auto"/>
        <w:left w:val="none" w:sz="0" w:space="0" w:color="auto"/>
        <w:bottom w:val="none" w:sz="0" w:space="0" w:color="auto"/>
        <w:right w:val="none" w:sz="0" w:space="0" w:color="auto"/>
      </w:divBdr>
    </w:div>
    <w:div w:id="1790003503">
      <w:bodyDiv w:val="1"/>
      <w:marLeft w:val="0"/>
      <w:marRight w:val="0"/>
      <w:marTop w:val="0"/>
      <w:marBottom w:val="0"/>
      <w:divBdr>
        <w:top w:val="none" w:sz="0" w:space="0" w:color="auto"/>
        <w:left w:val="none" w:sz="0" w:space="0" w:color="auto"/>
        <w:bottom w:val="none" w:sz="0" w:space="0" w:color="auto"/>
        <w:right w:val="none" w:sz="0" w:space="0" w:color="auto"/>
      </w:divBdr>
    </w:div>
    <w:div w:id="1790011805">
      <w:bodyDiv w:val="1"/>
      <w:marLeft w:val="0"/>
      <w:marRight w:val="0"/>
      <w:marTop w:val="0"/>
      <w:marBottom w:val="0"/>
      <w:divBdr>
        <w:top w:val="none" w:sz="0" w:space="0" w:color="auto"/>
        <w:left w:val="none" w:sz="0" w:space="0" w:color="auto"/>
        <w:bottom w:val="none" w:sz="0" w:space="0" w:color="auto"/>
        <w:right w:val="none" w:sz="0" w:space="0" w:color="auto"/>
      </w:divBdr>
    </w:div>
    <w:div w:id="1790515436">
      <w:bodyDiv w:val="1"/>
      <w:marLeft w:val="0"/>
      <w:marRight w:val="0"/>
      <w:marTop w:val="0"/>
      <w:marBottom w:val="0"/>
      <w:divBdr>
        <w:top w:val="none" w:sz="0" w:space="0" w:color="auto"/>
        <w:left w:val="none" w:sz="0" w:space="0" w:color="auto"/>
        <w:bottom w:val="none" w:sz="0" w:space="0" w:color="auto"/>
        <w:right w:val="none" w:sz="0" w:space="0" w:color="auto"/>
      </w:divBdr>
    </w:div>
    <w:div w:id="1790583957">
      <w:bodyDiv w:val="1"/>
      <w:marLeft w:val="0"/>
      <w:marRight w:val="0"/>
      <w:marTop w:val="0"/>
      <w:marBottom w:val="0"/>
      <w:divBdr>
        <w:top w:val="none" w:sz="0" w:space="0" w:color="auto"/>
        <w:left w:val="none" w:sz="0" w:space="0" w:color="auto"/>
        <w:bottom w:val="none" w:sz="0" w:space="0" w:color="auto"/>
        <w:right w:val="none" w:sz="0" w:space="0" w:color="auto"/>
      </w:divBdr>
    </w:div>
    <w:div w:id="1790777914">
      <w:bodyDiv w:val="1"/>
      <w:marLeft w:val="0"/>
      <w:marRight w:val="0"/>
      <w:marTop w:val="0"/>
      <w:marBottom w:val="0"/>
      <w:divBdr>
        <w:top w:val="none" w:sz="0" w:space="0" w:color="auto"/>
        <w:left w:val="none" w:sz="0" w:space="0" w:color="auto"/>
        <w:bottom w:val="none" w:sz="0" w:space="0" w:color="auto"/>
        <w:right w:val="none" w:sz="0" w:space="0" w:color="auto"/>
      </w:divBdr>
    </w:div>
    <w:div w:id="1790975204">
      <w:bodyDiv w:val="1"/>
      <w:marLeft w:val="0"/>
      <w:marRight w:val="0"/>
      <w:marTop w:val="0"/>
      <w:marBottom w:val="0"/>
      <w:divBdr>
        <w:top w:val="none" w:sz="0" w:space="0" w:color="auto"/>
        <w:left w:val="none" w:sz="0" w:space="0" w:color="auto"/>
        <w:bottom w:val="none" w:sz="0" w:space="0" w:color="auto"/>
        <w:right w:val="none" w:sz="0" w:space="0" w:color="auto"/>
      </w:divBdr>
    </w:div>
    <w:div w:id="1791119553">
      <w:bodyDiv w:val="1"/>
      <w:marLeft w:val="0"/>
      <w:marRight w:val="0"/>
      <w:marTop w:val="0"/>
      <w:marBottom w:val="0"/>
      <w:divBdr>
        <w:top w:val="none" w:sz="0" w:space="0" w:color="auto"/>
        <w:left w:val="none" w:sz="0" w:space="0" w:color="auto"/>
        <w:bottom w:val="none" w:sz="0" w:space="0" w:color="auto"/>
        <w:right w:val="none" w:sz="0" w:space="0" w:color="auto"/>
      </w:divBdr>
    </w:div>
    <w:div w:id="1791244747">
      <w:bodyDiv w:val="1"/>
      <w:marLeft w:val="0"/>
      <w:marRight w:val="0"/>
      <w:marTop w:val="0"/>
      <w:marBottom w:val="0"/>
      <w:divBdr>
        <w:top w:val="none" w:sz="0" w:space="0" w:color="auto"/>
        <w:left w:val="none" w:sz="0" w:space="0" w:color="auto"/>
        <w:bottom w:val="none" w:sz="0" w:space="0" w:color="auto"/>
        <w:right w:val="none" w:sz="0" w:space="0" w:color="auto"/>
      </w:divBdr>
    </w:div>
    <w:div w:id="1791314088">
      <w:bodyDiv w:val="1"/>
      <w:marLeft w:val="0"/>
      <w:marRight w:val="0"/>
      <w:marTop w:val="0"/>
      <w:marBottom w:val="0"/>
      <w:divBdr>
        <w:top w:val="none" w:sz="0" w:space="0" w:color="auto"/>
        <w:left w:val="none" w:sz="0" w:space="0" w:color="auto"/>
        <w:bottom w:val="none" w:sz="0" w:space="0" w:color="auto"/>
        <w:right w:val="none" w:sz="0" w:space="0" w:color="auto"/>
      </w:divBdr>
    </w:div>
    <w:div w:id="1791434138">
      <w:bodyDiv w:val="1"/>
      <w:marLeft w:val="0"/>
      <w:marRight w:val="0"/>
      <w:marTop w:val="0"/>
      <w:marBottom w:val="0"/>
      <w:divBdr>
        <w:top w:val="none" w:sz="0" w:space="0" w:color="auto"/>
        <w:left w:val="none" w:sz="0" w:space="0" w:color="auto"/>
        <w:bottom w:val="none" w:sz="0" w:space="0" w:color="auto"/>
        <w:right w:val="none" w:sz="0" w:space="0" w:color="auto"/>
      </w:divBdr>
    </w:div>
    <w:div w:id="1791515580">
      <w:bodyDiv w:val="1"/>
      <w:marLeft w:val="0"/>
      <w:marRight w:val="0"/>
      <w:marTop w:val="0"/>
      <w:marBottom w:val="0"/>
      <w:divBdr>
        <w:top w:val="none" w:sz="0" w:space="0" w:color="auto"/>
        <w:left w:val="none" w:sz="0" w:space="0" w:color="auto"/>
        <w:bottom w:val="none" w:sz="0" w:space="0" w:color="auto"/>
        <w:right w:val="none" w:sz="0" w:space="0" w:color="auto"/>
      </w:divBdr>
    </w:div>
    <w:div w:id="1791582637">
      <w:bodyDiv w:val="1"/>
      <w:marLeft w:val="0"/>
      <w:marRight w:val="0"/>
      <w:marTop w:val="0"/>
      <w:marBottom w:val="0"/>
      <w:divBdr>
        <w:top w:val="none" w:sz="0" w:space="0" w:color="auto"/>
        <w:left w:val="none" w:sz="0" w:space="0" w:color="auto"/>
        <w:bottom w:val="none" w:sz="0" w:space="0" w:color="auto"/>
        <w:right w:val="none" w:sz="0" w:space="0" w:color="auto"/>
      </w:divBdr>
    </w:div>
    <w:div w:id="1791706608">
      <w:bodyDiv w:val="1"/>
      <w:marLeft w:val="0"/>
      <w:marRight w:val="0"/>
      <w:marTop w:val="0"/>
      <w:marBottom w:val="0"/>
      <w:divBdr>
        <w:top w:val="none" w:sz="0" w:space="0" w:color="auto"/>
        <w:left w:val="none" w:sz="0" w:space="0" w:color="auto"/>
        <w:bottom w:val="none" w:sz="0" w:space="0" w:color="auto"/>
        <w:right w:val="none" w:sz="0" w:space="0" w:color="auto"/>
      </w:divBdr>
    </w:div>
    <w:div w:id="1791820175">
      <w:bodyDiv w:val="1"/>
      <w:marLeft w:val="0"/>
      <w:marRight w:val="0"/>
      <w:marTop w:val="0"/>
      <w:marBottom w:val="0"/>
      <w:divBdr>
        <w:top w:val="none" w:sz="0" w:space="0" w:color="auto"/>
        <w:left w:val="none" w:sz="0" w:space="0" w:color="auto"/>
        <w:bottom w:val="none" w:sz="0" w:space="0" w:color="auto"/>
        <w:right w:val="none" w:sz="0" w:space="0" w:color="auto"/>
      </w:divBdr>
    </w:div>
    <w:div w:id="1791823974">
      <w:bodyDiv w:val="1"/>
      <w:marLeft w:val="0"/>
      <w:marRight w:val="0"/>
      <w:marTop w:val="0"/>
      <w:marBottom w:val="0"/>
      <w:divBdr>
        <w:top w:val="none" w:sz="0" w:space="0" w:color="auto"/>
        <w:left w:val="none" w:sz="0" w:space="0" w:color="auto"/>
        <w:bottom w:val="none" w:sz="0" w:space="0" w:color="auto"/>
        <w:right w:val="none" w:sz="0" w:space="0" w:color="auto"/>
      </w:divBdr>
    </w:div>
    <w:div w:id="1792087397">
      <w:bodyDiv w:val="1"/>
      <w:marLeft w:val="0"/>
      <w:marRight w:val="0"/>
      <w:marTop w:val="0"/>
      <w:marBottom w:val="0"/>
      <w:divBdr>
        <w:top w:val="none" w:sz="0" w:space="0" w:color="auto"/>
        <w:left w:val="none" w:sz="0" w:space="0" w:color="auto"/>
        <w:bottom w:val="none" w:sz="0" w:space="0" w:color="auto"/>
        <w:right w:val="none" w:sz="0" w:space="0" w:color="auto"/>
      </w:divBdr>
    </w:div>
    <w:div w:id="1792090485">
      <w:bodyDiv w:val="1"/>
      <w:marLeft w:val="0"/>
      <w:marRight w:val="0"/>
      <w:marTop w:val="0"/>
      <w:marBottom w:val="0"/>
      <w:divBdr>
        <w:top w:val="none" w:sz="0" w:space="0" w:color="auto"/>
        <w:left w:val="none" w:sz="0" w:space="0" w:color="auto"/>
        <w:bottom w:val="none" w:sz="0" w:space="0" w:color="auto"/>
        <w:right w:val="none" w:sz="0" w:space="0" w:color="auto"/>
      </w:divBdr>
    </w:div>
    <w:div w:id="1792354457">
      <w:bodyDiv w:val="1"/>
      <w:marLeft w:val="0"/>
      <w:marRight w:val="0"/>
      <w:marTop w:val="0"/>
      <w:marBottom w:val="0"/>
      <w:divBdr>
        <w:top w:val="none" w:sz="0" w:space="0" w:color="auto"/>
        <w:left w:val="none" w:sz="0" w:space="0" w:color="auto"/>
        <w:bottom w:val="none" w:sz="0" w:space="0" w:color="auto"/>
        <w:right w:val="none" w:sz="0" w:space="0" w:color="auto"/>
      </w:divBdr>
    </w:div>
    <w:div w:id="1792359708">
      <w:bodyDiv w:val="1"/>
      <w:marLeft w:val="0"/>
      <w:marRight w:val="0"/>
      <w:marTop w:val="0"/>
      <w:marBottom w:val="0"/>
      <w:divBdr>
        <w:top w:val="none" w:sz="0" w:space="0" w:color="auto"/>
        <w:left w:val="none" w:sz="0" w:space="0" w:color="auto"/>
        <w:bottom w:val="none" w:sz="0" w:space="0" w:color="auto"/>
        <w:right w:val="none" w:sz="0" w:space="0" w:color="auto"/>
      </w:divBdr>
    </w:div>
    <w:div w:id="1792548267">
      <w:bodyDiv w:val="1"/>
      <w:marLeft w:val="0"/>
      <w:marRight w:val="0"/>
      <w:marTop w:val="0"/>
      <w:marBottom w:val="0"/>
      <w:divBdr>
        <w:top w:val="none" w:sz="0" w:space="0" w:color="auto"/>
        <w:left w:val="none" w:sz="0" w:space="0" w:color="auto"/>
        <w:bottom w:val="none" w:sz="0" w:space="0" w:color="auto"/>
        <w:right w:val="none" w:sz="0" w:space="0" w:color="auto"/>
      </w:divBdr>
    </w:div>
    <w:div w:id="1792820220">
      <w:bodyDiv w:val="1"/>
      <w:marLeft w:val="0"/>
      <w:marRight w:val="0"/>
      <w:marTop w:val="0"/>
      <w:marBottom w:val="0"/>
      <w:divBdr>
        <w:top w:val="none" w:sz="0" w:space="0" w:color="auto"/>
        <w:left w:val="none" w:sz="0" w:space="0" w:color="auto"/>
        <w:bottom w:val="none" w:sz="0" w:space="0" w:color="auto"/>
        <w:right w:val="none" w:sz="0" w:space="0" w:color="auto"/>
      </w:divBdr>
    </w:div>
    <w:div w:id="1792894571">
      <w:bodyDiv w:val="1"/>
      <w:marLeft w:val="0"/>
      <w:marRight w:val="0"/>
      <w:marTop w:val="0"/>
      <w:marBottom w:val="0"/>
      <w:divBdr>
        <w:top w:val="none" w:sz="0" w:space="0" w:color="auto"/>
        <w:left w:val="none" w:sz="0" w:space="0" w:color="auto"/>
        <w:bottom w:val="none" w:sz="0" w:space="0" w:color="auto"/>
        <w:right w:val="none" w:sz="0" w:space="0" w:color="auto"/>
      </w:divBdr>
    </w:div>
    <w:div w:id="1793404693">
      <w:bodyDiv w:val="1"/>
      <w:marLeft w:val="0"/>
      <w:marRight w:val="0"/>
      <w:marTop w:val="0"/>
      <w:marBottom w:val="0"/>
      <w:divBdr>
        <w:top w:val="none" w:sz="0" w:space="0" w:color="auto"/>
        <w:left w:val="none" w:sz="0" w:space="0" w:color="auto"/>
        <w:bottom w:val="none" w:sz="0" w:space="0" w:color="auto"/>
        <w:right w:val="none" w:sz="0" w:space="0" w:color="auto"/>
      </w:divBdr>
    </w:div>
    <w:div w:id="1793747997">
      <w:bodyDiv w:val="1"/>
      <w:marLeft w:val="0"/>
      <w:marRight w:val="0"/>
      <w:marTop w:val="0"/>
      <w:marBottom w:val="0"/>
      <w:divBdr>
        <w:top w:val="none" w:sz="0" w:space="0" w:color="auto"/>
        <w:left w:val="none" w:sz="0" w:space="0" w:color="auto"/>
        <w:bottom w:val="none" w:sz="0" w:space="0" w:color="auto"/>
        <w:right w:val="none" w:sz="0" w:space="0" w:color="auto"/>
      </w:divBdr>
    </w:div>
    <w:div w:id="1793859982">
      <w:bodyDiv w:val="1"/>
      <w:marLeft w:val="0"/>
      <w:marRight w:val="0"/>
      <w:marTop w:val="0"/>
      <w:marBottom w:val="0"/>
      <w:divBdr>
        <w:top w:val="none" w:sz="0" w:space="0" w:color="auto"/>
        <w:left w:val="none" w:sz="0" w:space="0" w:color="auto"/>
        <w:bottom w:val="none" w:sz="0" w:space="0" w:color="auto"/>
        <w:right w:val="none" w:sz="0" w:space="0" w:color="auto"/>
      </w:divBdr>
    </w:div>
    <w:div w:id="1793936319">
      <w:bodyDiv w:val="1"/>
      <w:marLeft w:val="0"/>
      <w:marRight w:val="0"/>
      <w:marTop w:val="0"/>
      <w:marBottom w:val="0"/>
      <w:divBdr>
        <w:top w:val="none" w:sz="0" w:space="0" w:color="auto"/>
        <w:left w:val="none" w:sz="0" w:space="0" w:color="auto"/>
        <w:bottom w:val="none" w:sz="0" w:space="0" w:color="auto"/>
        <w:right w:val="none" w:sz="0" w:space="0" w:color="auto"/>
      </w:divBdr>
    </w:div>
    <w:div w:id="1793942668">
      <w:bodyDiv w:val="1"/>
      <w:marLeft w:val="0"/>
      <w:marRight w:val="0"/>
      <w:marTop w:val="0"/>
      <w:marBottom w:val="0"/>
      <w:divBdr>
        <w:top w:val="none" w:sz="0" w:space="0" w:color="auto"/>
        <w:left w:val="none" w:sz="0" w:space="0" w:color="auto"/>
        <w:bottom w:val="none" w:sz="0" w:space="0" w:color="auto"/>
        <w:right w:val="none" w:sz="0" w:space="0" w:color="auto"/>
      </w:divBdr>
    </w:div>
    <w:div w:id="1794011945">
      <w:bodyDiv w:val="1"/>
      <w:marLeft w:val="0"/>
      <w:marRight w:val="0"/>
      <w:marTop w:val="0"/>
      <w:marBottom w:val="0"/>
      <w:divBdr>
        <w:top w:val="none" w:sz="0" w:space="0" w:color="auto"/>
        <w:left w:val="none" w:sz="0" w:space="0" w:color="auto"/>
        <w:bottom w:val="none" w:sz="0" w:space="0" w:color="auto"/>
        <w:right w:val="none" w:sz="0" w:space="0" w:color="auto"/>
      </w:divBdr>
    </w:div>
    <w:div w:id="1794058992">
      <w:bodyDiv w:val="1"/>
      <w:marLeft w:val="0"/>
      <w:marRight w:val="0"/>
      <w:marTop w:val="0"/>
      <w:marBottom w:val="0"/>
      <w:divBdr>
        <w:top w:val="none" w:sz="0" w:space="0" w:color="auto"/>
        <w:left w:val="none" w:sz="0" w:space="0" w:color="auto"/>
        <w:bottom w:val="none" w:sz="0" w:space="0" w:color="auto"/>
        <w:right w:val="none" w:sz="0" w:space="0" w:color="auto"/>
      </w:divBdr>
    </w:div>
    <w:div w:id="1794130308">
      <w:bodyDiv w:val="1"/>
      <w:marLeft w:val="0"/>
      <w:marRight w:val="0"/>
      <w:marTop w:val="0"/>
      <w:marBottom w:val="0"/>
      <w:divBdr>
        <w:top w:val="none" w:sz="0" w:space="0" w:color="auto"/>
        <w:left w:val="none" w:sz="0" w:space="0" w:color="auto"/>
        <w:bottom w:val="none" w:sz="0" w:space="0" w:color="auto"/>
        <w:right w:val="none" w:sz="0" w:space="0" w:color="auto"/>
      </w:divBdr>
    </w:div>
    <w:div w:id="1794982406">
      <w:bodyDiv w:val="1"/>
      <w:marLeft w:val="0"/>
      <w:marRight w:val="0"/>
      <w:marTop w:val="0"/>
      <w:marBottom w:val="0"/>
      <w:divBdr>
        <w:top w:val="none" w:sz="0" w:space="0" w:color="auto"/>
        <w:left w:val="none" w:sz="0" w:space="0" w:color="auto"/>
        <w:bottom w:val="none" w:sz="0" w:space="0" w:color="auto"/>
        <w:right w:val="none" w:sz="0" w:space="0" w:color="auto"/>
      </w:divBdr>
    </w:div>
    <w:div w:id="1795128735">
      <w:bodyDiv w:val="1"/>
      <w:marLeft w:val="0"/>
      <w:marRight w:val="0"/>
      <w:marTop w:val="0"/>
      <w:marBottom w:val="0"/>
      <w:divBdr>
        <w:top w:val="none" w:sz="0" w:space="0" w:color="auto"/>
        <w:left w:val="none" w:sz="0" w:space="0" w:color="auto"/>
        <w:bottom w:val="none" w:sz="0" w:space="0" w:color="auto"/>
        <w:right w:val="none" w:sz="0" w:space="0" w:color="auto"/>
      </w:divBdr>
    </w:div>
    <w:div w:id="1795362725">
      <w:bodyDiv w:val="1"/>
      <w:marLeft w:val="0"/>
      <w:marRight w:val="0"/>
      <w:marTop w:val="0"/>
      <w:marBottom w:val="0"/>
      <w:divBdr>
        <w:top w:val="none" w:sz="0" w:space="0" w:color="auto"/>
        <w:left w:val="none" w:sz="0" w:space="0" w:color="auto"/>
        <w:bottom w:val="none" w:sz="0" w:space="0" w:color="auto"/>
        <w:right w:val="none" w:sz="0" w:space="0" w:color="auto"/>
      </w:divBdr>
    </w:div>
    <w:div w:id="1795560281">
      <w:bodyDiv w:val="1"/>
      <w:marLeft w:val="0"/>
      <w:marRight w:val="0"/>
      <w:marTop w:val="0"/>
      <w:marBottom w:val="0"/>
      <w:divBdr>
        <w:top w:val="none" w:sz="0" w:space="0" w:color="auto"/>
        <w:left w:val="none" w:sz="0" w:space="0" w:color="auto"/>
        <w:bottom w:val="none" w:sz="0" w:space="0" w:color="auto"/>
        <w:right w:val="none" w:sz="0" w:space="0" w:color="auto"/>
      </w:divBdr>
    </w:div>
    <w:div w:id="1795710660">
      <w:bodyDiv w:val="1"/>
      <w:marLeft w:val="0"/>
      <w:marRight w:val="0"/>
      <w:marTop w:val="0"/>
      <w:marBottom w:val="0"/>
      <w:divBdr>
        <w:top w:val="none" w:sz="0" w:space="0" w:color="auto"/>
        <w:left w:val="none" w:sz="0" w:space="0" w:color="auto"/>
        <w:bottom w:val="none" w:sz="0" w:space="0" w:color="auto"/>
        <w:right w:val="none" w:sz="0" w:space="0" w:color="auto"/>
      </w:divBdr>
    </w:div>
    <w:div w:id="1796025295">
      <w:bodyDiv w:val="1"/>
      <w:marLeft w:val="0"/>
      <w:marRight w:val="0"/>
      <w:marTop w:val="0"/>
      <w:marBottom w:val="0"/>
      <w:divBdr>
        <w:top w:val="none" w:sz="0" w:space="0" w:color="auto"/>
        <w:left w:val="none" w:sz="0" w:space="0" w:color="auto"/>
        <w:bottom w:val="none" w:sz="0" w:space="0" w:color="auto"/>
        <w:right w:val="none" w:sz="0" w:space="0" w:color="auto"/>
      </w:divBdr>
    </w:div>
    <w:div w:id="1796176115">
      <w:bodyDiv w:val="1"/>
      <w:marLeft w:val="0"/>
      <w:marRight w:val="0"/>
      <w:marTop w:val="0"/>
      <w:marBottom w:val="0"/>
      <w:divBdr>
        <w:top w:val="none" w:sz="0" w:space="0" w:color="auto"/>
        <w:left w:val="none" w:sz="0" w:space="0" w:color="auto"/>
        <w:bottom w:val="none" w:sz="0" w:space="0" w:color="auto"/>
        <w:right w:val="none" w:sz="0" w:space="0" w:color="auto"/>
      </w:divBdr>
    </w:div>
    <w:div w:id="1796362637">
      <w:bodyDiv w:val="1"/>
      <w:marLeft w:val="0"/>
      <w:marRight w:val="0"/>
      <w:marTop w:val="0"/>
      <w:marBottom w:val="0"/>
      <w:divBdr>
        <w:top w:val="none" w:sz="0" w:space="0" w:color="auto"/>
        <w:left w:val="none" w:sz="0" w:space="0" w:color="auto"/>
        <w:bottom w:val="none" w:sz="0" w:space="0" w:color="auto"/>
        <w:right w:val="none" w:sz="0" w:space="0" w:color="auto"/>
      </w:divBdr>
    </w:div>
    <w:div w:id="1796824958">
      <w:bodyDiv w:val="1"/>
      <w:marLeft w:val="0"/>
      <w:marRight w:val="0"/>
      <w:marTop w:val="0"/>
      <w:marBottom w:val="0"/>
      <w:divBdr>
        <w:top w:val="none" w:sz="0" w:space="0" w:color="auto"/>
        <w:left w:val="none" w:sz="0" w:space="0" w:color="auto"/>
        <w:bottom w:val="none" w:sz="0" w:space="0" w:color="auto"/>
        <w:right w:val="none" w:sz="0" w:space="0" w:color="auto"/>
      </w:divBdr>
    </w:div>
    <w:div w:id="1796950062">
      <w:bodyDiv w:val="1"/>
      <w:marLeft w:val="0"/>
      <w:marRight w:val="0"/>
      <w:marTop w:val="0"/>
      <w:marBottom w:val="0"/>
      <w:divBdr>
        <w:top w:val="none" w:sz="0" w:space="0" w:color="auto"/>
        <w:left w:val="none" w:sz="0" w:space="0" w:color="auto"/>
        <w:bottom w:val="none" w:sz="0" w:space="0" w:color="auto"/>
        <w:right w:val="none" w:sz="0" w:space="0" w:color="auto"/>
      </w:divBdr>
    </w:div>
    <w:div w:id="1797137421">
      <w:bodyDiv w:val="1"/>
      <w:marLeft w:val="0"/>
      <w:marRight w:val="0"/>
      <w:marTop w:val="0"/>
      <w:marBottom w:val="0"/>
      <w:divBdr>
        <w:top w:val="none" w:sz="0" w:space="0" w:color="auto"/>
        <w:left w:val="none" w:sz="0" w:space="0" w:color="auto"/>
        <w:bottom w:val="none" w:sz="0" w:space="0" w:color="auto"/>
        <w:right w:val="none" w:sz="0" w:space="0" w:color="auto"/>
      </w:divBdr>
    </w:div>
    <w:div w:id="1797213338">
      <w:bodyDiv w:val="1"/>
      <w:marLeft w:val="0"/>
      <w:marRight w:val="0"/>
      <w:marTop w:val="0"/>
      <w:marBottom w:val="0"/>
      <w:divBdr>
        <w:top w:val="none" w:sz="0" w:space="0" w:color="auto"/>
        <w:left w:val="none" w:sz="0" w:space="0" w:color="auto"/>
        <w:bottom w:val="none" w:sz="0" w:space="0" w:color="auto"/>
        <w:right w:val="none" w:sz="0" w:space="0" w:color="auto"/>
      </w:divBdr>
    </w:div>
    <w:div w:id="1797261338">
      <w:bodyDiv w:val="1"/>
      <w:marLeft w:val="0"/>
      <w:marRight w:val="0"/>
      <w:marTop w:val="0"/>
      <w:marBottom w:val="0"/>
      <w:divBdr>
        <w:top w:val="none" w:sz="0" w:space="0" w:color="auto"/>
        <w:left w:val="none" w:sz="0" w:space="0" w:color="auto"/>
        <w:bottom w:val="none" w:sz="0" w:space="0" w:color="auto"/>
        <w:right w:val="none" w:sz="0" w:space="0" w:color="auto"/>
      </w:divBdr>
    </w:div>
    <w:div w:id="1797673431">
      <w:bodyDiv w:val="1"/>
      <w:marLeft w:val="0"/>
      <w:marRight w:val="0"/>
      <w:marTop w:val="0"/>
      <w:marBottom w:val="0"/>
      <w:divBdr>
        <w:top w:val="none" w:sz="0" w:space="0" w:color="auto"/>
        <w:left w:val="none" w:sz="0" w:space="0" w:color="auto"/>
        <w:bottom w:val="none" w:sz="0" w:space="0" w:color="auto"/>
        <w:right w:val="none" w:sz="0" w:space="0" w:color="auto"/>
      </w:divBdr>
    </w:div>
    <w:div w:id="1797790490">
      <w:bodyDiv w:val="1"/>
      <w:marLeft w:val="0"/>
      <w:marRight w:val="0"/>
      <w:marTop w:val="0"/>
      <w:marBottom w:val="0"/>
      <w:divBdr>
        <w:top w:val="none" w:sz="0" w:space="0" w:color="auto"/>
        <w:left w:val="none" w:sz="0" w:space="0" w:color="auto"/>
        <w:bottom w:val="none" w:sz="0" w:space="0" w:color="auto"/>
        <w:right w:val="none" w:sz="0" w:space="0" w:color="auto"/>
      </w:divBdr>
    </w:div>
    <w:div w:id="1797790742">
      <w:bodyDiv w:val="1"/>
      <w:marLeft w:val="0"/>
      <w:marRight w:val="0"/>
      <w:marTop w:val="0"/>
      <w:marBottom w:val="0"/>
      <w:divBdr>
        <w:top w:val="none" w:sz="0" w:space="0" w:color="auto"/>
        <w:left w:val="none" w:sz="0" w:space="0" w:color="auto"/>
        <w:bottom w:val="none" w:sz="0" w:space="0" w:color="auto"/>
        <w:right w:val="none" w:sz="0" w:space="0" w:color="auto"/>
      </w:divBdr>
    </w:div>
    <w:div w:id="1797983750">
      <w:bodyDiv w:val="1"/>
      <w:marLeft w:val="0"/>
      <w:marRight w:val="0"/>
      <w:marTop w:val="0"/>
      <w:marBottom w:val="0"/>
      <w:divBdr>
        <w:top w:val="none" w:sz="0" w:space="0" w:color="auto"/>
        <w:left w:val="none" w:sz="0" w:space="0" w:color="auto"/>
        <w:bottom w:val="none" w:sz="0" w:space="0" w:color="auto"/>
        <w:right w:val="none" w:sz="0" w:space="0" w:color="auto"/>
      </w:divBdr>
    </w:div>
    <w:div w:id="1798062461">
      <w:bodyDiv w:val="1"/>
      <w:marLeft w:val="0"/>
      <w:marRight w:val="0"/>
      <w:marTop w:val="0"/>
      <w:marBottom w:val="0"/>
      <w:divBdr>
        <w:top w:val="none" w:sz="0" w:space="0" w:color="auto"/>
        <w:left w:val="none" w:sz="0" w:space="0" w:color="auto"/>
        <w:bottom w:val="none" w:sz="0" w:space="0" w:color="auto"/>
        <w:right w:val="none" w:sz="0" w:space="0" w:color="auto"/>
      </w:divBdr>
    </w:div>
    <w:div w:id="1798177730">
      <w:bodyDiv w:val="1"/>
      <w:marLeft w:val="0"/>
      <w:marRight w:val="0"/>
      <w:marTop w:val="0"/>
      <w:marBottom w:val="0"/>
      <w:divBdr>
        <w:top w:val="none" w:sz="0" w:space="0" w:color="auto"/>
        <w:left w:val="none" w:sz="0" w:space="0" w:color="auto"/>
        <w:bottom w:val="none" w:sz="0" w:space="0" w:color="auto"/>
        <w:right w:val="none" w:sz="0" w:space="0" w:color="auto"/>
      </w:divBdr>
    </w:div>
    <w:div w:id="1798258117">
      <w:bodyDiv w:val="1"/>
      <w:marLeft w:val="0"/>
      <w:marRight w:val="0"/>
      <w:marTop w:val="0"/>
      <w:marBottom w:val="0"/>
      <w:divBdr>
        <w:top w:val="none" w:sz="0" w:space="0" w:color="auto"/>
        <w:left w:val="none" w:sz="0" w:space="0" w:color="auto"/>
        <w:bottom w:val="none" w:sz="0" w:space="0" w:color="auto"/>
        <w:right w:val="none" w:sz="0" w:space="0" w:color="auto"/>
      </w:divBdr>
    </w:div>
    <w:div w:id="1798450456">
      <w:bodyDiv w:val="1"/>
      <w:marLeft w:val="0"/>
      <w:marRight w:val="0"/>
      <w:marTop w:val="0"/>
      <w:marBottom w:val="0"/>
      <w:divBdr>
        <w:top w:val="none" w:sz="0" w:space="0" w:color="auto"/>
        <w:left w:val="none" w:sz="0" w:space="0" w:color="auto"/>
        <w:bottom w:val="none" w:sz="0" w:space="0" w:color="auto"/>
        <w:right w:val="none" w:sz="0" w:space="0" w:color="auto"/>
      </w:divBdr>
    </w:div>
    <w:div w:id="1798642175">
      <w:bodyDiv w:val="1"/>
      <w:marLeft w:val="0"/>
      <w:marRight w:val="0"/>
      <w:marTop w:val="0"/>
      <w:marBottom w:val="0"/>
      <w:divBdr>
        <w:top w:val="none" w:sz="0" w:space="0" w:color="auto"/>
        <w:left w:val="none" w:sz="0" w:space="0" w:color="auto"/>
        <w:bottom w:val="none" w:sz="0" w:space="0" w:color="auto"/>
        <w:right w:val="none" w:sz="0" w:space="0" w:color="auto"/>
      </w:divBdr>
    </w:div>
    <w:div w:id="1799178125">
      <w:bodyDiv w:val="1"/>
      <w:marLeft w:val="0"/>
      <w:marRight w:val="0"/>
      <w:marTop w:val="0"/>
      <w:marBottom w:val="0"/>
      <w:divBdr>
        <w:top w:val="none" w:sz="0" w:space="0" w:color="auto"/>
        <w:left w:val="none" w:sz="0" w:space="0" w:color="auto"/>
        <w:bottom w:val="none" w:sz="0" w:space="0" w:color="auto"/>
        <w:right w:val="none" w:sz="0" w:space="0" w:color="auto"/>
      </w:divBdr>
    </w:div>
    <w:div w:id="1799183024">
      <w:bodyDiv w:val="1"/>
      <w:marLeft w:val="0"/>
      <w:marRight w:val="0"/>
      <w:marTop w:val="0"/>
      <w:marBottom w:val="0"/>
      <w:divBdr>
        <w:top w:val="none" w:sz="0" w:space="0" w:color="auto"/>
        <w:left w:val="none" w:sz="0" w:space="0" w:color="auto"/>
        <w:bottom w:val="none" w:sz="0" w:space="0" w:color="auto"/>
        <w:right w:val="none" w:sz="0" w:space="0" w:color="auto"/>
      </w:divBdr>
    </w:div>
    <w:div w:id="1799296069">
      <w:bodyDiv w:val="1"/>
      <w:marLeft w:val="0"/>
      <w:marRight w:val="0"/>
      <w:marTop w:val="0"/>
      <w:marBottom w:val="0"/>
      <w:divBdr>
        <w:top w:val="none" w:sz="0" w:space="0" w:color="auto"/>
        <w:left w:val="none" w:sz="0" w:space="0" w:color="auto"/>
        <w:bottom w:val="none" w:sz="0" w:space="0" w:color="auto"/>
        <w:right w:val="none" w:sz="0" w:space="0" w:color="auto"/>
      </w:divBdr>
    </w:div>
    <w:div w:id="1799444448">
      <w:bodyDiv w:val="1"/>
      <w:marLeft w:val="0"/>
      <w:marRight w:val="0"/>
      <w:marTop w:val="0"/>
      <w:marBottom w:val="0"/>
      <w:divBdr>
        <w:top w:val="none" w:sz="0" w:space="0" w:color="auto"/>
        <w:left w:val="none" w:sz="0" w:space="0" w:color="auto"/>
        <w:bottom w:val="none" w:sz="0" w:space="0" w:color="auto"/>
        <w:right w:val="none" w:sz="0" w:space="0" w:color="auto"/>
      </w:divBdr>
    </w:div>
    <w:div w:id="1799444601">
      <w:bodyDiv w:val="1"/>
      <w:marLeft w:val="0"/>
      <w:marRight w:val="0"/>
      <w:marTop w:val="0"/>
      <w:marBottom w:val="0"/>
      <w:divBdr>
        <w:top w:val="none" w:sz="0" w:space="0" w:color="auto"/>
        <w:left w:val="none" w:sz="0" w:space="0" w:color="auto"/>
        <w:bottom w:val="none" w:sz="0" w:space="0" w:color="auto"/>
        <w:right w:val="none" w:sz="0" w:space="0" w:color="auto"/>
      </w:divBdr>
    </w:div>
    <w:div w:id="1799714517">
      <w:bodyDiv w:val="1"/>
      <w:marLeft w:val="0"/>
      <w:marRight w:val="0"/>
      <w:marTop w:val="0"/>
      <w:marBottom w:val="0"/>
      <w:divBdr>
        <w:top w:val="none" w:sz="0" w:space="0" w:color="auto"/>
        <w:left w:val="none" w:sz="0" w:space="0" w:color="auto"/>
        <w:bottom w:val="none" w:sz="0" w:space="0" w:color="auto"/>
        <w:right w:val="none" w:sz="0" w:space="0" w:color="auto"/>
      </w:divBdr>
    </w:div>
    <w:div w:id="1799715756">
      <w:bodyDiv w:val="1"/>
      <w:marLeft w:val="0"/>
      <w:marRight w:val="0"/>
      <w:marTop w:val="0"/>
      <w:marBottom w:val="0"/>
      <w:divBdr>
        <w:top w:val="none" w:sz="0" w:space="0" w:color="auto"/>
        <w:left w:val="none" w:sz="0" w:space="0" w:color="auto"/>
        <w:bottom w:val="none" w:sz="0" w:space="0" w:color="auto"/>
        <w:right w:val="none" w:sz="0" w:space="0" w:color="auto"/>
      </w:divBdr>
    </w:div>
    <w:div w:id="1799762475">
      <w:bodyDiv w:val="1"/>
      <w:marLeft w:val="0"/>
      <w:marRight w:val="0"/>
      <w:marTop w:val="0"/>
      <w:marBottom w:val="0"/>
      <w:divBdr>
        <w:top w:val="none" w:sz="0" w:space="0" w:color="auto"/>
        <w:left w:val="none" w:sz="0" w:space="0" w:color="auto"/>
        <w:bottom w:val="none" w:sz="0" w:space="0" w:color="auto"/>
        <w:right w:val="none" w:sz="0" w:space="0" w:color="auto"/>
      </w:divBdr>
    </w:div>
    <w:div w:id="1799831501">
      <w:bodyDiv w:val="1"/>
      <w:marLeft w:val="0"/>
      <w:marRight w:val="0"/>
      <w:marTop w:val="0"/>
      <w:marBottom w:val="0"/>
      <w:divBdr>
        <w:top w:val="none" w:sz="0" w:space="0" w:color="auto"/>
        <w:left w:val="none" w:sz="0" w:space="0" w:color="auto"/>
        <w:bottom w:val="none" w:sz="0" w:space="0" w:color="auto"/>
        <w:right w:val="none" w:sz="0" w:space="0" w:color="auto"/>
      </w:divBdr>
    </w:div>
    <w:div w:id="1800030656">
      <w:bodyDiv w:val="1"/>
      <w:marLeft w:val="0"/>
      <w:marRight w:val="0"/>
      <w:marTop w:val="0"/>
      <w:marBottom w:val="0"/>
      <w:divBdr>
        <w:top w:val="none" w:sz="0" w:space="0" w:color="auto"/>
        <w:left w:val="none" w:sz="0" w:space="0" w:color="auto"/>
        <w:bottom w:val="none" w:sz="0" w:space="0" w:color="auto"/>
        <w:right w:val="none" w:sz="0" w:space="0" w:color="auto"/>
      </w:divBdr>
    </w:div>
    <w:div w:id="1800101978">
      <w:bodyDiv w:val="1"/>
      <w:marLeft w:val="0"/>
      <w:marRight w:val="0"/>
      <w:marTop w:val="0"/>
      <w:marBottom w:val="0"/>
      <w:divBdr>
        <w:top w:val="none" w:sz="0" w:space="0" w:color="auto"/>
        <w:left w:val="none" w:sz="0" w:space="0" w:color="auto"/>
        <w:bottom w:val="none" w:sz="0" w:space="0" w:color="auto"/>
        <w:right w:val="none" w:sz="0" w:space="0" w:color="auto"/>
      </w:divBdr>
    </w:div>
    <w:div w:id="1800144059">
      <w:bodyDiv w:val="1"/>
      <w:marLeft w:val="0"/>
      <w:marRight w:val="0"/>
      <w:marTop w:val="0"/>
      <w:marBottom w:val="0"/>
      <w:divBdr>
        <w:top w:val="none" w:sz="0" w:space="0" w:color="auto"/>
        <w:left w:val="none" w:sz="0" w:space="0" w:color="auto"/>
        <w:bottom w:val="none" w:sz="0" w:space="0" w:color="auto"/>
        <w:right w:val="none" w:sz="0" w:space="0" w:color="auto"/>
      </w:divBdr>
    </w:div>
    <w:div w:id="1800148324">
      <w:bodyDiv w:val="1"/>
      <w:marLeft w:val="0"/>
      <w:marRight w:val="0"/>
      <w:marTop w:val="0"/>
      <w:marBottom w:val="0"/>
      <w:divBdr>
        <w:top w:val="none" w:sz="0" w:space="0" w:color="auto"/>
        <w:left w:val="none" w:sz="0" w:space="0" w:color="auto"/>
        <w:bottom w:val="none" w:sz="0" w:space="0" w:color="auto"/>
        <w:right w:val="none" w:sz="0" w:space="0" w:color="auto"/>
      </w:divBdr>
    </w:div>
    <w:div w:id="1800302381">
      <w:bodyDiv w:val="1"/>
      <w:marLeft w:val="0"/>
      <w:marRight w:val="0"/>
      <w:marTop w:val="0"/>
      <w:marBottom w:val="0"/>
      <w:divBdr>
        <w:top w:val="none" w:sz="0" w:space="0" w:color="auto"/>
        <w:left w:val="none" w:sz="0" w:space="0" w:color="auto"/>
        <w:bottom w:val="none" w:sz="0" w:space="0" w:color="auto"/>
        <w:right w:val="none" w:sz="0" w:space="0" w:color="auto"/>
      </w:divBdr>
    </w:div>
    <w:div w:id="1800344645">
      <w:bodyDiv w:val="1"/>
      <w:marLeft w:val="0"/>
      <w:marRight w:val="0"/>
      <w:marTop w:val="0"/>
      <w:marBottom w:val="0"/>
      <w:divBdr>
        <w:top w:val="none" w:sz="0" w:space="0" w:color="auto"/>
        <w:left w:val="none" w:sz="0" w:space="0" w:color="auto"/>
        <w:bottom w:val="none" w:sz="0" w:space="0" w:color="auto"/>
        <w:right w:val="none" w:sz="0" w:space="0" w:color="auto"/>
      </w:divBdr>
    </w:div>
    <w:div w:id="1800419581">
      <w:bodyDiv w:val="1"/>
      <w:marLeft w:val="0"/>
      <w:marRight w:val="0"/>
      <w:marTop w:val="0"/>
      <w:marBottom w:val="0"/>
      <w:divBdr>
        <w:top w:val="none" w:sz="0" w:space="0" w:color="auto"/>
        <w:left w:val="none" w:sz="0" w:space="0" w:color="auto"/>
        <w:bottom w:val="none" w:sz="0" w:space="0" w:color="auto"/>
        <w:right w:val="none" w:sz="0" w:space="0" w:color="auto"/>
      </w:divBdr>
    </w:div>
    <w:div w:id="1800486661">
      <w:bodyDiv w:val="1"/>
      <w:marLeft w:val="0"/>
      <w:marRight w:val="0"/>
      <w:marTop w:val="0"/>
      <w:marBottom w:val="0"/>
      <w:divBdr>
        <w:top w:val="none" w:sz="0" w:space="0" w:color="auto"/>
        <w:left w:val="none" w:sz="0" w:space="0" w:color="auto"/>
        <w:bottom w:val="none" w:sz="0" w:space="0" w:color="auto"/>
        <w:right w:val="none" w:sz="0" w:space="0" w:color="auto"/>
      </w:divBdr>
    </w:div>
    <w:div w:id="1800495862">
      <w:bodyDiv w:val="1"/>
      <w:marLeft w:val="0"/>
      <w:marRight w:val="0"/>
      <w:marTop w:val="0"/>
      <w:marBottom w:val="0"/>
      <w:divBdr>
        <w:top w:val="none" w:sz="0" w:space="0" w:color="auto"/>
        <w:left w:val="none" w:sz="0" w:space="0" w:color="auto"/>
        <w:bottom w:val="none" w:sz="0" w:space="0" w:color="auto"/>
        <w:right w:val="none" w:sz="0" w:space="0" w:color="auto"/>
      </w:divBdr>
    </w:div>
    <w:div w:id="1800684543">
      <w:bodyDiv w:val="1"/>
      <w:marLeft w:val="0"/>
      <w:marRight w:val="0"/>
      <w:marTop w:val="0"/>
      <w:marBottom w:val="0"/>
      <w:divBdr>
        <w:top w:val="none" w:sz="0" w:space="0" w:color="auto"/>
        <w:left w:val="none" w:sz="0" w:space="0" w:color="auto"/>
        <w:bottom w:val="none" w:sz="0" w:space="0" w:color="auto"/>
        <w:right w:val="none" w:sz="0" w:space="0" w:color="auto"/>
      </w:divBdr>
    </w:div>
    <w:div w:id="1800762625">
      <w:bodyDiv w:val="1"/>
      <w:marLeft w:val="0"/>
      <w:marRight w:val="0"/>
      <w:marTop w:val="0"/>
      <w:marBottom w:val="0"/>
      <w:divBdr>
        <w:top w:val="none" w:sz="0" w:space="0" w:color="auto"/>
        <w:left w:val="none" w:sz="0" w:space="0" w:color="auto"/>
        <w:bottom w:val="none" w:sz="0" w:space="0" w:color="auto"/>
        <w:right w:val="none" w:sz="0" w:space="0" w:color="auto"/>
      </w:divBdr>
    </w:div>
    <w:div w:id="1800763685">
      <w:bodyDiv w:val="1"/>
      <w:marLeft w:val="0"/>
      <w:marRight w:val="0"/>
      <w:marTop w:val="0"/>
      <w:marBottom w:val="0"/>
      <w:divBdr>
        <w:top w:val="none" w:sz="0" w:space="0" w:color="auto"/>
        <w:left w:val="none" w:sz="0" w:space="0" w:color="auto"/>
        <w:bottom w:val="none" w:sz="0" w:space="0" w:color="auto"/>
        <w:right w:val="none" w:sz="0" w:space="0" w:color="auto"/>
      </w:divBdr>
    </w:div>
    <w:div w:id="1800806020">
      <w:bodyDiv w:val="1"/>
      <w:marLeft w:val="0"/>
      <w:marRight w:val="0"/>
      <w:marTop w:val="0"/>
      <w:marBottom w:val="0"/>
      <w:divBdr>
        <w:top w:val="none" w:sz="0" w:space="0" w:color="auto"/>
        <w:left w:val="none" w:sz="0" w:space="0" w:color="auto"/>
        <w:bottom w:val="none" w:sz="0" w:space="0" w:color="auto"/>
        <w:right w:val="none" w:sz="0" w:space="0" w:color="auto"/>
      </w:divBdr>
    </w:div>
    <w:div w:id="1801731191">
      <w:bodyDiv w:val="1"/>
      <w:marLeft w:val="0"/>
      <w:marRight w:val="0"/>
      <w:marTop w:val="0"/>
      <w:marBottom w:val="0"/>
      <w:divBdr>
        <w:top w:val="none" w:sz="0" w:space="0" w:color="auto"/>
        <w:left w:val="none" w:sz="0" w:space="0" w:color="auto"/>
        <w:bottom w:val="none" w:sz="0" w:space="0" w:color="auto"/>
        <w:right w:val="none" w:sz="0" w:space="0" w:color="auto"/>
      </w:divBdr>
    </w:div>
    <w:div w:id="1801879499">
      <w:bodyDiv w:val="1"/>
      <w:marLeft w:val="0"/>
      <w:marRight w:val="0"/>
      <w:marTop w:val="0"/>
      <w:marBottom w:val="0"/>
      <w:divBdr>
        <w:top w:val="none" w:sz="0" w:space="0" w:color="auto"/>
        <w:left w:val="none" w:sz="0" w:space="0" w:color="auto"/>
        <w:bottom w:val="none" w:sz="0" w:space="0" w:color="auto"/>
        <w:right w:val="none" w:sz="0" w:space="0" w:color="auto"/>
      </w:divBdr>
    </w:div>
    <w:div w:id="1802188351">
      <w:bodyDiv w:val="1"/>
      <w:marLeft w:val="0"/>
      <w:marRight w:val="0"/>
      <w:marTop w:val="0"/>
      <w:marBottom w:val="0"/>
      <w:divBdr>
        <w:top w:val="none" w:sz="0" w:space="0" w:color="auto"/>
        <w:left w:val="none" w:sz="0" w:space="0" w:color="auto"/>
        <w:bottom w:val="none" w:sz="0" w:space="0" w:color="auto"/>
        <w:right w:val="none" w:sz="0" w:space="0" w:color="auto"/>
      </w:divBdr>
    </w:div>
    <w:div w:id="1802189944">
      <w:bodyDiv w:val="1"/>
      <w:marLeft w:val="0"/>
      <w:marRight w:val="0"/>
      <w:marTop w:val="0"/>
      <w:marBottom w:val="0"/>
      <w:divBdr>
        <w:top w:val="none" w:sz="0" w:space="0" w:color="auto"/>
        <w:left w:val="none" w:sz="0" w:space="0" w:color="auto"/>
        <w:bottom w:val="none" w:sz="0" w:space="0" w:color="auto"/>
        <w:right w:val="none" w:sz="0" w:space="0" w:color="auto"/>
      </w:divBdr>
    </w:div>
    <w:div w:id="1802308010">
      <w:bodyDiv w:val="1"/>
      <w:marLeft w:val="0"/>
      <w:marRight w:val="0"/>
      <w:marTop w:val="0"/>
      <w:marBottom w:val="0"/>
      <w:divBdr>
        <w:top w:val="none" w:sz="0" w:space="0" w:color="auto"/>
        <w:left w:val="none" w:sz="0" w:space="0" w:color="auto"/>
        <w:bottom w:val="none" w:sz="0" w:space="0" w:color="auto"/>
        <w:right w:val="none" w:sz="0" w:space="0" w:color="auto"/>
      </w:divBdr>
    </w:div>
    <w:div w:id="1802531342">
      <w:bodyDiv w:val="1"/>
      <w:marLeft w:val="0"/>
      <w:marRight w:val="0"/>
      <w:marTop w:val="0"/>
      <w:marBottom w:val="0"/>
      <w:divBdr>
        <w:top w:val="none" w:sz="0" w:space="0" w:color="auto"/>
        <w:left w:val="none" w:sz="0" w:space="0" w:color="auto"/>
        <w:bottom w:val="none" w:sz="0" w:space="0" w:color="auto"/>
        <w:right w:val="none" w:sz="0" w:space="0" w:color="auto"/>
      </w:divBdr>
    </w:div>
    <w:div w:id="1802579402">
      <w:bodyDiv w:val="1"/>
      <w:marLeft w:val="0"/>
      <w:marRight w:val="0"/>
      <w:marTop w:val="0"/>
      <w:marBottom w:val="0"/>
      <w:divBdr>
        <w:top w:val="none" w:sz="0" w:space="0" w:color="auto"/>
        <w:left w:val="none" w:sz="0" w:space="0" w:color="auto"/>
        <w:bottom w:val="none" w:sz="0" w:space="0" w:color="auto"/>
        <w:right w:val="none" w:sz="0" w:space="0" w:color="auto"/>
      </w:divBdr>
    </w:div>
    <w:div w:id="1802648919">
      <w:bodyDiv w:val="1"/>
      <w:marLeft w:val="0"/>
      <w:marRight w:val="0"/>
      <w:marTop w:val="0"/>
      <w:marBottom w:val="0"/>
      <w:divBdr>
        <w:top w:val="none" w:sz="0" w:space="0" w:color="auto"/>
        <w:left w:val="none" w:sz="0" w:space="0" w:color="auto"/>
        <w:bottom w:val="none" w:sz="0" w:space="0" w:color="auto"/>
        <w:right w:val="none" w:sz="0" w:space="0" w:color="auto"/>
      </w:divBdr>
    </w:div>
    <w:div w:id="1802768067">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3379710">
      <w:bodyDiv w:val="1"/>
      <w:marLeft w:val="0"/>
      <w:marRight w:val="0"/>
      <w:marTop w:val="0"/>
      <w:marBottom w:val="0"/>
      <w:divBdr>
        <w:top w:val="none" w:sz="0" w:space="0" w:color="auto"/>
        <w:left w:val="none" w:sz="0" w:space="0" w:color="auto"/>
        <w:bottom w:val="none" w:sz="0" w:space="0" w:color="auto"/>
        <w:right w:val="none" w:sz="0" w:space="0" w:color="auto"/>
      </w:divBdr>
    </w:div>
    <w:div w:id="1803499794">
      <w:bodyDiv w:val="1"/>
      <w:marLeft w:val="0"/>
      <w:marRight w:val="0"/>
      <w:marTop w:val="0"/>
      <w:marBottom w:val="0"/>
      <w:divBdr>
        <w:top w:val="none" w:sz="0" w:space="0" w:color="auto"/>
        <w:left w:val="none" w:sz="0" w:space="0" w:color="auto"/>
        <w:bottom w:val="none" w:sz="0" w:space="0" w:color="auto"/>
        <w:right w:val="none" w:sz="0" w:space="0" w:color="auto"/>
      </w:divBdr>
    </w:div>
    <w:div w:id="1803573171">
      <w:bodyDiv w:val="1"/>
      <w:marLeft w:val="0"/>
      <w:marRight w:val="0"/>
      <w:marTop w:val="0"/>
      <w:marBottom w:val="0"/>
      <w:divBdr>
        <w:top w:val="none" w:sz="0" w:space="0" w:color="auto"/>
        <w:left w:val="none" w:sz="0" w:space="0" w:color="auto"/>
        <w:bottom w:val="none" w:sz="0" w:space="0" w:color="auto"/>
        <w:right w:val="none" w:sz="0" w:space="0" w:color="auto"/>
      </w:divBdr>
    </w:div>
    <w:div w:id="1803617245">
      <w:bodyDiv w:val="1"/>
      <w:marLeft w:val="0"/>
      <w:marRight w:val="0"/>
      <w:marTop w:val="0"/>
      <w:marBottom w:val="0"/>
      <w:divBdr>
        <w:top w:val="none" w:sz="0" w:space="0" w:color="auto"/>
        <w:left w:val="none" w:sz="0" w:space="0" w:color="auto"/>
        <w:bottom w:val="none" w:sz="0" w:space="0" w:color="auto"/>
        <w:right w:val="none" w:sz="0" w:space="0" w:color="auto"/>
      </w:divBdr>
    </w:div>
    <w:div w:id="1803764506">
      <w:bodyDiv w:val="1"/>
      <w:marLeft w:val="0"/>
      <w:marRight w:val="0"/>
      <w:marTop w:val="0"/>
      <w:marBottom w:val="0"/>
      <w:divBdr>
        <w:top w:val="none" w:sz="0" w:space="0" w:color="auto"/>
        <w:left w:val="none" w:sz="0" w:space="0" w:color="auto"/>
        <w:bottom w:val="none" w:sz="0" w:space="0" w:color="auto"/>
        <w:right w:val="none" w:sz="0" w:space="0" w:color="auto"/>
      </w:divBdr>
    </w:div>
    <w:div w:id="1803768013">
      <w:bodyDiv w:val="1"/>
      <w:marLeft w:val="0"/>
      <w:marRight w:val="0"/>
      <w:marTop w:val="0"/>
      <w:marBottom w:val="0"/>
      <w:divBdr>
        <w:top w:val="none" w:sz="0" w:space="0" w:color="auto"/>
        <w:left w:val="none" w:sz="0" w:space="0" w:color="auto"/>
        <w:bottom w:val="none" w:sz="0" w:space="0" w:color="auto"/>
        <w:right w:val="none" w:sz="0" w:space="0" w:color="auto"/>
      </w:divBdr>
    </w:div>
    <w:div w:id="1803882780">
      <w:bodyDiv w:val="1"/>
      <w:marLeft w:val="0"/>
      <w:marRight w:val="0"/>
      <w:marTop w:val="0"/>
      <w:marBottom w:val="0"/>
      <w:divBdr>
        <w:top w:val="none" w:sz="0" w:space="0" w:color="auto"/>
        <w:left w:val="none" w:sz="0" w:space="0" w:color="auto"/>
        <w:bottom w:val="none" w:sz="0" w:space="0" w:color="auto"/>
        <w:right w:val="none" w:sz="0" w:space="0" w:color="auto"/>
      </w:divBdr>
    </w:div>
    <w:div w:id="1804153227">
      <w:bodyDiv w:val="1"/>
      <w:marLeft w:val="0"/>
      <w:marRight w:val="0"/>
      <w:marTop w:val="0"/>
      <w:marBottom w:val="0"/>
      <w:divBdr>
        <w:top w:val="none" w:sz="0" w:space="0" w:color="auto"/>
        <w:left w:val="none" w:sz="0" w:space="0" w:color="auto"/>
        <w:bottom w:val="none" w:sz="0" w:space="0" w:color="auto"/>
        <w:right w:val="none" w:sz="0" w:space="0" w:color="auto"/>
      </w:divBdr>
    </w:div>
    <w:div w:id="1804426044">
      <w:bodyDiv w:val="1"/>
      <w:marLeft w:val="0"/>
      <w:marRight w:val="0"/>
      <w:marTop w:val="0"/>
      <w:marBottom w:val="0"/>
      <w:divBdr>
        <w:top w:val="none" w:sz="0" w:space="0" w:color="auto"/>
        <w:left w:val="none" w:sz="0" w:space="0" w:color="auto"/>
        <w:bottom w:val="none" w:sz="0" w:space="0" w:color="auto"/>
        <w:right w:val="none" w:sz="0" w:space="0" w:color="auto"/>
      </w:divBdr>
    </w:div>
    <w:div w:id="1804762934">
      <w:bodyDiv w:val="1"/>
      <w:marLeft w:val="0"/>
      <w:marRight w:val="0"/>
      <w:marTop w:val="0"/>
      <w:marBottom w:val="0"/>
      <w:divBdr>
        <w:top w:val="none" w:sz="0" w:space="0" w:color="auto"/>
        <w:left w:val="none" w:sz="0" w:space="0" w:color="auto"/>
        <w:bottom w:val="none" w:sz="0" w:space="0" w:color="auto"/>
        <w:right w:val="none" w:sz="0" w:space="0" w:color="auto"/>
      </w:divBdr>
    </w:div>
    <w:div w:id="1804808086">
      <w:bodyDiv w:val="1"/>
      <w:marLeft w:val="0"/>
      <w:marRight w:val="0"/>
      <w:marTop w:val="0"/>
      <w:marBottom w:val="0"/>
      <w:divBdr>
        <w:top w:val="none" w:sz="0" w:space="0" w:color="auto"/>
        <w:left w:val="none" w:sz="0" w:space="0" w:color="auto"/>
        <w:bottom w:val="none" w:sz="0" w:space="0" w:color="auto"/>
        <w:right w:val="none" w:sz="0" w:space="0" w:color="auto"/>
      </w:divBdr>
    </w:div>
    <w:div w:id="1804812547">
      <w:bodyDiv w:val="1"/>
      <w:marLeft w:val="0"/>
      <w:marRight w:val="0"/>
      <w:marTop w:val="0"/>
      <w:marBottom w:val="0"/>
      <w:divBdr>
        <w:top w:val="none" w:sz="0" w:space="0" w:color="auto"/>
        <w:left w:val="none" w:sz="0" w:space="0" w:color="auto"/>
        <w:bottom w:val="none" w:sz="0" w:space="0" w:color="auto"/>
        <w:right w:val="none" w:sz="0" w:space="0" w:color="auto"/>
      </w:divBdr>
    </w:div>
    <w:div w:id="1805197792">
      <w:bodyDiv w:val="1"/>
      <w:marLeft w:val="0"/>
      <w:marRight w:val="0"/>
      <w:marTop w:val="0"/>
      <w:marBottom w:val="0"/>
      <w:divBdr>
        <w:top w:val="none" w:sz="0" w:space="0" w:color="auto"/>
        <w:left w:val="none" w:sz="0" w:space="0" w:color="auto"/>
        <w:bottom w:val="none" w:sz="0" w:space="0" w:color="auto"/>
        <w:right w:val="none" w:sz="0" w:space="0" w:color="auto"/>
      </w:divBdr>
    </w:div>
    <w:div w:id="1805275060">
      <w:bodyDiv w:val="1"/>
      <w:marLeft w:val="0"/>
      <w:marRight w:val="0"/>
      <w:marTop w:val="0"/>
      <w:marBottom w:val="0"/>
      <w:divBdr>
        <w:top w:val="none" w:sz="0" w:space="0" w:color="auto"/>
        <w:left w:val="none" w:sz="0" w:space="0" w:color="auto"/>
        <w:bottom w:val="none" w:sz="0" w:space="0" w:color="auto"/>
        <w:right w:val="none" w:sz="0" w:space="0" w:color="auto"/>
      </w:divBdr>
    </w:div>
    <w:div w:id="1805543983">
      <w:bodyDiv w:val="1"/>
      <w:marLeft w:val="0"/>
      <w:marRight w:val="0"/>
      <w:marTop w:val="0"/>
      <w:marBottom w:val="0"/>
      <w:divBdr>
        <w:top w:val="none" w:sz="0" w:space="0" w:color="auto"/>
        <w:left w:val="none" w:sz="0" w:space="0" w:color="auto"/>
        <w:bottom w:val="none" w:sz="0" w:space="0" w:color="auto"/>
        <w:right w:val="none" w:sz="0" w:space="0" w:color="auto"/>
      </w:divBdr>
    </w:div>
    <w:div w:id="1805583799">
      <w:bodyDiv w:val="1"/>
      <w:marLeft w:val="0"/>
      <w:marRight w:val="0"/>
      <w:marTop w:val="0"/>
      <w:marBottom w:val="0"/>
      <w:divBdr>
        <w:top w:val="none" w:sz="0" w:space="0" w:color="auto"/>
        <w:left w:val="none" w:sz="0" w:space="0" w:color="auto"/>
        <w:bottom w:val="none" w:sz="0" w:space="0" w:color="auto"/>
        <w:right w:val="none" w:sz="0" w:space="0" w:color="auto"/>
      </w:divBdr>
    </w:div>
    <w:div w:id="1805734032">
      <w:bodyDiv w:val="1"/>
      <w:marLeft w:val="0"/>
      <w:marRight w:val="0"/>
      <w:marTop w:val="0"/>
      <w:marBottom w:val="0"/>
      <w:divBdr>
        <w:top w:val="none" w:sz="0" w:space="0" w:color="auto"/>
        <w:left w:val="none" w:sz="0" w:space="0" w:color="auto"/>
        <w:bottom w:val="none" w:sz="0" w:space="0" w:color="auto"/>
        <w:right w:val="none" w:sz="0" w:space="0" w:color="auto"/>
      </w:divBdr>
    </w:div>
    <w:div w:id="1805854550">
      <w:bodyDiv w:val="1"/>
      <w:marLeft w:val="0"/>
      <w:marRight w:val="0"/>
      <w:marTop w:val="0"/>
      <w:marBottom w:val="0"/>
      <w:divBdr>
        <w:top w:val="none" w:sz="0" w:space="0" w:color="auto"/>
        <w:left w:val="none" w:sz="0" w:space="0" w:color="auto"/>
        <w:bottom w:val="none" w:sz="0" w:space="0" w:color="auto"/>
        <w:right w:val="none" w:sz="0" w:space="0" w:color="auto"/>
      </w:divBdr>
    </w:div>
    <w:div w:id="1805924125">
      <w:bodyDiv w:val="1"/>
      <w:marLeft w:val="0"/>
      <w:marRight w:val="0"/>
      <w:marTop w:val="0"/>
      <w:marBottom w:val="0"/>
      <w:divBdr>
        <w:top w:val="none" w:sz="0" w:space="0" w:color="auto"/>
        <w:left w:val="none" w:sz="0" w:space="0" w:color="auto"/>
        <w:bottom w:val="none" w:sz="0" w:space="0" w:color="auto"/>
        <w:right w:val="none" w:sz="0" w:space="0" w:color="auto"/>
      </w:divBdr>
    </w:div>
    <w:div w:id="1805998802">
      <w:bodyDiv w:val="1"/>
      <w:marLeft w:val="0"/>
      <w:marRight w:val="0"/>
      <w:marTop w:val="0"/>
      <w:marBottom w:val="0"/>
      <w:divBdr>
        <w:top w:val="none" w:sz="0" w:space="0" w:color="auto"/>
        <w:left w:val="none" w:sz="0" w:space="0" w:color="auto"/>
        <w:bottom w:val="none" w:sz="0" w:space="0" w:color="auto"/>
        <w:right w:val="none" w:sz="0" w:space="0" w:color="auto"/>
      </w:divBdr>
    </w:div>
    <w:div w:id="1806119066">
      <w:bodyDiv w:val="1"/>
      <w:marLeft w:val="0"/>
      <w:marRight w:val="0"/>
      <w:marTop w:val="0"/>
      <w:marBottom w:val="0"/>
      <w:divBdr>
        <w:top w:val="none" w:sz="0" w:space="0" w:color="auto"/>
        <w:left w:val="none" w:sz="0" w:space="0" w:color="auto"/>
        <w:bottom w:val="none" w:sz="0" w:space="0" w:color="auto"/>
        <w:right w:val="none" w:sz="0" w:space="0" w:color="auto"/>
      </w:divBdr>
    </w:div>
    <w:div w:id="1806122485">
      <w:bodyDiv w:val="1"/>
      <w:marLeft w:val="0"/>
      <w:marRight w:val="0"/>
      <w:marTop w:val="0"/>
      <w:marBottom w:val="0"/>
      <w:divBdr>
        <w:top w:val="none" w:sz="0" w:space="0" w:color="auto"/>
        <w:left w:val="none" w:sz="0" w:space="0" w:color="auto"/>
        <w:bottom w:val="none" w:sz="0" w:space="0" w:color="auto"/>
        <w:right w:val="none" w:sz="0" w:space="0" w:color="auto"/>
      </w:divBdr>
    </w:div>
    <w:div w:id="1806242494">
      <w:bodyDiv w:val="1"/>
      <w:marLeft w:val="0"/>
      <w:marRight w:val="0"/>
      <w:marTop w:val="0"/>
      <w:marBottom w:val="0"/>
      <w:divBdr>
        <w:top w:val="none" w:sz="0" w:space="0" w:color="auto"/>
        <w:left w:val="none" w:sz="0" w:space="0" w:color="auto"/>
        <w:bottom w:val="none" w:sz="0" w:space="0" w:color="auto"/>
        <w:right w:val="none" w:sz="0" w:space="0" w:color="auto"/>
      </w:divBdr>
    </w:div>
    <w:div w:id="1806434513">
      <w:bodyDiv w:val="1"/>
      <w:marLeft w:val="0"/>
      <w:marRight w:val="0"/>
      <w:marTop w:val="0"/>
      <w:marBottom w:val="0"/>
      <w:divBdr>
        <w:top w:val="none" w:sz="0" w:space="0" w:color="auto"/>
        <w:left w:val="none" w:sz="0" w:space="0" w:color="auto"/>
        <w:bottom w:val="none" w:sz="0" w:space="0" w:color="auto"/>
        <w:right w:val="none" w:sz="0" w:space="0" w:color="auto"/>
      </w:divBdr>
    </w:div>
    <w:div w:id="1806701582">
      <w:bodyDiv w:val="1"/>
      <w:marLeft w:val="0"/>
      <w:marRight w:val="0"/>
      <w:marTop w:val="0"/>
      <w:marBottom w:val="0"/>
      <w:divBdr>
        <w:top w:val="none" w:sz="0" w:space="0" w:color="auto"/>
        <w:left w:val="none" w:sz="0" w:space="0" w:color="auto"/>
        <w:bottom w:val="none" w:sz="0" w:space="0" w:color="auto"/>
        <w:right w:val="none" w:sz="0" w:space="0" w:color="auto"/>
      </w:divBdr>
    </w:div>
    <w:div w:id="1806704719">
      <w:bodyDiv w:val="1"/>
      <w:marLeft w:val="0"/>
      <w:marRight w:val="0"/>
      <w:marTop w:val="0"/>
      <w:marBottom w:val="0"/>
      <w:divBdr>
        <w:top w:val="none" w:sz="0" w:space="0" w:color="auto"/>
        <w:left w:val="none" w:sz="0" w:space="0" w:color="auto"/>
        <w:bottom w:val="none" w:sz="0" w:space="0" w:color="auto"/>
        <w:right w:val="none" w:sz="0" w:space="0" w:color="auto"/>
      </w:divBdr>
    </w:div>
    <w:div w:id="1806924306">
      <w:bodyDiv w:val="1"/>
      <w:marLeft w:val="0"/>
      <w:marRight w:val="0"/>
      <w:marTop w:val="0"/>
      <w:marBottom w:val="0"/>
      <w:divBdr>
        <w:top w:val="none" w:sz="0" w:space="0" w:color="auto"/>
        <w:left w:val="none" w:sz="0" w:space="0" w:color="auto"/>
        <w:bottom w:val="none" w:sz="0" w:space="0" w:color="auto"/>
        <w:right w:val="none" w:sz="0" w:space="0" w:color="auto"/>
      </w:divBdr>
    </w:div>
    <w:div w:id="1807041378">
      <w:bodyDiv w:val="1"/>
      <w:marLeft w:val="0"/>
      <w:marRight w:val="0"/>
      <w:marTop w:val="0"/>
      <w:marBottom w:val="0"/>
      <w:divBdr>
        <w:top w:val="none" w:sz="0" w:space="0" w:color="auto"/>
        <w:left w:val="none" w:sz="0" w:space="0" w:color="auto"/>
        <w:bottom w:val="none" w:sz="0" w:space="0" w:color="auto"/>
        <w:right w:val="none" w:sz="0" w:space="0" w:color="auto"/>
      </w:divBdr>
    </w:div>
    <w:div w:id="1807044471">
      <w:bodyDiv w:val="1"/>
      <w:marLeft w:val="0"/>
      <w:marRight w:val="0"/>
      <w:marTop w:val="0"/>
      <w:marBottom w:val="0"/>
      <w:divBdr>
        <w:top w:val="none" w:sz="0" w:space="0" w:color="auto"/>
        <w:left w:val="none" w:sz="0" w:space="0" w:color="auto"/>
        <w:bottom w:val="none" w:sz="0" w:space="0" w:color="auto"/>
        <w:right w:val="none" w:sz="0" w:space="0" w:color="auto"/>
      </w:divBdr>
    </w:div>
    <w:div w:id="1807356836">
      <w:bodyDiv w:val="1"/>
      <w:marLeft w:val="0"/>
      <w:marRight w:val="0"/>
      <w:marTop w:val="0"/>
      <w:marBottom w:val="0"/>
      <w:divBdr>
        <w:top w:val="none" w:sz="0" w:space="0" w:color="auto"/>
        <w:left w:val="none" w:sz="0" w:space="0" w:color="auto"/>
        <w:bottom w:val="none" w:sz="0" w:space="0" w:color="auto"/>
        <w:right w:val="none" w:sz="0" w:space="0" w:color="auto"/>
      </w:divBdr>
    </w:div>
    <w:div w:id="1807428577">
      <w:bodyDiv w:val="1"/>
      <w:marLeft w:val="0"/>
      <w:marRight w:val="0"/>
      <w:marTop w:val="0"/>
      <w:marBottom w:val="0"/>
      <w:divBdr>
        <w:top w:val="none" w:sz="0" w:space="0" w:color="auto"/>
        <w:left w:val="none" w:sz="0" w:space="0" w:color="auto"/>
        <w:bottom w:val="none" w:sz="0" w:space="0" w:color="auto"/>
        <w:right w:val="none" w:sz="0" w:space="0" w:color="auto"/>
      </w:divBdr>
    </w:div>
    <w:div w:id="1807432214">
      <w:bodyDiv w:val="1"/>
      <w:marLeft w:val="0"/>
      <w:marRight w:val="0"/>
      <w:marTop w:val="0"/>
      <w:marBottom w:val="0"/>
      <w:divBdr>
        <w:top w:val="none" w:sz="0" w:space="0" w:color="auto"/>
        <w:left w:val="none" w:sz="0" w:space="0" w:color="auto"/>
        <w:bottom w:val="none" w:sz="0" w:space="0" w:color="auto"/>
        <w:right w:val="none" w:sz="0" w:space="0" w:color="auto"/>
      </w:divBdr>
    </w:div>
    <w:div w:id="1808038576">
      <w:bodyDiv w:val="1"/>
      <w:marLeft w:val="0"/>
      <w:marRight w:val="0"/>
      <w:marTop w:val="0"/>
      <w:marBottom w:val="0"/>
      <w:divBdr>
        <w:top w:val="none" w:sz="0" w:space="0" w:color="auto"/>
        <w:left w:val="none" w:sz="0" w:space="0" w:color="auto"/>
        <w:bottom w:val="none" w:sz="0" w:space="0" w:color="auto"/>
        <w:right w:val="none" w:sz="0" w:space="0" w:color="auto"/>
      </w:divBdr>
    </w:div>
    <w:div w:id="1808087010">
      <w:bodyDiv w:val="1"/>
      <w:marLeft w:val="0"/>
      <w:marRight w:val="0"/>
      <w:marTop w:val="0"/>
      <w:marBottom w:val="0"/>
      <w:divBdr>
        <w:top w:val="none" w:sz="0" w:space="0" w:color="auto"/>
        <w:left w:val="none" w:sz="0" w:space="0" w:color="auto"/>
        <w:bottom w:val="none" w:sz="0" w:space="0" w:color="auto"/>
        <w:right w:val="none" w:sz="0" w:space="0" w:color="auto"/>
      </w:divBdr>
    </w:div>
    <w:div w:id="1808207334">
      <w:bodyDiv w:val="1"/>
      <w:marLeft w:val="0"/>
      <w:marRight w:val="0"/>
      <w:marTop w:val="0"/>
      <w:marBottom w:val="0"/>
      <w:divBdr>
        <w:top w:val="none" w:sz="0" w:space="0" w:color="auto"/>
        <w:left w:val="none" w:sz="0" w:space="0" w:color="auto"/>
        <w:bottom w:val="none" w:sz="0" w:space="0" w:color="auto"/>
        <w:right w:val="none" w:sz="0" w:space="0" w:color="auto"/>
      </w:divBdr>
    </w:div>
    <w:div w:id="1808546016">
      <w:bodyDiv w:val="1"/>
      <w:marLeft w:val="0"/>
      <w:marRight w:val="0"/>
      <w:marTop w:val="0"/>
      <w:marBottom w:val="0"/>
      <w:divBdr>
        <w:top w:val="none" w:sz="0" w:space="0" w:color="auto"/>
        <w:left w:val="none" w:sz="0" w:space="0" w:color="auto"/>
        <w:bottom w:val="none" w:sz="0" w:space="0" w:color="auto"/>
        <w:right w:val="none" w:sz="0" w:space="0" w:color="auto"/>
      </w:divBdr>
    </w:div>
    <w:div w:id="1809088351">
      <w:bodyDiv w:val="1"/>
      <w:marLeft w:val="0"/>
      <w:marRight w:val="0"/>
      <w:marTop w:val="0"/>
      <w:marBottom w:val="0"/>
      <w:divBdr>
        <w:top w:val="none" w:sz="0" w:space="0" w:color="auto"/>
        <w:left w:val="none" w:sz="0" w:space="0" w:color="auto"/>
        <w:bottom w:val="none" w:sz="0" w:space="0" w:color="auto"/>
        <w:right w:val="none" w:sz="0" w:space="0" w:color="auto"/>
      </w:divBdr>
    </w:div>
    <w:div w:id="1809349410">
      <w:bodyDiv w:val="1"/>
      <w:marLeft w:val="0"/>
      <w:marRight w:val="0"/>
      <w:marTop w:val="0"/>
      <w:marBottom w:val="0"/>
      <w:divBdr>
        <w:top w:val="none" w:sz="0" w:space="0" w:color="auto"/>
        <w:left w:val="none" w:sz="0" w:space="0" w:color="auto"/>
        <w:bottom w:val="none" w:sz="0" w:space="0" w:color="auto"/>
        <w:right w:val="none" w:sz="0" w:space="0" w:color="auto"/>
      </w:divBdr>
    </w:div>
    <w:div w:id="1809392651">
      <w:bodyDiv w:val="1"/>
      <w:marLeft w:val="0"/>
      <w:marRight w:val="0"/>
      <w:marTop w:val="0"/>
      <w:marBottom w:val="0"/>
      <w:divBdr>
        <w:top w:val="none" w:sz="0" w:space="0" w:color="auto"/>
        <w:left w:val="none" w:sz="0" w:space="0" w:color="auto"/>
        <w:bottom w:val="none" w:sz="0" w:space="0" w:color="auto"/>
        <w:right w:val="none" w:sz="0" w:space="0" w:color="auto"/>
      </w:divBdr>
    </w:div>
    <w:div w:id="1809517276">
      <w:bodyDiv w:val="1"/>
      <w:marLeft w:val="0"/>
      <w:marRight w:val="0"/>
      <w:marTop w:val="0"/>
      <w:marBottom w:val="0"/>
      <w:divBdr>
        <w:top w:val="none" w:sz="0" w:space="0" w:color="auto"/>
        <w:left w:val="none" w:sz="0" w:space="0" w:color="auto"/>
        <w:bottom w:val="none" w:sz="0" w:space="0" w:color="auto"/>
        <w:right w:val="none" w:sz="0" w:space="0" w:color="auto"/>
      </w:divBdr>
    </w:div>
    <w:div w:id="1809660788">
      <w:bodyDiv w:val="1"/>
      <w:marLeft w:val="0"/>
      <w:marRight w:val="0"/>
      <w:marTop w:val="0"/>
      <w:marBottom w:val="0"/>
      <w:divBdr>
        <w:top w:val="none" w:sz="0" w:space="0" w:color="auto"/>
        <w:left w:val="none" w:sz="0" w:space="0" w:color="auto"/>
        <w:bottom w:val="none" w:sz="0" w:space="0" w:color="auto"/>
        <w:right w:val="none" w:sz="0" w:space="0" w:color="auto"/>
      </w:divBdr>
    </w:div>
    <w:div w:id="1809739917">
      <w:bodyDiv w:val="1"/>
      <w:marLeft w:val="0"/>
      <w:marRight w:val="0"/>
      <w:marTop w:val="0"/>
      <w:marBottom w:val="0"/>
      <w:divBdr>
        <w:top w:val="none" w:sz="0" w:space="0" w:color="auto"/>
        <w:left w:val="none" w:sz="0" w:space="0" w:color="auto"/>
        <w:bottom w:val="none" w:sz="0" w:space="0" w:color="auto"/>
        <w:right w:val="none" w:sz="0" w:space="0" w:color="auto"/>
      </w:divBdr>
    </w:div>
    <w:div w:id="1809778962">
      <w:bodyDiv w:val="1"/>
      <w:marLeft w:val="0"/>
      <w:marRight w:val="0"/>
      <w:marTop w:val="0"/>
      <w:marBottom w:val="0"/>
      <w:divBdr>
        <w:top w:val="none" w:sz="0" w:space="0" w:color="auto"/>
        <w:left w:val="none" w:sz="0" w:space="0" w:color="auto"/>
        <w:bottom w:val="none" w:sz="0" w:space="0" w:color="auto"/>
        <w:right w:val="none" w:sz="0" w:space="0" w:color="auto"/>
      </w:divBdr>
    </w:div>
    <w:div w:id="1809781332">
      <w:bodyDiv w:val="1"/>
      <w:marLeft w:val="0"/>
      <w:marRight w:val="0"/>
      <w:marTop w:val="0"/>
      <w:marBottom w:val="0"/>
      <w:divBdr>
        <w:top w:val="none" w:sz="0" w:space="0" w:color="auto"/>
        <w:left w:val="none" w:sz="0" w:space="0" w:color="auto"/>
        <w:bottom w:val="none" w:sz="0" w:space="0" w:color="auto"/>
        <w:right w:val="none" w:sz="0" w:space="0" w:color="auto"/>
      </w:divBdr>
    </w:div>
    <w:div w:id="1809786716">
      <w:bodyDiv w:val="1"/>
      <w:marLeft w:val="0"/>
      <w:marRight w:val="0"/>
      <w:marTop w:val="0"/>
      <w:marBottom w:val="0"/>
      <w:divBdr>
        <w:top w:val="none" w:sz="0" w:space="0" w:color="auto"/>
        <w:left w:val="none" w:sz="0" w:space="0" w:color="auto"/>
        <w:bottom w:val="none" w:sz="0" w:space="0" w:color="auto"/>
        <w:right w:val="none" w:sz="0" w:space="0" w:color="auto"/>
      </w:divBdr>
    </w:div>
    <w:div w:id="1809974868">
      <w:bodyDiv w:val="1"/>
      <w:marLeft w:val="0"/>
      <w:marRight w:val="0"/>
      <w:marTop w:val="0"/>
      <w:marBottom w:val="0"/>
      <w:divBdr>
        <w:top w:val="none" w:sz="0" w:space="0" w:color="auto"/>
        <w:left w:val="none" w:sz="0" w:space="0" w:color="auto"/>
        <w:bottom w:val="none" w:sz="0" w:space="0" w:color="auto"/>
        <w:right w:val="none" w:sz="0" w:space="0" w:color="auto"/>
      </w:divBdr>
    </w:div>
    <w:div w:id="1810173667">
      <w:bodyDiv w:val="1"/>
      <w:marLeft w:val="0"/>
      <w:marRight w:val="0"/>
      <w:marTop w:val="0"/>
      <w:marBottom w:val="0"/>
      <w:divBdr>
        <w:top w:val="none" w:sz="0" w:space="0" w:color="auto"/>
        <w:left w:val="none" w:sz="0" w:space="0" w:color="auto"/>
        <w:bottom w:val="none" w:sz="0" w:space="0" w:color="auto"/>
        <w:right w:val="none" w:sz="0" w:space="0" w:color="auto"/>
      </w:divBdr>
    </w:div>
    <w:div w:id="1810433423">
      <w:bodyDiv w:val="1"/>
      <w:marLeft w:val="0"/>
      <w:marRight w:val="0"/>
      <w:marTop w:val="0"/>
      <w:marBottom w:val="0"/>
      <w:divBdr>
        <w:top w:val="none" w:sz="0" w:space="0" w:color="auto"/>
        <w:left w:val="none" w:sz="0" w:space="0" w:color="auto"/>
        <w:bottom w:val="none" w:sz="0" w:space="0" w:color="auto"/>
        <w:right w:val="none" w:sz="0" w:space="0" w:color="auto"/>
      </w:divBdr>
    </w:div>
    <w:div w:id="1810589515">
      <w:bodyDiv w:val="1"/>
      <w:marLeft w:val="0"/>
      <w:marRight w:val="0"/>
      <w:marTop w:val="0"/>
      <w:marBottom w:val="0"/>
      <w:divBdr>
        <w:top w:val="none" w:sz="0" w:space="0" w:color="auto"/>
        <w:left w:val="none" w:sz="0" w:space="0" w:color="auto"/>
        <w:bottom w:val="none" w:sz="0" w:space="0" w:color="auto"/>
        <w:right w:val="none" w:sz="0" w:space="0" w:color="auto"/>
      </w:divBdr>
    </w:div>
    <w:div w:id="1810897110">
      <w:bodyDiv w:val="1"/>
      <w:marLeft w:val="0"/>
      <w:marRight w:val="0"/>
      <w:marTop w:val="0"/>
      <w:marBottom w:val="0"/>
      <w:divBdr>
        <w:top w:val="none" w:sz="0" w:space="0" w:color="auto"/>
        <w:left w:val="none" w:sz="0" w:space="0" w:color="auto"/>
        <w:bottom w:val="none" w:sz="0" w:space="0" w:color="auto"/>
        <w:right w:val="none" w:sz="0" w:space="0" w:color="auto"/>
      </w:divBdr>
    </w:div>
    <w:div w:id="1810974115">
      <w:bodyDiv w:val="1"/>
      <w:marLeft w:val="0"/>
      <w:marRight w:val="0"/>
      <w:marTop w:val="0"/>
      <w:marBottom w:val="0"/>
      <w:divBdr>
        <w:top w:val="none" w:sz="0" w:space="0" w:color="auto"/>
        <w:left w:val="none" w:sz="0" w:space="0" w:color="auto"/>
        <w:bottom w:val="none" w:sz="0" w:space="0" w:color="auto"/>
        <w:right w:val="none" w:sz="0" w:space="0" w:color="auto"/>
      </w:divBdr>
    </w:div>
    <w:div w:id="1811166337">
      <w:bodyDiv w:val="1"/>
      <w:marLeft w:val="0"/>
      <w:marRight w:val="0"/>
      <w:marTop w:val="0"/>
      <w:marBottom w:val="0"/>
      <w:divBdr>
        <w:top w:val="none" w:sz="0" w:space="0" w:color="auto"/>
        <w:left w:val="none" w:sz="0" w:space="0" w:color="auto"/>
        <w:bottom w:val="none" w:sz="0" w:space="0" w:color="auto"/>
        <w:right w:val="none" w:sz="0" w:space="0" w:color="auto"/>
      </w:divBdr>
    </w:div>
    <w:div w:id="1811244451">
      <w:bodyDiv w:val="1"/>
      <w:marLeft w:val="0"/>
      <w:marRight w:val="0"/>
      <w:marTop w:val="0"/>
      <w:marBottom w:val="0"/>
      <w:divBdr>
        <w:top w:val="none" w:sz="0" w:space="0" w:color="auto"/>
        <w:left w:val="none" w:sz="0" w:space="0" w:color="auto"/>
        <w:bottom w:val="none" w:sz="0" w:space="0" w:color="auto"/>
        <w:right w:val="none" w:sz="0" w:space="0" w:color="auto"/>
      </w:divBdr>
    </w:div>
    <w:div w:id="1811245129">
      <w:bodyDiv w:val="1"/>
      <w:marLeft w:val="0"/>
      <w:marRight w:val="0"/>
      <w:marTop w:val="0"/>
      <w:marBottom w:val="0"/>
      <w:divBdr>
        <w:top w:val="none" w:sz="0" w:space="0" w:color="auto"/>
        <w:left w:val="none" w:sz="0" w:space="0" w:color="auto"/>
        <w:bottom w:val="none" w:sz="0" w:space="0" w:color="auto"/>
        <w:right w:val="none" w:sz="0" w:space="0" w:color="auto"/>
      </w:divBdr>
    </w:div>
    <w:div w:id="1811511281">
      <w:bodyDiv w:val="1"/>
      <w:marLeft w:val="0"/>
      <w:marRight w:val="0"/>
      <w:marTop w:val="0"/>
      <w:marBottom w:val="0"/>
      <w:divBdr>
        <w:top w:val="none" w:sz="0" w:space="0" w:color="auto"/>
        <w:left w:val="none" w:sz="0" w:space="0" w:color="auto"/>
        <w:bottom w:val="none" w:sz="0" w:space="0" w:color="auto"/>
        <w:right w:val="none" w:sz="0" w:space="0" w:color="auto"/>
      </w:divBdr>
    </w:div>
    <w:div w:id="1811704427">
      <w:bodyDiv w:val="1"/>
      <w:marLeft w:val="0"/>
      <w:marRight w:val="0"/>
      <w:marTop w:val="0"/>
      <w:marBottom w:val="0"/>
      <w:divBdr>
        <w:top w:val="none" w:sz="0" w:space="0" w:color="auto"/>
        <w:left w:val="none" w:sz="0" w:space="0" w:color="auto"/>
        <w:bottom w:val="none" w:sz="0" w:space="0" w:color="auto"/>
        <w:right w:val="none" w:sz="0" w:space="0" w:color="auto"/>
      </w:divBdr>
    </w:div>
    <w:div w:id="1811901492">
      <w:bodyDiv w:val="1"/>
      <w:marLeft w:val="0"/>
      <w:marRight w:val="0"/>
      <w:marTop w:val="0"/>
      <w:marBottom w:val="0"/>
      <w:divBdr>
        <w:top w:val="none" w:sz="0" w:space="0" w:color="auto"/>
        <w:left w:val="none" w:sz="0" w:space="0" w:color="auto"/>
        <w:bottom w:val="none" w:sz="0" w:space="0" w:color="auto"/>
        <w:right w:val="none" w:sz="0" w:space="0" w:color="auto"/>
      </w:divBdr>
    </w:div>
    <w:div w:id="1811940267">
      <w:bodyDiv w:val="1"/>
      <w:marLeft w:val="0"/>
      <w:marRight w:val="0"/>
      <w:marTop w:val="0"/>
      <w:marBottom w:val="0"/>
      <w:divBdr>
        <w:top w:val="none" w:sz="0" w:space="0" w:color="auto"/>
        <w:left w:val="none" w:sz="0" w:space="0" w:color="auto"/>
        <w:bottom w:val="none" w:sz="0" w:space="0" w:color="auto"/>
        <w:right w:val="none" w:sz="0" w:space="0" w:color="auto"/>
      </w:divBdr>
    </w:div>
    <w:div w:id="1812208914">
      <w:bodyDiv w:val="1"/>
      <w:marLeft w:val="0"/>
      <w:marRight w:val="0"/>
      <w:marTop w:val="0"/>
      <w:marBottom w:val="0"/>
      <w:divBdr>
        <w:top w:val="none" w:sz="0" w:space="0" w:color="auto"/>
        <w:left w:val="none" w:sz="0" w:space="0" w:color="auto"/>
        <w:bottom w:val="none" w:sz="0" w:space="0" w:color="auto"/>
        <w:right w:val="none" w:sz="0" w:space="0" w:color="auto"/>
      </w:divBdr>
    </w:div>
    <w:div w:id="1812212295">
      <w:bodyDiv w:val="1"/>
      <w:marLeft w:val="0"/>
      <w:marRight w:val="0"/>
      <w:marTop w:val="0"/>
      <w:marBottom w:val="0"/>
      <w:divBdr>
        <w:top w:val="none" w:sz="0" w:space="0" w:color="auto"/>
        <w:left w:val="none" w:sz="0" w:space="0" w:color="auto"/>
        <w:bottom w:val="none" w:sz="0" w:space="0" w:color="auto"/>
        <w:right w:val="none" w:sz="0" w:space="0" w:color="auto"/>
      </w:divBdr>
    </w:div>
    <w:div w:id="1812404608">
      <w:bodyDiv w:val="1"/>
      <w:marLeft w:val="0"/>
      <w:marRight w:val="0"/>
      <w:marTop w:val="0"/>
      <w:marBottom w:val="0"/>
      <w:divBdr>
        <w:top w:val="none" w:sz="0" w:space="0" w:color="auto"/>
        <w:left w:val="none" w:sz="0" w:space="0" w:color="auto"/>
        <w:bottom w:val="none" w:sz="0" w:space="0" w:color="auto"/>
        <w:right w:val="none" w:sz="0" w:space="0" w:color="auto"/>
      </w:divBdr>
    </w:div>
    <w:div w:id="1812749755">
      <w:bodyDiv w:val="1"/>
      <w:marLeft w:val="0"/>
      <w:marRight w:val="0"/>
      <w:marTop w:val="0"/>
      <w:marBottom w:val="0"/>
      <w:divBdr>
        <w:top w:val="none" w:sz="0" w:space="0" w:color="auto"/>
        <w:left w:val="none" w:sz="0" w:space="0" w:color="auto"/>
        <w:bottom w:val="none" w:sz="0" w:space="0" w:color="auto"/>
        <w:right w:val="none" w:sz="0" w:space="0" w:color="auto"/>
      </w:divBdr>
    </w:div>
    <w:div w:id="1812870634">
      <w:bodyDiv w:val="1"/>
      <w:marLeft w:val="0"/>
      <w:marRight w:val="0"/>
      <w:marTop w:val="0"/>
      <w:marBottom w:val="0"/>
      <w:divBdr>
        <w:top w:val="none" w:sz="0" w:space="0" w:color="auto"/>
        <w:left w:val="none" w:sz="0" w:space="0" w:color="auto"/>
        <w:bottom w:val="none" w:sz="0" w:space="0" w:color="auto"/>
        <w:right w:val="none" w:sz="0" w:space="0" w:color="auto"/>
      </w:divBdr>
    </w:div>
    <w:div w:id="1812944219">
      <w:bodyDiv w:val="1"/>
      <w:marLeft w:val="0"/>
      <w:marRight w:val="0"/>
      <w:marTop w:val="0"/>
      <w:marBottom w:val="0"/>
      <w:divBdr>
        <w:top w:val="none" w:sz="0" w:space="0" w:color="auto"/>
        <w:left w:val="none" w:sz="0" w:space="0" w:color="auto"/>
        <w:bottom w:val="none" w:sz="0" w:space="0" w:color="auto"/>
        <w:right w:val="none" w:sz="0" w:space="0" w:color="auto"/>
      </w:divBdr>
    </w:div>
    <w:div w:id="1813406287">
      <w:bodyDiv w:val="1"/>
      <w:marLeft w:val="0"/>
      <w:marRight w:val="0"/>
      <w:marTop w:val="0"/>
      <w:marBottom w:val="0"/>
      <w:divBdr>
        <w:top w:val="none" w:sz="0" w:space="0" w:color="auto"/>
        <w:left w:val="none" w:sz="0" w:space="0" w:color="auto"/>
        <w:bottom w:val="none" w:sz="0" w:space="0" w:color="auto"/>
        <w:right w:val="none" w:sz="0" w:space="0" w:color="auto"/>
      </w:divBdr>
    </w:div>
    <w:div w:id="1813595963">
      <w:bodyDiv w:val="1"/>
      <w:marLeft w:val="0"/>
      <w:marRight w:val="0"/>
      <w:marTop w:val="0"/>
      <w:marBottom w:val="0"/>
      <w:divBdr>
        <w:top w:val="none" w:sz="0" w:space="0" w:color="auto"/>
        <w:left w:val="none" w:sz="0" w:space="0" w:color="auto"/>
        <w:bottom w:val="none" w:sz="0" w:space="0" w:color="auto"/>
        <w:right w:val="none" w:sz="0" w:space="0" w:color="auto"/>
      </w:divBdr>
    </w:div>
    <w:div w:id="1813714449">
      <w:bodyDiv w:val="1"/>
      <w:marLeft w:val="0"/>
      <w:marRight w:val="0"/>
      <w:marTop w:val="0"/>
      <w:marBottom w:val="0"/>
      <w:divBdr>
        <w:top w:val="none" w:sz="0" w:space="0" w:color="auto"/>
        <w:left w:val="none" w:sz="0" w:space="0" w:color="auto"/>
        <w:bottom w:val="none" w:sz="0" w:space="0" w:color="auto"/>
        <w:right w:val="none" w:sz="0" w:space="0" w:color="auto"/>
      </w:divBdr>
    </w:div>
    <w:div w:id="1814105551">
      <w:bodyDiv w:val="1"/>
      <w:marLeft w:val="0"/>
      <w:marRight w:val="0"/>
      <w:marTop w:val="0"/>
      <w:marBottom w:val="0"/>
      <w:divBdr>
        <w:top w:val="none" w:sz="0" w:space="0" w:color="auto"/>
        <w:left w:val="none" w:sz="0" w:space="0" w:color="auto"/>
        <w:bottom w:val="none" w:sz="0" w:space="0" w:color="auto"/>
        <w:right w:val="none" w:sz="0" w:space="0" w:color="auto"/>
      </w:divBdr>
    </w:div>
    <w:div w:id="1814366507">
      <w:bodyDiv w:val="1"/>
      <w:marLeft w:val="0"/>
      <w:marRight w:val="0"/>
      <w:marTop w:val="0"/>
      <w:marBottom w:val="0"/>
      <w:divBdr>
        <w:top w:val="none" w:sz="0" w:space="0" w:color="auto"/>
        <w:left w:val="none" w:sz="0" w:space="0" w:color="auto"/>
        <w:bottom w:val="none" w:sz="0" w:space="0" w:color="auto"/>
        <w:right w:val="none" w:sz="0" w:space="0" w:color="auto"/>
      </w:divBdr>
    </w:div>
    <w:div w:id="1814372583">
      <w:bodyDiv w:val="1"/>
      <w:marLeft w:val="0"/>
      <w:marRight w:val="0"/>
      <w:marTop w:val="0"/>
      <w:marBottom w:val="0"/>
      <w:divBdr>
        <w:top w:val="none" w:sz="0" w:space="0" w:color="auto"/>
        <w:left w:val="none" w:sz="0" w:space="0" w:color="auto"/>
        <w:bottom w:val="none" w:sz="0" w:space="0" w:color="auto"/>
        <w:right w:val="none" w:sz="0" w:space="0" w:color="auto"/>
      </w:divBdr>
    </w:div>
    <w:div w:id="1814516261">
      <w:bodyDiv w:val="1"/>
      <w:marLeft w:val="0"/>
      <w:marRight w:val="0"/>
      <w:marTop w:val="0"/>
      <w:marBottom w:val="0"/>
      <w:divBdr>
        <w:top w:val="none" w:sz="0" w:space="0" w:color="auto"/>
        <w:left w:val="none" w:sz="0" w:space="0" w:color="auto"/>
        <w:bottom w:val="none" w:sz="0" w:space="0" w:color="auto"/>
        <w:right w:val="none" w:sz="0" w:space="0" w:color="auto"/>
      </w:divBdr>
    </w:div>
    <w:div w:id="1814784421">
      <w:bodyDiv w:val="1"/>
      <w:marLeft w:val="0"/>
      <w:marRight w:val="0"/>
      <w:marTop w:val="0"/>
      <w:marBottom w:val="0"/>
      <w:divBdr>
        <w:top w:val="none" w:sz="0" w:space="0" w:color="auto"/>
        <w:left w:val="none" w:sz="0" w:space="0" w:color="auto"/>
        <w:bottom w:val="none" w:sz="0" w:space="0" w:color="auto"/>
        <w:right w:val="none" w:sz="0" w:space="0" w:color="auto"/>
      </w:divBdr>
    </w:div>
    <w:div w:id="1814986591">
      <w:bodyDiv w:val="1"/>
      <w:marLeft w:val="0"/>
      <w:marRight w:val="0"/>
      <w:marTop w:val="0"/>
      <w:marBottom w:val="0"/>
      <w:divBdr>
        <w:top w:val="none" w:sz="0" w:space="0" w:color="auto"/>
        <w:left w:val="none" w:sz="0" w:space="0" w:color="auto"/>
        <w:bottom w:val="none" w:sz="0" w:space="0" w:color="auto"/>
        <w:right w:val="none" w:sz="0" w:space="0" w:color="auto"/>
      </w:divBdr>
    </w:div>
    <w:div w:id="1815175831">
      <w:bodyDiv w:val="1"/>
      <w:marLeft w:val="0"/>
      <w:marRight w:val="0"/>
      <w:marTop w:val="0"/>
      <w:marBottom w:val="0"/>
      <w:divBdr>
        <w:top w:val="none" w:sz="0" w:space="0" w:color="auto"/>
        <w:left w:val="none" w:sz="0" w:space="0" w:color="auto"/>
        <w:bottom w:val="none" w:sz="0" w:space="0" w:color="auto"/>
        <w:right w:val="none" w:sz="0" w:space="0" w:color="auto"/>
      </w:divBdr>
    </w:div>
    <w:div w:id="1815248102">
      <w:bodyDiv w:val="1"/>
      <w:marLeft w:val="0"/>
      <w:marRight w:val="0"/>
      <w:marTop w:val="0"/>
      <w:marBottom w:val="0"/>
      <w:divBdr>
        <w:top w:val="none" w:sz="0" w:space="0" w:color="auto"/>
        <w:left w:val="none" w:sz="0" w:space="0" w:color="auto"/>
        <w:bottom w:val="none" w:sz="0" w:space="0" w:color="auto"/>
        <w:right w:val="none" w:sz="0" w:space="0" w:color="auto"/>
      </w:divBdr>
    </w:div>
    <w:div w:id="1815562116">
      <w:bodyDiv w:val="1"/>
      <w:marLeft w:val="0"/>
      <w:marRight w:val="0"/>
      <w:marTop w:val="0"/>
      <w:marBottom w:val="0"/>
      <w:divBdr>
        <w:top w:val="none" w:sz="0" w:space="0" w:color="auto"/>
        <w:left w:val="none" w:sz="0" w:space="0" w:color="auto"/>
        <w:bottom w:val="none" w:sz="0" w:space="0" w:color="auto"/>
        <w:right w:val="none" w:sz="0" w:space="0" w:color="auto"/>
      </w:divBdr>
    </w:div>
    <w:div w:id="1815637210">
      <w:bodyDiv w:val="1"/>
      <w:marLeft w:val="0"/>
      <w:marRight w:val="0"/>
      <w:marTop w:val="0"/>
      <w:marBottom w:val="0"/>
      <w:divBdr>
        <w:top w:val="none" w:sz="0" w:space="0" w:color="auto"/>
        <w:left w:val="none" w:sz="0" w:space="0" w:color="auto"/>
        <w:bottom w:val="none" w:sz="0" w:space="0" w:color="auto"/>
        <w:right w:val="none" w:sz="0" w:space="0" w:color="auto"/>
      </w:divBdr>
    </w:div>
    <w:div w:id="1815751336">
      <w:bodyDiv w:val="1"/>
      <w:marLeft w:val="0"/>
      <w:marRight w:val="0"/>
      <w:marTop w:val="0"/>
      <w:marBottom w:val="0"/>
      <w:divBdr>
        <w:top w:val="none" w:sz="0" w:space="0" w:color="auto"/>
        <w:left w:val="none" w:sz="0" w:space="0" w:color="auto"/>
        <w:bottom w:val="none" w:sz="0" w:space="0" w:color="auto"/>
        <w:right w:val="none" w:sz="0" w:space="0" w:color="auto"/>
      </w:divBdr>
    </w:div>
    <w:div w:id="1815757739">
      <w:bodyDiv w:val="1"/>
      <w:marLeft w:val="0"/>
      <w:marRight w:val="0"/>
      <w:marTop w:val="0"/>
      <w:marBottom w:val="0"/>
      <w:divBdr>
        <w:top w:val="none" w:sz="0" w:space="0" w:color="auto"/>
        <w:left w:val="none" w:sz="0" w:space="0" w:color="auto"/>
        <w:bottom w:val="none" w:sz="0" w:space="0" w:color="auto"/>
        <w:right w:val="none" w:sz="0" w:space="0" w:color="auto"/>
      </w:divBdr>
    </w:div>
    <w:div w:id="1815877670">
      <w:bodyDiv w:val="1"/>
      <w:marLeft w:val="0"/>
      <w:marRight w:val="0"/>
      <w:marTop w:val="0"/>
      <w:marBottom w:val="0"/>
      <w:divBdr>
        <w:top w:val="none" w:sz="0" w:space="0" w:color="auto"/>
        <w:left w:val="none" w:sz="0" w:space="0" w:color="auto"/>
        <w:bottom w:val="none" w:sz="0" w:space="0" w:color="auto"/>
        <w:right w:val="none" w:sz="0" w:space="0" w:color="auto"/>
      </w:divBdr>
    </w:div>
    <w:div w:id="1816023985">
      <w:bodyDiv w:val="1"/>
      <w:marLeft w:val="0"/>
      <w:marRight w:val="0"/>
      <w:marTop w:val="0"/>
      <w:marBottom w:val="0"/>
      <w:divBdr>
        <w:top w:val="none" w:sz="0" w:space="0" w:color="auto"/>
        <w:left w:val="none" w:sz="0" w:space="0" w:color="auto"/>
        <w:bottom w:val="none" w:sz="0" w:space="0" w:color="auto"/>
        <w:right w:val="none" w:sz="0" w:space="0" w:color="auto"/>
      </w:divBdr>
    </w:div>
    <w:div w:id="1816099358">
      <w:bodyDiv w:val="1"/>
      <w:marLeft w:val="0"/>
      <w:marRight w:val="0"/>
      <w:marTop w:val="0"/>
      <w:marBottom w:val="0"/>
      <w:divBdr>
        <w:top w:val="none" w:sz="0" w:space="0" w:color="auto"/>
        <w:left w:val="none" w:sz="0" w:space="0" w:color="auto"/>
        <w:bottom w:val="none" w:sz="0" w:space="0" w:color="auto"/>
        <w:right w:val="none" w:sz="0" w:space="0" w:color="auto"/>
      </w:divBdr>
    </w:div>
    <w:div w:id="1816140336">
      <w:bodyDiv w:val="1"/>
      <w:marLeft w:val="0"/>
      <w:marRight w:val="0"/>
      <w:marTop w:val="0"/>
      <w:marBottom w:val="0"/>
      <w:divBdr>
        <w:top w:val="none" w:sz="0" w:space="0" w:color="auto"/>
        <w:left w:val="none" w:sz="0" w:space="0" w:color="auto"/>
        <w:bottom w:val="none" w:sz="0" w:space="0" w:color="auto"/>
        <w:right w:val="none" w:sz="0" w:space="0" w:color="auto"/>
      </w:divBdr>
    </w:div>
    <w:div w:id="1816489453">
      <w:bodyDiv w:val="1"/>
      <w:marLeft w:val="0"/>
      <w:marRight w:val="0"/>
      <w:marTop w:val="0"/>
      <w:marBottom w:val="0"/>
      <w:divBdr>
        <w:top w:val="none" w:sz="0" w:space="0" w:color="auto"/>
        <w:left w:val="none" w:sz="0" w:space="0" w:color="auto"/>
        <w:bottom w:val="none" w:sz="0" w:space="0" w:color="auto"/>
        <w:right w:val="none" w:sz="0" w:space="0" w:color="auto"/>
      </w:divBdr>
    </w:div>
    <w:div w:id="1816606055">
      <w:bodyDiv w:val="1"/>
      <w:marLeft w:val="0"/>
      <w:marRight w:val="0"/>
      <w:marTop w:val="0"/>
      <w:marBottom w:val="0"/>
      <w:divBdr>
        <w:top w:val="none" w:sz="0" w:space="0" w:color="auto"/>
        <w:left w:val="none" w:sz="0" w:space="0" w:color="auto"/>
        <w:bottom w:val="none" w:sz="0" w:space="0" w:color="auto"/>
        <w:right w:val="none" w:sz="0" w:space="0" w:color="auto"/>
      </w:divBdr>
    </w:div>
    <w:div w:id="1816987437">
      <w:bodyDiv w:val="1"/>
      <w:marLeft w:val="0"/>
      <w:marRight w:val="0"/>
      <w:marTop w:val="0"/>
      <w:marBottom w:val="0"/>
      <w:divBdr>
        <w:top w:val="none" w:sz="0" w:space="0" w:color="auto"/>
        <w:left w:val="none" w:sz="0" w:space="0" w:color="auto"/>
        <w:bottom w:val="none" w:sz="0" w:space="0" w:color="auto"/>
        <w:right w:val="none" w:sz="0" w:space="0" w:color="auto"/>
      </w:divBdr>
    </w:div>
    <w:div w:id="1817717488">
      <w:bodyDiv w:val="1"/>
      <w:marLeft w:val="0"/>
      <w:marRight w:val="0"/>
      <w:marTop w:val="0"/>
      <w:marBottom w:val="0"/>
      <w:divBdr>
        <w:top w:val="none" w:sz="0" w:space="0" w:color="auto"/>
        <w:left w:val="none" w:sz="0" w:space="0" w:color="auto"/>
        <w:bottom w:val="none" w:sz="0" w:space="0" w:color="auto"/>
        <w:right w:val="none" w:sz="0" w:space="0" w:color="auto"/>
      </w:divBdr>
    </w:div>
    <w:div w:id="1817724153">
      <w:bodyDiv w:val="1"/>
      <w:marLeft w:val="0"/>
      <w:marRight w:val="0"/>
      <w:marTop w:val="0"/>
      <w:marBottom w:val="0"/>
      <w:divBdr>
        <w:top w:val="none" w:sz="0" w:space="0" w:color="auto"/>
        <w:left w:val="none" w:sz="0" w:space="0" w:color="auto"/>
        <w:bottom w:val="none" w:sz="0" w:space="0" w:color="auto"/>
        <w:right w:val="none" w:sz="0" w:space="0" w:color="auto"/>
      </w:divBdr>
    </w:div>
    <w:div w:id="1818036126">
      <w:bodyDiv w:val="1"/>
      <w:marLeft w:val="0"/>
      <w:marRight w:val="0"/>
      <w:marTop w:val="0"/>
      <w:marBottom w:val="0"/>
      <w:divBdr>
        <w:top w:val="none" w:sz="0" w:space="0" w:color="auto"/>
        <w:left w:val="none" w:sz="0" w:space="0" w:color="auto"/>
        <w:bottom w:val="none" w:sz="0" w:space="0" w:color="auto"/>
        <w:right w:val="none" w:sz="0" w:space="0" w:color="auto"/>
      </w:divBdr>
    </w:div>
    <w:div w:id="1818258796">
      <w:bodyDiv w:val="1"/>
      <w:marLeft w:val="0"/>
      <w:marRight w:val="0"/>
      <w:marTop w:val="0"/>
      <w:marBottom w:val="0"/>
      <w:divBdr>
        <w:top w:val="none" w:sz="0" w:space="0" w:color="auto"/>
        <w:left w:val="none" w:sz="0" w:space="0" w:color="auto"/>
        <w:bottom w:val="none" w:sz="0" w:space="0" w:color="auto"/>
        <w:right w:val="none" w:sz="0" w:space="0" w:color="auto"/>
      </w:divBdr>
    </w:div>
    <w:div w:id="1818259465">
      <w:bodyDiv w:val="1"/>
      <w:marLeft w:val="0"/>
      <w:marRight w:val="0"/>
      <w:marTop w:val="0"/>
      <w:marBottom w:val="0"/>
      <w:divBdr>
        <w:top w:val="none" w:sz="0" w:space="0" w:color="auto"/>
        <w:left w:val="none" w:sz="0" w:space="0" w:color="auto"/>
        <w:bottom w:val="none" w:sz="0" w:space="0" w:color="auto"/>
        <w:right w:val="none" w:sz="0" w:space="0" w:color="auto"/>
      </w:divBdr>
    </w:div>
    <w:div w:id="1818644510">
      <w:bodyDiv w:val="1"/>
      <w:marLeft w:val="0"/>
      <w:marRight w:val="0"/>
      <w:marTop w:val="0"/>
      <w:marBottom w:val="0"/>
      <w:divBdr>
        <w:top w:val="none" w:sz="0" w:space="0" w:color="auto"/>
        <w:left w:val="none" w:sz="0" w:space="0" w:color="auto"/>
        <w:bottom w:val="none" w:sz="0" w:space="0" w:color="auto"/>
        <w:right w:val="none" w:sz="0" w:space="0" w:color="auto"/>
      </w:divBdr>
    </w:div>
    <w:div w:id="1818953475">
      <w:bodyDiv w:val="1"/>
      <w:marLeft w:val="0"/>
      <w:marRight w:val="0"/>
      <w:marTop w:val="0"/>
      <w:marBottom w:val="0"/>
      <w:divBdr>
        <w:top w:val="none" w:sz="0" w:space="0" w:color="auto"/>
        <w:left w:val="none" w:sz="0" w:space="0" w:color="auto"/>
        <w:bottom w:val="none" w:sz="0" w:space="0" w:color="auto"/>
        <w:right w:val="none" w:sz="0" w:space="0" w:color="auto"/>
      </w:divBdr>
    </w:div>
    <w:div w:id="1819377205">
      <w:bodyDiv w:val="1"/>
      <w:marLeft w:val="0"/>
      <w:marRight w:val="0"/>
      <w:marTop w:val="0"/>
      <w:marBottom w:val="0"/>
      <w:divBdr>
        <w:top w:val="none" w:sz="0" w:space="0" w:color="auto"/>
        <w:left w:val="none" w:sz="0" w:space="0" w:color="auto"/>
        <w:bottom w:val="none" w:sz="0" w:space="0" w:color="auto"/>
        <w:right w:val="none" w:sz="0" w:space="0" w:color="auto"/>
      </w:divBdr>
    </w:div>
    <w:div w:id="1819569289">
      <w:bodyDiv w:val="1"/>
      <w:marLeft w:val="0"/>
      <w:marRight w:val="0"/>
      <w:marTop w:val="0"/>
      <w:marBottom w:val="0"/>
      <w:divBdr>
        <w:top w:val="none" w:sz="0" w:space="0" w:color="auto"/>
        <w:left w:val="none" w:sz="0" w:space="0" w:color="auto"/>
        <w:bottom w:val="none" w:sz="0" w:space="0" w:color="auto"/>
        <w:right w:val="none" w:sz="0" w:space="0" w:color="auto"/>
      </w:divBdr>
    </w:div>
    <w:div w:id="1819806841">
      <w:bodyDiv w:val="1"/>
      <w:marLeft w:val="0"/>
      <w:marRight w:val="0"/>
      <w:marTop w:val="0"/>
      <w:marBottom w:val="0"/>
      <w:divBdr>
        <w:top w:val="none" w:sz="0" w:space="0" w:color="auto"/>
        <w:left w:val="none" w:sz="0" w:space="0" w:color="auto"/>
        <w:bottom w:val="none" w:sz="0" w:space="0" w:color="auto"/>
        <w:right w:val="none" w:sz="0" w:space="0" w:color="auto"/>
      </w:divBdr>
    </w:div>
    <w:div w:id="1820345681">
      <w:bodyDiv w:val="1"/>
      <w:marLeft w:val="0"/>
      <w:marRight w:val="0"/>
      <w:marTop w:val="0"/>
      <w:marBottom w:val="0"/>
      <w:divBdr>
        <w:top w:val="none" w:sz="0" w:space="0" w:color="auto"/>
        <w:left w:val="none" w:sz="0" w:space="0" w:color="auto"/>
        <w:bottom w:val="none" w:sz="0" w:space="0" w:color="auto"/>
        <w:right w:val="none" w:sz="0" w:space="0" w:color="auto"/>
      </w:divBdr>
    </w:div>
    <w:div w:id="1820346304">
      <w:bodyDiv w:val="1"/>
      <w:marLeft w:val="0"/>
      <w:marRight w:val="0"/>
      <w:marTop w:val="0"/>
      <w:marBottom w:val="0"/>
      <w:divBdr>
        <w:top w:val="none" w:sz="0" w:space="0" w:color="auto"/>
        <w:left w:val="none" w:sz="0" w:space="0" w:color="auto"/>
        <w:bottom w:val="none" w:sz="0" w:space="0" w:color="auto"/>
        <w:right w:val="none" w:sz="0" w:space="0" w:color="auto"/>
      </w:divBdr>
    </w:div>
    <w:div w:id="1820346326">
      <w:bodyDiv w:val="1"/>
      <w:marLeft w:val="0"/>
      <w:marRight w:val="0"/>
      <w:marTop w:val="0"/>
      <w:marBottom w:val="0"/>
      <w:divBdr>
        <w:top w:val="none" w:sz="0" w:space="0" w:color="auto"/>
        <w:left w:val="none" w:sz="0" w:space="0" w:color="auto"/>
        <w:bottom w:val="none" w:sz="0" w:space="0" w:color="auto"/>
        <w:right w:val="none" w:sz="0" w:space="0" w:color="auto"/>
      </w:divBdr>
    </w:div>
    <w:div w:id="1820612188">
      <w:bodyDiv w:val="1"/>
      <w:marLeft w:val="0"/>
      <w:marRight w:val="0"/>
      <w:marTop w:val="0"/>
      <w:marBottom w:val="0"/>
      <w:divBdr>
        <w:top w:val="none" w:sz="0" w:space="0" w:color="auto"/>
        <w:left w:val="none" w:sz="0" w:space="0" w:color="auto"/>
        <w:bottom w:val="none" w:sz="0" w:space="0" w:color="auto"/>
        <w:right w:val="none" w:sz="0" w:space="0" w:color="auto"/>
      </w:divBdr>
    </w:div>
    <w:div w:id="1820731124">
      <w:bodyDiv w:val="1"/>
      <w:marLeft w:val="0"/>
      <w:marRight w:val="0"/>
      <w:marTop w:val="0"/>
      <w:marBottom w:val="0"/>
      <w:divBdr>
        <w:top w:val="none" w:sz="0" w:space="0" w:color="auto"/>
        <w:left w:val="none" w:sz="0" w:space="0" w:color="auto"/>
        <w:bottom w:val="none" w:sz="0" w:space="0" w:color="auto"/>
        <w:right w:val="none" w:sz="0" w:space="0" w:color="auto"/>
      </w:divBdr>
    </w:div>
    <w:div w:id="1821386671">
      <w:bodyDiv w:val="1"/>
      <w:marLeft w:val="0"/>
      <w:marRight w:val="0"/>
      <w:marTop w:val="0"/>
      <w:marBottom w:val="0"/>
      <w:divBdr>
        <w:top w:val="none" w:sz="0" w:space="0" w:color="auto"/>
        <w:left w:val="none" w:sz="0" w:space="0" w:color="auto"/>
        <w:bottom w:val="none" w:sz="0" w:space="0" w:color="auto"/>
        <w:right w:val="none" w:sz="0" w:space="0" w:color="auto"/>
      </w:divBdr>
    </w:div>
    <w:div w:id="1821455964">
      <w:bodyDiv w:val="1"/>
      <w:marLeft w:val="0"/>
      <w:marRight w:val="0"/>
      <w:marTop w:val="0"/>
      <w:marBottom w:val="0"/>
      <w:divBdr>
        <w:top w:val="none" w:sz="0" w:space="0" w:color="auto"/>
        <w:left w:val="none" w:sz="0" w:space="0" w:color="auto"/>
        <w:bottom w:val="none" w:sz="0" w:space="0" w:color="auto"/>
        <w:right w:val="none" w:sz="0" w:space="0" w:color="auto"/>
      </w:divBdr>
    </w:div>
    <w:div w:id="1821539890">
      <w:bodyDiv w:val="1"/>
      <w:marLeft w:val="0"/>
      <w:marRight w:val="0"/>
      <w:marTop w:val="0"/>
      <w:marBottom w:val="0"/>
      <w:divBdr>
        <w:top w:val="none" w:sz="0" w:space="0" w:color="auto"/>
        <w:left w:val="none" w:sz="0" w:space="0" w:color="auto"/>
        <w:bottom w:val="none" w:sz="0" w:space="0" w:color="auto"/>
        <w:right w:val="none" w:sz="0" w:space="0" w:color="auto"/>
      </w:divBdr>
    </w:div>
    <w:div w:id="1821657555">
      <w:bodyDiv w:val="1"/>
      <w:marLeft w:val="0"/>
      <w:marRight w:val="0"/>
      <w:marTop w:val="0"/>
      <w:marBottom w:val="0"/>
      <w:divBdr>
        <w:top w:val="none" w:sz="0" w:space="0" w:color="auto"/>
        <w:left w:val="none" w:sz="0" w:space="0" w:color="auto"/>
        <w:bottom w:val="none" w:sz="0" w:space="0" w:color="auto"/>
        <w:right w:val="none" w:sz="0" w:space="0" w:color="auto"/>
      </w:divBdr>
    </w:div>
    <w:div w:id="1821731286">
      <w:bodyDiv w:val="1"/>
      <w:marLeft w:val="0"/>
      <w:marRight w:val="0"/>
      <w:marTop w:val="0"/>
      <w:marBottom w:val="0"/>
      <w:divBdr>
        <w:top w:val="none" w:sz="0" w:space="0" w:color="auto"/>
        <w:left w:val="none" w:sz="0" w:space="0" w:color="auto"/>
        <w:bottom w:val="none" w:sz="0" w:space="0" w:color="auto"/>
        <w:right w:val="none" w:sz="0" w:space="0" w:color="auto"/>
      </w:divBdr>
    </w:div>
    <w:div w:id="1821920816">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2580666">
      <w:bodyDiv w:val="1"/>
      <w:marLeft w:val="0"/>
      <w:marRight w:val="0"/>
      <w:marTop w:val="0"/>
      <w:marBottom w:val="0"/>
      <w:divBdr>
        <w:top w:val="none" w:sz="0" w:space="0" w:color="auto"/>
        <w:left w:val="none" w:sz="0" w:space="0" w:color="auto"/>
        <w:bottom w:val="none" w:sz="0" w:space="0" w:color="auto"/>
        <w:right w:val="none" w:sz="0" w:space="0" w:color="auto"/>
      </w:divBdr>
    </w:div>
    <w:div w:id="1822648591">
      <w:bodyDiv w:val="1"/>
      <w:marLeft w:val="0"/>
      <w:marRight w:val="0"/>
      <w:marTop w:val="0"/>
      <w:marBottom w:val="0"/>
      <w:divBdr>
        <w:top w:val="none" w:sz="0" w:space="0" w:color="auto"/>
        <w:left w:val="none" w:sz="0" w:space="0" w:color="auto"/>
        <w:bottom w:val="none" w:sz="0" w:space="0" w:color="auto"/>
        <w:right w:val="none" w:sz="0" w:space="0" w:color="auto"/>
      </w:divBdr>
    </w:div>
    <w:div w:id="1822695737">
      <w:bodyDiv w:val="1"/>
      <w:marLeft w:val="0"/>
      <w:marRight w:val="0"/>
      <w:marTop w:val="0"/>
      <w:marBottom w:val="0"/>
      <w:divBdr>
        <w:top w:val="none" w:sz="0" w:space="0" w:color="auto"/>
        <w:left w:val="none" w:sz="0" w:space="0" w:color="auto"/>
        <w:bottom w:val="none" w:sz="0" w:space="0" w:color="auto"/>
        <w:right w:val="none" w:sz="0" w:space="0" w:color="auto"/>
      </w:divBdr>
    </w:div>
    <w:div w:id="1823159507">
      <w:bodyDiv w:val="1"/>
      <w:marLeft w:val="0"/>
      <w:marRight w:val="0"/>
      <w:marTop w:val="0"/>
      <w:marBottom w:val="0"/>
      <w:divBdr>
        <w:top w:val="none" w:sz="0" w:space="0" w:color="auto"/>
        <w:left w:val="none" w:sz="0" w:space="0" w:color="auto"/>
        <w:bottom w:val="none" w:sz="0" w:space="0" w:color="auto"/>
        <w:right w:val="none" w:sz="0" w:space="0" w:color="auto"/>
      </w:divBdr>
    </w:div>
    <w:div w:id="1823161343">
      <w:bodyDiv w:val="1"/>
      <w:marLeft w:val="0"/>
      <w:marRight w:val="0"/>
      <w:marTop w:val="0"/>
      <w:marBottom w:val="0"/>
      <w:divBdr>
        <w:top w:val="none" w:sz="0" w:space="0" w:color="auto"/>
        <w:left w:val="none" w:sz="0" w:space="0" w:color="auto"/>
        <w:bottom w:val="none" w:sz="0" w:space="0" w:color="auto"/>
        <w:right w:val="none" w:sz="0" w:space="0" w:color="auto"/>
      </w:divBdr>
    </w:div>
    <w:div w:id="1823306522">
      <w:bodyDiv w:val="1"/>
      <w:marLeft w:val="0"/>
      <w:marRight w:val="0"/>
      <w:marTop w:val="0"/>
      <w:marBottom w:val="0"/>
      <w:divBdr>
        <w:top w:val="none" w:sz="0" w:space="0" w:color="auto"/>
        <w:left w:val="none" w:sz="0" w:space="0" w:color="auto"/>
        <w:bottom w:val="none" w:sz="0" w:space="0" w:color="auto"/>
        <w:right w:val="none" w:sz="0" w:space="0" w:color="auto"/>
      </w:divBdr>
    </w:div>
    <w:div w:id="1823352920">
      <w:bodyDiv w:val="1"/>
      <w:marLeft w:val="0"/>
      <w:marRight w:val="0"/>
      <w:marTop w:val="0"/>
      <w:marBottom w:val="0"/>
      <w:divBdr>
        <w:top w:val="none" w:sz="0" w:space="0" w:color="auto"/>
        <w:left w:val="none" w:sz="0" w:space="0" w:color="auto"/>
        <w:bottom w:val="none" w:sz="0" w:space="0" w:color="auto"/>
        <w:right w:val="none" w:sz="0" w:space="0" w:color="auto"/>
      </w:divBdr>
    </w:div>
    <w:div w:id="1823427988">
      <w:bodyDiv w:val="1"/>
      <w:marLeft w:val="0"/>
      <w:marRight w:val="0"/>
      <w:marTop w:val="0"/>
      <w:marBottom w:val="0"/>
      <w:divBdr>
        <w:top w:val="none" w:sz="0" w:space="0" w:color="auto"/>
        <w:left w:val="none" w:sz="0" w:space="0" w:color="auto"/>
        <w:bottom w:val="none" w:sz="0" w:space="0" w:color="auto"/>
        <w:right w:val="none" w:sz="0" w:space="0" w:color="auto"/>
      </w:divBdr>
    </w:div>
    <w:div w:id="1823428697">
      <w:bodyDiv w:val="1"/>
      <w:marLeft w:val="0"/>
      <w:marRight w:val="0"/>
      <w:marTop w:val="0"/>
      <w:marBottom w:val="0"/>
      <w:divBdr>
        <w:top w:val="none" w:sz="0" w:space="0" w:color="auto"/>
        <w:left w:val="none" w:sz="0" w:space="0" w:color="auto"/>
        <w:bottom w:val="none" w:sz="0" w:space="0" w:color="auto"/>
        <w:right w:val="none" w:sz="0" w:space="0" w:color="auto"/>
      </w:divBdr>
    </w:div>
    <w:div w:id="1823497988">
      <w:bodyDiv w:val="1"/>
      <w:marLeft w:val="0"/>
      <w:marRight w:val="0"/>
      <w:marTop w:val="0"/>
      <w:marBottom w:val="0"/>
      <w:divBdr>
        <w:top w:val="none" w:sz="0" w:space="0" w:color="auto"/>
        <w:left w:val="none" w:sz="0" w:space="0" w:color="auto"/>
        <w:bottom w:val="none" w:sz="0" w:space="0" w:color="auto"/>
        <w:right w:val="none" w:sz="0" w:space="0" w:color="auto"/>
      </w:divBdr>
    </w:div>
    <w:div w:id="1823501432">
      <w:bodyDiv w:val="1"/>
      <w:marLeft w:val="0"/>
      <w:marRight w:val="0"/>
      <w:marTop w:val="0"/>
      <w:marBottom w:val="0"/>
      <w:divBdr>
        <w:top w:val="none" w:sz="0" w:space="0" w:color="auto"/>
        <w:left w:val="none" w:sz="0" w:space="0" w:color="auto"/>
        <w:bottom w:val="none" w:sz="0" w:space="0" w:color="auto"/>
        <w:right w:val="none" w:sz="0" w:space="0" w:color="auto"/>
      </w:divBdr>
    </w:div>
    <w:div w:id="1823544062">
      <w:bodyDiv w:val="1"/>
      <w:marLeft w:val="0"/>
      <w:marRight w:val="0"/>
      <w:marTop w:val="0"/>
      <w:marBottom w:val="0"/>
      <w:divBdr>
        <w:top w:val="none" w:sz="0" w:space="0" w:color="auto"/>
        <w:left w:val="none" w:sz="0" w:space="0" w:color="auto"/>
        <w:bottom w:val="none" w:sz="0" w:space="0" w:color="auto"/>
        <w:right w:val="none" w:sz="0" w:space="0" w:color="auto"/>
      </w:divBdr>
    </w:div>
    <w:div w:id="1823696600">
      <w:bodyDiv w:val="1"/>
      <w:marLeft w:val="0"/>
      <w:marRight w:val="0"/>
      <w:marTop w:val="0"/>
      <w:marBottom w:val="0"/>
      <w:divBdr>
        <w:top w:val="none" w:sz="0" w:space="0" w:color="auto"/>
        <w:left w:val="none" w:sz="0" w:space="0" w:color="auto"/>
        <w:bottom w:val="none" w:sz="0" w:space="0" w:color="auto"/>
        <w:right w:val="none" w:sz="0" w:space="0" w:color="auto"/>
      </w:divBdr>
    </w:div>
    <w:div w:id="1823813213">
      <w:bodyDiv w:val="1"/>
      <w:marLeft w:val="0"/>
      <w:marRight w:val="0"/>
      <w:marTop w:val="0"/>
      <w:marBottom w:val="0"/>
      <w:divBdr>
        <w:top w:val="none" w:sz="0" w:space="0" w:color="auto"/>
        <w:left w:val="none" w:sz="0" w:space="0" w:color="auto"/>
        <w:bottom w:val="none" w:sz="0" w:space="0" w:color="auto"/>
        <w:right w:val="none" w:sz="0" w:space="0" w:color="auto"/>
      </w:divBdr>
    </w:div>
    <w:div w:id="1823889409">
      <w:bodyDiv w:val="1"/>
      <w:marLeft w:val="0"/>
      <w:marRight w:val="0"/>
      <w:marTop w:val="0"/>
      <w:marBottom w:val="0"/>
      <w:divBdr>
        <w:top w:val="none" w:sz="0" w:space="0" w:color="auto"/>
        <w:left w:val="none" w:sz="0" w:space="0" w:color="auto"/>
        <w:bottom w:val="none" w:sz="0" w:space="0" w:color="auto"/>
        <w:right w:val="none" w:sz="0" w:space="0" w:color="auto"/>
      </w:divBdr>
    </w:div>
    <w:div w:id="1824347976">
      <w:bodyDiv w:val="1"/>
      <w:marLeft w:val="0"/>
      <w:marRight w:val="0"/>
      <w:marTop w:val="0"/>
      <w:marBottom w:val="0"/>
      <w:divBdr>
        <w:top w:val="none" w:sz="0" w:space="0" w:color="auto"/>
        <w:left w:val="none" w:sz="0" w:space="0" w:color="auto"/>
        <w:bottom w:val="none" w:sz="0" w:space="0" w:color="auto"/>
        <w:right w:val="none" w:sz="0" w:space="0" w:color="auto"/>
      </w:divBdr>
    </w:div>
    <w:div w:id="1824615241">
      <w:bodyDiv w:val="1"/>
      <w:marLeft w:val="0"/>
      <w:marRight w:val="0"/>
      <w:marTop w:val="0"/>
      <w:marBottom w:val="0"/>
      <w:divBdr>
        <w:top w:val="none" w:sz="0" w:space="0" w:color="auto"/>
        <w:left w:val="none" w:sz="0" w:space="0" w:color="auto"/>
        <w:bottom w:val="none" w:sz="0" w:space="0" w:color="auto"/>
        <w:right w:val="none" w:sz="0" w:space="0" w:color="auto"/>
      </w:divBdr>
    </w:div>
    <w:div w:id="1824735537">
      <w:bodyDiv w:val="1"/>
      <w:marLeft w:val="0"/>
      <w:marRight w:val="0"/>
      <w:marTop w:val="0"/>
      <w:marBottom w:val="0"/>
      <w:divBdr>
        <w:top w:val="none" w:sz="0" w:space="0" w:color="auto"/>
        <w:left w:val="none" w:sz="0" w:space="0" w:color="auto"/>
        <w:bottom w:val="none" w:sz="0" w:space="0" w:color="auto"/>
        <w:right w:val="none" w:sz="0" w:space="0" w:color="auto"/>
      </w:divBdr>
    </w:div>
    <w:div w:id="1825127487">
      <w:bodyDiv w:val="1"/>
      <w:marLeft w:val="0"/>
      <w:marRight w:val="0"/>
      <w:marTop w:val="0"/>
      <w:marBottom w:val="0"/>
      <w:divBdr>
        <w:top w:val="none" w:sz="0" w:space="0" w:color="auto"/>
        <w:left w:val="none" w:sz="0" w:space="0" w:color="auto"/>
        <w:bottom w:val="none" w:sz="0" w:space="0" w:color="auto"/>
        <w:right w:val="none" w:sz="0" w:space="0" w:color="auto"/>
      </w:divBdr>
    </w:div>
    <w:div w:id="1825505394">
      <w:bodyDiv w:val="1"/>
      <w:marLeft w:val="0"/>
      <w:marRight w:val="0"/>
      <w:marTop w:val="0"/>
      <w:marBottom w:val="0"/>
      <w:divBdr>
        <w:top w:val="none" w:sz="0" w:space="0" w:color="auto"/>
        <w:left w:val="none" w:sz="0" w:space="0" w:color="auto"/>
        <w:bottom w:val="none" w:sz="0" w:space="0" w:color="auto"/>
        <w:right w:val="none" w:sz="0" w:space="0" w:color="auto"/>
      </w:divBdr>
    </w:div>
    <w:div w:id="1825509061">
      <w:bodyDiv w:val="1"/>
      <w:marLeft w:val="0"/>
      <w:marRight w:val="0"/>
      <w:marTop w:val="0"/>
      <w:marBottom w:val="0"/>
      <w:divBdr>
        <w:top w:val="none" w:sz="0" w:space="0" w:color="auto"/>
        <w:left w:val="none" w:sz="0" w:space="0" w:color="auto"/>
        <w:bottom w:val="none" w:sz="0" w:space="0" w:color="auto"/>
        <w:right w:val="none" w:sz="0" w:space="0" w:color="auto"/>
      </w:divBdr>
    </w:div>
    <w:div w:id="1825509960">
      <w:bodyDiv w:val="1"/>
      <w:marLeft w:val="0"/>
      <w:marRight w:val="0"/>
      <w:marTop w:val="0"/>
      <w:marBottom w:val="0"/>
      <w:divBdr>
        <w:top w:val="none" w:sz="0" w:space="0" w:color="auto"/>
        <w:left w:val="none" w:sz="0" w:space="0" w:color="auto"/>
        <w:bottom w:val="none" w:sz="0" w:space="0" w:color="auto"/>
        <w:right w:val="none" w:sz="0" w:space="0" w:color="auto"/>
      </w:divBdr>
    </w:div>
    <w:div w:id="1825586689">
      <w:bodyDiv w:val="1"/>
      <w:marLeft w:val="0"/>
      <w:marRight w:val="0"/>
      <w:marTop w:val="0"/>
      <w:marBottom w:val="0"/>
      <w:divBdr>
        <w:top w:val="none" w:sz="0" w:space="0" w:color="auto"/>
        <w:left w:val="none" w:sz="0" w:space="0" w:color="auto"/>
        <w:bottom w:val="none" w:sz="0" w:space="0" w:color="auto"/>
        <w:right w:val="none" w:sz="0" w:space="0" w:color="auto"/>
      </w:divBdr>
    </w:div>
    <w:div w:id="1825589414">
      <w:bodyDiv w:val="1"/>
      <w:marLeft w:val="0"/>
      <w:marRight w:val="0"/>
      <w:marTop w:val="0"/>
      <w:marBottom w:val="0"/>
      <w:divBdr>
        <w:top w:val="none" w:sz="0" w:space="0" w:color="auto"/>
        <w:left w:val="none" w:sz="0" w:space="0" w:color="auto"/>
        <w:bottom w:val="none" w:sz="0" w:space="0" w:color="auto"/>
        <w:right w:val="none" w:sz="0" w:space="0" w:color="auto"/>
      </w:divBdr>
    </w:div>
    <w:div w:id="1825705295">
      <w:bodyDiv w:val="1"/>
      <w:marLeft w:val="0"/>
      <w:marRight w:val="0"/>
      <w:marTop w:val="0"/>
      <w:marBottom w:val="0"/>
      <w:divBdr>
        <w:top w:val="none" w:sz="0" w:space="0" w:color="auto"/>
        <w:left w:val="none" w:sz="0" w:space="0" w:color="auto"/>
        <w:bottom w:val="none" w:sz="0" w:space="0" w:color="auto"/>
        <w:right w:val="none" w:sz="0" w:space="0" w:color="auto"/>
      </w:divBdr>
    </w:div>
    <w:div w:id="1825773173">
      <w:bodyDiv w:val="1"/>
      <w:marLeft w:val="0"/>
      <w:marRight w:val="0"/>
      <w:marTop w:val="0"/>
      <w:marBottom w:val="0"/>
      <w:divBdr>
        <w:top w:val="none" w:sz="0" w:space="0" w:color="auto"/>
        <w:left w:val="none" w:sz="0" w:space="0" w:color="auto"/>
        <w:bottom w:val="none" w:sz="0" w:space="0" w:color="auto"/>
        <w:right w:val="none" w:sz="0" w:space="0" w:color="auto"/>
      </w:divBdr>
    </w:div>
    <w:div w:id="1825968341">
      <w:bodyDiv w:val="1"/>
      <w:marLeft w:val="0"/>
      <w:marRight w:val="0"/>
      <w:marTop w:val="0"/>
      <w:marBottom w:val="0"/>
      <w:divBdr>
        <w:top w:val="none" w:sz="0" w:space="0" w:color="auto"/>
        <w:left w:val="none" w:sz="0" w:space="0" w:color="auto"/>
        <w:bottom w:val="none" w:sz="0" w:space="0" w:color="auto"/>
        <w:right w:val="none" w:sz="0" w:space="0" w:color="auto"/>
      </w:divBdr>
    </w:div>
    <w:div w:id="1826241389">
      <w:bodyDiv w:val="1"/>
      <w:marLeft w:val="0"/>
      <w:marRight w:val="0"/>
      <w:marTop w:val="0"/>
      <w:marBottom w:val="0"/>
      <w:divBdr>
        <w:top w:val="none" w:sz="0" w:space="0" w:color="auto"/>
        <w:left w:val="none" w:sz="0" w:space="0" w:color="auto"/>
        <w:bottom w:val="none" w:sz="0" w:space="0" w:color="auto"/>
        <w:right w:val="none" w:sz="0" w:space="0" w:color="auto"/>
      </w:divBdr>
    </w:div>
    <w:div w:id="1826317751">
      <w:bodyDiv w:val="1"/>
      <w:marLeft w:val="0"/>
      <w:marRight w:val="0"/>
      <w:marTop w:val="0"/>
      <w:marBottom w:val="0"/>
      <w:divBdr>
        <w:top w:val="none" w:sz="0" w:space="0" w:color="auto"/>
        <w:left w:val="none" w:sz="0" w:space="0" w:color="auto"/>
        <w:bottom w:val="none" w:sz="0" w:space="0" w:color="auto"/>
        <w:right w:val="none" w:sz="0" w:space="0" w:color="auto"/>
      </w:divBdr>
    </w:div>
    <w:div w:id="1826386365">
      <w:bodyDiv w:val="1"/>
      <w:marLeft w:val="0"/>
      <w:marRight w:val="0"/>
      <w:marTop w:val="0"/>
      <w:marBottom w:val="0"/>
      <w:divBdr>
        <w:top w:val="none" w:sz="0" w:space="0" w:color="auto"/>
        <w:left w:val="none" w:sz="0" w:space="0" w:color="auto"/>
        <w:bottom w:val="none" w:sz="0" w:space="0" w:color="auto"/>
        <w:right w:val="none" w:sz="0" w:space="0" w:color="auto"/>
      </w:divBdr>
    </w:div>
    <w:div w:id="1826430648">
      <w:bodyDiv w:val="1"/>
      <w:marLeft w:val="0"/>
      <w:marRight w:val="0"/>
      <w:marTop w:val="0"/>
      <w:marBottom w:val="0"/>
      <w:divBdr>
        <w:top w:val="none" w:sz="0" w:space="0" w:color="auto"/>
        <w:left w:val="none" w:sz="0" w:space="0" w:color="auto"/>
        <w:bottom w:val="none" w:sz="0" w:space="0" w:color="auto"/>
        <w:right w:val="none" w:sz="0" w:space="0" w:color="auto"/>
      </w:divBdr>
    </w:div>
    <w:div w:id="1826627607">
      <w:bodyDiv w:val="1"/>
      <w:marLeft w:val="0"/>
      <w:marRight w:val="0"/>
      <w:marTop w:val="0"/>
      <w:marBottom w:val="0"/>
      <w:divBdr>
        <w:top w:val="none" w:sz="0" w:space="0" w:color="auto"/>
        <w:left w:val="none" w:sz="0" w:space="0" w:color="auto"/>
        <w:bottom w:val="none" w:sz="0" w:space="0" w:color="auto"/>
        <w:right w:val="none" w:sz="0" w:space="0" w:color="auto"/>
      </w:divBdr>
    </w:div>
    <w:div w:id="1826781189">
      <w:bodyDiv w:val="1"/>
      <w:marLeft w:val="0"/>
      <w:marRight w:val="0"/>
      <w:marTop w:val="0"/>
      <w:marBottom w:val="0"/>
      <w:divBdr>
        <w:top w:val="none" w:sz="0" w:space="0" w:color="auto"/>
        <w:left w:val="none" w:sz="0" w:space="0" w:color="auto"/>
        <w:bottom w:val="none" w:sz="0" w:space="0" w:color="auto"/>
        <w:right w:val="none" w:sz="0" w:space="0" w:color="auto"/>
      </w:divBdr>
    </w:div>
    <w:div w:id="1827164950">
      <w:bodyDiv w:val="1"/>
      <w:marLeft w:val="0"/>
      <w:marRight w:val="0"/>
      <w:marTop w:val="0"/>
      <w:marBottom w:val="0"/>
      <w:divBdr>
        <w:top w:val="none" w:sz="0" w:space="0" w:color="auto"/>
        <w:left w:val="none" w:sz="0" w:space="0" w:color="auto"/>
        <w:bottom w:val="none" w:sz="0" w:space="0" w:color="auto"/>
        <w:right w:val="none" w:sz="0" w:space="0" w:color="auto"/>
      </w:divBdr>
    </w:div>
    <w:div w:id="1827547894">
      <w:bodyDiv w:val="1"/>
      <w:marLeft w:val="0"/>
      <w:marRight w:val="0"/>
      <w:marTop w:val="0"/>
      <w:marBottom w:val="0"/>
      <w:divBdr>
        <w:top w:val="none" w:sz="0" w:space="0" w:color="auto"/>
        <w:left w:val="none" w:sz="0" w:space="0" w:color="auto"/>
        <w:bottom w:val="none" w:sz="0" w:space="0" w:color="auto"/>
        <w:right w:val="none" w:sz="0" w:space="0" w:color="auto"/>
      </w:divBdr>
    </w:div>
    <w:div w:id="1827936643">
      <w:bodyDiv w:val="1"/>
      <w:marLeft w:val="0"/>
      <w:marRight w:val="0"/>
      <w:marTop w:val="0"/>
      <w:marBottom w:val="0"/>
      <w:divBdr>
        <w:top w:val="none" w:sz="0" w:space="0" w:color="auto"/>
        <w:left w:val="none" w:sz="0" w:space="0" w:color="auto"/>
        <w:bottom w:val="none" w:sz="0" w:space="0" w:color="auto"/>
        <w:right w:val="none" w:sz="0" w:space="0" w:color="auto"/>
      </w:divBdr>
    </w:div>
    <w:div w:id="1828007720">
      <w:bodyDiv w:val="1"/>
      <w:marLeft w:val="0"/>
      <w:marRight w:val="0"/>
      <w:marTop w:val="0"/>
      <w:marBottom w:val="0"/>
      <w:divBdr>
        <w:top w:val="none" w:sz="0" w:space="0" w:color="auto"/>
        <w:left w:val="none" w:sz="0" w:space="0" w:color="auto"/>
        <w:bottom w:val="none" w:sz="0" w:space="0" w:color="auto"/>
        <w:right w:val="none" w:sz="0" w:space="0" w:color="auto"/>
      </w:divBdr>
    </w:div>
    <w:div w:id="1828012332">
      <w:bodyDiv w:val="1"/>
      <w:marLeft w:val="0"/>
      <w:marRight w:val="0"/>
      <w:marTop w:val="0"/>
      <w:marBottom w:val="0"/>
      <w:divBdr>
        <w:top w:val="none" w:sz="0" w:space="0" w:color="auto"/>
        <w:left w:val="none" w:sz="0" w:space="0" w:color="auto"/>
        <w:bottom w:val="none" w:sz="0" w:space="0" w:color="auto"/>
        <w:right w:val="none" w:sz="0" w:space="0" w:color="auto"/>
      </w:divBdr>
    </w:div>
    <w:div w:id="1828473057">
      <w:bodyDiv w:val="1"/>
      <w:marLeft w:val="0"/>
      <w:marRight w:val="0"/>
      <w:marTop w:val="0"/>
      <w:marBottom w:val="0"/>
      <w:divBdr>
        <w:top w:val="none" w:sz="0" w:space="0" w:color="auto"/>
        <w:left w:val="none" w:sz="0" w:space="0" w:color="auto"/>
        <w:bottom w:val="none" w:sz="0" w:space="0" w:color="auto"/>
        <w:right w:val="none" w:sz="0" w:space="0" w:color="auto"/>
      </w:divBdr>
    </w:div>
    <w:div w:id="1828789039">
      <w:bodyDiv w:val="1"/>
      <w:marLeft w:val="0"/>
      <w:marRight w:val="0"/>
      <w:marTop w:val="0"/>
      <w:marBottom w:val="0"/>
      <w:divBdr>
        <w:top w:val="none" w:sz="0" w:space="0" w:color="auto"/>
        <w:left w:val="none" w:sz="0" w:space="0" w:color="auto"/>
        <w:bottom w:val="none" w:sz="0" w:space="0" w:color="auto"/>
        <w:right w:val="none" w:sz="0" w:space="0" w:color="auto"/>
      </w:divBdr>
    </w:div>
    <w:div w:id="1829126885">
      <w:bodyDiv w:val="1"/>
      <w:marLeft w:val="0"/>
      <w:marRight w:val="0"/>
      <w:marTop w:val="0"/>
      <w:marBottom w:val="0"/>
      <w:divBdr>
        <w:top w:val="none" w:sz="0" w:space="0" w:color="auto"/>
        <w:left w:val="none" w:sz="0" w:space="0" w:color="auto"/>
        <w:bottom w:val="none" w:sz="0" w:space="0" w:color="auto"/>
        <w:right w:val="none" w:sz="0" w:space="0" w:color="auto"/>
      </w:divBdr>
    </w:div>
    <w:div w:id="1829130140">
      <w:bodyDiv w:val="1"/>
      <w:marLeft w:val="0"/>
      <w:marRight w:val="0"/>
      <w:marTop w:val="0"/>
      <w:marBottom w:val="0"/>
      <w:divBdr>
        <w:top w:val="none" w:sz="0" w:space="0" w:color="auto"/>
        <w:left w:val="none" w:sz="0" w:space="0" w:color="auto"/>
        <w:bottom w:val="none" w:sz="0" w:space="0" w:color="auto"/>
        <w:right w:val="none" w:sz="0" w:space="0" w:color="auto"/>
      </w:divBdr>
    </w:div>
    <w:div w:id="1829711578">
      <w:bodyDiv w:val="1"/>
      <w:marLeft w:val="0"/>
      <w:marRight w:val="0"/>
      <w:marTop w:val="0"/>
      <w:marBottom w:val="0"/>
      <w:divBdr>
        <w:top w:val="none" w:sz="0" w:space="0" w:color="auto"/>
        <w:left w:val="none" w:sz="0" w:space="0" w:color="auto"/>
        <w:bottom w:val="none" w:sz="0" w:space="0" w:color="auto"/>
        <w:right w:val="none" w:sz="0" w:space="0" w:color="auto"/>
      </w:divBdr>
    </w:div>
    <w:div w:id="1830053766">
      <w:bodyDiv w:val="1"/>
      <w:marLeft w:val="0"/>
      <w:marRight w:val="0"/>
      <w:marTop w:val="0"/>
      <w:marBottom w:val="0"/>
      <w:divBdr>
        <w:top w:val="none" w:sz="0" w:space="0" w:color="auto"/>
        <w:left w:val="none" w:sz="0" w:space="0" w:color="auto"/>
        <w:bottom w:val="none" w:sz="0" w:space="0" w:color="auto"/>
        <w:right w:val="none" w:sz="0" w:space="0" w:color="auto"/>
      </w:divBdr>
    </w:div>
    <w:div w:id="1830555494">
      <w:bodyDiv w:val="1"/>
      <w:marLeft w:val="0"/>
      <w:marRight w:val="0"/>
      <w:marTop w:val="0"/>
      <w:marBottom w:val="0"/>
      <w:divBdr>
        <w:top w:val="none" w:sz="0" w:space="0" w:color="auto"/>
        <w:left w:val="none" w:sz="0" w:space="0" w:color="auto"/>
        <w:bottom w:val="none" w:sz="0" w:space="0" w:color="auto"/>
        <w:right w:val="none" w:sz="0" w:space="0" w:color="auto"/>
      </w:divBdr>
    </w:div>
    <w:div w:id="1830748506">
      <w:bodyDiv w:val="1"/>
      <w:marLeft w:val="0"/>
      <w:marRight w:val="0"/>
      <w:marTop w:val="0"/>
      <w:marBottom w:val="0"/>
      <w:divBdr>
        <w:top w:val="none" w:sz="0" w:space="0" w:color="auto"/>
        <w:left w:val="none" w:sz="0" w:space="0" w:color="auto"/>
        <w:bottom w:val="none" w:sz="0" w:space="0" w:color="auto"/>
        <w:right w:val="none" w:sz="0" w:space="0" w:color="auto"/>
      </w:divBdr>
    </w:div>
    <w:div w:id="1830822254">
      <w:bodyDiv w:val="1"/>
      <w:marLeft w:val="0"/>
      <w:marRight w:val="0"/>
      <w:marTop w:val="0"/>
      <w:marBottom w:val="0"/>
      <w:divBdr>
        <w:top w:val="none" w:sz="0" w:space="0" w:color="auto"/>
        <w:left w:val="none" w:sz="0" w:space="0" w:color="auto"/>
        <w:bottom w:val="none" w:sz="0" w:space="0" w:color="auto"/>
        <w:right w:val="none" w:sz="0" w:space="0" w:color="auto"/>
      </w:divBdr>
    </w:div>
    <w:div w:id="1830899226">
      <w:bodyDiv w:val="1"/>
      <w:marLeft w:val="0"/>
      <w:marRight w:val="0"/>
      <w:marTop w:val="0"/>
      <w:marBottom w:val="0"/>
      <w:divBdr>
        <w:top w:val="none" w:sz="0" w:space="0" w:color="auto"/>
        <w:left w:val="none" w:sz="0" w:space="0" w:color="auto"/>
        <w:bottom w:val="none" w:sz="0" w:space="0" w:color="auto"/>
        <w:right w:val="none" w:sz="0" w:space="0" w:color="auto"/>
      </w:divBdr>
    </w:div>
    <w:div w:id="1831168233">
      <w:bodyDiv w:val="1"/>
      <w:marLeft w:val="0"/>
      <w:marRight w:val="0"/>
      <w:marTop w:val="0"/>
      <w:marBottom w:val="0"/>
      <w:divBdr>
        <w:top w:val="none" w:sz="0" w:space="0" w:color="auto"/>
        <w:left w:val="none" w:sz="0" w:space="0" w:color="auto"/>
        <w:bottom w:val="none" w:sz="0" w:space="0" w:color="auto"/>
        <w:right w:val="none" w:sz="0" w:space="0" w:color="auto"/>
      </w:divBdr>
    </w:div>
    <w:div w:id="1831172326">
      <w:bodyDiv w:val="1"/>
      <w:marLeft w:val="0"/>
      <w:marRight w:val="0"/>
      <w:marTop w:val="0"/>
      <w:marBottom w:val="0"/>
      <w:divBdr>
        <w:top w:val="none" w:sz="0" w:space="0" w:color="auto"/>
        <w:left w:val="none" w:sz="0" w:space="0" w:color="auto"/>
        <w:bottom w:val="none" w:sz="0" w:space="0" w:color="auto"/>
        <w:right w:val="none" w:sz="0" w:space="0" w:color="auto"/>
      </w:divBdr>
    </w:div>
    <w:div w:id="1831558194">
      <w:bodyDiv w:val="1"/>
      <w:marLeft w:val="0"/>
      <w:marRight w:val="0"/>
      <w:marTop w:val="0"/>
      <w:marBottom w:val="0"/>
      <w:divBdr>
        <w:top w:val="none" w:sz="0" w:space="0" w:color="auto"/>
        <w:left w:val="none" w:sz="0" w:space="0" w:color="auto"/>
        <w:bottom w:val="none" w:sz="0" w:space="0" w:color="auto"/>
        <w:right w:val="none" w:sz="0" w:space="0" w:color="auto"/>
      </w:divBdr>
    </w:div>
    <w:div w:id="1831797455">
      <w:bodyDiv w:val="1"/>
      <w:marLeft w:val="0"/>
      <w:marRight w:val="0"/>
      <w:marTop w:val="0"/>
      <w:marBottom w:val="0"/>
      <w:divBdr>
        <w:top w:val="none" w:sz="0" w:space="0" w:color="auto"/>
        <w:left w:val="none" w:sz="0" w:space="0" w:color="auto"/>
        <w:bottom w:val="none" w:sz="0" w:space="0" w:color="auto"/>
        <w:right w:val="none" w:sz="0" w:space="0" w:color="auto"/>
      </w:divBdr>
    </w:div>
    <w:div w:id="1831872634">
      <w:bodyDiv w:val="1"/>
      <w:marLeft w:val="0"/>
      <w:marRight w:val="0"/>
      <w:marTop w:val="0"/>
      <w:marBottom w:val="0"/>
      <w:divBdr>
        <w:top w:val="none" w:sz="0" w:space="0" w:color="auto"/>
        <w:left w:val="none" w:sz="0" w:space="0" w:color="auto"/>
        <w:bottom w:val="none" w:sz="0" w:space="0" w:color="auto"/>
        <w:right w:val="none" w:sz="0" w:space="0" w:color="auto"/>
      </w:divBdr>
    </w:div>
    <w:div w:id="1831945390">
      <w:bodyDiv w:val="1"/>
      <w:marLeft w:val="0"/>
      <w:marRight w:val="0"/>
      <w:marTop w:val="0"/>
      <w:marBottom w:val="0"/>
      <w:divBdr>
        <w:top w:val="none" w:sz="0" w:space="0" w:color="auto"/>
        <w:left w:val="none" w:sz="0" w:space="0" w:color="auto"/>
        <w:bottom w:val="none" w:sz="0" w:space="0" w:color="auto"/>
        <w:right w:val="none" w:sz="0" w:space="0" w:color="auto"/>
      </w:divBdr>
    </w:div>
    <w:div w:id="1832019409">
      <w:bodyDiv w:val="1"/>
      <w:marLeft w:val="0"/>
      <w:marRight w:val="0"/>
      <w:marTop w:val="0"/>
      <w:marBottom w:val="0"/>
      <w:divBdr>
        <w:top w:val="none" w:sz="0" w:space="0" w:color="auto"/>
        <w:left w:val="none" w:sz="0" w:space="0" w:color="auto"/>
        <w:bottom w:val="none" w:sz="0" w:space="0" w:color="auto"/>
        <w:right w:val="none" w:sz="0" w:space="0" w:color="auto"/>
      </w:divBdr>
    </w:div>
    <w:div w:id="1832135610">
      <w:bodyDiv w:val="1"/>
      <w:marLeft w:val="0"/>
      <w:marRight w:val="0"/>
      <w:marTop w:val="0"/>
      <w:marBottom w:val="0"/>
      <w:divBdr>
        <w:top w:val="none" w:sz="0" w:space="0" w:color="auto"/>
        <w:left w:val="none" w:sz="0" w:space="0" w:color="auto"/>
        <w:bottom w:val="none" w:sz="0" w:space="0" w:color="auto"/>
        <w:right w:val="none" w:sz="0" w:space="0" w:color="auto"/>
      </w:divBdr>
    </w:div>
    <w:div w:id="1832524002">
      <w:bodyDiv w:val="1"/>
      <w:marLeft w:val="0"/>
      <w:marRight w:val="0"/>
      <w:marTop w:val="0"/>
      <w:marBottom w:val="0"/>
      <w:divBdr>
        <w:top w:val="none" w:sz="0" w:space="0" w:color="auto"/>
        <w:left w:val="none" w:sz="0" w:space="0" w:color="auto"/>
        <w:bottom w:val="none" w:sz="0" w:space="0" w:color="auto"/>
        <w:right w:val="none" w:sz="0" w:space="0" w:color="auto"/>
      </w:divBdr>
    </w:div>
    <w:div w:id="1832872870">
      <w:bodyDiv w:val="1"/>
      <w:marLeft w:val="0"/>
      <w:marRight w:val="0"/>
      <w:marTop w:val="0"/>
      <w:marBottom w:val="0"/>
      <w:divBdr>
        <w:top w:val="none" w:sz="0" w:space="0" w:color="auto"/>
        <w:left w:val="none" w:sz="0" w:space="0" w:color="auto"/>
        <w:bottom w:val="none" w:sz="0" w:space="0" w:color="auto"/>
        <w:right w:val="none" w:sz="0" w:space="0" w:color="auto"/>
      </w:divBdr>
    </w:div>
    <w:div w:id="1832989314">
      <w:bodyDiv w:val="1"/>
      <w:marLeft w:val="0"/>
      <w:marRight w:val="0"/>
      <w:marTop w:val="0"/>
      <w:marBottom w:val="0"/>
      <w:divBdr>
        <w:top w:val="none" w:sz="0" w:space="0" w:color="auto"/>
        <w:left w:val="none" w:sz="0" w:space="0" w:color="auto"/>
        <w:bottom w:val="none" w:sz="0" w:space="0" w:color="auto"/>
        <w:right w:val="none" w:sz="0" w:space="0" w:color="auto"/>
      </w:divBdr>
    </w:div>
    <w:div w:id="1833526334">
      <w:bodyDiv w:val="1"/>
      <w:marLeft w:val="0"/>
      <w:marRight w:val="0"/>
      <w:marTop w:val="0"/>
      <w:marBottom w:val="0"/>
      <w:divBdr>
        <w:top w:val="none" w:sz="0" w:space="0" w:color="auto"/>
        <w:left w:val="none" w:sz="0" w:space="0" w:color="auto"/>
        <w:bottom w:val="none" w:sz="0" w:space="0" w:color="auto"/>
        <w:right w:val="none" w:sz="0" w:space="0" w:color="auto"/>
      </w:divBdr>
    </w:div>
    <w:div w:id="1833641160">
      <w:bodyDiv w:val="1"/>
      <w:marLeft w:val="0"/>
      <w:marRight w:val="0"/>
      <w:marTop w:val="0"/>
      <w:marBottom w:val="0"/>
      <w:divBdr>
        <w:top w:val="none" w:sz="0" w:space="0" w:color="auto"/>
        <w:left w:val="none" w:sz="0" w:space="0" w:color="auto"/>
        <w:bottom w:val="none" w:sz="0" w:space="0" w:color="auto"/>
        <w:right w:val="none" w:sz="0" w:space="0" w:color="auto"/>
      </w:divBdr>
    </w:div>
    <w:div w:id="1833763305">
      <w:bodyDiv w:val="1"/>
      <w:marLeft w:val="0"/>
      <w:marRight w:val="0"/>
      <w:marTop w:val="0"/>
      <w:marBottom w:val="0"/>
      <w:divBdr>
        <w:top w:val="none" w:sz="0" w:space="0" w:color="auto"/>
        <w:left w:val="none" w:sz="0" w:space="0" w:color="auto"/>
        <w:bottom w:val="none" w:sz="0" w:space="0" w:color="auto"/>
        <w:right w:val="none" w:sz="0" w:space="0" w:color="auto"/>
      </w:divBdr>
    </w:div>
    <w:div w:id="1833792483">
      <w:bodyDiv w:val="1"/>
      <w:marLeft w:val="0"/>
      <w:marRight w:val="0"/>
      <w:marTop w:val="0"/>
      <w:marBottom w:val="0"/>
      <w:divBdr>
        <w:top w:val="none" w:sz="0" w:space="0" w:color="auto"/>
        <w:left w:val="none" w:sz="0" w:space="0" w:color="auto"/>
        <w:bottom w:val="none" w:sz="0" w:space="0" w:color="auto"/>
        <w:right w:val="none" w:sz="0" w:space="0" w:color="auto"/>
      </w:divBdr>
    </w:div>
    <w:div w:id="1833981284">
      <w:bodyDiv w:val="1"/>
      <w:marLeft w:val="0"/>
      <w:marRight w:val="0"/>
      <w:marTop w:val="0"/>
      <w:marBottom w:val="0"/>
      <w:divBdr>
        <w:top w:val="none" w:sz="0" w:space="0" w:color="auto"/>
        <w:left w:val="none" w:sz="0" w:space="0" w:color="auto"/>
        <w:bottom w:val="none" w:sz="0" w:space="0" w:color="auto"/>
        <w:right w:val="none" w:sz="0" w:space="0" w:color="auto"/>
      </w:divBdr>
    </w:div>
    <w:div w:id="1834494174">
      <w:bodyDiv w:val="1"/>
      <w:marLeft w:val="0"/>
      <w:marRight w:val="0"/>
      <w:marTop w:val="0"/>
      <w:marBottom w:val="0"/>
      <w:divBdr>
        <w:top w:val="none" w:sz="0" w:space="0" w:color="auto"/>
        <w:left w:val="none" w:sz="0" w:space="0" w:color="auto"/>
        <w:bottom w:val="none" w:sz="0" w:space="0" w:color="auto"/>
        <w:right w:val="none" w:sz="0" w:space="0" w:color="auto"/>
      </w:divBdr>
    </w:div>
    <w:div w:id="1834642969">
      <w:bodyDiv w:val="1"/>
      <w:marLeft w:val="0"/>
      <w:marRight w:val="0"/>
      <w:marTop w:val="0"/>
      <w:marBottom w:val="0"/>
      <w:divBdr>
        <w:top w:val="none" w:sz="0" w:space="0" w:color="auto"/>
        <w:left w:val="none" w:sz="0" w:space="0" w:color="auto"/>
        <w:bottom w:val="none" w:sz="0" w:space="0" w:color="auto"/>
        <w:right w:val="none" w:sz="0" w:space="0" w:color="auto"/>
      </w:divBdr>
    </w:div>
    <w:div w:id="1835221813">
      <w:bodyDiv w:val="1"/>
      <w:marLeft w:val="0"/>
      <w:marRight w:val="0"/>
      <w:marTop w:val="0"/>
      <w:marBottom w:val="0"/>
      <w:divBdr>
        <w:top w:val="none" w:sz="0" w:space="0" w:color="auto"/>
        <w:left w:val="none" w:sz="0" w:space="0" w:color="auto"/>
        <w:bottom w:val="none" w:sz="0" w:space="0" w:color="auto"/>
        <w:right w:val="none" w:sz="0" w:space="0" w:color="auto"/>
      </w:divBdr>
    </w:div>
    <w:div w:id="1835291111">
      <w:bodyDiv w:val="1"/>
      <w:marLeft w:val="0"/>
      <w:marRight w:val="0"/>
      <w:marTop w:val="0"/>
      <w:marBottom w:val="0"/>
      <w:divBdr>
        <w:top w:val="none" w:sz="0" w:space="0" w:color="auto"/>
        <w:left w:val="none" w:sz="0" w:space="0" w:color="auto"/>
        <w:bottom w:val="none" w:sz="0" w:space="0" w:color="auto"/>
        <w:right w:val="none" w:sz="0" w:space="0" w:color="auto"/>
      </w:divBdr>
    </w:div>
    <w:div w:id="1835292719">
      <w:bodyDiv w:val="1"/>
      <w:marLeft w:val="0"/>
      <w:marRight w:val="0"/>
      <w:marTop w:val="0"/>
      <w:marBottom w:val="0"/>
      <w:divBdr>
        <w:top w:val="none" w:sz="0" w:space="0" w:color="auto"/>
        <w:left w:val="none" w:sz="0" w:space="0" w:color="auto"/>
        <w:bottom w:val="none" w:sz="0" w:space="0" w:color="auto"/>
        <w:right w:val="none" w:sz="0" w:space="0" w:color="auto"/>
      </w:divBdr>
    </w:div>
    <w:div w:id="1835293662">
      <w:bodyDiv w:val="1"/>
      <w:marLeft w:val="0"/>
      <w:marRight w:val="0"/>
      <w:marTop w:val="0"/>
      <w:marBottom w:val="0"/>
      <w:divBdr>
        <w:top w:val="none" w:sz="0" w:space="0" w:color="auto"/>
        <w:left w:val="none" w:sz="0" w:space="0" w:color="auto"/>
        <w:bottom w:val="none" w:sz="0" w:space="0" w:color="auto"/>
        <w:right w:val="none" w:sz="0" w:space="0" w:color="auto"/>
      </w:divBdr>
    </w:div>
    <w:div w:id="1835797449">
      <w:bodyDiv w:val="1"/>
      <w:marLeft w:val="0"/>
      <w:marRight w:val="0"/>
      <w:marTop w:val="0"/>
      <w:marBottom w:val="0"/>
      <w:divBdr>
        <w:top w:val="none" w:sz="0" w:space="0" w:color="auto"/>
        <w:left w:val="none" w:sz="0" w:space="0" w:color="auto"/>
        <w:bottom w:val="none" w:sz="0" w:space="0" w:color="auto"/>
        <w:right w:val="none" w:sz="0" w:space="0" w:color="auto"/>
      </w:divBdr>
    </w:div>
    <w:div w:id="1836529459">
      <w:bodyDiv w:val="1"/>
      <w:marLeft w:val="0"/>
      <w:marRight w:val="0"/>
      <w:marTop w:val="0"/>
      <w:marBottom w:val="0"/>
      <w:divBdr>
        <w:top w:val="none" w:sz="0" w:space="0" w:color="auto"/>
        <w:left w:val="none" w:sz="0" w:space="0" w:color="auto"/>
        <w:bottom w:val="none" w:sz="0" w:space="0" w:color="auto"/>
        <w:right w:val="none" w:sz="0" w:space="0" w:color="auto"/>
      </w:divBdr>
    </w:div>
    <w:div w:id="1836802279">
      <w:bodyDiv w:val="1"/>
      <w:marLeft w:val="0"/>
      <w:marRight w:val="0"/>
      <w:marTop w:val="0"/>
      <w:marBottom w:val="0"/>
      <w:divBdr>
        <w:top w:val="none" w:sz="0" w:space="0" w:color="auto"/>
        <w:left w:val="none" w:sz="0" w:space="0" w:color="auto"/>
        <w:bottom w:val="none" w:sz="0" w:space="0" w:color="auto"/>
        <w:right w:val="none" w:sz="0" w:space="0" w:color="auto"/>
      </w:divBdr>
    </w:div>
    <w:div w:id="1836874008">
      <w:bodyDiv w:val="1"/>
      <w:marLeft w:val="0"/>
      <w:marRight w:val="0"/>
      <w:marTop w:val="0"/>
      <w:marBottom w:val="0"/>
      <w:divBdr>
        <w:top w:val="none" w:sz="0" w:space="0" w:color="auto"/>
        <w:left w:val="none" w:sz="0" w:space="0" w:color="auto"/>
        <w:bottom w:val="none" w:sz="0" w:space="0" w:color="auto"/>
        <w:right w:val="none" w:sz="0" w:space="0" w:color="auto"/>
      </w:divBdr>
    </w:div>
    <w:div w:id="1836922415">
      <w:bodyDiv w:val="1"/>
      <w:marLeft w:val="0"/>
      <w:marRight w:val="0"/>
      <w:marTop w:val="0"/>
      <w:marBottom w:val="0"/>
      <w:divBdr>
        <w:top w:val="none" w:sz="0" w:space="0" w:color="auto"/>
        <w:left w:val="none" w:sz="0" w:space="0" w:color="auto"/>
        <w:bottom w:val="none" w:sz="0" w:space="0" w:color="auto"/>
        <w:right w:val="none" w:sz="0" w:space="0" w:color="auto"/>
      </w:divBdr>
    </w:div>
    <w:div w:id="1837065625">
      <w:bodyDiv w:val="1"/>
      <w:marLeft w:val="0"/>
      <w:marRight w:val="0"/>
      <w:marTop w:val="0"/>
      <w:marBottom w:val="0"/>
      <w:divBdr>
        <w:top w:val="none" w:sz="0" w:space="0" w:color="auto"/>
        <w:left w:val="none" w:sz="0" w:space="0" w:color="auto"/>
        <w:bottom w:val="none" w:sz="0" w:space="0" w:color="auto"/>
        <w:right w:val="none" w:sz="0" w:space="0" w:color="auto"/>
      </w:divBdr>
    </w:div>
    <w:div w:id="1837306073">
      <w:bodyDiv w:val="1"/>
      <w:marLeft w:val="0"/>
      <w:marRight w:val="0"/>
      <w:marTop w:val="0"/>
      <w:marBottom w:val="0"/>
      <w:divBdr>
        <w:top w:val="none" w:sz="0" w:space="0" w:color="auto"/>
        <w:left w:val="none" w:sz="0" w:space="0" w:color="auto"/>
        <w:bottom w:val="none" w:sz="0" w:space="0" w:color="auto"/>
        <w:right w:val="none" w:sz="0" w:space="0" w:color="auto"/>
      </w:divBdr>
    </w:div>
    <w:div w:id="1837377282">
      <w:bodyDiv w:val="1"/>
      <w:marLeft w:val="0"/>
      <w:marRight w:val="0"/>
      <w:marTop w:val="0"/>
      <w:marBottom w:val="0"/>
      <w:divBdr>
        <w:top w:val="none" w:sz="0" w:space="0" w:color="auto"/>
        <w:left w:val="none" w:sz="0" w:space="0" w:color="auto"/>
        <w:bottom w:val="none" w:sz="0" w:space="0" w:color="auto"/>
        <w:right w:val="none" w:sz="0" w:space="0" w:color="auto"/>
      </w:divBdr>
    </w:div>
    <w:div w:id="1837453562">
      <w:bodyDiv w:val="1"/>
      <w:marLeft w:val="0"/>
      <w:marRight w:val="0"/>
      <w:marTop w:val="0"/>
      <w:marBottom w:val="0"/>
      <w:divBdr>
        <w:top w:val="none" w:sz="0" w:space="0" w:color="auto"/>
        <w:left w:val="none" w:sz="0" w:space="0" w:color="auto"/>
        <w:bottom w:val="none" w:sz="0" w:space="0" w:color="auto"/>
        <w:right w:val="none" w:sz="0" w:space="0" w:color="auto"/>
      </w:divBdr>
    </w:div>
    <w:div w:id="1837457985">
      <w:bodyDiv w:val="1"/>
      <w:marLeft w:val="0"/>
      <w:marRight w:val="0"/>
      <w:marTop w:val="0"/>
      <w:marBottom w:val="0"/>
      <w:divBdr>
        <w:top w:val="none" w:sz="0" w:space="0" w:color="auto"/>
        <w:left w:val="none" w:sz="0" w:space="0" w:color="auto"/>
        <w:bottom w:val="none" w:sz="0" w:space="0" w:color="auto"/>
        <w:right w:val="none" w:sz="0" w:space="0" w:color="auto"/>
      </w:divBdr>
    </w:div>
    <w:div w:id="1837650099">
      <w:bodyDiv w:val="1"/>
      <w:marLeft w:val="0"/>
      <w:marRight w:val="0"/>
      <w:marTop w:val="0"/>
      <w:marBottom w:val="0"/>
      <w:divBdr>
        <w:top w:val="none" w:sz="0" w:space="0" w:color="auto"/>
        <w:left w:val="none" w:sz="0" w:space="0" w:color="auto"/>
        <w:bottom w:val="none" w:sz="0" w:space="0" w:color="auto"/>
        <w:right w:val="none" w:sz="0" w:space="0" w:color="auto"/>
      </w:divBdr>
    </w:div>
    <w:div w:id="1837723458">
      <w:bodyDiv w:val="1"/>
      <w:marLeft w:val="0"/>
      <w:marRight w:val="0"/>
      <w:marTop w:val="0"/>
      <w:marBottom w:val="0"/>
      <w:divBdr>
        <w:top w:val="none" w:sz="0" w:space="0" w:color="auto"/>
        <w:left w:val="none" w:sz="0" w:space="0" w:color="auto"/>
        <w:bottom w:val="none" w:sz="0" w:space="0" w:color="auto"/>
        <w:right w:val="none" w:sz="0" w:space="0" w:color="auto"/>
      </w:divBdr>
    </w:div>
    <w:div w:id="1837845375">
      <w:bodyDiv w:val="1"/>
      <w:marLeft w:val="0"/>
      <w:marRight w:val="0"/>
      <w:marTop w:val="0"/>
      <w:marBottom w:val="0"/>
      <w:divBdr>
        <w:top w:val="none" w:sz="0" w:space="0" w:color="auto"/>
        <w:left w:val="none" w:sz="0" w:space="0" w:color="auto"/>
        <w:bottom w:val="none" w:sz="0" w:space="0" w:color="auto"/>
        <w:right w:val="none" w:sz="0" w:space="0" w:color="auto"/>
      </w:divBdr>
    </w:div>
    <w:div w:id="1838038065">
      <w:bodyDiv w:val="1"/>
      <w:marLeft w:val="0"/>
      <w:marRight w:val="0"/>
      <w:marTop w:val="0"/>
      <w:marBottom w:val="0"/>
      <w:divBdr>
        <w:top w:val="none" w:sz="0" w:space="0" w:color="auto"/>
        <w:left w:val="none" w:sz="0" w:space="0" w:color="auto"/>
        <w:bottom w:val="none" w:sz="0" w:space="0" w:color="auto"/>
        <w:right w:val="none" w:sz="0" w:space="0" w:color="auto"/>
      </w:divBdr>
    </w:div>
    <w:div w:id="1838109565">
      <w:bodyDiv w:val="1"/>
      <w:marLeft w:val="0"/>
      <w:marRight w:val="0"/>
      <w:marTop w:val="0"/>
      <w:marBottom w:val="0"/>
      <w:divBdr>
        <w:top w:val="none" w:sz="0" w:space="0" w:color="auto"/>
        <w:left w:val="none" w:sz="0" w:space="0" w:color="auto"/>
        <w:bottom w:val="none" w:sz="0" w:space="0" w:color="auto"/>
        <w:right w:val="none" w:sz="0" w:space="0" w:color="auto"/>
      </w:divBdr>
    </w:div>
    <w:div w:id="1838223279">
      <w:bodyDiv w:val="1"/>
      <w:marLeft w:val="0"/>
      <w:marRight w:val="0"/>
      <w:marTop w:val="0"/>
      <w:marBottom w:val="0"/>
      <w:divBdr>
        <w:top w:val="none" w:sz="0" w:space="0" w:color="auto"/>
        <w:left w:val="none" w:sz="0" w:space="0" w:color="auto"/>
        <w:bottom w:val="none" w:sz="0" w:space="0" w:color="auto"/>
        <w:right w:val="none" w:sz="0" w:space="0" w:color="auto"/>
      </w:divBdr>
    </w:div>
    <w:div w:id="1838422379">
      <w:bodyDiv w:val="1"/>
      <w:marLeft w:val="0"/>
      <w:marRight w:val="0"/>
      <w:marTop w:val="0"/>
      <w:marBottom w:val="0"/>
      <w:divBdr>
        <w:top w:val="none" w:sz="0" w:space="0" w:color="auto"/>
        <w:left w:val="none" w:sz="0" w:space="0" w:color="auto"/>
        <w:bottom w:val="none" w:sz="0" w:space="0" w:color="auto"/>
        <w:right w:val="none" w:sz="0" w:space="0" w:color="auto"/>
      </w:divBdr>
    </w:div>
    <w:div w:id="1838962922">
      <w:bodyDiv w:val="1"/>
      <w:marLeft w:val="0"/>
      <w:marRight w:val="0"/>
      <w:marTop w:val="0"/>
      <w:marBottom w:val="0"/>
      <w:divBdr>
        <w:top w:val="none" w:sz="0" w:space="0" w:color="auto"/>
        <w:left w:val="none" w:sz="0" w:space="0" w:color="auto"/>
        <w:bottom w:val="none" w:sz="0" w:space="0" w:color="auto"/>
        <w:right w:val="none" w:sz="0" w:space="0" w:color="auto"/>
      </w:divBdr>
    </w:div>
    <w:div w:id="1838963213">
      <w:bodyDiv w:val="1"/>
      <w:marLeft w:val="0"/>
      <w:marRight w:val="0"/>
      <w:marTop w:val="0"/>
      <w:marBottom w:val="0"/>
      <w:divBdr>
        <w:top w:val="none" w:sz="0" w:space="0" w:color="auto"/>
        <w:left w:val="none" w:sz="0" w:space="0" w:color="auto"/>
        <w:bottom w:val="none" w:sz="0" w:space="0" w:color="auto"/>
        <w:right w:val="none" w:sz="0" w:space="0" w:color="auto"/>
      </w:divBdr>
    </w:div>
    <w:div w:id="1839224314">
      <w:bodyDiv w:val="1"/>
      <w:marLeft w:val="0"/>
      <w:marRight w:val="0"/>
      <w:marTop w:val="0"/>
      <w:marBottom w:val="0"/>
      <w:divBdr>
        <w:top w:val="none" w:sz="0" w:space="0" w:color="auto"/>
        <w:left w:val="none" w:sz="0" w:space="0" w:color="auto"/>
        <w:bottom w:val="none" w:sz="0" w:space="0" w:color="auto"/>
        <w:right w:val="none" w:sz="0" w:space="0" w:color="auto"/>
      </w:divBdr>
    </w:div>
    <w:div w:id="1839269357">
      <w:bodyDiv w:val="1"/>
      <w:marLeft w:val="0"/>
      <w:marRight w:val="0"/>
      <w:marTop w:val="0"/>
      <w:marBottom w:val="0"/>
      <w:divBdr>
        <w:top w:val="none" w:sz="0" w:space="0" w:color="auto"/>
        <w:left w:val="none" w:sz="0" w:space="0" w:color="auto"/>
        <w:bottom w:val="none" w:sz="0" w:space="0" w:color="auto"/>
        <w:right w:val="none" w:sz="0" w:space="0" w:color="auto"/>
      </w:divBdr>
    </w:div>
    <w:div w:id="1839734412">
      <w:bodyDiv w:val="1"/>
      <w:marLeft w:val="0"/>
      <w:marRight w:val="0"/>
      <w:marTop w:val="0"/>
      <w:marBottom w:val="0"/>
      <w:divBdr>
        <w:top w:val="none" w:sz="0" w:space="0" w:color="auto"/>
        <w:left w:val="none" w:sz="0" w:space="0" w:color="auto"/>
        <w:bottom w:val="none" w:sz="0" w:space="0" w:color="auto"/>
        <w:right w:val="none" w:sz="0" w:space="0" w:color="auto"/>
      </w:divBdr>
    </w:div>
    <w:div w:id="1840076003">
      <w:bodyDiv w:val="1"/>
      <w:marLeft w:val="0"/>
      <w:marRight w:val="0"/>
      <w:marTop w:val="0"/>
      <w:marBottom w:val="0"/>
      <w:divBdr>
        <w:top w:val="none" w:sz="0" w:space="0" w:color="auto"/>
        <w:left w:val="none" w:sz="0" w:space="0" w:color="auto"/>
        <w:bottom w:val="none" w:sz="0" w:space="0" w:color="auto"/>
        <w:right w:val="none" w:sz="0" w:space="0" w:color="auto"/>
      </w:divBdr>
    </w:div>
    <w:div w:id="1840078598">
      <w:bodyDiv w:val="1"/>
      <w:marLeft w:val="0"/>
      <w:marRight w:val="0"/>
      <w:marTop w:val="0"/>
      <w:marBottom w:val="0"/>
      <w:divBdr>
        <w:top w:val="none" w:sz="0" w:space="0" w:color="auto"/>
        <w:left w:val="none" w:sz="0" w:space="0" w:color="auto"/>
        <w:bottom w:val="none" w:sz="0" w:space="0" w:color="auto"/>
        <w:right w:val="none" w:sz="0" w:space="0" w:color="auto"/>
      </w:divBdr>
    </w:div>
    <w:div w:id="1840342931">
      <w:bodyDiv w:val="1"/>
      <w:marLeft w:val="0"/>
      <w:marRight w:val="0"/>
      <w:marTop w:val="0"/>
      <w:marBottom w:val="0"/>
      <w:divBdr>
        <w:top w:val="none" w:sz="0" w:space="0" w:color="auto"/>
        <w:left w:val="none" w:sz="0" w:space="0" w:color="auto"/>
        <w:bottom w:val="none" w:sz="0" w:space="0" w:color="auto"/>
        <w:right w:val="none" w:sz="0" w:space="0" w:color="auto"/>
      </w:divBdr>
    </w:div>
    <w:div w:id="1840584499">
      <w:bodyDiv w:val="1"/>
      <w:marLeft w:val="0"/>
      <w:marRight w:val="0"/>
      <w:marTop w:val="0"/>
      <w:marBottom w:val="0"/>
      <w:divBdr>
        <w:top w:val="none" w:sz="0" w:space="0" w:color="auto"/>
        <w:left w:val="none" w:sz="0" w:space="0" w:color="auto"/>
        <w:bottom w:val="none" w:sz="0" w:space="0" w:color="auto"/>
        <w:right w:val="none" w:sz="0" w:space="0" w:color="auto"/>
      </w:divBdr>
    </w:div>
    <w:div w:id="1840653601">
      <w:bodyDiv w:val="1"/>
      <w:marLeft w:val="0"/>
      <w:marRight w:val="0"/>
      <w:marTop w:val="0"/>
      <w:marBottom w:val="0"/>
      <w:divBdr>
        <w:top w:val="none" w:sz="0" w:space="0" w:color="auto"/>
        <w:left w:val="none" w:sz="0" w:space="0" w:color="auto"/>
        <w:bottom w:val="none" w:sz="0" w:space="0" w:color="auto"/>
        <w:right w:val="none" w:sz="0" w:space="0" w:color="auto"/>
      </w:divBdr>
    </w:div>
    <w:div w:id="1840660690">
      <w:bodyDiv w:val="1"/>
      <w:marLeft w:val="0"/>
      <w:marRight w:val="0"/>
      <w:marTop w:val="0"/>
      <w:marBottom w:val="0"/>
      <w:divBdr>
        <w:top w:val="none" w:sz="0" w:space="0" w:color="auto"/>
        <w:left w:val="none" w:sz="0" w:space="0" w:color="auto"/>
        <w:bottom w:val="none" w:sz="0" w:space="0" w:color="auto"/>
        <w:right w:val="none" w:sz="0" w:space="0" w:color="auto"/>
      </w:divBdr>
    </w:div>
    <w:div w:id="1840929453">
      <w:bodyDiv w:val="1"/>
      <w:marLeft w:val="0"/>
      <w:marRight w:val="0"/>
      <w:marTop w:val="0"/>
      <w:marBottom w:val="0"/>
      <w:divBdr>
        <w:top w:val="none" w:sz="0" w:space="0" w:color="auto"/>
        <w:left w:val="none" w:sz="0" w:space="0" w:color="auto"/>
        <w:bottom w:val="none" w:sz="0" w:space="0" w:color="auto"/>
        <w:right w:val="none" w:sz="0" w:space="0" w:color="auto"/>
      </w:divBdr>
    </w:div>
    <w:div w:id="1841115440">
      <w:bodyDiv w:val="1"/>
      <w:marLeft w:val="0"/>
      <w:marRight w:val="0"/>
      <w:marTop w:val="0"/>
      <w:marBottom w:val="0"/>
      <w:divBdr>
        <w:top w:val="none" w:sz="0" w:space="0" w:color="auto"/>
        <w:left w:val="none" w:sz="0" w:space="0" w:color="auto"/>
        <w:bottom w:val="none" w:sz="0" w:space="0" w:color="auto"/>
        <w:right w:val="none" w:sz="0" w:space="0" w:color="auto"/>
      </w:divBdr>
    </w:div>
    <w:div w:id="1841307782">
      <w:bodyDiv w:val="1"/>
      <w:marLeft w:val="0"/>
      <w:marRight w:val="0"/>
      <w:marTop w:val="0"/>
      <w:marBottom w:val="0"/>
      <w:divBdr>
        <w:top w:val="none" w:sz="0" w:space="0" w:color="auto"/>
        <w:left w:val="none" w:sz="0" w:space="0" w:color="auto"/>
        <w:bottom w:val="none" w:sz="0" w:space="0" w:color="auto"/>
        <w:right w:val="none" w:sz="0" w:space="0" w:color="auto"/>
      </w:divBdr>
    </w:div>
    <w:div w:id="1841386639">
      <w:bodyDiv w:val="1"/>
      <w:marLeft w:val="0"/>
      <w:marRight w:val="0"/>
      <w:marTop w:val="0"/>
      <w:marBottom w:val="0"/>
      <w:divBdr>
        <w:top w:val="none" w:sz="0" w:space="0" w:color="auto"/>
        <w:left w:val="none" w:sz="0" w:space="0" w:color="auto"/>
        <w:bottom w:val="none" w:sz="0" w:space="0" w:color="auto"/>
        <w:right w:val="none" w:sz="0" w:space="0" w:color="auto"/>
      </w:divBdr>
    </w:div>
    <w:div w:id="1841461838">
      <w:bodyDiv w:val="1"/>
      <w:marLeft w:val="0"/>
      <w:marRight w:val="0"/>
      <w:marTop w:val="0"/>
      <w:marBottom w:val="0"/>
      <w:divBdr>
        <w:top w:val="none" w:sz="0" w:space="0" w:color="auto"/>
        <w:left w:val="none" w:sz="0" w:space="0" w:color="auto"/>
        <w:bottom w:val="none" w:sz="0" w:space="0" w:color="auto"/>
        <w:right w:val="none" w:sz="0" w:space="0" w:color="auto"/>
      </w:divBdr>
    </w:div>
    <w:div w:id="1841892706">
      <w:bodyDiv w:val="1"/>
      <w:marLeft w:val="0"/>
      <w:marRight w:val="0"/>
      <w:marTop w:val="0"/>
      <w:marBottom w:val="0"/>
      <w:divBdr>
        <w:top w:val="none" w:sz="0" w:space="0" w:color="auto"/>
        <w:left w:val="none" w:sz="0" w:space="0" w:color="auto"/>
        <w:bottom w:val="none" w:sz="0" w:space="0" w:color="auto"/>
        <w:right w:val="none" w:sz="0" w:space="0" w:color="auto"/>
      </w:divBdr>
    </w:div>
    <w:div w:id="1841961951">
      <w:bodyDiv w:val="1"/>
      <w:marLeft w:val="0"/>
      <w:marRight w:val="0"/>
      <w:marTop w:val="0"/>
      <w:marBottom w:val="0"/>
      <w:divBdr>
        <w:top w:val="none" w:sz="0" w:space="0" w:color="auto"/>
        <w:left w:val="none" w:sz="0" w:space="0" w:color="auto"/>
        <w:bottom w:val="none" w:sz="0" w:space="0" w:color="auto"/>
        <w:right w:val="none" w:sz="0" w:space="0" w:color="auto"/>
      </w:divBdr>
    </w:div>
    <w:div w:id="1842086317">
      <w:bodyDiv w:val="1"/>
      <w:marLeft w:val="0"/>
      <w:marRight w:val="0"/>
      <w:marTop w:val="0"/>
      <w:marBottom w:val="0"/>
      <w:divBdr>
        <w:top w:val="none" w:sz="0" w:space="0" w:color="auto"/>
        <w:left w:val="none" w:sz="0" w:space="0" w:color="auto"/>
        <w:bottom w:val="none" w:sz="0" w:space="0" w:color="auto"/>
        <w:right w:val="none" w:sz="0" w:space="0" w:color="auto"/>
      </w:divBdr>
    </w:div>
    <w:div w:id="1842086665">
      <w:bodyDiv w:val="1"/>
      <w:marLeft w:val="0"/>
      <w:marRight w:val="0"/>
      <w:marTop w:val="0"/>
      <w:marBottom w:val="0"/>
      <w:divBdr>
        <w:top w:val="none" w:sz="0" w:space="0" w:color="auto"/>
        <w:left w:val="none" w:sz="0" w:space="0" w:color="auto"/>
        <w:bottom w:val="none" w:sz="0" w:space="0" w:color="auto"/>
        <w:right w:val="none" w:sz="0" w:space="0" w:color="auto"/>
      </w:divBdr>
    </w:div>
    <w:div w:id="1842157706">
      <w:bodyDiv w:val="1"/>
      <w:marLeft w:val="0"/>
      <w:marRight w:val="0"/>
      <w:marTop w:val="0"/>
      <w:marBottom w:val="0"/>
      <w:divBdr>
        <w:top w:val="none" w:sz="0" w:space="0" w:color="auto"/>
        <w:left w:val="none" w:sz="0" w:space="0" w:color="auto"/>
        <w:bottom w:val="none" w:sz="0" w:space="0" w:color="auto"/>
        <w:right w:val="none" w:sz="0" w:space="0" w:color="auto"/>
      </w:divBdr>
    </w:div>
    <w:div w:id="1842306001">
      <w:bodyDiv w:val="1"/>
      <w:marLeft w:val="0"/>
      <w:marRight w:val="0"/>
      <w:marTop w:val="0"/>
      <w:marBottom w:val="0"/>
      <w:divBdr>
        <w:top w:val="none" w:sz="0" w:space="0" w:color="auto"/>
        <w:left w:val="none" w:sz="0" w:space="0" w:color="auto"/>
        <w:bottom w:val="none" w:sz="0" w:space="0" w:color="auto"/>
        <w:right w:val="none" w:sz="0" w:space="0" w:color="auto"/>
      </w:divBdr>
    </w:div>
    <w:div w:id="1842425425">
      <w:bodyDiv w:val="1"/>
      <w:marLeft w:val="0"/>
      <w:marRight w:val="0"/>
      <w:marTop w:val="0"/>
      <w:marBottom w:val="0"/>
      <w:divBdr>
        <w:top w:val="none" w:sz="0" w:space="0" w:color="auto"/>
        <w:left w:val="none" w:sz="0" w:space="0" w:color="auto"/>
        <w:bottom w:val="none" w:sz="0" w:space="0" w:color="auto"/>
        <w:right w:val="none" w:sz="0" w:space="0" w:color="auto"/>
      </w:divBdr>
    </w:div>
    <w:div w:id="1842431447">
      <w:bodyDiv w:val="1"/>
      <w:marLeft w:val="0"/>
      <w:marRight w:val="0"/>
      <w:marTop w:val="0"/>
      <w:marBottom w:val="0"/>
      <w:divBdr>
        <w:top w:val="none" w:sz="0" w:space="0" w:color="auto"/>
        <w:left w:val="none" w:sz="0" w:space="0" w:color="auto"/>
        <w:bottom w:val="none" w:sz="0" w:space="0" w:color="auto"/>
        <w:right w:val="none" w:sz="0" w:space="0" w:color="auto"/>
      </w:divBdr>
    </w:div>
    <w:div w:id="1842624401">
      <w:bodyDiv w:val="1"/>
      <w:marLeft w:val="0"/>
      <w:marRight w:val="0"/>
      <w:marTop w:val="0"/>
      <w:marBottom w:val="0"/>
      <w:divBdr>
        <w:top w:val="none" w:sz="0" w:space="0" w:color="auto"/>
        <w:left w:val="none" w:sz="0" w:space="0" w:color="auto"/>
        <w:bottom w:val="none" w:sz="0" w:space="0" w:color="auto"/>
        <w:right w:val="none" w:sz="0" w:space="0" w:color="auto"/>
      </w:divBdr>
    </w:div>
    <w:div w:id="1842741426">
      <w:bodyDiv w:val="1"/>
      <w:marLeft w:val="0"/>
      <w:marRight w:val="0"/>
      <w:marTop w:val="0"/>
      <w:marBottom w:val="0"/>
      <w:divBdr>
        <w:top w:val="none" w:sz="0" w:space="0" w:color="auto"/>
        <w:left w:val="none" w:sz="0" w:space="0" w:color="auto"/>
        <w:bottom w:val="none" w:sz="0" w:space="0" w:color="auto"/>
        <w:right w:val="none" w:sz="0" w:space="0" w:color="auto"/>
      </w:divBdr>
    </w:div>
    <w:div w:id="1842743964">
      <w:bodyDiv w:val="1"/>
      <w:marLeft w:val="0"/>
      <w:marRight w:val="0"/>
      <w:marTop w:val="0"/>
      <w:marBottom w:val="0"/>
      <w:divBdr>
        <w:top w:val="none" w:sz="0" w:space="0" w:color="auto"/>
        <w:left w:val="none" w:sz="0" w:space="0" w:color="auto"/>
        <w:bottom w:val="none" w:sz="0" w:space="0" w:color="auto"/>
        <w:right w:val="none" w:sz="0" w:space="0" w:color="auto"/>
      </w:divBdr>
    </w:div>
    <w:div w:id="1842773166">
      <w:bodyDiv w:val="1"/>
      <w:marLeft w:val="0"/>
      <w:marRight w:val="0"/>
      <w:marTop w:val="0"/>
      <w:marBottom w:val="0"/>
      <w:divBdr>
        <w:top w:val="none" w:sz="0" w:space="0" w:color="auto"/>
        <w:left w:val="none" w:sz="0" w:space="0" w:color="auto"/>
        <w:bottom w:val="none" w:sz="0" w:space="0" w:color="auto"/>
        <w:right w:val="none" w:sz="0" w:space="0" w:color="auto"/>
      </w:divBdr>
    </w:div>
    <w:div w:id="1842965743">
      <w:bodyDiv w:val="1"/>
      <w:marLeft w:val="0"/>
      <w:marRight w:val="0"/>
      <w:marTop w:val="0"/>
      <w:marBottom w:val="0"/>
      <w:divBdr>
        <w:top w:val="none" w:sz="0" w:space="0" w:color="auto"/>
        <w:left w:val="none" w:sz="0" w:space="0" w:color="auto"/>
        <w:bottom w:val="none" w:sz="0" w:space="0" w:color="auto"/>
        <w:right w:val="none" w:sz="0" w:space="0" w:color="auto"/>
      </w:divBdr>
    </w:div>
    <w:div w:id="1843157830">
      <w:bodyDiv w:val="1"/>
      <w:marLeft w:val="0"/>
      <w:marRight w:val="0"/>
      <w:marTop w:val="0"/>
      <w:marBottom w:val="0"/>
      <w:divBdr>
        <w:top w:val="none" w:sz="0" w:space="0" w:color="auto"/>
        <w:left w:val="none" w:sz="0" w:space="0" w:color="auto"/>
        <w:bottom w:val="none" w:sz="0" w:space="0" w:color="auto"/>
        <w:right w:val="none" w:sz="0" w:space="0" w:color="auto"/>
      </w:divBdr>
    </w:div>
    <w:div w:id="1843159338">
      <w:bodyDiv w:val="1"/>
      <w:marLeft w:val="0"/>
      <w:marRight w:val="0"/>
      <w:marTop w:val="0"/>
      <w:marBottom w:val="0"/>
      <w:divBdr>
        <w:top w:val="none" w:sz="0" w:space="0" w:color="auto"/>
        <w:left w:val="none" w:sz="0" w:space="0" w:color="auto"/>
        <w:bottom w:val="none" w:sz="0" w:space="0" w:color="auto"/>
        <w:right w:val="none" w:sz="0" w:space="0" w:color="auto"/>
      </w:divBdr>
    </w:div>
    <w:div w:id="1843162847">
      <w:bodyDiv w:val="1"/>
      <w:marLeft w:val="0"/>
      <w:marRight w:val="0"/>
      <w:marTop w:val="0"/>
      <w:marBottom w:val="0"/>
      <w:divBdr>
        <w:top w:val="none" w:sz="0" w:space="0" w:color="auto"/>
        <w:left w:val="none" w:sz="0" w:space="0" w:color="auto"/>
        <w:bottom w:val="none" w:sz="0" w:space="0" w:color="auto"/>
        <w:right w:val="none" w:sz="0" w:space="0" w:color="auto"/>
      </w:divBdr>
    </w:div>
    <w:div w:id="1843163715">
      <w:bodyDiv w:val="1"/>
      <w:marLeft w:val="0"/>
      <w:marRight w:val="0"/>
      <w:marTop w:val="0"/>
      <w:marBottom w:val="0"/>
      <w:divBdr>
        <w:top w:val="none" w:sz="0" w:space="0" w:color="auto"/>
        <w:left w:val="none" w:sz="0" w:space="0" w:color="auto"/>
        <w:bottom w:val="none" w:sz="0" w:space="0" w:color="auto"/>
        <w:right w:val="none" w:sz="0" w:space="0" w:color="auto"/>
      </w:divBdr>
    </w:div>
    <w:div w:id="1843281265">
      <w:bodyDiv w:val="1"/>
      <w:marLeft w:val="0"/>
      <w:marRight w:val="0"/>
      <w:marTop w:val="0"/>
      <w:marBottom w:val="0"/>
      <w:divBdr>
        <w:top w:val="none" w:sz="0" w:space="0" w:color="auto"/>
        <w:left w:val="none" w:sz="0" w:space="0" w:color="auto"/>
        <w:bottom w:val="none" w:sz="0" w:space="0" w:color="auto"/>
        <w:right w:val="none" w:sz="0" w:space="0" w:color="auto"/>
      </w:divBdr>
    </w:div>
    <w:div w:id="1843624045">
      <w:bodyDiv w:val="1"/>
      <w:marLeft w:val="0"/>
      <w:marRight w:val="0"/>
      <w:marTop w:val="0"/>
      <w:marBottom w:val="0"/>
      <w:divBdr>
        <w:top w:val="none" w:sz="0" w:space="0" w:color="auto"/>
        <w:left w:val="none" w:sz="0" w:space="0" w:color="auto"/>
        <w:bottom w:val="none" w:sz="0" w:space="0" w:color="auto"/>
        <w:right w:val="none" w:sz="0" w:space="0" w:color="auto"/>
      </w:divBdr>
    </w:div>
    <w:div w:id="1843813750">
      <w:bodyDiv w:val="1"/>
      <w:marLeft w:val="0"/>
      <w:marRight w:val="0"/>
      <w:marTop w:val="0"/>
      <w:marBottom w:val="0"/>
      <w:divBdr>
        <w:top w:val="none" w:sz="0" w:space="0" w:color="auto"/>
        <w:left w:val="none" w:sz="0" w:space="0" w:color="auto"/>
        <w:bottom w:val="none" w:sz="0" w:space="0" w:color="auto"/>
        <w:right w:val="none" w:sz="0" w:space="0" w:color="auto"/>
      </w:divBdr>
    </w:div>
    <w:div w:id="1843816338">
      <w:bodyDiv w:val="1"/>
      <w:marLeft w:val="0"/>
      <w:marRight w:val="0"/>
      <w:marTop w:val="0"/>
      <w:marBottom w:val="0"/>
      <w:divBdr>
        <w:top w:val="none" w:sz="0" w:space="0" w:color="auto"/>
        <w:left w:val="none" w:sz="0" w:space="0" w:color="auto"/>
        <w:bottom w:val="none" w:sz="0" w:space="0" w:color="auto"/>
        <w:right w:val="none" w:sz="0" w:space="0" w:color="auto"/>
      </w:divBdr>
    </w:div>
    <w:div w:id="1844009408">
      <w:bodyDiv w:val="1"/>
      <w:marLeft w:val="0"/>
      <w:marRight w:val="0"/>
      <w:marTop w:val="0"/>
      <w:marBottom w:val="0"/>
      <w:divBdr>
        <w:top w:val="none" w:sz="0" w:space="0" w:color="auto"/>
        <w:left w:val="none" w:sz="0" w:space="0" w:color="auto"/>
        <w:bottom w:val="none" w:sz="0" w:space="0" w:color="auto"/>
        <w:right w:val="none" w:sz="0" w:space="0" w:color="auto"/>
      </w:divBdr>
    </w:div>
    <w:div w:id="1844468117">
      <w:bodyDiv w:val="1"/>
      <w:marLeft w:val="0"/>
      <w:marRight w:val="0"/>
      <w:marTop w:val="0"/>
      <w:marBottom w:val="0"/>
      <w:divBdr>
        <w:top w:val="none" w:sz="0" w:space="0" w:color="auto"/>
        <w:left w:val="none" w:sz="0" w:space="0" w:color="auto"/>
        <w:bottom w:val="none" w:sz="0" w:space="0" w:color="auto"/>
        <w:right w:val="none" w:sz="0" w:space="0" w:color="auto"/>
      </w:divBdr>
    </w:div>
    <w:div w:id="1844582891">
      <w:bodyDiv w:val="1"/>
      <w:marLeft w:val="0"/>
      <w:marRight w:val="0"/>
      <w:marTop w:val="0"/>
      <w:marBottom w:val="0"/>
      <w:divBdr>
        <w:top w:val="none" w:sz="0" w:space="0" w:color="auto"/>
        <w:left w:val="none" w:sz="0" w:space="0" w:color="auto"/>
        <w:bottom w:val="none" w:sz="0" w:space="0" w:color="auto"/>
        <w:right w:val="none" w:sz="0" w:space="0" w:color="auto"/>
      </w:divBdr>
    </w:div>
    <w:div w:id="1844780013">
      <w:bodyDiv w:val="1"/>
      <w:marLeft w:val="0"/>
      <w:marRight w:val="0"/>
      <w:marTop w:val="0"/>
      <w:marBottom w:val="0"/>
      <w:divBdr>
        <w:top w:val="none" w:sz="0" w:space="0" w:color="auto"/>
        <w:left w:val="none" w:sz="0" w:space="0" w:color="auto"/>
        <w:bottom w:val="none" w:sz="0" w:space="0" w:color="auto"/>
        <w:right w:val="none" w:sz="0" w:space="0" w:color="auto"/>
      </w:divBdr>
    </w:div>
    <w:div w:id="1844781250">
      <w:bodyDiv w:val="1"/>
      <w:marLeft w:val="0"/>
      <w:marRight w:val="0"/>
      <w:marTop w:val="0"/>
      <w:marBottom w:val="0"/>
      <w:divBdr>
        <w:top w:val="none" w:sz="0" w:space="0" w:color="auto"/>
        <w:left w:val="none" w:sz="0" w:space="0" w:color="auto"/>
        <w:bottom w:val="none" w:sz="0" w:space="0" w:color="auto"/>
        <w:right w:val="none" w:sz="0" w:space="0" w:color="auto"/>
      </w:divBdr>
    </w:div>
    <w:div w:id="1844978593">
      <w:bodyDiv w:val="1"/>
      <w:marLeft w:val="0"/>
      <w:marRight w:val="0"/>
      <w:marTop w:val="0"/>
      <w:marBottom w:val="0"/>
      <w:divBdr>
        <w:top w:val="none" w:sz="0" w:space="0" w:color="auto"/>
        <w:left w:val="none" w:sz="0" w:space="0" w:color="auto"/>
        <w:bottom w:val="none" w:sz="0" w:space="0" w:color="auto"/>
        <w:right w:val="none" w:sz="0" w:space="0" w:color="auto"/>
      </w:divBdr>
    </w:div>
    <w:div w:id="1845240533">
      <w:bodyDiv w:val="1"/>
      <w:marLeft w:val="0"/>
      <w:marRight w:val="0"/>
      <w:marTop w:val="0"/>
      <w:marBottom w:val="0"/>
      <w:divBdr>
        <w:top w:val="none" w:sz="0" w:space="0" w:color="auto"/>
        <w:left w:val="none" w:sz="0" w:space="0" w:color="auto"/>
        <w:bottom w:val="none" w:sz="0" w:space="0" w:color="auto"/>
        <w:right w:val="none" w:sz="0" w:space="0" w:color="auto"/>
      </w:divBdr>
    </w:div>
    <w:div w:id="1845242746">
      <w:bodyDiv w:val="1"/>
      <w:marLeft w:val="0"/>
      <w:marRight w:val="0"/>
      <w:marTop w:val="0"/>
      <w:marBottom w:val="0"/>
      <w:divBdr>
        <w:top w:val="none" w:sz="0" w:space="0" w:color="auto"/>
        <w:left w:val="none" w:sz="0" w:space="0" w:color="auto"/>
        <w:bottom w:val="none" w:sz="0" w:space="0" w:color="auto"/>
        <w:right w:val="none" w:sz="0" w:space="0" w:color="auto"/>
      </w:divBdr>
    </w:div>
    <w:div w:id="1845516092">
      <w:bodyDiv w:val="1"/>
      <w:marLeft w:val="0"/>
      <w:marRight w:val="0"/>
      <w:marTop w:val="0"/>
      <w:marBottom w:val="0"/>
      <w:divBdr>
        <w:top w:val="none" w:sz="0" w:space="0" w:color="auto"/>
        <w:left w:val="none" w:sz="0" w:space="0" w:color="auto"/>
        <w:bottom w:val="none" w:sz="0" w:space="0" w:color="auto"/>
        <w:right w:val="none" w:sz="0" w:space="0" w:color="auto"/>
      </w:divBdr>
    </w:div>
    <w:div w:id="1845823509">
      <w:bodyDiv w:val="1"/>
      <w:marLeft w:val="0"/>
      <w:marRight w:val="0"/>
      <w:marTop w:val="0"/>
      <w:marBottom w:val="0"/>
      <w:divBdr>
        <w:top w:val="none" w:sz="0" w:space="0" w:color="auto"/>
        <w:left w:val="none" w:sz="0" w:space="0" w:color="auto"/>
        <w:bottom w:val="none" w:sz="0" w:space="0" w:color="auto"/>
        <w:right w:val="none" w:sz="0" w:space="0" w:color="auto"/>
      </w:divBdr>
    </w:div>
    <w:div w:id="1845975225">
      <w:bodyDiv w:val="1"/>
      <w:marLeft w:val="0"/>
      <w:marRight w:val="0"/>
      <w:marTop w:val="0"/>
      <w:marBottom w:val="0"/>
      <w:divBdr>
        <w:top w:val="none" w:sz="0" w:space="0" w:color="auto"/>
        <w:left w:val="none" w:sz="0" w:space="0" w:color="auto"/>
        <w:bottom w:val="none" w:sz="0" w:space="0" w:color="auto"/>
        <w:right w:val="none" w:sz="0" w:space="0" w:color="auto"/>
      </w:divBdr>
    </w:div>
    <w:div w:id="1846242103">
      <w:bodyDiv w:val="1"/>
      <w:marLeft w:val="0"/>
      <w:marRight w:val="0"/>
      <w:marTop w:val="0"/>
      <w:marBottom w:val="0"/>
      <w:divBdr>
        <w:top w:val="none" w:sz="0" w:space="0" w:color="auto"/>
        <w:left w:val="none" w:sz="0" w:space="0" w:color="auto"/>
        <w:bottom w:val="none" w:sz="0" w:space="0" w:color="auto"/>
        <w:right w:val="none" w:sz="0" w:space="0" w:color="auto"/>
      </w:divBdr>
    </w:div>
    <w:div w:id="1846281722">
      <w:bodyDiv w:val="1"/>
      <w:marLeft w:val="0"/>
      <w:marRight w:val="0"/>
      <w:marTop w:val="0"/>
      <w:marBottom w:val="0"/>
      <w:divBdr>
        <w:top w:val="none" w:sz="0" w:space="0" w:color="auto"/>
        <w:left w:val="none" w:sz="0" w:space="0" w:color="auto"/>
        <w:bottom w:val="none" w:sz="0" w:space="0" w:color="auto"/>
        <w:right w:val="none" w:sz="0" w:space="0" w:color="auto"/>
      </w:divBdr>
    </w:div>
    <w:div w:id="1846434570">
      <w:bodyDiv w:val="1"/>
      <w:marLeft w:val="0"/>
      <w:marRight w:val="0"/>
      <w:marTop w:val="0"/>
      <w:marBottom w:val="0"/>
      <w:divBdr>
        <w:top w:val="none" w:sz="0" w:space="0" w:color="auto"/>
        <w:left w:val="none" w:sz="0" w:space="0" w:color="auto"/>
        <w:bottom w:val="none" w:sz="0" w:space="0" w:color="auto"/>
        <w:right w:val="none" w:sz="0" w:space="0" w:color="auto"/>
      </w:divBdr>
    </w:div>
    <w:div w:id="1846508488">
      <w:bodyDiv w:val="1"/>
      <w:marLeft w:val="0"/>
      <w:marRight w:val="0"/>
      <w:marTop w:val="0"/>
      <w:marBottom w:val="0"/>
      <w:divBdr>
        <w:top w:val="none" w:sz="0" w:space="0" w:color="auto"/>
        <w:left w:val="none" w:sz="0" w:space="0" w:color="auto"/>
        <w:bottom w:val="none" w:sz="0" w:space="0" w:color="auto"/>
        <w:right w:val="none" w:sz="0" w:space="0" w:color="auto"/>
      </w:divBdr>
    </w:div>
    <w:div w:id="1846552378">
      <w:bodyDiv w:val="1"/>
      <w:marLeft w:val="0"/>
      <w:marRight w:val="0"/>
      <w:marTop w:val="0"/>
      <w:marBottom w:val="0"/>
      <w:divBdr>
        <w:top w:val="none" w:sz="0" w:space="0" w:color="auto"/>
        <w:left w:val="none" w:sz="0" w:space="0" w:color="auto"/>
        <w:bottom w:val="none" w:sz="0" w:space="0" w:color="auto"/>
        <w:right w:val="none" w:sz="0" w:space="0" w:color="auto"/>
      </w:divBdr>
    </w:div>
    <w:div w:id="1846823581">
      <w:bodyDiv w:val="1"/>
      <w:marLeft w:val="0"/>
      <w:marRight w:val="0"/>
      <w:marTop w:val="0"/>
      <w:marBottom w:val="0"/>
      <w:divBdr>
        <w:top w:val="none" w:sz="0" w:space="0" w:color="auto"/>
        <w:left w:val="none" w:sz="0" w:space="0" w:color="auto"/>
        <w:bottom w:val="none" w:sz="0" w:space="0" w:color="auto"/>
        <w:right w:val="none" w:sz="0" w:space="0" w:color="auto"/>
      </w:divBdr>
    </w:div>
    <w:div w:id="1846899839">
      <w:bodyDiv w:val="1"/>
      <w:marLeft w:val="0"/>
      <w:marRight w:val="0"/>
      <w:marTop w:val="0"/>
      <w:marBottom w:val="0"/>
      <w:divBdr>
        <w:top w:val="none" w:sz="0" w:space="0" w:color="auto"/>
        <w:left w:val="none" w:sz="0" w:space="0" w:color="auto"/>
        <w:bottom w:val="none" w:sz="0" w:space="0" w:color="auto"/>
        <w:right w:val="none" w:sz="0" w:space="0" w:color="auto"/>
      </w:divBdr>
    </w:div>
    <w:div w:id="1846938615">
      <w:bodyDiv w:val="1"/>
      <w:marLeft w:val="0"/>
      <w:marRight w:val="0"/>
      <w:marTop w:val="0"/>
      <w:marBottom w:val="0"/>
      <w:divBdr>
        <w:top w:val="none" w:sz="0" w:space="0" w:color="auto"/>
        <w:left w:val="none" w:sz="0" w:space="0" w:color="auto"/>
        <w:bottom w:val="none" w:sz="0" w:space="0" w:color="auto"/>
        <w:right w:val="none" w:sz="0" w:space="0" w:color="auto"/>
      </w:divBdr>
    </w:div>
    <w:div w:id="1846939026">
      <w:bodyDiv w:val="1"/>
      <w:marLeft w:val="0"/>
      <w:marRight w:val="0"/>
      <w:marTop w:val="0"/>
      <w:marBottom w:val="0"/>
      <w:divBdr>
        <w:top w:val="none" w:sz="0" w:space="0" w:color="auto"/>
        <w:left w:val="none" w:sz="0" w:space="0" w:color="auto"/>
        <w:bottom w:val="none" w:sz="0" w:space="0" w:color="auto"/>
        <w:right w:val="none" w:sz="0" w:space="0" w:color="auto"/>
      </w:divBdr>
    </w:div>
    <w:div w:id="1846942666">
      <w:bodyDiv w:val="1"/>
      <w:marLeft w:val="0"/>
      <w:marRight w:val="0"/>
      <w:marTop w:val="0"/>
      <w:marBottom w:val="0"/>
      <w:divBdr>
        <w:top w:val="none" w:sz="0" w:space="0" w:color="auto"/>
        <w:left w:val="none" w:sz="0" w:space="0" w:color="auto"/>
        <w:bottom w:val="none" w:sz="0" w:space="0" w:color="auto"/>
        <w:right w:val="none" w:sz="0" w:space="0" w:color="auto"/>
      </w:divBdr>
    </w:div>
    <w:div w:id="1847283729">
      <w:bodyDiv w:val="1"/>
      <w:marLeft w:val="0"/>
      <w:marRight w:val="0"/>
      <w:marTop w:val="0"/>
      <w:marBottom w:val="0"/>
      <w:divBdr>
        <w:top w:val="none" w:sz="0" w:space="0" w:color="auto"/>
        <w:left w:val="none" w:sz="0" w:space="0" w:color="auto"/>
        <w:bottom w:val="none" w:sz="0" w:space="0" w:color="auto"/>
        <w:right w:val="none" w:sz="0" w:space="0" w:color="auto"/>
      </w:divBdr>
    </w:div>
    <w:div w:id="1847404352">
      <w:bodyDiv w:val="1"/>
      <w:marLeft w:val="0"/>
      <w:marRight w:val="0"/>
      <w:marTop w:val="0"/>
      <w:marBottom w:val="0"/>
      <w:divBdr>
        <w:top w:val="none" w:sz="0" w:space="0" w:color="auto"/>
        <w:left w:val="none" w:sz="0" w:space="0" w:color="auto"/>
        <w:bottom w:val="none" w:sz="0" w:space="0" w:color="auto"/>
        <w:right w:val="none" w:sz="0" w:space="0" w:color="auto"/>
      </w:divBdr>
    </w:div>
    <w:div w:id="1848251804">
      <w:bodyDiv w:val="1"/>
      <w:marLeft w:val="0"/>
      <w:marRight w:val="0"/>
      <w:marTop w:val="0"/>
      <w:marBottom w:val="0"/>
      <w:divBdr>
        <w:top w:val="none" w:sz="0" w:space="0" w:color="auto"/>
        <w:left w:val="none" w:sz="0" w:space="0" w:color="auto"/>
        <w:bottom w:val="none" w:sz="0" w:space="0" w:color="auto"/>
        <w:right w:val="none" w:sz="0" w:space="0" w:color="auto"/>
      </w:divBdr>
    </w:div>
    <w:div w:id="1848515416">
      <w:bodyDiv w:val="1"/>
      <w:marLeft w:val="0"/>
      <w:marRight w:val="0"/>
      <w:marTop w:val="0"/>
      <w:marBottom w:val="0"/>
      <w:divBdr>
        <w:top w:val="none" w:sz="0" w:space="0" w:color="auto"/>
        <w:left w:val="none" w:sz="0" w:space="0" w:color="auto"/>
        <w:bottom w:val="none" w:sz="0" w:space="0" w:color="auto"/>
        <w:right w:val="none" w:sz="0" w:space="0" w:color="auto"/>
      </w:divBdr>
    </w:div>
    <w:div w:id="1848597480">
      <w:bodyDiv w:val="1"/>
      <w:marLeft w:val="0"/>
      <w:marRight w:val="0"/>
      <w:marTop w:val="0"/>
      <w:marBottom w:val="0"/>
      <w:divBdr>
        <w:top w:val="none" w:sz="0" w:space="0" w:color="auto"/>
        <w:left w:val="none" w:sz="0" w:space="0" w:color="auto"/>
        <w:bottom w:val="none" w:sz="0" w:space="0" w:color="auto"/>
        <w:right w:val="none" w:sz="0" w:space="0" w:color="auto"/>
      </w:divBdr>
    </w:div>
    <w:div w:id="1848710384">
      <w:bodyDiv w:val="1"/>
      <w:marLeft w:val="0"/>
      <w:marRight w:val="0"/>
      <w:marTop w:val="0"/>
      <w:marBottom w:val="0"/>
      <w:divBdr>
        <w:top w:val="none" w:sz="0" w:space="0" w:color="auto"/>
        <w:left w:val="none" w:sz="0" w:space="0" w:color="auto"/>
        <w:bottom w:val="none" w:sz="0" w:space="0" w:color="auto"/>
        <w:right w:val="none" w:sz="0" w:space="0" w:color="auto"/>
      </w:divBdr>
    </w:div>
    <w:div w:id="1848789648">
      <w:bodyDiv w:val="1"/>
      <w:marLeft w:val="0"/>
      <w:marRight w:val="0"/>
      <w:marTop w:val="0"/>
      <w:marBottom w:val="0"/>
      <w:divBdr>
        <w:top w:val="none" w:sz="0" w:space="0" w:color="auto"/>
        <w:left w:val="none" w:sz="0" w:space="0" w:color="auto"/>
        <w:bottom w:val="none" w:sz="0" w:space="0" w:color="auto"/>
        <w:right w:val="none" w:sz="0" w:space="0" w:color="auto"/>
      </w:divBdr>
    </w:div>
    <w:div w:id="1848790076">
      <w:bodyDiv w:val="1"/>
      <w:marLeft w:val="0"/>
      <w:marRight w:val="0"/>
      <w:marTop w:val="0"/>
      <w:marBottom w:val="0"/>
      <w:divBdr>
        <w:top w:val="none" w:sz="0" w:space="0" w:color="auto"/>
        <w:left w:val="none" w:sz="0" w:space="0" w:color="auto"/>
        <w:bottom w:val="none" w:sz="0" w:space="0" w:color="auto"/>
        <w:right w:val="none" w:sz="0" w:space="0" w:color="auto"/>
      </w:divBdr>
    </w:div>
    <w:div w:id="1848860926">
      <w:bodyDiv w:val="1"/>
      <w:marLeft w:val="0"/>
      <w:marRight w:val="0"/>
      <w:marTop w:val="0"/>
      <w:marBottom w:val="0"/>
      <w:divBdr>
        <w:top w:val="none" w:sz="0" w:space="0" w:color="auto"/>
        <w:left w:val="none" w:sz="0" w:space="0" w:color="auto"/>
        <w:bottom w:val="none" w:sz="0" w:space="0" w:color="auto"/>
        <w:right w:val="none" w:sz="0" w:space="0" w:color="auto"/>
      </w:divBdr>
    </w:div>
    <w:div w:id="1848984238">
      <w:bodyDiv w:val="1"/>
      <w:marLeft w:val="0"/>
      <w:marRight w:val="0"/>
      <w:marTop w:val="0"/>
      <w:marBottom w:val="0"/>
      <w:divBdr>
        <w:top w:val="none" w:sz="0" w:space="0" w:color="auto"/>
        <w:left w:val="none" w:sz="0" w:space="0" w:color="auto"/>
        <w:bottom w:val="none" w:sz="0" w:space="0" w:color="auto"/>
        <w:right w:val="none" w:sz="0" w:space="0" w:color="auto"/>
      </w:divBdr>
    </w:div>
    <w:div w:id="1849054502">
      <w:bodyDiv w:val="1"/>
      <w:marLeft w:val="0"/>
      <w:marRight w:val="0"/>
      <w:marTop w:val="0"/>
      <w:marBottom w:val="0"/>
      <w:divBdr>
        <w:top w:val="none" w:sz="0" w:space="0" w:color="auto"/>
        <w:left w:val="none" w:sz="0" w:space="0" w:color="auto"/>
        <w:bottom w:val="none" w:sz="0" w:space="0" w:color="auto"/>
        <w:right w:val="none" w:sz="0" w:space="0" w:color="auto"/>
      </w:divBdr>
    </w:div>
    <w:div w:id="1849172517">
      <w:bodyDiv w:val="1"/>
      <w:marLeft w:val="0"/>
      <w:marRight w:val="0"/>
      <w:marTop w:val="0"/>
      <w:marBottom w:val="0"/>
      <w:divBdr>
        <w:top w:val="none" w:sz="0" w:space="0" w:color="auto"/>
        <w:left w:val="none" w:sz="0" w:space="0" w:color="auto"/>
        <w:bottom w:val="none" w:sz="0" w:space="0" w:color="auto"/>
        <w:right w:val="none" w:sz="0" w:space="0" w:color="auto"/>
      </w:divBdr>
    </w:div>
    <w:div w:id="1849251047">
      <w:bodyDiv w:val="1"/>
      <w:marLeft w:val="0"/>
      <w:marRight w:val="0"/>
      <w:marTop w:val="0"/>
      <w:marBottom w:val="0"/>
      <w:divBdr>
        <w:top w:val="none" w:sz="0" w:space="0" w:color="auto"/>
        <w:left w:val="none" w:sz="0" w:space="0" w:color="auto"/>
        <w:bottom w:val="none" w:sz="0" w:space="0" w:color="auto"/>
        <w:right w:val="none" w:sz="0" w:space="0" w:color="auto"/>
      </w:divBdr>
    </w:div>
    <w:div w:id="1849558698">
      <w:bodyDiv w:val="1"/>
      <w:marLeft w:val="0"/>
      <w:marRight w:val="0"/>
      <w:marTop w:val="0"/>
      <w:marBottom w:val="0"/>
      <w:divBdr>
        <w:top w:val="none" w:sz="0" w:space="0" w:color="auto"/>
        <w:left w:val="none" w:sz="0" w:space="0" w:color="auto"/>
        <w:bottom w:val="none" w:sz="0" w:space="0" w:color="auto"/>
        <w:right w:val="none" w:sz="0" w:space="0" w:color="auto"/>
      </w:divBdr>
    </w:div>
    <w:div w:id="1849711258">
      <w:bodyDiv w:val="1"/>
      <w:marLeft w:val="0"/>
      <w:marRight w:val="0"/>
      <w:marTop w:val="0"/>
      <w:marBottom w:val="0"/>
      <w:divBdr>
        <w:top w:val="none" w:sz="0" w:space="0" w:color="auto"/>
        <w:left w:val="none" w:sz="0" w:space="0" w:color="auto"/>
        <w:bottom w:val="none" w:sz="0" w:space="0" w:color="auto"/>
        <w:right w:val="none" w:sz="0" w:space="0" w:color="auto"/>
      </w:divBdr>
    </w:div>
    <w:div w:id="1849712472">
      <w:bodyDiv w:val="1"/>
      <w:marLeft w:val="0"/>
      <w:marRight w:val="0"/>
      <w:marTop w:val="0"/>
      <w:marBottom w:val="0"/>
      <w:divBdr>
        <w:top w:val="none" w:sz="0" w:space="0" w:color="auto"/>
        <w:left w:val="none" w:sz="0" w:space="0" w:color="auto"/>
        <w:bottom w:val="none" w:sz="0" w:space="0" w:color="auto"/>
        <w:right w:val="none" w:sz="0" w:space="0" w:color="auto"/>
      </w:divBdr>
    </w:div>
    <w:div w:id="1849759224">
      <w:bodyDiv w:val="1"/>
      <w:marLeft w:val="0"/>
      <w:marRight w:val="0"/>
      <w:marTop w:val="0"/>
      <w:marBottom w:val="0"/>
      <w:divBdr>
        <w:top w:val="none" w:sz="0" w:space="0" w:color="auto"/>
        <w:left w:val="none" w:sz="0" w:space="0" w:color="auto"/>
        <w:bottom w:val="none" w:sz="0" w:space="0" w:color="auto"/>
        <w:right w:val="none" w:sz="0" w:space="0" w:color="auto"/>
      </w:divBdr>
    </w:div>
    <w:div w:id="1849905198">
      <w:bodyDiv w:val="1"/>
      <w:marLeft w:val="0"/>
      <w:marRight w:val="0"/>
      <w:marTop w:val="0"/>
      <w:marBottom w:val="0"/>
      <w:divBdr>
        <w:top w:val="none" w:sz="0" w:space="0" w:color="auto"/>
        <w:left w:val="none" w:sz="0" w:space="0" w:color="auto"/>
        <w:bottom w:val="none" w:sz="0" w:space="0" w:color="auto"/>
        <w:right w:val="none" w:sz="0" w:space="0" w:color="auto"/>
      </w:divBdr>
    </w:div>
    <w:div w:id="1849982671">
      <w:bodyDiv w:val="1"/>
      <w:marLeft w:val="0"/>
      <w:marRight w:val="0"/>
      <w:marTop w:val="0"/>
      <w:marBottom w:val="0"/>
      <w:divBdr>
        <w:top w:val="none" w:sz="0" w:space="0" w:color="auto"/>
        <w:left w:val="none" w:sz="0" w:space="0" w:color="auto"/>
        <w:bottom w:val="none" w:sz="0" w:space="0" w:color="auto"/>
        <w:right w:val="none" w:sz="0" w:space="0" w:color="auto"/>
      </w:divBdr>
    </w:div>
    <w:div w:id="1850100988">
      <w:bodyDiv w:val="1"/>
      <w:marLeft w:val="0"/>
      <w:marRight w:val="0"/>
      <w:marTop w:val="0"/>
      <w:marBottom w:val="0"/>
      <w:divBdr>
        <w:top w:val="none" w:sz="0" w:space="0" w:color="auto"/>
        <w:left w:val="none" w:sz="0" w:space="0" w:color="auto"/>
        <w:bottom w:val="none" w:sz="0" w:space="0" w:color="auto"/>
        <w:right w:val="none" w:sz="0" w:space="0" w:color="auto"/>
      </w:divBdr>
    </w:div>
    <w:div w:id="1850215523">
      <w:bodyDiv w:val="1"/>
      <w:marLeft w:val="0"/>
      <w:marRight w:val="0"/>
      <w:marTop w:val="0"/>
      <w:marBottom w:val="0"/>
      <w:divBdr>
        <w:top w:val="none" w:sz="0" w:space="0" w:color="auto"/>
        <w:left w:val="none" w:sz="0" w:space="0" w:color="auto"/>
        <w:bottom w:val="none" w:sz="0" w:space="0" w:color="auto"/>
        <w:right w:val="none" w:sz="0" w:space="0" w:color="auto"/>
      </w:divBdr>
    </w:div>
    <w:div w:id="1850218005">
      <w:bodyDiv w:val="1"/>
      <w:marLeft w:val="0"/>
      <w:marRight w:val="0"/>
      <w:marTop w:val="0"/>
      <w:marBottom w:val="0"/>
      <w:divBdr>
        <w:top w:val="none" w:sz="0" w:space="0" w:color="auto"/>
        <w:left w:val="none" w:sz="0" w:space="0" w:color="auto"/>
        <w:bottom w:val="none" w:sz="0" w:space="0" w:color="auto"/>
        <w:right w:val="none" w:sz="0" w:space="0" w:color="auto"/>
      </w:divBdr>
    </w:div>
    <w:div w:id="1850294078">
      <w:bodyDiv w:val="1"/>
      <w:marLeft w:val="0"/>
      <w:marRight w:val="0"/>
      <w:marTop w:val="0"/>
      <w:marBottom w:val="0"/>
      <w:divBdr>
        <w:top w:val="none" w:sz="0" w:space="0" w:color="auto"/>
        <w:left w:val="none" w:sz="0" w:space="0" w:color="auto"/>
        <w:bottom w:val="none" w:sz="0" w:space="0" w:color="auto"/>
        <w:right w:val="none" w:sz="0" w:space="0" w:color="auto"/>
      </w:divBdr>
    </w:div>
    <w:div w:id="1850366893">
      <w:bodyDiv w:val="1"/>
      <w:marLeft w:val="0"/>
      <w:marRight w:val="0"/>
      <w:marTop w:val="0"/>
      <w:marBottom w:val="0"/>
      <w:divBdr>
        <w:top w:val="none" w:sz="0" w:space="0" w:color="auto"/>
        <w:left w:val="none" w:sz="0" w:space="0" w:color="auto"/>
        <w:bottom w:val="none" w:sz="0" w:space="0" w:color="auto"/>
        <w:right w:val="none" w:sz="0" w:space="0" w:color="auto"/>
      </w:divBdr>
    </w:div>
    <w:div w:id="1850440829">
      <w:bodyDiv w:val="1"/>
      <w:marLeft w:val="0"/>
      <w:marRight w:val="0"/>
      <w:marTop w:val="0"/>
      <w:marBottom w:val="0"/>
      <w:divBdr>
        <w:top w:val="none" w:sz="0" w:space="0" w:color="auto"/>
        <w:left w:val="none" w:sz="0" w:space="0" w:color="auto"/>
        <w:bottom w:val="none" w:sz="0" w:space="0" w:color="auto"/>
        <w:right w:val="none" w:sz="0" w:space="0" w:color="auto"/>
      </w:divBdr>
    </w:div>
    <w:div w:id="1850607722">
      <w:bodyDiv w:val="1"/>
      <w:marLeft w:val="0"/>
      <w:marRight w:val="0"/>
      <w:marTop w:val="0"/>
      <w:marBottom w:val="0"/>
      <w:divBdr>
        <w:top w:val="none" w:sz="0" w:space="0" w:color="auto"/>
        <w:left w:val="none" w:sz="0" w:space="0" w:color="auto"/>
        <w:bottom w:val="none" w:sz="0" w:space="0" w:color="auto"/>
        <w:right w:val="none" w:sz="0" w:space="0" w:color="auto"/>
      </w:divBdr>
    </w:div>
    <w:div w:id="1850633267">
      <w:bodyDiv w:val="1"/>
      <w:marLeft w:val="0"/>
      <w:marRight w:val="0"/>
      <w:marTop w:val="0"/>
      <w:marBottom w:val="0"/>
      <w:divBdr>
        <w:top w:val="none" w:sz="0" w:space="0" w:color="auto"/>
        <w:left w:val="none" w:sz="0" w:space="0" w:color="auto"/>
        <w:bottom w:val="none" w:sz="0" w:space="0" w:color="auto"/>
        <w:right w:val="none" w:sz="0" w:space="0" w:color="auto"/>
      </w:divBdr>
    </w:div>
    <w:div w:id="1850673841">
      <w:bodyDiv w:val="1"/>
      <w:marLeft w:val="0"/>
      <w:marRight w:val="0"/>
      <w:marTop w:val="0"/>
      <w:marBottom w:val="0"/>
      <w:divBdr>
        <w:top w:val="none" w:sz="0" w:space="0" w:color="auto"/>
        <w:left w:val="none" w:sz="0" w:space="0" w:color="auto"/>
        <w:bottom w:val="none" w:sz="0" w:space="0" w:color="auto"/>
        <w:right w:val="none" w:sz="0" w:space="0" w:color="auto"/>
      </w:divBdr>
    </w:div>
    <w:div w:id="1850867917">
      <w:bodyDiv w:val="1"/>
      <w:marLeft w:val="0"/>
      <w:marRight w:val="0"/>
      <w:marTop w:val="0"/>
      <w:marBottom w:val="0"/>
      <w:divBdr>
        <w:top w:val="none" w:sz="0" w:space="0" w:color="auto"/>
        <w:left w:val="none" w:sz="0" w:space="0" w:color="auto"/>
        <w:bottom w:val="none" w:sz="0" w:space="0" w:color="auto"/>
        <w:right w:val="none" w:sz="0" w:space="0" w:color="auto"/>
      </w:divBdr>
    </w:div>
    <w:div w:id="1850868563">
      <w:bodyDiv w:val="1"/>
      <w:marLeft w:val="0"/>
      <w:marRight w:val="0"/>
      <w:marTop w:val="0"/>
      <w:marBottom w:val="0"/>
      <w:divBdr>
        <w:top w:val="none" w:sz="0" w:space="0" w:color="auto"/>
        <w:left w:val="none" w:sz="0" w:space="0" w:color="auto"/>
        <w:bottom w:val="none" w:sz="0" w:space="0" w:color="auto"/>
        <w:right w:val="none" w:sz="0" w:space="0" w:color="auto"/>
      </w:divBdr>
    </w:div>
    <w:div w:id="1851021246">
      <w:bodyDiv w:val="1"/>
      <w:marLeft w:val="0"/>
      <w:marRight w:val="0"/>
      <w:marTop w:val="0"/>
      <w:marBottom w:val="0"/>
      <w:divBdr>
        <w:top w:val="none" w:sz="0" w:space="0" w:color="auto"/>
        <w:left w:val="none" w:sz="0" w:space="0" w:color="auto"/>
        <w:bottom w:val="none" w:sz="0" w:space="0" w:color="auto"/>
        <w:right w:val="none" w:sz="0" w:space="0" w:color="auto"/>
      </w:divBdr>
    </w:div>
    <w:div w:id="1851137494">
      <w:bodyDiv w:val="1"/>
      <w:marLeft w:val="0"/>
      <w:marRight w:val="0"/>
      <w:marTop w:val="0"/>
      <w:marBottom w:val="0"/>
      <w:divBdr>
        <w:top w:val="none" w:sz="0" w:space="0" w:color="auto"/>
        <w:left w:val="none" w:sz="0" w:space="0" w:color="auto"/>
        <w:bottom w:val="none" w:sz="0" w:space="0" w:color="auto"/>
        <w:right w:val="none" w:sz="0" w:space="0" w:color="auto"/>
      </w:divBdr>
    </w:div>
    <w:div w:id="1851605284">
      <w:bodyDiv w:val="1"/>
      <w:marLeft w:val="0"/>
      <w:marRight w:val="0"/>
      <w:marTop w:val="0"/>
      <w:marBottom w:val="0"/>
      <w:divBdr>
        <w:top w:val="none" w:sz="0" w:space="0" w:color="auto"/>
        <w:left w:val="none" w:sz="0" w:space="0" w:color="auto"/>
        <w:bottom w:val="none" w:sz="0" w:space="0" w:color="auto"/>
        <w:right w:val="none" w:sz="0" w:space="0" w:color="auto"/>
      </w:divBdr>
    </w:div>
    <w:div w:id="1851796653">
      <w:bodyDiv w:val="1"/>
      <w:marLeft w:val="0"/>
      <w:marRight w:val="0"/>
      <w:marTop w:val="0"/>
      <w:marBottom w:val="0"/>
      <w:divBdr>
        <w:top w:val="none" w:sz="0" w:space="0" w:color="auto"/>
        <w:left w:val="none" w:sz="0" w:space="0" w:color="auto"/>
        <w:bottom w:val="none" w:sz="0" w:space="0" w:color="auto"/>
        <w:right w:val="none" w:sz="0" w:space="0" w:color="auto"/>
      </w:divBdr>
    </w:div>
    <w:div w:id="1851797276">
      <w:bodyDiv w:val="1"/>
      <w:marLeft w:val="0"/>
      <w:marRight w:val="0"/>
      <w:marTop w:val="0"/>
      <w:marBottom w:val="0"/>
      <w:divBdr>
        <w:top w:val="none" w:sz="0" w:space="0" w:color="auto"/>
        <w:left w:val="none" w:sz="0" w:space="0" w:color="auto"/>
        <w:bottom w:val="none" w:sz="0" w:space="0" w:color="auto"/>
        <w:right w:val="none" w:sz="0" w:space="0" w:color="auto"/>
      </w:divBdr>
    </w:div>
    <w:div w:id="1851871783">
      <w:bodyDiv w:val="1"/>
      <w:marLeft w:val="0"/>
      <w:marRight w:val="0"/>
      <w:marTop w:val="0"/>
      <w:marBottom w:val="0"/>
      <w:divBdr>
        <w:top w:val="none" w:sz="0" w:space="0" w:color="auto"/>
        <w:left w:val="none" w:sz="0" w:space="0" w:color="auto"/>
        <w:bottom w:val="none" w:sz="0" w:space="0" w:color="auto"/>
        <w:right w:val="none" w:sz="0" w:space="0" w:color="auto"/>
      </w:divBdr>
    </w:div>
    <w:div w:id="1851987678">
      <w:bodyDiv w:val="1"/>
      <w:marLeft w:val="0"/>
      <w:marRight w:val="0"/>
      <w:marTop w:val="0"/>
      <w:marBottom w:val="0"/>
      <w:divBdr>
        <w:top w:val="none" w:sz="0" w:space="0" w:color="auto"/>
        <w:left w:val="none" w:sz="0" w:space="0" w:color="auto"/>
        <w:bottom w:val="none" w:sz="0" w:space="0" w:color="auto"/>
        <w:right w:val="none" w:sz="0" w:space="0" w:color="auto"/>
      </w:divBdr>
    </w:div>
    <w:div w:id="1851991166">
      <w:bodyDiv w:val="1"/>
      <w:marLeft w:val="0"/>
      <w:marRight w:val="0"/>
      <w:marTop w:val="0"/>
      <w:marBottom w:val="0"/>
      <w:divBdr>
        <w:top w:val="none" w:sz="0" w:space="0" w:color="auto"/>
        <w:left w:val="none" w:sz="0" w:space="0" w:color="auto"/>
        <w:bottom w:val="none" w:sz="0" w:space="0" w:color="auto"/>
        <w:right w:val="none" w:sz="0" w:space="0" w:color="auto"/>
      </w:divBdr>
    </w:div>
    <w:div w:id="1852184469">
      <w:bodyDiv w:val="1"/>
      <w:marLeft w:val="0"/>
      <w:marRight w:val="0"/>
      <w:marTop w:val="0"/>
      <w:marBottom w:val="0"/>
      <w:divBdr>
        <w:top w:val="none" w:sz="0" w:space="0" w:color="auto"/>
        <w:left w:val="none" w:sz="0" w:space="0" w:color="auto"/>
        <w:bottom w:val="none" w:sz="0" w:space="0" w:color="auto"/>
        <w:right w:val="none" w:sz="0" w:space="0" w:color="auto"/>
      </w:divBdr>
    </w:div>
    <w:div w:id="1852258368">
      <w:bodyDiv w:val="1"/>
      <w:marLeft w:val="0"/>
      <w:marRight w:val="0"/>
      <w:marTop w:val="0"/>
      <w:marBottom w:val="0"/>
      <w:divBdr>
        <w:top w:val="none" w:sz="0" w:space="0" w:color="auto"/>
        <w:left w:val="none" w:sz="0" w:space="0" w:color="auto"/>
        <w:bottom w:val="none" w:sz="0" w:space="0" w:color="auto"/>
        <w:right w:val="none" w:sz="0" w:space="0" w:color="auto"/>
      </w:divBdr>
    </w:div>
    <w:div w:id="1852377433">
      <w:bodyDiv w:val="1"/>
      <w:marLeft w:val="0"/>
      <w:marRight w:val="0"/>
      <w:marTop w:val="0"/>
      <w:marBottom w:val="0"/>
      <w:divBdr>
        <w:top w:val="none" w:sz="0" w:space="0" w:color="auto"/>
        <w:left w:val="none" w:sz="0" w:space="0" w:color="auto"/>
        <w:bottom w:val="none" w:sz="0" w:space="0" w:color="auto"/>
        <w:right w:val="none" w:sz="0" w:space="0" w:color="auto"/>
      </w:divBdr>
    </w:div>
    <w:div w:id="1852715172">
      <w:bodyDiv w:val="1"/>
      <w:marLeft w:val="0"/>
      <w:marRight w:val="0"/>
      <w:marTop w:val="0"/>
      <w:marBottom w:val="0"/>
      <w:divBdr>
        <w:top w:val="none" w:sz="0" w:space="0" w:color="auto"/>
        <w:left w:val="none" w:sz="0" w:space="0" w:color="auto"/>
        <w:bottom w:val="none" w:sz="0" w:space="0" w:color="auto"/>
        <w:right w:val="none" w:sz="0" w:space="0" w:color="auto"/>
      </w:divBdr>
    </w:div>
    <w:div w:id="1853032430">
      <w:bodyDiv w:val="1"/>
      <w:marLeft w:val="0"/>
      <w:marRight w:val="0"/>
      <w:marTop w:val="0"/>
      <w:marBottom w:val="0"/>
      <w:divBdr>
        <w:top w:val="none" w:sz="0" w:space="0" w:color="auto"/>
        <w:left w:val="none" w:sz="0" w:space="0" w:color="auto"/>
        <w:bottom w:val="none" w:sz="0" w:space="0" w:color="auto"/>
        <w:right w:val="none" w:sz="0" w:space="0" w:color="auto"/>
      </w:divBdr>
    </w:div>
    <w:div w:id="1853102674">
      <w:bodyDiv w:val="1"/>
      <w:marLeft w:val="0"/>
      <w:marRight w:val="0"/>
      <w:marTop w:val="0"/>
      <w:marBottom w:val="0"/>
      <w:divBdr>
        <w:top w:val="none" w:sz="0" w:space="0" w:color="auto"/>
        <w:left w:val="none" w:sz="0" w:space="0" w:color="auto"/>
        <w:bottom w:val="none" w:sz="0" w:space="0" w:color="auto"/>
        <w:right w:val="none" w:sz="0" w:space="0" w:color="auto"/>
      </w:divBdr>
    </w:div>
    <w:div w:id="1853257879">
      <w:bodyDiv w:val="1"/>
      <w:marLeft w:val="0"/>
      <w:marRight w:val="0"/>
      <w:marTop w:val="0"/>
      <w:marBottom w:val="0"/>
      <w:divBdr>
        <w:top w:val="none" w:sz="0" w:space="0" w:color="auto"/>
        <w:left w:val="none" w:sz="0" w:space="0" w:color="auto"/>
        <w:bottom w:val="none" w:sz="0" w:space="0" w:color="auto"/>
        <w:right w:val="none" w:sz="0" w:space="0" w:color="auto"/>
      </w:divBdr>
    </w:div>
    <w:div w:id="1853495072">
      <w:bodyDiv w:val="1"/>
      <w:marLeft w:val="0"/>
      <w:marRight w:val="0"/>
      <w:marTop w:val="0"/>
      <w:marBottom w:val="0"/>
      <w:divBdr>
        <w:top w:val="none" w:sz="0" w:space="0" w:color="auto"/>
        <w:left w:val="none" w:sz="0" w:space="0" w:color="auto"/>
        <w:bottom w:val="none" w:sz="0" w:space="0" w:color="auto"/>
        <w:right w:val="none" w:sz="0" w:space="0" w:color="auto"/>
      </w:divBdr>
    </w:div>
    <w:div w:id="1853910220">
      <w:bodyDiv w:val="1"/>
      <w:marLeft w:val="0"/>
      <w:marRight w:val="0"/>
      <w:marTop w:val="0"/>
      <w:marBottom w:val="0"/>
      <w:divBdr>
        <w:top w:val="none" w:sz="0" w:space="0" w:color="auto"/>
        <w:left w:val="none" w:sz="0" w:space="0" w:color="auto"/>
        <w:bottom w:val="none" w:sz="0" w:space="0" w:color="auto"/>
        <w:right w:val="none" w:sz="0" w:space="0" w:color="auto"/>
      </w:divBdr>
    </w:div>
    <w:div w:id="1853913709">
      <w:bodyDiv w:val="1"/>
      <w:marLeft w:val="0"/>
      <w:marRight w:val="0"/>
      <w:marTop w:val="0"/>
      <w:marBottom w:val="0"/>
      <w:divBdr>
        <w:top w:val="none" w:sz="0" w:space="0" w:color="auto"/>
        <w:left w:val="none" w:sz="0" w:space="0" w:color="auto"/>
        <w:bottom w:val="none" w:sz="0" w:space="0" w:color="auto"/>
        <w:right w:val="none" w:sz="0" w:space="0" w:color="auto"/>
      </w:divBdr>
    </w:div>
    <w:div w:id="1854102010">
      <w:bodyDiv w:val="1"/>
      <w:marLeft w:val="0"/>
      <w:marRight w:val="0"/>
      <w:marTop w:val="0"/>
      <w:marBottom w:val="0"/>
      <w:divBdr>
        <w:top w:val="none" w:sz="0" w:space="0" w:color="auto"/>
        <w:left w:val="none" w:sz="0" w:space="0" w:color="auto"/>
        <w:bottom w:val="none" w:sz="0" w:space="0" w:color="auto"/>
        <w:right w:val="none" w:sz="0" w:space="0" w:color="auto"/>
      </w:divBdr>
    </w:div>
    <w:div w:id="1854878323">
      <w:bodyDiv w:val="1"/>
      <w:marLeft w:val="0"/>
      <w:marRight w:val="0"/>
      <w:marTop w:val="0"/>
      <w:marBottom w:val="0"/>
      <w:divBdr>
        <w:top w:val="none" w:sz="0" w:space="0" w:color="auto"/>
        <w:left w:val="none" w:sz="0" w:space="0" w:color="auto"/>
        <w:bottom w:val="none" w:sz="0" w:space="0" w:color="auto"/>
        <w:right w:val="none" w:sz="0" w:space="0" w:color="auto"/>
      </w:divBdr>
    </w:div>
    <w:div w:id="1854882502">
      <w:bodyDiv w:val="1"/>
      <w:marLeft w:val="0"/>
      <w:marRight w:val="0"/>
      <w:marTop w:val="0"/>
      <w:marBottom w:val="0"/>
      <w:divBdr>
        <w:top w:val="none" w:sz="0" w:space="0" w:color="auto"/>
        <w:left w:val="none" w:sz="0" w:space="0" w:color="auto"/>
        <w:bottom w:val="none" w:sz="0" w:space="0" w:color="auto"/>
        <w:right w:val="none" w:sz="0" w:space="0" w:color="auto"/>
      </w:divBdr>
    </w:div>
    <w:div w:id="1855025400">
      <w:bodyDiv w:val="1"/>
      <w:marLeft w:val="0"/>
      <w:marRight w:val="0"/>
      <w:marTop w:val="0"/>
      <w:marBottom w:val="0"/>
      <w:divBdr>
        <w:top w:val="none" w:sz="0" w:space="0" w:color="auto"/>
        <w:left w:val="none" w:sz="0" w:space="0" w:color="auto"/>
        <w:bottom w:val="none" w:sz="0" w:space="0" w:color="auto"/>
        <w:right w:val="none" w:sz="0" w:space="0" w:color="auto"/>
      </w:divBdr>
    </w:div>
    <w:div w:id="1855264312">
      <w:bodyDiv w:val="1"/>
      <w:marLeft w:val="0"/>
      <w:marRight w:val="0"/>
      <w:marTop w:val="0"/>
      <w:marBottom w:val="0"/>
      <w:divBdr>
        <w:top w:val="none" w:sz="0" w:space="0" w:color="auto"/>
        <w:left w:val="none" w:sz="0" w:space="0" w:color="auto"/>
        <w:bottom w:val="none" w:sz="0" w:space="0" w:color="auto"/>
        <w:right w:val="none" w:sz="0" w:space="0" w:color="auto"/>
      </w:divBdr>
    </w:div>
    <w:div w:id="1855269612">
      <w:bodyDiv w:val="1"/>
      <w:marLeft w:val="0"/>
      <w:marRight w:val="0"/>
      <w:marTop w:val="0"/>
      <w:marBottom w:val="0"/>
      <w:divBdr>
        <w:top w:val="none" w:sz="0" w:space="0" w:color="auto"/>
        <w:left w:val="none" w:sz="0" w:space="0" w:color="auto"/>
        <w:bottom w:val="none" w:sz="0" w:space="0" w:color="auto"/>
        <w:right w:val="none" w:sz="0" w:space="0" w:color="auto"/>
      </w:divBdr>
    </w:div>
    <w:div w:id="1855338190">
      <w:bodyDiv w:val="1"/>
      <w:marLeft w:val="0"/>
      <w:marRight w:val="0"/>
      <w:marTop w:val="0"/>
      <w:marBottom w:val="0"/>
      <w:divBdr>
        <w:top w:val="none" w:sz="0" w:space="0" w:color="auto"/>
        <w:left w:val="none" w:sz="0" w:space="0" w:color="auto"/>
        <w:bottom w:val="none" w:sz="0" w:space="0" w:color="auto"/>
        <w:right w:val="none" w:sz="0" w:space="0" w:color="auto"/>
      </w:divBdr>
    </w:div>
    <w:div w:id="1855411215">
      <w:bodyDiv w:val="1"/>
      <w:marLeft w:val="0"/>
      <w:marRight w:val="0"/>
      <w:marTop w:val="0"/>
      <w:marBottom w:val="0"/>
      <w:divBdr>
        <w:top w:val="none" w:sz="0" w:space="0" w:color="auto"/>
        <w:left w:val="none" w:sz="0" w:space="0" w:color="auto"/>
        <w:bottom w:val="none" w:sz="0" w:space="0" w:color="auto"/>
        <w:right w:val="none" w:sz="0" w:space="0" w:color="auto"/>
      </w:divBdr>
    </w:div>
    <w:div w:id="1855611748">
      <w:bodyDiv w:val="1"/>
      <w:marLeft w:val="0"/>
      <w:marRight w:val="0"/>
      <w:marTop w:val="0"/>
      <w:marBottom w:val="0"/>
      <w:divBdr>
        <w:top w:val="none" w:sz="0" w:space="0" w:color="auto"/>
        <w:left w:val="none" w:sz="0" w:space="0" w:color="auto"/>
        <w:bottom w:val="none" w:sz="0" w:space="0" w:color="auto"/>
        <w:right w:val="none" w:sz="0" w:space="0" w:color="auto"/>
      </w:divBdr>
    </w:div>
    <w:div w:id="1855804001">
      <w:bodyDiv w:val="1"/>
      <w:marLeft w:val="0"/>
      <w:marRight w:val="0"/>
      <w:marTop w:val="0"/>
      <w:marBottom w:val="0"/>
      <w:divBdr>
        <w:top w:val="none" w:sz="0" w:space="0" w:color="auto"/>
        <w:left w:val="none" w:sz="0" w:space="0" w:color="auto"/>
        <w:bottom w:val="none" w:sz="0" w:space="0" w:color="auto"/>
        <w:right w:val="none" w:sz="0" w:space="0" w:color="auto"/>
      </w:divBdr>
    </w:div>
    <w:div w:id="1855876766">
      <w:bodyDiv w:val="1"/>
      <w:marLeft w:val="0"/>
      <w:marRight w:val="0"/>
      <w:marTop w:val="0"/>
      <w:marBottom w:val="0"/>
      <w:divBdr>
        <w:top w:val="none" w:sz="0" w:space="0" w:color="auto"/>
        <w:left w:val="none" w:sz="0" w:space="0" w:color="auto"/>
        <w:bottom w:val="none" w:sz="0" w:space="0" w:color="auto"/>
        <w:right w:val="none" w:sz="0" w:space="0" w:color="auto"/>
      </w:divBdr>
    </w:div>
    <w:div w:id="1855920975">
      <w:bodyDiv w:val="1"/>
      <w:marLeft w:val="0"/>
      <w:marRight w:val="0"/>
      <w:marTop w:val="0"/>
      <w:marBottom w:val="0"/>
      <w:divBdr>
        <w:top w:val="none" w:sz="0" w:space="0" w:color="auto"/>
        <w:left w:val="none" w:sz="0" w:space="0" w:color="auto"/>
        <w:bottom w:val="none" w:sz="0" w:space="0" w:color="auto"/>
        <w:right w:val="none" w:sz="0" w:space="0" w:color="auto"/>
      </w:divBdr>
    </w:div>
    <w:div w:id="1855995136">
      <w:bodyDiv w:val="1"/>
      <w:marLeft w:val="0"/>
      <w:marRight w:val="0"/>
      <w:marTop w:val="0"/>
      <w:marBottom w:val="0"/>
      <w:divBdr>
        <w:top w:val="none" w:sz="0" w:space="0" w:color="auto"/>
        <w:left w:val="none" w:sz="0" w:space="0" w:color="auto"/>
        <w:bottom w:val="none" w:sz="0" w:space="0" w:color="auto"/>
        <w:right w:val="none" w:sz="0" w:space="0" w:color="auto"/>
      </w:divBdr>
    </w:div>
    <w:div w:id="1855995295">
      <w:bodyDiv w:val="1"/>
      <w:marLeft w:val="0"/>
      <w:marRight w:val="0"/>
      <w:marTop w:val="0"/>
      <w:marBottom w:val="0"/>
      <w:divBdr>
        <w:top w:val="none" w:sz="0" w:space="0" w:color="auto"/>
        <w:left w:val="none" w:sz="0" w:space="0" w:color="auto"/>
        <w:bottom w:val="none" w:sz="0" w:space="0" w:color="auto"/>
        <w:right w:val="none" w:sz="0" w:space="0" w:color="auto"/>
      </w:divBdr>
    </w:div>
    <w:div w:id="1856000677">
      <w:bodyDiv w:val="1"/>
      <w:marLeft w:val="0"/>
      <w:marRight w:val="0"/>
      <w:marTop w:val="0"/>
      <w:marBottom w:val="0"/>
      <w:divBdr>
        <w:top w:val="none" w:sz="0" w:space="0" w:color="auto"/>
        <w:left w:val="none" w:sz="0" w:space="0" w:color="auto"/>
        <w:bottom w:val="none" w:sz="0" w:space="0" w:color="auto"/>
        <w:right w:val="none" w:sz="0" w:space="0" w:color="auto"/>
      </w:divBdr>
    </w:div>
    <w:div w:id="1856117777">
      <w:bodyDiv w:val="1"/>
      <w:marLeft w:val="0"/>
      <w:marRight w:val="0"/>
      <w:marTop w:val="0"/>
      <w:marBottom w:val="0"/>
      <w:divBdr>
        <w:top w:val="none" w:sz="0" w:space="0" w:color="auto"/>
        <w:left w:val="none" w:sz="0" w:space="0" w:color="auto"/>
        <w:bottom w:val="none" w:sz="0" w:space="0" w:color="auto"/>
        <w:right w:val="none" w:sz="0" w:space="0" w:color="auto"/>
      </w:divBdr>
    </w:div>
    <w:div w:id="1856260153">
      <w:bodyDiv w:val="1"/>
      <w:marLeft w:val="0"/>
      <w:marRight w:val="0"/>
      <w:marTop w:val="0"/>
      <w:marBottom w:val="0"/>
      <w:divBdr>
        <w:top w:val="none" w:sz="0" w:space="0" w:color="auto"/>
        <w:left w:val="none" w:sz="0" w:space="0" w:color="auto"/>
        <w:bottom w:val="none" w:sz="0" w:space="0" w:color="auto"/>
        <w:right w:val="none" w:sz="0" w:space="0" w:color="auto"/>
      </w:divBdr>
    </w:div>
    <w:div w:id="1856311025">
      <w:bodyDiv w:val="1"/>
      <w:marLeft w:val="0"/>
      <w:marRight w:val="0"/>
      <w:marTop w:val="0"/>
      <w:marBottom w:val="0"/>
      <w:divBdr>
        <w:top w:val="none" w:sz="0" w:space="0" w:color="auto"/>
        <w:left w:val="none" w:sz="0" w:space="0" w:color="auto"/>
        <w:bottom w:val="none" w:sz="0" w:space="0" w:color="auto"/>
        <w:right w:val="none" w:sz="0" w:space="0" w:color="auto"/>
      </w:divBdr>
    </w:div>
    <w:div w:id="1856532089">
      <w:bodyDiv w:val="1"/>
      <w:marLeft w:val="0"/>
      <w:marRight w:val="0"/>
      <w:marTop w:val="0"/>
      <w:marBottom w:val="0"/>
      <w:divBdr>
        <w:top w:val="none" w:sz="0" w:space="0" w:color="auto"/>
        <w:left w:val="none" w:sz="0" w:space="0" w:color="auto"/>
        <w:bottom w:val="none" w:sz="0" w:space="0" w:color="auto"/>
        <w:right w:val="none" w:sz="0" w:space="0" w:color="auto"/>
      </w:divBdr>
    </w:div>
    <w:div w:id="1856769368">
      <w:bodyDiv w:val="1"/>
      <w:marLeft w:val="0"/>
      <w:marRight w:val="0"/>
      <w:marTop w:val="0"/>
      <w:marBottom w:val="0"/>
      <w:divBdr>
        <w:top w:val="none" w:sz="0" w:space="0" w:color="auto"/>
        <w:left w:val="none" w:sz="0" w:space="0" w:color="auto"/>
        <w:bottom w:val="none" w:sz="0" w:space="0" w:color="auto"/>
        <w:right w:val="none" w:sz="0" w:space="0" w:color="auto"/>
      </w:divBdr>
    </w:div>
    <w:div w:id="1856919256">
      <w:bodyDiv w:val="1"/>
      <w:marLeft w:val="0"/>
      <w:marRight w:val="0"/>
      <w:marTop w:val="0"/>
      <w:marBottom w:val="0"/>
      <w:divBdr>
        <w:top w:val="none" w:sz="0" w:space="0" w:color="auto"/>
        <w:left w:val="none" w:sz="0" w:space="0" w:color="auto"/>
        <w:bottom w:val="none" w:sz="0" w:space="0" w:color="auto"/>
        <w:right w:val="none" w:sz="0" w:space="0" w:color="auto"/>
      </w:divBdr>
    </w:div>
    <w:div w:id="1856919744">
      <w:bodyDiv w:val="1"/>
      <w:marLeft w:val="0"/>
      <w:marRight w:val="0"/>
      <w:marTop w:val="0"/>
      <w:marBottom w:val="0"/>
      <w:divBdr>
        <w:top w:val="none" w:sz="0" w:space="0" w:color="auto"/>
        <w:left w:val="none" w:sz="0" w:space="0" w:color="auto"/>
        <w:bottom w:val="none" w:sz="0" w:space="0" w:color="auto"/>
        <w:right w:val="none" w:sz="0" w:space="0" w:color="auto"/>
      </w:divBdr>
    </w:div>
    <w:div w:id="1856995183">
      <w:bodyDiv w:val="1"/>
      <w:marLeft w:val="0"/>
      <w:marRight w:val="0"/>
      <w:marTop w:val="0"/>
      <w:marBottom w:val="0"/>
      <w:divBdr>
        <w:top w:val="none" w:sz="0" w:space="0" w:color="auto"/>
        <w:left w:val="none" w:sz="0" w:space="0" w:color="auto"/>
        <w:bottom w:val="none" w:sz="0" w:space="0" w:color="auto"/>
        <w:right w:val="none" w:sz="0" w:space="0" w:color="auto"/>
      </w:divBdr>
    </w:div>
    <w:div w:id="1857040170">
      <w:bodyDiv w:val="1"/>
      <w:marLeft w:val="0"/>
      <w:marRight w:val="0"/>
      <w:marTop w:val="0"/>
      <w:marBottom w:val="0"/>
      <w:divBdr>
        <w:top w:val="none" w:sz="0" w:space="0" w:color="auto"/>
        <w:left w:val="none" w:sz="0" w:space="0" w:color="auto"/>
        <w:bottom w:val="none" w:sz="0" w:space="0" w:color="auto"/>
        <w:right w:val="none" w:sz="0" w:space="0" w:color="auto"/>
      </w:divBdr>
    </w:div>
    <w:div w:id="1857304243">
      <w:bodyDiv w:val="1"/>
      <w:marLeft w:val="0"/>
      <w:marRight w:val="0"/>
      <w:marTop w:val="0"/>
      <w:marBottom w:val="0"/>
      <w:divBdr>
        <w:top w:val="none" w:sz="0" w:space="0" w:color="auto"/>
        <w:left w:val="none" w:sz="0" w:space="0" w:color="auto"/>
        <w:bottom w:val="none" w:sz="0" w:space="0" w:color="auto"/>
        <w:right w:val="none" w:sz="0" w:space="0" w:color="auto"/>
      </w:divBdr>
    </w:div>
    <w:div w:id="1857495050">
      <w:bodyDiv w:val="1"/>
      <w:marLeft w:val="0"/>
      <w:marRight w:val="0"/>
      <w:marTop w:val="0"/>
      <w:marBottom w:val="0"/>
      <w:divBdr>
        <w:top w:val="none" w:sz="0" w:space="0" w:color="auto"/>
        <w:left w:val="none" w:sz="0" w:space="0" w:color="auto"/>
        <w:bottom w:val="none" w:sz="0" w:space="0" w:color="auto"/>
        <w:right w:val="none" w:sz="0" w:space="0" w:color="auto"/>
      </w:divBdr>
    </w:div>
    <w:div w:id="1857573398">
      <w:bodyDiv w:val="1"/>
      <w:marLeft w:val="0"/>
      <w:marRight w:val="0"/>
      <w:marTop w:val="0"/>
      <w:marBottom w:val="0"/>
      <w:divBdr>
        <w:top w:val="none" w:sz="0" w:space="0" w:color="auto"/>
        <w:left w:val="none" w:sz="0" w:space="0" w:color="auto"/>
        <w:bottom w:val="none" w:sz="0" w:space="0" w:color="auto"/>
        <w:right w:val="none" w:sz="0" w:space="0" w:color="auto"/>
      </w:divBdr>
    </w:div>
    <w:div w:id="1857579238">
      <w:bodyDiv w:val="1"/>
      <w:marLeft w:val="0"/>
      <w:marRight w:val="0"/>
      <w:marTop w:val="0"/>
      <w:marBottom w:val="0"/>
      <w:divBdr>
        <w:top w:val="none" w:sz="0" w:space="0" w:color="auto"/>
        <w:left w:val="none" w:sz="0" w:space="0" w:color="auto"/>
        <w:bottom w:val="none" w:sz="0" w:space="0" w:color="auto"/>
        <w:right w:val="none" w:sz="0" w:space="0" w:color="auto"/>
      </w:divBdr>
    </w:div>
    <w:div w:id="1857764667">
      <w:bodyDiv w:val="1"/>
      <w:marLeft w:val="0"/>
      <w:marRight w:val="0"/>
      <w:marTop w:val="0"/>
      <w:marBottom w:val="0"/>
      <w:divBdr>
        <w:top w:val="none" w:sz="0" w:space="0" w:color="auto"/>
        <w:left w:val="none" w:sz="0" w:space="0" w:color="auto"/>
        <w:bottom w:val="none" w:sz="0" w:space="0" w:color="auto"/>
        <w:right w:val="none" w:sz="0" w:space="0" w:color="auto"/>
      </w:divBdr>
    </w:div>
    <w:div w:id="1857888245">
      <w:bodyDiv w:val="1"/>
      <w:marLeft w:val="0"/>
      <w:marRight w:val="0"/>
      <w:marTop w:val="0"/>
      <w:marBottom w:val="0"/>
      <w:divBdr>
        <w:top w:val="none" w:sz="0" w:space="0" w:color="auto"/>
        <w:left w:val="none" w:sz="0" w:space="0" w:color="auto"/>
        <w:bottom w:val="none" w:sz="0" w:space="0" w:color="auto"/>
        <w:right w:val="none" w:sz="0" w:space="0" w:color="auto"/>
      </w:divBdr>
    </w:div>
    <w:div w:id="1858108739">
      <w:bodyDiv w:val="1"/>
      <w:marLeft w:val="0"/>
      <w:marRight w:val="0"/>
      <w:marTop w:val="0"/>
      <w:marBottom w:val="0"/>
      <w:divBdr>
        <w:top w:val="none" w:sz="0" w:space="0" w:color="auto"/>
        <w:left w:val="none" w:sz="0" w:space="0" w:color="auto"/>
        <w:bottom w:val="none" w:sz="0" w:space="0" w:color="auto"/>
        <w:right w:val="none" w:sz="0" w:space="0" w:color="auto"/>
      </w:divBdr>
    </w:div>
    <w:div w:id="1858344014">
      <w:bodyDiv w:val="1"/>
      <w:marLeft w:val="0"/>
      <w:marRight w:val="0"/>
      <w:marTop w:val="0"/>
      <w:marBottom w:val="0"/>
      <w:divBdr>
        <w:top w:val="none" w:sz="0" w:space="0" w:color="auto"/>
        <w:left w:val="none" w:sz="0" w:space="0" w:color="auto"/>
        <w:bottom w:val="none" w:sz="0" w:space="0" w:color="auto"/>
        <w:right w:val="none" w:sz="0" w:space="0" w:color="auto"/>
      </w:divBdr>
    </w:div>
    <w:div w:id="1858617539">
      <w:bodyDiv w:val="1"/>
      <w:marLeft w:val="0"/>
      <w:marRight w:val="0"/>
      <w:marTop w:val="0"/>
      <w:marBottom w:val="0"/>
      <w:divBdr>
        <w:top w:val="none" w:sz="0" w:space="0" w:color="auto"/>
        <w:left w:val="none" w:sz="0" w:space="0" w:color="auto"/>
        <w:bottom w:val="none" w:sz="0" w:space="0" w:color="auto"/>
        <w:right w:val="none" w:sz="0" w:space="0" w:color="auto"/>
      </w:divBdr>
    </w:div>
    <w:div w:id="1858693685">
      <w:bodyDiv w:val="1"/>
      <w:marLeft w:val="0"/>
      <w:marRight w:val="0"/>
      <w:marTop w:val="0"/>
      <w:marBottom w:val="0"/>
      <w:divBdr>
        <w:top w:val="none" w:sz="0" w:space="0" w:color="auto"/>
        <w:left w:val="none" w:sz="0" w:space="0" w:color="auto"/>
        <w:bottom w:val="none" w:sz="0" w:space="0" w:color="auto"/>
        <w:right w:val="none" w:sz="0" w:space="0" w:color="auto"/>
      </w:divBdr>
    </w:div>
    <w:div w:id="1858735650">
      <w:bodyDiv w:val="1"/>
      <w:marLeft w:val="0"/>
      <w:marRight w:val="0"/>
      <w:marTop w:val="0"/>
      <w:marBottom w:val="0"/>
      <w:divBdr>
        <w:top w:val="none" w:sz="0" w:space="0" w:color="auto"/>
        <w:left w:val="none" w:sz="0" w:space="0" w:color="auto"/>
        <w:bottom w:val="none" w:sz="0" w:space="0" w:color="auto"/>
        <w:right w:val="none" w:sz="0" w:space="0" w:color="auto"/>
      </w:divBdr>
    </w:div>
    <w:div w:id="1858809987">
      <w:bodyDiv w:val="1"/>
      <w:marLeft w:val="0"/>
      <w:marRight w:val="0"/>
      <w:marTop w:val="0"/>
      <w:marBottom w:val="0"/>
      <w:divBdr>
        <w:top w:val="none" w:sz="0" w:space="0" w:color="auto"/>
        <w:left w:val="none" w:sz="0" w:space="0" w:color="auto"/>
        <w:bottom w:val="none" w:sz="0" w:space="0" w:color="auto"/>
        <w:right w:val="none" w:sz="0" w:space="0" w:color="auto"/>
      </w:divBdr>
    </w:div>
    <w:div w:id="1858885022">
      <w:bodyDiv w:val="1"/>
      <w:marLeft w:val="0"/>
      <w:marRight w:val="0"/>
      <w:marTop w:val="0"/>
      <w:marBottom w:val="0"/>
      <w:divBdr>
        <w:top w:val="none" w:sz="0" w:space="0" w:color="auto"/>
        <w:left w:val="none" w:sz="0" w:space="0" w:color="auto"/>
        <w:bottom w:val="none" w:sz="0" w:space="0" w:color="auto"/>
        <w:right w:val="none" w:sz="0" w:space="0" w:color="auto"/>
      </w:divBdr>
    </w:div>
    <w:div w:id="1859075006">
      <w:bodyDiv w:val="1"/>
      <w:marLeft w:val="0"/>
      <w:marRight w:val="0"/>
      <w:marTop w:val="0"/>
      <w:marBottom w:val="0"/>
      <w:divBdr>
        <w:top w:val="none" w:sz="0" w:space="0" w:color="auto"/>
        <w:left w:val="none" w:sz="0" w:space="0" w:color="auto"/>
        <w:bottom w:val="none" w:sz="0" w:space="0" w:color="auto"/>
        <w:right w:val="none" w:sz="0" w:space="0" w:color="auto"/>
      </w:divBdr>
    </w:div>
    <w:div w:id="1859078549">
      <w:bodyDiv w:val="1"/>
      <w:marLeft w:val="0"/>
      <w:marRight w:val="0"/>
      <w:marTop w:val="0"/>
      <w:marBottom w:val="0"/>
      <w:divBdr>
        <w:top w:val="none" w:sz="0" w:space="0" w:color="auto"/>
        <w:left w:val="none" w:sz="0" w:space="0" w:color="auto"/>
        <w:bottom w:val="none" w:sz="0" w:space="0" w:color="auto"/>
        <w:right w:val="none" w:sz="0" w:space="0" w:color="auto"/>
      </w:divBdr>
    </w:div>
    <w:div w:id="1859197513">
      <w:bodyDiv w:val="1"/>
      <w:marLeft w:val="0"/>
      <w:marRight w:val="0"/>
      <w:marTop w:val="0"/>
      <w:marBottom w:val="0"/>
      <w:divBdr>
        <w:top w:val="none" w:sz="0" w:space="0" w:color="auto"/>
        <w:left w:val="none" w:sz="0" w:space="0" w:color="auto"/>
        <w:bottom w:val="none" w:sz="0" w:space="0" w:color="auto"/>
        <w:right w:val="none" w:sz="0" w:space="0" w:color="auto"/>
      </w:divBdr>
    </w:div>
    <w:div w:id="1859268086">
      <w:bodyDiv w:val="1"/>
      <w:marLeft w:val="0"/>
      <w:marRight w:val="0"/>
      <w:marTop w:val="0"/>
      <w:marBottom w:val="0"/>
      <w:divBdr>
        <w:top w:val="none" w:sz="0" w:space="0" w:color="auto"/>
        <w:left w:val="none" w:sz="0" w:space="0" w:color="auto"/>
        <w:bottom w:val="none" w:sz="0" w:space="0" w:color="auto"/>
        <w:right w:val="none" w:sz="0" w:space="0" w:color="auto"/>
      </w:divBdr>
    </w:div>
    <w:div w:id="1859346706">
      <w:bodyDiv w:val="1"/>
      <w:marLeft w:val="0"/>
      <w:marRight w:val="0"/>
      <w:marTop w:val="0"/>
      <w:marBottom w:val="0"/>
      <w:divBdr>
        <w:top w:val="none" w:sz="0" w:space="0" w:color="auto"/>
        <w:left w:val="none" w:sz="0" w:space="0" w:color="auto"/>
        <w:bottom w:val="none" w:sz="0" w:space="0" w:color="auto"/>
        <w:right w:val="none" w:sz="0" w:space="0" w:color="auto"/>
      </w:divBdr>
    </w:div>
    <w:div w:id="1859542116">
      <w:bodyDiv w:val="1"/>
      <w:marLeft w:val="0"/>
      <w:marRight w:val="0"/>
      <w:marTop w:val="0"/>
      <w:marBottom w:val="0"/>
      <w:divBdr>
        <w:top w:val="none" w:sz="0" w:space="0" w:color="auto"/>
        <w:left w:val="none" w:sz="0" w:space="0" w:color="auto"/>
        <w:bottom w:val="none" w:sz="0" w:space="0" w:color="auto"/>
        <w:right w:val="none" w:sz="0" w:space="0" w:color="auto"/>
      </w:divBdr>
    </w:div>
    <w:div w:id="1859732098">
      <w:bodyDiv w:val="1"/>
      <w:marLeft w:val="0"/>
      <w:marRight w:val="0"/>
      <w:marTop w:val="0"/>
      <w:marBottom w:val="0"/>
      <w:divBdr>
        <w:top w:val="none" w:sz="0" w:space="0" w:color="auto"/>
        <w:left w:val="none" w:sz="0" w:space="0" w:color="auto"/>
        <w:bottom w:val="none" w:sz="0" w:space="0" w:color="auto"/>
        <w:right w:val="none" w:sz="0" w:space="0" w:color="auto"/>
      </w:divBdr>
    </w:div>
    <w:div w:id="1859927003">
      <w:bodyDiv w:val="1"/>
      <w:marLeft w:val="0"/>
      <w:marRight w:val="0"/>
      <w:marTop w:val="0"/>
      <w:marBottom w:val="0"/>
      <w:divBdr>
        <w:top w:val="none" w:sz="0" w:space="0" w:color="auto"/>
        <w:left w:val="none" w:sz="0" w:space="0" w:color="auto"/>
        <w:bottom w:val="none" w:sz="0" w:space="0" w:color="auto"/>
        <w:right w:val="none" w:sz="0" w:space="0" w:color="auto"/>
      </w:divBdr>
    </w:div>
    <w:div w:id="1860003445">
      <w:bodyDiv w:val="1"/>
      <w:marLeft w:val="0"/>
      <w:marRight w:val="0"/>
      <w:marTop w:val="0"/>
      <w:marBottom w:val="0"/>
      <w:divBdr>
        <w:top w:val="none" w:sz="0" w:space="0" w:color="auto"/>
        <w:left w:val="none" w:sz="0" w:space="0" w:color="auto"/>
        <w:bottom w:val="none" w:sz="0" w:space="0" w:color="auto"/>
        <w:right w:val="none" w:sz="0" w:space="0" w:color="auto"/>
      </w:divBdr>
    </w:div>
    <w:div w:id="1860578907">
      <w:bodyDiv w:val="1"/>
      <w:marLeft w:val="0"/>
      <w:marRight w:val="0"/>
      <w:marTop w:val="0"/>
      <w:marBottom w:val="0"/>
      <w:divBdr>
        <w:top w:val="none" w:sz="0" w:space="0" w:color="auto"/>
        <w:left w:val="none" w:sz="0" w:space="0" w:color="auto"/>
        <w:bottom w:val="none" w:sz="0" w:space="0" w:color="auto"/>
        <w:right w:val="none" w:sz="0" w:space="0" w:color="auto"/>
      </w:divBdr>
    </w:div>
    <w:div w:id="1860661297">
      <w:bodyDiv w:val="1"/>
      <w:marLeft w:val="0"/>
      <w:marRight w:val="0"/>
      <w:marTop w:val="0"/>
      <w:marBottom w:val="0"/>
      <w:divBdr>
        <w:top w:val="none" w:sz="0" w:space="0" w:color="auto"/>
        <w:left w:val="none" w:sz="0" w:space="0" w:color="auto"/>
        <w:bottom w:val="none" w:sz="0" w:space="0" w:color="auto"/>
        <w:right w:val="none" w:sz="0" w:space="0" w:color="auto"/>
      </w:divBdr>
    </w:div>
    <w:div w:id="1860771966">
      <w:bodyDiv w:val="1"/>
      <w:marLeft w:val="0"/>
      <w:marRight w:val="0"/>
      <w:marTop w:val="0"/>
      <w:marBottom w:val="0"/>
      <w:divBdr>
        <w:top w:val="none" w:sz="0" w:space="0" w:color="auto"/>
        <w:left w:val="none" w:sz="0" w:space="0" w:color="auto"/>
        <w:bottom w:val="none" w:sz="0" w:space="0" w:color="auto"/>
        <w:right w:val="none" w:sz="0" w:space="0" w:color="auto"/>
      </w:divBdr>
    </w:div>
    <w:div w:id="1861118064">
      <w:bodyDiv w:val="1"/>
      <w:marLeft w:val="0"/>
      <w:marRight w:val="0"/>
      <w:marTop w:val="0"/>
      <w:marBottom w:val="0"/>
      <w:divBdr>
        <w:top w:val="none" w:sz="0" w:space="0" w:color="auto"/>
        <w:left w:val="none" w:sz="0" w:space="0" w:color="auto"/>
        <w:bottom w:val="none" w:sz="0" w:space="0" w:color="auto"/>
        <w:right w:val="none" w:sz="0" w:space="0" w:color="auto"/>
      </w:divBdr>
    </w:div>
    <w:div w:id="1861163273">
      <w:bodyDiv w:val="1"/>
      <w:marLeft w:val="0"/>
      <w:marRight w:val="0"/>
      <w:marTop w:val="0"/>
      <w:marBottom w:val="0"/>
      <w:divBdr>
        <w:top w:val="none" w:sz="0" w:space="0" w:color="auto"/>
        <w:left w:val="none" w:sz="0" w:space="0" w:color="auto"/>
        <w:bottom w:val="none" w:sz="0" w:space="0" w:color="auto"/>
        <w:right w:val="none" w:sz="0" w:space="0" w:color="auto"/>
      </w:divBdr>
    </w:div>
    <w:div w:id="1861234367">
      <w:bodyDiv w:val="1"/>
      <w:marLeft w:val="0"/>
      <w:marRight w:val="0"/>
      <w:marTop w:val="0"/>
      <w:marBottom w:val="0"/>
      <w:divBdr>
        <w:top w:val="none" w:sz="0" w:space="0" w:color="auto"/>
        <w:left w:val="none" w:sz="0" w:space="0" w:color="auto"/>
        <w:bottom w:val="none" w:sz="0" w:space="0" w:color="auto"/>
        <w:right w:val="none" w:sz="0" w:space="0" w:color="auto"/>
      </w:divBdr>
    </w:div>
    <w:div w:id="1861582351">
      <w:bodyDiv w:val="1"/>
      <w:marLeft w:val="0"/>
      <w:marRight w:val="0"/>
      <w:marTop w:val="0"/>
      <w:marBottom w:val="0"/>
      <w:divBdr>
        <w:top w:val="none" w:sz="0" w:space="0" w:color="auto"/>
        <w:left w:val="none" w:sz="0" w:space="0" w:color="auto"/>
        <w:bottom w:val="none" w:sz="0" w:space="0" w:color="auto"/>
        <w:right w:val="none" w:sz="0" w:space="0" w:color="auto"/>
      </w:divBdr>
    </w:div>
    <w:div w:id="1861623869">
      <w:bodyDiv w:val="1"/>
      <w:marLeft w:val="0"/>
      <w:marRight w:val="0"/>
      <w:marTop w:val="0"/>
      <w:marBottom w:val="0"/>
      <w:divBdr>
        <w:top w:val="none" w:sz="0" w:space="0" w:color="auto"/>
        <w:left w:val="none" w:sz="0" w:space="0" w:color="auto"/>
        <w:bottom w:val="none" w:sz="0" w:space="0" w:color="auto"/>
        <w:right w:val="none" w:sz="0" w:space="0" w:color="auto"/>
      </w:divBdr>
    </w:div>
    <w:div w:id="1861968238">
      <w:bodyDiv w:val="1"/>
      <w:marLeft w:val="0"/>
      <w:marRight w:val="0"/>
      <w:marTop w:val="0"/>
      <w:marBottom w:val="0"/>
      <w:divBdr>
        <w:top w:val="none" w:sz="0" w:space="0" w:color="auto"/>
        <w:left w:val="none" w:sz="0" w:space="0" w:color="auto"/>
        <w:bottom w:val="none" w:sz="0" w:space="0" w:color="auto"/>
        <w:right w:val="none" w:sz="0" w:space="0" w:color="auto"/>
      </w:divBdr>
    </w:div>
    <w:div w:id="1862236318">
      <w:bodyDiv w:val="1"/>
      <w:marLeft w:val="0"/>
      <w:marRight w:val="0"/>
      <w:marTop w:val="0"/>
      <w:marBottom w:val="0"/>
      <w:divBdr>
        <w:top w:val="none" w:sz="0" w:space="0" w:color="auto"/>
        <w:left w:val="none" w:sz="0" w:space="0" w:color="auto"/>
        <w:bottom w:val="none" w:sz="0" w:space="0" w:color="auto"/>
        <w:right w:val="none" w:sz="0" w:space="0" w:color="auto"/>
      </w:divBdr>
    </w:div>
    <w:div w:id="1862468728">
      <w:bodyDiv w:val="1"/>
      <w:marLeft w:val="0"/>
      <w:marRight w:val="0"/>
      <w:marTop w:val="0"/>
      <w:marBottom w:val="0"/>
      <w:divBdr>
        <w:top w:val="none" w:sz="0" w:space="0" w:color="auto"/>
        <w:left w:val="none" w:sz="0" w:space="0" w:color="auto"/>
        <w:bottom w:val="none" w:sz="0" w:space="0" w:color="auto"/>
        <w:right w:val="none" w:sz="0" w:space="0" w:color="auto"/>
      </w:divBdr>
    </w:div>
    <w:div w:id="1862546027">
      <w:bodyDiv w:val="1"/>
      <w:marLeft w:val="0"/>
      <w:marRight w:val="0"/>
      <w:marTop w:val="0"/>
      <w:marBottom w:val="0"/>
      <w:divBdr>
        <w:top w:val="none" w:sz="0" w:space="0" w:color="auto"/>
        <w:left w:val="none" w:sz="0" w:space="0" w:color="auto"/>
        <w:bottom w:val="none" w:sz="0" w:space="0" w:color="auto"/>
        <w:right w:val="none" w:sz="0" w:space="0" w:color="auto"/>
      </w:divBdr>
    </w:div>
    <w:div w:id="1862620438">
      <w:bodyDiv w:val="1"/>
      <w:marLeft w:val="0"/>
      <w:marRight w:val="0"/>
      <w:marTop w:val="0"/>
      <w:marBottom w:val="0"/>
      <w:divBdr>
        <w:top w:val="none" w:sz="0" w:space="0" w:color="auto"/>
        <w:left w:val="none" w:sz="0" w:space="0" w:color="auto"/>
        <w:bottom w:val="none" w:sz="0" w:space="0" w:color="auto"/>
        <w:right w:val="none" w:sz="0" w:space="0" w:color="auto"/>
      </w:divBdr>
    </w:div>
    <w:div w:id="1862694517">
      <w:bodyDiv w:val="1"/>
      <w:marLeft w:val="0"/>
      <w:marRight w:val="0"/>
      <w:marTop w:val="0"/>
      <w:marBottom w:val="0"/>
      <w:divBdr>
        <w:top w:val="none" w:sz="0" w:space="0" w:color="auto"/>
        <w:left w:val="none" w:sz="0" w:space="0" w:color="auto"/>
        <w:bottom w:val="none" w:sz="0" w:space="0" w:color="auto"/>
        <w:right w:val="none" w:sz="0" w:space="0" w:color="auto"/>
      </w:divBdr>
    </w:div>
    <w:div w:id="1862935856">
      <w:bodyDiv w:val="1"/>
      <w:marLeft w:val="0"/>
      <w:marRight w:val="0"/>
      <w:marTop w:val="0"/>
      <w:marBottom w:val="0"/>
      <w:divBdr>
        <w:top w:val="none" w:sz="0" w:space="0" w:color="auto"/>
        <w:left w:val="none" w:sz="0" w:space="0" w:color="auto"/>
        <w:bottom w:val="none" w:sz="0" w:space="0" w:color="auto"/>
        <w:right w:val="none" w:sz="0" w:space="0" w:color="auto"/>
      </w:divBdr>
    </w:div>
    <w:div w:id="1863127651">
      <w:bodyDiv w:val="1"/>
      <w:marLeft w:val="0"/>
      <w:marRight w:val="0"/>
      <w:marTop w:val="0"/>
      <w:marBottom w:val="0"/>
      <w:divBdr>
        <w:top w:val="none" w:sz="0" w:space="0" w:color="auto"/>
        <w:left w:val="none" w:sz="0" w:space="0" w:color="auto"/>
        <w:bottom w:val="none" w:sz="0" w:space="0" w:color="auto"/>
        <w:right w:val="none" w:sz="0" w:space="0" w:color="auto"/>
      </w:divBdr>
    </w:div>
    <w:div w:id="1863281446">
      <w:bodyDiv w:val="1"/>
      <w:marLeft w:val="0"/>
      <w:marRight w:val="0"/>
      <w:marTop w:val="0"/>
      <w:marBottom w:val="0"/>
      <w:divBdr>
        <w:top w:val="none" w:sz="0" w:space="0" w:color="auto"/>
        <w:left w:val="none" w:sz="0" w:space="0" w:color="auto"/>
        <w:bottom w:val="none" w:sz="0" w:space="0" w:color="auto"/>
        <w:right w:val="none" w:sz="0" w:space="0" w:color="auto"/>
      </w:divBdr>
    </w:div>
    <w:div w:id="1863282088">
      <w:bodyDiv w:val="1"/>
      <w:marLeft w:val="0"/>
      <w:marRight w:val="0"/>
      <w:marTop w:val="0"/>
      <w:marBottom w:val="0"/>
      <w:divBdr>
        <w:top w:val="none" w:sz="0" w:space="0" w:color="auto"/>
        <w:left w:val="none" w:sz="0" w:space="0" w:color="auto"/>
        <w:bottom w:val="none" w:sz="0" w:space="0" w:color="auto"/>
        <w:right w:val="none" w:sz="0" w:space="0" w:color="auto"/>
      </w:divBdr>
    </w:div>
    <w:div w:id="1863786650">
      <w:bodyDiv w:val="1"/>
      <w:marLeft w:val="0"/>
      <w:marRight w:val="0"/>
      <w:marTop w:val="0"/>
      <w:marBottom w:val="0"/>
      <w:divBdr>
        <w:top w:val="none" w:sz="0" w:space="0" w:color="auto"/>
        <w:left w:val="none" w:sz="0" w:space="0" w:color="auto"/>
        <w:bottom w:val="none" w:sz="0" w:space="0" w:color="auto"/>
        <w:right w:val="none" w:sz="0" w:space="0" w:color="auto"/>
      </w:divBdr>
    </w:div>
    <w:div w:id="1864510153">
      <w:bodyDiv w:val="1"/>
      <w:marLeft w:val="0"/>
      <w:marRight w:val="0"/>
      <w:marTop w:val="0"/>
      <w:marBottom w:val="0"/>
      <w:divBdr>
        <w:top w:val="none" w:sz="0" w:space="0" w:color="auto"/>
        <w:left w:val="none" w:sz="0" w:space="0" w:color="auto"/>
        <w:bottom w:val="none" w:sz="0" w:space="0" w:color="auto"/>
        <w:right w:val="none" w:sz="0" w:space="0" w:color="auto"/>
      </w:divBdr>
    </w:div>
    <w:div w:id="1864631300">
      <w:bodyDiv w:val="1"/>
      <w:marLeft w:val="0"/>
      <w:marRight w:val="0"/>
      <w:marTop w:val="0"/>
      <w:marBottom w:val="0"/>
      <w:divBdr>
        <w:top w:val="none" w:sz="0" w:space="0" w:color="auto"/>
        <w:left w:val="none" w:sz="0" w:space="0" w:color="auto"/>
        <w:bottom w:val="none" w:sz="0" w:space="0" w:color="auto"/>
        <w:right w:val="none" w:sz="0" w:space="0" w:color="auto"/>
      </w:divBdr>
    </w:div>
    <w:div w:id="1864631805">
      <w:bodyDiv w:val="1"/>
      <w:marLeft w:val="0"/>
      <w:marRight w:val="0"/>
      <w:marTop w:val="0"/>
      <w:marBottom w:val="0"/>
      <w:divBdr>
        <w:top w:val="none" w:sz="0" w:space="0" w:color="auto"/>
        <w:left w:val="none" w:sz="0" w:space="0" w:color="auto"/>
        <w:bottom w:val="none" w:sz="0" w:space="0" w:color="auto"/>
        <w:right w:val="none" w:sz="0" w:space="0" w:color="auto"/>
      </w:divBdr>
    </w:div>
    <w:div w:id="1864707615">
      <w:bodyDiv w:val="1"/>
      <w:marLeft w:val="0"/>
      <w:marRight w:val="0"/>
      <w:marTop w:val="0"/>
      <w:marBottom w:val="0"/>
      <w:divBdr>
        <w:top w:val="none" w:sz="0" w:space="0" w:color="auto"/>
        <w:left w:val="none" w:sz="0" w:space="0" w:color="auto"/>
        <w:bottom w:val="none" w:sz="0" w:space="0" w:color="auto"/>
        <w:right w:val="none" w:sz="0" w:space="0" w:color="auto"/>
      </w:divBdr>
    </w:div>
    <w:div w:id="1864902362">
      <w:bodyDiv w:val="1"/>
      <w:marLeft w:val="0"/>
      <w:marRight w:val="0"/>
      <w:marTop w:val="0"/>
      <w:marBottom w:val="0"/>
      <w:divBdr>
        <w:top w:val="none" w:sz="0" w:space="0" w:color="auto"/>
        <w:left w:val="none" w:sz="0" w:space="0" w:color="auto"/>
        <w:bottom w:val="none" w:sz="0" w:space="0" w:color="auto"/>
        <w:right w:val="none" w:sz="0" w:space="0" w:color="auto"/>
      </w:divBdr>
    </w:div>
    <w:div w:id="1865053524">
      <w:bodyDiv w:val="1"/>
      <w:marLeft w:val="0"/>
      <w:marRight w:val="0"/>
      <w:marTop w:val="0"/>
      <w:marBottom w:val="0"/>
      <w:divBdr>
        <w:top w:val="none" w:sz="0" w:space="0" w:color="auto"/>
        <w:left w:val="none" w:sz="0" w:space="0" w:color="auto"/>
        <w:bottom w:val="none" w:sz="0" w:space="0" w:color="auto"/>
        <w:right w:val="none" w:sz="0" w:space="0" w:color="auto"/>
      </w:divBdr>
    </w:div>
    <w:div w:id="1865054599">
      <w:bodyDiv w:val="1"/>
      <w:marLeft w:val="0"/>
      <w:marRight w:val="0"/>
      <w:marTop w:val="0"/>
      <w:marBottom w:val="0"/>
      <w:divBdr>
        <w:top w:val="none" w:sz="0" w:space="0" w:color="auto"/>
        <w:left w:val="none" w:sz="0" w:space="0" w:color="auto"/>
        <w:bottom w:val="none" w:sz="0" w:space="0" w:color="auto"/>
        <w:right w:val="none" w:sz="0" w:space="0" w:color="auto"/>
      </w:divBdr>
    </w:div>
    <w:div w:id="1865242577">
      <w:bodyDiv w:val="1"/>
      <w:marLeft w:val="0"/>
      <w:marRight w:val="0"/>
      <w:marTop w:val="0"/>
      <w:marBottom w:val="0"/>
      <w:divBdr>
        <w:top w:val="none" w:sz="0" w:space="0" w:color="auto"/>
        <w:left w:val="none" w:sz="0" w:space="0" w:color="auto"/>
        <w:bottom w:val="none" w:sz="0" w:space="0" w:color="auto"/>
        <w:right w:val="none" w:sz="0" w:space="0" w:color="auto"/>
      </w:divBdr>
    </w:div>
    <w:div w:id="1865286482">
      <w:bodyDiv w:val="1"/>
      <w:marLeft w:val="0"/>
      <w:marRight w:val="0"/>
      <w:marTop w:val="0"/>
      <w:marBottom w:val="0"/>
      <w:divBdr>
        <w:top w:val="none" w:sz="0" w:space="0" w:color="auto"/>
        <w:left w:val="none" w:sz="0" w:space="0" w:color="auto"/>
        <w:bottom w:val="none" w:sz="0" w:space="0" w:color="auto"/>
        <w:right w:val="none" w:sz="0" w:space="0" w:color="auto"/>
      </w:divBdr>
    </w:div>
    <w:div w:id="1865483542">
      <w:bodyDiv w:val="1"/>
      <w:marLeft w:val="0"/>
      <w:marRight w:val="0"/>
      <w:marTop w:val="0"/>
      <w:marBottom w:val="0"/>
      <w:divBdr>
        <w:top w:val="none" w:sz="0" w:space="0" w:color="auto"/>
        <w:left w:val="none" w:sz="0" w:space="0" w:color="auto"/>
        <w:bottom w:val="none" w:sz="0" w:space="0" w:color="auto"/>
        <w:right w:val="none" w:sz="0" w:space="0" w:color="auto"/>
      </w:divBdr>
    </w:div>
    <w:div w:id="1865630409">
      <w:bodyDiv w:val="1"/>
      <w:marLeft w:val="0"/>
      <w:marRight w:val="0"/>
      <w:marTop w:val="0"/>
      <w:marBottom w:val="0"/>
      <w:divBdr>
        <w:top w:val="none" w:sz="0" w:space="0" w:color="auto"/>
        <w:left w:val="none" w:sz="0" w:space="0" w:color="auto"/>
        <w:bottom w:val="none" w:sz="0" w:space="0" w:color="auto"/>
        <w:right w:val="none" w:sz="0" w:space="0" w:color="auto"/>
      </w:divBdr>
    </w:div>
    <w:div w:id="1865750329">
      <w:bodyDiv w:val="1"/>
      <w:marLeft w:val="0"/>
      <w:marRight w:val="0"/>
      <w:marTop w:val="0"/>
      <w:marBottom w:val="0"/>
      <w:divBdr>
        <w:top w:val="none" w:sz="0" w:space="0" w:color="auto"/>
        <w:left w:val="none" w:sz="0" w:space="0" w:color="auto"/>
        <w:bottom w:val="none" w:sz="0" w:space="0" w:color="auto"/>
        <w:right w:val="none" w:sz="0" w:space="0" w:color="auto"/>
      </w:divBdr>
    </w:div>
    <w:div w:id="1866366419">
      <w:bodyDiv w:val="1"/>
      <w:marLeft w:val="0"/>
      <w:marRight w:val="0"/>
      <w:marTop w:val="0"/>
      <w:marBottom w:val="0"/>
      <w:divBdr>
        <w:top w:val="none" w:sz="0" w:space="0" w:color="auto"/>
        <w:left w:val="none" w:sz="0" w:space="0" w:color="auto"/>
        <w:bottom w:val="none" w:sz="0" w:space="0" w:color="auto"/>
        <w:right w:val="none" w:sz="0" w:space="0" w:color="auto"/>
      </w:divBdr>
    </w:div>
    <w:div w:id="1866405132">
      <w:bodyDiv w:val="1"/>
      <w:marLeft w:val="0"/>
      <w:marRight w:val="0"/>
      <w:marTop w:val="0"/>
      <w:marBottom w:val="0"/>
      <w:divBdr>
        <w:top w:val="none" w:sz="0" w:space="0" w:color="auto"/>
        <w:left w:val="none" w:sz="0" w:space="0" w:color="auto"/>
        <w:bottom w:val="none" w:sz="0" w:space="0" w:color="auto"/>
        <w:right w:val="none" w:sz="0" w:space="0" w:color="auto"/>
      </w:divBdr>
    </w:div>
    <w:div w:id="1867258065">
      <w:bodyDiv w:val="1"/>
      <w:marLeft w:val="0"/>
      <w:marRight w:val="0"/>
      <w:marTop w:val="0"/>
      <w:marBottom w:val="0"/>
      <w:divBdr>
        <w:top w:val="none" w:sz="0" w:space="0" w:color="auto"/>
        <w:left w:val="none" w:sz="0" w:space="0" w:color="auto"/>
        <w:bottom w:val="none" w:sz="0" w:space="0" w:color="auto"/>
        <w:right w:val="none" w:sz="0" w:space="0" w:color="auto"/>
      </w:divBdr>
    </w:div>
    <w:div w:id="1867283380">
      <w:bodyDiv w:val="1"/>
      <w:marLeft w:val="0"/>
      <w:marRight w:val="0"/>
      <w:marTop w:val="0"/>
      <w:marBottom w:val="0"/>
      <w:divBdr>
        <w:top w:val="none" w:sz="0" w:space="0" w:color="auto"/>
        <w:left w:val="none" w:sz="0" w:space="0" w:color="auto"/>
        <w:bottom w:val="none" w:sz="0" w:space="0" w:color="auto"/>
        <w:right w:val="none" w:sz="0" w:space="0" w:color="auto"/>
      </w:divBdr>
    </w:div>
    <w:div w:id="1867325058">
      <w:bodyDiv w:val="1"/>
      <w:marLeft w:val="0"/>
      <w:marRight w:val="0"/>
      <w:marTop w:val="0"/>
      <w:marBottom w:val="0"/>
      <w:divBdr>
        <w:top w:val="none" w:sz="0" w:space="0" w:color="auto"/>
        <w:left w:val="none" w:sz="0" w:space="0" w:color="auto"/>
        <w:bottom w:val="none" w:sz="0" w:space="0" w:color="auto"/>
        <w:right w:val="none" w:sz="0" w:space="0" w:color="auto"/>
      </w:divBdr>
    </w:div>
    <w:div w:id="1867517604">
      <w:bodyDiv w:val="1"/>
      <w:marLeft w:val="0"/>
      <w:marRight w:val="0"/>
      <w:marTop w:val="0"/>
      <w:marBottom w:val="0"/>
      <w:divBdr>
        <w:top w:val="none" w:sz="0" w:space="0" w:color="auto"/>
        <w:left w:val="none" w:sz="0" w:space="0" w:color="auto"/>
        <w:bottom w:val="none" w:sz="0" w:space="0" w:color="auto"/>
        <w:right w:val="none" w:sz="0" w:space="0" w:color="auto"/>
      </w:divBdr>
    </w:div>
    <w:div w:id="1867597429">
      <w:bodyDiv w:val="1"/>
      <w:marLeft w:val="0"/>
      <w:marRight w:val="0"/>
      <w:marTop w:val="0"/>
      <w:marBottom w:val="0"/>
      <w:divBdr>
        <w:top w:val="none" w:sz="0" w:space="0" w:color="auto"/>
        <w:left w:val="none" w:sz="0" w:space="0" w:color="auto"/>
        <w:bottom w:val="none" w:sz="0" w:space="0" w:color="auto"/>
        <w:right w:val="none" w:sz="0" w:space="0" w:color="auto"/>
      </w:divBdr>
    </w:div>
    <w:div w:id="1867908414">
      <w:bodyDiv w:val="1"/>
      <w:marLeft w:val="0"/>
      <w:marRight w:val="0"/>
      <w:marTop w:val="0"/>
      <w:marBottom w:val="0"/>
      <w:divBdr>
        <w:top w:val="none" w:sz="0" w:space="0" w:color="auto"/>
        <w:left w:val="none" w:sz="0" w:space="0" w:color="auto"/>
        <w:bottom w:val="none" w:sz="0" w:space="0" w:color="auto"/>
        <w:right w:val="none" w:sz="0" w:space="0" w:color="auto"/>
      </w:divBdr>
    </w:div>
    <w:div w:id="1868175724">
      <w:bodyDiv w:val="1"/>
      <w:marLeft w:val="0"/>
      <w:marRight w:val="0"/>
      <w:marTop w:val="0"/>
      <w:marBottom w:val="0"/>
      <w:divBdr>
        <w:top w:val="none" w:sz="0" w:space="0" w:color="auto"/>
        <w:left w:val="none" w:sz="0" w:space="0" w:color="auto"/>
        <w:bottom w:val="none" w:sz="0" w:space="0" w:color="auto"/>
        <w:right w:val="none" w:sz="0" w:space="0" w:color="auto"/>
      </w:divBdr>
    </w:div>
    <w:div w:id="1868249527">
      <w:bodyDiv w:val="1"/>
      <w:marLeft w:val="0"/>
      <w:marRight w:val="0"/>
      <w:marTop w:val="0"/>
      <w:marBottom w:val="0"/>
      <w:divBdr>
        <w:top w:val="none" w:sz="0" w:space="0" w:color="auto"/>
        <w:left w:val="none" w:sz="0" w:space="0" w:color="auto"/>
        <w:bottom w:val="none" w:sz="0" w:space="0" w:color="auto"/>
        <w:right w:val="none" w:sz="0" w:space="0" w:color="auto"/>
      </w:divBdr>
    </w:div>
    <w:div w:id="1868325908">
      <w:bodyDiv w:val="1"/>
      <w:marLeft w:val="0"/>
      <w:marRight w:val="0"/>
      <w:marTop w:val="0"/>
      <w:marBottom w:val="0"/>
      <w:divBdr>
        <w:top w:val="none" w:sz="0" w:space="0" w:color="auto"/>
        <w:left w:val="none" w:sz="0" w:space="0" w:color="auto"/>
        <w:bottom w:val="none" w:sz="0" w:space="0" w:color="auto"/>
        <w:right w:val="none" w:sz="0" w:space="0" w:color="auto"/>
      </w:divBdr>
    </w:div>
    <w:div w:id="1868329971">
      <w:bodyDiv w:val="1"/>
      <w:marLeft w:val="0"/>
      <w:marRight w:val="0"/>
      <w:marTop w:val="0"/>
      <w:marBottom w:val="0"/>
      <w:divBdr>
        <w:top w:val="none" w:sz="0" w:space="0" w:color="auto"/>
        <w:left w:val="none" w:sz="0" w:space="0" w:color="auto"/>
        <w:bottom w:val="none" w:sz="0" w:space="0" w:color="auto"/>
        <w:right w:val="none" w:sz="0" w:space="0" w:color="auto"/>
      </w:divBdr>
    </w:div>
    <w:div w:id="1868330587">
      <w:bodyDiv w:val="1"/>
      <w:marLeft w:val="0"/>
      <w:marRight w:val="0"/>
      <w:marTop w:val="0"/>
      <w:marBottom w:val="0"/>
      <w:divBdr>
        <w:top w:val="none" w:sz="0" w:space="0" w:color="auto"/>
        <w:left w:val="none" w:sz="0" w:space="0" w:color="auto"/>
        <w:bottom w:val="none" w:sz="0" w:space="0" w:color="auto"/>
        <w:right w:val="none" w:sz="0" w:space="0" w:color="auto"/>
      </w:divBdr>
    </w:div>
    <w:div w:id="1868517976">
      <w:bodyDiv w:val="1"/>
      <w:marLeft w:val="0"/>
      <w:marRight w:val="0"/>
      <w:marTop w:val="0"/>
      <w:marBottom w:val="0"/>
      <w:divBdr>
        <w:top w:val="none" w:sz="0" w:space="0" w:color="auto"/>
        <w:left w:val="none" w:sz="0" w:space="0" w:color="auto"/>
        <w:bottom w:val="none" w:sz="0" w:space="0" w:color="auto"/>
        <w:right w:val="none" w:sz="0" w:space="0" w:color="auto"/>
      </w:divBdr>
    </w:div>
    <w:div w:id="1868788411">
      <w:bodyDiv w:val="1"/>
      <w:marLeft w:val="0"/>
      <w:marRight w:val="0"/>
      <w:marTop w:val="0"/>
      <w:marBottom w:val="0"/>
      <w:divBdr>
        <w:top w:val="none" w:sz="0" w:space="0" w:color="auto"/>
        <w:left w:val="none" w:sz="0" w:space="0" w:color="auto"/>
        <w:bottom w:val="none" w:sz="0" w:space="0" w:color="auto"/>
        <w:right w:val="none" w:sz="0" w:space="0" w:color="auto"/>
      </w:divBdr>
    </w:div>
    <w:div w:id="1868903545">
      <w:bodyDiv w:val="1"/>
      <w:marLeft w:val="0"/>
      <w:marRight w:val="0"/>
      <w:marTop w:val="0"/>
      <w:marBottom w:val="0"/>
      <w:divBdr>
        <w:top w:val="none" w:sz="0" w:space="0" w:color="auto"/>
        <w:left w:val="none" w:sz="0" w:space="0" w:color="auto"/>
        <w:bottom w:val="none" w:sz="0" w:space="0" w:color="auto"/>
        <w:right w:val="none" w:sz="0" w:space="0" w:color="auto"/>
      </w:divBdr>
    </w:div>
    <w:div w:id="1869027529">
      <w:bodyDiv w:val="1"/>
      <w:marLeft w:val="0"/>
      <w:marRight w:val="0"/>
      <w:marTop w:val="0"/>
      <w:marBottom w:val="0"/>
      <w:divBdr>
        <w:top w:val="none" w:sz="0" w:space="0" w:color="auto"/>
        <w:left w:val="none" w:sz="0" w:space="0" w:color="auto"/>
        <w:bottom w:val="none" w:sz="0" w:space="0" w:color="auto"/>
        <w:right w:val="none" w:sz="0" w:space="0" w:color="auto"/>
      </w:divBdr>
    </w:div>
    <w:div w:id="1869634758">
      <w:bodyDiv w:val="1"/>
      <w:marLeft w:val="0"/>
      <w:marRight w:val="0"/>
      <w:marTop w:val="0"/>
      <w:marBottom w:val="0"/>
      <w:divBdr>
        <w:top w:val="none" w:sz="0" w:space="0" w:color="auto"/>
        <w:left w:val="none" w:sz="0" w:space="0" w:color="auto"/>
        <w:bottom w:val="none" w:sz="0" w:space="0" w:color="auto"/>
        <w:right w:val="none" w:sz="0" w:space="0" w:color="auto"/>
      </w:divBdr>
    </w:div>
    <w:div w:id="1869757460">
      <w:bodyDiv w:val="1"/>
      <w:marLeft w:val="0"/>
      <w:marRight w:val="0"/>
      <w:marTop w:val="0"/>
      <w:marBottom w:val="0"/>
      <w:divBdr>
        <w:top w:val="none" w:sz="0" w:space="0" w:color="auto"/>
        <w:left w:val="none" w:sz="0" w:space="0" w:color="auto"/>
        <w:bottom w:val="none" w:sz="0" w:space="0" w:color="auto"/>
        <w:right w:val="none" w:sz="0" w:space="0" w:color="auto"/>
      </w:divBdr>
    </w:div>
    <w:div w:id="1869833975">
      <w:bodyDiv w:val="1"/>
      <w:marLeft w:val="0"/>
      <w:marRight w:val="0"/>
      <w:marTop w:val="0"/>
      <w:marBottom w:val="0"/>
      <w:divBdr>
        <w:top w:val="none" w:sz="0" w:space="0" w:color="auto"/>
        <w:left w:val="none" w:sz="0" w:space="0" w:color="auto"/>
        <w:bottom w:val="none" w:sz="0" w:space="0" w:color="auto"/>
        <w:right w:val="none" w:sz="0" w:space="0" w:color="auto"/>
      </w:divBdr>
    </w:div>
    <w:div w:id="1869878027">
      <w:bodyDiv w:val="1"/>
      <w:marLeft w:val="0"/>
      <w:marRight w:val="0"/>
      <w:marTop w:val="0"/>
      <w:marBottom w:val="0"/>
      <w:divBdr>
        <w:top w:val="none" w:sz="0" w:space="0" w:color="auto"/>
        <w:left w:val="none" w:sz="0" w:space="0" w:color="auto"/>
        <w:bottom w:val="none" w:sz="0" w:space="0" w:color="auto"/>
        <w:right w:val="none" w:sz="0" w:space="0" w:color="auto"/>
      </w:divBdr>
    </w:div>
    <w:div w:id="1870139124">
      <w:bodyDiv w:val="1"/>
      <w:marLeft w:val="0"/>
      <w:marRight w:val="0"/>
      <w:marTop w:val="0"/>
      <w:marBottom w:val="0"/>
      <w:divBdr>
        <w:top w:val="none" w:sz="0" w:space="0" w:color="auto"/>
        <w:left w:val="none" w:sz="0" w:space="0" w:color="auto"/>
        <w:bottom w:val="none" w:sz="0" w:space="0" w:color="auto"/>
        <w:right w:val="none" w:sz="0" w:space="0" w:color="auto"/>
      </w:divBdr>
    </w:div>
    <w:div w:id="1870142297">
      <w:bodyDiv w:val="1"/>
      <w:marLeft w:val="0"/>
      <w:marRight w:val="0"/>
      <w:marTop w:val="0"/>
      <w:marBottom w:val="0"/>
      <w:divBdr>
        <w:top w:val="none" w:sz="0" w:space="0" w:color="auto"/>
        <w:left w:val="none" w:sz="0" w:space="0" w:color="auto"/>
        <w:bottom w:val="none" w:sz="0" w:space="0" w:color="auto"/>
        <w:right w:val="none" w:sz="0" w:space="0" w:color="auto"/>
      </w:divBdr>
    </w:div>
    <w:div w:id="1870214463">
      <w:bodyDiv w:val="1"/>
      <w:marLeft w:val="0"/>
      <w:marRight w:val="0"/>
      <w:marTop w:val="0"/>
      <w:marBottom w:val="0"/>
      <w:divBdr>
        <w:top w:val="none" w:sz="0" w:space="0" w:color="auto"/>
        <w:left w:val="none" w:sz="0" w:space="0" w:color="auto"/>
        <w:bottom w:val="none" w:sz="0" w:space="0" w:color="auto"/>
        <w:right w:val="none" w:sz="0" w:space="0" w:color="auto"/>
      </w:divBdr>
    </w:div>
    <w:div w:id="1870214597">
      <w:bodyDiv w:val="1"/>
      <w:marLeft w:val="0"/>
      <w:marRight w:val="0"/>
      <w:marTop w:val="0"/>
      <w:marBottom w:val="0"/>
      <w:divBdr>
        <w:top w:val="none" w:sz="0" w:space="0" w:color="auto"/>
        <w:left w:val="none" w:sz="0" w:space="0" w:color="auto"/>
        <w:bottom w:val="none" w:sz="0" w:space="0" w:color="auto"/>
        <w:right w:val="none" w:sz="0" w:space="0" w:color="auto"/>
      </w:divBdr>
    </w:div>
    <w:div w:id="1870298426">
      <w:bodyDiv w:val="1"/>
      <w:marLeft w:val="0"/>
      <w:marRight w:val="0"/>
      <w:marTop w:val="0"/>
      <w:marBottom w:val="0"/>
      <w:divBdr>
        <w:top w:val="none" w:sz="0" w:space="0" w:color="auto"/>
        <w:left w:val="none" w:sz="0" w:space="0" w:color="auto"/>
        <w:bottom w:val="none" w:sz="0" w:space="0" w:color="auto"/>
        <w:right w:val="none" w:sz="0" w:space="0" w:color="auto"/>
      </w:divBdr>
    </w:div>
    <w:div w:id="1870531205">
      <w:bodyDiv w:val="1"/>
      <w:marLeft w:val="0"/>
      <w:marRight w:val="0"/>
      <w:marTop w:val="0"/>
      <w:marBottom w:val="0"/>
      <w:divBdr>
        <w:top w:val="none" w:sz="0" w:space="0" w:color="auto"/>
        <w:left w:val="none" w:sz="0" w:space="0" w:color="auto"/>
        <w:bottom w:val="none" w:sz="0" w:space="0" w:color="auto"/>
        <w:right w:val="none" w:sz="0" w:space="0" w:color="auto"/>
      </w:divBdr>
    </w:div>
    <w:div w:id="1870725368">
      <w:bodyDiv w:val="1"/>
      <w:marLeft w:val="0"/>
      <w:marRight w:val="0"/>
      <w:marTop w:val="0"/>
      <w:marBottom w:val="0"/>
      <w:divBdr>
        <w:top w:val="none" w:sz="0" w:space="0" w:color="auto"/>
        <w:left w:val="none" w:sz="0" w:space="0" w:color="auto"/>
        <w:bottom w:val="none" w:sz="0" w:space="0" w:color="auto"/>
        <w:right w:val="none" w:sz="0" w:space="0" w:color="auto"/>
      </w:divBdr>
    </w:div>
    <w:div w:id="1870798605">
      <w:bodyDiv w:val="1"/>
      <w:marLeft w:val="0"/>
      <w:marRight w:val="0"/>
      <w:marTop w:val="0"/>
      <w:marBottom w:val="0"/>
      <w:divBdr>
        <w:top w:val="none" w:sz="0" w:space="0" w:color="auto"/>
        <w:left w:val="none" w:sz="0" w:space="0" w:color="auto"/>
        <w:bottom w:val="none" w:sz="0" w:space="0" w:color="auto"/>
        <w:right w:val="none" w:sz="0" w:space="0" w:color="auto"/>
      </w:divBdr>
    </w:div>
    <w:div w:id="1870869201">
      <w:bodyDiv w:val="1"/>
      <w:marLeft w:val="0"/>
      <w:marRight w:val="0"/>
      <w:marTop w:val="0"/>
      <w:marBottom w:val="0"/>
      <w:divBdr>
        <w:top w:val="none" w:sz="0" w:space="0" w:color="auto"/>
        <w:left w:val="none" w:sz="0" w:space="0" w:color="auto"/>
        <w:bottom w:val="none" w:sz="0" w:space="0" w:color="auto"/>
        <w:right w:val="none" w:sz="0" w:space="0" w:color="auto"/>
      </w:divBdr>
    </w:div>
    <w:div w:id="1870996228">
      <w:bodyDiv w:val="1"/>
      <w:marLeft w:val="0"/>
      <w:marRight w:val="0"/>
      <w:marTop w:val="0"/>
      <w:marBottom w:val="0"/>
      <w:divBdr>
        <w:top w:val="none" w:sz="0" w:space="0" w:color="auto"/>
        <w:left w:val="none" w:sz="0" w:space="0" w:color="auto"/>
        <w:bottom w:val="none" w:sz="0" w:space="0" w:color="auto"/>
        <w:right w:val="none" w:sz="0" w:space="0" w:color="auto"/>
      </w:divBdr>
    </w:div>
    <w:div w:id="1871213489">
      <w:bodyDiv w:val="1"/>
      <w:marLeft w:val="0"/>
      <w:marRight w:val="0"/>
      <w:marTop w:val="0"/>
      <w:marBottom w:val="0"/>
      <w:divBdr>
        <w:top w:val="none" w:sz="0" w:space="0" w:color="auto"/>
        <w:left w:val="none" w:sz="0" w:space="0" w:color="auto"/>
        <w:bottom w:val="none" w:sz="0" w:space="0" w:color="auto"/>
        <w:right w:val="none" w:sz="0" w:space="0" w:color="auto"/>
      </w:divBdr>
    </w:div>
    <w:div w:id="1871530587">
      <w:bodyDiv w:val="1"/>
      <w:marLeft w:val="0"/>
      <w:marRight w:val="0"/>
      <w:marTop w:val="0"/>
      <w:marBottom w:val="0"/>
      <w:divBdr>
        <w:top w:val="none" w:sz="0" w:space="0" w:color="auto"/>
        <w:left w:val="none" w:sz="0" w:space="0" w:color="auto"/>
        <w:bottom w:val="none" w:sz="0" w:space="0" w:color="auto"/>
        <w:right w:val="none" w:sz="0" w:space="0" w:color="auto"/>
      </w:divBdr>
    </w:div>
    <w:div w:id="1871603370">
      <w:bodyDiv w:val="1"/>
      <w:marLeft w:val="0"/>
      <w:marRight w:val="0"/>
      <w:marTop w:val="0"/>
      <w:marBottom w:val="0"/>
      <w:divBdr>
        <w:top w:val="none" w:sz="0" w:space="0" w:color="auto"/>
        <w:left w:val="none" w:sz="0" w:space="0" w:color="auto"/>
        <w:bottom w:val="none" w:sz="0" w:space="0" w:color="auto"/>
        <w:right w:val="none" w:sz="0" w:space="0" w:color="auto"/>
      </w:divBdr>
    </w:div>
    <w:div w:id="1871914460">
      <w:bodyDiv w:val="1"/>
      <w:marLeft w:val="0"/>
      <w:marRight w:val="0"/>
      <w:marTop w:val="0"/>
      <w:marBottom w:val="0"/>
      <w:divBdr>
        <w:top w:val="none" w:sz="0" w:space="0" w:color="auto"/>
        <w:left w:val="none" w:sz="0" w:space="0" w:color="auto"/>
        <w:bottom w:val="none" w:sz="0" w:space="0" w:color="auto"/>
        <w:right w:val="none" w:sz="0" w:space="0" w:color="auto"/>
      </w:divBdr>
    </w:div>
    <w:div w:id="1872298157">
      <w:bodyDiv w:val="1"/>
      <w:marLeft w:val="0"/>
      <w:marRight w:val="0"/>
      <w:marTop w:val="0"/>
      <w:marBottom w:val="0"/>
      <w:divBdr>
        <w:top w:val="none" w:sz="0" w:space="0" w:color="auto"/>
        <w:left w:val="none" w:sz="0" w:space="0" w:color="auto"/>
        <w:bottom w:val="none" w:sz="0" w:space="0" w:color="auto"/>
        <w:right w:val="none" w:sz="0" w:space="0" w:color="auto"/>
      </w:divBdr>
    </w:div>
    <w:div w:id="1872721812">
      <w:bodyDiv w:val="1"/>
      <w:marLeft w:val="0"/>
      <w:marRight w:val="0"/>
      <w:marTop w:val="0"/>
      <w:marBottom w:val="0"/>
      <w:divBdr>
        <w:top w:val="none" w:sz="0" w:space="0" w:color="auto"/>
        <w:left w:val="none" w:sz="0" w:space="0" w:color="auto"/>
        <w:bottom w:val="none" w:sz="0" w:space="0" w:color="auto"/>
        <w:right w:val="none" w:sz="0" w:space="0" w:color="auto"/>
      </w:divBdr>
    </w:div>
    <w:div w:id="1873032234">
      <w:bodyDiv w:val="1"/>
      <w:marLeft w:val="0"/>
      <w:marRight w:val="0"/>
      <w:marTop w:val="0"/>
      <w:marBottom w:val="0"/>
      <w:divBdr>
        <w:top w:val="none" w:sz="0" w:space="0" w:color="auto"/>
        <w:left w:val="none" w:sz="0" w:space="0" w:color="auto"/>
        <w:bottom w:val="none" w:sz="0" w:space="0" w:color="auto"/>
        <w:right w:val="none" w:sz="0" w:space="0" w:color="auto"/>
      </w:divBdr>
    </w:div>
    <w:div w:id="1873179606">
      <w:bodyDiv w:val="1"/>
      <w:marLeft w:val="0"/>
      <w:marRight w:val="0"/>
      <w:marTop w:val="0"/>
      <w:marBottom w:val="0"/>
      <w:divBdr>
        <w:top w:val="none" w:sz="0" w:space="0" w:color="auto"/>
        <w:left w:val="none" w:sz="0" w:space="0" w:color="auto"/>
        <w:bottom w:val="none" w:sz="0" w:space="0" w:color="auto"/>
        <w:right w:val="none" w:sz="0" w:space="0" w:color="auto"/>
      </w:divBdr>
    </w:div>
    <w:div w:id="1873225341">
      <w:bodyDiv w:val="1"/>
      <w:marLeft w:val="0"/>
      <w:marRight w:val="0"/>
      <w:marTop w:val="0"/>
      <w:marBottom w:val="0"/>
      <w:divBdr>
        <w:top w:val="none" w:sz="0" w:space="0" w:color="auto"/>
        <w:left w:val="none" w:sz="0" w:space="0" w:color="auto"/>
        <w:bottom w:val="none" w:sz="0" w:space="0" w:color="auto"/>
        <w:right w:val="none" w:sz="0" w:space="0" w:color="auto"/>
      </w:divBdr>
    </w:div>
    <w:div w:id="1873374800">
      <w:bodyDiv w:val="1"/>
      <w:marLeft w:val="0"/>
      <w:marRight w:val="0"/>
      <w:marTop w:val="0"/>
      <w:marBottom w:val="0"/>
      <w:divBdr>
        <w:top w:val="none" w:sz="0" w:space="0" w:color="auto"/>
        <w:left w:val="none" w:sz="0" w:space="0" w:color="auto"/>
        <w:bottom w:val="none" w:sz="0" w:space="0" w:color="auto"/>
        <w:right w:val="none" w:sz="0" w:space="0" w:color="auto"/>
      </w:divBdr>
    </w:div>
    <w:div w:id="1873614233">
      <w:bodyDiv w:val="1"/>
      <w:marLeft w:val="0"/>
      <w:marRight w:val="0"/>
      <w:marTop w:val="0"/>
      <w:marBottom w:val="0"/>
      <w:divBdr>
        <w:top w:val="none" w:sz="0" w:space="0" w:color="auto"/>
        <w:left w:val="none" w:sz="0" w:space="0" w:color="auto"/>
        <w:bottom w:val="none" w:sz="0" w:space="0" w:color="auto"/>
        <w:right w:val="none" w:sz="0" w:space="0" w:color="auto"/>
      </w:divBdr>
    </w:div>
    <w:div w:id="1874148482">
      <w:bodyDiv w:val="1"/>
      <w:marLeft w:val="0"/>
      <w:marRight w:val="0"/>
      <w:marTop w:val="0"/>
      <w:marBottom w:val="0"/>
      <w:divBdr>
        <w:top w:val="none" w:sz="0" w:space="0" w:color="auto"/>
        <w:left w:val="none" w:sz="0" w:space="0" w:color="auto"/>
        <w:bottom w:val="none" w:sz="0" w:space="0" w:color="auto"/>
        <w:right w:val="none" w:sz="0" w:space="0" w:color="auto"/>
      </w:divBdr>
    </w:div>
    <w:div w:id="1874154040">
      <w:bodyDiv w:val="1"/>
      <w:marLeft w:val="0"/>
      <w:marRight w:val="0"/>
      <w:marTop w:val="0"/>
      <w:marBottom w:val="0"/>
      <w:divBdr>
        <w:top w:val="none" w:sz="0" w:space="0" w:color="auto"/>
        <w:left w:val="none" w:sz="0" w:space="0" w:color="auto"/>
        <w:bottom w:val="none" w:sz="0" w:space="0" w:color="auto"/>
        <w:right w:val="none" w:sz="0" w:space="0" w:color="auto"/>
      </w:divBdr>
    </w:div>
    <w:div w:id="1874339523">
      <w:bodyDiv w:val="1"/>
      <w:marLeft w:val="0"/>
      <w:marRight w:val="0"/>
      <w:marTop w:val="0"/>
      <w:marBottom w:val="0"/>
      <w:divBdr>
        <w:top w:val="none" w:sz="0" w:space="0" w:color="auto"/>
        <w:left w:val="none" w:sz="0" w:space="0" w:color="auto"/>
        <w:bottom w:val="none" w:sz="0" w:space="0" w:color="auto"/>
        <w:right w:val="none" w:sz="0" w:space="0" w:color="auto"/>
      </w:divBdr>
    </w:div>
    <w:div w:id="1874465578">
      <w:bodyDiv w:val="1"/>
      <w:marLeft w:val="0"/>
      <w:marRight w:val="0"/>
      <w:marTop w:val="0"/>
      <w:marBottom w:val="0"/>
      <w:divBdr>
        <w:top w:val="none" w:sz="0" w:space="0" w:color="auto"/>
        <w:left w:val="none" w:sz="0" w:space="0" w:color="auto"/>
        <w:bottom w:val="none" w:sz="0" w:space="0" w:color="auto"/>
        <w:right w:val="none" w:sz="0" w:space="0" w:color="auto"/>
      </w:divBdr>
    </w:div>
    <w:div w:id="1874534444">
      <w:bodyDiv w:val="1"/>
      <w:marLeft w:val="0"/>
      <w:marRight w:val="0"/>
      <w:marTop w:val="0"/>
      <w:marBottom w:val="0"/>
      <w:divBdr>
        <w:top w:val="none" w:sz="0" w:space="0" w:color="auto"/>
        <w:left w:val="none" w:sz="0" w:space="0" w:color="auto"/>
        <w:bottom w:val="none" w:sz="0" w:space="0" w:color="auto"/>
        <w:right w:val="none" w:sz="0" w:space="0" w:color="auto"/>
      </w:divBdr>
    </w:div>
    <w:div w:id="1874689942">
      <w:bodyDiv w:val="1"/>
      <w:marLeft w:val="0"/>
      <w:marRight w:val="0"/>
      <w:marTop w:val="0"/>
      <w:marBottom w:val="0"/>
      <w:divBdr>
        <w:top w:val="none" w:sz="0" w:space="0" w:color="auto"/>
        <w:left w:val="none" w:sz="0" w:space="0" w:color="auto"/>
        <w:bottom w:val="none" w:sz="0" w:space="0" w:color="auto"/>
        <w:right w:val="none" w:sz="0" w:space="0" w:color="auto"/>
      </w:divBdr>
    </w:div>
    <w:div w:id="1874879226">
      <w:bodyDiv w:val="1"/>
      <w:marLeft w:val="0"/>
      <w:marRight w:val="0"/>
      <w:marTop w:val="0"/>
      <w:marBottom w:val="0"/>
      <w:divBdr>
        <w:top w:val="none" w:sz="0" w:space="0" w:color="auto"/>
        <w:left w:val="none" w:sz="0" w:space="0" w:color="auto"/>
        <w:bottom w:val="none" w:sz="0" w:space="0" w:color="auto"/>
        <w:right w:val="none" w:sz="0" w:space="0" w:color="auto"/>
      </w:divBdr>
    </w:div>
    <w:div w:id="1874882673">
      <w:bodyDiv w:val="1"/>
      <w:marLeft w:val="0"/>
      <w:marRight w:val="0"/>
      <w:marTop w:val="0"/>
      <w:marBottom w:val="0"/>
      <w:divBdr>
        <w:top w:val="none" w:sz="0" w:space="0" w:color="auto"/>
        <w:left w:val="none" w:sz="0" w:space="0" w:color="auto"/>
        <w:bottom w:val="none" w:sz="0" w:space="0" w:color="auto"/>
        <w:right w:val="none" w:sz="0" w:space="0" w:color="auto"/>
      </w:divBdr>
    </w:div>
    <w:div w:id="1875144574">
      <w:bodyDiv w:val="1"/>
      <w:marLeft w:val="0"/>
      <w:marRight w:val="0"/>
      <w:marTop w:val="0"/>
      <w:marBottom w:val="0"/>
      <w:divBdr>
        <w:top w:val="none" w:sz="0" w:space="0" w:color="auto"/>
        <w:left w:val="none" w:sz="0" w:space="0" w:color="auto"/>
        <w:bottom w:val="none" w:sz="0" w:space="0" w:color="auto"/>
        <w:right w:val="none" w:sz="0" w:space="0" w:color="auto"/>
      </w:divBdr>
    </w:div>
    <w:div w:id="1875342161">
      <w:bodyDiv w:val="1"/>
      <w:marLeft w:val="0"/>
      <w:marRight w:val="0"/>
      <w:marTop w:val="0"/>
      <w:marBottom w:val="0"/>
      <w:divBdr>
        <w:top w:val="none" w:sz="0" w:space="0" w:color="auto"/>
        <w:left w:val="none" w:sz="0" w:space="0" w:color="auto"/>
        <w:bottom w:val="none" w:sz="0" w:space="0" w:color="auto"/>
        <w:right w:val="none" w:sz="0" w:space="0" w:color="auto"/>
      </w:divBdr>
    </w:div>
    <w:div w:id="1875387502">
      <w:bodyDiv w:val="1"/>
      <w:marLeft w:val="0"/>
      <w:marRight w:val="0"/>
      <w:marTop w:val="0"/>
      <w:marBottom w:val="0"/>
      <w:divBdr>
        <w:top w:val="none" w:sz="0" w:space="0" w:color="auto"/>
        <w:left w:val="none" w:sz="0" w:space="0" w:color="auto"/>
        <w:bottom w:val="none" w:sz="0" w:space="0" w:color="auto"/>
        <w:right w:val="none" w:sz="0" w:space="0" w:color="auto"/>
      </w:divBdr>
    </w:div>
    <w:div w:id="1875533347">
      <w:bodyDiv w:val="1"/>
      <w:marLeft w:val="0"/>
      <w:marRight w:val="0"/>
      <w:marTop w:val="0"/>
      <w:marBottom w:val="0"/>
      <w:divBdr>
        <w:top w:val="none" w:sz="0" w:space="0" w:color="auto"/>
        <w:left w:val="none" w:sz="0" w:space="0" w:color="auto"/>
        <w:bottom w:val="none" w:sz="0" w:space="0" w:color="auto"/>
        <w:right w:val="none" w:sz="0" w:space="0" w:color="auto"/>
      </w:divBdr>
    </w:div>
    <w:div w:id="1875656237">
      <w:bodyDiv w:val="1"/>
      <w:marLeft w:val="0"/>
      <w:marRight w:val="0"/>
      <w:marTop w:val="0"/>
      <w:marBottom w:val="0"/>
      <w:divBdr>
        <w:top w:val="none" w:sz="0" w:space="0" w:color="auto"/>
        <w:left w:val="none" w:sz="0" w:space="0" w:color="auto"/>
        <w:bottom w:val="none" w:sz="0" w:space="0" w:color="auto"/>
        <w:right w:val="none" w:sz="0" w:space="0" w:color="auto"/>
      </w:divBdr>
    </w:div>
    <w:div w:id="1875658392">
      <w:bodyDiv w:val="1"/>
      <w:marLeft w:val="0"/>
      <w:marRight w:val="0"/>
      <w:marTop w:val="0"/>
      <w:marBottom w:val="0"/>
      <w:divBdr>
        <w:top w:val="none" w:sz="0" w:space="0" w:color="auto"/>
        <w:left w:val="none" w:sz="0" w:space="0" w:color="auto"/>
        <w:bottom w:val="none" w:sz="0" w:space="0" w:color="auto"/>
        <w:right w:val="none" w:sz="0" w:space="0" w:color="auto"/>
      </w:divBdr>
    </w:div>
    <w:div w:id="1876110970">
      <w:bodyDiv w:val="1"/>
      <w:marLeft w:val="0"/>
      <w:marRight w:val="0"/>
      <w:marTop w:val="0"/>
      <w:marBottom w:val="0"/>
      <w:divBdr>
        <w:top w:val="none" w:sz="0" w:space="0" w:color="auto"/>
        <w:left w:val="none" w:sz="0" w:space="0" w:color="auto"/>
        <w:bottom w:val="none" w:sz="0" w:space="0" w:color="auto"/>
        <w:right w:val="none" w:sz="0" w:space="0" w:color="auto"/>
      </w:divBdr>
    </w:div>
    <w:div w:id="1876231187">
      <w:bodyDiv w:val="1"/>
      <w:marLeft w:val="0"/>
      <w:marRight w:val="0"/>
      <w:marTop w:val="0"/>
      <w:marBottom w:val="0"/>
      <w:divBdr>
        <w:top w:val="none" w:sz="0" w:space="0" w:color="auto"/>
        <w:left w:val="none" w:sz="0" w:space="0" w:color="auto"/>
        <w:bottom w:val="none" w:sz="0" w:space="0" w:color="auto"/>
        <w:right w:val="none" w:sz="0" w:space="0" w:color="auto"/>
      </w:divBdr>
    </w:div>
    <w:div w:id="1876846340">
      <w:bodyDiv w:val="1"/>
      <w:marLeft w:val="0"/>
      <w:marRight w:val="0"/>
      <w:marTop w:val="0"/>
      <w:marBottom w:val="0"/>
      <w:divBdr>
        <w:top w:val="none" w:sz="0" w:space="0" w:color="auto"/>
        <w:left w:val="none" w:sz="0" w:space="0" w:color="auto"/>
        <w:bottom w:val="none" w:sz="0" w:space="0" w:color="auto"/>
        <w:right w:val="none" w:sz="0" w:space="0" w:color="auto"/>
      </w:divBdr>
    </w:div>
    <w:div w:id="1877084642">
      <w:bodyDiv w:val="1"/>
      <w:marLeft w:val="0"/>
      <w:marRight w:val="0"/>
      <w:marTop w:val="0"/>
      <w:marBottom w:val="0"/>
      <w:divBdr>
        <w:top w:val="none" w:sz="0" w:space="0" w:color="auto"/>
        <w:left w:val="none" w:sz="0" w:space="0" w:color="auto"/>
        <w:bottom w:val="none" w:sz="0" w:space="0" w:color="auto"/>
        <w:right w:val="none" w:sz="0" w:space="0" w:color="auto"/>
      </w:divBdr>
    </w:div>
    <w:div w:id="1877237659">
      <w:bodyDiv w:val="1"/>
      <w:marLeft w:val="0"/>
      <w:marRight w:val="0"/>
      <w:marTop w:val="0"/>
      <w:marBottom w:val="0"/>
      <w:divBdr>
        <w:top w:val="none" w:sz="0" w:space="0" w:color="auto"/>
        <w:left w:val="none" w:sz="0" w:space="0" w:color="auto"/>
        <w:bottom w:val="none" w:sz="0" w:space="0" w:color="auto"/>
        <w:right w:val="none" w:sz="0" w:space="0" w:color="auto"/>
      </w:divBdr>
    </w:div>
    <w:div w:id="1877280259">
      <w:bodyDiv w:val="1"/>
      <w:marLeft w:val="0"/>
      <w:marRight w:val="0"/>
      <w:marTop w:val="0"/>
      <w:marBottom w:val="0"/>
      <w:divBdr>
        <w:top w:val="none" w:sz="0" w:space="0" w:color="auto"/>
        <w:left w:val="none" w:sz="0" w:space="0" w:color="auto"/>
        <w:bottom w:val="none" w:sz="0" w:space="0" w:color="auto"/>
        <w:right w:val="none" w:sz="0" w:space="0" w:color="auto"/>
      </w:divBdr>
    </w:div>
    <w:div w:id="1877619129">
      <w:bodyDiv w:val="1"/>
      <w:marLeft w:val="0"/>
      <w:marRight w:val="0"/>
      <w:marTop w:val="0"/>
      <w:marBottom w:val="0"/>
      <w:divBdr>
        <w:top w:val="none" w:sz="0" w:space="0" w:color="auto"/>
        <w:left w:val="none" w:sz="0" w:space="0" w:color="auto"/>
        <w:bottom w:val="none" w:sz="0" w:space="0" w:color="auto"/>
        <w:right w:val="none" w:sz="0" w:space="0" w:color="auto"/>
      </w:divBdr>
    </w:div>
    <w:div w:id="1877619355">
      <w:bodyDiv w:val="1"/>
      <w:marLeft w:val="0"/>
      <w:marRight w:val="0"/>
      <w:marTop w:val="0"/>
      <w:marBottom w:val="0"/>
      <w:divBdr>
        <w:top w:val="none" w:sz="0" w:space="0" w:color="auto"/>
        <w:left w:val="none" w:sz="0" w:space="0" w:color="auto"/>
        <w:bottom w:val="none" w:sz="0" w:space="0" w:color="auto"/>
        <w:right w:val="none" w:sz="0" w:space="0" w:color="auto"/>
      </w:divBdr>
    </w:div>
    <w:div w:id="1877892075">
      <w:bodyDiv w:val="1"/>
      <w:marLeft w:val="0"/>
      <w:marRight w:val="0"/>
      <w:marTop w:val="0"/>
      <w:marBottom w:val="0"/>
      <w:divBdr>
        <w:top w:val="none" w:sz="0" w:space="0" w:color="auto"/>
        <w:left w:val="none" w:sz="0" w:space="0" w:color="auto"/>
        <w:bottom w:val="none" w:sz="0" w:space="0" w:color="auto"/>
        <w:right w:val="none" w:sz="0" w:space="0" w:color="auto"/>
      </w:divBdr>
    </w:div>
    <w:div w:id="1877935241">
      <w:bodyDiv w:val="1"/>
      <w:marLeft w:val="0"/>
      <w:marRight w:val="0"/>
      <w:marTop w:val="0"/>
      <w:marBottom w:val="0"/>
      <w:divBdr>
        <w:top w:val="none" w:sz="0" w:space="0" w:color="auto"/>
        <w:left w:val="none" w:sz="0" w:space="0" w:color="auto"/>
        <w:bottom w:val="none" w:sz="0" w:space="0" w:color="auto"/>
        <w:right w:val="none" w:sz="0" w:space="0" w:color="auto"/>
      </w:divBdr>
    </w:div>
    <w:div w:id="1878083502">
      <w:bodyDiv w:val="1"/>
      <w:marLeft w:val="0"/>
      <w:marRight w:val="0"/>
      <w:marTop w:val="0"/>
      <w:marBottom w:val="0"/>
      <w:divBdr>
        <w:top w:val="none" w:sz="0" w:space="0" w:color="auto"/>
        <w:left w:val="none" w:sz="0" w:space="0" w:color="auto"/>
        <w:bottom w:val="none" w:sz="0" w:space="0" w:color="auto"/>
        <w:right w:val="none" w:sz="0" w:space="0" w:color="auto"/>
      </w:divBdr>
    </w:div>
    <w:div w:id="1878152238">
      <w:bodyDiv w:val="1"/>
      <w:marLeft w:val="0"/>
      <w:marRight w:val="0"/>
      <w:marTop w:val="0"/>
      <w:marBottom w:val="0"/>
      <w:divBdr>
        <w:top w:val="none" w:sz="0" w:space="0" w:color="auto"/>
        <w:left w:val="none" w:sz="0" w:space="0" w:color="auto"/>
        <w:bottom w:val="none" w:sz="0" w:space="0" w:color="auto"/>
        <w:right w:val="none" w:sz="0" w:space="0" w:color="auto"/>
      </w:divBdr>
    </w:div>
    <w:div w:id="1878196275">
      <w:bodyDiv w:val="1"/>
      <w:marLeft w:val="0"/>
      <w:marRight w:val="0"/>
      <w:marTop w:val="0"/>
      <w:marBottom w:val="0"/>
      <w:divBdr>
        <w:top w:val="none" w:sz="0" w:space="0" w:color="auto"/>
        <w:left w:val="none" w:sz="0" w:space="0" w:color="auto"/>
        <w:bottom w:val="none" w:sz="0" w:space="0" w:color="auto"/>
        <w:right w:val="none" w:sz="0" w:space="0" w:color="auto"/>
      </w:divBdr>
    </w:div>
    <w:div w:id="1878273857">
      <w:bodyDiv w:val="1"/>
      <w:marLeft w:val="0"/>
      <w:marRight w:val="0"/>
      <w:marTop w:val="0"/>
      <w:marBottom w:val="0"/>
      <w:divBdr>
        <w:top w:val="none" w:sz="0" w:space="0" w:color="auto"/>
        <w:left w:val="none" w:sz="0" w:space="0" w:color="auto"/>
        <w:bottom w:val="none" w:sz="0" w:space="0" w:color="auto"/>
        <w:right w:val="none" w:sz="0" w:space="0" w:color="auto"/>
      </w:divBdr>
    </w:div>
    <w:div w:id="1878352953">
      <w:bodyDiv w:val="1"/>
      <w:marLeft w:val="0"/>
      <w:marRight w:val="0"/>
      <w:marTop w:val="0"/>
      <w:marBottom w:val="0"/>
      <w:divBdr>
        <w:top w:val="none" w:sz="0" w:space="0" w:color="auto"/>
        <w:left w:val="none" w:sz="0" w:space="0" w:color="auto"/>
        <w:bottom w:val="none" w:sz="0" w:space="0" w:color="auto"/>
        <w:right w:val="none" w:sz="0" w:space="0" w:color="auto"/>
      </w:divBdr>
    </w:div>
    <w:div w:id="1878395316">
      <w:bodyDiv w:val="1"/>
      <w:marLeft w:val="0"/>
      <w:marRight w:val="0"/>
      <w:marTop w:val="0"/>
      <w:marBottom w:val="0"/>
      <w:divBdr>
        <w:top w:val="none" w:sz="0" w:space="0" w:color="auto"/>
        <w:left w:val="none" w:sz="0" w:space="0" w:color="auto"/>
        <w:bottom w:val="none" w:sz="0" w:space="0" w:color="auto"/>
        <w:right w:val="none" w:sz="0" w:space="0" w:color="auto"/>
      </w:divBdr>
    </w:div>
    <w:div w:id="1878466624">
      <w:bodyDiv w:val="1"/>
      <w:marLeft w:val="0"/>
      <w:marRight w:val="0"/>
      <w:marTop w:val="0"/>
      <w:marBottom w:val="0"/>
      <w:divBdr>
        <w:top w:val="none" w:sz="0" w:space="0" w:color="auto"/>
        <w:left w:val="none" w:sz="0" w:space="0" w:color="auto"/>
        <w:bottom w:val="none" w:sz="0" w:space="0" w:color="auto"/>
        <w:right w:val="none" w:sz="0" w:space="0" w:color="auto"/>
      </w:divBdr>
    </w:div>
    <w:div w:id="1878472251">
      <w:bodyDiv w:val="1"/>
      <w:marLeft w:val="0"/>
      <w:marRight w:val="0"/>
      <w:marTop w:val="0"/>
      <w:marBottom w:val="0"/>
      <w:divBdr>
        <w:top w:val="none" w:sz="0" w:space="0" w:color="auto"/>
        <w:left w:val="none" w:sz="0" w:space="0" w:color="auto"/>
        <w:bottom w:val="none" w:sz="0" w:space="0" w:color="auto"/>
        <w:right w:val="none" w:sz="0" w:space="0" w:color="auto"/>
      </w:divBdr>
    </w:div>
    <w:div w:id="1878661931">
      <w:bodyDiv w:val="1"/>
      <w:marLeft w:val="0"/>
      <w:marRight w:val="0"/>
      <w:marTop w:val="0"/>
      <w:marBottom w:val="0"/>
      <w:divBdr>
        <w:top w:val="none" w:sz="0" w:space="0" w:color="auto"/>
        <w:left w:val="none" w:sz="0" w:space="0" w:color="auto"/>
        <w:bottom w:val="none" w:sz="0" w:space="0" w:color="auto"/>
        <w:right w:val="none" w:sz="0" w:space="0" w:color="auto"/>
      </w:divBdr>
    </w:div>
    <w:div w:id="1878740252">
      <w:bodyDiv w:val="1"/>
      <w:marLeft w:val="0"/>
      <w:marRight w:val="0"/>
      <w:marTop w:val="0"/>
      <w:marBottom w:val="0"/>
      <w:divBdr>
        <w:top w:val="none" w:sz="0" w:space="0" w:color="auto"/>
        <w:left w:val="none" w:sz="0" w:space="0" w:color="auto"/>
        <w:bottom w:val="none" w:sz="0" w:space="0" w:color="auto"/>
        <w:right w:val="none" w:sz="0" w:space="0" w:color="auto"/>
      </w:divBdr>
    </w:div>
    <w:div w:id="1878859527">
      <w:bodyDiv w:val="1"/>
      <w:marLeft w:val="0"/>
      <w:marRight w:val="0"/>
      <w:marTop w:val="0"/>
      <w:marBottom w:val="0"/>
      <w:divBdr>
        <w:top w:val="none" w:sz="0" w:space="0" w:color="auto"/>
        <w:left w:val="none" w:sz="0" w:space="0" w:color="auto"/>
        <w:bottom w:val="none" w:sz="0" w:space="0" w:color="auto"/>
        <w:right w:val="none" w:sz="0" w:space="0" w:color="auto"/>
      </w:divBdr>
    </w:div>
    <w:div w:id="1879001539">
      <w:bodyDiv w:val="1"/>
      <w:marLeft w:val="0"/>
      <w:marRight w:val="0"/>
      <w:marTop w:val="0"/>
      <w:marBottom w:val="0"/>
      <w:divBdr>
        <w:top w:val="none" w:sz="0" w:space="0" w:color="auto"/>
        <w:left w:val="none" w:sz="0" w:space="0" w:color="auto"/>
        <w:bottom w:val="none" w:sz="0" w:space="0" w:color="auto"/>
        <w:right w:val="none" w:sz="0" w:space="0" w:color="auto"/>
      </w:divBdr>
    </w:div>
    <w:div w:id="1879198911">
      <w:bodyDiv w:val="1"/>
      <w:marLeft w:val="0"/>
      <w:marRight w:val="0"/>
      <w:marTop w:val="0"/>
      <w:marBottom w:val="0"/>
      <w:divBdr>
        <w:top w:val="none" w:sz="0" w:space="0" w:color="auto"/>
        <w:left w:val="none" w:sz="0" w:space="0" w:color="auto"/>
        <w:bottom w:val="none" w:sz="0" w:space="0" w:color="auto"/>
        <w:right w:val="none" w:sz="0" w:space="0" w:color="auto"/>
      </w:divBdr>
    </w:div>
    <w:div w:id="1879658344">
      <w:bodyDiv w:val="1"/>
      <w:marLeft w:val="0"/>
      <w:marRight w:val="0"/>
      <w:marTop w:val="0"/>
      <w:marBottom w:val="0"/>
      <w:divBdr>
        <w:top w:val="none" w:sz="0" w:space="0" w:color="auto"/>
        <w:left w:val="none" w:sz="0" w:space="0" w:color="auto"/>
        <w:bottom w:val="none" w:sz="0" w:space="0" w:color="auto"/>
        <w:right w:val="none" w:sz="0" w:space="0" w:color="auto"/>
      </w:divBdr>
    </w:div>
    <w:div w:id="1879781151">
      <w:bodyDiv w:val="1"/>
      <w:marLeft w:val="0"/>
      <w:marRight w:val="0"/>
      <w:marTop w:val="0"/>
      <w:marBottom w:val="0"/>
      <w:divBdr>
        <w:top w:val="none" w:sz="0" w:space="0" w:color="auto"/>
        <w:left w:val="none" w:sz="0" w:space="0" w:color="auto"/>
        <w:bottom w:val="none" w:sz="0" w:space="0" w:color="auto"/>
        <w:right w:val="none" w:sz="0" w:space="0" w:color="auto"/>
      </w:divBdr>
    </w:div>
    <w:div w:id="1879900557">
      <w:bodyDiv w:val="1"/>
      <w:marLeft w:val="0"/>
      <w:marRight w:val="0"/>
      <w:marTop w:val="0"/>
      <w:marBottom w:val="0"/>
      <w:divBdr>
        <w:top w:val="none" w:sz="0" w:space="0" w:color="auto"/>
        <w:left w:val="none" w:sz="0" w:space="0" w:color="auto"/>
        <w:bottom w:val="none" w:sz="0" w:space="0" w:color="auto"/>
        <w:right w:val="none" w:sz="0" w:space="0" w:color="auto"/>
      </w:divBdr>
    </w:div>
    <w:div w:id="1879970689">
      <w:bodyDiv w:val="1"/>
      <w:marLeft w:val="0"/>
      <w:marRight w:val="0"/>
      <w:marTop w:val="0"/>
      <w:marBottom w:val="0"/>
      <w:divBdr>
        <w:top w:val="none" w:sz="0" w:space="0" w:color="auto"/>
        <w:left w:val="none" w:sz="0" w:space="0" w:color="auto"/>
        <w:bottom w:val="none" w:sz="0" w:space="0" w:color="auto"/>
        <w:right w:val="none" w:sz="0" w:space="0" w:color="auto"/>
      </w:divBdr>
    </w:div>
    <w:div w:id="1880042775">
      <w:bodyDiv w:val="1"/>
      <w:marLeft w:val="0"/>
      <w:marRight w:val="0"/>
      <w:marTop w:val="0"/>
      <w:marBottom w:val="0"/>
      <w:divBdr>
        <w:top w:val="none" w:sz="0" w:space="0" w:color="auto"/>
        <w:left w:val="none" w:sz="0" w:space="0" w:color="auto"/>
        <w:bottom w:val="none" w:sz="0" w:space="0" w:color="auto"/>
        <w:right w:val="none" w:sz="0" w:space="0" w:color="auto"/>
      </w:divBdr>
    </w:div>
    <w:div w:id="1880045514">
      <w:bodyDiv w:val="1"/>
      <w:marLeft w:val="0"/>
      <w:marRight w:val="0"/>
      <w:marTop w:val="0"/>
      <w:marBottom w:val="0"/>
      <w:divBdr>
        <w:top w:val="none" w:sz="0" w:space="0" w:color="auto"/>
        <w:left w:val="none" w:sz="0" w:space="0" w:color="auto"/>
        <w:bottom w:val="none" w:sz="0" w:space="0" w:color="auto"/>
        <w:right w:val="none" w:sz="0" w:space="0" w:color="auto"/>
      </w:divBdr>
    </w:div>
    <w:div w:id="1880047689">
      <w:bodyDiv w:val="1"/>
      <w:marLeft w:val="0"/>
      <w:marRight w:val="0"/>
      <w:marTop w:val="0"/>
      <w:marBottom w:val="0"/>
      <w:divBdr>
        <w:top w:val="none" w:sz="0" w:space="0" w:color="auto"/>
        <w:left w:val="none" w:sz="0" w:space="0" w:color="auto"/>
        <w:bottom w:val="none" w:sz="0" w:space="0" w:color="auto"/>
        <w:right w:val="none" w:sz="0" w:space="0" w:color="auto"/>
      </w:divBdr>
    </w:div>
    <w:div w:id="1880121578">
      <w:bodyDiv w:val="1"/>
      <w:marLeft w:val="0"/>
      <w:marRight w:val="0"/>
      <w:marTop w:val="0"/>
      <w:marBottom w:val="0"/>
      <w:divBdr>
        <w:top w:val="none" w:sz="0" w:space="0" w:color="auto"/>
        <w:left w:val="none" w:sz="0" w:space="0" w:color="auto"/>
        <w:bottom w:val="none" w:sz="0" w:space="0" w:color="auto"/>
        <w:right w:val="none" w:sz="0" w:space="0" w:color="auto"/>
      </w:divBdr>
    </w:div>
    <w:div w:id="1880122828">
      <w:bodyDiv w:val="1"/>
      <w:marLeft w:val="0"/>
      <w:marRight w:val="0"/>
      <w:marTop w:val="0"/>
      <w:marBottom w:val="0"/>
      <w:divBdr>
        <w:top w:val="none" w:sz="0" w:space="0" w:color="auto"/>
        <w:left w:val="none" w:sz="0" w:space="0" w:color="auto"/>
        <w:bottom w:val="none" w:sz="0" w:space="0" w:color="auto"/>
        <w:right w:val="none" w:sz="0" w:space="0" w:color="auto"/>
      </w:divBdr>
    </w:div>
    <w:div w:id="1880245054">
      <w:bodyDiv w:val="1"/>
      <w:marLeft w:val="0"/>
      <w:marRight w:val="0"/>
      <w:marTop w:val="0"/>
      <w:marBottom w:val="0"/>
      <w:divBdr>
        <w:top w:val="none" w:sz="0" w:space="0" w:color="auto"/>
        <w:left w:val="none" w:sz="0" w:space="0" w:color="auto"/>
        <w:bottom w:val="none" w:sz="0" w:space="0" w:color="auto"/>
        <w:right w:val="none" w:sz="0" w:space="0" w:color="auto"/>
      </w:divBdr>
    </w:div>
    <w:div w:id="1880315100">
      <w:bodyDiv w:val="1"/>
      <w:marLeft w:val="0"/>
      <w:marRight w:val="0"/>
      <w:marTop w:val="0"/>
      <w:marBottom w:val="0"/>
      <w:divBdr>
        <w:top w:val="none" w:sz="0" w:space="0" w:color="auto"/>
        <w:left w:val="none" w:sz="0" w:space="0" w:color="auto"/>
        <w:bottom w:val="none" w:sz="0" w:space="0" w:color="auto"/>
        <w:right w:val="none" w:sz="0" w:space="0" w:color="auto"/>
      </w:divBdr>
    </w:div>
    <w:div w:id="1880779626">
      <w:bodyDiv w:val="1"/>
      <w:marLeft w:val="0"/>
      <w:marRight w:val="0"/>
      <w:marTop w:val="0"/>
      <w:marBottom w:val="0"/>
      <w:divBdr>
        <w:top w:val="none" w:sz="0" w:space="0" w:color="auto"/>
        <w:left w:val="none" w:sz="0" w:space="0" w:color="auto"/>
        <w:bottom w:val="none" w:sz="0" w:space="0" w:color="auto"/>
        <w:right w:val="none" w:sz="0" w:space="0" w:color="auto"/>
      </w:divBdr>
    </w:div>
    <w:div w:id="1880900444">
      <w:bodyDiv w:val="1"/>
      <w:marLeft w:val="0"/>
      <w:marRight w:val="0"/>
      <w:marTop w:val="0"/>
      <w:marBottom w:val="0"/>
      <w:divBdr>
        <w:top w:val="none" w:sz="0" w:space="0" w:color="auto"/>
        <w:left w:val="none" w:sz="0" w:space="0" w:color="auto"/>
        <w:bottom w:val="none" w:sz="0" w:space="0" w:color="auto"/>
        <w:right w:val="none" w:sz="0" w:space="0" w:color="auto"/>
      </w:divBdr>
    </w:div>
    <w:div w:id="1881042260">
      <w:bodyDiv w:val="1"/>
      <w:marLeft w:val="0"/>
      <w:marRight w:val="0"/>
      <w:marTop w:val="0"/>
      <w:marBottom w:val="0"/>
      <w:divBdr>
        <w:top w:val="none" w:sz="0" w:space="0" w:color="auto"/>
        <w:left w:val="none" w:sz="0" w:space="0" w:color="auto"/>
        <w:bottom w:val="none" w:sz="0" w:space="0" w:color="auto"/>
        <w:right w:val="none" w:sz="0" w:space="0" w:color="auto"/>
      </w:divBdr>
    </w:div>
    <w:div w:id="1881353228">
      <w:bodyDiv w:val="1"/>
      <w:marLeft w:val="0"/>
      <w:marRight w:val="0"/>
      <w:marTop w:val="0"/>
      <w:marBottom w:val="0"/>
      <w:divBdr>
        <w:top w:val="none" w:sz="0" w:space="0" w:color="auto"/>
        <w:left w:val="none" w:sz="0" w:space="0" w:color="auto"/>
        <w:bottom w:val="none" w:sz="0" w:space="0" w:color="auto"/>
        <w:right w:val="none" w:sz="0" w:space="0" w:color="auto"/>
      </w:divBdr>
    </w:div>
    <w:div w:id="1881357249">
      <w:bodyDiv w:val="1"/>
      <w:marLeft w:val="0"/>
      <w:marRight w:val="0"/>
      <w:marTop w:val="0"/>
      <w:marBottom w:val="0"/>
      <w:divBdr>
        <w:top w:val="none" w:sz="0" w:space="0" w:color="auto"/>
        <w:left w:val="none" w:sz="0" w:space="0" w:color="auto"/>
        <w:bottom w:val="none" w:sz="0" w:space="0" w:color="auto"/>
        <w:right w:val="none" w:sz="0" w:space="0" w:color="auto"/>
      </w:divBdr>
    </w:div>
    <w:div w:id="1881553984">
      <w:bodyDiv w:val="1"/>
      <w:marLeft w:val="0"/>
      <w:marRight w:val="0"/>
      <w:marTop w:val="0"/>
      <w:marBottom w:val="0"/>
      <w:divBdr>
        <w:top w:val="none" w:sz="0" w:space="0" w:color="auto"/>
        <w:left w:val="none" w:sz="0" w:space="0" w:color="auto"/>
        <w:bottom w:val="none" w:sz="0" w:space="0" w:color="auto"/>
        <w:right w:val="none" w:sz="0" w:space="0" w:color="auto"/>
      </w:divBdr>
    </w:div>
    <w:div w:id="1881630467">
      <w:bodyDiv w:val="1"/>
      <w:marLeft w:val="0"/>
      <w:marRight w:val="0"/>
      <w:marTop w:val="0"/>
      <w:marBottom w:val="0"/>
      <w:divBdr>
        <w:top w:val="none" w:sz="0" w:space="0" w:color="auto"/>
        <w:left w:val="none" w:sz="0" w:space="0" w:color="auto"/>
        <w:bottom w:val="none" w:sz="0" w:space="0" w:color="auto"/>
        <w:right w:val="none" w:sz="0" w:space="0" w:color="auto"/>
      </w:divBdr>
    </w:div>
    <w:div w:id="1881697663">
      <w:bodyDiv w:val="1"/>
      <w:marLeft w:val="0"/>
      <w:marRight w:val="0"/>
      <w:marTop w:val="0"/>
      <w:marBottom w:val="0"/>
      <w:divBdr>
        <w:top w:val="none" w:sz="0" w:space="0" w:color="auto"/>
        <w:left w:val="none" w:sz="0" w:space="0" w:color="auto"/>
        <w:bottom w:val="none" w:sz="0" w:space="0" w:color="auto"/>
        <w:right w:val="none" w:sz="0" w:space="0" w:color="auto"/>
      </w:divBdr>
    </w:div>
    <w:div w:id="1881742781">
      <w:bodyDiv w:val="1"/>
      <w:marLeft w:val="0"/>
      <w:marRight w:val="0"/>
      <w:marTop w:val="0"/>
      <w:marBottom w:val="0"/>
      <w:divBdr>
        <w:top w:val="none" w:sz="0" w:space="0" w:color="auto"/>
        <w:left w:val="none" w:sz="0" w:space="0" w:color="auto"/>
        <w:bottom w:val="none" w:sz="0" w:space="0" w:color="auto"/>
        <w:right w:val="none" w:sz="0" w:space="0" w:color="auto"/>
      </w:divBdr>
    </w:div>
    <w:div w:id="1881824082">
      <w:bodyDiv w:val="1"/>
      <w:marLeft w:val="0"/>
      <w:marRight w:val="0"/>
      <w:marTop w:val="0"/>
      <w:marBottom w:val="0"/>
      <w:divBdr>
        <w:top w:val="none" w:sz="0" w:space="0" w:color="auto"/>
        <w:left w:val="none" w:sz="0" w:space="0" w:color="auto"/>
        <w:bottom w:val="none" w:sz="0" w:space="0" w:color="auto"/>
        <w:right w:val="none" w:sz="0" w:space="0" w:color="auto"/>
      </w:divBdr>
    </w:div>
    <w:div w:id="1882201808">
      <w:bodyDiv w:val="1"/>
      <w:marLeft w:val="0"/>
      <w:marRight w:val="0"/>
      <w:marTop w:val="0"/>
      <w:marBottom w:val="0"/>
      <w:divBdr>
        <w:top w:val="none" w:sz="0" w:space="0" w:color="auto"/>
        <w:left w:val="none" w:sz="0" w:space="0" w:color="auto"/>
        <w:bottom w:val="none" w:sz="0" w:space="0" w:color="auto"/>
        <w:right w:val="none" w:sz="0" w:space="0" w:color="auto"/>
      </w:divBdr>
    </w:div>
    <w:div w:id="1882203334">
      <w:bodyDiv w:val="1"/>
      <w:marLeft w:val="0"/>
      <w:marRight w:val="0"/>
      <w:marTop w:val="0"/>
      <w:marBottom w:val="0"/>
      <w:divBdr>
        <w:top w:val="none" w:sz="0" w:space="0" w:color="auto"/>
        <w:left w:val="none" w:sz="0" w:space="0" w:color="auto"/>
        <w:bottom w:val="none" w:sz="0" w:space="0" w:color="auto"/>
        <w:right w:val="none" w:sz="0" w:space="0" w:color="auto"/>
      </w:divBdr>
    </w:div>
    <w:div w:id="1882553126">
      <w:bodyDiv w:val="1"/>
      <w:marLeft w:val="0"/>
      <w:marRight w:val="0"/>
      <w:marTop w:val="0"/>
      <w:marBottom w:val="0"/>
      <w:divBdr>
        <w:top w:val="none" w:sz="0" w:space="0" w:color="auto"/>
        <w:left w:val="none" w:sz="0" w:space="0" w:color="auto"/>
        <w:bottom w:val="none" w:sz="0" w:space="0" w:color="auto"/>
        <w:right w:val="none" w:sz="0" w:space="0" w:color="auto"/>
      </w:divBdr>
    </w:div>
    <w:div w:id="1882593023">
      <w:bodyDiv w:val="1"/>
      <w:marLeft w:val="0"/>
      <w:marRight w:val="0"/>
      <w:marTop w:val="0"/>
      <w:marBottom w:val="0"/>
      <w:divBdr>
        <w:top w:val="none" w:sz="0" w:space="0" w:color="auto"/>
        <w:left w:val="none" w:sz="0" w:space="0" w:color="auto"/>
        <w:bottom w:val="none" w:sz="0" w:space="0" w:color="auto"/>
        <w:right w:val="none" w:sz="0" w:space="0" w:color="auto"/>
      </w:divBdr>
    </w:div>
    <w:div w:id="1882593472">
      <w:bodyDiv w:val="1"/>
      <w:marLeft w:val="0"/>
      <w:marRight w:val="0"/>
      <w:marTop w:val="0"/>
      <w:marBottom w:val="0"/>
      <w:divBdr>
        <w:top w:val="none" w:sz="0" w:space="0" w:color="auto"/>
        <w:left w:val="none" w:sz="0" w:space="0" w:color="auto"/>
        <w:bottom w:val="none" w:sz="0" w:space="0" w:color="auto"/>
        <w:right w:val="none" w:sz="0" w:space="0" w:color="auto"/>
      </w:divBdr>
    </w:div>
    <w:div w:id="1882596225">
      <w:bodyDiv w:val="1"/>
      <w:marLeft w:val="0"/>
      <w:marRight w:val="0"/>
      <w:marTop w:val="0"/>
      <w:marBottom w:val="0"/>
      <w:divBdr>
        <w:top w:val="none" w:sz="0" w:space="0" w:color="auto"/>
        <w:left w:val="none" w:sz="0" w:space="0" w:color="auto"/>
        <w:bottom w:val="none" w:sz="0" w:space="0" w:color="auto"/>
        <w:right w:val="none" w:sz="0" w:space="0" w:color="auto"/>
      </w:divBdr>
    </w:div>
    <w:div w:id="1882739985">
      <w:bodyDiv w:val="1"/>
      <w:marLeft w:val="0"/>
      <w:marRight w:val="0"/>
      <w:marTop w:val="0"/>
      <w:marBottom w:val="0"/>
      <w:divBdr>
        <w:top w:val="none" w:sz="0" w:space="0" w:color="auto"/>
        <w:left w:val="none" w:sz="0" w:space="0" w:color="auto"/>
        <w:bottom w:val="none" w:sz="0" w:space="0" w:color="auto"/>
        <w:right w:val="none" w:sz="0" w:space="0" w:color="auto"/>
      </w:divBdr>
    </w:div>
    <w:div w:id="1882861771">
      <w:bodyDiv w:val="1"/>
      <w:marLeft w:val="0"/>
      <w:marRight w:val="0"/>
      <w:marTop w:val="0"/>
      <w:marBottom w:val="0"/>
      <w:divBdr>
        <w:top w:val="none" w:sz="0" w:space="0" w:color="auto"/>
        <w:left w:val="none" w:sz="0" w:space="0" w:color="auto"/>
        <w:bottom w:val="none" w:sz="0" w:space="0" w:color="auto"/>
        <w:right w:val="none" w:sz="0" w:space="0" w:color="auto"/>
      </w:divBdr>
    </w:div>
    <w:div w:id="1883132004">
      <w:bodyDiv w:val="1"/>
      <w:marLeft w:val="0"/>
      <w:marRight w:val="0"/>
      <w:marTop w:val="0"/>
      <w:marBottom w:val="0"/>
      <w:divBdr>
        <w:top w:val="none" w:sz="0" w:space="0" w:color="auto"/>
        <w:left w:val="none" w:sz="0" w:space="0" w:color="auto"/>
        <w:bottom w:val="none" w:sz="0" w:space="0" w:color="auto"/>
        <w:right w:val="none" w:sz="0" w:space="0" w:color="auto"/>
      </w:divBdr>
    </w:div>
    <w:div w:id="1883395753">
      <w:bodyDiv w:val="1"/>
      <w:marLeft w:val="0"/>
      <w:marRight w:val="0"/>
      <w:marTop w:val="0"/>
      <w:marBottom w:val="0"/>
      <w:divBdr>
        <w:top w:val="none" w:sz="0" w:space="0" w:color="auto"/>
        <w:left w:val="none" w:sz="0" w:space="0" w:color="auto"/>
        <w:bottom w:val="none" w:sz="0" w:space="0" w:color="auto"/>
        <w:right w:val="none" w:sz="0" w:space="0" w:color="auto"/>
      </w:divBdr>
    </w:div>
    <w:div w:id="1883516165">
      <w:bodyDiv w:val="1"/>
      <w:marLeft w:val="0"/>
      <w:marRight w:val="0"/>
      <w:marTop w:val="0"/>
      <w:marBottom w:val="0"/>
      <w:divBdr>
        <w:top w:val="none" w:sz="0" w:space="0" w:color="auto"/>
        <w:left w:val="none" w:sz="0" w:space="0" w:color="auto"/>
        <w:bottom w:val="none" w:sz="0" w:space="0" w:color="auto"/>
        <w:right w:val="none" w:sz="0" w:space="0" w:color="auto"/>
      </w:divBdr>
    </w:div>
    <w:div w:id="1883668104">
      <w:bodyDiv w:val="1"/>
      <w:marLeft w:val="0"/>
      <w:marRight w:val="0"/>
      <w:marTop w:val="0"/>
      <w:marBottom w:val="0"/>
      <w:divBdr>
        <w:top w:val="none" w:sz="0" w:space="0" w:color="auto"/>
        <w:left w:val="none" w:sz="0" w:space="0" w:color="auto"/>
        <w:bottom w:val="none" w:sz="0" w:space="0" w:color="auto"/>
        <w:right w:val="none" w:sz="0" w:space="0" w:color="auto"/>
      </w:divBdr>
    </w:div>
    <w:div w:id="1883976673">
      <w:bodyDiv w:val="1"/>
      <w:marLeft w:val="0"/>
      <w:marRight w:val="0"/>
      <w:marTop w:val="0"/>
      <w:marBottom w:val="0"/>
      <w:divBdr>
        <w:top w:val="none" w:sz="0" w:space="0" w:color="auto"/>
        <w:left w:val="none" w:sz="0" w:space="0" w:color="auto"/>
        <w:bottom w:val="none" w:sz="0" w:space="0" w:color="auto"/>
        <w:right w:val="none" w:sz="0" w:space="0" w:color="auto"/>
      </w:divBdr>
    </w:div>
    <w:div w:id="1884125719">
      <w:bodyDiv w:val="1"/>
      <w:marLeft w:val="0"/>
      <w:marRight w:val="0"/>
      <w:marTop w:val="0"/>
      <w:marBottom w:val="0"/>
      <w:divBdr>
        <w:top w:val="none" w:sz="0" w:space="0" w:color="auto"/>
        <w:left w:val="none" w:sz="0" w:space="0" w:color="auto"/>
        <w:bottom w:val="none" w:sz="0" w:space="0" w:color="auto"/>
        <w:right w:val="none" w:sz="0" w:space="0" w:color="auto"/>
      </w:divBdr>
    </w:div>
    <w:div w:id="1884243132">
      <w:bodyDiv w:val="1"/>
      <w:marLeft w:val="0"/>
      <w:marRight w:val="0"/>
      <w:marTop w:val="0"/>
      <w:marBottom w:val="0"/>
      <w:divBdr>
        <w:top w:val="none" w:sz="0" w:space="0" w:color="auto"/>
        <w:left w:val="none" w:sz="0" w:space="0" w:color="auto"/>
        <w:bottom w:val="none" w:sz="0" w:space="0" w:color="auto"/>
        <w:right w:val="none" w:sz="0" w:space="0" w:color="auto"/>
      </w:divBdr>
    </w:div>
    <w:div w:id="1884291078">
      <w:bodyDiv w:val="1"/>
      <w:marLeft w:val="0"/>
      <w:marRight w:val="0"/>
      <w:marTop w:val="0"/>
      <w:marBottom w:val="0"/>
      <w:divBdr>
        <w:top w:val="none" w:sz="0" w:space="0" w:color="auto"/>
        <w:left w:val="none" w:sz="0" w:space="0" w:color="auto"/>
        <w:bottom w:val="none" w:sz="0" w:space="0" w:color="auto"/>
        <w:right w:val="none" w:sz="0" w:space="0" w:color="auto"/>
      </w:divBdr>
    </w:div>
    <w:div w:id="1884900869">
      <w:bodyDiv w:val="1"/>
      <w:marLeft w:val="0"/>
      <w:marRight w:val="0"/>
      <w:marTop w:val="0"/>
      <w:marBottom w:val="0"/>
      <w:divBdr>
        <w:top w:val="none" w:sz="0" w:space="0" w:color="auto"/>
        <w:left w:val="none" w:sz="0" w:space="0" w:color="auto"/>
        <w:bottom w:val="none" w:sz="0" w:space="0" w:color="auto"/>
        <w:right w:val="none" w:sz="0" w:space="0" w:color="auto"/>
      </w:divBdr>
    </w:div>
    <w:div w:id="1885022856">
      <w:bodyDiv w:val="1"/>
      <w:marLeft w:val="0"/>
      <w:marRight w:val="0"/>
      <w:marTop w:val="0"/>
      <w:marBottom w:val="0"/>
      <w:divBdr>
        <w:top w:val="none" w:sz="0" w:space="0" w:color="auto"/>
        <w:left w:val="none" w:sz="0" w:space="0" w:color="auto"/>
        <w:bottom w:val="none" w:sz="0" w:space="0" w:color="auto"/>
        <w:right w:val="none" w:sz="0" w:space="0" w:color="auto"/>
      </w:divBdr>
    </w:div>
    <w:div w:id="1885215208">
      <w:bodyDiv w:val="1"/>
      <w:marLeft w:val="0"/>
      <w:marRight w:val="0"/>
      <w:marTop w:val="0"/>
      <w:marBottom w:val="0"/>
      <w:divBdr>
        <w:top w:val="none" w:sz="0" w:space="0" w:color="auto"/>
        <w:left w:val="none" w:sz="0" w:space="0" w:color="auto"/>
        <w:bottom w:val="none" w:sz="0" w:space="0" w:color="auto"/>
        <w:right w:val="none" w:sz="0" w:space="0" w:color="auto"/>
      </w:divBdr>
    </w:div>
    <w:div w:id="1885290497">
      <w:bodyDiv w:val="1"/>
      <w:marLeft w:val="0"/>
      <w:marRight w:val="0"/>
      <w:marTop w:val="0"/>
      <w:marBottom w:val="0"/>
      <w:divBdr>
        <w:top w:val="none" w:sz="0" w:space="0" w:color="auto"/>
        <w:left w:val="none" w:sz="0" w:space="0" w:color="auto"/>
        <w:bottom w:val="none" w:sz="0" w:space="0" w:color="auto"/>
        <w:right w:val="none" w:sz="0" w:space="0" w:color="auto"/>
      </w:divBdr>
    </w:div>
    <w:div w:id="1885292159">
      <w:bodyDiv w:val="1"/>
      <w:marLeft w:val="0"/>
      <w:marRight w:val="0"/>
      <w:marTop w:val="0"/>
      <w:marBottom w:val="0"/>
      <w:divBdr>
        <w:top w:val="none" w:sz="0" w:space="0" w:color="auto"/>
        <w:left w:val="none" w:sz="0" w:space="0" w:color="auto"/>
        <w:bottom w:val="none" w:sz="0" w:space="0" w:color="auto"/>
        <w:right w:val="none" w:sz="0" w:space="0" w:color="auto"/>
      </w:divBdr>
    </w:div>
    <w:div w:id="1885480709">
      <w:bodyDiv w:val="1"/>
      <w:marLeft w:val="0"/>
      <w:marRight w:val="0"/>
      <w:marTop w:val="0"/>
      <w:marBottom w:val="0"/>
      <w:divBdr>
        <w:top w:val="none" w:sz="0" w:space="0" w:color="auto"/>
        <w:left w:val="none" w:sz="0" w:space="0" w:color="auto"/>
        <w:bottom w:val="none" w:sz="0" w:space="0" w:color="auto"/>
        <w:right w:val="none" w:sz="0" w:space="0" w:color="auto"/>
      </w:divBdr>
    </w:div>
    <w:div w:id="1885481908">
      <w:bodyDiv w:val="1"/>
      <w:marLeft w:val="0"/>
      <w:marRight w:val="0"/>
      <w:marTop w:val="0"/>
      <w:marBottom w:val="0"/>
      <w:divBdr>
        <w:top w:val="none" w:sz="0" w:space="0" w:color="auto"/>
        <w:left w:val="none" w:sz="0" w:space="0" w:color="auto"/>
        <w:bottom w:val="none" w:sz="0" w:space="0" w:color="auto"/>
        <w:right w:val="none" w:sz="0" w:space="0" w:color="auto"/>
      </w:divBdr>
    </w:div>
    <w:div w:id="1885631448">
      <w:bodyDiv w:val="1"/>
      <w:marLeft w:val="0"/>
      <w:marRight w:val="0"/>
      <w:marTop w:val="0"/>
      <w:marBottom w:val="0"/>
      <w:divBdr>
        <w:top w:val="none" w:sz="0" w:space="0" w:color="auto"/>
        <w:left w:val="none" w:sz="0" w:space="0" w:color="auto"/>
        <w:bottom w:val="none" w:sz="0" w:space="0" w:color="auto"/>
        <w:right w:val="none" w:sz="0" w:space="0" w:color="auto"/>
      </w:divBdr>
    </w:div>
    <w:div w:id="1886091143">
      <w:bodyDiv w:val="1"/>
      <w:marLeft w:val="0"/>
      <w:marRight w:val="0"/>
      <w:marTop w:val="0"/>
      <w:marBottom w:val="0"/>
      <w:divBdr>
        <w:top w:val="none" w:sz="0" w:space="0" w:color="auto"/>
        <w:left w:val="none" w:sz="0" w:space="0" w:color="auto"/>
        <w:bottom w:val="none" w:sz="0" w:space="0" w:color="auto"/>
        <w:right w:val="none" w:sz="0" w:space="0" w:color="auto"/>
      </w:divBdr>
    </w:div>
    <w:div w:id="1886142865">
      <w:bodyDiv w:val="1"/>
      <w:marLeft w:val="0"/>
      <w:marRight w:val="0"/>
      <w:marTop w:val="0"/>
      <w:marBottom w:val="0"/>
      <w:divBdr>
        <w:top w:val="none" w:sz="0" w:space="0" w:color="auto"/>
        <w:left w:val="none" w:sz="0" w:space="0" w:color="auto"/>
        <w:bottom w:val="none" w:sz="0" w:space="0" w:color="auto"/>
        <w:right w:val="none" w:sz="0" w:space="0" w:color="auto"/>
      </w:divBdr>
    </w:div>
    <w:div w:id="1886286267">
      <w:bodyDiv w:val="1"/>
      <w:marLeft w:val="0"/>
      <w:marRight w:val="0"/>
      <w:marTop w:val="0"/>
      <w:marBottom w:val="0"/>
      <w:divBdr>
        <w:top w:val="none" w:sz="0" w:space="0" w:color="auto"/>
        <w:left w:val="none" w:sz="0" w:space="0" w:color="auto"/>
        <w:bottom w:val="none" w:sz="0" w:space="0" w:color="auto"/>
        <w:right w:val="none" w:sz="0" w:space="0" w:color="auto"/>
      </w:divBdr>
    </w:div>
    <w:div w:id="1886326931">
      <w:bodyDiv w:val="1"/>
      <w:marLeft w:val="0"/>
      <w:marRight w:val="0"/>
      <w:marTop w:val="0"/>
      <w:marBottom w:val="0"/>
      <w:divBdr>
        <w:top w:val="none" w:sz="0" w:space="0" w:color="auto"/>
        <w:left w:val="none" w:sz="0" w:space="0" w:color="auto"/>
        <w:bottom w:val="none" w:sz="0" w:space="0" w:color="auto"/>
        <w:right w:val="none" w:sz="0" w:space="0" w:color="auto"/>
      </w:divBdr>
    </w:div>
    <w:div w:id="1886677518">
      <w:bodyDiv w:val="1"/>
      <w:marLeft w:val="0"/>
      <w:marRight w:val="0"/>
      <w:marTop w:val="0"/>
      <w:marBottom w:val="0"/>
      <w:divBdr>
        <w:top w:val="none" w:sz="0" w:space="0" w:color="auto"/>
        <w:left w:val="none" w:sz="0" w:space="0" w:color="auto"/>
        <w:bottom w:val="none" w:sz="0" w:space="0" w:color="auto"/>
        <w:right w:val="none" w:sz="0" w:space="0" w:color="auto"/>
      </w:divBdr>
    </w:div>
    <w:div w:id="1886788909">
      <w:bodyDiv w:val="1"/>
      <w:marLeft w:val="0"/>
      <w:marRight w:val="0"/>
      <w:marTop w:val="0"/>
      <w:marBottom w:val="0"/>
      <w:divBdr>
        <w:top w:val="none" w:sz="0" w:space="0" w:color="auto"/>
        <w:left w:val="none" w:sz="0" w:space="0" w:color="auto"/>
        <w:bottom w:val="none" w:sz="0" w:space="0" w:color="auto"/>
        <w:right w:val="none" w:sz="0" w:space="0" w:color="auto"/>
      </w:divBdr>
    </w:div>
    <w:div w:id="1886913268">
      <w:bodyDiv w:val="1"/>
      <w:marLeft w:val="0"/>
      <w:marRight w:val="0"/>
      <w:marTop w:val="0"/>
      <w:marBottom w:val="0"/>
      <w:divBdr>
        <w:top w:val="none" w:sz="0" w:space="0" w:color="auto"/>
        <w:left w:val="none" w:sz="0" w:space="0" w:color="auto"/>
        <w:bottom w:val="none" w:sz="0" w:space="0" w:color="auto"/>
        <w:right w:val="none" w:sz="0" w:space="0" w:color="auto"/>
      </w:divBdr>
    </w:div>
    <w:div w:id="1886945108">
      <w:bodyDiv w:val="1"/>
      <w:marLeft w:val="0"/>
      <w:marRight w:val="0"/>
      <w:marTop w:val="0"/>
      <w:marBottom w:val="0"/>
      <w:divBdr>
        <w:top w:val="none" w:sz="0" w:space="0" w:color="auto"/>
        <w:left w:val="none" w:sz="0" w:space="0" w:color="auto"/>
        <w:bottom w:val="none" w:sz="0" w:space="0" w:color="auto"/>
        <w:right w:val="none" w:sz="0" w:space="0" w:color="auto"/>
      </w:divBdr>
    </w:div>
    <w:div w:id="1887057573">
      <w:bodyDiv w:val="1"/>
      <w:marLeft w:val="0"/>
      <w:marRight w:val="0"/>
      <w:marTop w:val="0"/>
      <w:marBottom w:val="0"/>
      <w:divBdr>
        <w:top w:val="none" w:sz="0" w:space="0" w:color="auto"/>
        <w:left w:val="none" w:sz="0" w:space="0" w:color="auto"/>
        <w:bottom w:val="none" w:sz="0" w:space="0" w:color="auto"/>
        <w:right w:val="none" w:sz="0" w:space="0" w:color="auto"/>
      </w:divBdr>
    </w:div>
    <w:div w:id="1887179506">
      <w:bodyDiv w:val="1"/>
      <w:marLeft w:val="0"/>
      <w:marRight w:val="0"/>
      <w:marTop w:val="0"/>
      <w:marBottom w:val="0"/>
      <w:divBdr>
        <w:top w:val="none" w:sz="0" w:space="0" w:color="auto"/>
        <w:left w:val="none" w:sz="0" w:space="0" w:color="auto"/>
        <w:bottom w:val="none" w:sz="0" w:space="0" w:color="auto"/>
        <w:right w:val="none" w:sz="0" w:space="0" w:color="auto"/>
      </w:divBdr>
    </w:div>
    <w:div w:id="1887180296">
      <w:bodyDiv w:val="1"/>
      <w:marLeft w:val="0"/>
      <w:marRight w:val="0"/>
      <w:marTop w:val="0"/>
      <w:marBottom w:val="0"/>
      <w:divBdr>
        <w:top w:val="none" w:sz="0" w:space="0" w:color="auto"/>
        <w:left w:val="none" w:sz="0" w:space="0" w:color="auto"/>
        <w:bottom w:val="none" w:sz="0" w:space="0" w:color="auto"/>
        <w:right w:val="none" w:sz="0" w:space="0" w:color="auto"/>
      </w:divBdr>
    </w:div>
    <w:div w:id="1887184581">
      <w:bodyDiv w:val="1"/>
      <w:marLeft w:val="0"/>
      <w:marRight w:val="0"/>
      <w:marTop w:val="0"/>
      <w:marBottom w:val="0"/>
      <w:divBdr>
        <w:top w:val="none" w:sz="0" w:space="0" w:color="auto"/>
        <w:left w:val="none" w:sz="0" w:space="0" w:color="auto"/>
        <w:bottom w:val="none" w:sz="0" w:space="0" w:color="auto"/>
        <w:right w:val="none" w:sz="0" w:space="0" w:color="auto"/>
      </w:divBdr>
    </w:div>
    <w:div w:id="1887331485">
      <w:bodyDiv w:val="1"/>
      <w:marLeft w:val="0"/>
      <w:marRight w:val="0"/>
      <w:marTop w:val="0"/>
      <w:marBottom w:val="0"/>
      <w:divBdr>
        <w:top w:val="none" w:sz="0" w:space="0" w:color="auto"/>
        <w:left w:val="none" w:sz="0" w:space="0" w:color="auto"/>
        <w:bottom w:val="none" w:sz="0" w:space="0" w:color="auto"/>
        <w:right w:val="none" w:sz="0" w:space="0" w:color="auto"/>
      </w:divBdr>
    </w:div>
    <w:div w:id="1887640308">
      <w:bodyDiv w:val="1"/>
      <w:marLeft w:val="0"/>
      <w:marRight w:val="0"/>
      <w:marTop w:val="0"/>
      <w:marBottom w:val="0"/>
      <w:divBdr>
        <w:top w:val="none" w:sz="0" w:space="0" w:color="auto"/>
        <w:left w:val="none" w:sz="0" w:space="0" w:color="auto"/>
        <w:bottom w:val="none" w:sz="0" w:space="0" w:color="auto"/>
        <w:right w:val="none" w:sz="0" w:space="0" w:color="auto"/>
      </w:divBdr>
    </w:div>
    <w:div w:id="1888226144">
      <w:bodyDiv w:val="1"/>
      <w:marLeft w:val="0"/>
      <w:marRight w:val="0"/>
      <w:marTop w:val="0"/>
      <w:marBottom w:val="0"/>
      <w:divBdr>
        <w:top w:val="none" w:sz="0" w:space="0" w:color="auto"/>
        <w:left w:val="none" w:sz="0" w:space="0" w:color="auto"/>
        <w:bottom w:val="none" w:sz="0" w:space="0" w:color="auto"/>
        <w:right w:val="none" w:sz="0" w:space="0" w:color="auto"/>
      </w:divBdr>
    </w:div>
    <w:div w:id="1888376939">
      <w:bodyDiv w:val="1"/>
      <w:marLeft w:val="0"/>
      <w:marRight w:val="0"/>
      <w:marTop w:val="0"/>
      <w:marBottom w:val="0"/>
      <w:divBdr>
        <w:top w:val="none" w:sz="0" w:space="0" w:color="auto"/>
        <w:left w:val="none" w:sz="0" w:space="0" w:color="auto"/>
        <w:bottom w:val="none" w:sz="0" w:space="0" w:color="auto"/>
        <w:right w:val="none" w:sz="0" w:space="0" w:color="auto"/>
      </w:divBdr>
    </w:div>
    <w:div w:id="1888444412">
      <w:bodyDiv w:val="1"/>
      <w:marLeft w:val="0"/>
      <w:marRight w:val="0"/>
      <w:marTop w:val="0"/>
      <w:marBottom w:val="0"/>
      <w:divBdr>
        <w:top w:val="none" w:sz="0" w:space="0" w:color="auto"/>
        <w:left w:val="none" w:sz="0" w:space="0" w:color="auto"/>
        <w:bottom w:val="none" w:sz="0" w:space="0" w:color="auto"/>
        <w:right w:val="none" w:sz="0" w:space="0" w:color="auto"/>
      </w:divBdr>
    </w:div>
    <w:div w:id="1888637257">
      <w:bodyDiv w:val="1"/>
      <w:marLeft w:val="0"/>
      <w:marRight w:val="0"/>
      <w:marTop w:val="0"/>
      <w:marBottom w:val="0"/>
      <w:divBdr>
        <w:top w:val="none" w:sz="0" w:space="0" w:color="auto"/>
        <w:left w:val="none" w:sz="0" w:space="0" w:color="auto"/>
        <w:bottom w:val="none" w:sz="0" w:space="0" w:color="auto"/>
        <w:right w:val="none" w:sz="0" w:space="0" w:color="auto"/>
      </w:divBdr>
    </w:div>
    <w:div w:id="1888682359">
      <w:bodyDiv w:val="1"/>
      <w:marLeft w:val="0"/>
      <w:marRight w:val="0"/>
      <w:marTop w:val="0"/>
      <w:marBottom w:val="0"/>
      <w:divBdr>
        <w:top w:val="none" w:sz="0" w:space="0" w:color="auto"/>
        <w:left w:val="none" w:sz="0" w:space="0" w:color="auto"/>
        <w:bottom w:val="none" w:sz="0" w:space="0" w:color="auto"/>
        <w:right w:val="none" w:sz="0" w:space="0" w:color="auto"/>
      </w:divBdr>
    </w:div>
    <w:div w:id="1889028948">
      <w:bodyDiv w:val="1"/>
      <w:marLeft w:val="0"/>
      <w:marRight w:val="0"/>
      <w:marTop w:val="0"/>
      <w:marBottom w:val="0"/>
      <w:divBdr>
        <w:top w:val="none" w:sz="0" w:space="0" w:color="auto"/>
        <w:left w:val="none" w:sz="0" w:space="0" w:color="auto"/>
        <w:bottom w:val="none" w:sz="0" w:space="0" w:color="auto"/>
        <w:right w:val="none" w:sz="0" w:space="0" w:color="auto"/>
      </w:divBdr>
    </w:div>
    <w:div w:id="1889221854">
      <w:bodyDiv w:val="1"/>
      <w:marLeft w:val="0"/>
      <w:marRight w:val="0"/>
      <w:marTop w:val="0"/>
      <w:marBottom w:val="0"/>
      <w:divBdr>
        <w:top w:val="none" w:sz="0" w:space="0" w:color="auto"/>
        <w:left w:val="none" w:sz="0" w:space="0" w:color="auto"/>
        <w:bottom w:val="none" w:sz="0" w:space="0" w:color="auto"/>
        <w:right w:val="none" w:sz="0" w:space="0" w:color="auto"/>
      </w:divBdr>
    </w:div>
    <w:div w:id="1889301015">
      <w:bodyDiv w:val="1"/>
      <w:marLeft w:val="0"/>
      <w:marRight w:val="0"/>
      <w:marTop w:val="0"/>
      <w:marBottom w:val="0"/>
      <w:divBdr>
        <w:top w:val="none" w:sz="0" w:space="0" w:color="auto"/>
        <w:left w:val="none" w:sz="0" w:space="0" w:color="auto"/>
        <w:bottom w:val="none" w:sz="0" w:space="0" w:color="auto"/>
        <w:right w:val="none" w:sz="0" w:space="0" w:color="auto"/>
      </w:divBdr>
    </w:div>
    <w:div w:id="1890070951">
      <w:bodyDiv w:val="1"/>
      <w:marLeft w:val="0"/>
      <w:marRight w:val="0"/>
      <w:marTop w:val="0"/>
      <w:marBottom w:val="0"/>
      <w:divBdr>
        <w:top w:val="none" w:sz="0" w:space="0" w:color="auto"/>
        <w:left w:val="none" w:sz="0" w:space="0" w:color="auto"/>
        <w:bottom w:val="none" w:sz="0" w:space="0" w:color="auto"/>
        <w:right w:val="none" w:sz="0" w:space="0" w:color="auto"/>
      </w:divBdr>
    </w:div>
    <w:div w:id="1890191038">
      <w:bodyDiv w:val="1"/>
      <w:marLeft w:val="0"/>
      <w:marRight w:val="0"/>
      <w:marTop w:val="0"/>
      <w:marBottom w:val="0"/>
      <w:divBdr>
        <w:top w:val="none" w:sz="0" w:space="0" w:color="auto"/>
        <w:left w:val="none" w:sz="0" w:space="0" w:color="auto"/>
        <w:bottom w:val="none" w:sz="0" w:space="0" w:color="auto"/>
        <w:right w:val="none" w:sz="0" w:space="0" w:color="auto"/>
      </w:divBdr>
    </w:div>
    <w:div w:id="1890603648">
      <w:bodyDiv w:val="1"/>
      <w:marLeft w:val="0"/>
      <w:marRight w:val="0"/>
      <w:marTop w:val="0"/>
      <w:marBottom w:val="0"/>
      <w:divBdr>
        <w:top w:val="none" w:sz="0" w:space="0" w:color="auto"/>
        <w:left w:val="none" w:sz="0" w:space="0" w:color="auto"/>
        <w:bottom w:val="none" w:sz="0" w:space="0" w:color="auto"/>
        <w:right w:val="none" w:sz="0" w:space="0" w:color="auto"/>
      </w:divBdr>
    </w:div>
    <w:div w:id="1890606711">
      <w:bodyDiv w:val="1"/>
      <w:marLeft w:val="0"/>
      <w:marRight w:val="0"/>
      <w:marTop w:val="0"/>
      <w:marBottom w:val="0"/>
      <w:divBdr>
        <w:top w:val="none" w:sz="0" w:space="0" w:color="auto"/>
        <w:left w:val="none" w:sz="0" w:space="0" w:color="auto"/>
        <w:bottom w:val="none" w:sz="0" w:space="0" w:color="auto"/>
        <w:right w:val="none" w:sz="0" w:space="0" w:color="auto"/>
      </w:divBdr>
    </w:div>
    <w:div w:id="1890915136">
      <w:bodyDiv w:val="1"/>
      <w:marLeft w:val="0"/>
      <w:marRight w:val="0"/>
      <w:marTop w:val="0"/>
      <w:marBottom w:val="0"/>
      <w:divBdr>
        <w:top w:val="none" w:sz="0" w:space="0" w:color="auto"/>
        <w:left w:val="none" w:sz="0" w:space="0" w:color="auto"/>
        <w:bottom w:val="none" w:sz="0" w:space="0" w:color="auto"/>
        <w:right w:val="none" w:sz="0" w:space="0" w:color="auto"/>
      </w:divBdr>
    </w:div>
    <w:div w:id="1891113560">
      <w:bodyDiv w:val="1"/>
      <w:marLeft w:val="0"/>
      <w:marRight w:val="0"/>
      <w:marTop w:val="0"/>
      <w:marBottom w:val="0"/>
      <w:divBdr>
        <w:top w:val="none" w:sz="0" w:space="0" w:color="auto"/>
        <w:left w:val="none" w:sz="0" w:space="0" w:color="auto"/>
        <w:bottom w:val="none" w:sz="0" w:space="0" w:color="auto"/>
        <w:right w:val="none" w:sz="0" w:space="0" w:color="auto"/>
      </w:divBdr>
    </w:div>
    <w:div w:id="1891529496">
      <w:bodyDiv w:val="1"/>
      <w:marLeft w:val="0"/>
      <w:marRight w:val="0"/>
      <w:marTop w:val="0"/>
      <w:marBottom w:val="0"/>
      <w:divBdr>
        <w:top w:val="none" w:sz="0" w:space="0" w:color="auto"/>
        <w:left w:val="none" w:sz="0" w:space="0" w:color="auto"/>
        <w:bottom w:val="none" w:sz="0" w:space="0" w:color="auto"/>
        <w:right w:val="none" w:sz="0" w:space="0" w:color="auto"/>
      </w:divBdr>
    </w:div>
    <w:div w:id="1891571589">
      <w:bodyDiv w:val="1"/>
      <w:marLeft w:val="0"/>
      <w:marRight w:val="0"/>
      <w:marTop w:val="0"/>
      <w:marBottom w:val="0"/>
      <w:divBdr>
        <w:top w:val="none" w:sz="0" w:space="0" w:color="auto"/>
        <w:left w:val="none" w:sz="0" w:space="0" w:color="auto"/>
        <w:bottom w:val="none" w:sz="0" w:space="0" w:color="auto"/>
        <w:right w:val="none" w:sz="0" w:space="0" w:color="auto"/>
      </w:divBdr>
    </w:div>
    <w:div w:id="1891726536">
      <w:bodyDiv w:val="1"/>
      <w:marLeft w:val="0"/>
      <w:marRight w:val="0"/>
      <w:marTop w:val="0"/>
      <w:marBottom w:val="0"/>
      <w:divBdr>
        <w:top w:val="none" w:sz="0" w:space="0" w:color="auto"/>
        <w:left w:val="none" w:sz="0" w:space="0" w:color="auto"/>
        <w:bottom w:val="none" w:sz="0" w:space="0" w:color="auto"/>
        <w:right w:val="none" w:sz="0" w:space="0" w:color="auto"/>
      </w:divBdr>
    </w:div>
    <w:div w:id="1891839314">
      <w:bodyDiv w:val="1"/>
      <w:marLeft w:val="0"/>
      <w:marRight w:val="0"/>
      <w:marTop w:val="0"/>
      <w:marBottom w:val="0"/>
      <w:divBdr>
        <w:top w:val="none" w:sz="0" w:space="0" w:color="auto"/>
        <w:left w:val="none" w:sz="0" w:space="0" w:color="auto"/>
        <w:bottom w:val="none" w:sz="0" w:space="0" w:color="auto"/>
        <w:right w:val="none" w:sz="0" w:space="0" w:color="auto"/>
      </w:divBdr>
    </w:div>
    <w:div w:id="1891964730">
      <w:bodyDiv w:val="1"/>
      <w:marLeft w:val="0"/>
      <w:marRight w:val="0"/>
      <w:marTop w:val="0"/>
      <w:marBottom w:val="0"/>
      <w:divBdr>
        <w:top w:val="none" w:sz="0" w:space="0" w:color="auto"/>
        <w:left w:val="none" w:sz="0" w:space="0" w:color="auto"/>
        <w:bottom w:val="none" w:sz="0" w:space="0" w:color="auto"/>
        <w:right w:val="none" w:sz="0" w:space="0" w:color="auto"/>
      </w:divBdr>
    </w:div>
    <w:div w:id="1892186250">
      <w:bodyDiv w:val="1"/>
      <w:marLeft w:val="0"/>
      <w:marRight w:val="0"/>
      <w:marTop w:val="0"/>
      <w:marBottom w:val="0"/>
      <w:divBdr>
        <w:top w:val="none" w:sz="0" w:space="0" w:color="auto"/>
        <w:left w:val="none" w:sz="0" w:space="0" w:color="auto"/>
        <w:bottom w:val="none" w:sz="0" w:space="0" w:color="auto"/>
        <w:right w:val="none" w:sz="0" w:space="0" w:color="auto"/>
      </w:divBdr>
    </w:div>
    <w:div w:id="1892577791">
      <w:bodyDiv w:val="1"/>
      <w:marLeft w:val="0"/>
      <w:marRight w:val="0"/>
      <w:marTop w:val="0"/>
      <w:marBottom w:val="0"/>
      <w:divBdr>
        <w:top w:val="none" w:sz="0" w:space="0" w:color="auto"/>
        <w:left w:val="none" w:sz="0" w:space="0" w:color="auto"/>
        <w:bottom w:val="none" w:sz="0" w:space="0" w:color="auto"/>
        <w:right w:val="none" w:sz="0" w:space="0" w:color="auto"/>
      </w:divBdr>
    </w:div>
    <w:div w:id="1892883835">
      <w:bodyDiv w:val="1"/>
      <w:marLeft w:val="0"/>
      <w:marRight w:val="0"/>
      <w:marTop w:val="0"/>
      <w:marBottom w:val="0"/>
      <w:divBdr>
        <w:top w:val="none" w:sz="0" w:space="0" w:color="auto"/>
        <w:left w:val="none" w:sz="0" w:space="0" w:color="auto"/>
        <w:bottom w:val="none" w:sz="0" w:space="0" w:color="auto"/>
        <w:right w:val="none" w:sz="0" w:space="0" w:color="auto"/>
      </w:divBdr>
    </w:div>
    <w:div w:id="1893076448">
      <w:bodyDiv w:val="1"/>
      <w:marLeft w:val="0"/>
      <w:marRight w:val="0"/>
      <w:marTop w:val="0"/>
      <w:marBottom w:val="0"/>
      <w:divBdr>
        <w:top w:val="none" w:sz="0" w:space="0" w:color="auto"/>
        <w:left w:val="none" w:sz="0" w:space="0" w:color="auto"/>
        <w:bottom w:val="none" w:sz="0" w:space="0" w:color="auto"/>
        <w:right w:val="none" w:sz="0" w:space="0" w:color="auto"/>
      </w:divBdr>
    </w:div>
    <w:div w:id="1893105576">
      <w:bodyDiv w:val="1"/>
      <w:marLeft w:val="0"/>
      <w:marRight w:val="0"/>
      <w:marTop w:val="0"/>
      <w:marBottom w:val="0"/>
      <w:divBdr>
        <w:top w:val="none" w:sz="0" w:space="0" w:color="auto"/>
        <w:left w:val="none" w:sz="0" w:space="0" w:color="auto"/>
        <w:bottom w:val="none" w:sz="0" w:space="0" w:color="auto"/>
        <w:right w:val="none" w:sz="0" w:space="0" w:color="auto"/>
      </w:divBdr>
    </w:div>
    <w:div w:id="1893347560">
      <w:bodyDiv w:val="1"/>
      <w:marLeft w:val="0"/>
      <w:marRight w:val="0"/>
      <w:marTop w:val="0"/>
      <w:marBottom w:val="0"/>
      <w:divBdr>
        <w:top w:val="none" w:sz="0" w:space="0" w:color="auto"/>
        <w:left w:val="none" w:sz="0" w:space="0" w:color="auto"/>
        <w:bottom w:val="none" w:sz="0" w:space="0" w:color="auto"/>
        <w:right w:val="none" w:sz="0" w:space="0" w:color="auto"/>
      </w:divBdr>
    </w:div>
    <w:div w:id="1893692783">
      <w:bodyDiv w:val="1"/>
      <w:marLeft w:val="0"/>
      <w:marRight w:val="0"/>
      <w:marTop w:val="0"/>
      <w:marBottom w:val="0"/>
      <w:divBdr>
        <w:top w:val="none" w:sz="0" w:space="0" w:color="auto"/>
        <w:left w:val="none" w:sz="0" w:space="0" w:color="auto"/>
        <w:bottom w:val="none" w:sz="0" w:space="0" w:color="auto"/>
        <w:right w:val="none" w:sz="0" w:space="0" w:color="auto"/>
      </w:divBdr>
    </w:div>
    <w:div w:id="1893736280">
      <w:bodyDiv w:val="1"/>
      <w:marLeft w:val="0"/>
      <w:marRight w:val="0"/>
      <w:marTop w:val="0"/>
      <w:marBottom w:val="0"/>
      <w:divBdr>
        <w:top w:val="none" w:sz="0" w:space="0" w:color="auto"/>
        <w:left w:val="none" w:sz="0" w:space="0" w:color="auto"/>
        <w:bottom w:val="none" w:sz="0" w:space="0" w:color="auto"/>
        <w:right w:val="none" w:sz="0" w:space="0" w:color="auto"/>
      </w:divBdr>
    </w:div>
    <w:div w:id="1893810666">
      <w:bodyDiv w:val="1"/>
      <w:marLeft w:val="0"/>
      <w:marRight w:val="0"/>
      <w:marTop w:val="0"/>
      <w:marBottom w:val="0"/>
      <w:divBdr>
        <w:top w:val="none" w:sz="0" w:space="0" w:color="auto"/>
        <w:left w:val="none" w:sz="0" w:space="0" w:color="auto"/>
        <w:bottom w:val="none" w:sz="0" w:space="0" w:color="auto"/>
        <w:right w:val="none" w:sz="0" w:space="0" w:color="auto"/>
      </w:divBdr>
    </w:div>
    <w:div w:id="1894006199">
      <w:bodyDiv w:val="1"/>
      <w:marLeft w:val="0"/>
      <w:marRight w:val="0"/>
      <w:marTop w:val="0"/>
      <w:marBottom w:val="0"/>
      <w:divBdr>
        <w:top w:val="none" w:sz="0" w:space="0" w:color="auto"/>
        <w:left w:val="none" w:sz="0" w:space="0" w:color="auto"/>
        <w:bottom w:val="none" w:sz="0" w:space="0" w:color="auto"/>
        <w:right w:val="none" w:sz="0" w:space="0" w:color="auto"/>
      </w:divBdr>
    </w:div>
    <w:div w:id="1894081570">
      <w:bodyDiv w:val="1"/>
      <w:marLeft w:val="0"/>
      <w:marRight w:val="0"/>
      <w:marTop w:val="0"/>
      <w:marBottom w:val="0"/>
      <w:divBdr>
        <w:top w:val="none" w:sz="0" w:space="0" w:color="auto"/>
        <w:left w:val="none" w:sz="0" w:space="0" w:color="auto"/>
        <w:bottom w:val="none" w:sz="0" w:space="0" w:color="auto"/>
        <w:right w:val="none" w:sz="0" w:space="0" w:color="auto"/>
      </w:divBdr>
    </w:div>
    <w:div w:id="1894123086">
      <w:bodyDiv w:val="1"/>
      <w:marLeft w:val="0"/>
      <w:marRight w:val="0"/>
      <w:marTop w:val="0"/>
      <w:marBottom w:val="0"/>
      <w:divBdr>
        <w:top w:val="none" w:sz="0" w:space="0" w:color="auto"/>
        <w:left w:val="none" w:sz="0" w:space="0" w:color="auto"/>
        <w:bottom w:val="none" w:sz="0" w:space="0" w:color="auto"/>
        <w:right w:val="none" w:sz="0" w:space="0" w:color="auto"/>
      </w:divBdr>
    </w:div>
    <w:div w:id="1894384923">
      <w:bodyDiv w:val="1"/>
      <w:marLeft w:val="0"/>
      <w:marRight w:val="0"/>
      <w:marTop w:val="0"/>
      <w:marBottom w:val="0"/>
      <w:divBdr>
        <w:top w:val="none" w:sz="0" w:space="0" w:color="auto"/>
        <w:left w:val="none" w:sz="0" w:space="0" w:color="auto"/>
        <w:bottom w:val="none" w:sz="0" w:space="0" w:color="auto"/>
        <w:right w:val="none" w:sz="0" w:space="0" w:color="auto"/>
      </w:divBdr>
    </w:div>
    <w:div w:id="1894392678">
      <w:bodyDiv w:val="1"/>
      <w:marLeft w:val="0"/>
      <w:marRight w:val="0"/>
      <w:marTop w:val="0"/>
      <w:marBottom w:val="0"/>
      <w:divBdr>
        <w:top w:val="none" w:sz="0" w:space="0" w:color="auto"/>
        <w:left w:val="none" w:sz="0" w:space="0" w:color="auto"/>
        <w:bottom w:val="none" w:sz="0" w:space="0" w:color="auto"/>
        <w:right w:val="none" w:sz="0" w:space="0" w:color="auto"/>
      </w:divBdr>
    </w:div>
    <w:div w:id="1894847150">
      <w:bodyDiv w:val="1"/>
      <w:marLeft w:val="0"/>
      <w:marRight w:val="0"/>
      <w:marTop w:val="0"/>
      <w:marBottom w:val="0"/>
      <w:divBdr>
        <w:top w:val="none" w:sz="0" w:space="0" w:color="auto"/>
        <w:left w:val="none" w:sz="0" w:space="0" w:color="auto"/>
        <w:bottom w:val="none" w:sz="0" w:space="0" w:color="auto"/>
        <w:right w:val="none" w:sz="0" w:space="0" w:color="auto"/>
      </w:divBdr>
    </w:div>
    <w:div w:id="1894848767">
      <w:bodyDiv w:val="1"/>
      <w:marLeft w:val="0"/>
      <w:marRight w:val="0"/>
      <w:marTop w:val="0"/>
      <w:marBottom w:val="0"/>
      <w:divBdr>
        <w:top w:val="none" w:sz="0" w:space="0" w:color="auto"/>
        <w:left w:val="none" w:sz="0" w:space="0" w:color="auto"/>
        <w:bottom w:val="none" w:sz="0" w:space="0" w:color="auto"/>
        <w:right w:val="none" w:sz="0" w:space="0" w:color="auto"/>
      </w:divBdr>
    </w:div>
    <w:div w:id="1895310037">
      <w:bodyDiv w:val="1"/>
      <w:marLeft w:val="0"/>
      <w:marRight w:val="0"/>
      <w:marTop w:val="0"/>
      <w:marBottom w:val="0"/>
      <w:divBdr>
        <w:top w:val="none" w:sz="0" w:space="0" w:color="auto"/>
        <w:left w:val="none" w:sz="0" w:space="0" w:color="auto"/>
        <w:bottom w:val="none" w:sz="0" w:space="0" w:color="auto"/>
        <w:right w:val="none" w:sz="0" w:space="0" w:color="auto"/>
      </w:divBdr>
    </w:div>
    <w:div w:id="1895458851">
      <w:bodyDiv w:val="1"/>
      <w:marLeft w:val="0"/>
      <w:marRight w:val="0"/>
      <w:marTop w:val="0"/>
      <w:marBottom w:val="0"/>
      <w:divBdr>
        <w:top w:val="none" w:sz="0" w:space="0" w:color="auto"/>
        <w:left w:val="none" w:sz="0" w:space="0" w:color="auto"/>
        <w:bottom w:val="none" w:sz="0" w:space="0" w:color="auto"/>
        <w:right w:val="none" w:sz="0" w:space="0" w:color="auto"/>
      </w:divBdr>
    </w:div>
    <w:div w:id="1895510033">
      <w:bodyDiv w:val="1"/>
      <w:marLeft w:val="0"/>
      <w:marRight w:val="0"/>
      <w:marTop w:val="0"/>
      <w:marBottom w:val="0"/>
      <w:divBdr>
        <w:top w:val="none" w:sz="0" w:space="0" w:color="auto"/>
        <w:left w:val="none" w:sz="0" w:space="0" w:color="auto"/>
        <w:bottom w:val="none" w:sz="0" w:space="0" w:color="auto"/>
        <w:right w:val="none" w:sz="0" w:space="0" w:color="auto"/>
      </w:divBdr>
    </w:div>
    <w:div w:id="1895695064">
      <w:bodyDiv w:val="1"/>
      <w:marLeft w:val="0"/>
      <w:marRight w:val="0"/>
      <w:marTop w:val="0"/>
      <w:marBottom w:val="0"/>
      <w:divBdr>
        <w:top w:val="none" w:sz="0" w:space="0" w:color="auto"/>
        <w:left w:val="none" w:sz="0" w:space="0" w:color="auto"/>
        <w:bottom w:val="none" w:sz="0" w:space="0" w:color="auto"/>
        <w:right w:val="none" w:sz="0" w:space="0" w:color="auto"/>
      </w:divBdr>
    </w:div>
    <w:div w:id="1895849290">
      <w:bodyDiv w:val="1"/>
      <w:marLeft w:val="0"/>
      <w:marRight w:val="0"/>
      <w:marTop w:val="0"/>
      <w:marBottom w:val="0"/>
      <w:divBdr>
        <w:top w:val="none" w:sz="0" w:space="0" w:color="auto"/>
        <w:left w:val="none" w:sz="0" w:space="0" w:color="auto"/>
        <w:bottom w:val="none" w:sz="0" w:space="0" w:color="auto"/>
        <w:right w:val="none" w:sz="0" w:space="0" w:color="auto"/>
      </w:divBdr>
    </w:div>
    <w:div w:id="1896119398">
      <w:bodyDiv w:val="1"/>
      <w:marLeft w:val="0"/>
      <w:marRight w:val="0"/>
      <w:marTop w:val="0"/>
      <w:marBottom w:val="0"/>
      <w:divBdr>
        <w:top w:val="none" w:sz="0" w:space="0" w:color="auto"/>
        <w:left w:val="none" w:sz="0" w:space="0" w:color="auto"/>
        <w:bottom w:val="none" w:sz="0" w:space="0" w:color="auto"/>
        <w:right w:val="none" w:sz="0" w:space="0" w:color="auto"/>
      </w:divBdr>
    </w:div>
    <w:div w:id="1896162629">
      <w:bodyDiv w:val="1"/>
      <w:marLeft w:val="0"/>
      <w:marRight w:val="0"/>
      <w:marTop w:val="0"/>
      <w:marBottom w:val="0"/>
      <w:divBdr>
        <w:top w:val="none" w:sz="0" w:space="0" w:color="auto"/>
        <w:left w:val="none" w:sz="0" w:space="0" w:color="auto"/>
        <w:bottom w:val="none" w:sz="0" w:space="0" w:color="auto"/>
        <w:right w:val="none" w:sz="0" w:space="0" w:color="auto"/>
      </w:divBdr>
    </w:div>
    <w:div w:id="1896239992">
      <w:bodyDiv w:val="1"/>
      <w:marLeft w:val="0"/>
      <w:marRight w:val="0"/>
      <w:marTop w:val="0"/>
      <w:marBottom w:val="0"/>
      <w:divBdr>
        <w:top w:val="none" w:sz="0" w:space="0" w:color="auto"/>
        <w:left w:val="none" w:sz="0" w:space="0" w:color="auto"/>
        <w:bottom w:val="none" w:sz="0" w:space="0" w:color="auto"/>
        <w:right w:val="none" w:sz="0" w:space="0" w:color="auto"/>
      </w:divBdr>
    </w:div>
    <w:div w:id="1896433270">
      <w:bodyDiv w:val="1"/>
      <w:marLeft w:val="0"/>
      <w:marRight w:val="0"/>
      <w:marTop w:val="0"/>
      <w:marBottom w:val="0"/>
      <w:divBdr>
        <w:top w:val="none" w:sz="0" w:space="0" w:color="auto"/>
        <w:left w:val="none" w:sz="0" w:space="0" w:color="auto"/>
        <w:bottom w:val="none" w:sz="0" w:space="0" w:color="auto"/>
        <w:right w:val="none" w:sz="0" w:space="0" w:color="auto"/>
      </w:divBdr>
    </w:div>
    <w:div w:id="1896433828">
      <w:bodyDiv w:val="1"/>
      <w:marLeft w:val="0"/>
      <w:marRight w:val="0"/>
      <w:marTop w:val="0"/>
      <w:marBottom w:val="0"/>
      <w:divBdr>
        <w:top w:val="none" w:sz="0" w:space="0" w:color="auto"/>
        <w:left w:val="none" w:sz="0" w:space="0" w:color="auto"/>
        <w:bottom w:val="none" w:sz="0" w:space="0" w:color="auto"/>
        <w:right w:val="none" w:sz="0" w:space="0" w:color="auto"/>
      </w:divBdr>
    </w:div>
    <w:div w:id="1896549902">
      <w:bodyDiv w:val="1"/>
      <w:marLeft w:val="0"/>
      <w:marRight w:val="0"/>
      <w:marTop w:val="0"/>
      <w:marBottom w:val="0"/>
      <w:divBdr>
        <w:top w:val="none" w:sz="0" w:space="0" w:color="auto"/>
        <w:left w:val="none" w:sz="0" w:space="0" w:color="auto"/>
        <w:bottom w:val="none" w:sz="0" w:space="0" w:color="auto"/>
        <w:right w:val="none" w:sz="0" w:space="0" w:color="auto"/>
      </w:divBdr>
    </w:div>
    <w:div w:id="1896623518">
      <w:bodyDiv w:val="1"/>
      <w:marLeft w:val="0"/>
      <w:marRight w:val="0"/>
      <w:marTop w:val="0"/>
      <w:marBottom w:val="0"/>
      <w:divBdr>
        <w:top w:val="none" w:sz="0" w:space="0" w:color="auto"/>
        <w:left w:val="none" w:sz="0" w:space="0" w:color="auto"/>
        <w:bottom w:val="none" w:sz="0" w:space="0" w:color="auto"/>
        <w:right w:val="none" w:sz="0" w:space="0" w:color="auto"/>
      </w:divBdr>
    </w:div>
    <w:div w:id="1896625056">
      <w:bodyDiv w:val="1"/>
      <w:marLeft w:val="0"/>
      <w:marRight w:val="0"/>
      <w:marTop w:val="0"/>
      <w:marBottom w:val="0"/>
      <w:divBdr>
        <w:top w:val="none" w:sz="0" w:space="0" w:color="auto"/>
        <w:left w:val="none" w:sz="0" w:space="0" w:color="auto"/>
        <w:bottom w:val="none" w:sz="0" w:space="0" w:color="auto"/>
        <w:right w:val="none" w:sz="0" w:space="0" w:color="auto"/>
      </w:divBdr>
    </w:div>
    <w:div w:id="1896814879">
      <w:bodyDiv w:val="1"/>
      <w:marLeft w:val="0"/>
      <w:marRight w:val="0"/>
      <w:marTop w:val="0"/>
      <w:marBottom w:val="0"/>
      <w:divBdr>
        <w:top w:val="none" w:sz="0" w:space="0" w:color="auto"/>
        <w:left w:val="none" w:sz="0" w:space="0" w:color="auto"/>
        <w:bottom w:val="none" w:sz="0" w:space="0" w:color="auto"/>
        <w:right w:val="none" w:sz="0" w:space="0" w:color="auto"/>
      </w:divBdr>
    </w:div>
    <w:div w:id="1897280942">
      <w:bodyDiv w:val="1"/>
      <w:marLeft w:val="0"/>
      <w:marRight w:val="0"/>
      <w:marTop w:val="0"/>
      <w:marBottom w:val="0"/>
      <w:divBdr>
        <w:top w:val="none" w:sz="0" w:space="0" w:color="auto"/>
        <w:left w:val="none" w:sz="0" w:space="0" w:color="auto"/>
        <w:bottom w:val="none" w:sz="0" w:space="0" w:color="auto"/>
        <w:right w:val="none" w:sz="0" w:space="0" w:color="auto"/>
      </w:divBdr>
    </w:div>
    <w:div w:id="1897398321">
      <w:bodyDiv w:val="1"/>
      <w:marLeft w:val="0"/>
      <w:marRight w:val="0"/>
      <w:marTop w:val="0"/>
      <w:marBottom w:val="0"/>
      <w:divBdr>
        <w:top w:val="none" w:sz="0" w:space="0" w:color="auto"/>
        <w:left w:val="none" w:sz="0" w:space="0" w:color="auto"/>
        <w:bottom w:val="none" w:sz="0" w:space="0" w:color="auto"/>
        <w:right w:val="none" w:sz="0" w:space="0" w:color="auto"/>
      </w:divBdr>
    </w:div>
    <w:div w:id="1897424538">
      <w:bodyDiv w:val="1"/>
      <w:marLeft w:val="0"/>
      <w:marRight w:val="0"/>
      <w:marTop w:val="0"/>
      <w:marBottom w:val="0"/>
      <w:divBdr>
        <w:top w:val="none" w:sz="0" w:space="0" w:color="auto"/>
        <w:left w:val="none" w:sz="0" w:space="0" w:color="auto"/>
        <w:bottom w:val="none" w:sz="0" w:space="0" w:color="auto"/>
        <w:right w:val="none" w:sz="0" w:space="0" w:color="auto"/>
      </w:divBdr>
    </w:div>
    <w:div w:id="1897860298">
      <w:bodyDiv w:val="1"/>
      <w:marLeft w:val="0"/>
      <w:marRight w:val="0"/>
      <w:marTop w:val="0"/>
      <w:marBottom w:val="0"/>
      <w:divBdr>
        <w:top w:val="none" w:sz="0" w:space="0" w:color="auto"/>
        <w:left w:val="none" w:sz="0" w:space="0" w:color="auto"/>
        <w:bottom w:val="none" w:sz="0" w:space="0" w:color="auto"/>
        <w:right w:val="none" w:sz="0" w:space="0" w:color="auto"/>
      </w:divBdr>
    </w:div>
    <w:div w:id="1898320208">
      <w:bodyDiv w:val="1"/>
      <w:marLeft w:val="0"/>
      <w:marRight w:val="0"/>
      <w:marTop w:val="0"/>
      <w:marBottom w:val="0"/>
      <w:divBdr>
        <w:top w:val="none" w:sz="0" w:space="0" w:color="auto"/>
        <w:left w:val="none" w:sz="0" w:space="0" w:color="auto"/>
        <w:bottom w:val="none" w:sz="0" w:space="0" w:color="auto"/>
        <w:right w:val="none" w:sz="0" w:space="0" w:color="auto"/>
      </w:divBdr>
    </w:div>
    <w:div w:id="1898347858">
      <w:bodyDiv w:val="1"/>
      <w:marLeft w:val="0"/>
      <w:marRight w:val="0"/>
      <w:marTop w:val="0"/>
      <w:marBottom w:val="0"/>
      <w:divBdr>
        <w:top w:val="none" w:sz="0" w:space="0" w:color="auto"/>
        <w:left w:val="none" w:sz="0" w:space="0" w:color="auto"/>
        <w:bottom w:val="none" w:sz="0" w:space="0" w:color="auto"/>
        <w:right w:val="none" w:sz="0" w:space="0" w:color="auto"/>
      </w:divBdr>
    </w:div>
    <w:div w:id="1898660380">
      <w:bodyDiv w:val="1"/>
      <w:marLeft w:val="0"/>
      <w:marRight w:val="0"/>
      <w:marTop w:val="0"/>
      <w:marBottom w:val="0"/>
      <w:divBdr>
        <w:top w:val="none" w:sz="0" w:space="0" w:color="auto"/>
        <w:left w:val="none" w:sz="0" w:space="0" w:color="auto"/>
        <w:bottom w:val="none" w:sz="0" w:space="0" w:color="auto"/>
        <w:right w:val="none" w:sz="0" w:space="0" w:color="auto"/>
      </w:divBdr>
    </w:div>
    <w:div w:id="1898666388">
      <w:bodyDiv w:val="1"/>
      <w:marLeft w:val="0"/>
      <w:marRight w:val="0"/>
      <w:marTop w:val="0"/>
      <w:marBottom w:val="0"/>
      <w:divBdr>
        <w:top w:val="none" w:sz="0" w:space="0" w:color="auto"/>
        <w:left w:val="none" w:sz="0" w:space="0" w:color="auto"/>
        <w:bottom w:val="none" w:sz="0" w:space="0" w:color="auto"/>
        <w:right w:val="none" w:sz="0" w:space="0" w:color="auto"/>
      </w:divBdr>
    </w:div>
    <w:div w:id="1898856080">
      <w:bodyDiv w:val="1"/>
      <w:marLeft w:val="0"/>
      <w:marRight w:val="0"/>
      <w:marTop w:val="0"/>
      <w:marBottom w:val="0"/>
      <w:divBdr>
        <w:top w:val="none" w:sz="0" w:space="0" w:color="auto"/>
        <w:left w:val="none" w:sz="0" w:space="0" w:color="auto"/>
        <w:bottom w:val="none" w:sz="0" w:space="0" w:color="auto"/>
        <w:right w:val="none" w:sz="0" w:space="0" w:color="auto"/>
      </w:divBdr>
    </w:div>
    <w:div w:id="1898971445">
      <w:bodyDiv w:val="1"/>
      <w:marLeft w:val="0"/>
      <w:marRight w:val="0"/>
      <w:marTop w:val="0"/>
      <w:marBottom w:val="0"/>
      <w:divBdr>
        <w:top w:val="none" w:sz="0" w:space="0" w:color="auto"/>
        <w:left w:val="none" w:sz="0" w:space="0" w:color="auto"/>
        <w:bottom w:val="none" w:sz="0" w:space="0" w:color="auto"/>
        <w:right w:val="none" w:sz="0" w:space="0" w:color="auto"/>
      </w:divBdr>
    </w:div>
    <w:div w:id="1899240745">
      <w:bodyDiv w:val="1"/>
      <w:marLeft w:val="0"/>
      <w:marRight w:val="0"/>
      <w:marTop w:val="0"/>
      <w:marBottom w:val="0"/>
      <w:divBdr>
        <w:top w:val="none" w:sz="0" w:space="0" w:color="auto"/>
        <w:left w:val="none" w:sz="0" w:space="0" w:color="auto"/>
        <w:bottom w:val="none" w:sz="0" w:space="0" w:color="auto"/>
        <w:right w:val="none" w:sz="0" w:space="0" w:color="auto"/>
      </w:divBdr>
    </w:div>
    <w:div w:id="1899243595">
      <w:bodyDiv w:val="1"/>
      <w:marLeft w:val="0"/>
      <w:marRight w:val="0"/>
      <w:marTop w:val="0"/>
      <w:marBottom w:val="0"/>
      <w:divBdr>
        <w:top w:val="none" w:sz="0" w:space="0" w:color="auto"/>
        <w:left w:val="none" w:sz="0" w:space="0" w:color="auto"/>
        <w:bottom w:val="none" w:sz="0" w:space="0" w:color="auto"/>
        <w:right w:val="none" w:sz="0" w:space="0" w:color="auto"/>
      </w:divBdr>
    </w:div>
    <w:div w:id="1899247174">
      <w:bodyDiv w:val="1"/>
      <w:marLeft w:val="0"/>
      <w:marRight w:val="0"/>
      <w:marTop w:val="0"/>
      <w:marBottom w:val="0"/>
      <w:divBdr>
        <w:top w:val="none" w:sz="0" w:space="0" w:color="auto"/>
        <w:left w:val="none" w:sz="0" w:space="0" w:color="auto"/>
        <w:bottom w:val="none" w:sz="0" w:space="0" w:color="auto"/>
        <w:right w:val="none" w:sz="0" w:space="0" w:color="auto"/>
      </w:divBdr>
    </w:div>
    <w:div w:id="1899247681">
      <w:bodyDiv w:val="1"/>
      <w:marLeft w:val="0"/>
      <w:marRight w:val="0"/>
      <w:marTop w:val="0"/>
      <w:marBottom w:val="0"/>
      <w:divBdr>
        <w:top w:val="none" w:sz="0" w:space="0" w:color="auto"/>
        <w:left w:val="none" w:sz="0" w:space="0" w:color="auto"/>
        <w:bottom w:val="none" w:sz="0" w:space="0" w:color="auto"/>
        <w:right w:val="none" w:sz="0" w:space="0" w:color="auto"/>
      </w:divBdr>
    </w:div>
    <w:div w:id="1899894951">
      <w:bodyDiv w:val="1"/>
      <w:marLeft w:val="0"/>
      <w:marRight w:val="0"/>
      <w:marTop w:val="0"/>
      <w:marBottom w:val="0"/>
      <w:divBdr>
        <w:top w:val="none" w:sz="0" w:space="0" w:color="auto"/>
        <w:left w:val="none" w:sz="0" w:space="0" w:color="auto"/>
        <w:bottom w:val="none" w:sz="0" w:space="0" w:color="auto"/>
        <w:right w:val="none" w:sz="0" w:space="0" w:color="auto"/>
      </w:divBdr>
    </w:div>
    <w:div w:id="1900747108">
      <w:bodyDiv w:val="1"/>
      <w:marLeft w:val="0"/>
      <w:marRight w:val="0"/>
      <w:marTop w:val="0"/>
      <w:marBottom w:val="0"/>
      <w:divBdr>
        <w:top w:val="none" w:sz="0" w:space="0" w:color="auto"/>
        <w:left w:val="none" w:sz="0" w:space="0" w:color="auto"/>
        <w:bottom w:val="none" w:sz="0" w:space="0" w:color="auto"/>
        <w:right w:val="none" w:sz="0" w:space="0" w:color="auto"/>
      </w:divBdr>
    </w:div>
    <w:div w:id="1900901583">
      <w:bodyDiv w:val="1"/>
      <w:marLeft w:val="0"/>
      <w:marRight w:val="0"/>
      <w:marTop w:val="0"/>
      <w:marBottom w:val="0"/>
      <w:divBdr>
        <w:top w:val="none" w:sz="0" w:space="0" w:color="auto"/>
        <w:left w:val="none" w:sz="0" w:space="0" w:color="auto"/>
        <w:bottom w:val="none" w:sz="0" w:space="0" w:color="auto"/>
        <w:right w:val="none" w:sz="0" w:space="0" w:color="auto"/>
      </w:divBdr>
    </w:div>
    <w:div w:id="1901359054">
      <w:bodyDiv w:val="1"/>
      <w:marLeft w:val="0"/>
      <w:marRight w:val="0"/>
      <w:marTop w:val="0"/>
      <w:marBottom w:val="0"/>
      <w:divBdr>
        <w:top w:val="none" w:sz="0" w:space="0" w:color="auto"/>
        <w:left w:val="none" w:sz="0" w:space="0" w:color="auto"/>
        <w:bottom w:val="none" w:sz="0" w:space="0" w:color="auto"/>
        <w:right w:val="none" w:sz="0" w:space="0" w:color="auto"/>
      </w:divBdr>
    </w:div>
    <w:div w:id="1901360473">
      <w:bodyDiv w:val="1"/>
      <w:marLeft w:val="0"/>
      <w:marRight w:val="0"/>
      <w:marTop w:val="0"/>
      <w:marBottom w:val="0"/>
      <w:divBdr>
        <w:top w:val="none" w:sz="0" w:space="0" w:color="auto"/>
        <w:left w:val="none" w:sz="0" w:space="0" w:color="auto"/>
        <w:bottom w:val="none" w:sz="0" w:space="0" w:color="auto"/>
        <w:right w:val="none" w:sz="0" w:space="0" w:color="auto"/>
      </w:divBdr>
    </w:div>
    <w:div w:id="1902014032">
      <w:bodyDiv w:val="1"/>
      <w:marLeft w:val="0"/>
      <w:marRight w:val="0"/>
      <w:marTop w:val="0"/>
      <w:marBottom w:val="0"/>
      <w:divBdr>
        <w:top w:val="none" w:sz="0" w:space="0" w:color="auto"/>
        <w:left w:val="none" w:sz="0" w:space="0" w:color="auto"/>
        <w:bottom w:val="none" w:sz="0" w:space="0" w:color="auto"/>
        <w:right w:val="none" w:sz="0" w:space="0" w:color="auto"/>
      </w:divBdr>
    </w:div>
    <w:div w:id="1902980411">
      <w:bodyDiv w:val="1"/>
      <w:marLeft w:val="0"/>
      <w:marRight w:val="0"/>
      <w:marTop w:val="0"/>
      <w:marBottom w:val="0"/>
      <w:divBdr>
        <w:top w:val="none" w:sz="0" w:space="0" w:color="auto"/>
        <w:left w:val="none" w:sz="0" w:space="0" w:color="auto"/>
        <w:bottom w:val="none" w:sz="0" w:space="0" w:color="auto"/>
        <w:right w:val="none" w:sz="0" w:space="0" w:color="auto"/>
      </w:divBdr>
    </w:div>
    <w:div w:id="1903444371">
      <w:bodyDiv w:val="1"/>
      <w:marLeft w:val="0"/>
      <w:marRight w:val="0"/>
      <w:marTop w:val="0"/>
      <w:marBottom w:val="0"/>
      <w:divBdr>
        <w:top w:val="none" w:sz="0" w:space="0" w:color="auto"/>
        <w:left w:val="none" w:sz="0" w:space="0" w:color="auto"/>
        <w:bottom w:val="none" w:sz="0" w:space="0" w:color="auto"/>
        <w:right w:val="none" w:sz="0" w:space="0" w:color="auto"/>
      </w:divBdr>
    </w:div>
    <w:div w:id="1903636355">
      <w:bodyDiv w:val="1"/>
      <w:marLeft w:val="0"/>
      <w:marRight w:val="0"/>
      <w:marTop w:val="0"/>
      <w:marBottom w:val="0"/>
      <w:divBdr>
        <w:top w:val="none" w:sz="0" w:space="0" w:color="auto"/>
        <w:left w:val="none" w:sz="0" w:space="0" w:color="auto"/>
        <w:bottom w:val="none" w:sz="0" w:space="0" w:color="auto"/>
        <w:right w:val="none" w:sz="0" w:space="0" w:color="auto"/>
      </w:divBdr>
    </w:div>
    <w:div w:id="1903710937">
      <w:bodyDiv w:val="1"/>
      <w:marLeft w:val="0"/>
      <w:marRight w:val="0"/>
      <w:marTop w:val="0"/>
      <w:marBottom w:val="0"/>
      <w:divBdr>
        <w:top w:val="none" w:sz="0" w:space="0" w:color="auto"/>
        <w:left w:val="none" w:sz="0" w:space="0" w:color="auto"/>
        <w:bottom w:val="none" w:sz="0" w:space="0" w:color="auto"/>
        <w:right w:val="none" w:sz="0" w:space="0" w:color="auto"/>
      </w:divBdr>
    </w:div>
    <w:div w:id="1903713243">
      <w:bodyDiv w:val="1"/>
      <w:marLeft w:val="0"/>
      <w:marRight w:val="0"/>
      <w:marTop w:val="0"/>
      <w:marBottom w:val="0"/>
      <w:divBdr>
        <w:top w:val="none" w:sz="0" w:space="0" w:color="auto"/>
        <w:left w:val="none" w:sz="0" w:space="0" w:color="auto"/>
        <w:bottom w:val="none" w:sz="0" w:space="0" w:color="auto"/>
        <w:right w:val="none" w:sz="0" w:space="0" w:color="auto"/>
      </w:divBdr>
    </w:div>
    <w:div w:id="1903758306">
      <w:bodyDiv w:val="1"/>
      <w:marLeft w:val="0"/>
      <w:marRight w:val="0"/>
      <w:marTop w:val="0"/>
      <w:marBottom w:val="0"/>
      <w:divBdr>
        <w:top w:val="none" w:sz="0" w:space="0" w:color="auto"/>
        <w:left w:val="none" w:sz="0" w:space="0" w:color="auto"/>
        <w:bottom w:val="none" w:sz="0" w:space="0" w:color="auto"/>
        <w:right w:val="none" w:sz="0" w:space="0" w:color="auto"/>
      </w:divBdr>
    </w:div>
    <w:div w:id="1903828295">
      <w:bodyDiv w:val="1"/>
      <w:marLeft w:val="0"/>
      <w:marRight w:val="0"/>
      <w:marTop w:val="0"/>
      <w:marBottom w:val="0"/>
      <w:divBdr>
        <w:top w:val="none" w:sz="0" w:space="0" w:color="auto"/>
        <w:left w:val="none" w:sz="0" w:space="0" w:color="auto"/>
        <w:bottom w:val="none" w:sz="0" w:space="0" w:color="auto"/>
        <w:right w:val="none" w:sz="0" w:space="0" w:color="auto"/>
      </w:divBdr>
    </w:div>
    <w:div w:id="1903902686">
      <w:bodyDiv w:val="1"/>
      <w:marLeft w:val="0"/>
      <w:marRight w:val="0"/>
      <w:marTop w:val="0"/>
      <w:marBottom w:val="0"/>
      <w:divBdr>
        <w:top w:val="none" w:sz="0" w:space="0" w:color="auto"/>
        <w:left w:val="none" w:sz="0" w:space="0" w:color="auto"/>
        <w:bottom w:val="none" w:sz="0" w:space="0" w:color="auto"/>
        <w:right w:val="none" w:sz="0" w:space="0" w:color="auto"/>
      </w:divBdr>
    </w:div>
    <w:div w:id="1904172355">
      <w:bodyDiv w:val="1"/>
      <w:marLeft w:val="0"/>
      <w:marRight w:val="0"/>
      <w:marTop w:val="0"/>
      <w:marBottom w:val="0"/>
      <w:divBdr>
        <w:top w:val="none" w:sz="0" w:space="0" w:color="auto"/>
        <w:left w:val="none" w:sz="0" w:space="0" w:color="auto"/>
        <w:bottom w:val="none" w:sz="0" w:space="0" w:color="auto"/>
        <w:right w:val="none" w:sz="0" w:space="0" w:color="auto"/>
      </w:divBdr>
    </w:div>
    <w:div w:id="1904563000">
      <w:bodyDiv w:val="1"/>
      <w:marLeft w:val="0"/>
      <w:marRight w:val="0"/>
      <w:marTop w:val="0"/>
      <w:marBottom w:val="0"/>
      <w:divBdr>
        <w:top w:val="none" w:sz="0" w:space="0" w:color="auto"/>
        <w:left w:val="none" w:sz="0" w:space="0" w:color="auto"/>
        <w:bottom w:val="none" w:sz="0" w:space="0" w:color="auto"/>
        <w:right w:val="none" w:sz="0" w:space="0" w:color="auto"/>
      </w:divBdr>
    </w:div>
    <w:div w:id="1904871478">
      <w:bodyDiv w:val="1"/>
      <w:marLeft w:val="0"/>
      <w:marRight w:val="0"/>
      <w:marTop w:val="0"/>
      <w:marBottom w:val="0"/>
      <w:divBdr>
        <w:top w:val="none" w:sz="0" w:space="0" w:color="auto"/>
        <w:left w:val="none" w:sz="0" w:space="0" w:color="auto"/>
        <w:bottom w:val="none" w:sz="0" w:space="0" w:color="auto"/>
        <w:right w:val="none" w:sz="0" w:space="0" w:color="auto"/>
      </w:divBdr>
    </w:div>
    <w:div w:id="1904876701">
      <w:bodyDiv w:val="1"/>
      <w:marLeft w:val="0"/>
      <w:marRight w:val="0"/>
      <w:marTop w:val="0"/>
      <w:marBottom w:val="0"/>
      <w:divBdr>
        <w:top w:val="none" w:sz="0" w:space="0" w:color="auto"/>
        <w:left w:val="none" w:sz="0" w:space="0" w:color="auto"/>
        <w:bottom w:val="none" w:sz="0" w:space="0" w:color="auto"/>
        <w:right w:val="none" w:sz="0" w:space="0" w:color="auto"/>
      </w:divBdr>
    </w:div>
    <w:div w:id="1905019062">
      <w:bodyDiv w:val="1"/>
      <w:marLeft w:val="0"/>
      <w:marRight w:val="0"/>
      <w:marTop w:val="0"/>
      <w:marBottom w:val="0"/>
      <w:divBdr>
        <w:top w:val="none" w:sz="0" w:space="0" w:color="auto"/>
        <w:left w:val="none" w:sz="0" w:space="0" w:color="auto"/>
        <w:bottom w:val="none" w:sz="0" w:space="0" w:color="auto"/>
        <w:right w:val="none" w:sz="0" w:space="0" w:color="auto"/>
      </w:divBdr>
    </w:div>
    <w:div w:id="1905069696">
      <w:bodyDiv w:val="1"/>
      <w:marLeft w:val="0"/>
      <w:marRight w:val="0"/>
      <w:marTop w:val="0"/>
      <w:marBottom w:val="0"/>
      <w:divBdr>
        <w:top w:val="none" w:sz="0" w:space="0" w:color="auto"/>
        <w:left w:val="none" w:sz="0" w:space="0" w:color="auto"/>
        <w:bottom w:val="none" w:sz="0" w:space="0" w:color="auto"/>
        <w:right w:val="none" w:sz="0" w:space="0" w:color="auto"/>
      </w:divBdr>
    </w:div>
    <w:div w:id="1905295229">
      <w:bodyDiv w:val="1"/>
      <w:marLeft w:val="0"/>
      <w:marRight w:val="0"/>
      <w:marTop w:val="0"/>
      <w:marBottom w:val="0"/>
      <w:divBdr>
        <w:top w:val="none" w:sz="0" w:space="0" w:color="auto"/>
        <w:left w:val="none" w:sz="0" w:space="0" w:color="auto"/>
        <w:bottom w:val="none" w:sz="0" w:space="0" w:color="auto"/>
        <w:right w:val="none" w:sz="0" w:space="0" w:color="auto"/>
      </w:divBdr>
    </w:div>
    <w:div w:id="1905677367">
      <w:bodyDiv w:val="1"/>
      <w:marLeft w:val="0"/>
      <w:marRight w:val="0"/>
      <w:marTop w:val="0"/>
      <w:marBottom w:val="0"/>
      <w:divBdr>
        <w:top w:val="none" w:sz="0" w:space="0" w:color="auto"/>
        <w:left w:val="none" w:sz="0" w:space="0" w:color="auto"/>
        <w:bottom w:val="none" w:sz="0" w:space="0" w:color="auto"/>
        <w:right w:val="none" w:sz="0" w:space="0" w:color="auto"/>
      </w:divBdr>
    </w:div>
    <w:div w:id="1905792925">
      <w:bodyDiv w:val="1"/>
      <w:marLeft w:val="0"/>
      <w:marRight w:val="0"/>
      <w:marTop w:val="0"/>
      <w:marBottom w:val="0"/>
      <w:divBdr>
        <w:top w:val="none" w:sz="0" w:space="0" w:color="auto"/>
        <w:left w:val="none" w:sz="0" w:space="0" w:color="auto"/>
        <w:bottom w:val="none" w:sz="0" w:space="0" w:color="auto"/>
        <w:right w:val="none" w:sz="0" w:space="0" w:color="auto"/>
      </w:divBdr>
    </w:div>
    <w:div w:id="1906066868">
      <w:bodyDiv w:val="1"/>
      <w:marLeft w:val="0"/>
      <w:marRight w:val="0"/>
      <w:marTop w:val="0"/>
      <w:marBottom w:val="0"/>
      <w:divBdr>
        <w:top w:val="none" w:sz="0" w:space="0" w:color="auto"/>
        <w:left w:val="none" w:sz="0" w:space="0" w:color="auto"/>
        <w:bottom w:val="none" w:sz="0" w:space="0" w:color="auto"/>
        <w:right w:val="none" w:sz="0" w:space="0" w:color="auto"/>
      </w:divBdr>
    </w:div>
    <w:div w:id="1906212384">
      <w:bodyDiv w:val="1"/>
      <w:marLeft w:val="0"/>
      <w:marRight w:val="0"/>
      <w:marTop w:val="0"/>
      <w:marBottom w:val="0"/>
      <w:divBdr>
        <w:top w:val="none" w:sz="0" w:space="0" w:color="auto"/>
        <w:left w:val="none" w:sz="0" w:space="0" w:color="auto"/>
        <w:bottom w:val="none" w:sz="0" w:space="0" w:color="auto"/>
        <w:right w:val="none" w:sz="0" w:space="0" w:color="auto"/>
      </w:divBdr>
    </w:div>
    <w:div w:id="1906717111">
      <w:bodyDiv w:val="1"/>
      <w:marLeft w:val="0"/>
      <w:marRight w:val="0"/>
      <w:marTop w:val="0"/>
      <w:marBottom w:val="0"/>
      <w:divBdr>
        <w:top w:val="none" w:sz="0" w:space="0" w:color="auto"/>
        <w:left w:val="none" w:sz="0" w:space="0" w:color="auto"/>
        <w:bottom w:val="none" w:sz="0" w:space="0" w:color="auto"/>
        <w:right w:val="none" w:sz="0" w:space="0" w:color="auto"/>
      </w:divBdr>
    </w:div>
    <w:div w:id="1906720119">
      <w:bodyDiv w:val="1"/>
      <w:marLeft w:val="0"/>
      <w:marRight w:val="0"/>
      <w:marTop w:val="0"/>
      <w:marBottom w:val="0"/>
      <w:divBdr>
        <w:top w:val="none" w:sz="0" w:space="0" w:color="auto"/>
        <w:left w:val="none" w:sz="0" w:space="0" w:color="auto"/>
        <w:bottom w:val="none" w:sz="0" w:space="0" w:color="auto"/>
        <w:right w:val="none" w:sz="0" w:space="0" w:color="auto"/>
      </w:divBdr>
    </w:div>
    <w:div w:id="1906722168">
      <w:bodyDiv w:val="1"/>
      <w:marLeft w:val="0"/>
      <w:marRight w:val="0"/>
      <w:marTop w:val="0"/>
      <w:marBottom w:val="0"/>
      <w:divBdr>
        <w:top w:val="none" w:sz="0" w:space="0" w:color="auto"/>
        <w:left w:val="none" w:sz="0" w:space="0" w:color="auto"/>
        <w:bottom w:val="none" w:sz="0" w:space="0" w:color="auto"/>
        <w:right w:val="none" w:sz="0" w:space="0" w:color="auto"/>
      </w:divBdr>
    </w:div>
    <w:div w:id="1906836525">
      <w:bodyDiv w:val="1"/>
      <w:marLeft w:val="0"/>
      <w:marRight w:val="0"/>
      <w:marTop w:val="0"/>
      <w:marBottom w:val="0"/>
      <w:divBdr>
        <w:top w:val="none" w:sz="0" w:space="0" w:color="auto"/>
        <w:left w:val="none" w:sz="0" w:space="0" w:color="auto"/>
        <w:bottom w:val="none" w:sz="0" w:space="0" w:color="auto"/>
        <w:right w:val="none" w:sz="0" w:space="0" w:color="auto"/>
      </w:divBdr>
    </w:div>
    <w:div w:id="1907639305">
      <w:bodyDiv w:val="1"/>
      <w:marLeft w:val="0"/>
      <w:marRight w:val="0"/>
      <w:marTop w:val="0"/>
      <w:marBottom w:val="0"/>
      <w:divBdr>
        <w:top w:val="none" w:sz="0" w:space="0" w:color="auto"/>
        <w:left w:val="none" w:sz="0" w:space="0" w:color="auto"/>
        <w:bottom w:val="none" w:sz="0" w:space="0" w:color="auto"/>
        <w:right w:val="none" w:sz="0" w:space="0" w:color="auto"/>
      </w:divBdr>
    </w:div>
    <w:div w:id="1907642366">
      <w:bodyDiv w:val="1"/>
      <w:marLeft w:val="0"/>
      <w:marRight w:val="0"/>
      <w:marTop w:val="0"/>
      <w:marBottom w:val="0"/>
      <w:divBdr>
        <w:top w:val="none" w:sz="0" w:space="0" w:color="auto"/>
        <w:left w:val="none" w:sz="0" w:space="0" w:color="auto"/>
        <w:bottom w:val="none" w:sz="0" w:space="0" w:color="auto"/>
        <w:right w:val="none" w:sz="0" w:space="0" w:color="auto"/>
      </w:divBdr>
    </w:div>
    <w:div w:id="1907688173">
      <w:bodyDiv w:val="1"/>
      <w:marLeft w:val="0"/>
      <w:marRight w:val="0"/>
      <w:marTop w:val="0"/>
      <w:marBottom w:val="0"/>
      <w:divBdr>
        <w:top w:val="none" w:sz="0" w:space="0" w:color="auto"/>
        <w:left w:val="none" w:sz="0" w:space="0" w:color="auto"/>
        <w:bottom w:val="none" w:sz="0" w:space="0" w:color="auto"/>
        <w:right w:val="none" w:sz="0" w:space="0" w:color="auto"/>
      </w:divBdr>
    </w:div>
    <w:div w:id="1907689058">
      <w:bodyDiv w:val="1"/>
      <w:marLeft w:val="0"/>
      <w:marRight w:val="0"/>
      <w:marTop w:val="0"/>
      <w:marBottom w:val="0"/>
      <w:divBdr>
        <w:top w:val="none" w:sz="0" w:space="0" w:color="auto"/>
        <w:left w:val="none" w:sz="0" w:space="0" w:color="auto"/>
        <w:bottom w:val="none" w:sz="0" w:space="0" w:color="auto"/>
        <w:right w:val="none" w:sz="0" w:space="0" w:color="auto"/>
      </w:divBdr>
    </w:div>
    <w:div w:id="1907716141">
      <w:bodyDiv w:val="1"/>
      <w:marLeft w:val="0"/>
      <w:marRight w:val="0"/>
      <w:marTop w:val="0"/>
      <w:marBottom w:val="0"/>
      <w:divBdr>
        <w:top w:val="none" w:sz="0" w:space="0" w:color="auto"/>
        <w:left w:val="none" w:sz="0" w:space="0" w:color="auto"/>
        <w:bottom w:val="none" w:sz="0" w:space="0" w:color="auto"/>
        <w:right w:val="none" w:sz="0" w:space="0" w:color="auto"/>
      </w:divBdr>
    </w:div>
    <w:div w:id="1907836723">
      <w:bodyDiv w:val="1"/>
      <w:marLeft w:val="0"/>
      <w:marRight w:val="0"/>
      <w:marTop w:val="0"/>
      <w:marBottom w:val="0"/>
      <w:divBdr>
        <w:top w:val="none" w:sz="0" w:space="0" w:color="auto"/>
        <w:left w:val="none" w:sz="0" w:space="0" w:color="auto"/>
        <w:bottom w:val="none" w:sz="0" w:space="0" w:color="auto"/>
        <w:right w:val="none" w:sz="0" w:space="0" w:color="auto"/>
      </w:divBdr>
    </w:div>
    <w:div w:id="1907841469">
      <w:bodyDiv w:val="1"/>
      <w:marLeft w:val="0"/>
      <w:marRight w:val="0"/>
      <w:marTop w:val="0"/>
      <w:marBottom w:val="0"/>
      <w:divBdr>
        <w:top w:val="none" w:sz="0" w:space="0" w:color="auto"/>
        <w:left w:val="none" w:sz="0" w:space="0" w:color="auto"/>
        <w:bottom w:val="none" w:sz="0" w:space="0" w:color="auto"/>
        <w:right w:val="none" w:sz="0" w:space="0" w:color="auto"/>
      </w:divBdr>
    </w:div>
    <w:div w:id="1907907880">
      <w:bodyDiv w:val="1"/>
      <w:marLeft w:val="0"/>
      <w:marRight w:val="0"/>
      <w:marTop w:val="0"/>
      <w:marBottom w:val="0"/>
      <w:divBdr>
        <w:top w:val="none" w:sz="0" w:space="0" w:color="auto"/>
        <w:left w:val="none" w:sz="0" w:space="0" w:color="auto"/>
        <w:bottom w:val="none" w:sz="0" w:space="0" w:color="auto"/>
        <w:right w:val="none" w:sz="0" w:space="0" w:color="auto"/>
      </w:divBdr>
    </w:div>
    <w:div w:id="1907909537">
      <w:bodyDiv w:val="1"/>
      <w:marLeft w:val="0"/>
      <w:marRight w:val="0"/>
      <w:marTop w:val="0"/>
      <w:marBottom w:val="0"/>
      <w:divBdr>
        <w:top w:val="none" w:sz="0" w:space="0" w:color="auto"/>
        <w:left w:val="none" w:sz="0" w:space="0" w:color="auto"/>
        <w:bottom w:val="none" w:sz="0" w:space="0" w:color="auto"/>
        <w:right w:val="none" w:sz="0" w:space="0" w:color="auto"/>
      </w:divBdr>
    </w:div>
    <w:div w:id="1908681059">
      <w:bodyDiv w:val="1"/>
      <w:marLeft w:val="0"/>
      <w:marRight w:val="0"/>
      <w:marTop w:val="0"/>
      <w:marBottom w:val="0"/>
      <w:divBdr>
        <w:top w:val="none" w:sz="0" w:space="0" w:color="auto"/>
        <w:left w:val="none" w:sz="0" w:space="0" w:color="auto"/>
        <w:bottom w:val="none" w:sz="0" w:space="0" w:color="auto"/>
        <w:right w:val="none" w:sz="0" w:space="0" w:color="auto"/>
      </w:divBdr>
    </w:div>
    <w:div w:id="1908685584">
      <w:bodyDiv w:val="1"/>
      <w:marLeft w:val="0"/>
      <w:marRight w:val="0"/>
      <w:marTop w:val="0"/>
      <w:marBottom w:val="0"/>
      <w:divBdr>
        <w:top w:val="none" w:sz="0" w:space="0" w:color="auto"/>
        <w:left w:val="none" w:sz="0" w:space="0" w:color="auto"/>
        <w:bottom w:val="none" w:sz="0" w:space="0" w:color="auto"/>
        <w:right w:val="none" w:sz="0" w:space="0" w:color="auto"/>
      </w:divBdr>
    </w:div>
    <w:div w:id="1908803202">
      <w:bodyDiv w:val="1"/>
      <w:marLeft w:val="0"/>
      <w:marRight w:val="0"/>
      <w:marTop w:val="0"/>
      <w:marBottom w:val="0"/>
      <w:divBdr>
        <w:top w:val="none" w:sz="0" w:space="0" w:color="auto"/>
        <w:left w:val="none" w:sz="0" w:space="0" w:color="auto"/>
        <w:bottom w:val="none" w:sz="0" w:space="0" w:color="auto"/>
        <w:right w:val="none" w:sz="0" w:space="0" w:color="auto"/>
      </w:divBdr>
    </w:div>
    <w:div w:id="1908877697">
      <w:bodyDiv w:val="1"/>
      <w:marLeft w:val="0"/>
      <w:marRight w:val="0"/>
      <w:marTop w:val="0"/>
      <w:marBottom w:val="0"/>
      <w:divBdr>
        <w:top w:val="none" w:sz="0" w:space="0" w:color="auto"/>
        <w:left w:val="none" w:sz="0" w:space="0" w:color="auto"/>
        <w:bottom w:val="none" w:sz="0" w:space="0" w:color="auto"/>
        <w:right w:val="none" w:sz="0" w:space="0" w:color="auto"/>
      </w:divBdr>
    </w:div>
    <w:div w:id="1908884150">
      <w:bodyDiv w:val="1"/>
      <w:marLeft w:val="0"/>
      <w:marRight w:val="0"/>
      <w:marTop w:val="0"/>
      <w:marBottom w:val="0"/>
      <w:divBdr>
        <w:top w:val="none" w:sz="0" w:space="0" w:color="auto"/>
        <w:left w:val="none" w:sz="0" w:space="0" w:color="auto"/>
        <w:bottom w:val="none" w:sz="0" w:space="0" w:color="auto"/>
        <w:right w:val="none" w:sz="0" w:space="0" w:color="auto"/>
      </w:divBdr>
    </w:div>
    <w:div w:id="1908952379">
      <w:bodyDiv w:val="1"/>
      <w:marLeft w:val="0"/>
      <w:marRight w:val="0"/>
      <w:marTop w:val="0"/>
      <w:marBottom w:val="0"/>
      <w:divBdr>
        <w:top w:val="none" w:sz="0" w:space="0" w:color="auto"/>
        <w:left w:val="none" w:sz="0" w:space="0" w:color="auto"/>
        <w:bottom w:val="none" w:sz="0" w:space="0" w:color="auto"/>
        <w:right w:val="none" w:sz="0" w:space="0" w:color="auto"/>
      </w:divBdr>
    </w:div>
    <w:div w:id="1908959170">
      <w:bodyDiv w:val="1"/>
      <w:marLeft w:val="0"/>
      <w:marRight w:val="0"/>
      <w:marTop w:val="0"/>
      <w:marBottom w:val="0"/>
      <w:divBdr>
        <w:top w:val="none" w:sz="0" w:space="0" w:color="auto"/>
        <w:left w:val="none" w:sz="0" w:space="0" w:color="auto"/>
        <w:bottom w:val="none" w:sz="0" w:space="0" w:color="auto"/>
        <w:right w:val="none" w:sz="0" w:space="0" w:color="auto"/>
      </w:divBdr>
    </w:div>
    <w:div w:id="1909073967">
      <w:bodyDiv w:val="1"/>
      <w:marLeft w:val="0"/>
      <w:marRight w:val="0"/>
      <w:marTop w:val="0"/>
      <w:marBottom w:val="0"/>
      <w:divBdr>
        <w:top w:val="none" w:sz="0" w:space="0" w:color="auto"/>
        <w:left w:val="none" w:sz="0" w:space="0" w:color="auto"/>
        <w:bottom w:val="none" w:sz="0" w:space="0" w:color="auto"/>
        <w:right w:val="none" w:sz="0" w:space="0" w:color="auto"/>
      </w:divBdr>
    </w:div>
    <w:div w:id="1909075849">
      <w:bodyDiv w:val="1"/>
      <w:marLeft w:val="0"/>
      <w:marRight w:val="0"/>
      <w:marTop w:val="0"/>
      <w:marBottom w:val="0"/>
      <w:divBdr>
        <w:top w:val="none" w:sz="0" w:space="0" w:color="auto"/>
        <w:left w:val="none" w:sz="0" w:space="0" w:color="auto"/>
        <w:bottom w:val="none" w:sz="0" w:space="0" w:color="auto"/>
        <w:right w:val="none" w:sz="0" w:space="0" w:color="auto"/>
      </w:divBdr>
    </w:div>
    <w:div w:id="1909222049">
      <w:bodyDiv w:val="1"/>
      <w:marLeft w:val="0"/>
      <w:marRight w:val="0"/>
      <w:marTop w:val="0"/>
      <w:marBottom w:val="0"/>
      <w:divBdr>
        <w:top w:val="none" w:sz="0" w:space="0" w:color="auto"/>
        <w:left w:val="none" w:sz="0" w:space="0" w:color="auto"/>
        <w:bottom w:val="none" w:sz="0" w:space="0" w:color="auto"/>
        <w:right w:val="none" w:sz="0" w:space="0" w:color="auto"/>
      </w:divBdr>
    </w:div>
    <w:div w:id="1909263896">
      <w:bodyDiv w:val="1"/>
      <w:marLeft w:val="0"/>
      <w:marRight w:val="0"/>
      <w:marTop w:val="0"/>
      <w:marBottom w:val="0"/>
      <w:divBdr>
        <w:top w:val="none" w:sz="0" w:space="0" w:color="auto"/>
        <w:left w:val="none" w:sz="0" w:space="0" w:color="auto"/>
        <w:bottom w:val="none" w:sz="0" w:space="0" w:color="auto"/>
        <w:right w:val="none" w:sz="0" w:space="0" w:color="auto"/>
      </w:divBdr>
    </w:div>
    <w:div w:id="1909264743">
      <w:bodyDiv w:val="1"/>
      <w:marLeft w:val="0"/>
      <w:marRight w:val="0"/>
      <w:marTop w:val="0"/>
      <w:marBottom w:val="0"/>
      <w:divBdr>
        <w:top w:val="none" w:sz="0" w:space="0" w:color="auto"/>
        <w:left w:val="none" w:sz="0" w:space="0" w:color="auto"/>
        <w:bottom w:val="none" w:sz="0" w:space="0" w:color="auto"/>
        <w:right w:val="none" w:sz="0" w:space="0" w:color="auto"/>
      </w:divBdr>
    </w:div>
    <w:div w:id="1909877354">
      <w:bodyDiv w:val="1"/>
      <w:marLeft w:val="0"/>
      <w:marRight w:val="0"/>
      <w:marTop w:val="0"/>
      <w:marBottom w:val="0"/>
      <w:divBdr>
        <w:top w:val="none" w:sz="0" w:space="0" w:color="auto"/>
        <w:left w:val="none" w:sz="0" w:space="0" w:color="auto"/>
        <w:bottom w:val="none" w:sz="0" w:space="0" w:color="auto"/>
        <w:right w:val="none" w:sz="0" w:space="0" w:color="auto"/>
      </w:divBdr>
    </w:div>
    <w:div w:id="1910075310">
      <w:bodyDiv w:val="1"/>
      <w:marLeft w:val="0"/>
      <w:marRight w:val="0"/>
      <w:marTop w:val="0"/>
      <w:marBottom w:val="0"/>
      <w:divBdr>
        <w:top w:val="none" w:sz="0" w:space="0" w:color="auto"/>
        <w:left w:val="none" w:sz="0" w:space="0" w:color="auto"/>
        <w:bottom w:val="none" w:sz="0" w:space="0" w:color="auto"/>
        <w:right w:val="none" w:sz="0" w:space="0" w:color="auto"/>
      </w:divBdr>
    </w:div>
    <w:div w:id="1910336652">
      <w:bodyDiv w:val="1"/>
      <w:marLeft w:val="0"/>
      <w:marRight w:val="0"/>
      <w:marTop w:val="0"/>
      <w:marBottom w:val="0"/>
      <w:divBdr>
        <w:top w:val="none" w:sz="0" w:space="0" w:color="auto"/>
        <w:left w:val="none" w:sz="0" w:space="0" w:color="auto"/>
        <w:bottom w:val="none" w:sz="0" w:space="0" w:color="auto"/>
        <w:right w:val="none" w:sz="0" w:space="0" w:color="auto"/>
      </w:divBdr>
    </w:div>
    <w:div w:id="1910572804">
      <w:bodyDiv w:val="1"/>
      <w:marLeft w:val="0"/>
      <w:marRight w:val="0"/>
      <w:marTop w:val="0"/>
      <w:marBottom w:val="0"/>
      <w:divBdr>
        <w:top w:val="none" w:sz="0" w:space="0" w:color="auto"/>
        <w:left w:val="none" w:sz="0" w:space="0" w:color="auto"/>
        <w:bottom w:val="none" w:sz="0" w:space="0" w:color="auto"/>
        <w:right w:val="none" w:sz="0" w:space="0" w:color="auto"/>
      </w:divBdr>
    </w:div>
    <w:div w:id="1910580776">
      <w:bodyDiv w:val="1"/>
      <w:marLeft w:val="0"/>
      <w:marRight w:val="0"/>
      <w:marTop w:val="0"/>
      <w:marBottom w:val="0"/>
      <w:divBdr>
        <w:top w:val="none" w:sz="0" w:space="0" w:color="auto"/>
        <w:left w:val="none" w:sz="0" w:space="0" w:color="auto"/>
        <w:bottom w:val="none" w:sz="0" w:space="0" w:color="auto"/>
        <w:right w:val="none" w:sz="0" w:space="0" w:color="auto"/>
      </w:divBdr>
    </w:div>
    <w:div w:id="1910655082">
      <w:bodyDiv w:val="1"/>
      <w:marLeft w:val="0"/>
      <w:marRight w:val="0"/>
      <w:marTop w:val="0"/>
      <w:marBottom w:val="0"/>
      <w:divBdr>
        <w:top w:val="none" w:sz="0" w:space="0" w:color="auto"/>
        <w:left w:val="none" w:sz="0" w:space="0" w:color="auto"/>
        <w:bottom w:val="none" w:sz="0" w:space="0" w:color="auto"/>
        <w:right w:val="none" w:sz="0" w:space="0" w:color="auto"/>
      </w:divBdr>
    </w:div>
    <w:div w:id="1910731799">
      <w:bodyDiv w:val="1"/>
      <w:marLeft w:val="0"/>
      <w:marRight w:val="0"/>
      <w:marTop w:val="0"/>
      <w:marBottom w:val="0"/>
      <w:divBdr>
        <w:top w:val="none" w:sz="0" w:space="0" w:color="auto"/>
        <w:left w:val="none" w:sz="0" w:space="0" w:color="auto"/>
        <w:bottom w:val="none" w:sz="0" w:space="0" w:color="auto"/>
        <w:right w:val="none" w:sz="0" w:space="0" w:color="auto"/>
      </w:divBdr>
    </w:div>
    <w:div w:id="1910770404">
      <w:bodyDiv w:val="1"/>
      <w:marLeft w:val="0"/>
      <w:marRight w:val="0"/>
      <w:marTop w:val="0"/>
      <w:marBottom w:val="0"/>
      <w:divBdr>
        <w:top w:val="none" w:sz="0" w:space="0" w:color="auto"/>
        <w:left w:val="none" w:sz="0" w:space="0" w:color="auto"/>
        <w:bottom w:val="none" w:sz="0" w:space="0" w:color="auto"/>
        <w:right w:val="none" w:sz="0" w:space="0" w:color="auto"/>
      </w:divBdr>
    </w:div>
    <w:div w:id="1910772592">
      <w:bodyDiv w:val="1"/>
      <w:marLeft w:val="0"/>
      <w:marRight w:val="0"/>
      <w:marTop w:val="0"/>
      <w:marBottom w:val="0"/>
      <w:divBdr>
        <w:top w:val="none" w:sz="0" w:space="0" w:color="auto"/>
        <w:left w:val="none" w:sz="0" w:space="0" w:color="auto"/>
        <w:bottom w:val="none" w:sz="0" w:space="0" w:color="auto"/>
        <w:right w:val="none" w:sz="0" w:space="0" w:color="auto"/>
      </w:divBdr>
    </w:div>
    <w:div w:id="1911191633">
      <w:bodyDiv w:val="1"/>
      <w:marLeft w:val="0"/>
      <w:marRight w:val="0"/>
      <w:marTop w:val="0"/>
      <w:marBottom w:val="0"/>
      <w:divBdr>
        <w:top w:val="none" w:sz="0" w:space="0" w:color="auto"/>
        <w:left w:val="none" w:sz="0" w:space="0" w:color="auto"/>
        <w:bottom w:val="none" w:sz="0" w:space="0" w:color="auto"/>
        <w:right w:val="none" w:sz="0" w:space="0" w:color="auto"/>
      </w:divBdr>
    </w:div>
    <w:div w:id="1911305561">
      <w:bodyDiv w:val="1"/>
      <w:marLeft w:val="0"/>
      <w:marRight w:val="0"/>
      <w:marTop w:val="0"/>
      <w:marBottom w:val="0"/>
      <w:divBdr>
        <w:top w:val="none" w:sz="0" w:space="0" w:color="auto"/>
        <w:left w:val="none" w:sz="0" w:space="0" w:color="auto"/>
        <w:bottom w:val="none" w:sz="0" w:space="0" w:color="auto"/>
        <w:right w:val="none" w:sz="0" w:space="0" w:color="auto"/>
      </w:divBdr>
    </w:div>
    <w:div w:id="1911378241">
      <w:bodyDiv w:val="1"/>
      <w:marLeft w:val="0"/>
      <w:marRight w:val="0"/>
      <w:marTop w:val="0"/>
      <w:marBottom w:val="0"/>
      <w:divBdr>
        <w:top w:val="none" w:sz="0" w:space="0" w:color="auto"/>
        <w:left w:val="none" w:sz="0" w:space="0" w:color="auto"/>
        <w:bottom w:val="none" w:sz="0" w:space="0" w:color="auto"/>
        <w:right w:val="none" w:sz="0" w:space="0" w:color="auto"/>
      </w:divBdr>
    </w:div>
    <w:div w:id="1911427634">
      <w:bodyDiv w:val="1"/>
      <w:marLeft w:val="0"/>
      <w:marRight w:val="0"/>
      <w:marTop w:val="0"/>
      <w:marBottom w:val="0"/>
      <w:divBdr>
        <w:top w:val="none" w:sz="0" w:space="0" w:color="auto"/>
        <w:left w:val="none" w:sz="0" w:space="0" w:color="auto"/>
        <w:bottom w:val="none" w:sz="0" w:space="0" w:color="auto"/>
        <w:right w:val="none" w:sz="0" w:space="0" w:color="auto"/>
      </w:divBdr>
    </w:div>
    <w:div w:id="1911964589">
      <w:bodyDiv w:val="1"/>
      <w:marLeft w:val="0"/>
      <w:marRight w:val="0"/>
      <w:marTop w:val="0"/>
      <w:marBottom w:val="0"/>
      <w:divBdr>
        <w:top w:val="none" w:sz="0" w:space="0" w:color="auto"/>
        <w:left w:val="none" w:sz="0" w:space="0" w:color="auto"/>
        <w:bottom w:val="none" w:sz="0" w:space="0" w:color="auto"/>
        <w:right w:val="none" w:sz="0" w:space="0" w:color="auto"/>
      </w:divBdr>
    </w:div>
    <w:div w:id="1912036223">
      <w:bodyDiv w:val="1"/>
      <w:marLeft w:val="0"/>
      <w:marRight w:val="0"/>
      <w:marTop w:val="0"/>
      <w:marBottom w:val="0"/>
      <w:divBdr>
        <w:top w:val="none" w:sz="0" w:space="0" w:color="auto"/>
        <w:left w:val="none" w:sz="0" w:space="0" w:color="auto"/>
        <w:bottom w:val="none" w:sz="0" w:space="0" w:color="auto"/>
        <w:right w:val="none" w:sz="0" w:space="0" w:color="auto"/>
      </w:divBdr>
    </w:div>
    <w:div w:id="1912080143">
      <w:bodyDiv w:val="1"/>
      <w:marLeft w:val="0"/>
      <w:marRight w:val="0"/>
      <w:marTop w:val="0"/>
      <w:marBottom w:val="0"/>
      <w:divBdr>
        <w:top w:val="none" w:sz="0" w:space="0" w:color="auto"/>
        <w:left w:val="none" w:sz="0" w:space="0" w:color="auto"/>
        <w:bottom w:val="none" w:sz="0" w:space="0" w:color="auto"/>
        <w:right w:val="none" w:sz="0" w:space="0" w:color="auto"/>
      </w:divBdr>
    </w:div>
    <w:div w:id="1912153115">
      <w:bodyDiv w:val="1"/>
      <w:marLeft w:val="0"/>
      <w:marRight w:val="0"/>
      <w:marTop w:val="0"/>
      <w:marBottom w:val="0"/>
      <w:divBdr>
        <w:top w:val="none" w:sz="0" w:space="0" w:color="auto"/>
        <w:left w:val="none" w:sz="0" w:space="0" w:color="auto"/>
        <w:bottom w:val="none" w:sz="0" w:space="0" w:color="auto"/>
        <w:right w:val="none" w:sz="0" w:space="0" w:color="auto"/>
      </w:divBdr>
    </w:div>
    <w:div w:id="1912278065">
      <w:bodyDiv w:val="1"/>
      <w:marLeft w:val="0"/>
      <w:marRight w:val="0"/>
      <w:marTop w:val="0"/>
      <w:marBottom w:val="0"/>
      <w:divBdr>
        <w:top w:val="none" w:sz="0" w:space="0" w:color="auto"/>
        <w:left w:val="none" w:sz="0" w:space="0" w:color="auto"/>
        <w:bottom w:val="none" w:sz="0" w:space="0" w:color="auto"/>
        <w:right w:val="none" w:sz="0" w:space="0" w:color="auto"/>
      </w:divBdr>
    </w:div>
    <w:div w:id="1912422633">
      <w:bodyDiv w:val="1"/>
      <w:marLeft w:val="0"/>
      <w:marRight w:val="0"/>
      <w:marTop w:val="0"/>
      <w:marBottom w:val="0"/>
      <w:divBdr>
        <w:top w:val="none" w:sz="0" w:space="0" w:color="auto"/>
        <w:left w:val="none" w:sz="0" w:space="0" w:color="auto"/>
        <w:bottom w:val="none" w:sz="0" w:space="0" w:color="auto"/>
        <w:right w:val="none" w:sz="0" w:space="0" w:color="auto"/>
      </w:divBdr>
    </w:div>
    <w:div w:id="1912503933">
      <w:bodyDiv w:val="1"/>
      <w:marLeft w:val="0"/>
      <w:marRight w:val="0"/>
      <w:marTop w:val="0"/>
      <w:marBottom w:val="0"/>
      <w:divBdr>
        <w:top w:val="none" w:sz="0" w:space="0" w:color="auto"/>
        <w:left w:val="none" w:sz="0" w:space="0" w:color="auto"/>
        <w:bottom w:val="none" w:sz="0" w:space="0" w:color="auto"/>
        <w:right w:val="none" w:sz="0" w:space="0" w:color="auto"/>
      </w:divBdr>
    </w:div>
    <w:div w:id="1912615614">
      <w:bodyDiv w:val="1"/>
      <w:marLeft w:val="0"/>
      <w:marRight w:val="0"/>
      <w:marTop w:val="0"/>
      <w:marBottom w:val="0"/>
      <w:divBdr>
        <w:top w:val="none" w:sz="0" w:space="0" w:color="auto"/>
        <w:left w:val="none" w:sz="0" w:space="0" w:color="auto"/>
        <w:bottom w:val="none" w:sz="0" w:space="0" w:color="auto"/>
        <w:right w:val="none" w:sz="0" w:space="0" w:color="auto"/>
      </w:divBdr>
    </w:div>
    <w:div w:id="1912616100">
      <w:bodyDiv w:val="1"/>
      <w:marLeft w:val="0"/>
      <w:marRight w:val="0"/>
      <w:marTop w:val="0"/>
      <w:marBottom w:val="0"/>
      <w:divBdr>
        <w:top w:val="none" w:sz="0" w:space="0" w:color="auto"/>
        <w:left w:val="none" w:sz="0" w:space="0" w:color="auto"/>
        <w:bottom w:val="none" w:sz="0" w:space="0" w:color="auto"/>
        <w:right w:val="none" w:sz="0" w:space="0" w:color="auto"/>
      </w:divBdr>
    </w:div>
    <w:div w:id="1912885276">
      <w:bodyDiv w:val="1"/>
      <w:marLeft w:val="0"/>
      <w:marRight w:val="0"/>
      <w:marTop w:val="0"/>
      <w:marBottom w:val="0"/>
      <w:divBdr>
        <w:top w:val="none" w:sz="0" w:space="0" w:color="auto"/>
        <w:left w:val="none" w:sz="0" w:space="0" w:color="auto"/>
        <w:bottom w:val="none" w:sz="0" w:space="0" w:color="auto"/>
        <w:right w:val="none" w:sz="0" w:space="0" w:color="auto"/>
      </w:divBdr>
    </w:div>
    <w:div w:id="1913000928">
      <w:bodyDiv w:val="1"/>
      <w:marLeft w:val="0"/>
      <w:marRight w:val="0"/>
      <w:marTop w:val="0"/>
      <w:marBottom w:val="0"/>
      <w:divBdr>
        <w:top w:val="none" w:sz="0" w:space="0" w:color="auto"/>
        <w:left w:val="none" w:sz="0" w:space="0" w:color="auto"/>
        <w:bottom w:val="none" w:sz="0" w:space="0" w:color="auto"/>
        <w:right w:val="none" w:sz="0" w:space="0" w:color="auto"/>
      </w:divBdr>
    </w:div>
    <w:div w:id="1913003883">
      <w:bodyDiv w:val="1"/>
      <w:marLeft w:val="0"/>
      <w:marRight w:val="0"/>
      <w:marTop w:val="0"/>
      <w:marBottom w:val="0"/>
      <w:divBdr>
        <w:top w:val="none" w:sz="0" w:space="0" w:color="auto"/>
        <w:left w:val="none" w:sz="0" w:space="0" w:color="auto"/>
        <w:bottom w:val="none" w:sz="0" w:space="0" w:color="auto"/>
        <w:right w:val="none" w:sz="0" w:space="0" w:color="auto"/>
      </w:divBdr>
    </w:div>
    <w:div w:id="1913079439">
      <w:bodyDiv w:val="1"/>
      <w:marLeft w:val="0"/>
      <w:marRight w:val="0"/>
      <w:marTop w:val="0"/>
      <w:marBottom w:val="0"/>
      <w:divBdr>
        <w:top w:val="none" w:sz="0" w:space="0" w:color="auto"/>
        <w:left w:val="none" w:sz="0" w:space="0" w:color="auto"/>
        <w:bottom w:val="none" w:sz="0" w:space="0" w:color="auto"/>
        <w:right w:val="none" w:sz="0" w:space="0" w:color="auto"/>
      </w:divBdr>
    </w:div>
    <w:div w:id="1913200534">
      <w:bodyDiv w:val="1"/>
      <w:marLeft w:val="0"/>
      <w:marRight w:val="0"/>
      <w:marTop w:val="0"/>
      <w:marBottom w:val="0"/>
      <w:divBdr>
        <w:top w:val="none" w:sz="0" w:space="0" w:color="auto"/>
        <w:left w:val="none" w:sz="0" w:space="0" w:color="auto"/>
        <w:bottom w:val="none" w:sz="0" w:space="0" w:color="auto"/>
        <w:right w:val="none" w:sz="0" w:space="0" w:color="auto"/>
      </w:divBdr>
    </w:div>
    <w:div w:id="1913390504">
      <w:bodyDiv w:val="1"/>
      <w:marLeft w:val="0"/>
      <w:marRight w:val="0"/>
      <w:marTop w:val="0"/>
      <w:marBottom w:val="0"/>
      <w:divBdr>
        <w:top w:val="none" w:sz="0" w:space="0" w:color="auto"/>
        <w:left w:val="none" w:sz="0" w:space="0" w:color="auto"/>
        <w:bottom w:val="none" w:sz="0" w:space="0" w:color="auto"/>
        <w:right w:val="none" w:sz="0" w:space="0" w:color="auto"/>
      </w:divBdr>
    </w:div>
    <w:div w:id="1913616462">
      <w:bodyDiv w:val="1"/>
      <w:marLeft w:val="0"/>
      <w:marRight w:val="0"/>
      <w:marTop w:val="0"/>
      <w:marBottom w:val="0"/>
      <w:divBdr>
        <w:top w:val="none" w:sz="0" w:space="0" w:color="auto"/>
        <w:left w:val="none" w:sz="0" w:space="0" w:color="auto"/>
        <w:bottom w:val="none" w:sz="0" w:space="0" w:color="auto"/>
        <w:right w:val="none" w:sz="0" w:space="0" w:color="auto"/>
      </w:divBdr>
    </w:div>
    <w:div w:id="1913616633">
      <w:bodyDiv w:val="1"/>
      <w:marLeft w:val="0"/>
      <w:marRight w:val="0"/>
      <w:marTop w:val="0"/>
      <w:marBottom w:val="0"/>
      <w:divBdr>
        <w:top w:val="none" w:sz="0" w:space="0" w:color="auto"/>
        <w:left w:val="none" w:sz="0" w:space="0" w:color="auto"/>
        <w:bottom w:val="none" w:sz="0" w:space="0" w:color="auto"/>
        <w:right w:val="none" w:sz="0" w:space="0" w:color="auto"/>
      </w:divBdr>
    </w:div>
    <w:div w:id="1913657154">
      <w:bodyDiv w:val="1"/>
      <w:marLeft w:val="0"/>
      <w:marRight w:val="0"/>
      <w:marTop w:val="0"/>
      <w:marBottom w:val="0"/>
      <w:divBdr>
        <w:top w:val="none" w:sz="0" w:space="0" w:color="auto"/>
        <w:left w:val="none" w:sz="0" w:space="0" w:color="auto"/>
        <w:bottom w:val="none" w:sz="0" w:space="0" w:color="auto"/>
        <w:right w:val="none" w:sz="0" w:space="0" w:color="auto"/>
      </w:divBdr>
    </w:div>
    <w:div w:id="1913813351">
      <w:bodyDiv w:val="1"/>
      <w:marLeft w:val="0"/>
      <w:marRight w:val="0"/>
      <w:marTop w:val="0"/>
      <w:marBottom w:val="0"/>
      <w:divBdr>
        <w:top w:val="none" w:sz="0" w:space="0" w:color="auto"/>
        <w:left w:val="none" w:sz="0" w:space="0" w:color="auto"/>
        <w:bottom w:val="none" w:sz="0" w:space="0" w:color="auto"/>
        <w:right w:val="none" w:sz="0" w:space="0" w:color="auto"/>
      </w:divBdr>
    </w:div>
    <w:div w:id="1914005659">
      <w:bodyDiv w:val="1"/>
      <w:marLeft w:val="0"/>
      <w:marRight w:val="0"/>
      <w:marTop w:val="0"/>
      <w:marBottom w:val="0"/>
      <w:divBdr>
        <w:top w:val="none" w:sz="0" w:space="0" w:color="auto"/>
        <w:left w:val="none" w:sz="0" w:space="0" w:color="auto"/>
        <w:bottom w:val="none" w:sz="0" w:space="0" w:color="auto"/>
        <w:right w:val="none" w:sz="0" w:space="0" w:color="auto"/>
      </w:divBdr>
    </w:div>
    <w:div w:id="1914243955">
      <w:bodyDiv w:val="1"/>
      <w:marLeft w:val="0"/>
      <w:marRight w:val="0"/>
      <w:marTop w:val="0"/>
      <w:marBottom w:val="0"/>
      <w:divBdr>
        <w:top w:val="none" w:sz="0" w:space="0" w:color="auto"/>
        <w:left w:val="none" w:sz="0" w:space="0" w:color="auto"/>
        <w:bottom w:val="none" w:sz="0" w:space="0" w:color="auto"/>
        <w:right w:val="none" w:sz="0" w:space="0" w:color="auto"/>
      </w:divBdr>
    </w:div>
    <w:div w:id="1914385350">
      <w:bodyDiv w:val="1"/>
      <w:marLeft w:val="0"/>
      <w:marRight w:val="0"/>
      <w:marTop w:val="0"/>
      <w:marBottom w:val="0"/>
      <w:divBdr>
        <w:top w:val="none" w:sz="0" w:space="0" w:color="auto"/>
        <w:left w:val="none" w:sz="0" w:space="0" w:color="auto"/>
        <w:bottom w:val="none" w:sz="0" w:space="0" w:color="auto"/>
        <w:right w:val="none" w:sz="0" w:space="0" w:color="auto"/>
      </w:divBdr>
    </w:div>
    <w:div w:id="1914389687">
      <w:bodyDiv w:val="1"/>
      <w:marLeft w:val="0"/>
      <w:marRight w:val="0"/>
      <w:marTop w:val="0"/>
      <w:marBottom w:val="0"/>
      <w:divBdr>
        <w:top w:val="none" w:sz="0" w:space="0" w:color="auto"/>
        <w:left w:val="none" w:sz="0" w:space="0" w:color="auto"/>
        <w:bottom w:val="none" w:sz="0" w:space="0" w:color="auto"/>
        <w:right w:val="none" w:sz="0" w:space="0" w:color="auto"/>
      </w:divBdr>
    </w:div>
    <w:div w:id="1914511394">
      <w:bodyDiv w:val="1"/>
      <w:marLeft w:val="0"/>
      <w:marRight w:val="0"/>
      <w:marTop w:val="0"/>
      <w:marBottom w:val="0"/>
      <w:divBdr>
        <w:top w:val="none" w:sz="0" w:space="0" w:color="auto"/>
        <w:left w:val="none" w:sz="0" w:space="0" w:color="auto"/>
        <w:bottom w:val="none" w:sz="0" w:space="0" w:color="auto"/>
        <w:right w:val="none" w:sz="0" w:space="0" w:color="auto"/>
      </w:divBdr>
    </w:div>
    <w:div w:id="1914965273">
      <w:bodyDiv w:val="1"/>
      <w:marLeft w:val="0"/>
      <w:marRight w:val="0"/>
      <w:marTop w:val="0"/>
      <w:marBottom w:val="0"/>
      <w:divBdr>
        <w:top w:val="none" w:sz="0" w:space="0" w:color="auto"/>
        <w:left w:val="none" w:sz="0" w:space="0" w:color="auto"/>
        <w:bottom w:val="none" w:sz="0" w:space="0" w:color="auto"/>
        <w:right w:val="none" w:sz="0" w:space="0" w:color="auto"/>
      </w:divBdr>
    </w:div>
    <w:div w:id="1914967084">
      <w:bodyDiv w:val="1"/>
      <w:marLeft w:val="0"/>
      <w:marRight w:val="0"/>
      <w:marTop w:val="0"/>
      <w:marBottom w:val="0"/>
      <w:divBdr>
        <w:top w:val="none" w:sz="0" w:space="0" w:color="auto"/>
        <w:left w:val="none" w:sz="0" w:space="0" w:color="auto"/>
        <w:bottom w:val="none" w:sz="0" w:space="0" w:color="auto"/>
        <w:right w:val="none" w:sz="0" w:space="0" w:color="auto"/>
      </w:divBdr>
    </w:div>
    <w:div w:id="1915042242">
      <w:bodyDiv w:val="1"/>
      <w:marLeft w:val="0"/>
      <w:marRight w:val="0"/>
      <w:marTop w:val="0"/>
      <w:marBottom w:val="0"/>
      <w:divBdr>
        <w:top w:val="none" w:sz="0" w:space="0" w:color="auto"/>
        <w:left w:val="none" w:sz="0" w:space="0" w:color="auto"/>
        <w:bottom w:val="none" w:sz="0" w:space="0" w:color="auto"/>
        <w:right w:val="none" w:sz="0" w:space="0" w:color="auto"/>
      </w:divBdr>
    </w:div>
    <w:div w:id="1915159921">
      <w:bodyDiv w:val="1"/>
      <w:marLeft w:val="0"/>
      <w:marRight w:val="0"/>
      <w:marTop w:val="0"/>
      <w:marBottom w:val="0"/>
      <w:divBdr>
        <w:top w:val="none" w:sz="0" w:space="0" w:color="auto"/>
        <w:left w:val="none" w:sz="0" w:space="0" w:color="auto"/>
        <w:bottom w:val="none" w:sz="0" w:space="0" w:color="auto"/>
        <w:right w:val="none" w:sz="0" w:space="0" w:color="auto"/>
      </w:divBdr>
    </w:div>
    <w:div w:id="1915360074">
      <w:bodyDiv w:val="1"/>
      <w:marLeft w:val="0"/>
      <w:marRight w:val="0"/>
      <w:marTop w:val="0"/>
      <w:marBottom w:val="0"/>
      <w:divBdr>
        <w:top w:val="none" w:sz="0" w:space="0" w:color="auto"/>
        <w:left w:val="none" w:sz="0" w:space="0" w:color="auto"/>
        <w:bottom w:val="none" w:sz="0" w:space="0" w:color="auto"/>
        <w:right w:val="none" w:sz="0" w:space="0" w:color="auto"/>
      </w:divBdr>
    </w:div>
    <w:div w:id="1915433356">
      <w:bodyDiv w:val="1"/>
      <w:marLeft w:val="0"/>
      <w:marRight w:val="0"/>
      <w:marTop w:val="0"/>
      <w:marBottom w:val="0"/>
      <w:divBdr>
        <w:top w:val="none" w:sz="0" w:space="0" w:color="auto"/>
        <w:left w:val="none" w:sz="0" w:space="0" w:color="auto"/>
        <w:bottom w:val="none" w:sz="0" w:space="0" w:color="auto"/>
        <w:right w:val="none" w:sz="0" w:space="0" w:color="auto"/>
      </w:divBdr>
    </w:div>
    <w:div w:id="1915774102">
      <w:bodyDiv w:val="1"/>
      <w:marLeft w:val="0"/>
      <w:marRight w:val="0"/>
      <w:marTop w:val="0"/>
      <w:marBottom w:val="0"/>
      <w:divBdr>
        <w:top w:val="none" w:sz="0" w:space="0" w:color="auto"/>
        <w:left w:val="none" w:sz="0" w:space="0" w:color="auto"/>
        <w:bottom w:val="none" w:sz="0" w:space="0" w:color="auto"/>
        <w:right w:val="none" w:sz="0" w:space="0" w:color="auto"/>
      </w:divBdr>
    </w:div>
    <w:div w:id="1915776822">
      <w:bodyDiv w:val="1"/>
      <w:marLeft w:val="0"/>
      <w:marRight w:val="0"/>
      <w:marTop w:val="0"/>
      <w:marBottom w:val="0"/>
      <w:divBdr>
        <w:top w:val="none" w:sz="0" w:space="0" w:color="auto"/>
        <w:left w:val="none" w:sz="0" w:space="0" w:color="auto"/>
        <w:bottom w:val="none" w:sz="0" w:space="0" w:color="auto"/>
        <w:right w:val="none" w:sz="0" w:space="0" w:color="auto"/>
      </w:divBdr>
    </w:div>
    <w:div w:id="1915964954">
      <w:bodyDiv w:val="1"/>
      <w:marLeft w:val="0"/>
      <w:marRight w:val="0"/>
      <w:marTop w:val="0"/>
      <w:marBottom w:val="0"/>
      <w:divBdr>
        <w:top w:val="none" w:sz="0" w:space="0" w:color="auto"/>
        <w:left w:val="none" w:sz="0" w:space="0" w:color="auto"/>
        <w:bottom w:val="none" w:sz="0" w:space="0" w:color="auto"/>
        <w:right w:val="none" w:sz="0" w:space="0" w:color="auto"/>
      </w:divBdr>
    </w:div>
    <w:div w:id="1916088967">
      <w:bodyDiv w:val="1"/>
      <w:marLeft w:val="0"/>
      <w:marRight w:val="0"/>
      <w:marTop w:val="0"/>
      <w:marBottom w:val="0"/>
      <w:divBdr>
        <w:top w:val="none" w:sz="0" w:space="0" w:color="auto"/>
        <w:left w:val="none" w:sz="0" w:space="0" w:color="auto"/>
        <w:bottom w:val="none" w:sz="0" w:space="0" w:color="auto"/>
        <w:right w:val="none" w:sz="0" w:space="0" w:color="auto"/>
      </w:divBdr>
    </w:div>
    <w:div w:id="1916478405">
      <w:bodyDiv w:val="1"/>
      <w:marLeft w:val="0"/>
      <w:marRight w:val="0"/>
      <w:marTop w:val="0"/>
      <w:marBottom w:val="0"/>
      <w:divBdr>
        <w:top w:val="none" w:sz="0" w:space="0" w:color="auto"/>
        <w:left w:val="none" w:sz="0" w:space="0" w:color="auto"/>
        <w:bottom w:val="none" w:sz="0" w:space="0" w:color="auto"/>
        <w:right w:val="none" w:sz="0" w:space="0" w:color="auto"/>
      </w:divBdr>
    </w:div>
    <w:div w:id="1916551088">
      <w:bodyDiv w:val="1"/>
      <w:marLeft w:val="0"/>
      <w:marRight w:val="0"/>
      <w:marTop w:val="0"/>
      <w:marBottom w:val="0"/>
      <w:divBdr>
        <w:top w:val="none" w:sz="0" w:space="0" w:color="auto"/>
        <w:left w:val="none" w:sz="0" w:space="0" w:color="auto"/>
        <w:bottom w:val="none" w:sz="0" w:space="0" w:color="auto"/>
        <w:right w:val="none" w:sz="0" w:space="0" w:color="auto"/>
      </w:divBdr>
    </w:div>
    <w:div w:id="1916620222">
      <w:bodyDiv w:val="1"/>
      <w:marLeft w:val="0"/>
      <w:marRight w:val="0"/>
      <w:marTop w:val="0"/>
      <w:marBottom w:val="0"/>
      <w:divBdr>
        <w:top w:val="none" w:sz="0" w:space="0" w:color="auto"/>
        <w:left w:val="none" w:sz="0" w:space="0" w:color="auto"/>
        <w:bottom w:val="none" w:sz="0" w:space="0" w:color="auto"/>
        <w:right w:val="none" w:sz="0" w:space="0" w:color="auto"/>
      </w:divBdr>
    </w:div>
    <w:div w:id="1916695061">
      <w:bodyDiv w:val="1"/>
      <w:marLeft w:val="0"/>
      <w:marRight w:val="0"/>
      <w:marTop w:val="0"/>
      <w:marBottom w:val="0"/>
      <w:divBdr>
        <w:top w:val="none" w:sz="0" w:space="0" w:color="auto"/>
        <w:left w:val="none" w:sz="0" w:space="0" w:color="auto"/>
        <w:bottom w:val="none" w:sz="0" w:space="0" w:color="auto"/>
        <w:right w:val="none" w:sz="0" w:space="0" w:color="auto"/>
      </w:divBdr>
    </w:div>
    <w:div w:id="1916862984">
      <w:bodyDiv w:val="1"/>
      <w:marLeft w:val="0"/>
      <w:marRight w:val="0"/>
      <w:marTop w:val="0"/>
      <w:marBottom w:val="0"/>
      <w:divBdr>
        <w:top w:val="none" w:sz="0" w:space="0" w:color="auto"/>
        <w:left w:val="none" w:sz="0" w:space="0" w:color="auto"/>
        <w:bottom w:val="none" w:sz="0" w:space="0" w:color="auto"/>
        <w:right w:val="none" w:sz="0" w:space="0" w:color="auto"/>
      </w:divBdr>
    </w:div>
    <w:div w:id="1916893096">
      <w:bodyDiv w:val="1"/>
      <w:marLeft w:val="0"/>
      <w:marRight w:val="0"/>
      <w:marTop w:val="0"/>
      <w:marBottom w:val="0"/>
      <w:divBdr>
        <w:top w:val="none" w:sz="0" w:space="0" w:color="auto"/>
        <w:left w:val="none" w:sz="0" w:space="0" w:color="auto"/>
        <w:bottom w:val="none" w:sz="0" w:space="0" w:color="auto"/>
        <w:right w:val="none" w:sz="0" w:space="0" w:color="auto"/>
      </w:divBdr>
    </w:div>
    <w:div w:id="1917086421">
      <w:bodyDiv w:val="1"/>
      <w:marLeft w:val="0"/>
      <w:marRight w:val="0"/>
      <w:marTop w:val="0"/>
      <w:marBottom w:val="0"/>
      <w:divBdr>
        <w:top w:val="none" w:sz="0" w:space="0" w:color="auto"/>
        <w:left w:val="none" w:sz="0" w:space="0" w:color="auto"/>
        <w:bottom w:val="none" w:sz="0" w:space="0" w:color="auto"/>
        <w:right w:val="none" w:sz="0" w:space="0" w:color="auto"/>
      </w:divBdr>
    </w:div>
    <w:div w:id="1917201239">
      <w:bodyDiv w:val="1"/>
      <w:marLeft w:val="0"/>
      <w:marRight w:val="0"/>
      <w:marTop w:val="0"/>
      <w:marBottom w:val="0"/>
      <w:divBdr>
        <w:top w:val="none" w:sz="0" w:space="0" w:color="auto"/>
        <w:left w:val="none" w:sz="0" w:space="0" w:color="auto"/>
        <w:bottom w:val="none" w:sz="0" w:space="0" w:color="auto"/>
        <w:right w:val="none" w:sz="0" w:space="0" w:color="auto"/>
      </w:divBdr>
    </w:div>
    <w:div w:id="1917275492">
      <w:bodyDiv w:val="1"/>
      <w:marLeft w:val="0"/>
      <w:marRight w:val="0"/>
      <w:marTop w:val="0"/>
      <w:marBottom w:val="0"/>
      <w:divBdr>
        <w:top w:val="none" w:sz="0" w:space="0" w:color="auto"/>
        <w:left w:val="none" w:sz="0" w:space="0" w:color="auto"/>
        <w:bottom w:val="none" w:sz="0" w:space="0" w:color="auto"/>
        <w:right w:val="none" w:sz="0" w:space="0" w:color="auto"/>
      </w:divBdr>
    </w:div>
    <w:div w:id="1917353288">
      <w:bodyDiv w:val="1"/>
      <w:marLeft w:val="0"/>
      <w:marRight w:val="0"/>
      <w:marTop w:val="0"/>
      <w:marBottom w:val="0"/>
      <w:divBdr>
        <w:top w:val="none" w:sz="0" w:space="0" w:color="auto"/>
        <w:left w:val="none" w:sz="0" w:space="0" w:color="auto"/>
        <w:bottom w:val="none" w:sz="0" w:space="0" w:color="auto"/>
        <w:right w:val="none" w:sz="0" w:space="0" w:color="auto"/>
      </w:divBdr>
    </w:div>
    <w:div w:id="1917471327">
      <w:bodyDiv w:val="1"/>
      <w:marLeft w:val="0"/>
      <w:marRight w:val="0"/>
      <w:marTop w:val="0"/>
      <w:marBottom w:val="0"/>
      <w:divBdr>
        <w:top w:val="none" w:sz="0" w:space="0" w:color="auto"/>
        <w:left w:val="none" w:sz="0" w:space="0" w:color="auto"/>
        <w:bottom w:val="none" w:sz="0" w:space="0" w:color="auto"/>
        <w:right w:val="none" w:sz="0" w:space="0" w:color="auto"/>
      </w:divBdr>
    </w:div>
    <w:div w:id="1917548195">
      <w:bodyDiv w:val="1"/>
      <w:marLeft w:val="0"/>
      <w:marRight w:val="0"/>
      <w:marTop w:val="0"/>
      <w:marBottom w:val="0"/>
      <w:divBdr>
        <w:top w:val="none" w:sz="0" w:space="0" w:color="auto"/>
        <w:left w:val="none" w:sz="0" w:space="0" w:color="auto"/>
        <w:bottom w:val="none" w:sz="0" w:space="0" w:color="auto"/>
        <w:right w:val="none" w:sz="0" w:space="0" w:color="auto"/>
      </w:divBdr>
    </w:div>
    <w:div w:id="1917737734">
      <w:bodyDiv w:val="1"/>
      <w:marLeft w:val="0"/>
      <w:marRight w:val="0"/>
      <w:marTop w:val="0"/>
      <w:marBottom w:val="0"/>
      <w:divBdr>
        <w:top w:val="none" w:sz="0" w:space="0" w:color="auto"/>
        <w:left w:val="none" w:sz="0" w:space="0" w:color="auto"/>
        <w:bottom w:val="none" w:sz="0" w:space="0" w:color="auto"/>
        <w:right w:val="none" w:sz="0" w:space="0" w:color="auto"/>
      </w:divBdr>
    </w:div>
    <w:div w:id="1917863897">
      <w:bodyDiv w:val="1"/>
      <w:marLeft w:val="0"/>
      <w:marRight w:val="0"/>
      <w:marTop w:val="0"/>
      <w:marBottom w:val="0"/>
      <w:divBdr>
        <w:top w:val="none" w:sz="0" w:space="0" w:color="auto"/>
        <w:left w:val="none" w:sz="0" w:space="0" w:color="auto"/>
        <w:bottom w:val="none" w:sz="0" w:space="0" w:color="auto"/>
        <w:right w:val="none" w:sz="0" w:space="0" w:color="auto"/>
      </w:divBdr>
    </w:div>
    <w:div w:id="1917934965">
      <w:bodyDiv w:val="1"/>
      <w:marLeft w:val="0"/>
      <w:marRight w:val="0"/>
      <w:marTop w:val="0"/>
      <w:marBottom w:val="0"/>
      <w:divBdr>
        <w:top w:val="none" w:sz="0" w:space="0" w:color="auto"/>
        <w:left w:val="none" w:sz="0" w:space="0" w:color="auto"/>
        <w:bottom w:val="none" w:sz="0" w:space="0" w:color="auto"/>
        <w:right w:val="none" w:sz="0" w:space="0" w:color="auto"/>
      </w:divBdr>
    </w:div>
    <w:div w:id="1918396245">
      <w:bodyDiv w:val="1"/>
      <w:marLeft w:val="0"/>
      <w:marRight w:val="0"/>
      <w:marTop w:val="0"/>
      <w:marBottom w:val="0"/>
      <w:divBdr>
        <w:top w:val="none" w:sz="0" w:space="0" w:color="auto"/>
        <w:left w:val="none" w:sz="0" w:space="0" w:color="auto"/>
        <w:bottom w:val="none" w:sz="0" w:space="0" w:color="auto"/>
        <w:right w:val="none" w:sz="0" w:space="0" w:color="auto"/>
      </w:divBdr>
    </w:div>
    <w:div w:id="1918515374">
      <w:bodyDiv w:val="1"/>
      <w:marLeft w:val="0"/>
      <w:marRight w:val="0"/>
      <w:marTop w:val="0"/>
      <w:marBottom w:val="0"/>
      <w:divBdr>
        <w:top w:val="none" w:sz="0" w:space="0" w:color="auto"/>
        <w:left w:val="none" w:sz="0" w:space="0" w:color="auto"/>
        <w:bottom w:val="none" w:sz="0" w:space="0" w:color="auto"/>
        <w:right w:val="none" w:sz="0" w:space="0" w:color="auto"/>
      </w:divBdr>
    </w:div>
    <w:div w:id="1918829588">
      <w:bodyDiv w:val="1"/>
      <w:marLeft w:val="0"/>
      <w:marRight w:val="0"/>
      <w:marTop w:val="0"/>
      <w:marBottom w:val="0"/>
      <w:divBdr>
        <w:top w:val="none" w:sz="0" w:space="0" w:color="auto"/>
        <w:left w:val="none" w:sz="0" w:space="0" w:color="auto"/>
        <w:bottom w:val="none" w:sz="0" w:space="0" w:color="auto"/>
        <w:right w:val="none" w:sz="0" w:space="0" w:color="auto"/>
      </w:divBdr>
    </w:div>
    <w:div w:id="1918980880">
      <w:bodyDiv w:val="1"/>
      <w:marLeft w:val="0"/>
      <w:marRight w:val="0"/>
      <w:marTop w:val="0"/>
      <w:marBottom w:val="0"/>
      <w:divBdr>
        <w:top w:val="none" w:sz="0" w:space="0" w:color="auto"/>
        <w:left w:val="none" w:sz="0" w:space="0" w:color="auto"/>
        <w:bottom w:val="none" w:sz="0" w:space="0" w:color="auto"/>
        <w:right w:val="none" w:sz="0" w:space="0" w:color="auto"/>
      </w:divBdr>
    </w:div>
    <w:div w:id="1919441484">
      <w:bodyDiv w:val="1"/>
      <w:marLeft w:val="0"/>
      <w:marRight w:val="0"/>
      <w:marTop w:val="0"/>
      <w:marBottom w:val="0"/>
      <w:divBdr>
        <w:top w:val="none" w:sz="0" w:space="0" w:color="auto"/>
        <w:left w:val="none" w:sz="0" w:space="0" w:color="auto"/>
        <w:bottom w:val="none" w:sz="0" w:space="0" w:color="auto"/>
        <w:right w:val="none" w:sz="0" w:space="0" w:color="auto"/>
      </w:divBdr>
    </w:div>
    <w:div w:id="1919486329">
      <w:bodyDiv w:val="1"/>
      <w:marLeft w:val="0"/>
      <w:marRight w:val="0"/>
      <w:marTop w:val="0"/>
      <w:marBottom w:val="0"/>
      <w:divBdr>
        <w:top w:val="none" w:sz="0" w:space="0" w:color="auto"/>
        <w:left w:val="none" w:sz="0" w:space="0" w:color="auto"/>
        <w:bottom w:val="none" w:sz="0" w:space="0" w:color="auto"/>
        <w:right w:val="none" w:sz="0" w:space="0" w:color="auto"/>
      </w:divBdr>
    </w:div>
    <w:div w:id="1919710284">
      <w:bodyDiv w:val="1"/>
      <w:marLeft w:val="0"/>
      <w:marRight w:val="0"/>
      <w:marTop w:val="0"/>
      <w:marBottom w:val="0"/>
      <w:divBdr>
        <w:top w:val="none" w:sz="0" w:space="0" w:color="auto"/>
        <w:left w:val="none" w:sz="0" w:space="0" w:color="auto"/>
        <w:bottom w:val="none" w:sz="0" w:space="0" w:color="auto"/>
        <w:right w:val="none" w:sz="0" w:space="0" w:color="auto"/>
      </w:divBdr>
    </w:div>
    <w:div w:id="1920165934">
      <w:bodyDiv w:val="1"/>
      <w:marLeft w:val="0"/>
      <w:marRight w:val="0"/>
      <w:marTop w:val="0"/>
      <w:marBottom w:val="0"/>
      <w:divBdr>
        <w:top w:val="none" w:sz="0" w:space="0" w:color="auto"/>
        <w:left w:val="none" w:sz="0" w:space="0" w:color="auto"/>
        <w:bottom w:val="none" w:sz="0" w:space="0" w:color="auto"/>
        <w:right w:val="none" w:sz="0" w:space="0" w:color="auto"/>
      </w:divBdr>
    </w:div>
    <w:div w:id="1920212463">
      <w:bodyDiv w:val="1"/>
      <w:marLeft w:val="0"/>
      <w:marRight w:val="0"/>
      <w:marTop w:val="0"/>
      <w:marBottom w:val="0"/>
      <w:divBdr>
        <w:top w:val="none" w:sz="0" w:space="0" w:color="auto"/>
        <w:left w:val="none" w:sz="0" w:space="0" w:color="auto"/>
        <w:bottom w:val="none" w:sz="0" w:space="0" w:color="auto"/>
        <w:right w:val="none" w:sz="0" w:space="0" w:color="auto"/>
      </w:divBdr>
    </w:div>
    <w:div w:id="1920863976">
      <w:bodyDiv w:val="1"/>
      <w:marLeft w:val="0"/>
      <w:marRight w:val="0"/>
      <w:marTop w:val="0"/>
      <w:marBottom w:val="0"/>
      <w:divBdr>
        <w:top w:val="none" w:sz="0" w:space="0" w:color="auto"/>
        <w:left w:val="none" w:sz="0" w:space="0" w:color="auto"/>
        <w:bottom w:val="none" w:sz="0" w:space="0" w:color="auto"/>
        <w:right w:val="none" w:sz="0" w:space="0" w:color="auto"/>
      </w:divBdr>
    </w:div>
    <w:div w:id="1920938427">
      <w:bodyDiv w:val="1"/>
      <w:marLeft w:val="0"/>
      <w:marRight w:val="0"/>
      <w:marTop w:val="0"/>
      <w:marBottom w:val="0"/>
      <w:divBdr>
        <w:top w:val="none" w:sz="0" w:space="0" w:color="auto"/>
        <w:left w:val="none" w:sz="0" w:space="0" w:color="auto"/>
        <w:bottom w:val="none" w:sz="0" w:space="0" w:color="auto"/>
        <w:right w:val="none" w:sz="0" w:space="0" w:color="auto"/>
      </w:divBdr>
    </w:div>
    <w:div w:id="1921132783">
      <w:bodyDiv w:val="1"/>
      <w:marLeft w:val="0"/>
      <w:marRight w:val="0"/>
      <w:marTop w:val="0"/>
      <w:marBottom w:val="0"/>
      <w:divBdr>
        <w:top w:val="none" w:sz="0" w:space="0" w:color="auto"/>
        <w:left w:val="none" w:sz="0" w:space="0" w:color="auto"/>
        <w:bottom w:val="none" w:sz="0" w:space="0" w:color="auto"/>
        <w:right w:val="none" w:sz="0" w:space="0" w:color="auto"/>
      </w:divBdr>
    </w:div>
    <w:div w:id="1921209956">
      <w:bodyDiv w:val="1"/>
      <w:marLeft w:val="0"/>
      <w:marRight w:val="0"/>
      <w:marTop w:val="0"/>
      <w:marBottom w:val="0"/>
      <w:divBdr>
        <w:top w:val="none" w:sz="0" w:space="0" w:color="auto"/>
        <w:left w:val="none" w:sz="0" w:space="0" w:color="auto"/>
        <w:bottom w:val="none" w:sz="0" w:space="0" w:color="auto"/>
        <w:right w:val="none" w:sz="0" w:space="0" w:color="auto"/>
      </w:divBdr>
    </w:div>
    <w:div w:id="1921324568">
      <w:bodyDiv w:val="1"/>
      <w:marLeft w:val="0"/>
      <w:marRight w:val="0"/>
      <w:marTop w:val="0"/>
      <w:marBottom w:val="0"/>
      <w:divBdr>
        <w:top w:val="none" w:sz="0" w:space="0" w:color="auto"/>
        <w:left w:val="none" w:sz="0" w:space="0" w:color="auto"/>
        <w:bottom w:val="none" w:sz="0" w:space="0" w:color="auto"/>
        <w:right w:val="none" w:sz="0" w:space="0" w:color="auto"/>
      </w:divBdr>
    </w:div>
    <w:div w:id="1921404197">
      <w:bodyDiv w:val="1"/>
      <w:marLeft w:val="0"/>
      <w:marRight w:val="0"/>
      <w:marTop w:val="0"/>
      <w:marBottom w:val="0"/>
      <w:divBdr>
        <w:top w:val="none" w:sz="0" w:space="0" w:color="auto"/>
        <w:left w:val="none" w:sz="0" w:space="0" w:color="auto"/>
        <w:bottom w:val="none" w:sz="0" w:space="0" w:color="auto"/>
        <w:right w:val="none" w:sz="0" w:space="0" w:color="auto"/>
      </w:divBdr>
    </w:div>
    <w:div w:id="1921480519">
      <w:bodyDiv w:val="1"/>
      <w:marLeft w:val="0"/>
      <w:marRight w:val="0"/>
      <w:marTop w:val="0"/>
      <w:marBottom w:val="0"/>
      <w:divBdr>
        <w:top w:val="none" w:sz="0" w:space="0" w:color="auto"/>
        <w:left w:val="none" w:sz="0" w:space="0" w:color="auto"/>
        <w:bottom w:val="none" w:sz="0" w:space="0" w:color="auto"/>
        <w:right w:val="none" w:sz="0" w:space="0" w:color="auto"/>
      </w:divBdr>
    </w:div>
    <w:div w:id="1921593856">
      <w:bodyDiv w:val="1"/>
      <w:marLeft w:val="0"/>
      <w:marRight w:val="0"/>
      <w:marTop w:val="0"/>
      <w:marBottom w:val="0"/>
      <w:divBdr>
        <w:top w:val="none" w:sz="0" w:space="0" w:color="auto"/>
        <w:left w:val="none" w:sz="0" w:space="0" w:color="auto"/>
        <w:bottom w:val="none" w:sz="0" w:space="0" w:color="auto"/>
        <w:right w:val="none" w:sz="0" w:space="0" w:color="auto"/>
      </w:divBdr>
    </w:div>
    <w:div w:id="1921791520">
      <w:bodyDiv w:val="1"/>
      <w:marLeft w:val="0"/>
      <w:marRight w:val="0"/>
      <w:marTop w:val="0"/>
      <w:marBottom w:val="0"/>
      <w:divBdr>
        <w:top w:val="none" w:sz="0" w:space="0" w:color="auto"/>
        <w:left w:val="none" w:sz="0" w:space="0" w:color="auto"/>
        <w:bottom w:val="none" w:sz="0" w:space="0" w:color="auto"/>
        <w:right w:val="none" w:sz="0" w:space="0" w:color="auto"/>
      </w:divBdr>
    </w:div>
    <w:div w:id="1921795172">
      <w:bodyDiv w:val="1"/>
      <w:marLeft w:val="0"/>
      <w:marRight w:val="0"/>
      <w:marTop w:val="0"/>
      <w:marBottom w:val="0"/>
      <w:divBdr>
        <w:top w:val="none" w:sz="0" w:space="0" w:color="auto"/>
        <w:left w:val="none" w:sz="0" w:space="0" w:color="auto"/>
        <w:bottom w:val="none" w:sz="0" w:space="0" w:color="auto"/>
        <w:right w:val="none" w:sz="0" w:space="0" w:color="auto"/>
      </w:divBdr>
    </w:div>
    <w:div w:id="1922250164">
      <w:bodyDiv w:val="1"/>
      <w:marLeft w:val="0"/>
      <w:marRight w:val="0"/>
      <w:marTop w:val="0"/>
      <w:marBottom w:val="0"/>
      <w:divBdr>
        <w:top w:val="none" w:sz="0" w:space="0" w:color="auto"/>
        <w:left w:val="none" w:sz="0" w:space="0" w:color="auto"/>
        <w:bottom w:val="none" w:sz="0" w:space="0" w:color="auto"/>
        <w:right w:val="none" w:sz="0" w:space="0" w:color="auto"/>
      </w:divBdr>
    </w:div>
    <w:div w:id="1922441932">
      <w:bodyDiv w:val="1"/>
      <w:marLeft w:val="0"/>
      <w:marRight w:val="0"/>
      <w:marTop w:val="0"/>
      <w:marBottom w:val="0"/>
      <w:divBdr>
        <w:top w:val="none" w:sz="0" w:space="0" w:color="auto"/>
        <w:left w:val="none" w:sz="0" w:space="0" w:color="auto"/>
        <w:bottom w:val="none" w:sz="0" w:space="0" w:color="auto"/>
        <w:right w:val="none" w:sz="0" w:space="0" w:color="auto"/>
      </w:divBdr>
    </w:div>
    <w:div w:id="1922564577">
      <w:bodyDiv w:val="1"/>
      <w:marLeft w:val="0"/>
      <w:marRight w:val="0"/>
      <w:marTop w:val="0"/>
      <w:marBottom w:val="0"/>
      <w:divBdr>
        <w:top w:val="none" w:sz="0" w:space="0" w:color="auto"/>
        <w:left w:val="none" w:sz="0" w:space="0" w:color="auto"/>
        <w:bottom w:val="none" w:sz="0" w:space="0" w:color="auto"/>
        <w:right w:val="none" w:sz="0" w:space="0" w:color="auto"/>
      </w:divBdr>
    </w:div>
    <w:div w:id="1922635620">
      <w:bodyDiv w:val="1"/>
      <w:marLeft w:val="0"/>
      <w:marRight w:val="0"/>
      <w:marTop w:val="0"/>
      <w:marBottom w:val="0"/>
      <w:divBdr>
        <w:top w:val="none" w:sz="0" w:space="0" w:color="auto"/>
        <w:left w:val="none" w:sz="0" w:space="0" w:color="auto"/>
        <w:bottom w:val="none" w:sz="0" w:space="0" w:color="auto"/>
        <w:right w:val="none" w:sz="0" w:space="0" w:color="auto"/>
      </w:divBdr>
    </w:div>
    <w:div w:id="1922787766">
      <w:bodyDiv w:val="1"/>
      <w:marLeft w:val="0"/>
      <w:marRight w:val="0"/>
      <w:marTop w:val="0"/>
      <w:marBottom w:val="0"/>
      <w:divBdr>
        <w:top w:val="none" w:sz="0" w:space="0" w:color="auto"/>
        <w:left w:val="none" w:sz="0" w:space="0" w:color="auto"/>
        <w:bottom w:val="none" w:sz="0" w:space="0" w:color="auto"/>
        <w:right w:val="none" w:sz="0" w:space="0" w:color="auto"/>
      </w:divBdr>
    </w:div>
    <w:div w:id="1922905569">
      <w:bodyDiv w:val="1"/>
      <w:marLeft w:val="0"/>
      <w:marRight w:val="0"/>
      <w:marTop w:val="0"/>
      <w:marBottom w:val="0"/>
      <w:divBdr>
        <w:top w:val="none" w:sz="0" w:space="0" w:color="auto"/>
        <w:left w:val="none" w:sz="0" w:space="0" w:color="auto"/>
        <w:bottom w:val="none" w:sz="0" w:space="0" w:color="auto"/>
        <w:right w:val="none" w:sz="0" w:space="0" w:color="auto"/>
      </w:divBdr>
    </w:div>
    <w:div w:id="1923221254">
      <w:bodyDiv w:val="1"/>
      <w:marLeft w:val="0"/>
      <w:marRight w:val="0"/>
      <w:marTop w:val="0"/>
      <w:marBottom w:val="0"/>
      <w:divBdr>
        <w:top w:val="none" w:sz="0" w:space="0" w:color="auto"/>
        <w:left w:val="none" w:sz="0" w:space="0" w:color="auto"/>
        <w:bottom w:val="none" w:sz="0" w:space="0" w:color="auto"/>
        <w:right w:val="none" w:sz="0" w:space="0" w:color="auto"/>
      </w:divBdr>
    </w:div>
    <w:div w:id="1923224604">
      <w:bodyDiv w:val="1"/>
      <w:marLeft w:val="0"/>
      <w:marRight w:val="0"/>
      <w:marTop w:val="0"/>
      <w:marBottom w:val="0"/>
      <w:divBdr>
        <w:top w:val="none" w:sz="0" w:space="0" w:color="auto"/>
        <w:left w:val="none" w:sz="0" w:space="0" w:color="auto"/>
        <w:bottom w:val="none" w:sz="0" w:space="0" w:color="auto"/>
        <w:right w:val="none" w:sz="0" w:space="0" w:color="auto"/>
      </w:divBdr>
    </w:div>
    <w:div w:id="1923489790">
      <w:bodyDiv w:val="1"/>
      <w:marLeft w:val="0"/>
      <w:marRight w:val="0"/>
      <w:marTop w:val="0"/>
      <w:marBottom w:val="0"/>
      <w:divBdr>
        <w:top w:val="none" w:sz="0" w:space="0" w:color="auto"/>
        <w:left w:val="none" w:sz="0" w:space="0" w:color="auto"/>
        <w:bottom w:val="none" w:sz="0" w:space="0" w:color="auto"/>
        <w:right w:val="none" w:sz="0" w:space="0" w:color="auto"/>
      </w:divBdr>
    </w:div>
    <w:div w:id="1923832987">
      <w:bodyDiv w:val="1"/>
      <w:marLeft w:val="0"/>
      <w:marRight w:val="0"/>
      <w:marTop w:val="0"/>
      <w:marBottom w:val="0"/>
      <w:divBdr>
        <w:top w:val="none" w:sz="0" w:space="0" w:color="auto"/>
        <w:left w:val="none" w:sz="0" w:space="0" w:color="auto"/>
        <w:bottom w:val="none" w:sz="0" w:space="0" w:color="auto"/>
        <w:right w:val="none" w:sz="0" w:space="0" w:color="auto"/>
      </w:divBdr>
    </w:div>
    <w:div w:id="1923903251">
      <w:bodyDiv w:val="1"/>
      <w:marLeft w:val="0"/>
      <w:marRight w:val="0"/>
      <w:marTop w:val="0"/>
      <w:marBottom w:val="0"/>
      <w:divBdr>
        <w:top w:val="none" w:sz="0" w:space="0" w:color="auto"/>
        <w:left w:val="none" w:sz="0" w:space="0" w:color="auto"/>
        <w:bottom w:val="none" w:sz="0" w:space="0" w:color="auto"/>
        <w:right w:val="none" w:sz="0" w:space="0" w:color="auto"/>
      </w:divBdr>
    </w:div>
    <w:div w:id="1924029647">
      <w:bodyDiv w:val="1"/>
      <w:marLeft w:val="0"/>
      <w:marRight w:val="0"/>
      <w:marTop w:val="0"/>
      <w:marBottom w:val="0"/>
      <w:divBdr>
        <w:top w:val="none" w:sz="0" w:space="0" w:color="auto"/>
        <w:left w:val="none" w:sz="0" w:space="0" w:color="auto"/>
        <w:bottom w:val="none" w:sz="0" w:space="0" w:color="auto"/>
        <w:right w:val="none" w:sz="0" w:space="0" w:color="auto"/>
      </w:divBdr>
    </w:div>
    <w:div w:id="1924147178">
      <w:bodyDiv w:val="1"/>
      <w:marLeft w:val="0"/>
      <w:marRight w:val="0"/>
      <w:marTop w:val="0"/>
      <w:marBottom w:val="0"/>
      <w:divBdr>
        <w:top w:val="none" w:sz="0" w:space="0" w:color="auto"/>
        <w:left w:val="none" w:sz="0" w:space="0" w:color="auto"/>
        <w:bottom w:val="none" w:sz="0" w:space="0" w:color="auto"/>
        <w:right w:val="none" w:sz="0" w:space="0" w:color="auto"/>
      </w:divBdr>
    </w:div>
    <w:div w:id="1924334219">
      <w:bodyDiv w:val="1"/>
      <w:marLeft w:val="0"/>
      <w:marRight w:val="0"/>
      <w:marTop w:val="0"/>
      <w:marBottom w:val="0"/>
      <w:divBdr>
        <w:top w:val="none" w:sz="0" w:space="0" w:color="auto"/>
        <w:left w:val="none" w:sz="0" w:space="0" w:color="auto"/>
        <w:bottom w:val="none" w:sz="0" w:space="0" w:color="auto"/>
        <w:right w:val="none" w:sz="0" w:space="0" w:color="auto"/>
      </w:divBdr>
    </w:div>
    <w:div w:id="1924483644">
      <w:bodyDiv w:val="1"/>
      <w:marLeft w:val="0"/>
      <w:marRight w:val="0"/>
      <w:marTop w:val="0"/>
      <w:marBottom w:val="0"/>
      <w:divBdr>
        <w:top w:val="none" w:sz="0" w:space="0" w:color="auto"/>
        <w:left w:val="none" w:sz="0" w:space="0" w:color="auto"/>
        <w:bottom w:val="none" w:sz="0" w:space="0" w:color="auto"/>
        <w:right w:val="none" w:sz="0" w:space="0" w:color="auto"/>
      </w:divBdr>
    </w:div>
    <w:div w:id="1924489777">
      <w:bodyDiv w:val="1"/>
      <w:marLeft w:val="0"/>
      <w:marRight w:val="0"/>
      <w:marTop w:val="0"/>
      <w:marBottom w:val="0"/>
      <w:divBdr>
        <w:top w:val="none" w:sz="0" w:space="0" w:color="auto"/>
        <w:left w:val="none" w:sz="0" w:space="0" w:color="auto"/>
        <w:bottom w:val="none" w:sz="0" w:space="0" w:color="auto"/>
        <w:right w:val="none" w:sz="0" w:space="0" w:color="auto"/>
      </w:divBdr>
    </w:div>
    <w:div w:id="1924756160">
      <w:bodyDiv w:val="1"/>
      <w:marLeft w:val="0"/>
      <w:marRight w:val="0"/>
      <w:marTop w:val="0"/>
      <w:marBottom w:val="0"/>
      <w:divBdr>
        <w:top w:val="none" w:sz="0" w:space="0" w:color="auto"/>
        <w:left w:val="none" w:sz="0" w:space="0" w:color="auto"/>
        <w:bottom w:val="none" w:sz="0" w:space="0" w:color="auto"/>
        <w:right w:val="none" w:sz="0" w:space="0" w:color="auto"/>
      </w:divBdr>
    </w:div>
    <w:div w:id="1925066039">
      <w:bodyDiv w:val="1"/>
      <w:marLeft w:val="0"/>
      <w:marRight w:val="0"/>
      <w:marTop w:val="0"/>
      <w:marBottom w:val="0"/>
      <w:divBdr>
        <w:top w:val="none" w:sz="0" w:space="0" w:color="auto"/>
        <w:left w:val="none" w:sz="0" w:space="0" w:color="auto"/>
        <w:bottom w:val="none" w:sz="0" w:space="0" w:color="auto"/>
        <w:right w:val="none" w:sz="0" w:space="0" w:color="auto"/>
      </w:divBdr>
    </w:div>
    <w:div w:id="1925142478">
      <w:bodyDiv w:val="1"/>
      <w:marLeft w:val="0"/>
      <w:marRight w:val="0"/>
      <w:marTop w:val="0"/>
      <w:marBottom w:val="0"/>
      <w:divBdr>
        <w:top w:val="none" w:sz="0" w:space="0" w:color="auto"/>
        <w:left w:val="none" w:sz="0" w:space="0" w:color="auto"/>
        <w:bottom w:val="none" w:sz="0" w:space="0" w:color="auto"/>
        <w:right w:val="none" w:sz="0" w:space="0" w:color="auto"/>
      </w:divBdr>
    </w:div>
    <w:div w:id="1925147118">
      <w:bodyDiv w:val="1"/>
      <w:marLeft w:val="0"/>
      <w:marRight w:val="0"/>
      <w:marTop w:val="0"/>
      <w:marBottom w:val="0"/>
      <w:divBdr>
        <w:top w:val="none" w:sz="0" w:space="0" w:color="auto"/>
        <w:left w:val="none" w:sz="0" w:space="0" w:color="auto"/>
        <w:bottom w:val="none" w:sz="0" w:space="0" w:color="auto"/>
        <w:right w:val="none" w:sz="0" w:space="0" w:color="auto"/>
      </w:divBdr>
    </w:div>
    <w:div w:id="1925407405">
      <w:bodyDiv w:val="1"/>
      <w:marLeft w:val="0"/>
      <w:marRight w:val="0"/>
      <w:marTop w:val="0"/>
      <w:marBottom w:val="0"/>
      <w:divBdr>
        <w:top w:val="none" w:sz="0" w:space="0" w:color="auto"/>
        <w:left w:val="none" w:sz="0" w:space="0" w:color="auto"/>
        <w:bottom w:val="none" w:sz="0" w:space="0" w:color="auto"/>
        <w:right w:val="none" w:sz="0" w:space="0" w:color="auto"/>
      </w:divBdr>
    </w:div>
    <w:div w:id="1925411573">
      <w:bodyDiv w:val="1"/>
      <w:marLeft w:val="0"/>
      <w:marRight w:val="0"/>
      <w:marTop w:val="0"/>
      <w:marBottom w:val="0"/>
      <w:divBdr>
        <w:top w:val="none" w:sz="0" w:space="0" w:color="auto"/>
        <w:left w:val="none" w:sz="0" w:space="0" w:color="auto"/>
        <w:bottom w:val="none" w:sz="0" w:space="0" w:color="auto"/>
        <w:right w:val="none" w:sz="0" w:space="0" w:color="auto"/>
      </w:divBdr>
    </w:div>
    <w:div w:id="1925449968">
      <w:bodyDiv w:val="1"/>
      <w:marLeft w:val="0"/>
      <w:marRight w:val="0"/>
      <w:marTop w:val="0"/>
      <w:marBottom w:val="0"/>
      <w:divBdr>
        <w:top w:val="none" w:sz="0" w:space="0" w:color="auto"/>
        <w:left w:val="none" w:sz="0" w:space="0" w:color="auto"/>
        <w:bottom w:val="none" w:sz="0" w:space="0" w:color="auto"/>
        <w:right w:val="none" w:sz="0" w:space="0" w:color="auto"/>
      </w:divBdr>
    </w:div>
    <w:div w:id="1925453777">
      <w:bodyDiv w:val="1"/>
      <w:marLeft w:val="0"/>
      <w:marRight w:val="0"/>
      <w:marTop w:val="0"/>
      <w:marBottom w:val="0"/>
      <w:divBdr>
        <w:top w:val="none" w:sz="0" w:space="0" w:color="auto"/>
        <w:left w:val="none" w:sz="0" w:space="0" w:color="auto"/>
        <w:bottom w:val="none" w:sz="0" w:space="0" w:color="auto"/>
        <w:right w:val="none" w:sz="0" w:space="0" w:color="auto"/>
      </w:divBdr>
    </w:div>
    <w:div w:id="1925526506">
      <w:bodyDiv w:val="1"/>
      <w:marLeft w:val="0"/>
      <w:marRight w:val="0"/>
      <w:marTop w:val="0"/>
      <w:marBottom w:val="0"/>
      <w:divBdr>
        <w:top w:val="none" w:sz="0" w:space="0" w:color="auto"/>
        <w:left w:val="none" w:sz="0" w:space="0" w:color="auto"/>
        <w:bottom w:val="none" w:sz="0" w:space="0" w:color="auto"/>
        <w:right w:val="none" w:sz="0" w:space="0" w:color="auto"/>
      </w:divBdr>
    </w:div>
    <w:div w:id="1925991915">
      <w:bodyDiv w:val="1"/>
      <w:marLeft w:val="0"/>
      <w:marRight w:val="0"/>
      <w:marTop w:val="0"/>
      <w:marBottom w:val="0"/>
      <w:divBdr>
        <w:top w:val="none" w:sz="0" w:space="0" w:color="auto"/>
        <w:left w:val="none" w:sz="0" w:space="0" w:color="auto"/>
        <w:bottom w:val="none" w:sz="0" w:space="0" w:color="auto"/>
        <w:right w:val="none" w:sz="0" w:space="0" w:color="auto"/>
      </w:divBdr>
    </w:div>
    <w:div w:id="1926066899">
      <w:bodyDiv w:val="1"/>
      <w:marLeft w:val="0"/>
      <w:marRight w:val="0"/>
      <w:marTop w:val="0"/>
      <w:marBottom w:val="0"/>
      <w:divBdr>
        <w:top w:val="none" w:sz="0" w:space="0" w:color="auto"/>
        <w:left w:val="none" w:sz="0" w:space="0" w:color="auto"/>
        <w:bottom w:val="none" w:sz="0" w:space="0" w:color="auto"/>
        <w:right w:val="none" w:sz="0" w:space="0" w:color="auto"/>
      </w:divBdr>
    </w:div>
    <w:div w:id="1926570933">
      <w:bodyDiv w:val="1"/>
      <w:marLeft w:val="0"/>
      <w:marRight w:val="0"/>
      <w:marTop w:val="0"/>
      <w:marBottom w:val="0"/>
      <w:divBdr>
        <w:top w:val="none" w:sz="0" w:space="0" w:color="auto"/>
        <w:left w:val="none" w:sz="0" w:space="0" w:color="auto"/>
        <w:bottom w:val="none" w:sz="0" w:space="0" w:color="auto"/>
        <w:right w:val="none" w:sz="0" w:space="0" w:color="auto"/>
      </w:divBdr>
    </w:div>
    <w:div w:id="1926575632">
      <w:bodyDiv w:val="1"/>
      <w:marLeft w:val="0"/>
      <w:marRight w:val="0"/>
      <w:marTop w:val="0"/>
      <w:marBottom w:val="0"/>
      <w:divBdr>
        <w:top w:val="none" w:sz="0" w:space="0" w:color="auto"/>
        <w:left w:val="none" w:sz="0" w:space="0" w:color="auto"/>
        <w:bottom w:val="none" w:sz="0" w:space="0" w:color="auto"/>
        <w:right w:val="none" w:sz="0" w:space="0" w:color="auto"/>
      </w:divBdr>
    </w:div>
    <w:div w:id="1926648624">
      <w:bodyDiv w:val="1"/>
      <w:marLeft w:val="0"/>
      <w:marRight w:val="0"/>
      <w:marTop w:val="0"/>
      <w:marBottom w:val="0"/>
      <w:divBdr>
        <w:top w:val="none" w:sz="0" w:space="0" w:color="auto"/>
        <w:left w:val="none" w:sz="0" w:space="0" w:color="auto"/>
        <w:bottom w:val="none" w:sz="0" w:space="0" w:color="auto"/>
        <w:right w:val="none" w:sz="0" w:space="0" w:color="auto"/>
      </w:divBdr>
    </w:div>
    <w:div w:id="1926719455">
      <w:bodyDiv w:val="1"/>
      <w:marLeft w:val="0"/>
      <w:marRight w:val="0"/>
      <w:marTop w:val="0"/>
      <w:marBottom w:val="0"/>
      <w:divBdr>
        <w:top w:val="none" w:sz="0" w:space="0" w:color="auto"/>
        <w:left w:val="none" w:sz="0" w:space="0" w:color="auto"/>
        <w:bottom w:val="none" w:sz="0" w:space="0" w:color="auto"/>
        <w:right w:val="none" w:sz="0" w:space="0" w:color="auto"/>
      </w:divBdr>
    </w:div>
    <w:div w:id="1926767787">
      <w:bodyDiv w:val="1"/>
      <w:marLeft w:val="0"/>
      <w:marRight w:val="0"/>
      <w:marTop w:val="0"/>
      <w:marBottom w:val="0"/>
      <w:divBdr>
        <w:top w:val="none" w:sz="0" w:space="0" w:color="auto"/>
        <w:left w:val="none" w:sz="0" w:space="0" w:color="auto"/>
        <w:bottom w:val="none" w:sz="0" w:space="0" w:color="auto"/>
        <w:right w:val="none" w:sz="0" w:space="0" w:color="auto"/>
      </w:divBdr>
    </w:div>
    <w:div w:id="1926915820">
      <w:bodyDiv w:val="1"/>
      <w:marLeft w:val="0"/>
      <w:marRight w:val="0"/>
      <w:marTop w:val="0"/>
      <w:marBottom w:val="0"/>
      <w:divBdr>
        <w:top w:val="none" w:sz="0" w:space="0" w:color="auto"/>
        <w:left w:val="none" w:sz="0" w:space="0" w:color="auto"/>
        <w:bottom w:val="none" w:sz="0" w:space="0" w:color="auto"/>
        <w:right w:val="none" w:sz="0" w:space="0" w:color="auto"/>
      </w:divBdr>
    </w:div>
    <w:div w:id="1927034866">
      <w:bodyDiv w:val="1"/>
      <w:marLeft w:val="0"/>
      <w:marRight w:val="0"/>
      <w:marTop w:val="0"/>
      <w:marBottom w:val="0"/>
      <w:divBdr>
        <w:top w:val="none" w:sz="0" w:space="0" w:color="auto"/>
        <w:left w:val="none" w:sz="0" w:space="0" w:color="auto"/>
        <w:bottom w:val="none" w:sz="0" w:space="0" w:color="auto"/>
        <w:right w:val="none" w:sz="0" w:space="0" w:color="auto"/>
      </w:divBdr>
    </w:div>
    <w:div w:id="1927180537">
      <w:bodyDiv w:val="1"/>
      <w:marLeft w:val="0"/>
      <w:marRight w:val="0"/>
      <w:marTop w:val="0"/>
      <w:marBottom w:val="0"/>
      <w:divBdr>
        <w:top w:val="none" w:sz="0" w:space="0" w:color="auto"/>
        <w:left w:val="none" w:sz="0" w:space="0" w:color="auto"/>
        <w:bottom w:val="none" w:sz="0" w:space="0" w:color="auto"/>
        <w:right w:val="none" w:sz="0" w:space="0" w:color="auto"/>
      </w:divBdr>
    </w:div>
    <w:div w:id="1927419004">
      <w:bodyDiv w:val="1"/>
      <w:marLeft w:val="0"/>
      <w:marRight w:val="0"/>
      <w:marTop w:val="0"/>
      <w:marBottom w:val="0"/>
      <w:divBdr>
        <w:top w:val="none" w:sz="0" w:space="0" w:color="auto"/>
        <w:left w:val="none" w:sz="0" w:space="0" w:color="auto"/>
        <w:bottom w:val="none" w:sz="0" w:space="0" w:color="auto"/>
        <w:right w:val="none" w:sz="0" w:space="0" w:color="auto"/>
      </w:divBdr>
    </w:div>
    <w:div w:id="1928268214">
      <w:bodyDiv w:val="1"/>
      <w:marLeft w:val="0"/>
      <w:marRight w:val="0"/>
      <w:marTop w:val="0"/>
      <w:marBottom w:val="0"/>
      <w:divBdr>
        <w:top w:val="none" w:sz="0" w:space="0" w:color="auto"/>
        <w:left w:val="none" w:sz="0" w:space="0" w:color="auto"/>
        <w:bottom w:val="none" w:sz="0" w:space="0" w:color="auto"/>
        <w:right w:val="none" w:sz="0" w:space="0" w:color="auto"/>
      </w:divBdr>
    </w:div>
    <w:div w:id="1928272687">
      <w:bodyDiv w:val="1"/>
      <w:marLeft w:val="0"/>
      <w:marRight w:val="0"/>
      <w:marTop w:val="0"/>
      <w:marBottom w:val="0"/>
      <w:divBdr>
        <w:top w:val="none" w:sz="0" w:space="0" w:color="auto"/>
        <w:left w:val="none" w:sz="0" w:space="0" w:color="auto"/>
        <w:bottom w:val="none" w:sz="0" w:space="0" w:color="auto"/>
        <w:right w:val="none" w:sz="0" w:space="0" w:color="auto"/>
      </w:divBdr>
    </w:div>
    <w:div w:id="1928415829">
      <w:bodyDiv w:val="1"/>
      <w:marLeft w:val="0"/>
      <w:marRight w:val="0"/>
      <w:marTop w:val="0"/>
      <w:marBottom w:val="0"/>
      <w:divBdr>
        <w:top w:val="none" w:sz="0" w:space="0" w:color="auto"/>
        <w:left w:val="none" w:sz="0" w:space="0" w:color="auto"/>
        <w:bottom w:val="none" w:sz="0" w:space="0" w:color="auto"/>
        <w:right w:val="none" w:sz="0" w:space="0" w:color="auto"/>
      </w:divBdr>
    </w:div>
    <w:div w:id="1928532673">
      <w:bodyDiv w:val="1"/>
      <w:marLeft w:val="0"/>
      <w:marRight w:val="0"/>
      <w:marTop w:val="0"/>
      <w:marBottom w:val="0"/>
      <w:divBdr>
        <w:top w:val="none" w:sz="0" w:space="0" w:color="auto"/>
        <w:left w:val="none" w:sz="0" w:space="0" w:color="auto"/>
        <w:bottom w:val="none" w:sz="0" w:space="0" w:color="auto"/>
        <w:right w:val="none" w:sz="0" w:space="0" w:color="auto"/>
      </w:divBdr>
    </w:div>
    <w:div w:id="1929386368">
      <w:bodyDiv w:val="1"/>
      <w:marLeft w:val="0"/>
      <w:marRight w:val="0"/>
      <w:marTop w:val="0"/>
      <w:marBottom w:val="0"/>
      <w:divBdr>
        <w:top w:val="none" w:sz="0" w:space="0" w:color="auto"/>
        <w:left w:val="none" w:sz="0" w:space="0" w:color="auto"/>
        <w:bottom w:val="none" w:sz="0" w:space="0" w:color="auto"/>
        <w:right w:val="none" w:sz="0" w:space="0" w:color="auto"/>
      </w:divBdr>
    </w:div>
    <w:div w:id="1929459998">
      <w:bodyDiv w:val="1"/>
      <w:marLeft w:val="0"/>
      <w:marRight w:val="0"/>
      <w:marTop w:val="0"/>
      <w:marBottom w:val="0"/>
      <w:divBdr>
        <w:top w:val="none" w:sz="0" w:space="0" w:color="auto"/>
        <w:left w:val="none" w:sz="0" w:space="0" w:color="auto"/>
        <w:bottom w:val="none" w:sz="0" w:space="0" w:color="auto"/>
        <w:right w:val="none" w:sz="0" w:space="0" w:color="auto"/>
      </w:divBdr>
    </w:div>
    <w:div w:id="1929726813">
      <w:bodyDiv w:val="1"/>
      <w:marLeft w:val="0"/>
      <w:marRight w:val="0"/>
      <w:marTop w:val="0"/>
      <w:marBottom w:val="0"/>
      <w:divBdr>
        <w:top w:val="none" w:sz="0" w:space="0" w:color="auto"/>
        <w:left w:val="none" w:sz="0" w:space="0" w:color="auto"/>
        <w:bottom w:val="none" w:sz="0" w:space="0" w:color="auto"/>
        <w:right w:val="none" w:sz="0" w:space="0" w:color="auto"/>
      </w:divBdr>
    </w:div>
    <w:div w:id="1929727890">
      <w:bodyDiv w:val="1"/>
      <w:marLeft w:val="0"/>
      <w:marRight w:val="0"/>
      <w:marTop w:val="0"/>
      <w:marBottom w:val="0"/>
      <w:divBdr>
        <w:top w:val="none" w:sz="0" w:space="0" w:color="auto"/>
        <w:left w:val="none" w:sz="0" w:space="0" w:color="auto"/>
        <w:bottom w:val="none" w:sz="0" w:space="0" w:color="auto"/>
        <w:right w:val="none" w:sz="0" w:space="0" w:color="auto"/>
      </w:divBdr>
    </w:div>
    <w:div w:id="1930112258">
      <w:bodyDiv w:val="1"/>
      <w:marLeft w:val="0"/>
      <w:marRight w:val="0"/>
      <w:marTop w:val="0"/>
      <w:marBottom w:val="0"/>
      <w:divBdr>
        <w:top w:val="none" w:sz="0" w:space="0" w:color="auto"/>
        <w:left w:val="none" w:sz="0" w:space="0" w:color="auto"/>
        <w:bottom w:val="none" w:sz="0" w:space="0" w:color="auto"/>
        <w:right w:val="none" w:sz="0" w:space="0" w:color="auto"/>
      </w:divBdr>
    </w:div>
    <w:div w:id="1930189879">
      <w:bodyDiv w:val="1"/>
      <w:marLeft w:val="0"/>
      <w:marRight w:val="0"/>
      <w:marTop w:val="0"/>
      <w:marBottom w:val="0"/>
      <w:divBdr>
        <w:top w:val="none" w:sz="0" w:space="0" w:color="auto"/>
        <w:left w:val="none" w:sz="0" w:space="0" w:color="auto"/>
        <w:bottom w:val="none" w:sz="0" w:space="0" w:color="auto"/>
        <w:right w:val="none" w:sz="0" w:space="0" w:color="auto"/>
      </w:divBdr>
    </w:div>
    <w:div w:id="1930308603">
      <w:bodyDiv w:val="1"/>
      <w:marLeft w:val="0"/>
      <w:marRight w:val="0"/>
      <w:marTop w:val="0"/>
      <w:marBottom w:val="0"/>
      <w:divBdr>
        <w:top w:val="none" w:sz="0" w:space="0" w:color="auto"/>
        <w:left w:val="none" w:sz="0" w:space="0" w:color="auto"/>
        <w:bottom w:val="none" w:sz="0" w:space="0" w:color="auto"/>
        <w:right w:val="none" w:sz="0" w:space="0" w:color="auto"/>
      </w:divBdr>
    </w:div>
    <w:div w:id="1930694531">
      <w:bodyDiv w:val="1"/>
      <w:marLeft w:val="0"/>
      <w:marRight w:val="0"/>
      <w:marTop w:val="0"/>
      <w:marBottom w:val="0"/>
      <w:divBdr>
        <w:top w:val="none" w:sz="0" w:space="0" w:color="auto"/>
        <w:left w:val="none" w:sz="0" w:space="0" w:color="auto"/>
        <w:bottom w:val="none" w:sz="0" w:space="0" w:color="auto"/>
        <w:right w:val="none" w:sz="0" w:space="0" w:color="auto"/>
      </w:divBdr>
    </w:div>
    <w:div w:id="1930961600">
      <w:bodyDiv w:val="1"/>
      <w:marLeft w:val="0"/>
      <w:marRight w:val="0"/>
      <w:marTop w:val="0"/>
      <w:marBottom w:val="0"/>
      <w:divBdr>
        <w:top w:val="none" w:sz="0" w:space="0" w:color="auto"/>
        <w:left w:val="none" w:sz="0" w:space="0" w:color="auto"/>
        <w:bottom w:val="none" w:sz="0" w:space="0" w:color="auto"/>
        <w:right w:val="none" w:sz="0" w:space="0" w:color="auto"/>
      </w:divBdr>
    </w:div>
    <w:div w:id="1931112026">
      <w:bodyDiv w:val="1"/>
      <w:marLeft w:val="0"/>
      <w:marRight w:val="0"/>
      <w:marTop w:val="0"/>
      <w:marBottom w:val="0"/>
      <w:divBdr>
        <w:top w:val="none" w:sz="0" w:space="0" w:color="auto"/>
        <w:left w:val="none" w:sz="0" w:space="0" w:color="auto"/>
        <w:bottom w:val="none" w:sz="0" w:space="0" w:color="auto"/>
        <w:right w:val="none" w:sz="0" w:space="0" w:color="auto"/>
      </w:divBdr>
    </w:div>
    <w:div w:id="1931546735">
      <w:bodyDiv w:val="1"/>
      <w:marLeft w:val="0"/>
      <w:marRight w:val="0"/>
      <w:marTop w:val="0"/>
      <w:marBottom w:val="0"/>
      <w:divBdr>
        <w:top w:val="none" w:sz="0" w:space="0" w:color="auto"/>
        <w:left w:val="none" w:sz="0" w:space="0" w:color="auto"/>
        <w:bottom w:val="none" w:sz="0" w:space="0" w:color="auto"/>
        <w:right w:val="none" w:sz="0" w:space="0" w:color="auto"/>
      </w:divBdr>
    </w:div>
    <w:div w:id="1931622920">
      <w:bodyDiv w:val="1"/>
      <w:marLeft w:val="0"/>
      <w:marRight w:val="0"/>
      <w:marTop w:val="0"/>
      <w:marBottom w:val="0"/>
      <w:divBdr>
        <w:top w:val="none" w:sz="0" w:space="0" w:color="auto"/>
        <w:left w:val="none" w:sz="0" w:space="0" w:color="auto"/>
        <w:bottom w:val="none" w:sz="0" w:space="0" w:color="auto"/>
        <w:right w:val="none" w:sz="0" w:space="0" w:color="auto"/>
      </w:divBdr>
    </w:div>
    <w:div w:id="1931742540">
      <w:bodyDiv w:val="1"/>
      <w:marLeft w:val="0"/>
      <w:marRight w:val="0"/>
      <w:marTop w:val="0"/>
      <w:marBottom w:val="0"/>
      <w:divBdr>
        <w:top w:val="none" w:sz="0" w:space="0" w:color="auto"/>
        <w:left w:val="none" w:sz="0" w:space="0" w:color="auto"/>
        <w:bottom w:val="none" w:sz="0" w:space="0" w:color="auto"/>
        <w:right w:val="none" w:sz="0" w:space="0" w:color="auto"/>
      </w:divBdr>
    </w:div>
    <w:div w:id="1931809215">
      <w:bodyDiv w:val="1"/>
      <w:marLeft w:val="0"/>
      <w:marRight w:val="0"/>
      <w:marTop w:val="0"/>
      <w:marBottom w:val="0"/>
      <w:divBdr>
        <w:top w:val="none" w:sz="0" w:space="0" w:color="auto"/>
        <w:left w:val="none" w:sz="0" w:space="0" w:color="auto"/>
        <w:bottom w:val="none" w:sz="0" w:space="0" w:color="auto"/>
        <w:right w:val="none" w:sz="0" w:space="0" w:color="auto"/>
      </w:divBdr>
    </w:div>
    <w:div w:id="1931815735">
      <w:bodyDiv w:val="1"/>
      <w:marLeft w:val="0"/>
      <w:marRight w:val="0"/>
      <w:marTop w:val="0"/>
      <w:marBottom w:val="0"/>
      <w:divBdr>
        <w:top w:val="none" w:sz="0" w:space="0" w:color="auto"/>
        <w:left w:val="none" w:sz="0" w:space="0" w:color="auto"/>
        <w:bottom w:val="none" w:sz="0" w:space="0" w:color="auto"/>
        <w:right w:val="none" w:sz="0" w:space="0" w:color="auto"/>
      </w:divBdr>
    </w:div>
    <w:div w:id="1931893817">
      <w:bodyDiv w:val="1"/>
      <w:marLeft w:val="0"/>
      <w:marRight w:val="0"/>
      <w:marTop w:val="0"/>
      <w:marBottom w:val="0"/>
      <w:divBdr>
        <w:top w:val="none" w:sz="0" w:space="0" w:color="auto"/>
        <w:left w:val="none" w:sz="0" w:space="0" w:color="auto"/>
        <w:bottom w:val="none" w:sz="0" w:space="0" w:color="auto"/>
        <w:right w:val="none" w:sz="0" w:space="0" w:color="auto"/>
      </w:divBdr>
    </w:div>
    <w:div w:id="1932153041">
      <w:bodyDiv w:val="1"/>
      <w:marLeft w:val="0"/>
      <w:marRight w:val="0"/>
      <w:marTop w:val="0"/>
      <w:marBottom w:val="0"/>
      <w:divBdr>
        <w:top w:val="none" w:sz="0" w:space="0" w:color="auto"/>
        <w:left w:val="none" w:sz="0" w:space="0" w:color="auto"/>
        <w:bottom w:val="none" w:sz="0" w:space="0" w:color="auto"/>
        <w:right w:val="none" w:sz="0" w:space="0" w:color="auto"/>
      </w:divBdr>
    </w:div>
    <w:div w:id="1932204833">
      <w:bodyDiv w:val="1"/>
      <w:marLeft w:val="0"/>
      <w:marRight w:val="0"/>
      <w:marTop w:val="0"/>
      <w:marBottom w:val="0"/>
      <w:divBdr>
        <w:top w:val="none" w:sz="0" w:space="0" w:color="auto"/>
        <w:left w:val="none" w:sz="0" w:space="0" w:color="auto"/>
        <w:bottom w:val="none" w:sz="0" w:space="0" w:color="auto"/>
        <w:right w:val="none" w:sz="0" w:space="0" w:color="auto"/>
      </w:divBdr>
    </w:div>
    <w:div w:id="1932426561">
      <w:bodyDiv w:val="1"/>
      <w:marLeft w:val="0"/>
      <w:marRight w:val="0"/>
      <w:marTop w:val="0"/>
      <w:marBottom w:val="0"/>
      <w:divBdr>
        <w:top w:val="none" w:sz="0" w:space="0" w:color="auto"/>
        <w:left w:val="none" w:sz="0" w:space="0" w:color="auto"/>
        <w:bottom w:val="none" w:sz="0" w:space="0" w:color="auto"/>
        <w:right w:val="none" w:sz="0" w:space="0" w:color="auto"/>
      </w:divBdr>
    </w:div>
    <w:div w:id="1932619380">
      <w:bodyDiv w:val="1"/>
      <w:marLeft w:val="0"/>
      <w:marRight w:val="0"/>
      <w:marTop w:val="0"/>
      <w:marBottom w:val="0"/>
      <w:divBdr>
        <w:top w:val="none" w:sz="0" w:space="0" w:color="auto"/>
        <w:left w:val="none" w:sz="0" w:space="0" w:color="auto"/>
        <w:bottom w:val="none" w:sz="0" w:space="0" w:color="auto"/>
        <w:right w:val="none" w:sz="0" w:space="0" w:color="auto"/>
      </w:divBdr>
    </w:div>
    <w:div w:id="1933009819">
      <w:bodyDiv w:val="1"/>
      <w:marLeft w:val="0"/>
      <w:marRight w:val="0"/>
      <w:marTop w:val="0"/>
      <w:marBottom w:val="0"/>
      <w:divBdr>
        <w:top w:val="none" w:sz="0" w:space="0" w:color="auto"/>
        <w:left w:val="none" w:sz="0" w:space="0" w:color="auto"/>
        <w:bottom w:val="none" w:sz="0" w:space="0" w:color="auto"/>
        <w:right w:val="none" w:sz="0" w:space="0" w:color="auto"/>
      </w:divBdr>
    </w:div>
    <w:div w:id="1933195112">
      <w:bodyDiv w:val="1"/>
      <w:marLeft w:val="0"/>
      <w:marRight w:val="0"/>
      <w:marTop w:val="0"/>
      <w:marBottom w:val="0"/>
      <w:divBdr>
        <w:top w:val="none" w:sz="0" w:space="0" w:color="auto"/>
        <w:left w:val="none" w:sz="0" w:space="0" w:color="auto"/>
        <w:bottom w:val="none" w:sz="0" w:space="0" w:color="auto"/>
        <w:right w:val="none" w:sz="0" w:space="0" w:color="auto"/>
      </w:divBdr>
    </w:div>
    <w:div w:id="1933467673">
      <w:bodyDiv w:val="1"/>
      <w:marLeft w:val="0"/>
      <w:marRight w:val="0"/>
      <w:marTop w:val="0"/>
      <w:marBottom w:val="0"/>
      <w:divBdr>
        <w:top w:val="none" w:sz="0" w:space="0" w:color="auto"/>
        <w:left w:val="none" w:sz="0" w:space="0" w:color="auto"/>
        <w:bottom w:val="none" w:sz="0" w:space="0" w:color="auto"/>
        <w:right w:val="none" w:sz="0" w:space="0" w:color="auto"/>
      </w:divBdr>
    </w:div>
    <w:div w:id="1933706134">
      <w:bodyDiv w:val="1"/>
      <w:marLeft w:val="0"/>
      <w:marRight w:val="0"/>
      <w:marTop w:val="0"/>
      <w:marBottom w:val="0"/>
      <w:divBdr>
        <w:top w:val="none" w:sz="0" w:space="0" w:color="auto"/>
        <w:left w:val="none" w:sz="0" w:space="0" w:color="auto"/>
        <w:bottom w:val="none" w:sz="0" w:space="0" w:color="auto"/>
        <w:right w:val="none" w:sz="0" w:space="0" w:color="auto"/>
      </w:divBdr>
    </w:div>
    <w:div w:id="1933737327">
      <w:bodyDiv w:val="1"/>
      <w:marLeft w:val="0"/>
      <w:marRight w:val="0"/>
      <w:marTop w:val="0"/>
      <w:marBottom w:val="0"/>
      <w:divBdr>
        <w:top w:val="none" w:sz="0" w:space="0" w:color="auto"/>
        <w:left w:val="none" w:sz="0" w:space="0" w:color="auto"/>
        <w:bottom w:val="none" w:sz="0" w:space="0" w:color="auto"/>
        <w:right w:val="none" w:sz="0" w:space="0" w:color="auto"/>
      </w:divBdr>
    </w:div>
    <w:div w:id="1933858114">
      <w:bodyDiv w:val="1"/>
      <w:marLeft w:val="0"/>
      <w:marRight w:val="0"/>
      <w:marTop w:val="0"/>
      <w:marBottom w:val="0"/>
      <w:divBdr>
        <w:top w:val="none" w:sz="0" w:space="0" w:color="auto"/>
        <w:left w:val="none" w:sz="0" w:space="0" w:color="auto"/>
        <w:bottom w:val="none" w:sz="0" w:space="0" w:color="auto"/>
        <w:right w:val="none" w:sz="0" w:space="0" w:color="auto"/>
      </w:divBdr>
    </w:div>
    <w:div w:id="1933858700">
      <w:bodyDiv w:val="1"/>
      <w:marLeft w:val="0"/>
      <w:marRight w:val="0"/>
      <w:marTop w:val="0"/>
      <w:marBottom w:val="0"/>
      <w:divBdr>
        <w:top w:val="none" w:sz="0" w:space="0" w:color="auto"/>
        <w:left w:val="none" w:sz="0" w:space="0" w:color="auto"/>
        <w:bottom w:val="none" w:sz="0" w:space="0" w:color="auto"/>
        <w:right w:val="none" w:sz="0" w:space="0" w:color="auto"/>
      </w:divBdr>
    </w:div>
    <w:div w:id="1933933347">
      <w:bodyDiv w:val="1"/>
      <w:marLeft w:val="0"/>
      <w:marRight w:val="0"/>
      <w:marTop w:val="0"/>
      <w:marBottom w:val="0"/>
      <w:divBdr>
        <w:top w:val="none" w:sz="0" w:space="0" w:color="auto"/>
        <w:left w:val="none" w:sz="0" w:space="0" w:color="auto"/>
        <w:bottom w:val="none" w:sz="0" w:space="0" w:color="auto"/>
        <w:right w:val="none" w:sz="0" w:space="0" w:color="auto"/>
      </w:divBdr>
    </w:div>
    <w:div w:id="1933968931">
      <w:bodyDiv w:val="1"/>
      <w:marLeft w:val="0"/>
      <w:marRight w:val="0"/>
      <w:marTop w:val="0"/>
      <w:marBottom w:val="0"/>
      <w:divBdr>
        <w:top w:val="none" w:sz="0" w:space="0" w:color="auto"/>
        <w:left w:val="none" w:sz="0" w:space="0" w:color="auto"/>
        <w:bottom w:val="none" w:sz="0" w:space="0" w:color="auto"/>
        <w:right w:val="none" w:sz="0" w:space="0" w:color="auto"/>
      </w:divBdr>
    </w:div>
    <w:div w:id="1933969411">
      <w:bodyDiv w:val="1"/>
      <w:marLeft w:val="0"/>
      <w:marRight w:val="0"/>
      <w:marTop w:val="0"/>
      <w:marBottom w:val="0"/>
      <w:divBdr>
        <w:top w:val="none" w:sz="0" w:space="0" w:color="auto"/>
        <w:left w:val="none" w:sz="0" w:space="0" w:color="auto"/>
        <w:bottom w:val="none" w:sz="0" w:space="0" w:color="auto"/>
        <w:right w:val="none" w:sz="0" w:space="0" w:color="auto"/>
      </w:divBdr>
    </w:div>
    <w:div w:id="1934170720">
      <w:bodyDiv w:val="1"/>
      <w:marLeft w:val="0"/>
      <w:marRight w:val="0"/>
      <w:marTop w:val="0"/>
      <w:marBottom w:val="0"/>
      <w:divBdr>
        <w:top w:val="none" w:sz="0" w:space="0" w:color="auto"/>
        <w:left w:val="none" w:sz="0" w:space="0" w:color="auto"/>
        <w:bottom w:val="none" w:sz="0" w:space="0" w:color="auto"/>
        <w:right w:val="none" w:sz="0" w:space="0" w:color="auto"/>
      </w:divBdr>
    </w:div>
    <w:div w:id="1934360812">
      <w:bodyDiv w:val="1"/>
      <w:marLeft w:val="0"/>
      <w:marRight w:val="0"/>
      <w:marTop w:val="0"/>
      <w:marBottom w:val="0"/>
      <w:divBdr>
        <w:top w:val="none" w:sz="0" w:space="0" w:color="auto"/>
        <w:left w:val="none" w:sz="0" w:space="0" w:color="auto"/>
        <w:bottom w:val="none" w:sz="0" w:space="0" w:color="auto"/>
        <w:right w:val="none" w:sz="0" w:space="0" w:color="auto"/>
      </w:divBdr>
    </w:div>
    <w:div w:id="1934391732">
      <w:bodyDiv w:val="1"/>
      <w:marLeft w:val="0"/>
      <w:marRight w:val="0"/>
      <w:marTop w:val="0"/>
      <w:marBottom w:val="0"/>
      <w:divBdr>
        <w:top w:val="none" w:sz="0" w:space="0" w:color="auto"/>
        <w:left w:val="none" w:sz="0" w:space="0" w:color="auto"/>
        <w:bottom w:val="none" w:sz="0" w:space="0" w:color="auto"/>
        <w:right w:val="none" w:sz="0" w:space="0" w:color="auto"/>
      </w:divBdr>
    </w:div>
    <w:div w:id="1934508126">
      <w:bodyDiv w:val="1"/>
      <w:marLeft w:val="0"/>
      <w:marRight w:val="0"/>
      <w:marTop w:val="0"/>
      <w:marBottom w:val="0"/>
      <w:divBdr>
        <w:top w:val="none" w:sz="0" w:space="0" w:color="auto"/>
        <w:left w:val="none" w:sz="0" w:space="0" w:color="auto"/>
        <w:bottom w:val="none" w:sz="0" w:space="0" w:color="auto"/>
        <w:right w:val="none" w:sz="0" w:space="0" w:color="auto"/>
      </w:divBdr>
    </w:div>
    <w:div w:id="1934557388">
      <w:bodyDiv w:val="1"/>
      <w:marLeft w:val="0"/>
      <w:marRight w:val="0"/>
      <w:marTop w:val="0"/>
      <w:marBottom w:val="0"/>
      <w:divBdr>
        <w:top w:val="none" w:sz="0" w:space="0" w:color="auto"/>
        <w:left w:val="none" w:sz="0" w:space="0" w:color="auto"/>
        <w:bottom w:val="none" w:sz="0" w:space="0" w:color="auto"/>
        <w:right w:val="none" w:sz="0" w:space="0" w:color="auto"/>
      </w:divBdr>
    </w:div>
    <w:div w:id="1934628495">
      <w:bodyDiv w:val="1"/>
      <w:marLeft w:val="0"/>
      <w:marRight w:val="0"/>
      <w:marTop w:val="0"/>
      <w:marBottom w:val="0"/>
      <w:divBdr>
        <w:top w:val="none" w:sz="0" w:space="0" w:color="auto"/>
        <w:left w:val="none" w:sz="0" w:space="0" w:color="auto"/>
        <w:bottom w:val="none" w:sz="0" w:space="0" w:color="auto"/>
        <w:right w:val="none" w:sz="0" w:space="0" w:color="auto"/>
      </w:divBdr>
    </w:div>
    <w:div w:id="1935044811">
      <w:bodyDiv w:val="1"/>
      <w:marLeft w:val="0"/>
      <w:marRight w:val="0"/>
      <w:marTop w:val="0"/>
      <w:marBottom w:val="0"/>
      <w:divBdr>
        <w:top w:val="none" w:sz="0" w:space="0" w:color="auto"/>
        <w:left w:val="none" w:sz="0" w:space="0" w:color="auto"/>
        <w:bottom w:val="none" w:sz="0" w:space="0" w:color="auto"/>
        <w:right w:val="none" w:sz="0" w:space="0" w:color="auto"/>
      </w:divBdr>
    </w:div>
    <w:div w:id="1935045297">
      <w:bodyDiv w:val="1"/>
      <w:marLeft w:val="0"/>
      <w:marRight w:val="0"/>
      <w:marTop w:val="0"/>
      <w:marBottom w:val="0"/>
      <w:divBdr>
        <w:top w:val="none" w:sz="0" w:space="0" w:color="auto"/>
        <w:left w:val="none" w:sz="0" w:space="0" w:color="auto"/>
        <w:bottom w:val="none" w:sz="0" w:space="0" w:color="auto"/>
        <w:right w:val="none" w:sz="0" w:space="0" w:color="auto"/>
      </w:divBdr>
    </w:div>
    <w:div w:id="1935092346">
      <w:bodyDiv w:val="1"/>
      <w:marLeft w:val="0"/>
      <w:marRight w:val="0"/>
      <w:marTop w:val="0"/>
      <w:marBottom w:val="0"/>
      <w:divBdr>
        <w:top w:val="none" w:sz="0" w:space="0" w:color="auto"/>
        <w:left w:val="none" w:sz="0" w:space="0" w:color="auto"/>
        <w:bottom w:val="none" w:sz="0" w:space="0" w:color="auto"/>
        <w:right w:val="none" w:sz="0" w:space="0" w:color="auto"/>
      </w:divBdr>
    </w:div>
    <w:div w:id="1935437644">
      <w:bodyDiv w:val="1"/>
      <w:marLeft w:val="0"/>
      <w:marRight w:val="0"/>
      <w:marTop w:val="0"/>
      <w:marBottom w:val="0"/>
      <w:divBdr>
        <w:top w:val="none" w:sz="0" w:space="0" w:color="auto"/>
        <w:left w:val="none" w:sz="0" w:space="0" w:color="auto"/>
        <w:bottom w:val="none" w:sz="0" w:space="0" w:color="auto"/>
        <w:right w:val="none" w:sz="0" w:space="0" w:color="auto"/>
      </w:divBdr>
    </w:div>
    <w:div w:id="1935552135">
      <w:bodyDiv w:val="1"/>
      <w:marLeft w:val="0"/>
      <w:marRight w:val="0"/>
      <w:marTop w:val="0"/>
      <w:marBottom w:val="0"/>
      <w:divBdr>
        <w:top w:val="none" w:sz="0" w:space="0" w:color="auto"/>
        <w:left w:val="none" w:sz="0" w:space="0" w:color="auto"/>
        <w:bottom w:val="none" w:sz="0" w:space="0" w:color="auto"/>
        <w:right w:val="none" w:sz="0" w:space="0" w:color="auto"/>
      </w:divBdr>
    </w:div>
    <w:div w:id="1935630696">
      <w:bodyDiv w:val="1"/>
      <w:marLeft w:val="0"/>
      <w:marRight w:val="0"/>
      <w:marTop w:val="0"/>
      <w:marBottom w:val="0"/>
      <w:divBdr>
        <w:top w:val="none" w:sz="0" w:space="0" w:color="auto"/>
        <w:left w:val="none" w:sz="0" w:space="0" w:color="auto"/>
        <w:bottom w:val="none" w:sz="0" w:space="0" w:color="auto"/>
        <w:right w:val="none" w:sz="0" w:space="0" w:color="auto"/>
      </w:divBdr>
    </w:div>
    <w:div w:id="1935817660">
      <w:bodyDiv w:val="1"/>
      <w:marLeft w:val="0"/>
      <w:marRight w:val="0"/>
      <w:marTop w:val="0"/>
      <w:marBottom w:val="0"/>
      <w:divBdr>
        <w:top w:val="none" w:sz="0" w:space="0" w:color="auto"/>
        <w:left w:val="none" w:sz="0" w:space="0" w:color="auto"/>
        <w:bottom w:val="none" w:sz="0" w:space="0" w:color="auto"/>
        <w:right w:val="none" w:sz="0" w:space="0" w:color="auto"/>
      </w:divBdr>
    </w:div>
    <w:div w:id="1936162249">
      <w:bodyDiv w:val="1"/>
      <w:marLeft w:val="0"/>
      <w:marRight w:val="0"/>
      <w:marTop w:val="0"/>
      <w:marBottom w:val="0"/>
      <w:divBdr>
        <w:top w:val="none" w:sz="0" w:space="0" w:color="auto"/>
        <w:left w:val="none" w:sz="0" w:space="0" w:color="auto"/>
        <w:bottom w:val="none" w:sz="0" w:space="0" w:color="auto"/>
        <w:right w:val="none" w:sz="0" w:space="0" w:color="auto"/>
      </w:divBdr>
    </w:div>
    <w:div w:id="1936280726">
      <w:bodyDiv w:val="1"/>
      <w:marLeft w:val="0"/>
      <w:marRight w:val="0"/>
      <w:marTop w:val="0"/>
      <w:marBottom w:val="0"/>
      <w:divBdr>
        <w:top w:val="none" w:sz="0" w:space="0" w:color="auto"/>
        <w:left w:val="none" w:sz="0" w:space="0" w:color="auto"/>
        <w:bottom w:val="none" w:sz="0" w:space="0" w:color="auto"/>
        <w:right w:val="none" w:sz="0" w:space="0" w:color="auto"/>
      </w:divBdr>
    </w:div>
    <w:div w:id="1936358908">
      <w:bodyDiv w:val="1"/>
      <w:marLeft w:val="0"/>
      <w:marRight w:val="0"/>
      <w:marTop w:val="0"/>
      <w:marBottom w:val="0"/>
      <w:divBdr>
        <w:top w:val="none" w:sz="0" w:space="0" w:color="auto"/>
        <w:left w:val="none" w:sz="0" w:space="0" w:color="auto"/>
        <w:bottom w:val="none" w:sz="0" w:space="0" w:color="auto"/>
        <w:right w:val="none" w:sz="0" w:space="0" w:color="auto"/>
      </w:divBdr>
    </w:div>
    <w:div w:id="1936472069">
      <w:bodyDiv w:val="1"/>
      <w:marLeft w:val="0"/>
      <w:marRight w:val="0"/>
      <w:marTop w:val="0"/>
      <w:marBottom w:val="0"/>
      <w:divBdr>
        <w:top w:val="none" w:sz="0" w:space="0" w:color="auto"/>
        <w:left w:val="none" w:sz="0" w:space="0" w:color="auto"/>
        <w:bottom w:val="none" w:sz="0" w:space="0" w:color="auto"/>
        <w:right w:val="none" w:sz="0" w:space="0" w:color="auto"/>
      </w:divBdr>
    </w:div>
    <w:div w:id="1936817607">
      <w:bodyDiv w:val="1"/>
      <w:marLeft w:val="0"/>
      <w:marRight w:val="0"/>
      <w:marTop w:val="0"/>
      <w:marBottom w:val="0"/>
      <w:divBdr>
        <w:top w:val="none" w:sz="0" w:space="0" w:color="auto"/>
        <w:left w:val="none" w:sz="0" w:space="0" w:color="auto"/>
        <w:bottom w:val="none" w:sz="0" w:space="0" w:color="auto"/>
        <w:right w:val="none" w:sz="0" w:space="0" w:color="auto"/>
      </w:divBdr>
    </w:div>
    <w:div w:id="1936818148">
      <w:bodyDiv w:val="1"/>
      <w:marLeft w:val="0"/>
      <w:marRight w:val="0"/>
      <w:marTop w:val="0"/>
      <w:marBottom w:val="0"/>
      <w:divBdr>
        <w:top w:val="none" w:sz="0" w:space="0" w:color="auto"/>
        <w:left w:val="none" w:sz="0" w:space="0" w:color="auto"/>
        <w:bottom w:val="none" w:sz="0" w:space="0" w:color="auto"/>
        <w:right w:val="none" w:sz="0" w:space="0" w:color="auto"/>
      </w:divBdr>
    </w:div>
    <w:div w:id="1937010894">
      <w:bodyDiv w:val="1"/>
      <w:marLeft w:val="0"/>
      <w:marRight w:val="0"/>
      <w:marTop w:val="0"/>
      <w:marBottom w:val="0"/>
      <w:divBdr>
        <w:top w:val="none" w:sz="0" w:space="0" w:color="auto"/>
        <w:left w:val="none" w:sz="0" w:space="0" w:color="auto"/>
        <w:bottom w:val="none" w:sz="0" w:space="0" w:color="auto"/>
        <w:right w:val="none" w:sz="0" w:space="0" w:color="auto"/>
      </w:divBdr>
    </w:div>
    <w:div w:id="1937321932">
      <w:bodyDiv w:val="1"/>
      <w:marLeft w:val="0"/>
      <w:marRight w:val="0"/>
      <w:marTop w:val="0"/>
      <w:marBottom w:val="0"/>
      <w:divBdr>
        <w:top w:val="none" w:sz="0" w:space="0" w:color="auto"/>
        <w:left w:val="none" w:sz="0" w:space="0" w:color="auto"/>
        <w:bottom w:val="none" w:sz="0" w:space="0" w:color="auto"/>
        <w:right w:val="none" w:sz="0" w:space="0" w:color="auto"/>
      </w:divBdr>
    </w:div>
    <w:div w:id="1937324334">
      <w:bodyDiv w:val="1"/>
      <w:marLeft w:val="0"/>
      <w:marRight w:val="0"/>
      <w:marTop w:val="0"/>
      <w:marBottom w:val="0"/>
      <w:divBdr>
        <w:top w:val="none" w:sz="0" w:space="0" w:color="auto"/>
        <w:left w:val="none" w:sz="0" w:space="0" w:color="auto"/>
        <w:bottom w:val="none" w:sz="0" w:space="0" w:color="auto"/>
        <w:right w:val="none" w:sz="0" w:space="0" w:color="auto"/>
      </w:divBdr>
    </w:div>
    <w:div w:id="1937440815">
      <w:bodyDiv w:val="1"/>
      <w:marLeft w:val="0"/>
      <w:marRight w:val="0"/>
      <w:marTop w:val="0"/>
      <w:marBottom w:val="0"/>
      <w:divBdr>
        <w:top w:val="none" w:sz="0" w:space="0" w:color="auto"/>
        <w:left w:val="none" w:sz="0" w:space="0" w:color="auto"/>
        <w:bottom w:val="none" w:sz="0" w:space="0" w:color="auto"/>
        <w:right w:val="none" w:sz="0" w:space="0" w:color="auto"/>
      </w:divBdr>
    </w:div>
    <w:div w:id="1937706575">
      <w:bodyDiv w:val="1"/>
      <w:marLeft w:val="0"/>
      <w:marRight w:val="0"/>
      <w:marTop w:val="0"/>
      <w:marBottom w:val="0"/>
      <w:divBdr>
        <w:top w:val="none" w:sz="0" w:space="0" w:color="auto"/>
        <w:left w:val="none" w:sz="0" w:space="0" w:color="auto"/>
        <w:bottom w:val="none" w:sz="0" w:space="0" w:color="auto"/>
        <w:right w:val="none" w:sz="0" w:space="0" w:color="auto"/>
      </w:divBdr>
    </w:div>
    <w:div w:id="1938515546">
      <w:bodyDiv w:val="1"/>
      <w:marLeft w:val="0"/>
      <w:marRight w:val="0"/>
      <w:marTop w:val="0"/>
      <w:marBottom w:val="0"/>
      <w:divBdr>
        <w:top w:val="none" w:sz="0" w:space="0" w:color="auto"/>
        <w:left w:val="none" w:sz="0" w:space="0" w:color="auto"/>
        <w:bottom w:val="none" w:sz="0" w:space="0" w:color="auto"/>
        <w:right w:val="none" w:sz="0" w:space="0" w:color="auto"/>
      </w:divBdr>
    </w:div>
    <w:div w:id="1938757093">
      <w:bodyDiv w:val="1"/>
      <w:marLeft w:val="0"/>
      <w:marRight w:val="0"/>
      <w:marTop w:val="0"/>
      <w:marBottom w:val="0"/>
      <w:divBdr>
        <w:top w:val="none" w:sz="0" w:space="0" w:color="auto"/>
        <w:left w:val="none" w:sz="0" w:space="0" w:color="auto"/>
        <w:bottom w:val="none" w:sz="0" w:space="0" w:color="auto"/>
        <w:right w:val="none" w:sz="0" w:space="0" w:color="auto"/>
      </w:divBdr>
    </w:div>
    <w:div w:id="1938949858">
      <w:bodyDiv w:val="1"/>
      <w:marLeft w:val="0"/>
      <w:marRight w:val="0"/>
      <w:marTop w:val="0"/>
      <w:marBottom w:val="0"/>
      <w:divBdr>
        <w:top w:val="none" w:sz="0" w:space="0" w:color="auto"/>
        <w:left w:val="none" w:sz="0" w:space="0" w:color="auto"/>
        <w:bottom w:val="none" w:sz="0" w:space="0" w:color="auto"/>
        <w:right w:val="none" w:sz="0" w:space="0" w:color="auto"/>
      </w:divBdr>
    </w:div>
    <w:div w:id="1938979179">
      <w:bodyDiv w:val="1"/>
      <w:marLeft w:val="0"/>
      <w:marRight w:val="0"/>
      <w:marTop w:val="0"/>
      <w:marBottom w:val="0"/>
      <w:divBdr>
        <w:top w:val="none" w:sz="0" w:space="0" w:color="auto"/>
        <w:left w:val="none" w:sz="0" w:space="0" w:color="auto"/>
        <w:bottom w:val="none" w:sz="0" w:space="0" w:color="auto"/>
        <w:right w:val="none" w:sz="0" w:space="0" w:color="auto"/>
      </w:divBdr>
    </w:div>
    <w:div w:id="1939439125">
      <w:bodyDiv w:val="1"/>
      <w:marLeft w:val="0"/>
      <w:marRight w:val="0"/>
      <w:marTop w:val="0"/>
      <w:marBottom w:val="0"/>
      <w:divBdr>
        <w:top w:val="none" w:sz="0" w:space="0" w:color="auto"/>
        <w:left w:val="none" w:sz="0" w:space="0" w:color="auto"/>
        <w:bottom w:val="none" w:sz="0" w:space="0" w:color="auto"/>
        <w:right w:val="none" w:sz="0" w:space="0" w:color="auto"/>
      </w:divBdr>
    </w:div>
    <w:div w:id="1939672907">
      <w:bodyDiv w:val="1"/>
      <w:marLeft w:val="0"/>
      <w:marRight w:val="0"/>
      <w:marTop w:val="0"/>
      <w:marBottom w:val="0"/>
      <w:divBdr>
        <w:top w:val="none" w:sz="0" w:space="0" w:color="auto"/>
        <w:left w:val="none" w:sz="0" w:space="0" w:color="auto"/>
        <w:bottom w:val="none" w:sz="0" w:space="0" w:color="auto"/>
        <w:right w:val="none" w:sz="0" w:space="0" w:color="auto"/>
      </w:divBdr>
    </w:div>
    <w:div w:id="1939680499">
      <w:bodyDiv w:val="1"/>
      <w:marLeft w:val="0"/>
      <w:marRight w:val="0"/>
      <w:marTop w:val="0"/>
      <w:marBottom w:val="0"/>
      <w:divBdr>
        <w:top w:val="none" w:sz="0" w:space="0" w:color="auto"/>
        <w:left w:val="none" w:sz="0" w:space="0" w:color="auto"/>
        <w:bottom w:val="none" w:sz="0" w:space="0" w:color="auto"/>
        <w:right w:val="none" w:sz="0" w:space="0" w:color="auto"/>
      </w:divBdr>
    </w:div>
    <w:div w:id="1939825956">
      <w:bodyDiv w:val="1"/>
      <w:marLeft w:val="0"/>
      <w:marRight w:val="0"/>
      <w:marTop w:val="0"/>
      <w:marBottom w:val="0"/>
      <w:divBdr>
        <w:top w:val="none" w:sz="0" w:space="0" w:color="auto"/>
        <w:left w:val="none" w:sz="0" w:space="0" w:color="auto"/>
        <w:bottom w:val="none" w:sz="0" w:space="0" w:color="auto"/>
        <w:right w:val="none" w:sz="0" w:space="0" w:color="auto"/>
      </w:divBdr>
    </w:div>
    <w:div w:id="1939828316">
      <w:bodyDiv w:val="1"/>
      <w:marLeft w:val="0"/>
      <w:marRight w:val="0"/>
      <w:marTop w:val="0"/>
      <w:marBottom w:val="0"/>
      <w:divBdr>
        <w:top w:val="none" w:sz="0" w:space="0" w:color="auto"/>
        <w:left w:val="none" w:sz="0" w:space="0" w:color="auto"/>
        <w:bottom w:val="none" w:sz="0" w:space="0" w:color="auto"/>
        <w:right w:val="none" w:sz="0" w:space="0" w:color="auto"/>
      </w:divBdr>
    </w:div>
    <w:div w:id="1939829095">
      <w:bodyDiv w:val="1"/>
      <w:marLeft w:val="0"/>
      <w:marRight w:val="0"/>
      <w:marTop w:val="0"/>
      <w:marBottom w:val="0"/>
      <w:divBdr>
        <w:top w:val="none" w:sz="0" w:space="0" w:color="auto"/>
        <w:left w:val="none" w:sz="0" w:space="0" w:color="auto"/>
        <w:bottom w:val="none" w:sz="0" w:space="0" w:color="auto"/>
        <w:right w:val="none" w:sz="0" w:space="0" w:color="auto"/>
      </w:divBdr>
    </w:div>
    <w:div w:id="1939830846">
      <w:bodyDiv w:val="1"/>
      <w:marLeft w:val="0"/>
      <w:marRight w:val="0"/>
      <w:marTop w:val="0"/>
      <w:marBottom w:val="0"/>
      <w:divBdr>
        <w:top w:val="none" w:sz="0" w:space="0" w:color="auto"/>
        <w:left w:val="none" w:sz="0" w:space="0" w:color="auto"/>
        <w:bottom w:val="none" w:sz="0" w:space="0" w:color="auto"/>
        <w:right w:val="none" w:sz="0" w:space="0" w:color="auto"/>
      </w:divBdr>
    </w:div>
    <w:div w:id="1940259310">
      <w:bodyDiv w:val="1"/>
      <w:marLeft w:val="0"/>
      <w:marRight w:val="0"/>
      <w:marTop w:val="0"/>
      <w:marBottom w:val="0"/>
      <w:divBdr>
        <w:top w:val="none" w:sz="0" w:space="0" w:color="auto"/>
        <w:left w:val="none" w:sz="0" w:space="0" w:color="auto"/>
        <w:bottom w:val="none" w:sz="0" w:space="0" w:color="auto"/>
        <w:right w:val="none" w:sz="0" w:space="0" w:color="auto"/>
      </w:divBdr>
    </w:div>
    <w:div w:id="1940410321">
      <w:bodyDiv w:val="1"/>
      <w:marLeft w:val="0"/>
      <w:marRight w:val="0"/>
      <w:marTop w:val="0"/>
      <w:marBottom w:val="0"/>
      <w:divBdr>
        <w:top w:val="none" w:sz="0" w:space="0" w:color="auto"/>
        <w:left w:val="none" w:sz="0" w:space="0" w:color="auto"/>
        <w:bottom w:val="none" w:sz="0" w:space="0" w:color="auto"/>
        <w:right w:val="none" w:sz="0" w:space="0" w:color="auto"/>
      </w:divBdr>
    </w:div>
    <w:div w:id="1940525868">
      <w:bodyDiv w:val="1"/>
      <w:marLeft w:val="0"/>
      <w:marRight w:val="0"/>
      <w:marTop w:val="0"/>
      <w:marBottom w:val="0"/>
      <w:divBdr>
        <w:top w:val="none" w:sz="0" w:space="0" w:color="auto"/>
        <w:left w:val="none" w:sz="0" w:space="0" w:color="auto"/>
        <w:bottom w:val="none" w:sz="0" w:space="0" w:color="auto"/>
        <w:right w:val="none" w:sz="0" w:space="0" w:color="auto"/>
      </w:divBdr>
    </w:div>
    <w:div w:id="1940598344">
      <w:bodyDiv w:val="1"/>
      <w:marLeft w:val="0"/>
      <w:marRight w:val="0"/>
      <w:marTop w:val="0"/>
      <w:marBottom w:val="0"/>
      <w:divBdr>
        <w:top w:val="none" w:sz="0" w:space="0" w:color="auto"/>
        <w:left w:val="none" w:sz="0" w:space="0" w:color="auto"/>
        <w:bottom w:val="none" w:sz="0" w:space="0" w:color="auto"/>
        <w:right w:val="none" w:sz="0" w:space="0" w:color="auto"/>
      </w:divBdr>
    </w:div>
    <w:div w:id="1940603425">
      <w:bodyDiv w:val="1"/>
      <w:marLeft w:val="0"/>
      <w:marRight w:val="0"/>
      <w:marTop w:val="0"/>
      <w:marBottom w:val="0"/>
      <w:divBdr>
        <w:top w:val="none" w:sz="0" w:space="0" w:color="auto"/>
        <w:left w:val="none" w:sz="0" w:space="0" w:color="auto"/>
        <w:bottom w:val="none" w:sz="0" w:space="0" w:color="auto"/>
        <w:right w:val="none" w:sz="0" w:space="0" w:color="auto"/>
      </w:divBdr>
    </w:div>
    <w:div w:id="1940673101">
      <w:bodyDiv w:val="1"/>
      <w:marLeft w:val="0"/>
      <w:marRight w:val="0"/>
      <w:marTop w:val="0"/>
      <w:marBottom w:val="0"/>
      <w:divBdr>
        <w:top w:val="none" w:sz="0" w:space="0" w:color="auto"/>
        <w:left w:val="none" w:sz="0" w:space="0" w:color="auto"/>
        <w:bottom w:val="none" w:sz="0" w:space="0" w:color="auto"/>
        <w:right w:val="none" w:sz="0" w:space="0" w:color="auto"/>
      </w:divBdr>
    </w:div>
    <w:div w:id="1940943379">
      <w:bodyDiv w:val="1"/>
      <w:marLeft w:val="0"/>
      <w:marRight w:val="0"/>
      <w:marTop w:val="0"/>
      <w:marBottom w:val="0"/>
      <w:divBdr>
        <w:top w:val="none" w:sz="0" w:space="0" w:color="auto"/>
        <w:left w:val="none" w:sz="0" w:space="0" w:color="auto"/>
        <w:bottom w:val="none" w:sz="0" w:space="0" w:color="auto"/>
        <w:right w:val="none" w:sz="0" w:space="0" w:color="auto"/>
      </w:divBdr>
    </w:div>
    <w:div w:id="1941182883">
      <w:bodyDiv w:val="1"/>
      <w:marLeft w:val="0"/>
      <w:marRight w:val="0"/>
      <w:marTop w:val="0"/>
      <w:marBottom w:val="0"/>
      <w:divBdr>
        <w:top w:val="none" w:sz="0" w:space="0" w:color="auto"/>
        <w:left w:val="none" w:sz="0" w:space="0" w:color="auto"/>
        <w:bottom w:val="none" w:sz="0" w:space="0" w:color="auto"/>
        <w:right w:val="none" w:sz="0" w:space="0" w:color="auto"/>
      </w:divBdr>
    </w:div>
    <w:div w:id="1941375458">
      <w:bodyDiv w:val="1"/>
      <w:marLeft w:val="0"/>
      <w:marRight w:val="0"/>
      <w:marTop w:val="0"/>
      <w:marBottom w:val="0"/>
      <w:divBdr>
        <w:top w:val="none" w:sz="0" w:space="0" w:color="auto"/>
        <w:left w:val="none" w:sz="0" w:space="0" w:color="auto"/>
        <w:bottom w:val="none" w:sz="0" w:space="0" w:color="auto"/>
        <w:right w:val="none" w:sz="0" w:space="0" w:color="auto"/>
      </w:divBdr>
    </w:div>
    <w:div w:id="1941520999">
      <w:bodyDiv w:val="1"/>
      <w:marLeft w:val="0"/>
      <w:marRight w:val="0"/>
      <w:marTop w:val="0"/>
      <w:marBottom w:val="0"/>
      <w:divBdr>
        <w:top w:val="none" w:sz="0" w:space="0" w:color="auto"/>
        <w:left w:val="none" w:sz="0" w:space="0" w:color="auto"/>
        <w:bottom w:val="none" w:sz="0" w:space="0" w:color="auto"/>
        <w:right w:val="none" w:sz="0" w:space="0" w:color="auto"/>
      </w:divBdr>
    </w:div>
    <w:div w:id="1941523297">
      <w:bodyDiv w:val="1"/>
      <w:marLeft w:val="0"/>
      <w:marRight w:val="0"/>
      <w:marTop w:val="0"/>
      <w:marBottom w:val="0"/>
      <w:divBdr>
        <w:top w:val="none" w:sz="0" w:space="0" w:color="auto"/>
        <w:left w:val="none" w:sz="0" w:space="0" w:color="auto"/>
        <w:bottom w:val="none" w:sz="0" w:space="0" w:color="auto"/>
        <w:right w:val="none" w:sz="0" w:space="0" w:color="auto"/>
      </w:divBdr>
    </w:div>
    <w:div w:id="1941640828">
      <w:bodyDiv w:val="1"/>
      <w:marLeft w:val="0"/>
      <w:marRight w:val="0"/>
      <w:marTop w:val="0"/>
      <w:marBottom w:val="0"/>
      <w:divBdr>
        <w:top w:val="none" w:sz="0" w:space="0" w:color="auto"/>
        <w:left w:val="none" w:sz="0" w:space="0" w:color="auto"/>
        <w:bottom w:val="none" w:sz="0" w:space="0" w:color="auto"/>
        <w:right w:val="none" w:sz="0" w:space="0" w:color="auto"/>
      </w:divBdr>
    </w:div>
    <w:div w:id="1941837777">
      <w:bodyDiv w:val="1"/>
      <w:marLeft w:val="0"/>
      <w:marRight w:val="0"/>
      <w:marTop w:val="0"/>
      <w:marBottom w:val="0"/>
      <w:divBdr>
        <w:top w:val="none" w:sz="0" w:space="0" w:color="auto"/>
        <w:left w:val="none" w:sz="0" w:space="0" w:color="auto"/>
        <w:bottom w:val="none" w:sz="0" w:space="0" w:color="auto"/>
        <w:right w:val="none" w:sz="0" w:space="0" w:color="auto"/>
      </w:divBdr>
    </w:div>
    <w:div w:id="1941840339">
      <w:bodyDiv w:val="1"/>
      <w:marLeft w:val="0"/>
      <w:marRight w:val="0"/>
      <w:marTop w:val="0"/>
      <w:marBottom w:val="0"/>
      <w:divBdr>
        <w:top w:val="none" w:sz="0" w:space="0" w:color="auto"/>
        <w:left w:val="none" w:sz="0" w:space="0" w:color="auto"/>
        <w:bottom w:val="none" w:sz="0" w:space="0" w:color="auto"/>
        <w:right w:val="none" w:sz="0" w:space="0" w:color="auto"/>
      </w:divBdr>
    </w:div>
    <w:div w:id="1941989173">
      <w:bodyDiv w:val="1"/>
      <w:marLeft w:val="0"/>
      <w:marRight w:val="0"/>
      <w:marTop w:val="0"/>
      <w:marBottom w:val="0"/>
      <w:divBdr>
        <w:top w:val="none" w:sz="0" w:space="0" w:color="auto"/>
        <w:left w:val="none" w:sz="0" w:space="0" w:color="auto"/>
        <w:bottom w:val="none" w:sz="0" w:space="0" w:color="auto"/>
        <w:right w:val="none" w:sz="0" w:space="0" w:color="auto"/>
      </w:divBdr>
    </w:div>
    <w:div w:id="1942177836">
      <w:bodyDiv w:val="1"/>
      <w:marLeft w:val="0"/>
      <w:marRight w:val="0"/>
      <w:marTop w:val="0"/>
      <w:marBottom w:val="0"/>
      <w:divBdr>
        <w:top w:val="none" w:sz="0" w:space="0" w:color="auto"/>
        <w:left w:val="none" w:sz="0" w:space="0" w:color="auto"/>
        <w:bottom w:val="none" w:sz="0" w:space="0" w:color="auto"/>
        <w:right w:val="none" w:sz="0" w:space="0" w:color="auto"/>
      </w:divBdr>
    </w:div>
    <w:div w:id="1942181235">
      <w:bodyDiv w:val="1"/>
      <w:marLeft w:val="0"/>
      <w:marRight w:val="0"/>
      <w:marTop w:val="0"/>
      <w:marBottom w:val="0"/>
      <w:divBdr>
        <w:top w:val="none" w:sz="0" w:space="0" w:color="auto"/>
        <w:left w:val="none" w:sz="0" w:space="0" w:color="auto"/>
        <w:bottom w:val="none" w:sz="0" w:space="0" w:color="auto"/>
        <w:right w:val="none" w:sz="0" w:space="0" w:color="auto"/>
      </w:divBdr>
    </w:div>
    <w:div w:id="1942370381">
      <w:bodyDiv w:val="1"/>
      <w:marLeft w:val="0"/>
      <w:marRight w:val="0"/>
      <w:marTop w:val="0"/>
      <w:marBottom w:val="0"/>
      <w:divBdr>
        <w:top w:val="none" w:sz="0" w:space="0" w:color="auto"/>
        <w:left w:val="none" w:sz="0" w:space="0" w:color="auto"/>
        <w:bottom w:val="none" w:sz="0" w:space="0" w:color="auto"/>
        <w:right w:val="none" w:sz="0" w:space="0" w:color="auto"/>
      </w:divBdr>
    </w:div>
    <w:div w:id="1942371413">
      <w:bodyDiv w:val="1"/>
      <w:marLeft w:val="0"/>
      <w:marRight w:val="0"/>
      <w:marTop w:val="0"/>
      <w:marBottom w:val="0"/>
      <w:divBdr>
        <w:top w:val="none" w:sz="0" w:space="0" w:color="auto"/>
        <w:left w:val="none" w:sz="0" w:space="0" w:color="auto"/>
        <w:bottom w:val="none" w:sz="0" w:space="0" w:color="auto"/>
        <w:right w:val="none" w:sz="0" w:space="0" w:color="auto"/>
      </w:divBdr>
    </w:div>
    <w:div w:id="1942452235">
      <w:bodyDiv w:val="1"/>
      <w:marLeft w:val="0"/>
      <w:marRight w:val="0"/>
      <w:marTop w:val="0"/>
      <w:marBottom w:val="0"/>
      <w:divBdr>
        <w:top w:val="none" w:sz="0" w:space="0" w:color="auto"/>
        <w:left w:val="none" w:sz="0" w:space="0" w:color="auto"/>
        <w:bottom w:val="none" w:sz="0" w:space="0" w:color="auto"/>
        <w:right w:val="none" w:sz="0" w:space="0" w:color="auto"/>
      </w:divBdr>
    </w:div>
    <w:div w:id="1942495569">
      <w:bodyDiv w:val="1"/>
      <w:marLeft w:val="0"/>
      <w:marRight w:val="0"/>
      <w:marTop w:val="0"/>
      <w:marBottom w:val="0"/>
      <w:divBdr>
        <w:top w:val="none" w:sz="0" w:space="0" w:color="auto"/>
        <w:left w:val="none" w:sz="0" w:space="0" w:color="auto"/>
        <w:bottom w:val="none" w:sz="0" w:space="0" w:color="auto"/>
        <w:right w:val="none" w:sz="0" w:space="0" w:color="auto"/>
      </w:divBdr>
    </w:div>
    <w:div w:id="1942563752">
      <w:bodyDiv w:val="1"/>
      <w:marLeft w:val="0"/>
      <w:marRight w:val="0"/>
      <w:marTop w:val="0"/>
      <w:marBottom w:val="0"/>
      <w:divBdr>
        <w:top w:val="none" w:sz="0" w:space="0" w:color="auto"/>
        <w:left w:val="none" w:sz="0" w:space="0" w:color="auto"/>
        <w:bottom w:val="none" w:sz="0" w:space="0" w:color="auto"/>
        <w:right w:val="none" w:sz="0" w:space="0" w:color="auto"/>
      </w:divBdr>
    </w:div>
    <w:div w:id="1942687642">
      <w:bodyDiv w:val="1"/>
      <w:marLeft w:val="0"/>
      <w:marRight w:val="0"/>
      <w:marTop w:val="0"/>
      <w:marBottom w:val="0"/>
      <w:divBdr>
        <w:top w:val="none" w:sz="0" w:space="0" w:color="auto"/>
        <w:left w:val="none" w:sz="0" w:space="0" w:color="auto"/>
        <w:bottom w:val="none" w:sz="0" w:space="0" w:color="auto"/>
        <w:right w:val="none" w:sz="0" w:space="0" w:color="auto"/>
      </w:divBdr>
    </w:div>
    <w:div w:id="1942764251">
      <w:bodyDiv w:val="1"/>
      <w:marLeft w:val="0"/>
      <w:marRight w:val="0"/>
      <w:marTop w:val="0"/>
      <w:marBottom w:val="0"/>
      <w:divBdr>
        <w:top w:val="none" w:sz="0" w:space="0" w:color="auto"/>
        <w:left w:val="none" w:sz="0" w:space="0" w:color="auto"/>
        <w:bottom w:val="none" w:sz="0" w:space="0" w:color="auto"/>
        <w:right w:val="none" w:sz="0" w:space="0" w:color="auto"/>
      </w:divBdr>
    </w:div>
    <w:div w:id="1942831445">
      <w:bodyDiv w:val="1"/>
      <w:marLeft w:val="0"/>
      <w:marRight w:val="0"/>
      <w:marTop w:val="0"/>
      <w:marBottom w:val="0"/>
      <w:divBdr>
        <w:top w:val="none" w:sz="0" w:space="0" w:color="auto"/>
        <w:left w:val="none" w:sz="0" w:space="0" w:color="auto"/>
        <w:bottom w:val="none" w:sz="0" w:space="0" w:color="auto"/>
        <w:right w:val="none" w:sz="0" w:space="0" w:color="auto"/>
      </w:divBdr>
    </w:div>
    <w:div w:id="1943028244">
      <w:bodyDiv w:val="1"/>
      <w:marLeft w:val="0"/>
      <w:marRight w:val="0"/>
      <w:marTop w:val="0"/>
      <w:marBottom w:val="0"/>
      <w:divBdr>
        <w:top w:val="none" w:sz="0" w:space="0" w:color="auto"/>
        <w:left w:val="none" w:sz="0" w:space="0" w:color="auto"/>
        <w:bottom w:val="none" w:sz="0" w:space="0" w:color="auto"/>
        <w:right w:val="none" w:sz="0" w:space="0" w:color="auto"/>
      </w:divBdr>
    </w:div>
    <w:div w:id="1943293060">
      <w:bodyDiv w:val="1"/>
      <w:marLeft w:val="0"/>
      <w:marRight w:val="0"/>
      <w:marTop w:val="0"/>
      <w:marBottom w:val="0"/>
      <w:divBdr>
        <w:top w:val="none" w:sz="0" w:space="0" w:color="auto"/>
        <w:left w:val="none" w:sz="0" w:space="0" w:color="auto"/>
        <w:bottom w:val="none" w:sz="0" w:space="0" w:color="auto"/>
        <w:right w:val="none" w:sz="0" w:space="0" w:color="auto"/>
      </w:divBdr>
    </w:div>
    <w:div w:id="1943301873">
      <w:bodyDiv w:val="1"/>
      <w:marLeft w:val="0"/>
      <w:marRight w:val="0"/>
      <w:marTop w:val="0"/>
      <w:marBottom w:val="0"/>
      <w:divBdr>
        <w:top w:val="none" w:sz="0" w:space="0" w:color="auto"/>
        <w:left w:val="none" w:sz="0" w:space="0" w:color="auto"/>
        <w:bottom w:val="none" w:sz="0" w:space="0" w:color="auto"/>
        <w:right w:val="none" w:sz="0" w:space="0" w:color="auto"/>
      </w:divBdr>
    </w:div>
    <w:div w:id="1943410923">
      <w:bodyDiv w:val="1"/>
      <w:marLeft w:val="0"/>
      <w:marRight w:val="0"/>
      <w:marTop w:val="0"/>
      <w:marBottom w:val="0"/>
      <w:divBdr>
        <w:top w:val="none" w:sz="0" w:space="0" w:color="auto"/>
        <w:left w:val="none" w:sz="0" w:space="0" w:color="auto"/>
        <w:bottom w:val="none" w:sz="0" w:space="0" w:color="auto"/>
        <w:right w:val="none" w:sz="0" w:space="0" w:color="auto"/>
      </w:divBdr>
    </w:div>
    <w:div w:id="1943804183">
      <w:bodyDiv w:val="1"/>
      <w:marLeft w:val="0"/>
      <w:marRight w:val="0"/>
      <w:marTop w:val="0"/>
      <w:marBottom w:val="0"/>
      <w:divBdr>
        <w:top w:val="none" w:sz="0" w:space="0" w:color="auto"/>
        <w:left w:val="none" w:sz="0" w:space="0" w:color="auto"/>
        <w:bottom w:val="none" w:sz="0" w:space="0" w:color="auto"/>
        <w:right w:val="none" w:sz="0" w:space="0" w:color="auto"/>
      </w:divBdr>
    </w:div>
    <w:div w:id="1943948915">
      <w:bodyDiv w:val="1"/>
      <w:marLeft w:val="0"/>
      <w:marRight w:val="0"/>
      <w:marTop w:val="0"/>
      <w:marBottom w:val="0"/>
      <w:divBdr>
        <w:top w:val="none" w:sz="0" w:space="0" w:color="auto"/>
        <w:left w:val="none" w:sz="0" w:space="0" w:color="auto"/>
        <w:bottom w:val="none" w:sz="0" w:space="0" w:color="auto"/>
        <w:right w:val="none" w:sz="0" w:space="0" w:color="auto"/>
      </w:divBdr>
    </w:div>
    <w:div w:id="1944337274">
      <w:bodyDiv w:val="1"/>
      <w:marLeft w:val="0"/>
      <w:marRight w:val="0"/>
      <w:marTop w:val="0"/>
      <w:marBottom w:val="0"/>
      <w:divBdr>
        <w:top w:val="none" w:sz="0" w:space="0" w:color="auto"/>
        <w:left w:val="none" w:sz="0" w:space="0" w:color="auto"/>
        <w:bottom w:val="none" w:sz="0" w:space="0" w:color="auto"/>
        <w:right w:val="none" w:sz="0" w:space="0" w:color="auto"/>
      </w:divBdr>
    </w:div>
    <w:div w:id="1944682018">
      <w:bodyDiv w:val="1"/>
      <w:marLeft w:val="0"/>
      <w:marRight w:val="0"/>
      <w:marTop w:val="0"/>
      <w:marBottom w:val="0"/>
      <w:divBdr>
        <w:top w:val="none" w:sz="0" w:space="0" w:color="auto"/>
        <w:left w:val="none" w:sz="0" w:space="0" w:color="auto"/>
        <w:bottom w:val="none" w:sz="0" w:space="0" w:color="auto"/>
        <w:right w:val="none" w:sz="0" w:space="0" w:color="auto"/>
      </w:divBdr>
    </w:div>
    <w:div w:id="1945070677">
      <w:bodyDiv w:val="1"/>
      <w:marLeft w:val="0"/>
      <w:marRight w:val="0"/>
      <w:marTop w:val="0"/>
      <w:marBottom w:val="0"/>
      <w:divBdr>
        <w:top w:val="none" w:sz="0" w:space="0" w:color="auto"/>
        <w:left w:val="none" w:sz="0" w:space="0" w:color="auto"/>
        <w:bottom w:val="none" w:sz="0" w:space="0" w:color="auto"/>
        <w:right w:val="none" w:sz="0" w:space="0" w:color="auto"/>
      </w:divBdr>
    </w:div>
    <w:div w:id="1945111695">
      <w:bodyDiv w:val="1"/>
      <w:marLeft w:val="0"/>
      <w:marRight w:val="0"/>
      <w:marTop w:val="0"/>
      <w:marBottom w:val="0"/>
      <w:divBdr>
        <w:top w:val="none" w:sz="0" w:space="0" w:color="auto"/>
        <w:left w:val="none" w:sz="0" w:space="0" w:color="auto"/>
        <w:bottom w:val="none" w:sz="0" w:space="0" w:color="auto"/>
        <w:right w:val="none" w:sz="0" w:space="0" w:color="auto"/>
      </w:divBdr>
    </w:div>
    <w:div w:id="1945306372">
      <w:bodyDiv w:val="1"/>
      <w:marLeft w:val="0"/>
      <w:marRight w:val="0"/>
      <w:marTop w:val="0"/>
      <w:marBottom w:val="0"/>
      <w:divBdr>
        <w:top w:val="none" w:sz="0" w:space="0" w:color="auto"/>
        <w:left w:val="none" w:sz="0" w:space="0" w:color="auto"/>
        <w:bottom w:val="none" w:sz="0" w:space="0" w:color="auto"/>
        <w:right w:val="none" w:sz="0" w:space="0" w:color="auto"/>
      </w:divBdr>
    </w:div>
    <w:div w:id="1945337262">
      <w:bodyDiv w:val="1"/>
      <w:marLeft w:val="0"/>
      <w:marRight w:val="0"/>
      <w:marTop w:val="0"/>
      <w:marBottom w:val="0"/>
      <w:divBdr>
        <w:top w:val="none" w:sz="0" w:space="0" w:color="auto"/>
        <w:left w:val="none" w:sz="0" w:space="0" w:color="auto"/>
        <w:bottom w:val="none" w:sz="0" w:space="0" w:color="auto"/>
        <w:right w:val="none" w:sz="0" w:space="0" w:color="auto"/>
      </w:divBdr>
    </w:div>
    <w:div w:id="1945380175">
      <w:bodyDiv w:val="1"/>
      <w:marLeft w:val="0"/>
      <w:marRight w:val="0"/>
      <w:marTop w:val="0"/>
      <w:marBottom w:val="0"/>
      <w:divBdr>
        <w:top w:val="none" w:sz="0" w:space="0" w:color="auto"/>
        <w:left w:val="none" w:sz="0" w:space="0" w:color="auto"/>
        <w:bottom w:val="none" w:sz="0" w:space="0" w:color="auto"/>
        <w:right w:val="none" w:sz="0" w:space="0" w:color="auto"/>
      </w:divBdr>
    </w:div>
    <w:div w:id="1945383584">
      <w:bodyDiv w:val="1"/>
      <w:marLeft w:val="0"/>
      <w:marRight w:val="0"/>
      <w:marTop w:val="0"/>
      <w:marBottom w:val="0"/>
      <w:divBdr>
        <w:top w:val="none" w:sz="0" w:space="0" w:color="auto"/>
        <w:left w:val="none" w:sz="0" w:space="0" w:color="auto"/>
        <w:bottom w:val="none" w:sz="0" w:space="0" w:color="auto"/>
        <w:right w:val="none" w:sz="0" w:space="0" w:color="auto"/>
      </w:divBdr>
    </w:div>
    <w:div w:id="1945460915">
      <w:bodyDiv w:val="1"/>
      <w:marLeft w:val="0"/>
      <w:marRight w:val="0"/>
      <w:marTop w:val="0"/>
      <w:marBottom w:val="0"/>
      <w:divBdr>
        <w:top w:val="none" w:sz="0" w:space="0" w:color="auto"/>
        <w:left w:val="none" w:sz="0" w:space="0" w:color="auto"/>
        <w:bottom w:val="none" w:sz="0" w:space="0" w:color="auto"/>
        <w:right w:val="none" w:sz="0" w:space="0" w:color="auto"/>
      </w:divBdr>
    </w:div>
    <w:div w:id="1945574584">
      <w:bodyDiv w:val="1"/>
      <w:marLeft w:val="0"/>
      <w:marRight w:val="0"/>
      <w:marTop w:val="0"/>
      <w:marBottom w:val="0"/>
      <w:divBdr>
        <w:top w:val="none" w:sz="0" w:space="0" w:color="auto"/>
        <w:left w:val="none" w:sz="0" w:space="0" w:color="auto"/>
        <w:bottom w:val="none" w:sz="0" w:space="0" w:color="auto"/>
        <w:right w:val="none" w:sz="0" w:space="0" w:color="auto"/>
      </w:divBdr>
    </w:div>
    <w:div w:id="1945729617">
      <w:bodyDiv w:val="1"/>
      <w:marLeft w:val="0"/>
      <w:marRight w:val="0"/>
      <w:marTop w:val="0"/>
      <w:marBottom w:val="0"/>
      <w:divBdr>
        <w:top w:val="none" w:sz="0" w:space="0" w:color="auto"/>
        <w:left w:val="none" w:sz="0" w:space="0" w:color="auto"/>
        <w:bottom w:val="none" w:sz="0" w:space="0" w:color="auto"/>
        <w:right w:val="none" w:sz="0" w:space="0" w:color="auto"/>
      </w:divBdr>
    </w:div>
    <w:div w:id="1945838484">
      <w:bodyDiv w:val="1"/>
      <w:marLeft w:val="0"/>
      <w:marRight w:val="0"/>
      <w:marTop w:val="0"/>
      <w:marBottom w:val="0"/>
      <w:divBdr>
        <w:top w:val="none" w:sz="0" w:space="0" w:color="auto"/>
        <w:left w:val="none" w:sz="0" w:space="0" w:color="auto"/>
        <w:bottom w:val="none" w:sz="0" w:space="0" w:color="auto"/>
        <w:right w:val="none" w:sz="0" w:space="0" w:color="auto"/>
      </w:divBdr>
    </w:div>
    <w:div w:id="1946424766">
      <w:bodyDiv w:val="1"/>
      <w:marLeft w:val="0"/>
      <w:marRight w:val="0"/>
      <w:marTop w:val="0"/>
      <w:marBottom w:val="0"/>
      <w:divBdr>
        <w:top w:val="none" w:sz="0" w:space="0" w:color="auto"/>
        <w:left w:val="none" w:sz="0" w:space="0" w:color="auto"/>
        <w:bottom w:val="none" w:sz="0" w:space="0" w:color="auto"/>
        <w:right w:val="none" w:sz="0" w:space="0" w:color="auto"/>
      </w:divBdr>
    </w:div>
    <w:div w:id="1946574290">
      <w:bodyDiv w:val="1"/>
      <w:marLeft w:val="0"/>
      <w:marRight w:val="0"/>
      <w:marTop w:val="0"/>
      <w:marBottom w:val="0"/>
      <w:divBdr>
        <w:top w:val="none" w:sz="0" w:space="0" w:color="auto"/>
        <w:left w:val="none" w:sz="0" w:space="0" w:color="auto"/>
        <w:bottom w:val="none" w:sz="0" w:space="0" w:color="auto"/>
        <w:right w:val="none" w:sz="0" w:space="0" w:color="auto"/>
      </w:divBdr>
    </w:div>
    <w:div w:id="1947300314">
      <w:bodyDiv w:val="1"/>
      <w:marLeft w:val="0"/>
      <w:marRight w:val="0"/>
      <w:marTop w:val="0"/>
      <w:marBottom w:val="0"/>
      <w:divBdr>
        <w:top w:val="none" w:sz="0" w:space="0" w:color="auto"/>
        <w:left w:val="none" w:sz="0" w:space="0" w:color="auto"/>
        <w:bottom w:val="none" w:sz="0" w:space="0" w:color="auto"/>
        <w:right w:val="none" w:sz="0" w:space="0" w:color="auto"/>
      </w:divBdr>
    </w:div>
    <w:div w:id="1948193079">
      <w:bodyDiv w:val="1"/>
      <w:marLeft w:val="0"/>
      <w:marRight w:val="0"/>
      <w:marTop w:val="0"/>
      <w:marBottom w:val="0"/>
      <w:divBdr>
        <w:top w:val="none" w:sz="0" w:space="0" w:color="auto"/>
        <w:left w:val="none" w:sz="0" w:space="0" w:color="auto"/>
        <w:bottom w:val="none" w:sz="0" w:space="0" w:color="auto"/>
        <w:right w:val="none" w:sz="0" w:space="0" w:color="auto"/>
      </w:divBdr>
    </w:div>
    <w:div w:id="1948268810">
      <w:bodyDiv w:val="1"/>
      <w:marLeft w:val="0"/>
      <w:marRight w:val="0"/>
      <w:marTop w:val="0"/>
      <w:marBottom w:val="0"/>
      <w:divBdr>
        <w:top w:val="none" w:sz="0" w:space="0" w:color="auto"/>
        <w:left w:val="none" w:sz="0" w:space="0" w:color="auto"/>
        <w:bottom w:val="none" w:sz="0" w:space="0" w:color="auto"/>
        <w:right w:val="none" w:sz="0" w:space="0" w:color="auto"/>
      </w:divBdr>
    </w:div>
    <w:div w:id="1948349375">
      <w:bodyDiv w:val="1"/>
      <w:marLeft w:val="0"/>
      <w:marRight w:val="0"/>
      <w:marTop w:val="0"/>
      <w:marBottom w:val="0"/>
      <w:divBdr>
        <w:top w:val="none" w:sz="0" w:space="0" w:color="auto"/>
        <w:left w:val="none" w:sz="0" w:space="0" w:color="auto"/>
        <w:bottom w:val="none" w:sz="0" w:space="0" w:color="auto"/>
        <w:right w:val="none" w:sz="0" w:space="0" w:color="auto"/>
      </w:divBdr>
    </w:div>
    <w:div w:id="1948586664">
      <w:bodyDiv w:val="1"/>
      <w:marLeft w:val="0"/>
      <w:marRight w:val="0"/>
      <w:marTop w:val="0"/>
      <w:marBottom w:val="0"/>
      <w:divBdr>
        <w:top w:val="none" w:sz="0" w:space="0" w:color="auto"/>
        <w:left w:val="none" w:sz="0" w:space="0" w:color="auto"/>
        <w:bottom w:val="none" w:sz="0" w:space="0" w:color="auto"/>
        <w:right w:val="none" w:sz="0" w:space="0" w:color="auto"/>
      </w:divBdr>
    </w:div>
    <w:div w:id="1949071840">
      <w:bodyDiv w:val="1"/>
      <w:marLeft w:val="0"/>
      <w:marRight w:val="0"/>
      <w:marTop w:val="0"/>
      <w:marBottom w:val="0"/>
      <w:divBdr>
        <w:top w:val="none" w:sz="0" w:space="0" w:color="auto"/>
        <w:left w:val="none" w:sz="0" w:space="0" w:color="auto"/>
        <w:bottom w:val="none" w:sz="0" w:space="0" w:color="auto"/>
        <w:right w:val="none" w:sz="0" w:space="0" w:color="auto"/>
      </w:divBdr>
    </w:div>
    <w:div w:id="1949199385">
      <w:bodyDiv w:val="1"/>
      <w:marLeft w:val="0"/>
      <w:marRight w:val="0"/>
      <w:marTop w:val="0"/>
      <w:marBottom w:val="0"/>
      <w:divBdr>
        <w:top w:val="none" w:sz="0" w:space="0" w:color="auto"/>
        <w:left w:val="none" w:sz="0" w:space="0" w:color="auto"/>
        <w:bottom w:val="none" w:sz="0" w:space="0" w:color="auto"/>
        <w:right w:val="none" w:sz="0" w:space="0" w:color="auto"/>
      </w:divBdr>
    </w:div>
    <w:div w:id="1949308042">
      <w:bodyDiv w:val="1"/>
      <w:marLeft w:val="0"/>
      <w:marRight w:val="0"/>
      <w:marTop w:val="0"/>
      <w:marBottom w:val="0"/>
      <w:divBdr>
        <w:top w:val="none" w:sz="0" w:space="0" w:color="auto"/>
        <w:left w:val="none" w:sz="0" w:space="0" w:color="auto"/>
        <w:bottom w:val="none" w:sz="0" w:space="0" w:color="auto"/>
        <w:right w:val="none" w:sz="0" w:space="0" w:color="auto"/>
      </w:divBdr>
    </w:div>
    <w:div w:id="1949310852">
      <w:bodyDiv w:val="1"/>
      <w:marLeft w:val="0"/>
      <w:marRight w:val="0"/>
      <w:marTop w:val="0"/>
      <w:marBottom w:val="0"/>
      <w:divBdr>
        <w:top w:val="none" w:sz="0" w:space="0" w:color="auto"/>
        <w:left w:val="none" w:sz="0" w:space="0" w:color="auto"/>
        <w:bottom w:val="none" w:sz="0" w:space="0" w:color="auto"/>
        <w:right w:val="none" w:sz="0" w:space="0" w:color="auto"/>
      </w:divBdr>
    </w:div>
    <w:div w:id="1949313467">
      <w:bodyDiv w:val="1"/>
      <w:marLeft w:val="0"/>
      <w:marRight w:val="0"/>
      <w:marTop w:val="0"/>
      <w:marBottom w:val="0"/>
      <w:divBdr>
        <w:top w:val="none" w:sz="0" w:space="0" w:color="auto"/>
        <w:left w:val="none" w:sz="0" w:space="0" w:color="auto"/>
        <w:bottom w:val="none" w:sz="0" w:space="0" w:color="auto"/>
        <w:right w:val="none" w:sz="0" w:space="0" w:color="auto"/>
      </w:divBdr>
    </w:div>
    <w:div w:id="1949390613">
      <w:bodyDiv w:val="1"/>
      <w:marLeft w:val="0"/>
      <w:marRight w:val="0"/>
      <w:marTop w:val="0"/>
      <w:marBottom w:val="0"/>
      <w:divBdr>
        <w:top w:val="none" w:sz="0" w:space="0" w:color="auto"/>
        <w:left w:val="none" w:sz="0" w:space="0" w:color="auto"/>
        <w:bottom w:val="none" w:sz="0" w:space="0" w:color="auto"/>
        <w:right w:val="none" w:sz="0" w:space="0" w:color="auto"/>
      </w:divBdr>
    </w:div>
    <w:div w:id="1949434359">
      <w:bodyDiv w:val="1"/>
      <w:marLeft w:val="0"/>
      <w:marRight w:val="0"/>
      <w:marTop w:val="0"/>
      <w:marBottom w:val="0"/>
      <w:divBdr>
        <w:top w:val="none" w:sz="0" w:space="0" w:color="auto"/>
        <w:left w:val="none" w:sz="0" w:space="0" w:color="auto"/>
        <w:bottom w:val="none" w:sz="0" w:space="0" w:color="auto"/>
        <w:right w:val="none" w:sz="0" w:space="0" w:color="auto"/>
      </w:divBdr>
    </w:div>
    <w:div w:id="1949505531">
      <w:bodyDiv w:val="1"/>
      <w:marLeft w:val="0"/>
      <w:marRight w:val="0"/>
      <w:marTop w:val="0"/>
      <w:marBottom w:val="0"/>
      <w:divBdr>
        <w:top w:val="none" w:sz="0" w:space="0" w:color="auto"/>
        <w:left w:val="none" w:sz="0" w:space="0" w:color="auto"/>
        <w:bottom w:val="none" w:sz="0" w:space="0" w:color="auto"/>
        <w:right w:val="none" w:sz="0" w:space="0" w:color="auto"/>
      </w:divBdr>
    </w:div>
    <w:div w:id="1949581546">
      <w:bodyDiv w:val="1"/>
      <w:marLeft w:val="0"/>
      <w:marRight w:val="0"/>
      <w:marTop w:val="0"/>
      <w:marBottom w:val="0"/>
      <w:divBdr>
        <w:top w:val="none" w:sz="0" w:space="0" w:color="auto"/>
        <w:left w:val="none" w:sz="0" w:space="0" w:color="auto"/>
        <w:bottom w:val="none" w:sz="0" w:space="0" w:color="auto"/>
        <w:right w:val="none" w:sz="0" w:space="0" w:color="auto"/>
      </w:divBdr>
    </w:div>
    <w:div w:id="1949698357">
      <w:bodyDiv w:val="1"/>
      <w:marLeft w:val="0"/>
      <w:marRight w:val="0"/>
      <w:marTop w:val="0"/>
      <w:marBottom w:val="0"/>
      <w:divBdr>
        <w:top w:val="none" w:sz="0" w:space="0" w:color="auto"/>
        <w:left w:val="none" w:sz="0" w:space="0" w:color="auto"/>
        <w:bottom w:val="none" w:sz="0" w:space="0" w:color="auto"/>
        <w:right w:val="none" w:sz="0" w:space="0" w:color="auto"/>
      </w:divBdr>
    </w:div>
    <w:div w:id="1949770099">
      <w:bodyDiv w:val="1"/>
      <w:marLeft w:val="0"/>
      <w:marRight w:val="0"/>
      <w:marTop w:val="0"/>
      <w:marBottom w:val="0"/>
      <w:divBdr>
        <w:top w:val="none" w:sz="0" w:space="0" w:color="auto"/>
        <w:left w:val="none" w:sz="0" w:space="0" w:color="auto"/>
        <w:bottom w:val="none" w:sz="0" w:space="0" w:color="auto"/>
        <w:right w:val="none" w:sz="0" w:space="0" w:color="auto"/>
      </w:divBdr>
    </w:div>
    <w:div w:id="1950113742">
      <w:bodyDiv w:val="1"/>
      <w:marLeft w:val="0"/>
      <w:marRight w:val="0"/>
      <w:marTop w:val="0"/>
      <w:marBottom w:val="0"/>
      <w:divBdr>
        <w:top w:val="none" w:sz="0" w:space="0" w:color="auto"/>
        <w:left w:val="none" w:sz="0" w:space="0" w:color="auto"/>
        <w:bottom w:val="none" w:sz="0" w:space="0" w:color="auto"/>
        <w:right w:val="none" w:sz="0" w:space="0" w:color="auto"/>
      </w:divBdr>
    </w:div>
    <w:div w:id="1950382527">
      <w:bodyDiv w:val="1"/>
      <w:marLeft w:val="0"/>
      <w:marRight w:val="0"/>
      <w:marTop w:val="0"/>
      <w:marBottom w:val="0"/>
      <w:divBdr>
        <w:top w:val="none" w:sz="0" w:space="0" w:color="auto"/>
        <w:left w:val="none" w:sz="0" w:space="0" w:color="auto"/>
        <w:bottom w:val="none" w:sz="0" w:space="0" w:color="auto"/>
        <w:right w:val="none" w:sz="0" w:space="0" w:color="auto"/>
      </w:divBdr>
    </w:div>
    <w:div w:id="1950383910">
      <w:bodyDiv w:val="1"/>
      <w:marLeft w:val="0"/>
      <w:marRight w:val="0"/>
      <w:marTop w:val="0"/>
      <w:marBottom w:val="0"/>
      <w:divBdr>
        <w:top w:val="none" w:sz="0" w:space="0" w:color="auto"/>
        <w:left w:val="none" w:sz="0" w:space="0" w:color="auto"/>
        <w:bottom w:val="none" w:sz="0" w:space="0" w:color="auto"/>
        <w:right w:val="none" w:sz="0" w:space="0" w:color="auto"/>
      </w:divBdr>
    </w:div>
    <w:div w:id="1950624862">
      <w:bodyDiv w:val="1"/>
      <w:marLeft w:val="0"/>
      <w:marRight w:val="0"/>
      <w:marTop w:val="0"/>
      <w:marBottom w:val="0"/>
      <w:divBdr>
        <w:top w:val="none" w:sz="0" w:space="0" w:color="auto"/>
        <w:left w:val="none" w:sz="0" w:space="0" w:color="auto"/>
        <w:bottom w:val="none" w:sz="0" w:space="0" w:color="auto"/>
        <w:right w:val="none" w:sz="0" w:space="0" w:color="auto"/>
      </w:divBdr>
    </w:div>
    <w:div w:id="1950700199">
      <w:bodyDiv w:val="1"/>
      <w:marLeft w:val="0"/>
      <w:marRight w:val="0"/>
      <w:marTop w:val="0"/>
      <w:marBottom w:val="0"/>
      <w:divBdr>
        <w:top w:val="none" w:sz="0" w:space="0" w:color="auto"/>
        <w:left w:val="none" w:sz="0" w:space="0" w:color="auto"/>
        <w:bottom w:val="none" w:sz="0" w:space="0" w:color="auto"/>
        <w:right w:val="none" w:sz="0" w:space="0" w:color="auto"/>
      </w:divBdr>
    </w:div>
    <w:div w:id="1950895966">
      <w:bodyDiv w:val="1"/>
      <w:marLeft w:val="0"/>
      <w:marRight w:val="0"/>
      <w:marTop w:val="0"/>
      <w:marBottom w:val="0"/>
      <w:divBdr>
        <w:top w:val="none" w:sz="0" w:space="0" w:color="auto"/>
        <w:left w:val="none" w:sz="0" w:space="0" w:color="auto"/>
        <w:bottom w:val="none" w:sz="0" w:space="0" w:color="auto"/>
        <w:right w:val="none" w:sz="0" w:space="0" w:color="auto"/>
      </w:divBdr>
    </w:div>
    <w:div w:id="1951548426">
      <w:bodyDiv w:val="1"/>
      <w:marLeft w:val="0"/>
      <w:marRight w:val="0"/>
      <w:marTop w:val="0"/>
      <w:marBottom w:val="0"/>
      <w:divBdr>
        <w:top w:val="none" w:sz="0" w:space="0" w:color="auto"/>
        <w:left w:val="none" w:sz="0" w:space="0" w:color="auto"/>
        <w:bottom w:val="none" w:sz="0" w:space="0" w:color="auto"/>
        <w:right w:val="none" w:sz="0" w:space="0" w:color="auto"/>
      </w:divBdr>
    </w:div>
    <w:div w:id="1952201488">
      <w:bodyDiv w:val="1"/>
      <w:marLeft w:val="0"/>
      <w:marRight w:val="0"/>
      <w:marTop w:val="0"/>
      <w:marBottom w:val="0"/>
      <w:divBdr>
        <w:top w:val="none" w:sz="0" w:space="0" w:color="auto"/>
        <w:left w:val="none" w:sz="0" w:space="0" w:color="auto"/>
        <w:bottom w:val="none" w:sz="0" w:space="0" w:color="auto"/>
        <w:right w:val="none" w:sz="0" w:space="0" w:color="auto"/>
      </w:divBdr>
    </w:div>
    <w:div w:id="1952281590">
      <w:bodyDiv w:val="1"/>
      <w:marLeft w:val="0"/>
      <w:marRight w:val="0"/>
      <w:marTop w:val="0"/>
      <w:marBottom w:val="0"/>
      <w:divBdr>
        <w:top w:val="none" w:sz="0" w:space="0" w:color="auto"/>
        <w:left w:val="none" w:sz="0" w:space="0" w:color="auto"/>
        <w:bottom w:val="none" w:sz="0" w:space="0" w:color="auto"/>
        <w:right w:val="none" w:sz="0" w:space="0" w:color="auto"/>
      </w:divBdr>
    </w:div>
    <w:div w:id="1952324469">
      <w:bodyDiv w:val="1"/>
      <w:marLeft w:val="0"/>
      <w:marRight w:val="0"/>
      <w:marTop w:val="0"/>
      <w:marBottom w:val="0"/>
      <w:divBdr>
        <w:top w:val="none" w:sz="0" w:space="0" w:color="auto"/>
        <w:left w:val="none" w:sz="0" w:space="0" w:color="auto"/>
        <w:bottom w:val="none" w:sz="0" w:space="0" w:color="auto"/>
        <w:right w:val="none" w:sz="0" w:space="0" w:color="auto"/>
      </w:divBdr>
    </w:div>
    <w:div w:id="1952475552">
      <w:bodyDiv w:val="1"/>
      <w:marLeft w:val="0"/>
      <w:marRight w:val="0"/>
      <w:marTop w:val="0"/>
      <w:marBottom w:val="0"/>
      <w:divBdr>
        <w:top w:val="none" w:sz="0" w:space="0" w:color="auto"/>
        <w:left w:val="none" w:sz="0" w:space="0" w:color="auto"/>
        <w:bottom w:val="none" w:sz="0" w:space="0" w:color="auto"/>
        <w:right w:val="none" w:sz="0" w:space="0" w:color="auto"/>
      </w:divBdr>
    </w:div>
    <w:div w:id="1952780490">
      <w:bodyDiv w:val="1"/>
      <w:marLeft w:val="0"/>
      <w:marRight w:val="0"/>
      <w:marTop w:val="0"/>
      <w:marBottom w:val="0"/>
      <w:divBdr>
        <w:top w:val="none" w:sz="0" w:space="0" w:color="auto"/>
        <w:left w:val="none" w:sz="0" w:space="0" w:color="auto"/>
        <w:bottom w:val="none" w:sz="0" w:space="0" w:color="auto"/>
        <w:right w:val="none" w:sz="0" w:space="0" w:color="auto"/>
      </w:divBdr>
    </w:div>
    <w:div w:id="1953246426">
      <w:bodyDiv w:val="1"/>
      <w:marLeft w:val="0"/>
      <w:marRight w:val="0"/>
      <w:marTop w:val="0"/>
      <w:marBottom w:val="0"/>
      <w:divBdr>
        <w:top w:val="none" w:sz="0" w:space="0" w:color="auto"/>
        <w:left w:val="none" w:sz="0" w:space="0" w:color="auto"/>
        <w:bottom w:val="none" w:sz="0" w:space="0" w:color="auto"/>
        <w:right w:val="none" w:sz="0" w:space="0" w:color="auto"/>
      </w:divBdr>
    </w:div>
    <w:div w:id="1953390413">
      <w:bodyDiv w:val="1"/>
      <w:marLeft w:val="0"/>
      <w:marRight w:val="0"/>
      <w:marTop w:val="0"/>
      <w:marBottom w:val="0"/>
      <w:divBdr>
        <w:top w:val="none" w:sz="0" w:space="0" w:color="auto"/>
        <w:left w:val="none" w:sz="0" w:space="0" w:color="auto"/>
        <w:bottom w:val="none" w:sz="0" w:space="0" w:color="auto"/>
        <w:right w:val="none" w:sz="0" w:space="0" w:color="auto"/>
      </w:divBdr>
    </w:div>
    <w:div w:id="1953398515">
      <w:bodyDiv w:val="1"/>
      <w:marLeft w:val="0"/>
      <w:marRight w:val="0"/>
      <w:marTop w:val="0"/>
      <w:marBottom w:val="0"/>
      <w:divBdr>
        <w:top w:val="none" w:sz="0" w:space="0" w:color="auto"/>
        <w:left w:val="none" w:sz="0" w:space="0" w:color="auto"/>
        <w:bottom w:val="none" w:sz="0" w:space="0" w:color="auto"/>
        <w:right w:val="none" w:sz="0" w:space="0" w:color="auto"/>
      </w:divBdr>
    </w:div>
    <w:div w:id="1953442228">
      <w:bodyDiv w:val="1"/>
      <w:marLeft w:val="0"/>
      <w:marRight w:val="0"/>
      <w:marTop w:val="0"/>
      <w:marBottom w:val="0"/>
      <w:divBdr>
        <w:top w:val="none" w:sz="0" w:space="0" w:color="auto"/>
        <w:left w:val="none" w:sz="0" w:space="0" w:color="auto"/>
        <w:bottom w:val="none" w:sz="0" w:space="0" w:color="auto"/>
        <w:right w:val="none" w:sz="0" w:space="0" w:color="auto"/>
      </w:divBdr>
    </w:div>
    <w:div w:id="1953703626">
      <w:bodyDiv w:val="1"/>
      <w:marLeft w:val="0"/>
      <w:marRight w:val="0"/>
      <w:marTop w:val="0"/>
      <w:marBottom w:val="0"/>
      <w:divBdr>
        <w:top w:val="none" w:sz="0" w:space="0" w:color="auto"/>
        <w:left w:val="none" w:sz="0" w:space="0" w:color="auto"/>
        <w:bottom w:val="none" w:sz="0" w:space="0" w:color="auto"/>
        <w:right w:val="none" w:sz="0" w:space="0" w:color="auto"/>
      </w:divBdr>
    </w:div>
    <w:div w:id="1954090859">
      <w:bodyDiv w:val="1"/>
      <w:marLeft w:val="0"/>
      <w:marRight w:val="0"/>
      <w:marTop w:val="0"/>
      <w:marBottom w:val="0"/>
      <w:divBdr>
        <w:top w:val="none" w:sz="0" w:space="0" w:color="auto"/>
        <w:left w:val="none" w:sz="0" w:space="0" w:color="auto"/>
        <w:bottom w:val="none" w:sz="0" w:space="0" w:color="auto"/>
        <w:right w:val="none" w:sz="0" w:space="0" w:color="auto"/>
      </w:divBdr>
    </w:div>
    <w:div w:id="1954092076">
      <w:bodyDiv w:val="1"/>
      <w:marLeft w:val="0"/>
      <w:marRight w:val="0"/>
      <w:marTop w:val="0"/>
      <w:marBottom w:val="0"/>
      <w:divBdr>
        <w:top w:val="none" w:sz="0" w:space="0" w:color="auto"/>
        <w:left w:val="none" w:sz="0" w:space="0" w:color="auto"/>
        <w:bottom w:val="none" w:sz="0" w:space="0" w:color="auto"/>
        <w:right w:val="none" w:sz="0" w:space="0" w:color="auto"/>
      </w:divBdr>
    </w:div>
    <w:div w:id="1954360705">
      <w:bodyDiv w:val="1"/>
      <w:marLeft w:val="0"/>
      <w:marRight w:val="0"/>
      <w:marTop w:val="0"/>
      <w:marBottom w:val="0"/>
      <w:divBdr>
        <w:top w:val="none" w:sz="0" w:space="0" w:color="auto"/>
        <w:left w:val="none" w:sz="0" w:space="0" w:color="auto"/>
        <w:bottom w:val="none" w:sz="0" w:space="0" w:color="auto"/>
        <w:right w:val="none" w:sz="0" w:space="0" w:color="auto"/>
      </w:divBdr>
    </w:div>
    <w:div w:id="1954437090">
      <w:bodyDiv w:val="1"/>
      <w:marLeft w:val="0"/>
      <w:marRight w:val="0"/>
      <w:marTop w:val="0"/>
      <w:marBottom w:val="0"/>
      <w:divBdr>
        <w:top w:val="none" w:sz="0" w:space="0" w:color="auto"/>
        <w:left w:val="none" w:sz="0" w:space="0" w:color="auto"/>
        <w:bottom w:val="none" w:sz="0" w:space="0" w:color="auto"/>
        <w:right w:val="none" w:sz="0" w:space="0" w:color="auto"/>
      </w:divBdr>
    </w:div>
    <w:div w:id="1954633020">
      <w:bodyDiv w:val="1"/>
      <w:marLeft w:val="0"/>
      <w:marRight w:val="0"/>
      <w:marTop w:val="0"/>
      <w:marBottom w:val="0"/>
      <w:divBdr>
        <w:top w:val="none" w:sz="0" w:space="0" w:color="auto"/>
        <w:left w:val="none" w:sz="0" w:space="0" w:color="auto"/>
        <w:bottom w:val="none" w:sz="0" w:space="0" w:color="auto"/>
        <w:right w:val="none" w:sz="0" w:space="0" w:color="auto"/>
      </w:divBdr>
    </w:div>
    <w:div w:id="1954826324">
      <w:bodyDiv w:val="1"/>
      <w:marLeft w:val="0"/>
      <w:marRight w:val="0"/>
      <w:marTop w:val="0"/>
      <w:marBottom w:val="0"/>
      <w:divBdr>
        <w:top w:val="none" w:sz="0" w:space="0" w:color="auto"/>
        <w:left w:val="none" w:sz="0" w:space="0" w:color="auto"/>
        <w:bottom w:val="none" w:sz="0" w:space="0" w:color="auto"/>
        <w:right w:val="none" w:sz="0" w:space="0" w:color="auto"/>
      </w:divBdr>
    </w:div>
    <w:div w:id="1955285033">
      <w:bodyDiv w:val="1"/>
      <w:marLeft w:val="0"/>
      <w:marRight w:val="0"/>
      <w:marTop w:val="0"/>
      <w:marBottom w:val="0"/>
      <w:divBdr>
        <w:top w:val="none" w:sz="0" w:space="0" w:color="auto"/>
        <w:left w:val="none" w:sz="0" w:space="0" w:color="auto"/>
        <w:bottom w:val="none" w:sz="0" w:space="0" w:color="auto"/>
        <w:right w:val="none" w:sz="0" w:space="0" w:color="auto"/>
      </w:divBdr>
    </w:div>
    <w:div w:id="1955475650">
      <w:bodyDiv w:val="1"/>
      <w:marLeft w:val="0"/>
      <w:marRight w:val="0"/>
      <w:marTop w:val="0"/>
      <w:marBottom w:val="0"/>
      <w:divBdr>
        <w:top w:val="none" w:sz="0" w:space="0" w:color="auto"/>
        <w:left w:val="none" w:sz="0" w:space="0" w:color="auto"/>
        <w:bottom w:val="none" w:sz="0" w:space="0" w:color="auto"/>
        <w:right w:val="none" w:sz="0" w:space="0" w:color="auto"/>
      </w:divBdr>
    </w:div>
    <w:div w:id="1955475947">
      <w:bodyDiv w:val="1"/>
      <w:marLeft w:val="0"/>
      <w:marRight w:val="0"/>
      <w:marTop w:val="0"/>
      <w:marBottom w:val="0"/>
      <w:divBdr>
        <w:top w:val="none" w:sz="0" w:space="0" w:color="auto"/>
        <w:left w:val="none" w:sz="0" w:space="0" w:color="auto"/>
        <w:bottom w:val="none" w:sz="0" w:space="0" w:color="auto"/>
        <w:right w:val="none" w:sz="0" w:space="0" w:color="auto"/>
      </w:divBdr>
    </w:div>
    <w:div w:id="1955479597">
      <w:bodyDiv w:val="1"/>
      <w:marLeft w:val="0"/>
      <w:marRight w:val="0"/>
      <w:marTop w:val="0"/>
      <w:marBottom w:val="0"/>
      <w:divBdr>
        <w:top w:val="none" w:sz="0" w:space="0" w:color="auto"/>
        <w:left w:val="none" w:sz="0" w:space="0" w:color="auto"/>
        <w:bottom w:val="none" w:sz="0" w:space="0" w:color="auto"/>
        <w:right w:val="none" w:sz="0" w:space="0" w:color="auto"/>
      </w:divBdr>
    </w:div>
    <w:div w:id="1955669285">
      <w:bodyDiv w:val="1"/>
      <w:marLeft w:val="0"/>
      <w:marRight w:val="0"/>
      <w:marTop w:val="0"/>
      <w:marBottom w:val="0"/>
      <w:divBdr>
        <w:top w:val="none" w:sz="0" w:space="0" w:color="auto"/>
        <w:left w:val="none" w:sz="0" w:space="0" w:color="auto"/>
        <w:bottom w:val="none" w:sz="0" w:space="0" w:color="auto"/>
        <w:right w:val="none" w:sz="0" w:space="0" w:color="auto"/>
      </w:divBdr>
    </w:div>
    <w:div w:id="1955743591">
      <w:bodyDiv w:val="1"/>
      <w:marLeft w:val="0"/>
      <w:marRight w:val="0"/>
      <w:marTop w:val="0"/>
      <w:marBottom w:val="0"/>
      <w:divBdr>
        <w:top w:val="none" w:sz="0" w:space="0" w:color="auto"/>
        <w:left w:val="none" w:sz="0" w:space="0" w:color="auto"/>
        <w:bottom w:val="none" w:sz="0" w:space="0" w:color="auto"/>
        <w:right w:val="none" w:sz="0" w:space="0" w:color="auto"/>
      </w:divBdr>
    </w:div>
    <w:div w:id="1955822291">
      <w:bodyDiv w:val="1"/>
      <w:marLeft w:val="0"/>
      <w:marRight w:val="0"/>
      <w:marTop w:val="0"/>
      <w:marBottom w:val="0"/>
      <w:divBdr>
        <w:top w:val="none" w:sz="0" w:space="0" w:color="auto"/>
        <w:left w:val="none" w:sz="0" w:space="0" w:color="auto"/>
        <w:bottom w:val="none" w:sz="0" w:space="0" w:color="auto"/>
        <w:right w:val="none" w:sz="0" w:space="0" w:color="auto"/>
      </w:divBdr>
    </w:div>
    <w:div w:id="1955861790">
      <w:bodyDiv w:val="1"/>
      <w:marLeft w:val="0"/>
      <w:marRight w:val="0"/>
      <w:marTop w:val="0"/>
      <w:marBottom w:val="0"/>
      <w:divBdr>
        <w:top w:val="none" w:sz="0" w:space="0" w:color="auto"/>
        <w:left w:val="none" w:sz="0" w:space="0" w:color="auto"/>
        <w:bottom w:val="none" w:sz="0" w:space="0" w:color="auto"/>
        <w:right w:val="none" w:sz="0" w:space="0" w:color="auto"/>
      </w:divBdr>
    </w:div>
    <w:div w:id="1955865883">
      <w:bodyDiv w:val="1"/>
      <w:marLeft w:val="0"/>
      <w:marRight w:val="0"/>
      <w:marTop w:val="0"/>
      <w:marBottom w:val="0"/>
      <w:divBdr>
        <w:top w:val="none" w:sz="0" w:space="0" w:color="auto"/>
        <w:left w:val="none" w:sz="0" w:space="0" w:color="auto"/>
        <w:bottom w:val="none" w:sz="0" w:space="0" w:color="auto"/>
        <w:right w:val="none" w:sz="0" w:space="0" w:color="auto"/>
      </w:divBdr>
    </w:div>
    <w:div w:id="1955937602">
      <w:bodyDiv w:val="1"/>
      <w:marLeft w:val="0"/>
      <w:marRight w:val="0"/>
      <w:marTop w:val="0"/>
      <w:marBottom w:val="0"/>
      <w:divBdr>
        <w:top w:val="none" w:sz="0" w:space="0" w:color="auto"/>
        <w:left w:val="none" w:sz="0" w:space="0" w:color="auto"/>
        <w:bottom w:val="none" w:sz="0" w:space="0" w:color="auto"/>
        <w:right w:val="none" w:sz="0" w:space="0" w:color="auto"/>
      </w:divBdr>
    </w:div>
    <w:div w:id="1956055494">
      <w:bodyDiv w:val="1"/>
      <w:marLeft w:val="0"/>
      <w:marRight w:val="0"/>
      <w:marTop w:val="0"/>
      <w:marBottom w:val="0"/>
      <w:divBdr>
        <w:top w:val="none" w:sz="0" w:space="0" w:color="auto"/>
        <w:left w:val="none" w:sz="0" w:space="0" w:color="auto"/>
        <w:bottom w:val="none" w:sz="0" w:space="0" w:color="auto"/>
        <w:right w:val="none" w:sz="0" w:space="0" w:color="auto"/>
      </w:divBdr>
    </w:div>
    <w:div w:id="1956056071">
      <w:bodyDiv w:val="1"/>
      <w:marLeft w:val="0"/>
      <w:marRight w:val="0"/>
      <w:marTop w:val="0"/>
      <w:marBottom w:val="0"/>
      <w:divBdr>
        <w:top w:val="none" w:sz="0" w:space="0" w:color="auto"/>
        <w:left w:val="none" w:sz="0" w:space="0" w:color="auto"/>
        <w:bottom w:val="none" w:sz="0" w:space="0" w:color="auto"/>
        <w:right w:val="none" w:sz="0" w:space="0" w:color="auto"/>
      </w:divBdr>
    </w:div>
    <w:div w:id="1956062294">
      <w:bodyDiv w:val="1"/>
      <w:marLeft w:val="0"/>
      <w:marRight w:val="0"/>
      <w:marTop w:val="0"/>
      <w:marBottom w:val="0"/>
      <w:divBdr>
        <w:top w:val="none" w:sz="0" w:space="0" w:color="auto"/>
        <w:left w:val="none" w:sz="0" w:space="0" w:color="auto"/>
        <w:bottom w:val="none" w:sz="0" w:space="0" w:color="auto"/>
        <w:right w:val="none" w:sz="0" w:space="0" w:color="auto"/>
      </w:divBdr>
    </w:div>
    <w:div w:id="1956137930">
      <w:bodyDiv w:val="1"/>
      <w:marLeft w:val="0"/>
      <w:marRight w:val="0"/>
      <w:marTop w:val="0"/>
      <w:marBottom w:val="0"/>
      <w:divBdr>
        <w:top w:val="none" w:sz="0" w:space="0" w:color="auto"/>
        <w:left w:val="none" w:sz="0" w:space="0" w:color="auto"/>
        <w:bottom w:val="none" w:sz="0" w:space="0" w:color="auto"/>
        <w:right w:val="none" w:sz="0" w:space="0" w:color="auto"/>
      </w:divBdr>
    </w:div>
    <w:div w:id="1956446985">
      <w:bodyDiv w:val="1"/>
      <w:marLeft w:val="0"/>
      <w:marRight w:val="0"/>
      <w:marTop w:val="0"/>
      <w:marBottom w:val="0"/>
      <w:divBdr>
        <w:top w:val="none" w:sz="0" w:space="0" w:color="auto"/>
        <w:left w:val="none" w:sz="0" w:space="0" w:color="auto"/>
        <w:bottom w:val="none" w:sz="0" w:space="0" w:color="auto"/>
        <w:right w:val="none" w:sz="0" w:space="0" w:color="auto"/>
      </w:divBdr>
    </w:div>
    <w:div w:id="1956792588">
      <w:bodyDiv w:val="1"/>
      <w:marLeft w:val="0"/>
      <w:marRight w:val="0"/>
      <w:marTop w:val="0"/>
      <w:marBottom w:val="0"/>
      <w:divBdr>
        <w:top w:val="none" w:sz="0" w:space="0" w:color="auto"/>
        <w:left w:val="none" w:sz="0" w:space="0" w:color="auto"/>
        <w:bottom w:val="none" w:sz="0" w:space="0" w:color="auto"/>
        <w:right w:val="none" w:sz="0" w:space="0" w:color="auto"/>
      </w:divBdr>
    </w:div>
    <w:div w:id="1957057456">
      <w:bodyDiv w:val="1"/>
      <w:marLeft w:val="0"/>
      <w:marRight w:val="0"/>
      <w:marTop w:val="0"/>
      <w:marBottom w:val="0"/>
      <w:divBdr>
        <w:top w:val="none" w:sz="0" w:space="0" w:color="auto"/>
        <w:left w:val="none" w:sz="0" w:space="0" w:color="auto"/>
        <w:bottom w:val="none" w:sz="0" w:space="0" w:color="auto"/>
        <w:right w:val="none" w:sz="0" w:space="0" w:color="auto"/>
      </w:divBdr>
    </w:div>
    <w:div w:id="1957370134">
      <w:bodyDiv w:val="1"/>
      <w:marLeft w:val="0"/>
      <w:marRight w:val="0"/>
      <w:marTop w:val="0"/>
      <w:marBottom w:val="0"/>
      <w:divBdr>
        <w:top w:val="none" w:sz="0" w:space="0" w:color="auto"/>
        <w:left w:val="none" w:sz="0" w:space="0" w:color="auto"/>
        <w:bottom w:val="none" w:sz="0" w:space="0" w:color="auto"/>
        <w:right w:val="none" w:sz="0" w:space="0" w:color="auto"/>
      </w:divBdr>
    </w:div>
    <w:div w:id="1957371558">
      <w:bodyDiv w:val="1"/>
      <w:marLeft w:val="0"/>
      <w:marRight w:val="0"/>
      <w:marTop w:val="0"/>
      <w:marBottom w:val="0"/>
      <w:divBdr>
        <w:top w:val="none" w:sz="0" w:space="0" w:color="auto"/>
        <w:left w:val="none" w:sz="0" w:space="0" w:color="auto"/>
        <w:bottom w:val="none" w:sz="0" w:space="0" w:color="auto"/>
        <w:right w:val="none" w:sz="0" w:space="0" w:color="auto"/>
      </w:divBdr>
    </w:div>
    <w:div w:id="1957592529">
      <w:bodyDiv w:val="1"/>
      <w:marLeft w:val="0"/>
      <w:marRight w:val="0"/>
      <w:marTop w:val="0"/>
      <w:marBottom w:val="0"/>
      <w:divBdr>
        <w:top w:val="none" w:sz="0" w:space="0" w:color="auto"/>
        <w:left w:val="none" w:sz="0" w:space="0" w:color="auto"/>
        <w:bottom w:val="none" w:sz="0" w:space="0" w:color="auto"/>
        <w:right w:val="none" w:sz="0" w:space="0" w:color="auto"/>
      </w:divBdr>
    </w:div>
    <w:div w:id="1957716990">
      <w:bodyDiv w:val="1"/>
      <w:marLeft w:val="0"/>
      <w:marRight w:val="0"/>
      <w:marTop w:val="0"/>
      <w:marBottom w:val="0"/>
      <w:divBdr>
        <w:top w:val="none" w:sz="0" w:space="0" w:color="auto"/>
        <w:left w:val="none" w:sz="0" w:space="0" w:color="auto"/>
        <w:bottom w:val="none" w:sz="0" w:space="0" w:color="auto"/>
        <w:right w:val="none" w:sz="0" w:space="0" w:color="auto"/>
      </w:divBdr>
    </w:div>
    <w:div w:id="1957983454">
      <w:bodyDiv w:val="1"/>
      <w:marLeft w:val="0"/>
      <w:marRight w:val="0"/>
      <w:marTop w:val="0"/>
      <w:marBottom w:val="0"/>
      <w:divBdr>
        <w:top w:val="none" w:sz="0" w:space="0" w:color="auto"/>
        <w:left w:val="none" w:sz="0" w:space="0" w:color="auto"/>
        <w:bottom w:val="none" w:sz="0" w:space="0" w:color="auto"/>
        <w:right w:val="none" w:sz="0" w:space="0" w:color="auto"/>
      </w:divBdr>
    </w:div>
    <w:div w:id="1958101382">
      <w:bodyDiv w:val="1"/>
      <w:marLeft w:val="0"/>
      <w:marRight w:val="0"/>
      <w:marTop w:val="0"/>
      <w:marBottom w:val="0"/>
      <w:divBdr>
        <w:top w:val="none" w:sz="0" w:space="0" w:color="auto"/>
        <w:left w:val="none" w:sz="0" w:space="0" w:color="auto"/>
        <w:bottom w:val="none" w:sz="0" w:space="0" w:color="auto"/>
        <w:right w:val="none" w:sz="0" w:space="0" w:color="auto"/>
      </w:divBdr>
    </w:div>
    <w:div w:id="1958441442">
      <w:bodyDiv w:val="1"/>
      <w:marLeft w:val="0"/>
      <w:marRight w:val="0"/>
      <w:marTop w:val="0"/>
      <w:marBottom w:val="0"/>
      <w:divBdr>
        <w:top w:val="none" w:sz="0" w:space="0" w:color="auto"/>
        <w:left w:val="none" w:sz="0" w:space="0" w:color="auto"/>
        <w:bottom w:val="none" w:sz="0" w:space="0" w:color="auto"/>
        <w:right w:val="none" w:sz="0" w:space="0" w:color="auto"/>
      </w:divBdr>
    </w:div>
    <w:div w:id="1958490438">
      <w:bodyDiv w:val="1"/>
      <w:marLeft w:val="0"/>
      <w:marRight w:val="0"/>
      <w:marTop w:val="0"/>
      <w:marBottom w:val="0"/>
      <w:divBdr>
        <w:top w:val="none" w:sz="0" w:space="0" w:color="auto"/>
        <w:left w:val="none" w:sz="0" w:space="0" w:color="auto"/>
        <w:bottom w:val="none" w:sz="0" w:space="0" w:color="auto"/>
        <w:right w:val="none" w:sz="0" w:space="0" w:color="auto"/>
      </w:divBdr>
    </w:div>
    <w:div w:id="1958752949">
      <w:bodyDiv w:val="1"/>
      <w:marLeft w:val="0"/>
      <w:marRight w:val="0"/>
      <w:marTop w:val="0"/>
      <w:marBottom w:val="0"/>
      <w:divBdr>
        <w:top w:val="none" w:sz="0" w:space="0" w:color="auto"/>
        <w:left w:val="none" w:sz="0" w:space="0" w:color="auto"/>
        <w:bottom w:val="none" w:sz="0" w:space="0" w:color="auto"/>
        <w:right w:val="none" w:sz="0" w:space="0" w:color="auto"/>
      </w:divBdr>
    </w:div>
    <w:div w:id="1958950510">
      <w:bodyDiv w:val="1"/>
      <w:marLeft w:val="0"/>
      <w:marRight w:val="0"/>
      <w:marTop w:val="0"/>
      <w:marBottom w:val="0"/>
      <w:divBdr>
        <w:top w:val="none" w:sz="0" w:space="0" w:color="auto"/>
        <w:left w:val="none" w:sz="0" w:space="0" w:color="auto"/>
        <w:bottom w:val="none" w:sz="0" w:space="0" w:color="auto"/>
        <w:right w:val="none" w:sz="0" w:space="0" w:color="auto"/>
      </w:divBdr>
    </w:div>
    <w:div w:id="1959020713">
      <w:bodyDiv w:val="1"/>
      <w:marLeft w:val="0"/>
      <w:marRight w:val="0"/>
      <w:marTop w:val="0"/>
      <w:marBottom w:val="0"/>
      <w:divBdr>
        <w:top w:val="none" w:sz="0" w:space="0" w:color="auto"/>
        <w:left w:val="none" w:sz="0" w:space="0" w:color="auto"/>
        <w:bottom w:val="none" w:sz="0" w:space="0" w:color="auto"/>
        <w:right w:val="none" w:sz="0" w:space="0" w:color="auto"/>
      </w:divBdr>
    </w:div>
    <w:div w:id="1959142484">
      <w:bodyDiv w:val="1"/>
      <w:marLeft w:val="0"/>
      <w:marRight w:val="0"/>
      <w:marTop w:val="0"/>
      <w:marBottom w:val="0"/>
      <w:divBdr>
        <w:top w:val="none" w:sz="0" w:space="0" w:color="auto"/>
        <w:left w:val="none" w:sz="0" w:space="0" w:color="auto"/>
        <w:bottom w:val="none" w:sz="0" w:space="0" w:color="auto"/>
        <w:right w:val="none" w:sz="0" w:space="0" w:color="auto"/>
      </w:divBdr>
    </w:div>
    <w:div w:id="1959294438">
      <w:bodyDiv w:val="1"/>
      <w:marLeft w:val="0"/>
      <w:marRight w:val="0"/>
      <w:marTop w:val="0"/>
      <w:marBottom w:val="0"/>
      <w:divBdr>
        <w:top w:val="none" w:sz="0" w:space="0" w:color="auto"/>
        <w:left w:val="none" w:sz="0" w:space="0" w:color="auto"/>
        <w:bottom w:val="none" w:sz="0" w:space="0" w:color="auto"/>
        <w:right w:val="none" w:sz="0" w:space="0" w:color="auto"/>
      </w:divBdr>
    </w:div>
    <w:div w:id="1959335721">
      <w:bodyDiv w:val="1"/>
      <w:marLeft w:val="0"/>
      <w:marRight w:val="0"/>
      <w:marTop w:val="0"/>
      <w:marBottom w:val="0"/>
      <w:divBdr>
        <w:top w:val="none" w:sz="0" w:space="0" w:color="auto"/>
        <w:left w:val="none" w:sz="0" w:space="0" w:color="auto"/>
        <w:bottom w:val="none" w:sz="0" w:space="0" w:color="auto"/>
        <w:right w:val="none" w:sz="0" w:space="0" w:color="auto"/>
      </w:divBdr>
    </w:div>
    <w:div w:id="1959413252">
      <w:bodyDiv w:val="1"/>
      <w:marLeft w:val="0"/>
      <w:marRight w:val="0"/>
      <w:marTop w:val="0"/>
      <w:marBottom w:val="0"/>
      <w:divBdr>
        <w:top w:val="none" w:sz="0" w:space="0" w:color="auto"/>
        <w:left w:val="none" w:sz="0" w:space="0" w:color="auto"/>
        <w:bottom w:val="none" w:sz="0" w:space="0" w:color="auto"/>
        <w:right w:val="none" w:sz="0" w:space="0" w:color="auto"/>
      </w:divBdr>
    </w:div>
    <w:div w:id="1959413503">
      <w:bodyDiv w:val="1"/>
      <w:marLeft w:val="0"/>
      <w:marRight w:val="0"/>
      <w:marTop w:val="0"/>
      <w:marBottom w:val="0"/>
      <w:divBdr>
        <w:top w:val="none" w:sz="0" w:space="0" w:color="auto"/>
        <w:left w:val="none" w:sz="0" w:space="0" w:color="auto"/>
        <w:bottom w:val="none" w:sz="0" w:space="0" w:color="auto"/>
        <w:right w:val="none" w:sz="0" w:space="0" w:color="auto"/>
      </w:divBdr>
    </w:div>
    <w:div w:id="1959599364">
      <w:bodyDiv w:val="1"/>
      <w:marLeft w:val="0"/>
      <w:marRight w:val="0"/>
      <w:marTop w:val="0"/>
      <w:marBottom w:val="0"/>
      <w:divBdr>
        <w:top w:val="none" w:sz="0" w:space="0" w:color="auto"/>
        <w:left w:val="none" w:sz="0" w:space="0" w:color="auto"/>
        <w:bottom w:val="none" w:sz="0" w:space="0" w:color="auto"/>
        <w:right w:val="none" w:sz="0" w:space="0" w:color="auto"/>
      </w:divBdr>
    </w:div>
    <w:div w:id="1959682249">
      <w:bodyDiv w:val="1"/>
      <w:marLeft w:val="0"/>
      <w:marRight w:val="0"/>
      <w:marTop w:val="0"/>
      <w:marBottom w:val="0"/>
      <w:divBdr>
        <w:top w:val="none" w:sz="0" w:space="0" w:color="auto"/>
        <w:left w:val="none" w:sz="0" w:space="0" w:color="auto"/>
        <w:bottom w:val="none" w:sz="0" w:space="0" w:color="auto"/>
        <w:right w:val="none" w:sz="0" w:space="0" w:color="auto"/>
      </w:divBdr>
    </w:div>
    <w:div w:id="1959682876">
      <w:bodyDiv w:val="1"/>
      <w:marLeft w:val="0"/>
      <w:marRight w:val="0"/>
      <w:marTop w:val="0"/>
      <w:marBottom w:val="0"/>
      <w:divBdr>
        <w:top w:val="none" w:sz="0" w:space="0" w:color="auto"/>
        <w:left w:val="none" w:sz="0" w:space="0" w:color="auto"/>
        <w:bottom w:val="none" w:sz="0" w:space="0" w:color="auto"/>
        <w:right w:val="none" w:sz="0" w:space="0" w:color="auto"/>
      </w:divBdr>
    </w:div>
    <w:div w:id="1959723980">
      <w:bodyDiv w:val="1"/>
      <w:marLeft w:val="0"/>
      <w:marRight w:val="0"/>
      <w:marTop w:val="0"/>
      <w:marBottom w:val="0"/>
      <w:divBdr>
        <w:top w:val="none" w:sz="0" w:space="0" w:color="auto"/>
        <w:left w:val="none" w:sz="0" w:space="0" w:color="auto"/>
        <w:bottom w:val="none" w:sz="0" w:space="0" w:color="auto"/>
        <w:right w:val="none" w:sz="0" w:space="0" w:color="auto"/>
      </w:divBdr>
    </w:div>
    <w:div w:id="1959750512">
      <w:bodyDiv w:val="1"/>
      <w:marLeft w:val="0"/>
      <w:marRight w:val="0"/>
      <w:marTop w:val="0"/>
      <w:marBottom w:val="0"/>
      <w:divBdr>
        <w:top w:val="none" w:sz="0" w:space="0" w:color="auto"/>
        <w:left w:val="none" w:sz="0" w:space="0" w:color="auto"/>
        <w:bottom w:val="none" w:sz="0" w:space="0" w:color="auto"/>
        <w:right w:val="none" w:sz="0" w:space="0" w:color="auto"/>
      </w:divBdr>
    </w:div>
    <w:div w:id="1960066492">
      <w:bodyDiv w:val="1"/>
      <w:marLeft w:val="0"/>
      <w:marRight w:val="0"/>
      <w:marTop w:val="0"/>
      <w:marBottom w:val="0"/>
      <w:divBdr>
        <w:top w:val="none" w:sz="0" w:space="0" w:color="auto"/>
        <w:left w:val="none" w:sz="0" w:space="0" w:color="auto"/>
        <w:bottom w:val="none" w:sz="0" w:space="0" w:color="auto"/>
        <w:right w:val="none" w:sz="0" w:space="0" w:color="auto"/>
      </w:divBdr>
    </w:div>
    <w:div w:id="1960794622">
      <w:bodyDiv w:val="1"/>
      <w:marLeft w:val="0"/>
      <w:marRight w:val="0"/>
      <w:marTop w:val="0"/>
      <w:marBottom w:val="0"/>
      <w:divBdr>
        <w:top w:val="none" w:sz="0" w:space="0" w:color="auto"/>
        <w:left w:val="none" w:sz="0" w:space="0" w:color="auto"/>
        <w:bottom w:val="none" w:sz="0" w:space="0" w:color="auto"/>
        <w:right w:val="none" w:sz="0" w:space="0" w:color="auto"/>
      </w:divBdr>
    </w:div>
    <w:div w:id="1960991507">
      <w:bodyDiv w:val="1"/>
      <w:marLeft w:val="0"/>
      <w:marRight w:val="0"/>
      <w:marTop w:val="0"/>
      <w:marBottom w:val="0"/>
      <w:divBdr>
        <w:top w:val="none" w:sz="0" w:space="0" w:color="auto"/>
        <w:left w:val="none" w:sz="0" w:space="0" w:color="auto"/>
        <w:bottom w:val="none" w:sz="0" w:space="0" w:color="auto"/>
        <w:right w:val="none" w:sz="0" w:space="0" w:color="auto"/>
      </w:divBdr>
    </w:div>
    <w:div w:id="1961107563">
      <w:bodyDiv w:val="1"/>
      <w:marLeft w:val="0"/>
      <w:marRight w:val="0"/>
      <w:marTop w:val="0"/>
      <w:marBottom w:val="0"/>
      <w:divBdr>
        <w:top w:val="none" w:sz="0" w:space="0" w:color="auto"/>
        <w:left w:val="none" w:sz="0" w:space="0" w:color="auto"/>
        <w:bottom w:val="none" w:sz="0" w:space="0" w:color="auto"/>
        <w:right w:val="none" w:sz="0" w:space="0" w:color="auto"/>
      </w:divBdr>
    </w:div>
    <w:div w:id="1961186379">
      <w:bodyDiv w:val="1"/>
      <w:marLeft w:val="0"/>
      <w:marRight w:val="0"/>
      <w:marTop w:val="0"/>
      <w:marBottom w:val="0"/>
      <w:divBdr>
        <w:top w:val="none" w:sz="0" w:space="0" w:color="auto"/>
        <w:left w:val="none" w:sz="0" w:space="0" w:color="auto"/>
        <w:bottom w:val="none" w:sz="0" w:space="0" w:color="auto"/>
        <w:right w:val="none" w:sz="0" w:space="0" w:color="auto"/>
      </w:divBdr>
    </w:div>
    <w:div w:id="1961254111">
      <w:bodyDiv w:val="1"/>
      <w:marLeft w:val="0"/>
      <w:marRight w:val="0"/>
      <w:marTop w:val="0"/>
      <w:marBottom w:val="0"/>
      <w:divBdr>
        <w:top w:val="none" w:sz="0" w:space="0" w:color="auto"/>
        <w:left w:val="none" w:sz="0" w:space="0" w:color="auto"/>
        <w:bottom w:val="none" w:sz="0" w:space="0" w:color="auto"/>
        <w:right w:val="none" w:sz="0" w:space="0" w:color="auto"/>
      </w:divBdr>
    </w:div>
    <w:div w:id="1961298065">
      <w:bodyDiv w:val="1"/>
      <w:marLeft w:val="0"/>
      <w:marRight w:val="0"/>
      <w:marTop w:val="0"/>
      <w:marBottom w:val="0"/>
      <w:divBdr>
        <w:top w:val="none" w:sz="0" w:space="0" w:color="auto"/>
        <w:left w:val="none" w:sz="0" w:space="0" w:color="auto"/>
        <w:bottom w:val="none" w:sz="0" w:space="0" w:color="auto"/>
        <w:right w:val="none" w:sz="0" w:space="0" w:color="auto"/>
      </w:divBdr>
    </w:div>
    <w:div w:id="1961447338">
      <w:bodyDiv w:val="1"/>
      <w:marLeft w:val="0"/>
      <w:marRight w:val="0"/>
      <w:marTop w:val="0"/>
      <w:marBottom w:val="0"/>
      <w:divBdr>
        <w:top w:val="none" w:sz="0" w:space="0" w:color="auto"/>
        <w:left w:val="none" w:sz="0" w:space="0" w:color="auto"/>
        <w:bottom w:val="none" w:sz="0" w:space="0" w:color="auto"/>
        <w:right w:val="none" w:sz="0" w:space="0" w:color="auto"/>
      </w:divBdr>
    </w:div>
    <w:div w:id="1961525101">
      <w:bodyDiv w:val="1"/>
      <w:marLeft w:val="0"/>
      <w:marRight w:val="0"/>
      <w:marTop w:val="0"/>
      <w:marBottom w:val="0"/>
      <w:divBdr>
        <w:top w:val="none" w:sz="0" w:space="0" w:color="auto"/>
        <w:left w:val="none" w:sz="0" w:space="0" w:color="auto"/>
        <w:bottom w:val="none" w:sz="0" w:space="0" w:color="auto"/>
        <w:right w:val="none" w:sz="0" w:space="0" w:color="auto"/>
      </w:divBdr>
    </w:div>
    <w:div w:id="1961689584">
      <w:bodyDiv w:val="1"/>
      <w:marLeft w:val="0"/>
      <w:marRight w:val="0"/>
      <w:marTop w:val="0"/>
      <w:marBottom w:val="0"/>
      <w:divBdr>
        <w:top w:val="none" w:sz="0" w:space="0" w:color="auto"/>
        <w:left w:val="none" w:sz="0" w:space="0" w:color="auto"/>
        <w:bottom w:val="none" w:sz="0" w:space="0" w:color="auto"/>
        <w:right w:val="none" w:sz="0" w:space="0" w:color="auto"/>
      </w:divBdr>
    </w:div>
    <w:div w:id="1962030764">
      <w:bodyDiv w:val="1"/>
      <w:marLeft w:val="0"/>
      <w:marRight w:val="0"/>
      <w:marTop w:val="0"/>
      <w:marBottom w:val="0"/>
      <w:divBdr>
        <w:top w:val="none" w:sz="0" w:space="0" w:color="auto"/>
        <w:left w:val="none" w:sz="0" w:space="0" w:color="auto"/>
        <w:bottom w:val="none" w:sz="0" w:space="0" w:color="auto"/>
        <w:right w:val="none" w:sz="0" w:space="0" w:color="auto"/>
      </w:divBdr>
    </w:div>
    <w:div w:id="1962149077">
      <w:bodyDiv w:val="1"/>
      <w:marLeft w:val="0"/>
      <w:marRight w:val="0"/>
      <w:marTop w:val="0"/>
      <w:marBottom w:val="0"/>
      <w:divBdr>
        <w:top w:val="none" w:sz="0" w:space="0" w:color="auto"/>
        <w:left w:val="none" w:sz="0" w:space="0" w:color="auto"/>
        <w:bottom w:val="none" w:sz="0" w:space="0" w:color="auto"/>
        <w:right w:val="none" w:sz="0" w:space="0" w:color="auto"/>
      </w:divBdr>
    </w:div>
    <w:div w:id="1962345253">
      <w:bodyDiv w:val="1"/>
      <w:marLeft w:val="0"/>
      <w:marRight w:val="0"/>
      <w:marTop w:val="0"/>
      <w:marBottom w:val="0"/>
      <w:divBdr>
        <w:top w:val="none" w:sz="0" w:space="0" w:color="auto"/>
        <w:left w:val="none" w:sz="0" w:space="0" w:color="auto"/>
        <w:bottom w:val="none" w:sz="0" w:space="0" w:color="auto"/>
        <w:right w:val="none" w:sz="0" w:space="0" w:color="auto"/>
      </w:divBdr>
    </w:div>
    <w:div w:id="1962373705">
      <w:bodyDiv w:val="1"/>
      <w:marLeft w:val="0"/>
      <w:marRight w:val="0"/>
      <w:marTop w:val="0"/>
      <w:marBottom w:val="0"/>
      <w:divBdr>
        <w:top w:val="none" w:sz="0" w:space="0" w:color="auto"/>
        <w:left w:val="none" w:sz="0" w:space="0" w:color="auto"/>
        <w:bottom w:val="none" w:sz="0" w:space="0" w:color="auto"/>
        <w:right w:val="none" w:sz="0" w:space="0" w:color="auto"/>
      </w:divBdr>
    </w:div>
    <w:div w:id="1962374055">
      <w:bodyDiv w:val="1"/>
      <w:marLeft w:val="0"/>
      <w:marRight w:val="0"/>
      <w:marTop w:val="0"/>
      <w:marBottom w:val="0"/>
      <w:divBdr>
        <w:top w:val="none" w:sz="0" w:space="0" w:color="auto"/>
        <w:left w:val="none" w:sz="0" w:space="0" w:color="auto"/>
        <w:bottom w:val="none" w:sz="0" w:space="0" w:color="auto"/>
        <w:right w:val="none" w:sz="0" w:space="0" w:color="auto"/>
      </w:divBdr>
    </w:div>
    <w:div w:id="1962419662">
      <w:bodyDiv w:val="1"/>
      <w:marLeft w:val="0"/>
      <w:marRight w:val="0"/>
      <w:marTop w:val="0"/>
      <w:marBottom w:val="0"/>
      <w:divBdr>
        <w:top w:val="none" w:sz="0" w:space="0" w:color="auto"/>
        <w:left w:val="none" w:sz="0" w:space="0" w:color="auto"/>
        <w:bottom w:val="none" w:sz="0" w:space="0" w:color="auto"/>
        <w:right w:val="none" w:sz="0" w:space="0" w:color="auto"/>
      </w:divBdr>
    </w:div>
    <w:div w:id="1962491236">
      <w:bodyDiv w:val="1"/>
      <w:marLeft w:val="0"/>
      <w:marRight w:val="0"/>
      <w:marTop w:val="0"/>
      <w:marBottom w:val="0"/>
      <w:divBdr>
        <w:top w:val="none" w:sz="0" w:space="0" w:color="auto"/>
        <w:left w:val="none" w:sz="0" w:space="0" w:color="auto"/>
        <w:bottom w:val="none" w:sz="0" w:space="0" w:color="auto"/>
        <w:right w:val="none" w:sz="0" w:space="0" w:color="auto"/>
      </w:divBdr>
    </w:div>
    <w:div w:id="1962683218">
      <w:bodyDiv w:val="1"/>
      <w:marLeft w:val="0"/>
      <w:marRight w:val="0"/>
      <w:marTop w:val="0"/>
      <w:marBottom w:val="0"/>
      <w:divBdr>
        <w:top w:val="none" w:sz="0" w:space="0" w:color="auto"/>
        <w:left w:val="none" w:sz="0" w:space="0" w:color="auto"/>
        <w:bottom w:val="none" w:sz="0" w:space="0" w:color="auto"/>
        <w:right w:val="none" w:sz="0" w:space="0" w:color="auto"/>
      </w:divBdr>
    </w:div>
    <w:div w:id="1962758357">
      <w:bodyDiv w:val="1"/>
      <w:marLeft w:val="0"/>
      <w:marRight w:val="0"/>
      <w:marTop w:val="0"/>
      <w:marBottom w:val="0"/>
      <w:divBdr>
        <w:top w:val="none" w:sz="0" w:space="0" w:color="auto"/>
        <w:left w:val="none" w:sz="0" w:space="0" w:color="auto"/>
        <w:bottom w:val="none" w:sz="0" w:space="0" w:color="auto"/>
        <w:right w:val="none" w:sz="0" w:space="0" w:color="auto"/>
      </w:divBdr>
    </w:div>
    <w:div w:id="1962835410">
      <w:bodyDiv w:val="1"/>
      <w:marLeft w:val="0"/>
      <w:marRight w:val="0"/>
      <w:marTop w:val="0"/>
      <w:marBottom w:val="0"/>
      <w:divBdr>
        <w:top w:val="none" w:sz="0" w:space="0" w:color="auto"/>
        <w:left w:val="none" w:sz="0" w:space="0" w:color="auto"/>
        <w:bottom w:val="none" w:sz="0" w:space="0" w:color="auto"/>
        <w:right w:val="none" w:sz="0" w:space="0" w:color="auto"/>
      </w:divBdr>
    </w:div>
    <w:div w:id="1962951585">
      <w:bodyDiv w:val="1"/>
      <w:marLeft w:val="0"/>
      <w:marRight w:val="0"/>
      <w:marTop w:val="0"/>
      <w:marBottom w:val="0"/>
      <w:divBdr>
        <w:top w:val="none" w:sz="0" w:space="0" w:color="auto"/>
        <w:left w:val="none" w:sz="0" w:space="0" w:color="auto"/>
        <w:bottom w:val="none" w:sz="0" w:space="0" w:color="auto"/>
        <w:right w:val="none" w:sz="0" w:space="0" w:color="auto"/>
      </w:divBdr>
    </w:div>
    <w:div w:id="1962958643">
      <w:bodyDiv w:val="1"/>
      <w:marLeft w:val="0"/>
      <w:marRight w:val="0"/>
      <w:marTop w:val="0"/>
      <w:marBottom w:val="0"/>
      <w:divBdr>
        <w:top w:val="none" w:sz="0" w:space="0" w:color="auto"/>
        <w:left w:val="none" w:sz="0" w:space="0" w:color="auto"/>
        <w:bottom w:val="none" w:sz="0" w:space="0" w:color="auto"/>
        <w:right w:val="none" w:sz="0" w:space="0" w:color="auto"/>
      </w:divBdr>
    </w:div>
    <w:div w:id="1963725232">
      <w:bodyDiv w:val="1"/>
      <w:marLeft w:val="0"/>
      <w:marRight w:val="0"/>
      <w:marTop w:val="0"/>
      <w:marBottom w:val="0"/>
      <w:divBdr>
        <w:top w:val="none" w:sz="0" w:space="0" w:color="auto"/>
        <w:left w:val="none" w:sz="0" w:space="0" w:color="auto"/>
        <w:bottom w:val="none" w:sz="0" w:space="0" w:color="auto"/>
        <w:right w:val="none" w:sz="0" w:space="0" w:color="auto"/>
      </w:divBdr>
    </w:div>
    <w:div w:id="1963732616">
      <w:bodyDiv w:val="1"/>
      <w:marLeft w:val="0"/>
      <w:marRight w:val="0"/>
      <w:marTop w:val="0"/>
      <w:marBottom w:val="0"/>
      <w:divBdr>
        <w:top w:val="none" w:sz="0" w:space="0" w:color="auto"/>
        <w:left w:val="none" w:sz="0" w:space="0" w:color="auto"/>
        <w:bottom w:val="none" w:sz="0" w:space="0" w:color="auto"/>
        <w:right w:val="none" w:sz="0" w:space="0" w:color="auto"/>
      </w:divBdr>
    </w:div>
    <w:div w:id="1963918610">
      <w:bodyDiv w:val="1"/>
      <w:marLeft w:val="0"/>
      <w:marRight w:val="0"/>
      <w:marTop w:val="0"/>
      <w:marBottom w:val="0"/>
      <w:divBdr>
        <w:top w:val="none" w:sz="0" w:space="0" w:color="auto"/>
        <w:left w:val="none" w:sz="0" w:space="0" w:color="auto"/>
        <w:bottom w:val="none" w:sz="0" w:space="0" w:color="auto"/>
        <w:right w:val="none" w:sz="0" w:space="0" w:color="auto"/>
      </w:divBdr>
    </w:div>
    <w:div w:id="1964067917">
      <w:bodyDiv w:val="1"/>
      <w:marLeft w:val="0"/>
      <w:marRight w:val="0"/>
      <w:marTop w:val="0"/>
      <w:marBottom w:val="0"/>
      <w:divBdr>
        <w:top w:val="none" w:sz="0" w:space="0" w:color="auto"/>
        <w:left w:val="none" w:sz="0" w:space="0" w:color="auto"/>
        <w:bottom w:val="none" w:sz="0" w:space="0" w:color="auto"/>
        <w:right w:val="none" w:sz="0" w:space="0" w:color="auto"/>
      </w:divBdr>
    </w:div>
    <w:div w:id="1964117546">
      <w:bodyDiv w:val="1"/>
      <w:marLeft w:val="0"/>
      <w:marRight w:val="0"/>
      <w:marTop w:val="0"/>
      <w:marBottom w:val="0"/>
      <w:divBdr>
        <w:top w:val="none" w:sz="0" w:space="0" w:color="auto"/>
        <w:left w:val="none" w:sz="0" w:space="0" w:color="auto"/>
        <w:bottom w:val="none" w:sz="0" w:space="0" w:color="auto"/>
        <w:right w:val="none" w:sz="0" w:space="0" w:color="auto"/>
      </w:divBdr>
    </w:div>
    <w:div w:id="1964261758">
      <w:bodyDiv w:val="1"/>
      <w:marLeft w:val="0"/>
      <w:marRight w:val="0"/>
      <w:marTop w:val="0"/>
      <w:marBottom w:val="0"/>
      <w:divBdr>
        <w:top w:val="none" w:sz="0" w:space="0" w:color="auto"/>
        <w:left w:val="none" w:sz="0" w:space="0" w:color="auto"/>
        <w:bottom w:val="none" w:sz="0" w:space="0" w:color="auto"/>
        <w:right w:val="none" w:sz="0" w:space="0" w:color="auto"/>
      </w:divBdr>
    </w:div>
    <w:div w:id="1964769425">
      <w:bodyDiv w:val="1"/>
      <w:marLeft w:val="0"/>
      <w:marRight w:val="0"/>
      <w:marTop w:val="0"/>
      <w:marBottom w:val="0"/>
      <w:divBdr>
        <w:top w:val="none" w:sz="0" w:space="0" w:color="auto"/>
        <w:left w:val="none" w:sz="0" w:space="0" w:color="auto"/>
        <w:bottom w:val="none" w:sz="0" w:space="0" w:color="auto"/>
        <w:right w:val="none" w:sz="0" w:space="0" w:color="auto"/>
      </w:divBdr>
    </w:div>
    <w:div w:id="1965035275">
      <w:bodyDiv w:val="1"/>
      <w:marLeft w:val="0"/>
      <w:marRight w:val="0"/>
      <w:marTop w:val="0"/>
      <w:marBottom w:val="0"/>
      <w:divBdr>
        <w:top w:val="none" w:sz="0" w:space="0" w:color="auto"/>
        <w:left w:val="none" w:sz="0" w:space="0" w:color="auto"/>
        <w:bottom w:val="none" w:sz="0" w:space="0" w:color="auto"/>
        <w:right w:val="none" w:sz="0" w:space="0" w:color="auto"/>
      </w:divBdr>
    </w:div>
    <w:div w:id="1965383730">
      <w:bodyDiv w:val="1"/>
      <w:marLeft w:val="0"/>
      <w:marRight w:val="0"/>
      <w:marTop w:val="0"/>
      <w:marBottom w:val="0"/>
      <w:divBdr>
        <w:top w:val="none" w:sz="0" w:space="0" w:color="auto"/>
        <w:left w:val="none" w:sz="0" w:space="0" w:color="auto"/>
        <w:bottom w:val="none" w:sz="0" w:space="0" w:color="auto"/>
        <w:right w:val="none" w:sz="0" w:space="0" w:color="auto"/>
      </w:divBdr>
    </w:div>
    <w:div w:id="1965430395">
      <w:bodyDiv w:val="1"/>
      <w:marLeft w:val="0"/>
      <w:marRight w:val="0"/>
      <w:marTop w:val="0"/>
      <w:marBottom w:val="0"/>
      <w:divBdr>
        <w:top w:val="none" w:sz="0" w:space="0" w:color="auto"/>
        <w:left w:val="none" w:sz="0" w:space="0" w:color="auto"/>
        <w:bottom w:val="none" w:sz="0" w:space="0" w:color="auto"/>
        <w:right w:val="none" w:sz="0" w:space="0" w:color="auto"/>
      </w:divBdr>
    </w:div>
    <w:div w:id="1965572588">
      <w:bodyDiv w:val="1"/>
      <w:marLeft w:val="0"/>
      <w:marRight w:val="0"/>
      <w:marTop w:val="0"/>
      <w:marBottom w:val="0"/>
      <w:divBdr>
        <w:top w:val="none" w:sz="0" w:space="0" w:color="auto"/>
        <w:left w:val="none" w:sz="0" w:space="0" w:color="auto"/>
        <w:bottom w:val="none" w:sz="0" w:space="0" w:color="auto"/>
        <w:right w:val="none" w:sz="0" w:space="0" w:color="auto"/>
      </w:divBdr>
    </w:div>
    <w:div w:id="1965649731">
      <w:bodyDiv w:val="1"/>
      <w:marLeft w:val="0"/>
      <w:marRight w:val="0"/>
      <w:marTop w:val="0"/>
      <w:marBottom w:val="0"/>
      <w:divBdr>
        <w:top w:val="none" w:sz="0" w:space="0" w:color="auto"/>
        <w:left w:val="none" w:sz="0" w:space="0" w:color="auto"/>
        <w:bottom w:val="none" w:sz="0" w:space="0" w:color="auto"/>
        <w:right w:val="none" w:sz="0" w:space="0" w:color="auto"/>
      </w:divBdr>
    </w:div>
    <w:div w:id="1965693811">
      <w:bodyDiv w:val="1"/>
      <w:marLeft w:val="0"/>
      <w:marRight w:val="0"/>
      <w:marTop w:val="0"/>
      <w:marBottom w:val="0"/>
      <w:divBdr>
        <w:top w:val="none" w:sz="0" w:space="0" w:color="auto"/>
        <w:left w:val="none" w:sz="0" w:space="0" w:color="auto"/>
        <w:bottom w:val="none" w:sz="0" w:space="0" w:color="auto"/>
        <w:right w:val="none" w:sz="0" w:space="0" w:color="auto"/>
      </w:divBdr>
    </w:div>
    <w:div w:id="1966085742">
      <w:bodyDiv w:val="1"/>
      <w:marLeft w:val="0"/>
      <w:marRight w:val="0"/>
      <w:marTop w:val="0"/>
      <w:marBottom w:val="0"/>
      <w:divBdr>
        <w:top w:val="none" w:sz="0" w:space="0" w:color="auto"/>
        <w:left w:val="none" w:sz="0" w:space="0" w:color="auto"/>
        <w:bottom w:val="none" w:sz="0" w:space="0" w:color="auto"/>
        <w:right w:val="none" w:sz="0" w:space="0" w:color="auto"/>
      </w:divBdr>
    </w:div>
    <w:div w:id="1966155220">
      <w:bodyDiv w:val="1"/>
      <w:marLeft w:val="0"/>
      <w:marRight w:val="0"/>
      <w:marTop w:val="0"/>
      <w:marBottom w:val="0"/>
      <w:divBdr>
        <w:top w:val="none" w:sz="0" w:space="0" w:color="auto"/>
        <w:left w:val="none" w:sz="0" w:space="0" w:color="auto"/>
        <w:bottom w:val="none" w:sz="0" w:space="0" w:color="auto"/>
        <w:right w:val="none" w:sz="0" w:space="0" w:color="auto"/>
      </w:divBdr>
    </w:div>
    <w:div w:id="1966278855">
      <w:bodyDiv w:val="1"/>
      <w:marLeft w:val="0"/>
      <w:marRight w:val="0"/>
      <w:marTop w:val="0"/>
      <w:marBottom w:val="0"/>
      <w:divBdr>
        <w:top w:val="none" w:sz="0" w:space="0" w:color="auto"/>
        <w:left w:val="none" w:sz="0" w:space="0" w:color="auto"/>
        <w:bottom w:val="none" w:sz="0" w:space="0" w:color="auto"/>
        <w:right w:val="none" w:sz="0" w:space="0" w:color="auto"/>
      </w:divBdr>
    </w:div>
    <w:div w:id="1966351250">
      <w:bodyDiv w:val="1"/>
      <w:marLeft w:val="0"/>
      <w:marRight w:val="0"/>
      <w:marTop w:val="0"/>
      <w:marBottom w:val="0"/>
      <w:divBdr>
        <w:top w:val="none" w:sz="0" w:space="0" w:color="auto"/>
        <w:left w:val="none" w:sz="0" w:space="0" w:color="auto"/>
        <w:bottom w:val="none" w:sz="0" w:space="0" w:color="auto"/>
        <w:right w:val="none" w:sz="0" w:space="0" w:color="auto"/>
      </w:divBdr>
    </w:div>
    <w:div w:id="1966353909">
      <w:bodyDiv w:val="1"/>
      <w:marLeft w:val="0"/>
      <w:marRight w:val="0"/>
      <w:marTop w:val="0"/>
      <w:marBottom w:val="0"/>
      <w:divBdr>
        <w:top w:val="none" w:sz="0" w:space="0" w:color="auto"/>
        <w:left w:val="none" w:sz="0" w:space="0" w:color="auto"/>
        <w:bottom w:val="none" w:sz="0" w:space="0" w:color="auto"/>
        <w:right w:val="none" w:sz="0" w:space="0" w:color="auto"/>
      </w:divBdr>
    </w:div>
    <w:div w:id="1966502302">
      <w:bodyDiv w:val="1"/>
      <w:marLeft w:val="0"/>
      <w:marRight w:val="0"/>
      <w:marTop w:val="0"/>
      <w:marBottom w:val="0"/>
      <w:divBdr>
        <w:top w:val="none" w:sz="0" w:space="0" w:color="auto"/>
        <w:left w:val="none" w:sz="0" w:space="0" w:color="auto"/>
        <w:bottom w:val="none" w:sz="0" w:space="0" w:color="auto"/>
        <w:right w:val="none" w:sz="0" w:space="0" w:color="auto"/>
      </w:divBdr>
    </w:div>
    <w:div w:id="1966504933">
      <w:bodyDiv w:val="1"/>
      <w:marLeft w:val="0"/>
      <w:marRight w:val="0"/>
      <w:marTop w:val="0"/>
      <w:marBottom w:val="0"/>
      <w:divBdr>
        <w:top w:val="none" w:sz="0" w:space="0" w:color="auto"/>
        <w:left w:val="none" w:sz="0" w:space="0" w:color="auto"/>
        <w:bottom w:val="none" w:sz="0" w:space="0" w:color="auto"/>
        <w:right w:val="none" w:sz="0" w:space="0" w:color="auto"/>
      </w:divBdr>
    </w:div>
    <w:div w:id="1966765495">
      <w:bodyDiv w:val="1"/>
      <w:marLeft w:val="0"/>
      <w:marRight w:val="0"/>
      <w:marTop w:val="0"/>
      <w:marBottom w:val="0"/>
      <w:divBdr>
        <w:top w:val="none" w:sz="0" w:space="0" w:color="auto"/>
        <w:left w:val="none" w:sz="0" w:space="0" w:color="auto"/>
        <w:bottom w:val="none" w:sz="0" w:space="0" w:color="auto"/>
        <w:right w:val="none" w:sz="0" w:space="0" w:color="auto"/>
      </w:divBdr>
    </w:div>
    <w:div w:id="1966891577">
      <w:bodyDiv w:val="1"/>
      <w:marLeft w:val="0"/>
      <w:marRight w:val="0"/>
      <w:marTop w:val="0"/>
      <w:marBottom w:val="0"/>
      <w:divBdr>
        <w:top w:val="none" w:sz="0" w:space="0" w:color="auto"/>
        <w:left w:val="none" w:sz="0" w:space="0" w:color="auto"/>
        <w:bottom w:val="none" w:sz="0" w:space="0" w:color="auto"/>
        <w:right w:val="none" w:sz="0" w:space="0" w:color="auto"/>
      </w:divBdr>
    </w:div>
    <w:div w:id="1966933961">
      <w:bodyDiv w:val="1"/>
      <w:marLeft w:val="0"/>
      <w:marRight w:val="0"/>
      <w:marTop w:val="0"/>
      <w:marBottom w:val="0"/>
      <w:divBdr>
        <w:top w:val="none" w:sz="0" w:space="0" w:color="auto"/>
        <w:left w:val="none" w:sz="0" w:space="0" w:color="auto"/>
        <w:bottom w:val="none" w:sz="0" w:space="0" w:color="auto"/>
        <w:right w:val="none" w:sz="0" w:space="0" w:color="auto"/>
      </w:divBdr>
    </w:div>
    <w:div w:id="1967077595">
      <w:bodyDiv w:val="1"/>
      <w:marLeft w:val="0"/>
      <w:marRight w:val="0"/>
      <w:marTop w:val="0"/>
      <w:marBottom w:val="0"/>
      <w:divBdr>
        <w:top w:val="none" w:sz="0" w:space="0" w:color="auto"/>
        <w:left w:val="none" w:sz="0" w:space="0" w:color="auto"/>
        <w:bottom w:val="none" w:sz="0" w:space="0" w:color="auto"/>
        <w:right w:val="none" w:sz="0" w:space="0" w:color="auto"/>
      </w:divBdr>
    </w:div>
    <w:div w:id="1967274110">
      <w:bodyDiv w:val="1"/>
      <w:marLeft w:val="0"/>
      <w:marRight w:val="0"/>
      <w:marTop w:val="0"/>
      <w:marBottom w:val="0"/>
      <w:divBdr>
        <w:top w:val="none" w:sz="0" w:space="0" w:color="auto"/>
        <w:left w:val="none" w:sz="0" w:space="0" w:color="auto"/>
        <w:bottom w:val="none" w:sz="0" w:space="0" w:color="auto"/>
        <w:right w:val="none" w:sz="0" w:space="0" w:color="auto"/>
      </w:divBdr>
    </w:div>
    <w:div w:id="1967350604">
      <w:bodyDiv w:val="1"/>
      <w:marLeft w:val="0"/>
      <w:marRight w:val="0"/>
      <w:marTop w:val="0"/>
      <w:marBottom w:val="0"/>
      <w:divBdr>
        <w:top w:val="none" w:sz="0" w:space="0" w:color="auto"/>
        <w:left w:val="none" w:sz="0" w:space="0" w:color="auto"/>
        <w:bottom w:val="none" w:sz="0" w:space="0" w:color="auto"/>
        <w:right w:val="none" w:sz="0" w:space="0" w:color="auto"/>
      </w:divBdr>
    </w:div>
    <w:div w:id="1967467307">
      <w:bodyDiv w:val="1"/>
      <w:marLeft w:val="0"/>
      <w:marRight w:val="0"/>
      <w:marTop w:val="0"/>
      <w:marBottom w:val="0"/>
      <w:divBdr>
        <w:top w:val="none" w:sz="0" w:space="0" w:color="auto"/>
        <w:left w:val="none" w:sz="0" w:space="0" w:color="auto"/>
        <w:bottom w:val="none" w:sz="0" w:space="0" w:color="auto"/>
        <w:right w:val="none" w:sz="0" w:space="0" w:color="auto"/>
      </w:divBdr>
    </w:div>
    <w:div w:id="1967543607">
      <w:bodyDiv w:val="1"/>
      <w:marLeft w:val="0"/>
      <w:marRight w:val="0"/>
      <w:marTop w:val="0"/>
      <w:marBottom w:val="0"/>
      <w:divBdr>
        <w:top w:val="none" w:sz="0" w:space="0" w:color="auto"/>
        <w:left w:val="none" w:sz="0" w:space="0" w:color="auto"/>
        <w:bottom w:val="none" w:sz="0" w:space="0" w:color="auto"/>
        <w:right w:val="none" w:sz="0" w:space="0" w:color="auto"/>
      </w:divBdr>
    </w:div>
    <w:div w:id="1967587413">
      <w:bodyDiv w:val="1"/>
      <w:marLeft w:val="0"/>
      <w:marRight w:val="0"/>
      <w:marTop w:val="0"/>
      <w:marBottom w:val="0"/>
      <w:divBdr>
        <w:top w:val="none" w:sz="0" w:space="0" w:color="auto"/>
        <w:left w:val="none" w:sz="0" w:space="0" w:color="auto"/>
        <w:bottom w:val="none" w:sz="0" w:space="0" w:color="auto"/>
        <w:right w:val="none" w:sz="0" w:space="0" w:color="auto"/>
      </w:divBdr>
    </w:div>
    <w:div w:id="1967812108">
      <w:bodyDiv w:val="1"/>
      <w:marLeft w:val="0"/>
      <w:marRight w:val="0"/>
      <w:marTop w:val="0"/>
      <w:marBottom w:val="0"/>
      <w:divBdr>
        <w:top w:val="none" w:sz="0" w:space="0" w:color="auto"/>
        <w:left w:val="none" w:sz="0" w:space="0" w:color="auto"/>
        <w:bottom w:val="none" w:sz="0" w:space="0" w:color="auto"/>
        <w:right w:val="none" w:sz="0" w:space="0" w:color="auto"/>
      </w:divBdr>
    </w:div>
    <w:div w:id="1968317658">
      <w:bodyDiv w:val="1"/>
      <w:marLeft w:val="0"/>
      <w:marRight w:val="0"/>
      <w:marTop w:val="0"/>
      <w:marBottom w:val="0"/>
      <w:divBdr>
        <w:top w:val="none" w:sz="0" w:space="0" w:color="auto"/>
        <w:left w:val="none" w:sz="0" w:space="0" w:color="auto"/>
        <w:bottom w:val="none" w:sz="0" w:space="0" w:color="auto"/>
        <w:right w:val="none" w:sz="0" w:space="0" w:color="auto"/>
      </w:divBdr>
    </w:div>
    <w:div w:id="1968510256">
      <w:bodyDiv w:val="1"/>
      <w:marLeft w:val="0"/>
      <w:marRight w:val="0"/>
      <w:marTop w:val="0"/>
      <w:marBottom w:val="0"/>
      <w:divBdr>
        <w:top w:val="none" w:sz="0" w:space="0" w:color="auto"/>
        <w:left w:val="none" w:sz="0" w:space="0" w:color="auto"/>
        <w:bottom w:val="none" w:sz="0" w:space="0" w:color="auto"/>
        <w:right w:val="none" w:sz="0" w:space="0" w:color="auto"/>
      </w:divBdr>
    </w:div>
    <w:div w:id="1968899757">
      <w:bodyDiv w:val="1"/>
      <w:marLeft w:val="0"/>
      <w:marRight w:val="0"/>
      <w:marTop w:val="0"/>
      <w:marBottom w:val="0"/>
      <w:divBdr>
        <w:top w:val="none" w:sz="0" w:space="0" w:color="auto"/>
        <w:left w:val="none" w:sz="0" w:space="0" w:color="auto"/>
        <w:bottom w:val="none" w:sz="0" w:space="0" w:color="auto"/>
        <w:right w:val="none" w:sz="0" w:space="0" w:color="auto"/>
      </w:divBdr>
    </w:div>
    <w:div w:id="1969046167">
      <w:bodyDiv w:val="1"/>
      <w:marLeft w:val="0"/>
      <w:marRight w:val="0"/>
      <w:marTop w:val="0"/>
      <w:marBottom w:val="0"/>
      <w:divBdr>
        <w:top w:val="none" w:sz="0" w:space="0" w:color="auto"/>
        <w:left w:val="none" w:sz="0" w:space="0" w:color="auto"/>
        <w:bottom w:val="none" w:sz="0" w:space="0" w:color="auto"/>
        <w:right w:val="none" w:sz="0" w:space="0" w:color="auto"/>
      </w:divBdr>
    </w:div>
    <w:div w:id="1969242856">
      <w:bodyDiv w:val="1"/>
      <w:marLeft w:val="0"/>
      <w:marRight w:val="0"/>
      <w:marTop w:val="0"/>
      <w:marBottom w:val="0"/>
      <w:divBdr>
        <w:top w:val="none" w:sz="0" w:space="0" w:color="auto"/>
        <w:left w:val="none" w:sz="0" w:space="0" w:color="auto"/>
        <w:bottom w:val="none" w:sz="0" w:space="0" w:color="auto"/>
        <w:right w:val="none" w:sz="0" w:space="0" w:color="auto"/>
      </w:divBdr>
    </w:div>
    <w:div w:id="1969313218">
      <w:bodyDiv w:val="1"/>
      <w:marLeft w:val="0"/>
      <w:marRight w:val="0"/>
      <w:marTop w:val="0"/>
      <w:marBottom w:val="0"/>
      <w:divBdr>
        <w:top w:val="none" w:sz="0" w:space="0" w:color="auto"/>
        <w:left w:val="none" w:sz="0" w:space="0" w:color="auto"/>
        <w:bottom w:val="none" w:sz="0" w:space="0" w:color="auto"/>
        <w:right w:val="none" w:sz="0" w:space="0" w:color="auto"/>
      </w:divBdr>
    </w:div>
    <w:div w:id="1969895838">
      <w:bodyDiv w:val="1"/>
      <w:marLeft w:val="0"/>
      <w:marRight w:val="0"/>
      <w:marTop w:val="0"/>
      <w:marBottom w:val="0"/>
      <w:divBdr>
        <w:top w:val="none" w:sz="0" w:space="0" w:color="auto"/>
        <w:left w:val="none" w:sz="0" w:space="0" w:color="auto"/>
        <w:bottom w:val="none" w:sz="0" w:space="0" w:color="auto"/>
        <w:right w:val="none" w:sz="0" w:space="0" w:color="auto"/>
      </w:divBdr>
    </w:div>
    <w:div w:id="1970084708">
      <w:bodyDiv w:val="1"/>
      <w:marLeft w:val="0"/>
      <w:marRight w:val="0"/>
      <w:marTop w:val="0"/>
      <w:marBottom w:val="0"/>
      <w:divBdr>
        <w:top w:val="none" w:sz="0" w:space="0" w:color="auto"/>
        <w:left w:val="none" w:sz="0" w:space="0" w:color="auto"/>
        <w:bottom w:val="none" w:sz="0" w:space="0" w:color="auto"/>
        <w:right w:val="none" w:sz="0" w:space="0" w:color="auto"/>
      </w:divBdr>
    </w:div>
    <w:div w:id="1970165575">
      <w:bodyDiv w:val="1"/>
      <w:marLeft w:val="0"/>
      <w:marRight w:val="0"/>
      <w:marTop w:val="0"/>
      <w:marBottom w:val="0"/>
      <w:divBdr>
        <w:top w:val="none" w:sz="0" w:space="0" w:color="auto"/>
        <w:left w:val="none" w:sz="0" w:space="0" w:color="auto"/>
        <w:bottom w:val="none" w:sz="0" w:space="0" w:color="auto"/>
        <w:right w:val="none" w:sz="0" w:space="0" w:color="auto"/>
      </w:divBdr>
    </w:div>
    <w:div w:id="1970236023">
      <w:bodyDiv w:val="1"/>
      <w:marLeft w:val="0"/>
      <w:marRight w:val="0"/>
      <w:marTop w:val="0"/>
      <w:marBottom w:val="0"/>
      <w:divBdr>
        <w:top w:val="none" w:sz="0" w:space="0" w:color="auto"/>
        <w:left w:val="none" w:sz="0" w:space="0" w:color="auto"/>
        <w:bottom w:val="none" w:sz="0" w:space="0" w:color="auto"/>
        <w:right w:val="none" w:sz="0" w:space="0" w:color="auto"/>
      </w:divBdr>
    </w:div>
    <w:div w:id="1970360025">
      <w:bodyDiv w:val="1"/>
      <w:marLeft w:val="0"/>
      <w:marRight w:val="0"/>
      <w:marTop w:val="0"/>
      <w:marBottom w:val="0"/>
      <w:divBdr>
        <w:top w:val="none" w:sz="0" w:space="0" w:color="auto"/>
        <w:left w:val="none" w:sz="0" w:space="0" w:color="auto"/>
        <w:bottom w:val="none" w:sz="0" w:space="0" w:color="auto"/>
        <w:right w:val="none" w:sz="0" w:space="0" w:color="auto"/>
      </w:divBdr>
    </w:div>
    <w:div w:id="1970742849">
      <w:bodyDiv w:val="1"/>
      <w:marLeft w:val="0"/>
      <w:marRight w:val="0"/>
      <w:marTop w:val="0"/>
      <w:marBottom w:val="0"/>
      <w:divBdr>
        <w:top w:val="none" w:sz="0" w:space="0" w:color="auto"/>
        <w:left w:val="none" w:sz="0" w:space="0" w:color="auto"/>
        <w:bottom w:val="none" w:sz="0" w:space="0" w:color="auto"/>
        <w:right w:val="none" w:sz="0" w:space="0" w:color="auto"/>
      </w:divBdr>
    </w:div>
    <w:div w:id="1970815571">
      <w:bodyDiv w:val="1"/>
      <w:marLeft w:val="0"/>
      <w:marRight w:val="0"/>
      <w:marTop w:val="0"/>
      <w:marBottom w:val="0"/>
      <w:divBdr>
        <w:top w:val="none" w:sz="0" w:space="0" w:color="auto"/>
        <w:left w:val="none" w:sz="0" w:space="0" w:color="auto"/>
        <w:bottom w:val="none" w:sz="0" w:space="0" w:color="auto"/>
        <w:right w:val="none" w:sz="0" w:space="0" w:color="auto"/>
      </w:divBdr>
    </w:div>
    <w:div w:id="1970821308">
      <w:bodyDiv w:val="1"/>
      <w:marLeft w:val="0"/>
      <w:marRight w:val="0"/>
      <w:marTop w:val="0"/>
      <w:marBottom w:val="0"/>
      <w:divBdr>
        <w:top w:val="none" w:sz="0" w:space="0" w:color="auto"/>
        <w:left w:val="none" w:sz="0" w:space="0" w:color="auto"/>
        <w:bottom w:val="none" w:sz="0" w:space="0" w:color="auto"/>
        <w:right w:val="none" w:sz="0" w:space="0" w:color="auto"/>
      </w:divBdr>
    </w:div>
    <w:div w:id="1971089230">
      <w:bodyDiv w:val="1"/>
      <w:marLeft w:val="0"/>
      <w:marRight w:val="0"/>
      <w:marTop w:val="0"/>
      <w:marBottom w:val="0"/>
      <w:divBdr>
        <w:top w:val="none" w:sz="0" w:space="0" w:color="auto"/>
        <w:left w:val="none" w:sz="0" w:space="0" w:color="auto"/>
        <w:bottom w:val="none" w:sz="0" w:space="0" w:color="auto"/>
        <w:right w:val="none" w:sz="0" w:space="0" w:color="auto"/>
      </w:divBdr>
    </w:div>
    <w:div w:id="1971282555">
      <w:bodyDiv w:val="1"/>
      <w:marLeft w:val="0"/>
      <w:marRight w:val="0"/>
      <w:marTop w:val="0"/>
      <w:marBottom w:val="0"/>
      <w:divBdr>
        <w:top w:val="none" w:sz="0" w:space="0" w:color="auto"/>
        <w:left w:val="none" w:sz="0" w:space="0" w:color="auto"/>
        <w:bottom w:val="none" w:sz="0" w:space="0" w:color="auto"/>
        <w:right w:val="none" w:sz="0" w:space="0" w:color="auto"/>
      </w:divBdr>
    </w:div>
    <w:div w:id="1971400457">
      <w:bodyDiv w:val="1"/>
      <w:marLeft w:val="0"/>
      <w:marRight w:val="0"/>
      <w:marTop w:val="0"/>
      <w:marBottom w:val="0"/>
      <w:divBdr>
        <w:top w:val="none" w:sz="0" w:space="0" w:color="auto"/>
        <w:left w:val="none" w:sz="0" w:space="0" w:color="auto"/>
        <w:bottom w:val="none" w:sz="0" w:space="0" w:color="auto"/>
        <w:right w:val="none" w:sz="0" w:space="0" w:color="auto"/>
      </w:divBdr>
    </w:div>
    <w:div w:id="1971477962">
      <w:bodyDiv w:val="1"/>
      <w:marLeft w:val="0"/>
      <w:marRight w:val="0"/>
      <w:marTop w:val="0"/>
      <w:marBottom w:val="0"/>
      <w:divBdr>
        <w:top w:val="none" w:sz="0" w:space="0" w:color="auto"/>
        <w:left w:val="none" w:sz="0" w:space="0" w:color="auto"/>
        <w:bottom w:val="none" w:sz="0" w:space="0" w:color="auto"/>
        <w:right w:val="none" w:sz="0" w:space="0" w:color="auto"/>
      </w:divBdr>
    </w:div>
    <w:div w:id="1971813566">
      <w:bodyDiv w:val="1"/>
      <w:marLeft w:val="0"/>
      <w:marRight w:val="0"/>
      <w:marTop w:val="0"/>
      <w:marBottom w:val="0"/>
      <w:divBdr>
        <w:top w:val="none" w:sz="0" w:space="0" w:color="auto"/>
        <w:left w:val="none" w:sz="0" w:space="0" w:color="auto"/>
        <w:bottom w:val="none" w:sz="0" w:space="0" w:color="auto"/>
        <w:right w:val="none" w:sz="0" w:space="0" w:color="auto"/>
      </w:divBdr>
    </w:div>
    <w:div w:id="1971980904">
      <w:bodyDiv w:val="1"/>
      <w:marLeft w:val="0"/>
      <w:marRight w:val="0"/>
      <w:marTop w:val="0"/>
      <w:marBottom w:val="0"/>
      <w:divBdr>
        <w:top w:val="none" w:sz="0" w:space="0" w:color="auto"/>
        <w:left w:val="none" w:sz="0" w:space="0" w:color="auto"/>
        <w:bottom w:val="none" w:sz="0" w:space="0" w:color="auto"/>
        <w:right w:val="none" w:sz="0" w:space="0" w:color="auto"/>
      </w:divBdr>
    </w:div>
    <w:div w:id="1972130591">
      <w:bodyDiv w:val="1"/>
      <w:marLeft w:val="0"/>
      <w:marRight w:val="0"/>
      <w:marTop w:val="0"/>
      <w:marBottom w:val="0"/>
      <w:divBdr>
        <w:top w:val="none" w:sz="0" w:space="0" w:color="auto"/>
        <w:left w:val="none" w:sz="0" w:space="0" w:color="auto"/>
        <w:bottom w:val="none" w:sz="0" w:space="0" w:color="auto"/>
        <w:right w:val="none" w:sz="0" w:space="0" w:color="auto"/>
      </w:divBdr>
    </w:div>
    <w:div w:id="1972243372">
      <w:bodyDiv w:val="1"/>
      <w:marLeft w:val="0"/>
      <w:marRight w:val="0"/>
      <w:marTop w:val="0"/>
      <w:marBottom w:val="0"/>
      <w:divBdr>
        <w:top w:val="none" w:sz="0" w:space="0" w:color="auto"/>
        <w:left w:val="none" w:sz="0" w:space="0" w:color="auto"/>
        <w:bottom w:val="none" w:sz="0" w:space="0" w:color="auto"/>
        <w:right w:val="none" w:sz="0" w:space="0" w:color="auto"/>
      </w:divBdr>
    </w:div>
    <w:div w:id="1972247038">
      <w:bodyDiv w:val="1"/>
      <w:marLeft w:val="0"/>
      <w:marRight w:val="0"/>
      <w:marTop w:val="0"/>
      <w:marBottom w:val="0"/>
      <w:divBdr>
        <w:top w:val="none" w:sz="0" w:space="0" w:color="auto"/>
        <w:left w:val="none" w:sz="0" w:space="0" w:color="auto"/>
        <w:bottom w:val="none" w:sz="0" w:space="0" w:color="auto"/>
        <w:right w:val="none" w:sz="0" w:space="0" w:color="auto"/>
      </w:divBdr>
    </w:div>
    <w:div w:id="1972398327">
      <w:bodyDiv w:val="1"/>
      <w:marLeft w:val="0"/>
      <w:marRight w:val="0"/>
      <w:marTop w:val="0"/>
      <w:marBottom w:val="0"/>
      <w:divBdr>
        <w:top w:val="none" w:sz="0" w:space="0" w:color="auto"/>
        <w:left w:val="none" w:sz="0" w:space="0" w:color="auto"/>
        <w:bottom w:val="none" w:sz="0" w:space="0" w:color="auto"/>
        <w:right w:val="none" w:sz="0" w:space="0" w:color="auto"/>
      </w:divBdr>
    </w:div>
    <w:div w:id="1972588955">
      <w:bodyDiv w:val="1"/>
      <w:marLeft w:val="0"/>
      <w:marRight w:val="0"/>
      <w:marTop w:val="0"/>
      <w:marBottom w:val="0"/>
      <w:divBdr>
        <w:top w:val="none" w:sz="0" w:space="0" w:color="auto"/>
        <w:left w:val="none" w:sz="0" w:space="0" w:color="auto"/>
        <w:bottom w:val="none" w:sz="0" w:space="0" w:color="auto"/>
        <w:right w:val="none" w:sz="0" w:space="0" w:color="auto"/>
      </w:divBdr>
    </w:div>
    <w:div w:id="1972588977">
      <w:bodyDiv w:val="1"/>
      <w:marLeft w:val="0"/>
      <w:marRight w:val="0"/>
      <w:marTop w:val="0"/>
      <w:marBottom w:val="0"/>
      <w:divBdr>
        <w:top w:val="none" w:sz="0" w:space="0" w:color="auto"/>
        <w:left w:val="none" w:sz="0" w:space="0" w:color="auto"/>
        <w:bottom w:val="none" w:sz="0" w:space="0" w:color="auto"/>
        <w:right w:val="none" w:sz="0" w:space="0" w:color="auto"/>
      </w:divBdr>
    </w:div>
    <w:div w:id="1972705984">
      <w:bodyDiv w:val="1"/>
      <w:marLeft w:val="0"/>
      <w:marRight w:val="0"/>
      <w:marTop w:val="0"/>
      <w:marBottom w:val="0"/>
      <w:divBdr>
        <w:top w:val="none" w:sz="0" w:space="0" w:color="auto"/>
        <w:left w:val="none" w:sz="0" w:space="0" w:color="auto"/>
        <w:bottom w:val="none" w:sz="0" w:space="0" w:color="auto"/>
        <w:right w:val="none" w:sz="0" w:space="0" w:color="auto"/>
      </w:divBdr>
    </w:div>
    <w:div w:id="1972903843">
      <w:bodyDiv w:val="1"/>
      <w:marLeft w:val="0"/>
      <w:marRight w:val="0"/>
      <w:marTop w:val="0"/>
      <w:marBottom w:val="0"/>
      <w:divBdr>
        <w:top w:val="none" w:sz="0" w:space="0" w:color="auto"/>
        <w:left w:val="none" w:sz="0" w:space="0" w:color="auto"/>
        <w:bottom w:val="none" w:sz="0" w:space="0" w:color="auto"/>
        <w:right w:val="none" w:sz="0" w:space="0" w:color="auto"/>
      </w:divBdr>
    </w:div>
    <w:div w:id="1973057590">
      <w:bodyDiv w:val="1"/>
      <w:marLeft w:val="0"/>
      <w:marRight w:val="0"/>
      <w:marTop w:val="0"/>
      <w:marBottom w:val="0"/>
      <w:divBdr>
        <w:top w:val="none" w:sz="0" w:space="0" w:color="auto"/>
        <w:left w:val="none" w:sz="0" w:space="0" w:color="auto"/>
        <w:bottom w:val="none" w:sz="0" w:space="0" w:color="auto"/>
        <w:right w:val="none" w:sz="0" w:space="0" w:color="auto"/>
      </w:divBdr>
    </w:div>
    <w:div w:id="1973099183">
      <w:bodyDiv w:val="1"/>
      <w:marLeft w:val="0"/>
      <w:marRight w:val="0"/>
      <w:marTop w:val="0"/>
      <w:marBottom w:val="0"/>
      <w:divBdr>
        <w:top w:val="none" w:sz="0" w:space="0" w:color="auto"/>
        <w:left w:val="none" w:sz="0" w:space="0" w:color="auto"/>
        <w:bottom w:val="none" w:sz="0" w:space="0" w:color="auto"/>
        <w:right w:val="none" w:sz="0" w:space="0" w:color="auto"/>
      </w:divBdr>
    </w:div>
    <w:div w:id="1973172138">
      <w:bodyDiv w:val="1"/>
      <w:marLeft w:val="0"/>
      <w:marRight w:val="0"/>
      <w:marTop w:val="0"/>
      <w:marBottom w:val="0"/>
      <w:divBdr>
        <w:top w:val="none" w:sz="0" w:space="0" w:color="auto"/>
        <w:left w:val="none" w:sz="0" w:space="0" w:color="auto"/>
        <w:bottom w:val="none" w:sz="0" w:space="0" w:color="auto"/>
        <w:right w:val="none" w:sz="0" w:space="0" w:color="auto"/>
      </w:divBdr>
    </w:div>
    <w:div w:id="1973173137">
      <w:bodyDiv w:val="1"/>
      <w:marLeft w:val="0"/>
      <w:marRight w:val="0"/>
      <w:marTop w:val="0"/>
      <w:marBottom w:val="0"/>
      <w:divBdr>
        <w:top w:val="none" w:sz="0" w:space="0" w:color="auto"/>
        <w:left w:val="none" w:sz="0" w:space="0" w:color="auto"/>
        <w:bottom w:val="none" w:sz="0" w:space="0" w:color="auto"/>
        <w:right w:val="none" w:sz="0" w:space="0" w:color="auto"/>
      </w:divBdr>
    </w:div>
    <w:div w:id="1973319519">
      <w:bodyDiv w:val="1"/>
      <w:marLeft w:val="0"/>
      <w:marRight w:val="0"/>
      <w:marTop w:val="0"/>
      <w:marBottom w:val="0"/>
      <w:divBdr>
        <w:top w:val="none" w:sz="0" w:space="0" w:color="auto"/>
        <w:left w:val="none" w:sz="0" w:space="0" w:color="auto"/>
        <w:bottom w:val="none" w:sz="0" w:space="0" w:color="auto"/>
        <w:right w:val="none" w:sz="0" w:space="0" w:color="auto"/>
      </w:divBdr>
    </w:div>
    <w:div w:id="1973443037">
      <w:bodyDiv w:val="1"/>
      <w:marLeft w:val="0"/>
      <w:marRight w:val="0"/>
      <w:marTop w:val="0"/>
      <w:marBottom w:val="0"/>
      <w:divBdr>
        <w:top w:val="none" w:sz="0" w:space="0" w:color="auto"/>
        <w:left w:val="none" w:sz="0" w:space="0" w:color="auto"/>
        <w:bottom w:val="none" w:sz="0" w:space="0" w:color="auto"/>
        <w:right w:val="none" w:sz="0" w:space="0" w:color="auto"/>
      </w:divBdr>
    </w:div>
    <w:div w:id="1973514657">
      <w:bodyDiv w:val="1"/>
      <w:marLeft w:val="0"/>
      <w:marRight w:val="0"/>
      <w:marTop w:val="0"/>
      <w:marBottom w:val="0"/>
      <w:divBdr>
        <w:top w:val="none" w:sz="0" w:space="0" w:color="auto"/>
        <w:left w:val="none" w:sz="0" w:space="0" w:color="auto"/>
        <w:bottom w:val="none" w:sz="0" w:space="0" w:color="auto"/>
        <w:right w:val="none" w:sz="0" w:space="0" w:color="auto"/>
      </w:divBdr>
    </w:div>
    <w:div w:id="1973554747">
      <w:bodyDiv w:val="1"/>
      <w:marLeft w:val="0"/>
      <w:marRight w:val="0"/>
      <w:marTop w:val="0"/>
      <w:marBottom w:val="0"/>
      <w:divBdr>
        <w:top w:val="none" w:sz="0" w:space="0" w:color="auto"/>
        <w:left w:val="none" w:sz="0" w:space="0" w:color="auto"/>
        <w:bottom w:val="none" w:sz="0" w:space="0" w:color="auto"/>
        <w:right w:val="none" w:sz="0" w:space="0" w:color="auto"/>
      </w:divBdr>
    </w:div>
    <w:div w:id="1973821548">
      <w:bodyDiv w:val="1"/>
      <w:marLeft w:val="0"/>
      <w:marRight w:val="0"/>
      <w:marTop w:val="0"/>
      <w:marBottom w:val="0"/>
      <w:divBdr>
        <w:top w:val="none" w:sz="0" w:space="0" w:color="auto"/>
        <w:left w:val="none" w:sz="0" w:space="0" w:color="auto"/>
        <w:bottom w:val="none" w:sz="0" w:space="0" w:color="auto"/>
        <w:right w:val="none" w:sz="0" w:space="0" w:color="auto"/>
      </w:divBdr>
    </w:div>
    <w:div w:id="1974014946">
      <w:bodyDiv w:val="1"/>
      <w:marLeft w:val="0"/>
      <w:marRight w:val="0"/>
      <w:marTop w:val="0"/>
      <w:marBottom w:val="0"/>
      <w:divBdr>
        <w:top w:val="none" w:sz="0" w:space="0" w:color="auto"/>
        <w:left w:val="none" w:sz="0" w:space="0" w:color="auto"/>
        <w:bottom w:val="none" w:sz="0" w:space="0" w:color="auto"/>
        <w:right w:val="none" w:sz="0" w:space="0" w:color="auto"/>
      </w:divBdr>
    </w:div>
    <w:div w:id="1974286840">
      <w:bodyDiv w:val="1"/>
      <w:marLeft w:val="0"/>
      <w:marRight w:val="0"/>
      <w:marTop w:val="0"/>
      <w:marBottom w:val="0"/>
      <w:divBdr>
        <w:top w:val="none" w:sz="0" w:space="0" w:color="auto"/>
        <w:left w:val="none" w:sz="0" w:space="0" w:color="auto"/>
        <w:bottom w:val="none" w:sz="0" w:space="0" w:color="auto"/>
        <w:right w:val="none" w:sz="0" w:space="0" w:color="auto"/>
      </w:divBdr>
    </w:div>
    <w:div w:id="1974403570">
      <w:bodyDiv w:val="1"/>
      <w:marLeft w:val="0"/>
      <w:marRight w:val="0"/>
      <w:marTop w:val="0"/>
      <w:marBottom w:val="0"/>
      <w:divBdr>
        <w:top w:val="none" w:sz="0" w:space="0" w:color="auto"/>
        <w:left w:val="none" w:sz="0" w:space="0" w:color="auto"/>
        <w:bottom w:val="none" w:sz="0" w:space="0" w:color="auto"/>
        <w:right w:val="none" w:sz="0" w:space="0" w:color="auto"/>
      </w:divBdr>
    </w:div>
    <w:div w:id="1974631721">
      <w:bodyDiv w:val="1"/>
      <w:marLeft w:val="0"/>
      <w:marRight w:val="0"/>
      <w:marTop w:val="0"/>
      <w:marBottom w:val="0"/>
      <w:divBdr>
        <w:top w:val="none" w:sz="0" w:space="0" w:color="auto"/>
        <w:left w:val="none" w:sz="0" w:space="0" w:color="auto"/>
        <w:bottom w:val="none" w:sz="0" w:space="0" w:color="auto"/>
        <w:right w:val="none" w:sz="0" w:space="0" w:color="auto"/>
      </w:divBdr>
    </w:div>
    <w:div w:id="1974827482">
      <w:bodyDiv w:val="1"/>
      <w:marLeft w:val="0"/>
      <w:marRight w:val="0"/>
      <w:marTop w:val="0"/>
      <w:marBottom w:val="0"/>
      <w:divBdr>
        <w:top w:val="none" w:sz="0" w:space="0" w:color="auto"/>
        <w:left w:val="none" w:sz="0" w:space="0" w:color="auto"/>
        <w:bottom w:val="none" w:sz="0" w:space="0" w:color="auto"/>
        <w:right w:val="none" w:sz="0" w:space="0" w:color="auto"/>
      </w:divBdr>
    </w:div>
    <w:div w:id="1974872149">
      <w:bodyDiv w:val="1"/>
      <w:marLeft w:val="0"/>
      <w:marRight w:val="0"/>
      <w:marTop w:val="0"/>
      <w:marBottom w:val="0"/>
      <w:divBdr>
        <w:top w:val="none" w:sz="0" w:space="0" w:color="auto"/>
        <w:left w:val="none" w:sz="0" w:space="0" w:color="auto"/>
        <w:bottom w:val="none" w:sz="0" w:space="0" w:color="auto"/>
        <w:right w:val="none" w:sz="0" w:space="0" w:color="auto"/>
      </w:divBdr>
    </w:div>
    <w:div w:id="1974943704">
      <w:bodyDiv w:val="1"/>
      <w:marLeft w:val="0"/>
      <w:marRight w:val="0"/>
      <w:marTop w:val="0"/>
      <w:marBottom w:val="0"/>
      <w:divBdr>
        <w:top w:val="none" w:sz="0" w:space="0" w:color="auto"/>
        <w:left w:val="none" w:sz="0" w:space="0" w:color="auto"/>
        <w:bottom w:val="none" w:sz="0" w:space="0" w:color="auto"/>
        <w:right w:val="none" w:sz="0" w:space="0" w:color="auto"/>
      </w:divBdr>
    </w:div>
    <w:div w:id="1975482629">
      <w:bodyDiv w:val="1"/>
      <w:marLeft w:val="0"/>
      <w:marRight w:val="0"/>
      <w:marTop w:val="0"/>
      <w:marBottom w:val="0"/>
      <w:divBdr>
        <w:top w:val="none" w:sz="0" w:space="0" w:color="auto"/>
        <w:left w:val="none" w:sz="0" w:space="0" w:color="auto"/>
        <w:bottom w:val="none" w:sz="0" w:space="0" w:color="auto"/>
        <w:right w:val="none" w:sz="0" w:space="0" w:color="auto"/>
      </w:divBdr>
    </w:div>
    <w:div w:id="1975522610">
      <w:bodyDiv w:val="1"/>
      <w:marLeft w:val="0"/>
      <w:marRight w:val="0"/>
      <w:marTop w:val="0"/>
      <w:marBottom w:val="0"/>
      <w:divBdr>
        <w:top w:val="none" w:sz="0" w:space="0" w:color="auto"/>
        <w:left w:val="none" w:sz="0" w:space="0" w:color="auto"/>
        <w:bottom w:val="none" w:sz="0" w:space="0" w:color="auto"/>
        <w:right w:val="none" w:sz="0" w:space="0" w:color="auto"/>
      </w:divBdr>
    </w:div>
    <w:div w:id="1975672570">
      <w:bodyDiv w:val="1"/>
      <w:marLeft w:val="0"/>
      <w:marRight w:val="0"/>
      <w:marTop w:val="0"/>
      <w:marBottom w:val="0"/>
      <w:divBdr>
        <w:top w:val="none" w:sz="0" w:space="0" w:color="auto"/>
        <w:left w:val="none" w:sz="0" w:space="0" w:color="auto"/>
        <w:bottom w:val="none" w:sz="0" w:space="0" w:color="auto"/>
        <w:right w:val="none" w:sz="0" w:space="0" w:color="auto"/>
      </w:divBdr>
    </w:div>
    <w:div w:id="1975718828">
      <w:bodyDiv w:val="1"/>
      <w:marLeft w:val="0"/>
      <w:marRight w:val="0"/>
      <w:marTop w:val="0"/>
      <w:marBottom w:val="0"/>
      <w:divBdr>
        <w:top w:val="none" w:sz="0" w:space="0" w:color="auto"/>
        <w:left w:val="none" w:sz="0" w:space="0" w:color="auto"/>
        <w:bottom w:val="none" w:sz="0" w:space="0" w:color="auto"/>
        <w:right w:val="none" w:sz="0" w:space="0" w:color="auto"/>
      </w:divBdr>
    </w:div>
    <w:div w:id="1976178052">
      <w:bodyDiv w:val="1"/>
      <w:marLeft w:val="0"/>
      <w:marRight w:val="0"/>
      <w:marTop w:val="0"/>
      <w:marBottom w:val="0"/>
      <w:divBdr>
        <w:top w:val="none" w:sz="0" w:space="0" w:color="auto"/>
        <w:left w:val="none" w:sz="0" w:space="0" w:color="auto"/>
        <w:bottom w:val="none" w:sz="0" w:space="0" w:color="auto"/>
        <w:right w:val="none" w:sz="0" w:space="0" w:color="auto"/>
      </w:divBdr>
    </w:div>
    <w:div w:id="1976526716">
      <w:bodyDiv w:val="1"/>
      <w:marLeft w:val="0"/>
      <w:marRight w:val="0"/>
      <w:marTop w:val="0"/>
      <w:marBottom w:val="0"/>
      <w:divBdr>
        <w:top w:val="none" w:sz="0" w:space="0" w:color="auto"/>
        <w:left w:val="none" w:sz="0" w:space="0" w:color="auto"/>
        <w:bottom w:val="none" w:sz="0" w:space="0" w:color="auto"/>
        <w:right w:val="none" w:sz="0" w:space="0" w:color="auto"/>
      </w:divBdr>
    </w:div>
    <w:div w:id="1976838055">
      <w:bodyDiv w:val="1"/>
      <w:marLeft w:val="0"/>
      <w:marRight w:val="0"/>
      <w:marTop w:val="0"/>
      <w:marBottom w:val="0"/>
      <w:divBdr>
        <w:top w:val="none" w:sz="0" w:space="0" w:color="auto"/>
        <w:left w:val="none" w:sz="0" w:space="0" w:color="auto"/>
        <w:bottom w:val="none" w:sz="0" w:space="0" w:color="auto"/>
        <w:right w:val="none" w:sz="0" w:space="0" w:color="auto"/>
      </w:divBdr>
    </w:div>
    <w:div w:id="1976905185">
      <w:bodyDiv w:val="1"/>
      <w:marLeft w:val="0"/>
      <w:marRight w:val="0"/>
      <w:marTop w:val="0"/>
      <w:marBottom w:val="0"/>
      <w:divBdr>
        <w:top w:val="none" w:sz="0" w:space="0" w:color="auto"/>
        <w:left w:val="none" w:sz="0" w:space="0" w:color="auto"/>
        <w:bottom w:val="none" w:sz="0" w:space="0" w:color="auto"/>
        <w:right w:val="none" w:sz="0" w:space="0" w:color="auto"/>
      </w:divBdr>
    </w:div>
    <w:div w:id="1977642675">
      <w:bodyDiv w:val="1"/>
      <w:marLeft w:val="0"/>
      <w:marRight w:val="0"/>
      <w:marTop w:val="0"/>
      <w:marBottom w:val="0"/>
      <w:divBdr>
        <w:top w:val="none" w:sz="0" w:space="0" w:color="auto"/>
        <w:left w:val="none" w:sz="0" w:space="0" w:color="auto"/>
        <w:bottom w:val="none" w:sz="0" w:space="0" w:color="auto"/>
        <w:right w:val="none" w:sz="0" w:space="0" w:color="auto"/>
      </w:divBdr>
    </w:div>
    <w:div w:id="1977681748">
      <w:bodyDiv w:val="1"/>
      <w:marLeft w:val="0"/>
      <w:marRight w:val="0"/>
      <w:marTop w:val="0"/>
      <w:marBottom w:val="0"/>
      <w:divBdr>
        <w:top w:val="none" w:sz="0" w:space="0" w:color="auto"/>
        <w:left w:val="none" w:sz="0" w:space="0" w:color="auto"/>
        <w:bottom w:val="none" w:sz="0" w:space="0" w:color="auto"/>
        <w:right w:val="none" w:sz="0" w:space="0" w:color="auto"/>
      </w:divBdr>
    </w:div>
    <w:div w:id="1977711894">
      <w:bodyDiv w:val="1"/>
      <w:marLeft w:val="0"/>
      <w:marRight w:val="0"/>
      <w:marTop w:val="0"/>
      <w:marBottom w:val="0"/>
      <w:divBdr>
        <w:top w:val="none" w:sz="0" w:space="0" w:color="auto"/>
        <w:left w:val="none" w:sz="0" w:space="0" w:color="auto"/>
        <w:bottom w:val="none" w:sz="0" w:space="0" w:color="auto"/>
        <w:right w:val="none" w:sz="0" w:space="0" w:color="auto"/>
      </w:divBdr>
    </w:div>
    <w:div w:id="1977837039">
      <w:bodyDiv w:val="1"/>
      <w:marLeft w:val="0"/>
      <w:marRight w:val="0"/>
      <w:marTop w:val="0"/>
      <w:marBottom w:val="0"/>
      <w:divBdr>
        <w:top w:val="none" w:sz="0" w:space="0" w:color="auto"/>
        <w:left w:val="none" w:sz="0" w:space="0" w:color="auto"/>
        <w:bottom w:val="none" w:sz="0" w:space="0" w:color="auto"/>
        <w:right w:val="none" w:sz="0" w:space="0" w:color="auto"/>
      </w:divBdr>
    </w:div>
    <w:div w:id="1978294992">
      <w:bodyDiv w:val="1"/>
      <w:marLeft w:val="0"/>
      <w:marRight w:val="0"/>
      <w:marTop w:val="0"/>
      <w:marBottom w:val="0"/>
      <w:divBdr>
        <w:top w:val="none" w:sz="0" w:space="0" w:color="auto"/>
        <w:left w:val="none" w:sz="0" w:space="0" w:color="auto"/>
        <w:bottom w:val="none" w:sz="0" w:space="0" w:color="auto"/>
        <w:right w:val="none" w:sz="0" w:space="0" w:color="auto"/>
      </w:divBdr>
    </w:div>
    <w:div w:id="1978296229">
      <w:bodyDiv w:val="1"/>
      <w:marLeft w:val="0"/>
      <w:marRight w:val="0"/>
      <w:marTop w:val="0"/>
      <w:marBottom w:val="0"/>
      <w:divBdr>
        <w:top w:val="none" w:sz="0" w:space="0" w:color="auto"/>
        <w:left w:val="none" w:sz="0" w:space="0" w:color="auto"/>
        <w:bottom w:val="none" w:sz="0" w:space="0" w:color="auto"/>
        <w:right w:val="none" w:sz="0" w:space="0" w:color="auto"/>
      </w:divBdr>
    </w:div>
    <w:div w:id="1978415033">
      <w:bodyDiv w:val="1"/>
      <w:marLeft w:val="0"/>
      <w:marRight w:val="0"/>
      <w:marTop w:val="0"/>
      <w:marBottom w:val="0"/>
      <w:divBdr>
        <w:top w:val="none" w:sz="0" w:space="0" w:color="auto"/>
        <w:left w:val="none" w:sz="0" w:space="0" w:color="auto"/>
        <w:bottom w:val="none" w:sz="0" w:space="0" w:color="auto"/>
        <w:right w:val="none" w:sz="0" w:space="0" w:color="auto"/>
      </w:divBdr>
    </w:div>
    <w:div w:id="1978559749">
      <w:bodyDiv w:val="1"/>
      <w:marLeft w:val="0"/>
      <w:marRight w:val="0"/>
      <w:marTop w:val="0"/>
      <w:marBottom w:val="0"/>
      <w:divBdr>
        <w:top w:val="none" w:sz="0" w:space="0" w:color="auto"/>
        <w:left w:val="none" w:sz="0" w:space="0" w:color="auto"/>
        <w:bottom w:val="none" w:sz="0" w:space="0" w:color="auto"/>
        <w:right w:val="none" w:sz="0" w:space="0" w:color="auto"/>
      </w:divBdr>
    </w:div>
    <w:div w:id="1978686321">
      <w:bodyDiv w:val="1"/>
      <w:marLeft w:val="0"/>
      <w:marRight w:val="0"/>
      <w:marTop w:val="0"/>
      <w:marBottom w:val="0"/>
      <w:divBdr>
        <w:top w:val="none" w:sz="0" w:space="0" w:color="auto"/>
        <w:left w:val="none" w:sz="0" w:space="0" w:color="auto"/>
        <w:bottom w:val="none" w:sz="0" w:space="0" w:color="auto"/>
        <w:right w:val="none" w:sz="0" w:space="0" w:color="auto"/>
      </w:divBdr>
    </w:div>
    <w:div w:id="1978872048">
      <w:bodyDiv w:val="1"/>
      <w:marLeft w:val="0"/>
      <w:marRight w:val="0"/>
      <w:marTop w:val="0"/>
      <w:marBottom w:val="0"/>
      <w:divBdr>
        <w:top w:val="none" w:sz="0" w:space="0" w:color="auto"/>
        <w:left w:val="none" w:sz="0" w:space="0" w:color="auto"/>
        <w:bottom w:val="none" w:sz="0" w:space="0" w:color="auto"/>
        <w:right w:val="none" w:sz="0" w:space="0" w:color="auto"/>
      </w:divBdr>
    </w:div>
    <w:div w:id="1978874756">
      <w:bodyDiv w:val="1"/>
      <w:marLeft w:val="0"/>
      <w:marRight w:val="0"/>
      <w:marTop w:val="0"/>
      <w:marBottom w:val="0"/>
      <w:divBdr>
        <w:top w:val="none" w:sz="0" w:space="0" w:color="auto"/>
        <w:left w:val="none" w:sz="0" w:space="0" w:color="auto"/>
        <w:bottom w:val="none" w:sz="0" w:space="0" w:color="auto"/>
        <w:right w:val="none" w:sz="0" w:space="0" w:color="auto"/>
      </w:divBdr>
    </w:div>
    <w:div w:id="1979337167">
      <w:bodyDiv w:val="1"/>
      <w:marLeft w:val="0"/>
      <w:marRight w:val="0"/>
      <w:marTop w:val="0"/>
      <w:marBottom w:val="0"/>
      <w:divBdr>
        <w:top w:val="none" w:sz="0" w:space="0" w:color="auto"/>
        <w:left w:val="none" w:sz="0" w:space="0" w:color="auto"/>
        <w:bottom w:val="none" w:sz="0" w:space="0" w:color="auto"/>
        <w:right w:val="none" w:sz="0" w:space="0" w:color="auto"/>
      </w:divBdr>
    </w:div>
    <w:div w:id="1979415122">
      <w:bodyDiv w:val="1"/>
      <w:marLeft w:val="0"/>
      <w:marRight w:val="0"/>
      <w:marTop w:val="0"/>
      <w:marBottom w:val="0"/>
      <w:divBdr>
        <w:top w:val="none" w:sz="0" w:space="0" w:color="auto"/>
        <w:left w:val="none" w:sz="0" w:space="0" w:color="auto"/>
        <w:bottom w:val="none" w:sz="0" w:space="0" w:color="auto"/>
        <w:right w:val="none" w:sz="0" w:space="0" w:color="auto"/>
      </w:divBdr>
    </w:div>
    <w:div w:id="1979452498">
      <w:bodyDiv w:val="1"/>
      <w:marLeft w:val="0"/>
      <w:marRight w:val="0"/>
      <w:marTop w:val="0"/>
      <w:marBottom w:val="0"/>
      <w:divBdr>
        <w:top w:val="none" w:sz="0" w:space="0" w:color="auto"/>
        <w:left w:val="none" w:sz="0" w:space="0" w:color="auto"/>
        <w:bottom w:val="none" w:sz="0" w:space="0" w:color="auto"/>
        <w:right w:val="none" w:sz="0" w:space="0" w:color="auto"/>
      </w:divBdr>
    </w:div>
    <w:div w:id="1979453107">
      <w:bodyDiv w:val="1"/>
      <w:marLeft w:val="0"/>
      <w:marRight w:val="0"/>
      <w:marTop w:val="0"/>
      <w:marBottom w:val="0"/>
      <w:divBdr>
        <w:top w:val="none" w:sz="0" w:space="0" w:color="auto"/>
        <w:left w:val="none" w:sz="0" w:space="0" w:color="auto"/>
        <w:bottom w:val="none" w:sz="0" w:space="0" w:color="auto"/>
        <w:right w:val="none" w:sz="0" w:space="0" w:color="auto"/>
      </w:divBdr>
    </w:div>
    <w:div w:id="1979457336">
      <w:bodyDiv w:val="1"/>
      <w:marLeft w:val="0"/>
      <w:marRight w:val="0"/>
      <w:marTop w:val="0"/>
      <w:marBottom w:val="0"/>
      <w:divBdr>
        <w:top w:val="none" w:sz="0" w:space="0" w:color="auto"/>
        <w:left w:val="none" w:sz="0" w:space="0" w:color="auto"/>
        <w:bottom w:val="none" w:sz="0" w:space="0" w:color="auto"/>
        <w:right w:val="none" w:sz="0" w:space="0" w:color="auto"/>
      </w:divBdr>
    </w:div>
    <w:div w:id="1979605276">
      <w:bodyDiv w:val="1"/>
      <w:marLeft w:val="0"/>
      <w:marRight w:val="0"/>
      <w:marTop w:val="0"/>
      <w:marBottom w:val="0"/>
      <w:divBdr>
        <w:top w:val="none" w:sz="0" w:space="0" w:color="auto"/>
        <w:left w:val="none" w:sz="0" w:space="0" w:color="auto"/>
        <w:bottom w:val="none" w:sz="0" w:space="0" w:color="auto"/>
        <w:right w:val="none" w:sz="0" w:space="0" w:color="auto"/>
      </w:divBdr>
    </w:div>
    <w:div w:id="1980181649">
      <w:bodyDiv w:val="1"/>
      <w:marLeft w:val="0"/>
      <w:marRight w:val="0"/>
      <w:marTop w:val="0"/>
      <w:marBottom w:val="0"/>
      <w:divBdr>
        <w:top w:val="none" w:sz="0" w:space="0" w:color="auto"/>
        <w:left w:val="none" w:sz="0" w:space="0" w:color="auto"/>
        <w:bottom w:val="none" w:sz="0" w:space="0" w:color="auto"/>
        <w:right w:val="none" w:sz="0" w:space="0" w:color="auto"/>
      </w:divBdr>
    </w:div>
    <w:div w:id="1980304863">
      <w:bodyDiv w:val="1"/>
      <w:marLeft w:val="0"/>
      <w:marRight w:val="0"/>
      <w:marTop w:val="0"/>
      <w:marBottom w:val="0"/>
      <w:divBdr>
        <w:top w:val="none" w:sz="0" w:space="0" w:color="auto"/>
        <w:left w:val="none" w:sz="0" w:space="0" w:color="auto"/>
        <w:bottom w:val="none" w:sz="0" w:space="0" w:color="auto"/>
        <w:right w:val="none" w:sz="0" w:space="0" w:color="auto"/>
      </w:divBdr>
    </w:div>
    <w:div w:id="1980451985">
      <w:bodyDiv w:val="1"/>
      <w:marLeft w:val="0"/>
      <w:marRight w:val="0"/>
      <w:marTop w:val="0"/>
      <w:marBottom w:val="0"/>
      <w:divBdr>
        <w:top w:val="none" w:sz="0" w:space="0" w:color="auto"/>
        <w:left w:val="none" w:sz="0" w:space="0" w:color="auto"/>
        <w:bottom w:val="none" w:sz="0" w:space="0" w:color="auto"/>
        <w:right w:val="none" w:sz="0" w:space="0" w:color="auto"/>
      </w:divBdr>
    </w:div>
    <w:div w:id="1980650745">
      <w:bodyDiv w:val="1"/>
      <w:marLeft w:val="0"/>
      <w:marRight w:val="0"/>
      <w:marTop w:val="0"/>
      <w:marBottom w:val="0"/>
      <w:divBdr>
        <w:top w:val="none" w:sz="0" w:space="0" w:color="auto"/>
        <w:left w:val="none" w:sz="0" w:space="0" w:color="auto"/>
        <w:bottom w:val="none" w:sz="0" w:space="0" w:color="auto"/>
        <w:right w:val="none" w:sz="0" w:space="0" w:color="auto"/>
      </w:divBdr>
    </w:div>
    <w:div w:id="1980960595">
      <w:bodyDiv w:val="1"/>
      <w:marLeft w:val="0"/>
      <w:marRight w:val="0"/>
      <w:marTop w:val="0"/>
      <w:marBottom w:val="0"/>
      <w:divBdr>
        <w:top w:val="none" w:sz="0" w:space="0" w:color="auto"/>
        <w:left w:val="none" w:sz="0" w:space="0" w:color="auto"/>
        <w:bottom w:val="none" w:sz="0" w:space="0" w:color="auto"/>
        <w:right w:val="none" w:sz="0" w:space="0" w:color="auto"/>
      </w:divBdr>
    </w:div>
    <w:div w:id="1981181273">
      <w:bodyDiv w:val="1"/>
      <w:marLeft w:val="0"/>
      <w:marRight w:val="0"/>
      <w:marTop w:val="0"/>
      <w:marBottom w:val="0"/>
      <w:divBdr>
        <w:top w:val="none" w:sz="0" w:space="0" w:color="auto"/>
        <w:left w:val="none" w:sz="0" w:space="0" w:color="auto"/>
        <w:bottom w:val="none" w:sz="0" w:space="0" w:color="auto"/>
        <w:right w:val="none" w:sz="0" w:space="0" w:color="auto"/>
      </w:divBdr>
    </w:div>
    <w:div w:id="1981571662">
      <w:bodyDiv w:val="1"/>
      <w:marLeft w:val="0"/>
      <w:marRight w:val="0"/>
      <w:marTop w:val="0"/>
      <w:marBottom w:val="0"/>
      <w:divBdr>
        <w:top w:val="none" w:sz="0" w:space="0" w:color="auto"/>
        <w:left w:val="none" w:sz="0" w:space="0" w:color="auto"/>
        <w:bottom w:val="none" w:sz="0" w:space="0" w:color="auto"/>
        <w:right w:val="none" w:sz="0" w:space="0" w:color="auto"/>
      </w:divBdr>
    </w:div>
    <w:div w:id="1982074535">
      <w:bodyDiv w:val="1"/>
      <w:marLeft w:val="0"/>
      <w:marRight w:val="0"/>
      <w:marTop w:val="0"/>
      <w:marBottom w:val="0"/>
      <w:divBdr>
        <w:top w:val="none" w:sz="0" w:space="0" w:color="auto"/>
        <w:left w:val="none" w:sz="0" w:space="0" w:color="auto"/>
        <w:bottom w:val="none" w:sz="0" w:space="0" w:color="auto"/>
        <w:right w:val="none" w:sz="0" w:space="0" w:color="auto"/>
      </w:divBdr>
    </w:div>
    <w:div w:id="1982225426">
      <w:bodyDiv w:val="1"/>
      <w:marLeft w:val="0"/>
      <w:marRight w:val="0"/>
      <w:marTop w:val="0"/>
      <w:marBottom w:val="0"/>
      <w:divBdr>
        <w:top w:val="none" w:sz="0" w:space="0" w:color="auto"/>
        <w:left w:val="none" w:sz="0" w:space="0" w:color="auto"/>
        <w:bottom w:val="none" w:sz="0" w:space="0" w:color="auto"/>
        <w:right w:val="none" w:sz="0" w:space="0" w:color="auto"/>
      </w:divBdr>
    </w:div>
    <w:div w:id="1982269426">
      <w:bodyDiv w:val="1"/>
      <w:marLeft w:val="0"/>
      <w:marRight w:val="0"/>
      <w:marTop w:val="0"/>
      <w:marBottom w:val="0"/>
      <w:divBdr>
        <w:top w:val="none" w:sz="0" w:space="0" w:color="auto"/>
        <w:left w:val="none" w:sz="0" w:space="0" w:color="auto"/>
        <w:bottom w:val="none" w:sz="0" w:space="0" w:color="auto"/>
        <w:right w:val="none" w:sz="0" w:space="0" w:color="auto"/>
      </w:divBdr>
    </w:div>
    <w:div w:id="1982347843">
      <w:bodyDiv w:val="1"/>
      <w:marLeft w:val="0"/>
      <w:marRight w:val="0"/>
      <w:marTop w:val="0"/>
      <w:marBottom w:val="0"/>
      <w:divBdr>
        <w:top w:val="none" w:sz="0" w:space="0" w:color="auto"/>
        <w:left w:val="none" w:sz="0" w:space="0" w:color="auto"/>
        <w:bottom w:val="none" w:sz="0" w:space="0" w:color="auto"/>
        <w:right w:val="none" w:sz="0" w:space="0" w:color="auto"/>
      </w:divBdr>
    </w:div>
    <w:div w:id="1982533485">
      <w:bodyDiv w:val="1"/>
      <w:marLeft w:val="0"/>
      <w:marRight w:val="0"/>
      <w:marTop w:val="0"/>
      <w:marBottom w:val="0"/>
      <w:divBdr>
        <w:top w:val="none" w:sz="0" w:space="0" w:color="auto"/>
        <w:left w:val="none" w:sz="0" w:space="0" w:color="auto"/>
        <w:bottom w:val="none" w:sz="0" w:space="0" w:color="auto"/>
        <w:right w:val="none" w:sz="0" w:space="0" w:color="auto"/>
      </w:divBdr>
    </w:div>
    <w:div w:id="1983389678">
      <w:bodyDiv w:val="1"/>
      <w:marLeft w:val="0"/>
      <w:marRight w:val="0"/>
      <w:marTop w:val="0"/>
      <w:marBottom w:val="0"/>
      <w:divBdr>
        <w:top w:val="none" w:sz="0" w:space="0" w:color="auto"/>
        <w:left w:val="none" w:sz="0" w:space="0" w:color="auto"/>
        <w:bottom w:val="none" w:sz="0" w:space="0" w:color="auto"/>
        <w:right w:val="none" w:sz="0" w:space="0" w:color="auto"/>
      </w:divBdr>
    </w:div>
    <w:div w:id="1983653553">
      <w:bodyDiv w:val="1"/>
      <w:marLeft w:val="0"/>
      <w:marRight w:val="0"/>
      <w:marTop w:val="0"/>
      <w:marBottom w:val="0"/>
      <w:divBdr>
        <w:top w:val="none" w:sz="0" w:space="0" w:color="auto"/>
        <w:left w:val="none" w:sz="0" w:space="0" w:color="auto"/>
        <w:bottom w:val="none" w:sz="0" w:space="0" w:color="auto"/>
        <w:right w:val="none" w:sz="0" w:space="0" w:color="auto"/>
      </w:divBdr>
    </w:div>
    <w:div w:id="1984001380">
      <w:bodyDiv w:val="1"/>
      <w:marLeft w:val="0"/>
      <w:marRight w:val="0"/>
      <w:marTop w:val="0"/>
      <w:marBottom w:val="0"/>
      <w:divBdr>
        <w:top w:val="none" w:sz="0" w:space="0" w:color="auto"/>
        <w:left w:val="none" w:sz="0" w:space="0" w:color="auto"/>
        <w:bottom w:val="none" w:sz="0" w:space="0" w:color="auto"/>
        <w:right w:val="none" w:sz="0" w:space="0" w:color="auto"/>
      </w:divBdr>
    </w:div>
    <w:div w:id="1984040903">
      <w:bodyDiv w:val="1"/>
      <w:marLeft w:val="0"/>
      <w:marRight w:val="0"/>
      <w:marTop w:val="0"/>
      <w:marBottom w:val="0"/>
      <w:divBdr>
        <w:top w:val="none" w:sz="0" w:space="0" w:color="auto"/>
        <w:left w:val="none" w:sz="0" w:space="0" w:color="auto"/>
        <w:bottom w:val="none" w:sz="0" w:space="0" w:color="auto"/>
        <w:right w:val="none" w:sz="0" w:space="0" w:color="auto"/>
      </w:divBdr>
    </w:div>
    <w:div w:id="1984043350">
      <w:bodyDiv w:val="1"/>
      <w:marLeft w:val="0"/>
      <w:marRight w:val="0"/>
      <w:marTop w:val="0"/>
      <w:marBottom w:val="0"/>
      <w:divBdr>
        <w:top w:val="none" w:sz="0" w:space="0" w:color="auto"/>
        <w:left w:val="none" w:sz="0" w:space="0" w:color="auto"/>
        <w:bottom w:val="none" w:sz="0" w:space="0" w:color="auto"/>
        <w:right w:val="none" w:sz="0" w:space="0" w:color="auto"/>
      </w:divBdr>
    </w:div>
    <w:div w:id="1984193834">
      <w:bodyDiv w:val="1"/>
      <w:marLeft w:val="0"/>
      <w:marRight w:val="0"/>
      <w:marTop w:val="0"/>
      <w:marBottom w:val="0"/>
      <w:divBdr>
        <w:top w:val="none" w:sz="0" w:space="0" w:color="auto"/>
        <w:left w:val="none" w:sz="0" w:space="0" w:color="auto"/>
        <w:bottom w:val="none" w:sz="0" w:space="0" w:color="auto"/>
        <w:right w:val="none" w:sz="0" w:space="0" w:color="auto"/>
      </w:divBdr>
    </w:div>
    <w:div w:id="1984265724">
      <w:bodyDiv w:val="1"/>
      <w:marLeft w:val="0"/>
      <w:marRight w:val="0"/>
      <w:marTop w:val="0"/>
      <w:marBottom w:val="0"/>
      <w:divBdr>
        <w:top w:val="none" w:sz="0" w:space="0" w:color="auto"/>
        <w:left w:val="none" w:sz="0" w:space="0" w:color="auto"/>
        <w:bottom w:val="none" w:sz="0" w:space="0" w:color="auto"/>
        <w:right w:val="none" w:sz="0" w:space="0" w:color="auto"/>
      </w:divBdr>
    </w:div>
    <w:div w:id="1984387877">
      <w:bodyDiv w:val="1"/>
      <w:marLeft w:val="0"/>
      <w:marRight w:val="0"/>
      <w:marTop w:val="0"/>
      <w:marBottom w:val="0"/>
      <w:divBdr>
        <w:top w:val="none" w:sz="0" w:space="0" w:color="auto"/>
        <w:left w:val="none" w:sz="0" w:space="0" w:color="auto"/>
        <w:bottom w:val="none" w:sz="0" w:space="0" w:color="auto"/>
        <w:right w:val="none" w:sz="0" w:space="0" w:color="auto"/>
      </w:divBdr>
    </w:div>
    <w:div w:id="1984693554">
      <w:bodyDiv w:val="1"/>
      <w:marLeft w:val="0"/>
      <w:marRight w:val="0"/>
      <w:marTop w:val="0"/>
      <w:marBottom w:val="0"/>
      <w:divBdr>
        <w:top w:val="none" w:sz="0" w:space="0" w:color="auto"/>
        <w:left w:val="none" w:sz="0" w:space="0" w:color="auto"/>
        <w:bottom w:val="none" w:sz="0" w:space="0" w:color="auto"/>
        <w:right w:val="none" w:sz="0" w:space="0" w:color="auto"/>
      </w:divBdr>
    </w:div>
    <w:div w:id="1985311635">
      <w:bodyDiv w:val="1"/>
      <w:marLeft w:val="0"/>
      <w:marRight w:val="0"/>
      <w:marTop w:val="0"/>
      <w:marBottom w:val="0"/>
      <w:divBdr>
        <w:top w:val="none" w:sz="0" w:space="0" w:color="auto"/>
        <w:left w:val="none" w:sz="0" w:space="0" w:color="auto"/>
        <w:bottom w:val="none" w:sz="0" w:space="0" w:color="auto"/>
        <w:right w:val="none" w:sz="0" w:space="0" w:color="auto"/>
      </w:divBdr>
    </w:div>
    <w:div w:id="1985576251">
      <w:bodyDiv w:val="1"/>
      <w:marLeft w:val="0"/>
      <w:marRight w:val="0"/>
      <w:marTop w:val="0"/>
      <w:marBottom w:val="0"/>
      <w:divBdr>
        <w:top w:val="none" w:sz="0" w:space="0" w:color="auto"/>
        <w:left w:val="none" w:sz="0" w:space="0" w:color="auto"/>
        <w:bottom w:val="none" w:sz="0" w:space="0" w:color="auto"/>
        <w:right w:val="none" w:sz="0" w:space="0" w:color="auto"/>
      </w:divBdr>
    </w:div>
    <w:div w:id="1985692387">
      <w:bodyDiv w:val="1"/>
      <w:marLeft w:val="0"/>
      <w:marRight w:val="0"/>
      <w:marTop w:val="0"/>
      <w:marBottom w:val="0"/>
      <w:divBdr>
        <w:top w:val="none" w:sz="0" w:space="0" w:color="auto"/>
        <w:left w:val="none" w:sz="0" w:space="0" w:color="auto"/>
        <w:bottom w:val="none" w:sz="0" w:space="0" w:color="auto"/>
        <w:right w:val="none" w:sz="0" w:space="0" w:color="auto"/>
      </w:divBdr>
    </w:div>
    <w:div w:id="1985768913">
      <w:bodyDiv w:val="1"/>
      <w:marLeft w:val="0"/>
      <w:marRight w:val="0"/>
      <w:marTop w:val="0"/>
      <w:marBottom w:val="0"/>
      <w:divBdr>
        <w:top w:val="none" w:sz="0" w:space="0" w:color="auto"/>
        <w:left w:val="none" w:sz="0" w:space="0" w:color="auto"/>
        <w:bottom w:val="none" w:sz="0" w:space="0" w:color="auto"/>
        <w:right w:val="none" w:sz="0" w:space="0" w:color="auto"/>
      </w:divBdr>
    </w:div>
    <w:div w:id="1985961431">
      <w:bodyDiv w:val="1"/>
      <w:marLeft w:val="0"/>
      <w:marRight w:val="0"/>
      <w:marTop w:val="0"/>
      <w:marBottom w:val="0"/>
      <w:divBdr>
        <w:top w:val="none" w:sz="0" w:space="0" w:color="auto"/>
        <w:left w:val="none" w:sz="0" w:space="0" w:color="auto"/>
        <w:bottom w:val="none" w:sz="0" w:space="0" w:color="auto"/>
        <w:right w:val="none" w:sz="0" w:space="0" w:color="auto"/>
      </w:divBdr>
    </w:div>
    <w:div w:id="1985968891">
      <w:bodyDiv w:val="1"/>
      <w:marLeft w:val="0"/>
      <w:marRight w:val="0"/>
      <w:marTop w:val="0"/>
      <w:marBottom w:val="0"/>
      <w:divBdr>
        <w:top w:val="none" w:sz="0" w:space="0" w:color="auto"/>
        <w:left w:val="none" w:sz="0" w:space="0" w:color="auto"/>
        <w:bottom w:val="none" w:sz="0" w:space="0" w:color="auto"/>
        <w:right w:val="none" w:sz="0" w:space="0" w:color="auto"/>
      </w:divBdr>
    </w:div>
    <w:div w:id="1986086334">
      <w:bodyDiv w:val="1"/>
      <w:marLeft w:val="0"/>
      <w:marRight w:val="0"/>
      <w:marTop w:val="0"/>
      <w:marBottom w:val="0"/>
      <w:divBdr>
        <w:top w:val="none" w:sz="0" w:space="0" w:color="auto"/>
        <w:left w:val="none" w:sz="0" w:space="0" w:color="auto"/>
        <w:bottom w:val="none" w:sz="0" w:space="0" w:color="auto"/>
        <w:right w:val="none" w:sz="0" w:space="0" w:color="auto"/>
      </w:divBdr>
    </w:div>
    <w:div w:id="1986157002">
      <w:bodyDiv w:val="1"/>
      <w:marLeft w:val="0"/>
      <w:marRight w:val="0"/>
      <w:marTop w:val="0"/>
      <w:marBottom w:val="0"/>
      <w:divBdr>
        <w:top w:val="none" w:sz="0" w:space="0" w:color="auto"/>
        <w:left w:val="none" w:sz="0" w:space="0" w:color="auto"/>
        <w:bottom w:val="none" w:sz="0" w:space="0" w:color="auto"/>
        <w:right w:val="none" w:sz="0" w:space="0" w:color="auto"/>
      </w:divBdr>
    </w:div>
    <w:div w:id="1986815638">
      <w:bodyDiv w:val="1"/>
      <w:marLeft w:val="0"/>
      <w:marRight w:val="0"/>
      <w:marTop w:val="0"/>
      <w:marBottom w:val="0"/>
      <w:divBdr>
        <w:top w:val="none" w:sz="0" w:space="0" w:color="auto"/>
        <w:left w:val="none" w:sz="0" w:space="0" w:color="auto"/>
        <w:bottom w:val="none" w:sz="0" w:space="0" w:color="auto"/>
        <w:right w:val="none" w:sz="0" w:space="0" w:color="auto"/>
      </w:divBdr>
    </w:div>
    <w:div w:id="1986935585">
      <w:bodyDiv w:val="1"/>
      <w:marLeft w:val="0"/>
      <w:marRight w:val="0"/>
      <w:marTop w:val="0"/>
      <w:marBottom w:val="0"/>
      <w:divBdr>
        <w:top w:val="none" w:sz="0" w:space="0" w:color="auto"/>
        <w:left w:val="none" w:sz="0" w:space="0" w:color="auto"/>
        <w:bottom w:val="none" w:sz="0" w:space="0" w:color="auto"/>
        <w:right w:val="none" w:sz="0" w:space="0" w:color="auto"/>
      </w:divBdr>
    </w:div>
    <w:div w:id="1987320296">
      <w:bodyDiv w:val="1"/>
      <w:marLeft w:val="0"/>
      <w:marRight w:val="0"/>
      <w:marTop w:val="0"/>
      <w:marBottom w:val="0"/>
      <w:divBdr>
        <w:top w:val="none" w:sz="0" w:space="0" w:color="auto"/>
        <w:left w:val="none" w:sz="0" w:space="0" w:color="auto"/>
        <w:bottom w:val="none" w:sz="0" w:space="0" w:color="auto"/>
        <w:right w:val="none" w:sz="0" w:space="0" w:color="auto"/>
      </w:divBdr>
    </w:div>
    <w:div w:id="1987708358">
      <w:bodyDiv w:val="1"/>
      <w:marLeft w:val="0"/>
      <w:marRight w:val="0"/>
      <w:marTop w:val="0"/>
      <w:marBottom w:val="0"/>
      <w:divBdr>
        <w:top w:val="none" w:sz="0" w:space="0" w:color="auto"/>
        <w:left w:val="none" w:sz="0" w:space="0" w:color="auto"/>
        <w:bottom w:val="none" w:sz="0" w:space="0" w:color="auto"/>
        <w:right w:val="none" w:sz="0" w:space="0" w:color="auto"/>
      </w:divBdr>
    </w:div>
    <w:div w:id="1987777236">
      <w:bodyDiv w:val="1"/>
      <w:marLeft w:val="0"/>
      <w:marRight w:val="0"/>
      <w:marTop w:val="0"/>
      <w:marBottom w:val="0"/>
      <w:divBdr>
        <w:top w:val="none" w:sz="0" w:space="0" w:color="auto"/>
        <w:left w:val="none" w:sz="0" w:space="0" w:color="auto"/>
        <w:bottom w:val="none" w:sz="0" w:space="0" w:color="auto"/>
        <w:right w:val="none" w:sz="0" w:space="0" w:color="auto"/>
      </w:divBdr>
    </w:div>
    <w:div w:id="1987856097">
      <w:bodyDiv w:val="1"/>
      <w:marLeft w:val="0"/>
      <w:marRight w:val="0"/>
      <w:marTop w:val="0"/>
      <w:marBottom w:val="0"/>
      <w:divBdr>
        <w:top w:val="none" w:sz="0" w:space="0" w:color="auto"/>
        <w:left w:val="none" w:sz="0" w:space="0" w:color="auto"/>
        <w:bottom w:val="none" w:sz="0" w:space="0" w:color="auto"/>
        <w:right w:val="none" w:sz="0" w:space="0" w:color="auto"/>
      </w:divBdr>
    </w:div>
    <w:div w:id="1987859213">
      <w:bodyDiv w:val="1"/>
      <w:marLeft w:val="0"/>
      <w:marRight w:val="0"/>
      <w:marTop w:val="0"/>
      <w:marBottom w:val="0"/>
      <w:divBdr>
        <w:top w:val="none" w:sz="0" w:space="0" w:color="auto"/>
        <w:left w:val="none" w:sz="0" w:space="0" w:color="auto"/>
        <w:bottom w:val="none" w:sz="0" w:space="0" w:color="auto"/>
        <w:right w:val="none" w:sz="0" w:space="0" w:color="auto"/>
      </w:divBdr>
    </w:div>
    <w:div w:id="1987931214">
      <w:bodyDiv w:val="1"/>
      <w:marLeft w:val="0"/>
      <w:marRight w:val="0"/>
      <w:marTop w:val="0"/>
      <w:marBottom w:val="0"/>
      <w:divBdr>
        <w:top w:val="none" w:sz="0" w:space="0" w:color="auto"/>
        <w:left w:val="none" w:sz="0" w:space="0" w:color="auto"/>
        <w:bottom w:val="none" w:sz="0" w:space="0" w:color="auto"/>
        <w:right w:val="none" w:sz="0" w:space="0" w:color="auto"/>
      </w:divBdr>
    </w:div>
    <w:div w:id="1988119778">
      <w:bodyDiv w:val="1"/>
      <w:marLeft w:val="0"/>
      <w:marRight w:val="0"/>
      <w:marTop w:val="0"/>
      <w:marBottom w:val="0"/>
      <w:divBdr>
        <w:top w:val="none" w:sz="0" w:space="0" w:color="auto"/>
        <w:left w:val="none" w:sz="0" w:space="0" w:color="auto"/>
        <w:bottom w:val="none" w:sz="0" w:space="0" w:color="auto"/>
        <w:right w:val="none" w:sz="0" w:space="0" w:color="auto"/>
      </w:divBdr>
    </w:div>
    <w:div w:id="1988168300">
      <w:bodyDiv w:val="1"/>
      <w:marLeft w:val="0"/>
      <w:marRight w:val="0"/>
      <w:marTop w:val="0"/>
      <w:marBottom w:val="0"/>
      <w:divBdr>
        <w:top w:val="none" w:sz="0" w:space="0" w:color="auto"/>
        <w:left w:val="none" w:sz="0" w:space="0" w:color="auto"/>
        <w:bottom w:val="none" w:sz="0" w:space="0" w:color="auto"/>
        <w:right w:val="none" w:sz="0" w:space="0" w:color="auto"/>
      </w:divBdr>
    </w:div>
    <w:div w:id="1988506675">
      <w:bodyDiv w:val="1"/>
      <w:marLeft w:val="0"/>
      <w:marRight w:val="0"/>
      <w:marTop w:val="0"/>
      <w:marBottom w:val="0"/>
      <w:divBdr>
        <w:top w:val="none" w:sz="0" w:space="0" w:color="auto"/>
        <w:left w:val="none" w:sz="0" w:space="0" w:color="auto"/>
        <w:bottom w:val="none" w:sz="0" w:space="0" w:color="auto"/>
        <w:right w:val="none" w:sz="0" w:space="0" w:color="auto"/>
      </w:divBdr>
    </w:div>
    <w:div w:id="1988589629">
      <w:bodyDiv w:val="1"/>
      <w:marLeft w:val="0"/>
      <w:marRight w:val="0"/>
      <w:marTop w:val="0"/>
      <w:marBottom w:val="0"/>
      <w:divBdr>
        <w:top w:val="none" w:sz="0" w:space="0" w:color="auto"/>
        <w:left w:val="none" w:sz="0" w:space="0" w:color="auto"/>
        <w:bottom w:val="none" w:sz="0" w:space="0" w:color="auto"/>
        <w:right w:val="none" w:sz="0" w:space="0" w:color="auto"/>
      </w:divBdr>
    </w:div>
    <w:div w:id="1988628110">
      <w:bodyDiv w:val="1"/>
      <w:marLeft w:val="0"/>
      <w:marRight w:val="0"/>
      <w:marTop w:val="0"/>
      <w:marBottom w:val="0"/>
      <w:divBdr>
        <w:top w:val="none" w:sz="0" w:space="0" w:color="auto"/>
        <w:left w:val="none" w:sz="0" w:space="0" w:color="auto"/>
        <w:bottom w:val="none" w:sz="0" w:space="0" w:color="auto"/>
        <w:right w:val="none" w:sz="0" w:space="0" w:color="auto"/>
      </w:divBdr>
    </w:div>
    <w:div w:id="1988700060">
      <w:bodyDiv w:val="1"/>
      <w:marLeft w:val="0"/>
      <w:marRight w:val="0"/>
      <w:marTop w:val="0"/>
      <w:marBottom w:val="0"/>
      <w:divBdr>
        <w:top w:val="none" w:sz="0" w:space="0" w:color="auto"/>
        <w:left w:val="none" w:sz="0" w:space="0" w:color="auto"/>
        <w:bottom w:val="none" w:sz="0" w:space="0" w:color="auto"/>
        <w:right w:val="none" w:sz="0" w:space="0" w:color="auto"/>
      </w:divBdr>
    </w:div>
    <w:div w:id="1988780440">
      <w:bodyDiv w:val="1"/>
      <w:marLeft w:val="0"/>
      <w:marRight w:val="0"/>
      <w:marTop w:val="0"/>
      <w:marBottom w:val="0"/>
      <w:divBdr>
        <w:top w:val="none" w:sz="0" w:space="0" w:color="auto"/>
        <w:left w:val="none" w:sz="0" w:space="0" w:color="auto"/>
        <w:bottom w:val="none" w:sz="0" w:space="0" w:color="auto"/>
        <w:right w:val="none" w:sz="0" w:space="0" w:color="auto"/>
      </w:divBdr>
    </w:div>
    <w:div w:id="1988896651">
      <w:bodyDiv w:val="1"/>
      <w:marLeft w:val="0"/>
      <w:marRight w:val="0"/>
      <w:marTop w:val="0"/>
      <w:marBottom w:val="0"/>
      <w:divBdr>
        <w:top w:val="none" w:sz="0" w:space="0" w:color="auto"/>
        <w:left w:val="none" w:sz="0" w:space="0" w:color="auto"/>
        <w:bottom w:val="none" w:sz="0" w:space="0" w:color="auto"/>
        <w:right w:val="none" w:sz="0" w:space="0" w:color="auto"/>
      </w:divBdr>
    </w:div>
    <w:div w:id="1989090907">
      <w:bodyDiv w:val="1"/>
      <w:marLeft w:val="0"/>
      <w:marRight w:val="0"/>
      <w:marTop w:val="0"/>
      <w:marBottom w:val="0"/>
      <w:divBdr>
        <w:top w:val="none" w:sz="0" w:space="0" w:color="auto"/>
        <w:left w:val="none" w:sz="0" w:space="0" w:color="auto"/>
        <w:bottom w:val="none" w:sz="0" w:space="0" w:color="auto"/>
        <w:right w:val="none" w:sz="0" w:space="0" w:color="auto"/>
      </w:divBdr>
    </w:div>
    <w:div w:id="1989169659">
      <w:bodyDiv w:val="1"/>
      <w:marLeft w:val="0"/>
      <w:marRight w:val="0"/>
      <w:marTop w:val="0"/>
      <w:marBottom w:val="0"/>
      <w:divBdr>
        <w:top w:val="none" w:sz="0" w:space="0" w:color="auto"/>
        <w:left w:val="none" w:sz="0" w:space="0" w:color="auto"/>
        <w:bottom w:val="none" w:sz="0" w:space="0" w:color="auto"/>
        <w:right w:val="none" w:sz="0" w:space="0" w:color="auto"/>
      </w:divBdr>
    </w:div>
    <w:div w:id="1989282418">
      <w:bodyDiv w:val="1"/>
      <w:marLeft w:val="0"/>
      <w:marRight w:val="0"/>
      <w:marTop w:val="0"/>
      <w:marBottom w:val="0"/>
      <w:divBdr>
        <w:top w:val="none" w:sz="0" w:space="0" w:color="auto"/>
        <w:left w:val="none" w:sz="0" w:space="0" w:color="auto"/>
        <w:bottom w:val="none" w:sz="0" w:space="0" w:color="auto"/>
        <w:right w:val="none" w:sz="0" w:space="0" w:color="auto"/>
      </w:divBdr>
    </w:div>
    <w:div w:id="1989552683">
      <w:bodyDiv w:val="1"/>
      <w:marLeft w:val="0"/>
      <w:marRight w:val="0"/>
      <w:marTop w:val="0"/>
      <w:marBottom w:val="0"/>
      <w:divBdr>
        <w:top w:val="none" w:sz="0" w:space="0" w:color="auto"/>
        <w:left w:val="none" w:sz="0" w:space="0" w:color="auto"/>
        <w:bottom w:val="none" w:sz="0" w:space="0" w:color="auto"/>
        <w:right w:val="none" w:sz="0" w:space="0" w:color="auto"/>
      </w:divBdr>
    </w:div>
    <w:div w:id="1989557074">
      <w:bodyDiv w:val="1"/>
      <w:marLeft w:val="0"/>
      <w:marRight w:val="0"/>
      <w:marTop w:val="0"/>
      <w:marBottom w:val="0"/>
      <w:divBdr>
        <w:top w:val="none" w:sz="0" w:space="0" w:color="auto"/>
        <w:left w:val="none" w:sz="0" w:space="0" w:color="auto"/>
        <w:bottom w:val="none" w:sz="0" w:space="0" w:color="auto"/>
        <w:right w:val="none" w:sz="0" w:space="0" w:color="auto"/>
      </w:divBdr>
    </w:div>
    <w:div w:id="1989630585">
      <w:bodyDiv w:val="1"/>
      <w:marLeft w:val="0"/>
      <w:marRight w:val="0"/>
      <w:marTop w:val="0"/>
      <w:marBottom w:val="0"/>
      <w:divBdr>
        <w:top w:val="none" w:sz="0" w:space="0" w:color="auto"/>
        <w:left w:val="none" w:sz="0" w:space="0" w:color="auto"/>
        <w:bottom w:val="none" w:sz="0" w:space="0" w:color="auto"/>
        <w:right w:val="none" w:sz="0" w:space="0" w:color="auto"/>
      </w:divBdr>
    </w:div>
    <w:div w:id="1989899237">
      <w:bodyDiv w:val="1"/>
      <w:marLeft w:val="0"/>
      <w:marRight w:val="0"/>
      <w:marTop w:val="0"/>
      <w:marBottom w:val="0"/>
      <w:divBdr>
        <w:top w:val="none" w:sz="0" w:space="0" w:color="auto"/>
        <w:left w:val="none" w:sz="0" w:space="0" w:color="auto"/>
        <w:bottom w:val="none" w:sz="0" w:space="0" w:color="auto"/>
        <w:right w:val="none" w:sz="0" w:space="0" w:color="auto"/>
      </w:divBdr>
    </w:div>
    <w:div w:id="1990406000">
      <w:bodyDiv w:val="1"/>
      <w:marLeft w:val="0"/>
      <w:marRight w:val="0"/>
      <w:marTop w:val="0"/>
      <w:marBottom w:val="0"/>
      <w:divBdr>
        <w:top w:val="none" w:sz="0" w:space="0" w:color="auto"/>
        <w:left w:val="none" w:sz="0" w:space="0" w:color="auto"/>
        <w:bottom w:val="none" w:sz="0" w:space="0" w:color="auto"/>
        <w:right w:val="none" w:sz="0" w:space="0" w:color="auto"/>
      </w:divBdr>
    </w:div>
    <w:div w:id="1990478738">
      <w:bodyDiv w:val="1"/>
      <w:marLeft w:val="0"/>
      <w:marRight w:val="0"/>
      <w:marTop w:val="0"/>
      <w:marBottom w:val="0"/>
      <w:divBdr>
        <w:top w:val="none" w:sz="0" w:space="0" w:color="auto"/>
        <w:left w:val="none" w:sz="0" w:space="0" w:color="auto"/>
        <w:bottom w:val="none" w:sz="0" w:space="0" w:color="auto"/>
        <w:right w:val="none" w:sz="0" w:space="0" w:color="auto"/>
      </w:divBdr>
    </w:div>
    <w:div w:id="1990667325">
      <w:bodyDiv w:val="1"/>
      <w:marLeft w:val="0"/>
      <w:marRight w:val="0"/>
      <w:marTop w:val="0"/>
      <w:marBottom w:val="0"/>
      <w:divBdr>
        <w:top w:val="none" w:sz="0" w:space="0" w:color="auto"/>
        <w:left w:val="none" w:sz="0" w:space="0" w:color="auto"/>
        <w:bottom w:val="none" w:sz="0" w:space="0" w:color="auto"/>
        <w:right w:val="none" w:sz="0" w:space="0" w:color="auto"/>
      </w:divBdr>
    </w:div>
    <w:div w:id="1990788008">
      <w:bodyDiv w:val="1"/>
      <w:marLeft w:val="0"/>
      <w:marRight w:val="0"/>
      <w:marTop w:val="0"/>
      <w:marBottom w:val="0"/>
      <w:divBdr>
        <w:top w:val="none" w:sz="0" w:space="0" w:color="auto"/>
        <w:left w:val="none" w:sz="0" w:space="0" w:color="auto"/>
        <w:bottom w:val="none" w:sz="0" w:space="0" w:color="auto"/>
        <w:right w:val="none" w:sz="0" w:space="0" w:color="auto"/>
      </w:divBdr>
    </w:div>
    <w:div w:id="1991251727">
      <w:bodyDiv w:val="1"/>
      <w:marLeft w:val="0"/>
      <w:marRight w:val="0"/>
      <w:marTop w:val="0"/>
      <w:marBottom w:val="0"/>
      <w:divBdr>
        <w:top w:val="none" w:sz="0" w:space="0" w:color="auto"/>
        <w:left w:val="none" w:sz="0" w:space="0" w:color="auto"/>
        <w:bottom w:val="none" w:sz="0" w:space="0" w:color="auto"/>
        <w:right w:val="none" w:sz="0" w:space="0" w:color="auto"/>
      </w:divBdr>
    </w:div>
    <w:div w:id="1991398846">
      <w:bodyDiv w:val="1"/>
      <w:marLeft w:val="0"/>
      <w:marRight w:val="0"/>
      <w:marTop w:val="0"/>
      <w:marBottom w:val="0"/>
      <w:divBdr>
        <w:top w:val="none" w:sz="0" w:space="0" w:color="auto"/>
        <w:left w:val="none" w:sz="0" w:space="0" w:color="auto"/>
        <w:bottom w:val="none" w:sz="0" w:space="0" w:color="auto"/>
        <w:right w:val="none" w:sz="0" w:space="0" w:color="auto"/>
      </w:divBdr>
    </w:div>
    <w:div w:id="1991710805">
      <w:bodyDiv w:val="1"/>
      <w:marLeft w:val="0"/>
      <w:marRight w:val="0"/>
      <w:marTop w:val="0"/>
      <w:marBottom w:val="0"/>
      <w:divBdr>
        <w:top w:val="none" w:sz="0" w:space="0" w:color="auto"/>
        <w:left w:val="none" w:sz="0" w:space="0" w:color="auto"/>
        <w:bottom w:val="none" w:sz="0" w:space="0" w:color="auto"/>
        <w:right w:val="none" w:sz="0" w:space="0" w:color="auto"/>
      </w:divBdr>
    </w:div>
    <w:div w:id="1991863708">
      <w:bodyDiv w:val="1"/>
      <w:marLeft w:val="0"/>
      <w:marRight w:val="0"/>
      <w:marTop w:val="0"/>
      <w:marBottom w:val="0"/>
      <w:divBdr>
        <w:top w:val="none" w:sz="0" w:space="0" w:color="auto"/>
        <w:left w:val="none" w:sz="0" w:space="0" w:color="auto"/>
        <w:bottom w:val="none" w:sz="0" w:space="0" w:color="auto"/>
        <w:right w:val="none" w:sz="0" w:space="0" w:color="auto"/>
      </w:divBdr>
    </w:div>
    <w:div w:id="1991864154">
      <w:bodyDiv w:val="1"/>
      <w:marLeft w:val="0"/>
      <w:marRight w:val="0"/>
      <w:marTop w:val="0"/>
      <w:marBottom w:val="0"/>
      <w:divBdr>
        <w:top w:val="none" w:sz="0" w:space="0" w:color="auto"/>
        <w:left w:val="none" w:sz="0" w:space="0" w:color="auto"/>
        <w:bottom w:val="none" w:sz="0" w:space="0" w:color="auto"/>
        <w:right w:val="none" w:sz="0" w:space="0" w:color="auto"/>
      </w:divBdr>
    </w:div>
    <w:div w:id="1991976746">
      <w:bodyDiv w:val="1"/>
      <w:marLeft w:val="0"/>
      <w:marRight w:val="0"/>
      <w:marTop w:val="0"/>
      <w:marBottom w:val="0"/>
      <w:divBdr>
        <w:top w:val="none" w:sz="0" w:space="0" w:color="auto"/>
        <w:left w:val="none" w:sz="0" w:space="0" w:color="auto"/>
        <w:bottom w:val="none" w:sz="0" w:space="0" w:color="auto"/>
        <w:right w:val="none" w:sz="0" w:space="0" w:color="auto"/>
      </w:divBdr>
    </w:div>
    <w:div w:id="1992051705">
      <w:bodyDiv w:val="1"/>
      <w:marLeft w:val="0"/>
      <w:marRight w:val="0"/>
      <w:marTop w:val="0"/>
      <w:marBottom w:val="0"/>
      <w:divBdr>
        <w:top w:val="none" w:sz="0" w:space="0" w:color="auto"/>
        <w:left w:val="none" w:sz="0" w:space="0" w:color="auto"/>
        <w:bottom w:val="none" w:sz="0" w:space="0" w:color="auto"/>
        <w:right w:val="none" w:sz="0" w:space="0" w:color="auto"/>
      </w:divBdr>
    </w:div>
    <w:div w:id="1992253394">
      <w:bodyDiv w:val="1"/>
      <w:marLeft w:val="0"/>
      <w:marRight w:val="0"/>
      <w:marTop w:val="0"/>
      <w:marBottom w:val="0"/>
      <w:divBdr>
        <w:top w:val="none" w:sz="0" w:space="0" w:color="auto"/>
        <w:left w:val="none" w:sz="0" w:space="0" w:color="auto"/>
        <w:bottom w:val="none" w:sz="0" w:space="0" w:color="auto"/>
        <w:right w:val="none" w:sz="0" w:space="0" w:color="auto"/>
      </w:divBdr>
    </w:div>
    <w:div w:id="1992253496">
      <w:bodyDiv w:val="1"/>
      <w:marLeft w:val="0"/>
      <w:marRight w:val="0"/>
      <w:marTop w:val="0"/>
      <w:marBottom w:val="0"/>
      <w:divBdr>
        <w:top w:val="none" w:sz="0" w:space="0" w:color="auto"/>
        <w:left w:val="none" w:sz="0" w:space="0" w:color="auto"/>
        <w:bottom w:val="none" w:sz="0" w:space="0" w:color="auto"/>
        <w:right w:val="none" w:sz="0" w:space="0" w:color="auto"/>
      </w:divBdr>
    </w:div>
    <w:div w:id="1992322520">
      <w:bodyDiv w:val="1"/>
      <w:marLeft w:val="0"/>
      <w:marRight w:val="0"/>
      <w:marTop w:val="0"/>
      <w:marBottom w:val="0"/>
      <w:divBdr>
        <w:top w:val="none" w:sz="0" w:space="0" w:color="auto"/>
        <w:left w:val="none" w:sz="0" w:space="0" w:color="auto"/>
        <w:bottom w:val="none" w:sz="0" w:space="0" w:color="auto"/>
        <w:right w:val="none" w:sz="0" w:space="0" w:color="auto"/>
      </w:divBdr>
    </w:div>
    <w:div w:id="1992365831">
      <w:bodyDiv w:val="1"/>
      <w:marLeft w:val="0"/>
      <w:marRight w:val="0"/>
      <w:marTop w:val="0"/>
      <w:marBottom w:val="0"/>
      <w:divBdr>
        <w:top w:val="none" w:sz="0" w:space="0" w:color="auto"/>
        <w:left w:val="none" w:sz="0" w:space="0" w:color="auto"/>
        <w:bottom w:val="none" w:sz="0" w:space="0" w:color="auto"/>
        <w:right w:val="none" w:sz="0" w:space="0" w:color="auto"/>
      </w:divBdr>
    </w:div>
    <w:div w:id="1992437624">
      <w:bodyDiv w:val="1"/>
      <w:marLeft w:val="0"/>
      <w:marRight w:val="0"/>
      <w:marTop w:val="0"/>
      <w:marBottom w:val="0"/>
      <w:divBdr>
        <w:top w:val="none" w:sz="0" w:space="0" w:color="auto"/>
        <w:left w:val="none" w:sz="0" w:space="0" w:color="auto"/>
        <w:bottom w:val="none" w:sz="0" w:space="0" w:color="auto"/>
        <w:right w:val="none" w:sz="0" w:space="0" w:color="auto"/>
      </w:divBdr>
    </w:div>
    <w:div w:id="1992521513">
      <w:bodyDiv w:val="1"/>
      <w:marLeft w:val="0"/>
      <w:marRight w:val="0"/>
      <w:marTop w:val="0"/>
      <w:marBottom w:val="0"/>
      <w:divBdr>
        <w:top w:val="none" w:sz="0" w:space="0" w:color="auto"/>
        <w:left w:val="none" w:sz="0" w:space="0" w:color="auto"/>
        <w:bottom w:val="none" w:sz="0" w:space="0" w:color="auto"/>
        <w:right w:val="none" w:sz="0" w:space="0" w:color="auto"/>
      </w:divBdr>
    </w:div>
    <w:div w:id="1992712412">
      <w:bodyDiv w:val="1"/>
      <w:marLeft w:val="0"/>
      <w:marRight w:val="0"/>
      <w:marTop w:val="0"/>
      <w:marBottom w:val="0"/>
      <w:divBdr>
        <w:top w:val="none" w:sz="0" w:space="0" w:color="auto"/>
        <w:left w:val="none" w:sz="0" w:space="0" w:color="auto"/>
        <w:bottom w:val="none" w:sz="0" w:space="0" w:color="auto"/>
        <w:right w:val="none" w:sz="0" w:space="0" w:color="auto"/>
      </w:divBdr>
    </w:div>
    <w:div w:id="1992712701">
      <w:bodyDiv w:val="1"/>
      <w:marLeft w:val="0"/>
      <w:marRight w:val="0"/>
      <w:marTop w:val="0"/>
      <w:marBottom w:val="0"/>
      <w:divBdr>
        <w:top w:val="none" w:sz="0" w:space="0" w:color="auto"/>
        <w:left w:val="none" w:sz="0" w:space="0" w:color="auto"/>
        <w:bottom w:val="none" w:sz="0" w:space="0" w:color="auto"/>
        <w:right w:val="none" w:sz="0" w:space="0" w:color="auto"/>
      </w:divBdr>
    </w:div>
    <w:div w:id="1993170839">
      <w:bodyDiv w:val="1"/>
      <w:marLeft w:val="0"/>
      <w:marRight w:val="0"/>
      <w:marTop w:val="0"/>
      <w:marBottom w:val="0"/>
      <w:divBdr>
        <w:top w:val="none" w:sz="0" w:space="0" w:color="auto"/>
        <w:left w:val="none" w:sz="0" w:space="0" w:color="auto"/>
        <w:bottom w:val="none" w:sz="0" w:space="0" w:color="auto"/>
        <w:right w:val="none" w:sz="0" w:space="0" w:color="auto"/>
      </w:divBdr>
    </w:div>
    <w:div w:id="1993216382">
      <w:bodyDiv w:val="1"/>
      <w:marLeft w:val="0"/>
      <w:marRight w:val="0"/>
      <w:marTop w:val="0"/>
      <w:marBottom w:val="0"/>
      <w:divBdr>
        <w:top w:val="none" w:sz="0" w:space="0" w:color="auto"/>
        <w:left w:val="none" w:sz="0" w:space="0" w:color="auto"/>
        <w:bottom w:val="none" w:sz="0" w:space="0" w:color="auto"/>
        <w:right w:val="none" w:sz="0" w:space="0" w:color="auto"/>
      </w:divBdr>
    </w:div>
    <w:div w:id="1993289300">
      <w:bodyDiv w:val="1"/>
      <w:marLeft w:val="0"/>
      <w:marRight w:val="0"/>
      <w:marTop w:val="0"/>
      <w:marBottom w:val="0"/>
      <w:divBdr>
        <w:top w:val="none" w:sz="0" w:space="0" w:color="auto"/>
        <w:left w:val="none" w:sz="0" w:space="0" w:color="auto"/>
        <w:bottom w:val="none" w:sz="0" w:space="0" w:color="auto"/>
        <w:right w:val="none" w:sz="0" w:space="0" w:color="auto"/>
      </w:divBdr>
    </w:div>
    <w:div w:id="1993293132">
      <w:bodyDiv w:val="1"/>
      <w:marLeft w:val="0"/>
      <w:marRight w:val="0"/>
      <w:marTop w:val="0"/>
      <w:marBottom w:val="0"/>
      <w:divBdr>
        <w:top w:val="none" w:sz="0" w:space="0" w:color="auto"/>
        <w:left w:val="none" w:sz="0" w:space="0" w:color="auto"/>
        <w:bottom w:val="none" w:sz="0" w:space="0" w:color="auto"/>
        <w:right w:val="none" w:sz="0" w:space="0" w:color="auto"/>
      </w:divBdr>
    </w:div>
    <w:div w:id="1993558533">
      <w:bodyDiv w:val="1"/>
      <w:marLeft w:val="0"/>
      <w:marRight w:val="0"/>
      <w:marTop w:val="0"/>
      <w:marBottom w:val="0"/>
      <w:divBdr>
        <w:top w:val="none" w:sz="0" w:space="0" w:color="auto"/>
        <w:left w:val="none" w:sz="0" w:space="0" w:color="auto"/>
        <w:bottom w:val="none" w:sz="0" w:space="0" w:color="auto"/>
        <w:right w:val="none" w:sz="0" w:space="0" w:color="auto"/>
      </w:divBdr>
    </w:div>
    <w:div w:id="1994210163">
      <w:bodyDiv w:val="1"/>
      <w:marLeft w:val="0"/>
      <w:marRight w:val="0"/>
      <w:marTop w:val="0"/>
      <w:marBottom w:val="0"/>
      <w:divBdr>
        <w:top w:val="none" w:sz="0" w:space="0" w:color="auto"/>
        <w:left w:val="none" w:sz="0" w:space="0" w:color="auto"/>
        <w:bottom w:val="none" w:sz="0" w:space="0" w:color="auto"/>
        <w:right w:val="none" w:sz="0" w:space="0" w:color="auto"/>
      </w:divBdr>
    </w:div>
    <w:div w:id="1994214010">
      <w:bodyDiv w:val="1"/>
      <w:marLeft w:val="0"/>
      <w:marRight w:val="0"/>
      <w:marTop w:val="0"/>
      <w:marBottom w:val="0"/>
      <w:divBdr>
        <w:top w:val="none" w:sz="0" w:space="0" w:color="auto"/>
        <w:left w:val="none" w:sz="0" w:space="0" w:color="auto"/>
        <w:bottom w:val="none" w:sz="0" w:space="0" w:color="auto"/>
        <w:right w:val="none" w:sz="0" w:space="0" w:color="auto"/>
      </w:divBdr>
    </w:div>
    <w:div w:id="1994411813">
      <w:bodyDiv w:val="1"/>
      <w:marLeft w:val="0"/>
      <w:marRight w:val="0"/>
      <w:marTop w:val="0"/>
      <w:marBottom w:val="0"/>
      <w:divBdr>
        <w:top w:val="none" w:sz="0" w:space="0" w:color="auto"/>
        <w:left w:val="none" w:sz="0" w:space="0" w:color="auto"/>
        <w:bottom w:val="none" w:sz="0" w:space="0" w:color="auto"/>
        <w:right w:val="none" w:sz="0" w:space="0" w:color="auto"/>
      </w:divBdr>
    </w:div>
    <w:div w:id="1994672291">
      <w:bodyDiv w:val="1"/>
      <w:marLeft w:val="0"/>
      <w:marRight w:val="0"/>
      <w:marTop w:val="0"/>
      <w:marBottom w:val="0"/>
      <w:divBdr>
        <w:top w:val="none" w:sz="0" w:space="0" w:color="auto"/>
        <w:left w:val="none" w:sz="0" w:space="0" w:color="auto"/>
        <w:bottom w:val="none" w:sz="0" w:space="0" w:color="auto"/>
        <w:right w:val="none" w:sz="0" w:space="0" w:color="auto"/>
      </w:divBdr>
    </w:div>
    <w:div w:id="1994917531">
      <w:bodyDiv w:val="1"/>
      <w:marLeft w:val="0"/>
      <w:marRight w:val="0"/>
      <w:marTop w:val="0"/>
      <w:marBottom w:val="0"/>
      <w:divBdr>
        <w:top w:val="none" w:sz="0" w:space="0" w:color="auto"/>
        <w:left w:val="none" w:sz="0" w:space="0" w:color="auto"/>
        <w:bottom w:val="none" w:sz="0" w:space="0" w:color="auto"/>
        <w:right w:val="none" w:sz="0" w:space="0" w:color="auto"/>
      </w:divBdr>
    </w:div>
    <w:div w:id="1994943336">
      <w:bodyDiv w:val="1"/>
      <w:marLeft w:val="0"/>
      <w:marRight w:val="0"/>
      <w:marTop w:val="0"/>
      <w:marBottom w:val="0"/>
      <w:divBdr>
        <w:top w:val="none" w:sz="0" w:space="0" w:color="auto"/>
        <w:left w:val="none" w:sz="0" w:space="0" w:color="auto"/>
        <w:bottom w:val="none" w:sz="0" w:space="0" w:color="auto"/>
        <w:right w:val="none" w:sz="0" w:space="0" w:color="auto"/>
      </w:divBdr>
    </w:div>
    <w:div w:id="1995066922">
      <w:bodyDiv w:val="1"/>
      <w:marLeft w:val="0"/>
      <w:marRight w:val="0"/>
      <w:marTop w:val="0"/>
      <w:marBottom w:val="0"/>
      <w:divBdr>
        <w:top w:val="none" w:sz="0" w:space="0" w:color="auto"/>
        <w:left w:val="none" w:sz="0" w:space="0" w:color="auto"/>
        <w:bottom w:val="none" w:sz="0" w:space="0" w:color="auto"/>
        <w:right w:val="none" w:sz="0" w:space="0" w:color="auto"/>
      </w:divBdr>
    </w:div>
    <w:div w:id="1995135294">
      <w:bodyDiv w:val="1"/>
      <w:marLeft w:val="0"/>
      <w:marRight w:val="0"/>
      <w:marTop w:val="0"/>
      <w:marBottom w:val="0"/>
      <w:divBdr>
        <w:top w:val="none" w:sz="0" w:space="0" w:color="auto"/>
        <w:left w:val="none" w:sz="0" w:space="0" w:color="auto"/>
        <w:bottom w:val="none" w:sz="0" w:space="0" w:color="auto"/>
        <w:right w:val="none" w:sz="0" w:space="0" w:color="auto"/>
      </w:divBdr>
    </w:div>
    <w:div w:id="1995256824">
      <w:bodyDiv w:val="1"/>
      <w:marLeft w:val="0"/>
      <w:marRight w:val="0"/>
      <w:marTop w:val="0"/>
      <w:marBottom w:val="0"/>
      <w:divBdr>
        <w:top w:val="none" w:sz="0" w:space="0" w:color="auto"/>
        <w:left w:val="none" w:sz="0" w:space="0" w:color="auto"/>
        <w:bottom w:val="none" w:sz="0" w:space="0" w:color="auto"/>
        <w:right w:val="none" w:sz="0" w:space="0" w:color="auto"/>
      </w:divBdr>
    </w:div>
    <w:div w:id="1995260961">
      <w:bodyDiv w:val="1"/>
      <w:marLeft w:val="0"/>
      <w:marRight w:val="0"/>
      <w:marTop w:val="0"/>
      <w:marBottom w:val="0"/>
      <w:divBdr>
        <w:top w:val="none" w:sz="0" w:space="0" w:color="auto"/>
        <w:left w:val="none" w:sz="0" w:space="0" w:color="auto"/>
        <w:bottom w:val="none" w:sz="0" w:space="0" w:color="auto"/>
        <w:right w:val="none" w:sz="0" w:space="0" w:color="auto"/>
      </w:divBdr>
    </w:div>
    <w:div w:id="1995261413">
      <w:bodyDiv w:val="1"/>
      <w:marLeft w:val="0"/>
      <w:marRight w:val="0"/>
      <w:marTop w:val="0"/>
      <w:marBottom w:val="0"/>
      <w:divBdr>
        <w:top w:val="none" w:sz="0" w:space="0" w:color="auto"/>
        <w:left w:val="none" w:sz="0" w:space="0" w:color="auto"/>
        <w:bottom w:val="none" w:sz="0" w:space="0" w:color="auto"/>
        <w:right w:val="none" w:sz="0" w:space="0" w:color="auto"/>
      </w:divBdr>
    </w:div>
    <w:div w:id="1995378647">
      <w:bodyDiv w:val="1"/>
      <w:marLeft w:val="0"/>
      <w:marRight w:val="0"/>
      <w:marTop w:val="0"/>
      <w:marBottom w:val="0"/>
      <w:divBdr>
        <w:top w:val="none" w:sz="0" w:space="0" w:color="auto"/>
        <w:left w:val="none" w:sz="0" w:space="0" w:color="auto"/>
        <w:bottom w:val="none" w:sz="0" w:space="0" w:color="auto"/>
        <w:right w:val="none" w:sz="0" w:space="0" w:color="auto"/>
      </w:divBdr>
    </w:div>
    <w:div w:id="1995403113">
      <w:bodyDiv w:val="1"/>
      <w:marLeft w:val="0"/>
      <w:marRight w:val="0"/>
      <w:marTop w:val="0"/>
      <w:marBottom w:val="0"/>
      <w:divBdr>
        <w:top w:val="none" w:sz="0" w:space="0" w:color="auto"/>
        <w:left w:val="none" w:sz="0" w:space="0" w:color="auto"/>
        <w:bottom w:val="none" w:sz="0" w:space="0" w:color="auto"/>
        <w:right w:val="none" w:sz="0" w:space="0" w:color="auto"/>
      </w:divBdr>
    </w:div>
    <w:div w:id="1995406853">
      <w:bodyDiv w:val="1"/>
      <w:marLeft w:val="0"/>
      <w:marRight w:val="0"/>
      <w:marTop w:val="0"/>
      <w:marBottom w:val="0"/>
      <w:divBdr>
        <w:top w:val="none" w:sz="0" w:space="0" w:color="auto"/>
        <w:left w:val="none" w:sz="0" w:space="0" w:color="auto"/>
        <w:bottom w:val="none" w:sz="0" w:space="0" w:color="auto"/>
        <w:right w:val="none" w:sz="0" w:space="0" w:color="auto"/>
      </w:divBdr>
    </w:div>
    <w:div w:id="1995522432">
      <w:bodyDiv w:val="1"/>
      <w:marLeft w:val="0"/>
      <w:marRight w:val="0"/>
      <w:marTop w:val="0"/>
      <w:marBottom w:val="0"/>
      <w:divBdr>
        <w:top w:val="none" w:sz="0" w:space="0" w:color="auto"/>
        <w:left w:val="none" w:sz="0" w:space="0" w:color="auto"/>
        <w:bottom w:val="none" w:sz="0" w:space="0" w:color="auto"/>
        <w:right w:val="none" w:sz="0" w:space="0" w:color="auto"/>
      </w:divBdr>
    </w:div>
    <w:div w:id="1995645849">
      <w:bodyDiv w:val="1"/>
      <w:marLeft w:val="0"/>
      <w:marRight w:val="0"/>
      <w:marTop w:val="0"/>
      <w:marBottom w:val="0"/>
      <w:divBdr>
        <w:top w:val="none" w:sz="0" w:space="0" w:color="auto"/>
        <w:left w:val="none" w:sz="0" w:space="0" w:color="auto"/>
        <w:bottom w:val="none" w:sz="0" w:space="0" w:color="auto"/>
        <w:right w:val="none" w:sz="0" w:space="0" w:color="auto"/>
      </w:divBdr>
    </w:div>
    <w:div w:id="1995798296">
      <w:bodyDiv w:val="1"/>
      <w:marLeft w:val="0"/>
      <w:marRight w:val="0"/>
      <w:marTop w:val="0"/>
      <w:marBottom w:val="0"/>
      <w:divBdr>
        <w:top w:val="none" w:sz="0" w:space="0" w:color="auto"/>
        <w:left w:val="none" w:sz="0" w:space="0" w:color="auto"/>
        <w:bottom w:val="none" w:sz="0" w:space="0" w:color="auto"/>
        <w:right w:val="none" w:sz="0" w:space="0" w:color="auto"/>
      </w:divBdr>
    </w:div>
    <w:div w:id="1995989003">
      <w:bodyDiv w:val="1"/>
      <w:marLeft w:val="0"/>
      <w:marRight w:val="0"/>
      <w:marTop w:val="0"/>
      <w:marBottom w:val="0"/>
      <w:divBdr>
        <w:top w:val="none" w:sz="0" w:space="0" w:color="auto"/>
        <w:left w:val="none" w:sz="0" w:space="0" w:color="auto"/>
        <w:bottom w:val="none" w:sz="0" w:space="0" w:color="auto"/>
        <w:right w:val="none" w:sz="0" w:space="0" w:color="auto"/>
      </w:divBdr>
    </w:div>
    <w:div w:id="1996033340">
      <w:bodyDiv w:val="1"/>
      <w:marLeft w:val="0"/>
      <w:marRight w:val="0"/>
      <w:marTop w:val="0"/>
      <w:marBottom w:val="0"/>
      <w:divBdr>
        <w:top w:val="none" w:sz="0" w:space="0" w:color="auto"/>
        <w:left w:val="none" w:sz="0" w:space="0" w:color="auto"/>
        <w:bottom w:val="none" w:sz="0" w:space="0" w:color="auto"/>
        <w:right w:val="none" w:sz="0" w:space="0" w:color="auto"/>
      </w:divBdr>
    </w:div>
    <w:div w:id="1996183831">
      <w:bodyDiv w:val="1"/>
      <w:marLeft w:val="0"/>
      <w:marRight w:val="0"/>
      <w:marTop w:val="0"/>
      <w:marBottom w:val="0"/>
      <w:divBdr>
        <w:top w:val="none" w:sz="0" w:space="0" w:color="auto"/>
        <w:left w:val="none" w:sz="0" w:space="0" w:color="auto"/>
        <w:bottom w:val="none" w:sz="0" w:space="0" w:color="auto"/>
        <w:right w:val="none" w:sz="0" w:space="0" w:color="auto"/>
      </w:divBdr>
    </w:div>
    <w:div w:id="1996448812">
      <w:bodyDiv w:val="1"/>
      <w:marLeft w:val="0"/>
      <w:marRight w:val="0"/>
      <w:marTop w:val="0"/>
      <w:marBottom w:val="0"/>
      <w:divBdr>
        <w:top w:val="none" w:sz="0" w:space="0" w:color="auto"/>
        <w:left w:val="none" w:sz="0" w:space="0" w:color="auto"/>
        <w:bottom w:val="none" w:sz="0" w:space="0" w:color="auto"/>
        <w:right w:val="none" w:sz="0" w:space="0" w:color="auto"/>
      </w:divBdr>
    </w:div>
    <w:div w:id="1996452423">
      <w:bodyDiv w:val="1"/>
      <w:marLeft w:val="0"/>
      <w:marRight w:val="0"/>
      <w:marTop w:val="0"/>
      <w:marBottom w:val="0"/>
      <w:divBdr>
        <w:top w:val="none" w:sz="0" w:space="0" w:color="auto"/>
        <w:left w:val="none" w:sz="0" w:space="0" w:color="auto"/>
        <w:bottom w:val="none" w:sz="0" w:space="0" w:color="auto"/>
        <w:right w:val="none" w:sz="0" w:space="0" w:color="auto"/>
      </w:divBdr>
    </w:div>
    <w:div w:id="1996758656">
      <w:bodyDiv w:val="1"/>
      <w:marLeft w:val="0"/>
      <w:marRight w:val="0"/>
      <w:marTop w:val="0"/>
      <w:marBottom w:val="0"/>
      <w:divBdr>
        <w:top w:val="none" w:sz="0" w:space="0" w:color="auto"/>
        <w:left w:val="none" w:sz="0" w:space="0" w:color="auto"/>
        <w:bottom w:val="none" w:sz="0" w:space="0" w:color="auto"/>
        <w:right w:val="none" w:sz="0" w:space="0" w:color="auto"/>
      </w:divBdr>
    </w:div>
    <w:div w:id="1996834443">
      <w:bodyDiv w:val="1"/>
      <w:marLeft w:val="0"/>
      <w:marRight w:val="0"/>
      <w:marTop w:val="0"/>
      <w:marBottom w:val="0"/>
      <w:divBdr>
        <w:top w:val="none" w:sz="0" w:space="0" w:color="auto"/>
        <w:left w:val="none" w:sz="0" w:space="0" w:color="auto"/>
        <w:bottom w:val="none" w:sz="0" w:space="0" w:color="auto"/>
        <w:right w:val="none" w:sz="0" w:space="0" w:color="auto"/>
      </w:divBdr>
    </w:div>
    <w:div w:id="1996957786">
      <w:bodyDiv w:val="1"/>
      <w:marLeft w:val="0"/>
      <w:marRight w:val="0"/>
      <w:marTop w:val="0"/>
      <w:marBottom w:val="0"/>
      <w:divBdr>
        <w:top w:val="none" w:sz="0" w:space="0" w:color="auto"/>
        <w:left w:val="none" w:sz="0" w:space="0" w:color="auto"/>
        <w:bottom w:val="none" w:sz="0" w:space="0" w:color="auto"/>
        <w:right w:val="none" w:sz="0" w:space="0" w:color="auto"/>
      </w:divBdr>
    </w:div>
    <w:div w:id="1997028412">
      <w:bodyDiv w:val="1"/>
      <w:marLeft w:val="0"/>
      <w:marRight w:val="0"/>
      <w:marTop w:val="0"/>
      <w:marBottom w:val="0"/>
      <w:divBdr>
        <w:top w:val="none" w:sz="0" w:space="0" w:color="auto"/>
        <w:left w:val="none" w:sz="0" w:space="0" w:color="auto"/>
        <w:bottom w:val="none" w:sz="0" w:space="0" w:color="auto"/>
        <w:right w:val="none" w:sz="0" w:space="0" w:color="auto"/>
      </w:divBdr>
    </w:div>
    <w:div w:id="1997146444">
      <w:bodyDiv w:val="1"/>
      <w:marLeft w:val="0"/>
      <w:marRight w:val="0"/>
      <w:marTop w:val="0"/>
      <w:marBottom w:val="0"/>
      <w:divBdr>
        <w:top w:val="none" w:sz="0" w:space="0" w:color="auto"/>
        <w:left w:val="none" w:sz="0" w:space="0" w:color="auto"/>
        <w:bottom w:val="none" w:sz="0" w:space="0" w:color="auto"/>
        <w:right w:val="none" w:sz="0" w:space="0" w:color="auto"/>
      </w:divBdr>
    </w:div>
    <w:div w:id="1997369570">
      <w:bodyDiv w:val="1"/>
      <w:marLeft w:val="0"/>
      <w:marRight w:val="0"/>
      <w:marTop w:val="0"/>
      <w:marBottom w:val="0"/>
      <w:divBdr>
        <w:top w:val="none" w:sz="0" w:space="0" w:color="auto"/>
        <w:left w:val="none" w:sz="0" w:space="0" w:color="auto"/>
        <w:bottom w:val="none" w:sz="0" w:space="0" w:color="auto"/>
        <w:right w:val="none" w:sz="0" w:space="0" w:color="auto"/>
      </w:divBdr>
    </w:div>
    <w:div w:id="1997566406">
      <w:bodyDiv w:val="1"/>
      <w:marLeft w:val="0"/>
      <w:marRight w:val="0"/>
      <w:marTop w:val="0"/>
      <w:marBottom w:val="0"/>
      <w:divBdr>
        <w:top w:val="none" w:sz="0" w:space="0" w:color="auto"/>
        <w:left w:val="none" w:sz="0" w:space="0" w:color="auto"/>
        <w:bottom w:val="none" w:sz="0" w:space="0" w:color="auto"/>
        <w:right w:val="none" w:sz="0" w:space="0" w:color="auto"/>
      </w:divBdr>
    </w:div>
    <w:div w:id="1998148625">
      <w:bodyDiv w:val="1"/>
      <w:marLeft w:val="0"/>
      <w:marRight w:val="0"/>
      <w:marTop w:val="0"/>
      <w:marBottom w:val="0"/>
      <w:divBdr>
        <w:top w:val="none" w:sz="0" w:space="0" w:color="auto"/>
        <w:left w:val="none" w:sz="0" w:space="0" w:color="auto"/>
        <w:bottom w:val="none" w:sz="0" w:space="0" w:color="auto"/>
        <w:right w:val="none" w:sz="0" w:space="0" w:color="auto"/>
      </w:divBdr>
    </w:div>
    <w:div w:id="1998606849">
      <w:bodyDiv w:val="1"/>
      <w:marLeft w:val="0"/>
      <w:marRight w:val="0"/>
      <w:marTop w:val="0"/>
      <w:marBottom w:val="0"/>
      <w:divBdr>
        <w:top w:val="none" w:sz="0" w:space="0" w:color="auto"/>
        <w:left w:val="none" w:sz="0" w:space="0" w:color="auto"/>
        <w:bottom w:val="none" w:sz="0" w:space="0" w:color="auto"/>
        <w:right w:val="none" w:sz="0" w:space="0" w:color="auto"/>
      </w:divBdr>
    </w:div>
    <w:div w:id="1998804058">
      <w:bodyDiv w:val="1"/>
      <w:marLeft w:val="0"/>
      <w:marRight w:val="0"/>
      <w:marTop w:val="0"/>
      <w:marBottom w:val="0"/>
      <w:divBdr>
        <w:top w:val="none" w:sz="0" w:space="0" w:color="auto"/>
        <w:left w:val="none" w:sz="0" w:space="0" w:color="auto"/>
        <w:bottom w:val="none" w:sz="0" w:space="0" w:color="auto"/>
        <w:right w:val="none" w:sz="0" w:space="0" w:color="auto"/>
      </w:divBdr>
    </w:div>
    <w:div w:id="1998917295">
      <w:bodyDiv w:val="1"/>
      <w:marLeft w:val="0"/>
      <w:marRight w:val="0"/>
      <w:marTop w:val="0"/>
      <w:marBottom w:val="0"/>
      <w:divBdr>
        <w:top w:val="none" w:sz="0" w:space="0" w:color="auto"/>
        <w:left w:val="none" w:sz="0" w:space="0" w:color="auto"/>
        <w:bottom w:val="none" w:sz="0" w:space="0" w:color="auto"/>
        <w:right w:val="none" w:sz="0" w:space="0" w:color="auto"/>
      </w:divBdr>
    </w:div>
    <w:div w:id="1998998235">
      <w:bodyDiv w:val="1"/>
      <w:marLeft w:val="0"/>
      <w:marRight w:val="0"/>
      <w:marTop w:val="0"/>
      <w:marBottom w:val="0"/>
      <w:divBdr>
        <w:top w:val="none" w:sz="0" w:space="0" w:color="auto"/>
        <w:left w:val="none" w:sz="0" w:space="0" w:color="auto"/>
        <w:bottom w:val="none" w:sz="0" w:space="0" w:color="auto"/>
        <w:right w:val="none" w:sz="0" w:space="0" w:color="auto"/>
      </w:divBdr>
    </w:div>
    <w:div w:id="1999071771">
      <w:bodyDiv w:val="1"/>
      <w:marLeft w:val="0"/>
      <w:marRight w:val="0"/>
      <w:marTop w:val="0"/>
      <w:marBottom w:val="0"/>
      <w:divBdr>
        <w:top w:val="none" w:sz="0" w:space="0" w:color="auto"/>
        <w:left w:val="none" w:sz="0" w:space="0" w:color="auto"/>
        <w:bottom w:val="none" w:sz="0" w:space="0" w:color="auto"/>
        <w:right w:val="none" w:sz="0" w:space="0" w:color="auto"/>
      </w:divBdr>
    </w:div>
    <w:div w:id="1999072922">
      <w:bodyDiv w:val="1"/>
      <w:marLeft w:val="0"/>
      <w:marRight w:val="0"/>
      <w:marTop w:val="0"/>
      <w:marBottom w:val="0"/>
      <w:divBdr>
        <w:top w:val="none" w:sz="0" w:space="0" w:color="auto"/>
        <w:left w:val="none" w:sz="0" w:space="0" w:color="auto"/>
        <w:bottom w:val="none" w:sz="0" w:space="0" w:color="auto"/>
        <w:right w:val="none" w:sz="0" w:space="0" w:color="auto"/>
      </w:divBdr>
    </w:div>
    <w:div w:id="1999258900">
      <w:bodyDiv w:val="1"/>
      <w:marLeft w:val="0"/>
      <w:marRight w:val="0"/>
      <w:marTop w:val="0"/>
      <w:marBottom w:val="0"/>
      <w:divBdr>
        <w:top w:val="none" w:sz="0" w:space="0" w:color="auto"/>
        <w:left w:val="none" w:sz="0" w:space="0" w:color="auto"/>
        <w:bottom w:val="none" w:sz="0" w:space="0" w:color="auto"/>
        <w:right w:val="none" w:sz="0" w:space="0" w:color="auto"/>
      </w:divBdr>
    </w:div>
    <w:div w:id="1999337530">
      <w:bodyDiv w:val="1"/>
      <w:marLeft w:val="0"/>
      <w:marRight w:val="0"/>
      <w:marTop w:val="0"/>
      <w:marBottom w:val="0"/>
      <w:divBdr>
        <w:top w:val="none" w:sz="0" w:space="0" w:color="auto"/>
        <w:left w:val="none" w:sz="0" w:space="0" w:color="auto"/>
        <w:bottom w:val="none" w:sz="0" w:space="0" w:color="auto"/>
        <w:right w:val="none" w:sz="0" w:space="0" w:color="auto"/>
      </w:divBdr>
    </w:div>
    <w:div w:id="1999383015">
      <w:bodyDiv w:val="1"/>
      <w:marLeft w:val="0"/>
      <w:marRight w:val="0"/>
      <w:marTop w:val="0"/>
      <w:marBottom w:val="0"/>
      <w:divBdr>
        <w:top w:val="none" w:sz="0" w:space="0" w:color="auto"/>
        <w:left w:val="none" w:sz="0" w:space="0" w:color="auto"/>
        <w:bottom w:val="none" w:sz="0" w:space="0" w:color="auto"/>
        <w:right w:val="none" w:sz="0" w:space="0" w:color="auto"/>
      </w:divBdr>
    </w:div>
    <w:div w:id="1999384643">
      <w:bodyDiv w:val="1"/>
      <w:marLeft w:val="0"/>
      <w:marRight w:val="0"/>
      <w:marTop w:val="0"/>
      <w:marBottom w:val="0"/>
      <w:divBdr>
        <w:top w:val="none" w:sz="0" w:space="0" w:color="auto"/>
        <w:left w:val="none" w:sz="0" w:space="0" w:color="auto"/>
        <w:bottom w:val="none" w:sz="0" w:space="0" w:color="auto"/>
        <w:right w:val="none" w:sz="0" w:space="0" w:color="auto"/>
      </w:divBdr>
    </w:div>
    <w:div w:id="1999772524">
      <w:bodyDiv w:val="1"/>
      <w:marLeft w:val="0"/>
      <w:marRight w:val="0"/>
      <w:marTop w:val="0"/>
      <w:marBottom w:val="0"/>
      <w:divBdr>
        <w:top w:val="none" w:sz="0" w:space="0" w:color="auto"/>
        <w:left w:val="none" w:sz="0" w:space="0" w:color="auto"/>
        <w:bottom w:val="none" w:sz="0" w:space="0" w:color="auto"/>
        <w:right w:val="none" w:sz="0" w:space="0" w:color="auto"/>
      </w:divBdr>
    </w:div>
    <w:div w:id="2000494941">
      <w:bodyDiv w:val="1"/>
      <w:marLeft w:val="0"/>
      <w:marRight w:val="0"/>
      <w:marTop w:val="0"/>
      <w:marBottom w:val="0"/>
      <w:divBdr>
        <w:top w:val="none" w:sz="0" w:space="0" w:color="auto"/>
        <w:left w:val="none" w:sz="0" w:space="0" w:color="auto"/>
        <w:bottom w:val="none" w:sz="0" w:space="0" w:color="auto"/>
        <w:right w:val="none" w:sz="0" w:space="0" w:color="auto"/>
      </w:divBdr>
    </w:div>
    <w:div w:id="2000503294">
      <w:bodyDiv w:val="1"/>
      <w:marLeft w:val="0"/>
      <w:marRight w:val="0"/>
      <w:marTop w:val="0"/>
      <w:marBottom w:val="0"/>
      <w:divBdr>
        <w:top w:val="none" w:sz="0" w:space="0" w:color="auto"/>
        <w:left w:val="none" w:sz="0" w:space="0" w:color="auto"/>
        <w:bottom w:val="none" w:sz="0" w:space="0" w:color="auto"/>
        <w:right w:val="none" w:sz="0" w:space="0" w:color="auto"/>
      </w:divBdr>
    </w:div>
    <w:div w:id="2000840871">
      <w:bodyDiv w:val="1"/>
      <w:marLeft w:val="0"/>
      <w:marRight w:val="0"/>
      <w:marTop w:val="0"/>
      <w:marBottom w:val="0"/>
      <w:divBdr>
        <w:top w:val="none" w:sz="0" w:space="0" w:color="auto"/>
        <w:left w:val="none" w:sz="0" w:space="0" w:color="auto"/>
        <w:bottom w:val="none" w:sz="0" w:space="0" w:color="auto"/>
        <w:right w:val="none" w:sz="0" w:space="0" w:color="auto"/>
      </w:divBdr>
    </w:div>
    <w:div w:id="2000959517">
      <w:bodyDiv w:val="1"/>
      <w:marLeft w:val="0"/>
      <w:marRight w:val="0"/>
      <w:marTop w:val="0"/>
      <w:marBottom w:val="0"/>
      <w:divBdr>
        <w:top w:val="none" w:sz="0" w:space="0" w:color="auto"/>
        <w:left w:val="none" w:sz="0" w:space="0" w:color="auto"/>
        <w:bottom w:val="none" w:sz="0" w:space="0" w:color="auto"/>
        <w:right w:val="none" w:sz="0" w:space="0" w:color="auto"/>
      </w:divBdr>
    </w:div>
    <w:div w:id="2001083574">
      <w:bodyDiv w:val="1"/>
      <w:marLeft w:val="0"/>
      <w:marRight w:val="0"/>
      <w:marTop w:val="0"/>
      <w:marBottom w:val="0"/>
      <w:divBdr>
        <w:top w:val="none" w:sz="0" w:space="0" w:color="auto"/>
        <w:left w:val="none" w:sz="0" w:space="0" w:color="auto"/>
        <w:bottom w:val="none" w:sz="0" w:space="0" w:color="auto"/>
        <w:right w:val="none" w:sz="0" w:space="0" w:color="auto"/>
      </w:divBdr>
    </w:div>
    <w:div w:id="2001275122">
      <w:bodyDiv w:val="1"/>
      <w:marLeft w:val="0"/>
      <w:marRight w:val="0"/>
      <w:marTop w:val="0"/>
      <w:marBottom w:val="0"/>
      <w:divBdr>
        <w:top w:val="none" w:sz="0" w:space="0" w:color="auto"/>
        <w:left w:val="none" w:sz="0" w:space="0" w:color="auto"/>
        <w:bottom w:val="none" w:sz="0" w:space="0" w:color="auto"/>
        <w:right w:val="none" w:sz="0" w:space="0" w:color="auto"/>
      </w:divBdr>
    </w:div>
    <w:div w:id="2001275329">
      <w:bodyDiv w:val="1"/>
      <w:marLeft w:val="0"/>
      <w:marRight w:val="0"/>
      <w:marTop w:val="0"/>
      <w:marBottom w:val="0"/>
      <w:divBdr>
        <w:top w:val="none" w:sz="0" w:space="0" w:color="auto"/>
        <w:left w:val="none" w:sz="0" w:space="0" w:color="auto"/>
        <w:bottom w:val="none" w:sz="0" w:space="0" w:color="auto"/>
        <w:right w:val="none" w:sz="0" w:space="0" w:color="auto"/>
      </w:divBdr>
    </w:div>
    <w:div w:id="2001541241">
      <w:bodyDiv w:val="1"/>
      <w:marLeft w:val="0"/>
      <w:marRight w:val="0"/>
      <w:marTop w:val="0"/>
      <w:marBottom w:val="0"/>
      <w:divBdr>
        <w:top w:val="none" w:sz="0" w:space="0" w:color="auto"/>
        <w:left w:val="none" w:sz="0" w:space="0" w:color="auto"/>
        <w:bottom w:val="none" w:sz="0" w:space="0" w:color="auto"/>
        <w:right w:val="none" w:sz="0" w:space="0" w:color="auto"/>
      </w:divBdr>
    </w:div>
    <w:div w:id="2001617339">
      <w:bodyDiv w:val="1"/>
      <w:marLeft w:val="0"/>
      <w:marRight w:val="0"/>
      <w:marTop w:val="0"/>
      <w:marBottom w:val="0"/>
      <w:divBdr>
        <w:top w:val="none" w:sz="0" w:space="0" w:color="auto"/>
        <w:left w:val="none" w:sz="0" w:space="0" w:color="auto"/>
        <w:bottom w:val="none" w:sz="0" w:space="0" w:color="auto"/>
        <w:right w:val="none" w:sz="0" w:space="0" w:color="auto"/>
      </w:divBdr>
    </w:div>
    <w:div w:id="2001733742">
      <w:bodyDiv w:val="1"/>
      <w:marLeft w:val="0"/>
      <w:marRight w:val="0"/>
      <w:marTop w:val="0"/>
      <w:marBottom w:val="0"/>
      <w:divBdr>
        <w:top w:val="none" w:sz="0" w:space="0" w:color="auto"/>
        <w:left w:val="none" w:sz="0" w:space="0" w:color="auto"/>
        <w:bottom w:val="none" w:sz="0" w:space="0" w:color="auto"/>
        <w:right w:val="none" w:sz="0" w:space="0" w:color="auto"/>
      </w:divBdr>
    </w:div>
    <w:div w:id="2001810773">
      <w:bodyDiv w:val="1"/>
      <w:marLeft w:val="0"/>
      <w:marRight w:val="0"/>
      <w:marTop w:val="0"/>
      <w:marBottom w:val="0"/>
      <w:divBdr>
        <w:top w:val="none" w:sz="0" w:space="0" w:color="auto"/>
        <w:left w:val="none" w:sz="0" w:space="0" w:color="auto"/>
        <w:bottom w:val="none" w:sz="0" w:space="0" w:color="auto"/>
        <w:right w:val="none" w:sz="0" w:space="0" w:color="auto"/>
      </w:divBdr>
    </w:div>
    <w:div w:id="2001928981">
      <w:bodyDiv w:val="1"/>
      <w:marLeft w:val="0"/>
      <w:marRight w:val="0"/>
      <w:marTop w:val="0"/>
      <w:marBottom w:val="0"/>
      <w:divBdr>
        <w:top w:val="none" w:sz="0" w:space="0" w:color="auto"/>
        <w:left w:val="none" w:sz="0" w:space="0" w:color="auto"/>
        <w:bottom w:val="none" w:sz="0" w:space="0" w:color="auto"/>
        <w:right w:val="none" w:sz="0" w:space="0" w:color="auto"/>
      </w:divBdr>
    </w:div>
    <w:div w:id="2002002742">
      <w:bodyDiv w:val="1"/>
      <w:marLeft w:val="0"/>
      <w:marRight w:val="0"/>
      <w:marTop w:val="0"/>
      <w:marBottom w:val="0"/>
      <w:divBdr>
        <w:top w:val="none" w:sz="0" w:space="0" w:color="auto"/>
        <w:left w:val="none" w:sz="0" w:space="0" w:color="auto"/>
        <w:bottom w:val="none" w:sz="0" w:space="0" w:color="auto"/>
        <w:right w:val="none" w:sz="0" w:space="0" w:color="auto"/>
      </w:divBdr>
    </w:div>
    <w:div w:id="2002077500">
      <w:bodyDiv w:val="1"/>
      <w:marLeft w:val="0"/>
      <w:marRight w:val="0"/>
      <w:marTop w:val="0"/>
      <w:marBottom w:val="0"/>
      <w:divBdr>
        <w:top w:val="none" w:sz="0" w:space="0" w:color="auto"/>
        <w:left w:val="none" w:sz="0" w:space="0" w:color="auto"/>
        <w:bottom w:val="none" w:sz="0" w:space="0" w:color="auto"/>
        <w:right w:val="none" w:sz="0" w:space="0" w:color="auto"/>
      </w:divBdr>
    </w:div>
    <w:div w:id="2002125285">
      <w:bodyDiv w:val="1"/>
      <w:marLeft w:val="0"/>
      <w:marRight w:val="0"/>
      <w:marTop w:val="0"/>
      <w:marBottom w:val="0"/>
      <w:divBdr>
        <w:top w:val="none" w:sz="0" w:space="0" w:color="auto"/>
        <w:left w:val="none" w:sz="0" w:space="0" w:color="auto"/>
        <w:bottom w:val="none" w:sz="0" w:space="0" w:color="auto"/>
        <w:right w:val="none" w:sz="0" w:space="0" w:color="auto"/>
      </w:divBdr>
    </w:div>
    <w:div w:id="2002125527">
      <w:bodyDiv w:val="1"/>
      <w:marLeft w:val="0"/>
      <w:marRight w:val="0"/>
      <w:marTop w:val="0"/>
      <w:marBottom w:val="0"/>
      <w:divBdr>
        <w:top w:val="none" w:sz="0" w:space="0" w:color="auto"/>
        <w:left w:val="none" w:sz="0" w:space="0" w:color="auto"/>
        <w:bottom w:val="none" w:sz="0" w:space="0" w:color="auto"/>
        <w:right w:val="none" w:sz="0" w:space="0" w:color="auto"/>
      </w:divBdr>
    </w:div>
    <w:div w:id="2002585558">
      <w:bodyDiv w:val="1"/>
      <w:marLeft w:val="0"/>
      <w:marRight w:val="0"/>
      <w:marTop w:val="0"/>
      <w:marBottom w:val="0"/>
      <w:divBdr>
        <w:top w:val="none" w:sz="0" w:space="0" w:color="auto"/>
        <w:left w:val="none" w:sz="0" w:space="0" w:color="auto"/>
        <w:bottom w:val="none" w:sz="0" w:space="0" w:color="auto"/>
        <w:right w:val="none" w:sz="0" w:space="0" w:color="auto"/>
      </w:divBdr>
    </w:div>
    <w:div w:id="2002804184">
      <w:bodyDiv w:val="1"/>
      <w:marLeft w:val="0"/>
      <w:marRight w:val="0"/>
      <w:marTop w:val="0"/>
      <w:marBottom w:val="0"/>
      <w:divBdr>
        <w:top w:val="none" w:sz="0" w:space="0" w:color="auto"/>
        <w:left w:val="none" w:sz="0" w:space="0" w:color="auto"/>
        <w:bottom w:val="none" w:sz="0" w:space="0" w:color="auto"/>
        <w:right w:val="none" w:sz="0" w:space="0" w:color="auto"/>
      </w:divBdr>
    </w:div>
    <w:div w:id="2003045724">
      <w:bodyDiv w:val="1"/>
      <w:marLeft w:val="0"/>
      <w:marRight w:val="0"/>
      <w:marTop w:val="0"/>
      <w:marBottom w:val="0"/>
      <w:divBdr>
        <w:top w:val="none" w:sz="0" w:space="0" w:color="auto"/>
        <w:left w:val="none" w:sz="0" w:space="0" w:color="auto"/>
        <w:bottom w:val="none" w:sz="0" w:space="0" w:color="auto"/>
        <w:right w:val="none" w:sz="0" w:space="0" w:color="auto"/>
      </w:divBdr>
    </w:div>
    <w:div w:id="2003309146">
      <w:bodyDiv w:val="1"/>
      <w:marLeft w:val="0"/>
      <w:marRight w:val="0"/>
      <w:marTop w:val="0"/>
      <w:marBottom w:val="0"/>
      <w:divBdr>
        <w:top w:val="none" w:sz="0" w:space="0" w:color="auto"/>
        <w:left w:val="none" w:sz="0" w:space="0" w:color="auto"/>
        <w:bottom w:val="none" w:sz="0" w:space="0" w:color="auto"/>
        <w:right w:val="none" w:sz="0" w:space="0" w:color="auto"/>
      </w:divBdr>
    </w:div>
    <w:div w:id="2003923572">
      <w:bodyDiv w:val="1"/>
      <w:marLeft w:val="0"/>
      <w:marRight w:val="0"/>
      <w:marTop w:val="0"/>
      <w:marBottom w:val="0"/>
      <w:divBdr>
        <w:top w:val="none" w:sz="0" w:space="0" w:color="auto"/>
        <w:left w:val="none" w:sz="0" w:space="0" w:color="auto"/>
        <w:bottom w:val="none" w:sz="0" w:space="0" w:color="auto"/>
        <w:right w:val="none" w:sz="0" w:space="0" w:color="auto"/>
      </w:divBdr>
    </w:div>
    <w:div w:id="2003971067">
      <w:bodyDiv w:val="1"/>
      <w:marLeft w:val="0"/>
      <w:marRight w:val="0"/>
      <w:marTop w:val="0"/>
      <w:marBottom w:val="0"/>
      <w:divBdr>
        <w:top w:val="none" w:sz="0" w:space="0" w:color="auto"/>
        <w:left w:val="none" w:sz="0" w:space="0" w:color="auto"/>
        <w:bottom w:val="none" w:sz="0" w:space="0" w:color="auto"/>
        <w:right w:val="none" w:sz="0" w:space="0" w:color="auto"/>
      </w:divBdr>
    </w:div>
    <w:div w:id="2004236821">
      <w:bodyDiv w:val="1"/>
      <w:marLeft w:val="0"/>
      <w:marRight w:val="0"/>
      <w:marTop w:val="0"/>
      <w:marBottom w:val="0"/>
      <w:divBdr>
        <w:top w:val="none" w:sz="0" w:space="0" w:color="auto"/>
        <w:left w:val="none" w:sz="0" w:space="0" w:color="auto"/>
        <w:bottom w:val="none" w:sz="0" w:space="0" w:color="auto"/>
        <w:right w:val="none" w:sz="0" w:space="0" w:color="auto"/>
      </w:divBdr>
    </w:div>
    <w:div w:id="2004310671">
      <w:bodyDiv w:val="1"/>
      <w:marLeft w:val="0"/>
      <w:marRight w:val="0"/>
      <w:marTop w:val="0"/>
      <w:marBottom w:val="0"/>
      <w:divBdr>
        <w:top w:val="none" w:sz="0" w:space="0" w:color="auto"/>
        <w:left w:val="none" w:sz="0" w:space="0" w:color="auto"/>
        <w:bottom w:val="none" w:sz="0" w:space="0" w:color="auto"/>
        <w:right w:val="none" w:sz="0" w:space="0" w:color="auto"/>
      </w:divBdr>
    </w:div>
    <w:div w:id="2004312018">
      <w:bodyDiv w:val="1"/>
      <w:marLeft w:val="0"/>
      <w:marRight w:val="0"/>
      <w:marTop w:val="0"/>
      <w:marBottom w:val="0"/>
      <w:divBdr>
        <w:top w:val="none" w:sz="0" w:space="0" w:color="auto"/>
        <w:left w:val="none" w:sz="0" w:space="0" w:color="auto"/>
        <w:bottom w:val="none" w:sz="0" w:space="0" w:color="auto"/>
        <w:right w:val="none" w:sz="0" w:space="0" w:color="auto"/>
      </w:divBdr>
    </w:div>
    <w:div w:id="2004354040">
      <w:bodyDiv w:val="1"/>
      <w:marLeft w:val="0"/>
      <w:marRight w:val="0"/>
      <w:marTop w:val="0"/>
      <w:marBottom w:val="0"/>
      <w:divBdr>
        <w:top w:val="none" w:sz="0" w:space="0" w:color="auto"/>
        <w:left w:val="none" w:sz="0" w:space="0" w:color="auto"/>
        <w:bottom w:val="none" w:sz="0" w:space="0" w:color="auto"/>
        <w:right w:val="none" w:sz="0" w:space="0" w:color="auto"/>
      </w:divBdr>
    </w:div>
    <w:div w:id="2004384845">
      <w:bodyDiv w:val="1"/>
      <w:marLeft w:val="0"/>
      <w:marRight w:val="0"/>
      <w:marTop w:val="0"/>
      <w:marBottom w:val="0"/>
      <w:divBdr>
        <w:top w:val="none" w:sz="0" w:space="0" w:color="auto"/>
        <w:left w:val="none" w:sz="0" w:space="0" w:color="auto"/>
        <w:bottom w:val="none" w:sz="0" w:space="0" w:color="auto"/>
        <w:right w:val="none" w:sz="0" w:space="0" w:color="auto"/>
      </w:divBdr>
    </w:div>
    <w:div w:id="2004699119">
      <w:bodyDiv w:val="1"/>
      <w:marLeft w:val="0"/>
      <w:marRight w:val="0"/>
      <w:marTop w:val="0"/>
      <w:marBottom w:val="0"/>
      <w:divBdr>
        <w:top w:val="none" w:sz="0" w:space="0" w:color="auto"/>
        <w:left w:val="none" w:sz="0" w:space="0" w:color="auto"/>
        <w:bottom w:val="none" w:sz="0" w:space="0" w:color="auto"/>
        <w:right w:val="none" w:sz="0" w:space="0" w:color="auto"/>
      </w:divBdr>
    </w:div>
    <w:div w:id="2004700203">
      <w:bodyDiv w:val="1"/>
      <w:marLeft w:val="0"/>
      <w:marRight w:val="0"/>
      <w:marTop w:val="0"/>
      <w:marBottom w:val="0"/>
      <w:divBdr>
        <w:top w:val="none" w:sz="0" w:space="0" w:color="auto"/>
        <w:left w:val="none" w:sz="0" w:space="0" w:color="auto"/>
        <w:bottom w:val="none" w:sz="0" w:space="0" w:color="auto"/>
        <w:right w:val="none" w:sz="0" w:space="0" w:color="auto"/>
      </w:divBdr>
    </w:div>
    <w:div w:id="2004701805">
      <w:bodyDiv w:val="1"/>
      <w:marLeft w:val="0"/>
      <w:marRight w:val="0"/>
      <w:marTop w:val="0"/>
      <w:marBottom w:val="0"/>
      <w:divBdr>
        <w:top w:val="none" w:sz="0" w:space="0" w:color="auto"/>
        <w:left w:val="none" w:sz="0" w:space="0" w:color="auto"/>
        <w:bottom w:val="none" w:sz="0" w:space="0" w:color="auto"/>
        <w:right w:val="none" w:sz="0" w:space="0" w:color="auto"/>
      </w:divBdr>
    </w:div>
    <w:div w:id="2005011303">
      <w:bodyDiv w:val="1"/>
      <w:marLeft w:val="0"/>
      <w:marRight w:val="0"/>
      <w:marTop w:val="0"/>
      <w:marBottom w:val="0"/>
      <w:divBdr>
        <w:top w:val="none" w:sz="0" w:space="0" w:color="auto"/>
        <w:left w:val="none" w:sz="0" w:space="0" w:color="auto"/>
        <w:bottom w:val="none" w:sz="0" w:space="0" w:color="auto"/>
        <w:right w:val="none" w:sz="0" w:space="0" w:color="auto"/>
      </w:divBdr>
    </w:div>
    <w:div w:id="2005205981">
      <w:bodyDiv w:val="1"/>
      <w:marLeft w:val="0"/>
      <w:marRight w:val="0"/>
      <w:marTop w:val="0"/>
      <w:marBottom w:val="0"/>
      <w:divBdr>
        <w:top w:val="none" w:sz="0" w:space="0" w:color="auto"/>
        <w:left w:val="none" w:sz="0" w:space="0" w:color="auto"/>
        <w:bottom w:val="none" w:sz="0" w:space="0" w:color="auto"/>
        <w:right w:val="none" w:sz="0" w:space="0" w:color="auto"/>
      </w:divBdr>
    </w:div>
    <w:div w:id="2005473539">
      <w:bodyDiv w:val="1"/>
      <w:marLeft w:val="0"/>
      <w:marRight w:val="0"/>
      <w:marTop w:val="0"/>
      <w:marBottom w:val="0"/>
      <w:divBdr>
        <w:top w:val="none" w:sz="0" w:space="0" w:color="auto"/>
        <w:left w:val="none" w:sz="0" w:space="0" w:color="auto"/>
        <w:bottom w:val="none" w:sz="0" w:space="0" w:color="auto"/>
        <w:right w:val="none" w:sz="0" w:space="0" w:color="auto"/>
      </w:divBdr>
    </w:div>
    <w:div w:id="2005627751">
      <w:bodyDiv w:val="1"/>
      <w:marLeft w:val="0"/>
      <w:marRight w:val="0"/>
      <w:marTop w:val="0"/>
      <w:marBottom w:val="0"/>
      <w:divBdr>
        <w:top w:val="none" w:sz="0" w:space="0" w:color="auto"/>
        <w:left w:val="none" w:sz="0" w:space="0" w:color="auto"/>
        <w:bottom w:val="none" w:sz="0" w:space="0" w:color="auto"/>
        <w:right w:val="none" w:sz="0" w:space="0" w:color="auto"/>
      </w:divBdr>
    </w:div>
    <w:div w:id="2006350497">
      <w:bodyDiv w:val="1"/>
      <w:marLeft w:val="0"/>
      <w:marRight w:val="0"/>
      <w:marTop w:val="0"/>
      <w:marBottom w:val="0"/>
      <w:divBdr>
        <w:top w:val="none" w:sz="0" w:space="0" w:color="auto"/>
        <w:left w:val="none" w:sz="0" w:space="0" w:color="auto"/>
        <w:bottom w:val="none" w:sz="0" w:space="0" w:color="auto"/>
        <w:right w:val="none" w:sz="0" w:space="0" w:color="auto"/>
      </w:divBdr>
    </w:div>
    <w:div w:id="2006469729">
      <w:bodyDiv w:val="1"/>
      <w:marLeft w:val="0"/>
      <w:marRight w:val="0"/>
      <w:marTop w:val="0"/>
      <w:marBottom w:val="0"/>
      <w:divBdr>
        <w:top w:val="none" w:sz="0" w:space="0" w:color="auto"/>
        <w:left w:val="none" w:sz="0" w:space="0" w:color="auto"/>
        <w:bottom w:val="none" w:sz="0" w:space="0" w:color="auto"/>
        <w:right w:val="none" w:sz="0" w:space="0" w:color="auto"/>
      </w:divBdr>
    </w:div>
    <w:div w:id="2006474585">
      <w:bodyDiv w:val="1"/>
      <w:marLeft w:val="0"/>
      <w:marRight w:val="0"/>
      <w:marTop w:val="0"/>
      <w:marBottom w:val="0"/>
      <w:divBdr>
        <w:top w:val="none" w:sz="0" w:space="0" w:color="auto"/>
        <w:left w:val="none" w:sz="0" w:space="0" w:color="auto"/>
        <w:bottom w:val="none" w:sz="0" w:space="0" w:color="auto"/>
        <w:right w:val="none" w:sz="0" w:space="0" w:color="auto"/>
      </w:divBdr>
    </w:div>
    <w:div w:id="2006516589">
      <w:bodyDiv w:val="1"/>
      <w:marLeft w:val="0"/>
      <w:marRight w:val="0"/>
      <w:marTop w:val="0"/>
      <w:marBottom w:val="0"/>
      <w:divBdr>
        <w:top w:val="none" w:sz="0" w:space="0" w:color="auto"/>
        <w:left w:val="none" w:sz="0" w:space="0" w:color="auto"/>
        <w:bottom w:val="none" w:sz="0" w:space="0" w:color="auto"/>
        <w:right w:val="none" w:sz="0" w:space="0" w:color="auto"/>
      </w:divBdr>
    </w:div>
    <w:div w:id="2006591181">
      <w:bodyDiv w:val="1"/>
      <w:marLeft w:val="0"/>
      <w:marRight w:val="0"/>
      <w:marTop w:val="0"/>
      <w:marBottom w:val="0"/>
      <w:divBdr>
        <w:top w:val="none" w:sz="0" w:space="0" w:color="auto"/>
        <w:left w:val="none" w:sz="0" w:space="0" w:color="auto"/>
        <w:bottom w:val="none" w:sz="0" w:space="0" w:color="auto"/>
        <w:right w:val="none" w:sz="0" w:space="0" w:color="auto"/>
      </w:divBdr>
    </w:div>
    <w:div w:id="2006937983">
      <w:bodyDiv w:val="1"/>
      <w:marLeft w:val="0"/>
      <w:marRight w:val="0"/>
      <w:marTop w:val="0"/>
      <w:marBottom w:val="0"/>
      <w:divBdr>
        <w:top w:val="none" w:sz="0" w:space="0" w:color="auto"/>
        <w:left w:val="none" w:sz="0" w:space="0" w:color="auto"/>
        <w:bottom w:val="none" w:sz="0" w:space="0" w:color="auto"/>
        <w:right w:val="none" w:sz="0" w:space="0" w:color="auto"/>
      </w:divBdr>
    </w:div>
    <w:div w:id="2007047445">
      <w:bodyDiv w:val="1"/>
      <w:marLeft w:val="0"/>
      <w:marRight w:val="0"/>
      <w:marTop w:val="0"/>
      <w:marBottom w:val="0"/>
      <w:divBdr>
        <w:top w:val="none" w:sz="0" w:space="0" w:color="auto"/>
        <w:left w:val="none" w:sz="0" w:space="0" w:color="auto"/>
        <w:bottom w:val="none" w:sz="0" w:space="0" w:color="auto"/>
        <w:right w:val="none" w:sz="0" w:space="0" w:color="auto"/>
      </w:divBdr>
    </w:div>
    <w:div w:id="2007050866">
      <w:bodyDiv w:val="1"/>
      <w:marLeft w:val="0"/>
      <w:marRight w:val="0"/>
      <w:marTop w:val="0"/>
      <w:marBottom w:val="0"/>
      <w:divBdr>
        <w:top w:val="none" w:sz="0" w:space="0" w:color="auto"/>
        <w:left w:val="none" w:sz="0" w:space="0" w:color="auto"/>
        <w:bottom w:val="none" w:sz="0" w:space="0" w:color="auto"/>
        <w:right w:val="none" w:sz="0" w:space="0" w:color="auto"/>
      </w:divBdr>
    </w:div>
    <w:div w:id="2007198630">
      <w:bodyDiv w:val="1"/>
      <w:marLeft w:val="0"/>
      <w:marRight w:val="0"/>
      <w:marTop w:val="0"/>
      <w:marBottom w:val="0"/>
      <w:divBdr>
        <w:top w:val="none" w:sz="0" w:space="0" w:color="auto"/>
        <w:left w:val="none" w:sz="0" w:space="0" w:color="auto"/>
        <w:bottom w:val="none" w:sz="0" w:space="0" w:color="auto"/>
        <w:right w:val="none" w:sz="0" w:space="0" w:color="auto"/>
      </w:divBdr>
    </w:div>
    <w:div w:id="2007322853">
      <w:bodyDiv w:val="1"/>
      <w:marLeft w:val="0"/>
      <w:marRight w:val="0"/>
      <w:marTop w:val="0"/>
      <w:marBottom w:val="0"/>
      <w:divBdr>
        <w:top w:val="none" w:sz="0" w:space="0" w:color="auto"/>
        <w:left w:val="none" w:sz="0" w:space="0" w:color="auto"/>
        <w:bottom w:val="none" w:sz="0" w:space="0" w:color="auto"/>
        <w:right w:val="none" w:sz="0" w:space="0" w:color="auto"/>
      </w:divBdr>
    </w:div>
    <w:div w:id="2007896147">
      <w:bodyDiv w:val="1"/>
      <w:marLeft w:val="0"/>
      <w:marRight w:val="0"/>
      <w:marTop w:val="0"/>
      <w:marBottom w:val="0"/>
      <w:divBdr>
        <w:top w:val="none" w:sz="0" w:space="0" w:color="auto"/>
        <w:left w:val="none" w:sz="0" w:space="0" w:color="auto"/>
        <w:bottom w:val="none" w:sz="0" w:space="0" w:color="auto"/>
        <w:right w:val="none" w:sz="0" w:space="0" w:color="auto"/>
      </w:divBdr>
    </w:div>
    <w:div w:id="2007902753">
      <w:bodyDiv w:val="1"/>
      <w:marLeft w:val="0"/>
      <w:marRight w:val="0"/>
      <w:marTop w:val="0"/>
      <w:marBottom w:val="0"/>
      <w:divBdr>
        <w:top w:val="none" w:sz="0" w:space="0" w:color="auto"/>
        <w:left w:val="none" w:sz="0" w:space="0" w:color="auto"/>
        <w:bottom w:val="none" w:sz="0" w:space="0" w:color="auto"/>
        <w:right w:val="none" w:sz="0" w:space="0" w:color="auto"/>
      </w:divBdr>
    </w:div>
    <w:div w:id="2008290452">
      <w:bodyDiv w:val="1"/>
      <w:marLeft w:val="0"/>
      <w:marRight w:val="0"/>
      <w:marTop w:val="0"/>
      <w:marBottom w:val="0"/>
      <w:divBdr>
        <w:top w:val="none" w:sz="0" w:space="0" w:color="auto"/>
        <w:left w:val="none" w:sz="0" w:space="0" w:color="auto"/>
        <w:bottom w:val="none" w:sz="0" w:space="0" w:color="auto"/>
        <w:right w:val="none" w:sz="0" w:space="0" w:color="auto"/>
      </w:divBdr>
    </w:div>
    <w:div w:id="2008439169">
      <w:bodyDiv w:val="1"/>
      <w:marLeft w:val="0"/>
      <w:marRight w:val="0"/>
      <w:marTop w:val="0"/>
      <w:marBottom w:val="0"/>
      <w:divBdr>
        <w:top w:val="none" w:sz="0" w:space="0" w:color="auto"/>
        <w:left w:val="none" w:sz="0" w:space="0" w:color="auto"/>
        <w:bottom w:val="none" w:sz="0" w:space="0" w:color="auto"/>
        <w:right w:val="none" w:sz="0" w:space="0" w:color="auto"/>
      </w:divBdr>
    </w:div>
    <w:div w:id="2008442369">
      <w:bodyDiv w:val="1"/>
      <w:marLeft w:val="0"/>
      <w:marRight w:val="0"/>
      <w:marTop w:val="0"/>
      <w:marBottom w:val="0"/>
      <w:divBdr>
        <w:top w:val="none" w:sz="0" w:space="0" w:color="auto"/>
        <w:left w:val="none" w:sz="0" w:space="0" w:color="auto"/>
        <w:bottom w:val="none" w:sz="0" w:space="0" w:color="auto"/>
        <w:right w:val="none" w:sz="0" w:space="0" w:color="auto"/>
      </w:divBdr>
    </w:div>
    <w:div w:id="2008628839">
      <w:bodyDiv w:val="1"/>
      <w:marLeft w:val="0"/>
      <w:marRight w:val="0"/>
      <w:marTop w:val="0"/>
      <w:marBottom w:val="0"/>
      <w:divBdr>
        <w:top w:val="none" w:sz="0" w:space="0" w:color="auto"/>
        <w:left w:val="none" w:sz="0" w:space="0" w:color="auto"/>
        <w:bottom w:val="none" w:sz="0" w:space="0" w:color="auto"/>
        <w:right w:val="none" w:sz="0" w:space="0" w:color="auto"/>
      </w:divBdr>
    </w:div>
    <w:div w:id="2008898601">
      <w:bodyDiv w:val="1"/>
      <w:marLeft w:val="0"/>
      <w:marRight w:val="0"/>
      <w:marTop w:val="0"/>
      <w:marBottom w:val="0"/>
      <w:divBdr>
        <w:top w:val="none" w:sz="0" w:space="0" w:color="auto"/>
        <w:left w:val="none" w:sz="0" w:space="0" w:color="auto"/>
        <w:bottom w:val="none" w:sz="0" w:space="0" w:color="auto"/>
        <w:right w:val="none" w:sz="0" w:space="0" w:color="auto"/>
      </w:divBdr>
    </w:div>
    <w:div w:id="2009018807">
      <w:bodyDiv w:val="1"/>
      <w:marLeft w:val="0"/>
      <w:marRight w:val="0"/>
      <w:marTop w:val="0"/>
      <w:marBottom w:val="0"/>
      <w:divBdr>
        <w:top w:val="none" w:sz="0" w:space="0" w:color="auto"/>
        <w:left w:val="none" w:sz="0" w:space="0" w:color="auto"/>
        <w:bottom w:val="none" w:sz="0" w:space="0" w:color="auto"/>
        <w:right w:val="none" w:sz="0" w:space="0" w:color="auto"/>
      </w:divBdr>
    </w:div>
    <w:div w:id="2009088524">
      <w:bodyDiv w:val="1"/>
      <w:marLeft w:val="0"/>
      <w:marRight w:val="0"/>
      <w:marTop w:val="0"/>
      <w:marBottom w:val="0"/>
      <w:divBdr>
        <w:top w:val="none" w:sz="0" w:space="0" w:color="auto"/>
        <w:left w:val="none" w:sz="0" w:space="0" w:color="auto"/>
        <w:bottom w:val="none" w:sz="0" w:space="0" w:color="auto"/>
        <w:right w:val="none" w:sz="0" w:space="0" w:color="auto"/>
      </w:divBdr>
    </w:div>
    <w:div w:id="2009399337">
      <w:bodyDiv w:val="1"/>
      <w:marLeft w:val="0"/>
      <w:marRight w:val="0"/>
      <w:marTop w:val="0"/>
      <w:marBottom w:val="0"/>
      <w:divBdr>
        <w:top w:val="none" w:sz="0" w:space="0" w:color="auto"/>
        <w:left w:val="none" w:sz="0" w:space="0" w:color="auto"/>
        <w:bottom w:val="none" w:sz="0" w:space="0" w:color="auto"/>
        <w:right w:val="none" w:sz="0" w:space="0" w:color="auto"/>
      </w:divBdr>
    </w:div>
    <w:div w:id="2009559553">
      <w:bodyDiv w:val="1"/>
      <w:marLeft w:val="0"/>
      <w:marRight w:val="0"/>
      <w:marTop w:val="0"/>
      <w:marBottom w:val="0"/>
      <w:divBdr>
        <w:top w:val="none" w:sz="0" w:space="0" w:color="auto"/>
        <w:left w:val="none" w:sz="0" w:space="0" w:color="auto"/>
        <w:bottom w:val="none" w:sz="0" w:space="0" w:color="auto"/>
        <w:right w:val="none" w:sz="0" w:space="0" w:color="auto"/>
      </w:divBdr>
    </w:div>
    <w:div w:id="2009626853">
      <w:bodyDiv w:val="1"/>
      <w:marLeft w:val="0"/>
      <w:marRight w:val="0"/>
      <w:marTop w:val="0"/>
      <w:marBottom w:val="0"/>
      <w:divBdr>
        <w:top w:val="none" w:sz="0" w:space="0" w:color="auto"/>
        <w:left w:val="none" w:sz="0" w:space="0" w:color="auto"/>
        <w:bottom w:val="none" w:sz="0" w:space="0" w:color="auto"/>
        <w:right w:val="none" w:sz="0" w:space="0" w:color="auto"/>
      </w:divBdr>
    </w:div>
    <w:div w:id="2009669984">
      <w:bodyDiv w:val="1"/>
      <w:marLeft w:val="0"/>
      <w:marRight w:val="0"/>
      <w:marTop w:val="0"/>
      <w:marBottom w:val="0"/>
      <w:divBdr>
        <w:top w:val="none" w:sz="0" w:space="0" w:color="auto"/>
        <w:left w:val="none" w:sz="0" w:space="0" w:color="auto"/>
        <w:bottom w:val="none" w:sz="0" w:space="0" w:color="auto"/>
        <w:right w:val="none" w:sz="0" w:space="0" w:color="auto"/>
      </w:divBdr>
    </w:div>
    <w:div w:id="2010012670">
      <w:bodyDiv w:val="1"/>
      <w:marLeft w:val="0"/>
      <w:marRight w:val="0"/>
      <w:marTop w:val="0"/>
      <w:marBottom w:val="0"/>
      <w:divBdr>
        <w:top w:val="none" w:sz="0" w:space="0" w:color="auto"/>
        <w:left w:val="none" w:sz="0" w:space="0" w:color="auto"/>
        <w:bottom w:val="none" w:sz="0" w:space="0" w:color="auto"/>
        <w:right w:val="none" w:sz="0" w:space="0" w:color="auto"/>
      </w:divBdr>
    </w:div>
    <w:div w:id="2010257003">
      <w:bodyDiv w:val="1"/>
      <w:marLeft w:val="0"/>
      <w:marRight w:val="0"/>
      <w:marTop w:val="0"/>
      <w:marBottom w:val="0"/>
      <w:divBdr>
        <w:top w:val="none" w:sz="0" w:space="0" w:color="auto"/>
        <w:left w:val="none" w:sz="0" w:space="0" w:color="auto"/>
        <w:bottom w:val="none" w:sz="0" w:space="0" w:color="auto"/>
        <w:right w:val="none" w:sz="0" w:space="0" w:color="auto"/>
      </w:divBdr>
    </w:div>
    <w:div w:id="2010407302">
      <w:bodyDiv w:val="1"/>
      <w:marLeft w:val="0"/>
      <w:marRight w:val="0"/>
      <w:marTop w:val="0"/>
      <w:marBottom w:val="0"/>
      <w:divBdr>
        <w:top w:val="none" w:sz="0" w:space="0" w:color="auto"/>
        <w:left w:val="none" w:sz="0" w:space="0" w:color="auto"/>
        <w:bottom w:val="none" w:sz="0" w:space="0" w:color="auto"/>
        <w:right w:val="none" w:sz="0" w:space="0" w:color="auto"/>
      </w:divBdr>
    </w:div>
    <w:div w:id="2010595669">
      <w:bodyDiv w:val="1"/>
      <w:marLeft w:val="0"/>
      <w:marRight w:val="0"/>
      <w:marTop w:val="0"/>
      <w:marBottom w:val="0"/>
      <w:divBdr>
        <w:top w:val="none" w:sz="0" w:space="0" w:color="auto"/>
        <w:left w:val="none" w:sz="0" w:space="0" w:color="auto"/>
        <w:bottom w:val="none" w:sz="0" w:space="0" w:color="auto"/>
        <w:right w:val="none" w:sz="0" w:space="0" w:color="auto"/>
      </w:divBdr>
    </w:div>
    <w:div w:id="2010715082">
      <w:bodyDiv w:val="1"/>
      <w:marLeft w:val="0"/>
      <w:marRight w:val="0"/>
      <w:marTop w:val="0"/>
      <w:marBottom w:val="0"/>
      <w:divBdr>
        <w:top w:val="none" w:sz="0" w:space="0" w:color="auto"/>
        <w:left w:val="none" w:sz="0" w:space="0" w:color="auto"/>
        <w:bottom w:val="none" w:sz="0" w:space="0" w:color="auto"/>
        <w:right w:val="none" w:sz="0" w:space="0" w:color="auto"/>
      </w:divBdr>
    </w:div>
    <w:div w:id="2010936994">
      <w:bodyDiv w:val="1"/>
      <w:marLeft w:val="0"/>
      <w:marRight w:val="0"/>
      <w:marTop w:val="0"/>
      <w:marBottom w:val="0"/>
      <w:divBdr>
        <w:top w:val="none" w:sz="0" w:space="0" w:color="auto"/>
        <w:left w:val="none" w:sz="0" w:space="0" w:color="auto"/>
        <w:bottom w:val="none" w:sz="0" w:space="0" w:color="auto"/>
        <w:right w:val="none" w:sz="0" w:space="0" w:color="auto"/>
      </w:divBdr>
    </w:div>
    <w:div w:id="2011134268">
      <w:bodyDiv w:val="1"/>
      <w:marLeft w:val="0"/>
      <w:marRight w:val="0"/>
      <w:marTop w:val="0"/>
      <w:marBottom w:val="0"/>
      <w:divBdr>
        <w:top w:val="none" w:sz="0" w:space="0" w:color="auto"/>
        <w:left w:val="none" w:sz="0" w:space="0" w:color="auto"/>
        <w:bottom w:val="none" w:sz="0" w:space="0" w:color="auto"/>
        <w:right w:val="none" w:sz="0" w:space="0" w:color="auto"/>
      </w:divBdr>
    </w:div>
    <w:div w:id="2011634664">
      <w:bodyDiv w:val="1"/>
      <w:marLeft w:val="0"/>
      <w:marRight w:val="0"/>
      <w:marTop w:val="0"/>
      <w:marBottom w:val="0"/>
      <w:divBdr>
        <w:top w:val="none" w:sz="0" w:space="0" w:color="auto"/>
        <w:left w:val="none" w:sz="0" w:space="0" w:color="auto"/>
        <w:bottom w:val="none" w:sz="0" w:space="0" w:color="auto"/>
        <w:right w:val="none" w:sz="0" w:space="0" w:color="auto"/>
      </w:divBdr>
    </w:div>
    <w:div w:id="2011710477">
      <w:bodyDiv w:val="1"/>
      <w:marLeft w:val="0"/>
      <w:marRight w:val="0"/>
      <w:marTop w:val="0"/>
      <w:marBottom w:val="0"/>
      <w:divBdr>
        <w:top w:val="none" w:sz="0" w:space="0" w:color="auto"/>
        <w:left w:val="none" w:sz="0" w:space="0" w:color="auto"/>
        <w:bottom w:val="none" w:sz="0" w:space="0" w:color="auto"/>
        <w:right w:val="none" w:sz="0" w:space="0" w:color="auto"/>
      </w:divBdr>
    </w:div>
    <w:div w:id="2011712587">
      <w:bodyDiv w:val="1"/>
      <w:marLeft w:val="0"/>
      <w:marRight w:val="0"/>
      <w:marTop w:val="0"/>
      <w:marBottom w:val="0"/>
      <w:divBdr>
        <w:top w:val="none" w:sz="0" w:space="0" w:color="auto"/>
        <w:left w:val="none" w:sz="0" w:space="0" w:color="auto"/>
        <w:bottom w:val="none" w:sz="0" w:space="0" w:color="auto"/>
        <w:right w:val="none" w:sz="0" w:space="0" w:color="auto"/>
      </w:divBdr>
    </w:div>
    <w:div w:id="2011909289">
      <w:bodyDiv w:val="1"/>
      <w:marLeft w:val="0"/>
      <w:marRight w:val="0"/>
      <w:marTop w:val="0"/>
      <w:marBottom w:val="0"/>
      <w:divBdr>
        <w:top w:val="none" w:sz="0" w:space="0" w:color="auto"/>
        <w:left w:val="none" w:sz="0" w:space="0" w:color="auto"/>
        <w:bottom w:val="none" w:sz="0" w:space="0" w:color="auto"/>
        <w:right w:val="none" w:sz="0" w:space="0" w:color="auto"/>
      </w:divBdr>
    </w:div>
    <w:div w:id="2012246982">
      <w:bodyDiv w:val="1"/>
      <w:marLeft w:val="0"/>
      <w:marRight w:val="0"/>
      <w:marTop w:val="0"/>
      <w:marBottom w:val="0"/>
      <w:divBdr>
        <w:top w:val="none" w:sz="0" w:space="0" w:color="auto"/>
        <w:left w:val="none" w:sz="0" w:space="0" w:color="auto"/>
        <w:bottom w:val="none" w:sz="0" w:space="0" w:color="auto"/>
        <w:right w:val="none" w:sz="0" w:space="0" w:color="auto"/>
      </w:divBdr>
    </w:div>
    <w:div w:id="2012681140">
      <w:bodyDiv w:val="1"/>
      <w:marLeft w:val="0"/>
      <w:marRight w:val="0"/>
      <w:marTop w:val="0"/>
      <w:marBottom w:val="0"/>
      <w:divBdr>
        <w:top w:val="none" w:sz="0" w:space="0" w:color="auto"/>
        <w:left w:val="none" w:sz="0" w:space="0" w:color="auto"/>
        <w:bottom w:val="none" w:sz="0" w:space="0" w:color="auto"/>
        <w:right w:val="none" w:sz="0" w:space="0" w:color="auto"/>
      </w:divBdr>
    </w:div>
    <w:div w:id="2012684448">
      <w:bodyDiv w:val="1"/>
      <w:marLeft w:val="0"/>
      <w:marRight w:val="0"/>
      <w:marTop w:val="0"/>
      <w:marBottom w:val="0"/>
      <w:divBdr>
        <w:top w:val="none" w:sz="0" w:space="0" w:color="auto"/>
        <w:left w:val="none" w:sz="0" w:space="0" w:color="auto"/>
        <w:bottom w:val="none" w:sz="0" w:space="0" w:color="auto"/>
        <w:right w:val="none" w:sz="0" w:space="0" w:color="auto"/>
      </w:divBdr>
    </w:div>
    <w:div w:id="2013214089">
      <w:bodyDiv w:val="1"/>
      <w:marLeft w:val="0"/>
      <w:marRight w:val="0"/>
      <w:marTop w:val="0"/>
      <w:marBottom w:val="0"/>
      <w:divBdr>
        <w:top w:val="none" w:sz="0" w:space="0" w:color="auto"/>
        <w:left w:val="none" w:sz="0" w:space="0" w:color="auto"/>
        <w:bottom w:val="none" w:sz="0" w:space="0" w:color="auto"/>
        <w:right w:val="none" w:sz="0" w:space="0" w:color="auto"/>
      </w:divBdr>
    </w:div>
    <w:div w:id="2013294157">
      <w:bodyDiv w:val="1"/>
      <w:marLeft w:val="0"/>
      <w:marRight w:val="0"/>
      <w:marTop w:val="0"/>
      <w:marBottom w:val="0"/>
      <w:divBdr>
        <w:top w:val="none" w:sz="0" w:space="0" w:color="auto"/>
        <w:left w:val="none" w:sz="0" w:space="0" w:color="auto"/>
        <w:bottom w:val="none" w:sz="0" w:space="0" w:color="auto"/>
        <w:right w:val="none" w:sz="0" w:space="0" w:color="auto"/>
      </w:divBdr>
    </w:div>
    <w:div w:id="2013407342">
      <w:bodyDiv w:val="1"/>
      <w:marLeft w:val="0"/>
      <w:marRight w:val="0"/>
      <w:marTop w:val="0"/>
      <w:marBottom w:val="0"/>
      <w:divBdr>
        <w:top w:val="none" w:sz="0" w:space="0" w:color="auto"/>
        <w:left w:val="none" w:sz="0" w:space="0" w:color="auto"/>
        <w:bottom w:val="none" w:sz="0" w:space="0" w:color="auto"/>
        <w:right w:val="none" w:sz="0" w:space="0" w:color="auto"/>
      </w:divBdr>
    </w:div>
    <w:div w:id="2013485263">
      <w:bodyDiv w:val="1"/>
      <w:marLeft w:val="0"/>
      <w:marRight w:val="0"/>
      <w:marTop w:val="0"/>
      <w:marBottom w:val="0"/>
      <w:divBdr>
        <w:top w:val="none" w:sz="0" w:space="0" w:color="auto"/>
        <w:left w:val="none" w:sz="0" w:space="0" w:color="auto"/>
        <w:bottom w:val="none" w:sz="0" w:space="0" w:color="auto"/>
        <w:right w:val="none" w:sz="0" w:space="0" w:color="auto"/>
      </w:divBdr>
    </w:div>
    <w:div w:id="2013601822">
      <w:bodyDiv w:val="1"/>
      <w:marLeft w:val="0"/>
      <w:marRight w:val="0"/>
      <w:marTop w:val="0"/>
      <w:marBottom w:val="0"/>
      <w:divBdr>
        <w:top w:val="none" w:sz="0" w:space="0" w:color="auto"/>
        <w:left w:val="none" w:sz="0" w:space="0" w:color="auto"/>
        <w:bottom w:val="none" w:sz="0" w:space="0" w:color="auto"/>
        <w:right w:val="none" w:sz="0" w:space="0" w:color="auto"/>
      </w:divBdr>
    </w:div>
    <w:div w:id="2013876726">
      <w:bodyDiv w:val="1"/>
      <w:marLeft w:val="0"/>
      <w:marRight w:val="0"/>
      <w:marTop w:val="0"/>
      <w:marBottom w:val="0"/>
      <w:divBdr>
        <w:top w:val="none" w:sz="0" w:space="0" w:color="auto"/>
        <w:left w:val="none" w:sz="0" w:space="0" w:color="auto"/>
        <w:bottom w:val="none" w:sz="0" w:space="0" w:color="auto"/>
        <w:right w:val="none" w:sz="0" w:space="0" w:color="auto"/>
      </w:divBdr>
    </w:div>
    <w:div w:id="2014452355">
      <w:bodyDiv w:val="1"/>
      <w:marLeft w:val="0"/>
      <w:marRight w:val="0"/>
      <w:marTop w:val="0"/>
      <w:marBottom w:val="0"/>
      <w:divBdr>
        <w:top w:val="none" w:sz="0" w:space="0" w:color="auto"/>
        <w:left w:val="none" w:sz="0" w:space="0" w:color="auto"/>
        <w:bottom w:val="none" w:sz="0" w:space="0" w:color="auto"/>
        <w:right w:val="none" w:sz="0" w:space="0" w:color="auto"/>
      </w:divBdr>
    </w:div>
    <w:div w:id="2014645259">
      <w:bodyDiv w:val="1"/>
      <w:marLeft w:val="0"/>
      <w:marRight w:val="0"/>
      <w:marTop w:val="0"/>
      <w:marBottom w:val="0"/>
      <w:divBdr>
        <w:top w:val="none" w:sz="0" w:space="0" w:color="auto"/>
        <w:left w:val="none" w:sz="0" w:space="0" w:color="auto"/>
        <w:bottom w:val="none" w:sz="0" w:space="0" w:color="auto"/>
        <w:right w:val="none" w:sz="0" w:space="0" w:color="auto"/>
      </w:divBdr>
    </w:div>
    <w:div w:id="2014674660">
      <w:bodyDiv w:val="1"/>
      <w:marLeft w:val="0"/>
      <w:marRight w:val="0"/>
      <w:marTop w:val="0"/>
      <w:marBottom w:val="0"/>
      <w:divBdr>
        <w:top w:val="none" w:sz="0" w:space="0" w:color="auto"/>
        <w:left w:val="none" w:sz="0" w:space="0" w:color="auto"/>
        <w:bottom w:val="none" w:sz="0" w:space="0" w:color="auto"/>
        <w:right w:val="none" w:sz="0" w:space="0" w:color="auto"/>
      </w:divBdr>
    </w:div>
    <w:div w:id="2014717547">
      <w:bodyDiv w:val="1"/>
      <w:marLeft w:val="0"/>
      <w:marRight w:val="0"/>
      <w:marTop w:val="0"/>
      <w:marBottom w:val="0"/>
      <w:divBdr>
        <w:top w:val="none" w:sz="0" w:space="0" w:color="auto"/>
        <w:left w:val="none" w:sz="0" w:space="0" w:color="auto"/>
        <w:bottom w:val="none" w:sz="0" w:space="0" w:color="auto"/>
        <w:right w:val="none" w:sz="0" w:space="0" w:color="auto"/>
      </w:divBdr>
    </w:div>
    <w:div w:id="2014725149">
      <w:bodyDiv w:val="1"/>
      <w:marLeft w:val="0"/>
      <w:marRight w:val="0"/>
      <w:marTop w:val="0"/>
      <w:marBottom w:val="0"/>
      <w:divBdr>
        <w:top w:val="none" w:sz="0" w:space="0" w:color="auto"/>
        <w:left w:val="none" w:sz="0" w:space="0" w:color="auto"/>
        <w:bottom w:val="none" w:sz="0" w:space="0" w:color="auto"/>
        <w:right w:val="none" w:sz="0" w:space="0" w:color="auto"/>
      </w:divBdr>
    </w:div>
    <w:div w:id="2014795983">
      <w:bodyDiv w:val="1"/>
      <w:marLeft w:val="0"/>
      <w:marRight w:val="0"/>
      <w:marTop w:val="0"/>
      <w:marBottom w:val="0"/>
      <w:divBdr>
        <w:top w:val="none" w:sz="0" w:space="0" w:color="auto"/>
        <w:left w:val="none" w:sz="0" w:space="0" w:color="auto"/>
        <w:bottom w:val="none" w:sz="0" w:space="0" w:color="auto"/>
        <w:right w:val="none" w:sz="0" w:space="0" w:color="auto"/>
      </w:divBdr>
    </w:div>
    <w:div w:id="2014797010">
      <w:bodyDiv w:val="1"/>
      <w:marLeft w:val="0"/>
      <w:marRight w:val="0"/>
      <w:marTop w:val="0"/>
      <w:marBottom w:val="0"/>
      <w:divBdr>
        <w:top w:val="none" w:sz="0" w:space="0" w:color="auto"/>
        <w:left w:val="none" w:sz="0" w:space="0" w:color="auto"/>
        <w:bottom w:val="none" w:sz="0" w:space="0" w:color="auto"/>
        <w:right w:val="none" w:sz="0" w:space="0" w:color="auto"/>
      </w:divBdr>
    </w:div>
    <w:div w:id="2014986598">
      <w:bodyDiv w:val="1"/>
      <w:marLeft w:val="0"/>
      <w:marRight w:val="0"/>
      <w:marTop w:val="0"/>
      <w:marBottom w:val="0"/>
      <w:divBdr>
        <w:top w:val="none" w:sz="0" w:space="0" w:color="auto"/>
        <w:left w:val="none" w:sz="0" w:space="0" w:color="auto"/>
        <w:bottom w:val="none" w:sz="0" w:space="0" w:color="auto"/>
        <w:right w:val="none" w:sz="0" w:space="0" w:color="auto"/>
      </w:divBdr>
    </w:div>
    <w:div w:id="2015035648">
      <w:bodyDiv w:val="1"/>
      <w:marLeft w:val="0"/>
      <w:marRight w:val="0"/>
      <w:marTop w:val="0"/>
      <w:marBottom w:val="0"/>
      <w:divBdr>
        <w:top w:val="none" w:sz="0" w:space="0" w:color="auto"/>
        <w:left w:val="none" w:sz="0" w:space="0" w:color="auto"/>
        <w:bottom w:val="none" w:sz="0" w:space="0" w:color="auto"/>
        <w:right w:val="none" w:sz="0" w:space="0" w:color="auto"/>
      </w:divBdr>
    </w:div>
    <w:div w:id="2015570975">
      <w:bodyDiv w:val="1"/>
      <w:marLeft w:val="0"/>
      <w:marRight w:val="0"/>
      <w:marTop w:val="0"/>
      <w:marBottom w:val="0"/>
      <w:divBdr>
        <w:top w:val="none" w:sz="0" w:space="0" w:color="auto"/>
        <w:left w:val="none" w:sz="0" w:space="0" w:color="auto"/>
        <w:bottom w:val="none" w:sz="0" w:space="0" w:color="auto"/>
        <w:right w:val="none" w:sz="0" w:space="0" w:color="auto"/>
      </w:divBdr>
    </w:div>
    <w:div w:id="2015721261">
      <w:bodyDiv w:val="1"/>
      <w:marLeft w:val="0"/>
      <w:marRight w:val="0"/>
      <w:marTop w:val="0"/>
      <w:marBottom w:val="0"/>
      <w:divBdr>
        <w:top w:val="none" w:sz="0" w:space="0" w:color="auto"/>
        <w:left w:val="none" w:sz="0" w:space="0" w:color="auto"/>
        <w:bottom w:val="none" w:sz="0" w:space="0" w:color="auto"/>
        <w:right w:val="none" w:sz="0" w:space="0" w:color="auto"/>
      </w:divBdr>
    </w:div>
    <w:div w:id="2015841232">
      <w:bodyDiv w:val="1"/>
      <w:marLeft w:val="0"/>
      <w:marRight w:val="0"/>
      <w:marTop w:val="0"/>
      <w:marBottom w:val="0"/>
      <w:divBdr>
        <w:top w:val="none" w:sz="0" w:space="0" w:color="auto"/>
        <w:left w:val="none" w:sz="0" w:space="0" w:color="auto"/>
        <w:bottom w:val="none" w:sz="0" w:space="0" w:color="auto"/>
        <w:right w:val="none" w:sz="0" w:space="0" w:color="auto"/>
      </w:divBdr>
    </w:div>
    <w:div w:id="2015917757">
      <w:bodyDiv w:val="1"/>
      <w:marLeft w:val="0"/>
      <w:marRight w:val="0"/>
      <w:marTop w:val="0"/>
      <w:marBottom w:val="0"/>
      <w:divBdr>
        <w:top w:val="none" w:sz="0" w:space="0" w:color="auto"/>
        <w:left w:val="none" w:sz="0" w:space="0" w:color="auto"/>
        <w:bottom w:val="none" w:sz="0" w:space="0" w:color="auto"/>
        <w:right w:val="none" w:sz="0" w:space="0" w:color="auto"/>
      </w:divBdr>
    </w:div>
    <w:div w:id="2015957571">
      <w:bodyDiv w:val="1"/>
      <w:marLeft w:val="0"/>
      <w:marRight w:val="0"/>
      <w:marTop w:val="0"/>
      <w:marBottom w:val="0"/>
      <w:divBdr>
        <w:top w:val="none" w:sz="0" w:space="0" w:color="auto"/>
        <w:left w:val="none" w:sz="0" w:space="0" w:color="auto"/>
        <w:bottom w:val="none" w:sz="0" w:space="0" w:color="auto"/>
        <w:right w:val="none" w:sz="0" w:space="0" w:color="auto"/>
      </w:divBdr>
    </w:div>
    <w:div w:id="2016028718">
      <w:bodyDiv w:val="1"/>
      <w:marLeft w:val="0"/>
      <w:marRight w:val="0"/>
      <w:marTop w:val="0"/>
      <w:marBottom w:val="0"/>
      <w:divBdr>
        <w:top w:val="none" w:sz="0" w:space="0" w:color="auto"/>
        <w:left w:val="none" w:sz="0" w:space="0" w:color="auto"/>
        <w:bottom w:val="none" w:sz="0" w:space="0" w:color="auto"/>
        <w:right w:val="none" w:sz="0" w:space="0" w:color="auto"/>
      </w:divBdr>
    </w:div>
    <w:div w:id="2016034489">
      <w:bodyDiv w:val="1"/>
      <w:marLeft w:val="0"/>
      <w:marRight w:val="0"/>
      <w:marTop w:val="0"/>
      <w:marBottom w:val="0"/>
      <w:divBdr>
        <w:top w:val="none" w:sz="0" w:space="0" w:color="auto"/>
        <w:left w:val="none" w:sz="0" w:space="0" w:color="auto"/>
        <w:bottom w:val="none" w:sz="0" w:space="0" w:color="auto"/>
        <w:right w:val="none" w:sz="0" w:space="0" w:color="auto"/>
      </w:divBdr>
    </w:div>
    <w:div w:id="2016178265">
      <w:bodyDiv w:val="1"/>
      <w:marLeft w:val="0"/>
      <w:marRight w:val="0"/>
      <w:marTop w:val="0"/>
      <w:marBottom w:val="0"/>
      <w:divBdr>
        <w:top w:val="none" w:sz="0" w:space="0" w:color="auto"/>
        <w:left w:val="none" w:sz="0" w:space="0" w:color="auto"/>
        <w:bottom w:val="none" w:sz="0" w:space="0" w:color="auto"/>
        <w:right w:val="none" w:sz="0" w:space="0" w:color="auto"/>
      </w:divBdr>
    </w:div>
    <w:div w:id="2016373636">
      <w:bodyDiv w:val="1"/>
      <w:marLeft w:val="0"/>
      <w:marRight w:val="0"/>
      <w:marTop w:val="0"/>
      <w:marBottom w:val="0"/>
      <w:divBdr>
        <w:top w:val="none" w:sz="0" w:space="0" w:color="auto"/>
        <w:left w:val="none" w:sz="0" w:space="0" w:color="auto"/>
        <w:bottom w:val="none" w:sz="0" w:space="0" w:color="auto"/>
        <w:right w:val="none" w:sz="0" w:space="0" w:color="auto"/>
      </w:divBdr>
    </w:div>
    <w:div w:id="2016685021">
      <w:bodyDiv w:val="1"/>
      <w:marLeft w:val="0"/>
      <w:marRight w:val="0"/>
      <w:marTop w:val="0"/>
      <w:marBottom w:val="0"/>
      <w:divBdr>
        <w:top w:val="none" w:sz="0" w:space="0" w:color="auto"/>
        <w:left w:val="none" w:sz="0" w:space="0" w:color="auto"/>
        <w:bottom w:val="none" w:sz="0" w:space="0" w:color="auto"/>
        <w:right w:val="none" w:sz="0" w:space="0" w:color="auto"/>
      </w:divBdr>
    </w:div>
    <w:div w:id="2016806708">
      <w:bodyDiv w:val="1"/>
      <w:marLeft w:val="0"/>
      <w:marRight w:val="0"/>
      <w:marTop w:val="0"/>
      <w:marBottom w:val="0"/>
      <w:divBdr>
        <w:top w:val="none" w:sz="0" w:space="0" w:color="auto"/>
        <w:left w:val="none" w:sz="0" w:space="0" w:color="auto"/>
        <w:bottom w:val="none" w:sz="0" w:space="0" w:color="auto"/>
        <w:right w:val="none" w:sz="0" w:space="0" w:color="auto"/>
      </w:divBdr>
    </w:div>
    <w:div w:id="2016956645">
      <w:bodyDiv w:val="1"/>
      <w:marLeft w:val="0"/>
      <w:marRight w:val="0"/>
      <w:marTop w:val="0"/>
      <w:marBottom w:val="0"/>
      <w:divBdr>
        <w:top w:val="none" w:sz="0" w:space="0" w:color="auto"/>
        <w:left w:val="none" w:sz="0" w:space="0" w:color="auto"/>
        <w:bottom w:val="none" w:sz="0" w:space="0" w:color="auto"/>
        <w:right w:val="none" w:sz="0" w:space="0" w:color="auto"/>
      </w:divBdr>
    </w:div>
    <w:div w:id="2016959031">
      <w:bodyDiv w:val="1"/>
      <w:marLeft w:val="0"/>
      <w:marRight w:val="0"/>
      <w:marTop w:val="0"/>
      <w:marBottom w:val="0"/>
      <w:divBdr>
        <w:top w:val="none" w:sz="0" w:space="0" w:color="auto"/>
        <w:left w:val="none" w:sz="0" w:space="0" w:color="auto"/>
        <w:bottom w:val="none" w:sz="0" w:space="0" w:color="auto"/>
        <w:right w:val="none" w:sz="0" w:space="0" w:color="auto"/>
      </w:divBdr>
    </w:div>
    <w:div w:id="2017026691">
      <w:bodyDiv w:val="1"/>
      <w:marLeft w:val="0"/>
      <w:marRight w:val="0"/>
      <w:marTop w:val="0"/>
      <w:marBottom w:val="0"/>
      <w:divBdr>
        <w:top w:val="none" w:sz="0" w:space="0" w:color="auto"/>
        <w:left w:val="none" w:sz="0" w:space="0" w:color="auto"/>
        <w:bottom w:val="none" w:sz="0" w:space="0" w:color="auto"/>
        <w:right w:val="none" w:sz="0" w:space="0" w:color="auto"/>
      </w:divBdr>
    </w:div>
    <w:div w:id="2017229053">
      <w:bodyDiv w:val="1"/>
      <w:marLeft w:val="0"/>
      <w:marRight w:val="0"/>
      <w:marTop w:val="0"/>
      <w:marBottom w:val="0"/>
      <w:divBdr>
        <w:top w:val="none" w:sz="0" w:space="0" w:color="auto"/>
        <w:left w:val="none" w:sz="0" w:space="0" w:color="auto"/>
        <w:bottom w:val="none" w:sz="0" w:space="0" w:color="auto"/>
        <w:right w:val="none" w:sz="0" w:space="0" w:color="auto"/>
      </w:divBdr>
    </w:div>
    <w:div w:id="2017609239">
      <w:bodyDiv w:val="1"/>
      <w:marLeft w:val="0"/>
      <w:marRight w:val="0"/>
      <w:marTop w:val="0"/>
      <w:marBottom w:val="0"/>
      <w:divBdr>
        <w:top w:val="none" w:sz="0" w:space="0" w:color="auto"/>
        <w:left w:val="none" w:sz="0" w:space="0" w:color="auto"/>
        <w:bottom w:val="none" w:sz="0" w:space="0" w:color="auto"/>
        <w:right w:val="none" w:sz="0" w:space="0" w:color="auto"/>
      </w:divBdr>
    </w:div>
    <w:div w:id="2017808962">
      <w:bodyDiv w:val="1"/>
      <w:marLeft w:val="0"/>
      <w:marRight w:val="0"/>
      <w:marTop w:val="0"/>
      <w:marBottom w:val="0"/>
      <w:divBdr>
        <w:top w:val="none" w:sz="0" w:space="0" w:color="auto"/>
        <w:left w:val="none" w:sz="0" w:space="0" w:color="auto"/>
        <w:bottom w:val="none" w:sz="0" w:space="0" w:color="auto"/>
        <w:right w:val="none" w:sz="0" w:space="0" w:color="auto"/>
      </w:divBdr>
    </w:div>
    <w:div w:id="2017881846">
      <w:bodyDiv w:val="1"/>
      <w:marLeft w:val="0"/>
      <w:marRight w:val="0"/>
      <w:marTop w:val="0"/>
      <w:marBottom w:val="0"/>
      <w:divBdr>
        <w:top w:val="none" w:sz="0" w:space="0" w:color="auto"/>
        <w:left w:val="none" w:sz="0" w:space="0" w:color="auto"/>
        <w:bottom w:val="none" w:sz="0" w:space="0" w:color="auto"/>
        <w:right w:val="none" w:sz="0" w:space="0" w:color="auto"/>
      </w:divBdr>
    </w:div>
    <w:div w:id="2018775747">
      <w:bodyDiv w:val="1"/>
      <w:marLeft w:val="0"/>
      <w:marRight w:val="0"/>
      <w:marTop w:val="0"/>
      <w:marBottom w:val="0"/>
      <w:divBdr>
        <w:top w:val="none" w:sz="0" w:space="0" w:color="auto"/>
        <w:left w:val="none" w:sz="0" w:space="0" w:color="auto"/>
        <w:bottom w:val="none" w:sz="0" w:space="0" w:color="auto"/>
        <w:right w:val="none" w:sz="0" w:space="0" w:color="auto"/>
      </w:divBdr>
    </w:div>
    <w:div w:id="2018799868">
      <w:bodyDiv w:val="1"/>
      <w:marLeft w:val="0"/>
      <w:marRight w:val="0"/>
      <w:marTop w:val="0"/>
      <w:marBottom w:val="0"/>
      <w:divBdr>
        <w:top w:val="none" w:sz="0" w:space="0" w:color="auto"/>
        <w:left w:val="none" w:sz="0" w:space="0" w:color="auto"/>
        <w:bottom w:val="none" w:sz="0" w:space="0" w:color="auto"/>
        <w:right w:val="none" w:sz="0" w:space="0" w:color="auto"/>
      </w:divBdr>
    </w:div>
    <w:div w:id="2019573492">
      <w:bodyDiv w:val="1"/>
      <w:marLeft w:val="0"/>
      <w:marRight w:val="0"/>
      <w:marTop w:val="0"/>
      <w:marBottom w:val="0"/>
      <w:divBdr>
        <w:top w:val="none" w:sz="0" w:space="0" w:color="auto"/>
        <w:left w:val="none" w:sz="0" w:space="0" w:color="auto"/>
        <w:bottom w:val="none" w:sz="0" w:space="0" w:color="auto"/>
        <w:right w:val="none" w:sz="0" w:space="0" w:color="auto"/>
      </w:divBdr>
    </w:div>
    <w:div w:id="2019577898">
      <w:bodyDiv w:val="1"/>
      <w:marLeft w:val="0"/>
      <w:marRight w:val="0"/>
      <w:marTop w:val="0"/>
      <w:marBottom w:val="0"/>
      <w:divBdr>
        <w:top w:val="none" w:sz="0" w:space="0" w:color="auto"/>
        <w:left w:val="none" w:sz="0" w:space="0" w:color="auto"/>
        <w:bottom w:val="none" w:sz="0" w:space="0" w:color="auto"/>
        <w:right w:val="none" w:sz="0" w:space="0" w:color="auto"/>
      </w:divBdr>
    </w:div>
    <w:div w:id="2019850312">
      <w:bodyDiv w:val="1"/>
      <w:marLeft w:val="0"/>
      <w:marRight w:val="0"/>
      <w:marTop w:val="0"/>
      <w:marBottom w:val="0"/>
      <w:divBdr>
        <w:top w:val="none" w:sz="0" w:space="0" w:color="auto"/>
        <w:left w:val="none" w:sz="0" w:space="0" w:color="auto"/>
        <w:bottom w:val="none" w:sz="0" w:space="0" w:color="auto"/>
        <w:right w:val="none" w:sz="0" w:space="0" w:color="auto"/>
      </w:divBdr>
    </w:div>
    <w:div w:id="2019890433">
      <w:bodyDiv w:val="1"/>
      <w:marLeft w:val="0"/>
      <w:marRight w:val="0"/>
      <w:marTop w:val="0"/>
      <w:marBottom w:val="0"/>
      <w:divBdr>
        <w:top w:val="none" w:sz="0" w:space="0" w:color="auto"/>
        <w:left w:val="none" w:sz="0" w:space="0" w:color="auto"/>
        <w:bottom w:val="none" w:sz="0" w:space="0" w:color="auto"/>
        <w:right w:val="none" w:sz="0" w:space="0" w:color="auto"/>
      </w:divBdr>
    </w:div>
    <w:div w:id="2020035234">
      <w:bodyDiv w:val="1"/>
      <w:marLeft w:val="0"/>
      <w:marRight w:val="0"/>
      <w:marTop w:val="0"/>
      <w:marBottom w:val="0"/>
      <w:divBdr>
        <w:top w:val="none" w:sz="0" w:space="0" w:color="auto"/>
        <w:left w:val="none" w:sz="0" w:space="0" w:color="auto"/>
        <w:bottom w:val="none" w:sz="0" w:space="0" w:color="auto"/>
        <w:right w:val="none" w:sz="0" w:space="0" w:color="auto"/>
      </w:divBdr>
    </w:div>
    <w:div w:id="2020113971">
      <w:bodyDiv w:val="1"/>
      <w:marLeft w:val="0"/>
      <w:marRight w:val="0"/>
      <w:marTop w:val="0"/>
      <w:marBottom w:val="0"/>
      <w:divBdr>
        <w:top w:val="none" w:sz="0" w:space="0" w:color="auto"/>
        <w:left w:val="none" w:sz="0" w:space="0" w:color="auto"/>
        <w:bottom w:val="none" w:sz="0" w:space="0" w:color="auto"/>
        <w:right w:val="none" w:sz="0" w:space="0" w:color="auto"/>
      </w:divBdr>
    </w:div>
    <w:div w:id="2020305228">
      <w:bodyDiv w:val="1"/>
      <w:marLeft w:val="0"/>
      <w:marRight w:val="0"/>
      <w:marTop w:val="0"/>
      <w:marBottom w:val="0"/>
      <w:divBdr>
        <w:top w:val="none" w:sz="0" w:space="0" w:color="auto"/>
        <w:left w:val="none" w:sz="0" w:space="0" w:color="auto"/>
        <w:bottom w:val="none" w:sz="0" w:space="0" w:color="auto"/>
        <w:right w:val="none" w:sz="0" w:space="0" w:color="auto"/>
      </w:divBdr>
    </w:div>
    <w:div w:id="2020615694">
      <w:bodyDiv w:val="1"/>
      <w:marLeft w:val="0"/>
      <w:marRight w:val="0"/>
      <w:marTop w:val="0"/>
      <w:marBottom w:val="0"/>
      <w:divBdr>
        <w:top w:val="none" w:sz="0" w:space="0" w:color="auto"/>
        <w:left w:val="none" w:sz="0" w:space="0" w:color="auto"/>
        <w:bottom w:val="none" w:sz="0" w:space="0" w:color="auto"/>
        <w:right w:val="none" w:sz="0" w:space="0" w:color="auto"/>
      </w:divBdr>
    </w:div>
    <w:div w:id="2021005640">
      <w:bodyDiv w:val="1"/>
      <w:marLeft w:val="0"/>
      <w:marRight w:val="0"/>
      <w:marTop w:val="0"/>
      <w:marBottom w:val="0"/>
      <w:divBdr>
        <w:top w:val="none" w:sz="0" w:space="0" w:color="auto"/>
        <w:left w:val="none" w:sz="0" w:space="0" w:color="auto"/>
        <w:bottom w:val="none" w:sz="0" w:space="0" w:color="auto"/>
        <w:right w:val="none" w:sz="0" w:space="0" w:color="auto"/>
      </w:divBdr>
    </w:div>
    <w:div w:id="2021008154">
      <w:bodyDiv w:val="1"/>
      <w:marLeft w:val="0"/>
      <w:marRight w:val="0"/>
      <w:marTop w:val="0"/>
      <w:marBottom w:val="0"/>
      <w:divBdr>
        <w:top w:val="none" w:sz="0" w:space="0" w:color="auto"/>
        <w:left w:val="none" w:sz="0" w:space="0" w:color="auto"/>
        <w:bottom w:val="none" w:sz="0" w:space="0" w:color="auto"/>
        <w:right w:val="none" w:sz="0" w:space="0" w:color="auto"/>
      </w:divBdr>
    </w:div>
    <w:div w:id="2021076808">
      <w:bodyDiv w:val="1"/>
      <w:marLeft w:val="0"/>
      <w:marRight w:val="0"/>
      <w:marTop w:val="0"/>
      <w:marBottom w:val="0"/>
      <w:divBdr>
        <w:top w:val="none" w:sz="0" w:space="0" w:color="auto"/>
        <w:left w:val="none" w:sz="0" w:space="0" w:color="auto"/>
        <w:bottom w:val="none" w:sz="0" w:space="0" w:color="auto"/>
        <w:right w:val="none" w:sz="0" w:space="0" w:color="auto"/>
      </w:divBdr>
    </w:div>
    <w:div w:id="2021082236">
      <w:bodyDiv w:val="1"/>
      <w:marLeft w:val="0"/>
      <w:marRight w:val="0"/>
      <w:marTop w:val="0"/>
      <w:marBottom w:val="0"/>
      <w:divBdr>
        <w:top w:val="none" w:sz="0" w:space="0" w:color="auto"/>
        <w:left w:val="none" w:sz="0" w:space="0" w:color="auto"/>
        <w:bottom w:val="none" w:sz="0" w:space="0" w:color="auto"/>
        <w:right w:val="none" w:sz="0" w:space="0" w:color="auto"/>
      </w:divBdr>
    </w:div>
    <w:div w:id="2021197527">
      <w:bodyDiv w:val="1"/>
      <w:marLeft w:val="0"/>
      <w:marRight w:val="0"/>
      <w:marTop w:val="0"/>
      <w:marBottom w:val="0"/>
      <w:divBdr>
        <w:top w:val="none" w:sz="0" w:space="0" w:color="auto"/>
        <w:left w:val="none" w:sz="0" w:space="0" w:color="auto"/>
        <w:bottom w:val="none" w:sz="0" w:space="0" w:color="auto"/>
        <w:right w:val="none" w:sz="0" w:space="0" w:color="auto"/>
      </w:divBdr>
    </w:div>
    <w:div w:id="2021425101">
      <w:bodyDiv w:val="1"/>
      <w:marLeft w:val="0"/>
      <w:marRight w:val="0"/>
      <w:marTop w:val="0"/>
      <w:marBottom w:val="0"/>
      <w:divBdr>
        <w:top w:val="none" w:sz="0" w:space="0" w:color="auto"/>
        <w:left w:val="none" w:sz="0" w:space="0" w:color="auto"/>
        <w:bottom w:val="none" w:sz="0" w:space="0" w:color="auto"/>
        <w:right w:val="none" w:sz="0" w:space="0" w:color="auto"/>
      </w:divBdr>
    </w:div>
    <w:div w:id="2021660441">
      <w:bodyDiv w:val="1"/>
      <w:marLeft w:val="0"/>
      <w:marRight w:val="0"/>
      <w:marTop w:val="0"/>
      <w:marBottom w:val="0"/>
      <w:divBdr>
        <w:top w:val="none" w:sz="0" w:space="0" w:color="auto"/>
        <w:left w:val="none" w:sz="0" w:space="0" w:color="auto"/>
        <w:bottom w:val="none" w:sz="0" w:space="0" w:color="auto"/>
        <w:right w:val="none" w:sz="0" w:space="0" w:color="auto"/>
      </w:divBdr>
    </w:div>
    <w:div w:id="2022200540">
      <w:bodyDiv w:val="1"/>
      <w:marLeft w:val="0"/>
      <w:marRight w:val="0"/>
      <w:marTop w:val="0"/>
      <w:marBottom w:val="0"/>
      <w:divBdr>
        <w:top w:val="none" w:sz="0" w:space="0" w:color="auto"/>
        <w:left w:val="none" w:sz="0" w:space="0" w:color="auto"/>
        <w:bottom w:val="none" w:sz="0" w:space="0" w:color="auto"/>
        <w:right w:val="none" w:sz="0" w:space="0" w:color="auto"/>
      </w:divBdr>
    </w:div>
    <w:div w:id="2022271461">
      <w:bodyDiv w:val="1"/>
      <w:marLeft w:val="0"/>
      <w:marRight w:val="0"/>
      <w:marTop w:val="0"/>
      <w:marBottom w:val="0"/>
      <w:divBdr>
        <w:top w:val="none" w:sz="0" w:space="0" w:color="auto"/>
        <w:left w:val="none" w:sz="0" w:space="0" w:color="auto"/>
        <w:bottom w:val="none" w:sz="0" w:space="0" w:color="auto"/>
        <w:right w:val="none" w:sz="0" w:space="0" w:color="auto"/>
      </w:divBdr>
    </w:div>
    <w:div w:id="2022275418">
      <w:bodyDiv w:val="1"/>
      <w:marLeft w:val="0"/>
      <w:marRight w:val="0"/>
      <w:marTop w:val="0"/>
      <w:marBottom w:val="0"/>
      <w:divBdr>
        <w:top w:val="none" w:sz="0" w:space="0" w:color="auto"/>
        <w:left w:val="none" w:sz="0" w:space="0" w:color="auto"/>
        <w:bottom w:val="none" w:sz="0" w:space="0" w:color="auto"/>
        <w:right w:val="none" w:sz="0" w:space="0" w:color="auto"/>
      </w:divBdr>
    </w:div>
    <w:div w:id="2022388310">
      <w:bodyDiv w:val="1"/>
      <w:marLeft w:val="0"/>
      <w:marRight w:val="0"/>
      <w:marTop w:val="0"/>
      <w:marBottom w:val="0"/>
      <w:divBdr>
        <w:top w:val="none" w:sz="0" w:space="0" w:color="auto"/>
        <w:left w:val="none" w:sz="0" w:space="0" w:color="auto"/>
        <w:bottom w:val="none" w:sz="0" w:space="0" w:color="auto"/>
        <w:right w:val="none" w:sz="0" w:space="0" w:color="auto"/>
      </w:divBdr>
    </w:div>
    <w:div w:id="2022506765">
      <w:bodyDiv w:val="1"/>
      <w:marLeft w:val="0"/>
      <w:marRight w:val="0"/>
      <w:marTop w:val="0"/>
      <w:marBottom w:val="0"/>
      <w:divBdr>
        <w:top w:val="none" w:sz="0" w:space="0" w:color="auto"/>
        <w:left w:val="none" w:sz="0" w:space="0" w:color="auto"/>
        <w:bottom w:val="none" w:sz="0" w:space="0" w:color="auto"/>
        <w:right w:val="none" w:sz="0" w:space="0" w:color="auto"/>
      </w:divBdr>
    </w:div>
    <w:div w:id="2022852655">
      <w:bodyDiv w:val="1"/>
      <w:marLeft w:val="0"/>
      <w:marRight w:val="0"/>
      <w:marTop w:val="0"/>
      <w:marBottom w:val="0"/>
      <w:divBdr>
        <w:top w:val="none" w:sz="0" w:space="0" w:color="auto"/>
        <w:left w:val="none" w:sz="0" w:space="0" w:color="auto"/>
        <w:bottom w:val="none" w:sz="0" w:space="0" w:color="auto"/>
        <w:right w:val="none" w:sz="0" w:space="0" w:color="auto"/>
      </w:divBdr>
    </w:div>
    <w:div w:id="2022854411">
      <w:bodyDiv w:val="1"/>
      <w:marLeft w:val="0"/>
      <w:marRight w:val="0"/>
      <w:marTop w:val="0"/>
      <w:marBottom w:val="0"/>
      <w:divBdr>
        <w:top w:val="none" w:sz="0" w:space="0" w:color="auto"/>
        <w:left w:val="none" w:sz="0" w:space="0" w:color="auto"/>
        <w:bottom w:val="none" w:sz="0" w:space="0" w:color="auto"/>
        <w:right w:val="none" w:sz="0" w:space="0" w:color="auto"/>
      </w:divBdr>
    </w:div>
    <w:div w:id="2022971203">
      <w:bodyDiv w:val="1"/>
      <w:marLeft w:val="0"/>
      <w:marRight w:val="0"/>
      <w:marTop w:val="0"/>
      <w:marBottom w:val="0"/>
      <w:divBdr>
        <w:top w:val="none" w:sz="0" w:space="0" w:color="auto"/>
        <w:left w:val="none" w:sz="0" w:space="0" w:color="auto"/>
        <w:bottom w:val="none" w:sz="0" w:space="0" w:color="auto"/>
        <w:right w:val="none" w:sz="0" w:space="0" w:color="auto"/>
      </w:divBdr>
    </w:div>
    <w:div w:id="2023121461">
      <w:bodyDiv w:val="1"/>
      <w:marLeft w:val="0"/>
      <w:marRight w:val="0"/>
      <w:marTop w:val="0"/>
      <w:marBottom w:val="0"/>
      <w:divBdr>
        <w:top w:val="none" w:sz="0" w:space="0" w:color="auto"/>
        <w:left w:val="none" w:sz="0" w:space="0" w:color="auto"/>
        <w:bottom w:val="none" w:sz="0" w:space="0" w:color="auto"/>
        <w:right w:val="none" w:sz="0" w:space="0" w:color="auto"/>
      </w:divBdr>
    </w:div>
    <w:div w:id="2023313464">
      <w:bodyDiv w:val="1"/>
      <w:marLeft w:val="0"/>
      <w:marRight w:val="0"/>
      <w:marTop w:val="0"/>
      <w:marBottom w:val="0"/>
      <w:divBdr>
        <w:top w:val="none" w:sz="0" w:space="0" w:color="auto"/>
        <w:left w:val="none" w:sz="0" w:space="0" w:color="auto"/>
        <w:bottom w:val="none" w:sz="0" w:space="0" w:color="auto"/>
        <w:right w:val="none" w:sz="0" w:space="0" w:color="auto"/>
      </w:divBdr>
    </w:div>
    <w:div w:id="2023314963">
      <w:bodyDiv w:val="1"/>
      <w:marLeft w:val="0"/>
      <w:marRight w:val="0"/>
      <w:marTop w:val="0"/>
      <w:marBottom w:val="0"/>
      <w:divBdr>
        <w:top w:val="none" w:sz="0" w:space="0" w:color="auto"/>
        <w:left w:val="none" w:sz="0" w:space="0" w:color="auto"/>
        <w:bottom w:val="none" w:sz="0" w:space="0" w:color="auto"/>
        <w:right w:val="none" w:sz="0" w:space="0" w:color="auto"/>
      </w:divBdr>
    </w:div>
    <w:div w:id="2023318090">
      <w:bodyDiv w:val="1"/>
      <w:marLeft w:val="0"/>
      <w:marRight w:val="0"/>
      <w:marTop w:val="0"/>
      <w:marBottom w:val="0"/>
      <w:divBdr>
        <w:top w:val="none" w:sz="0" w:space="0" w:color="auto"/>
        <w:left w:val="none" w:sz="0" w:space="0" w:color="auto"/>
        <w:bottom w:val="none" w:sz="0" w:space="0" w:color="auto"/>
        <w:right w:val="none" w:sz="0" w:space="0" w:color="auto"/>
      </w:divBdr>
    </w:div>
    <w:div w:id="2023700104">
      <w:bodyDiv w:val="1"/>
      <w:marLeft w:val="0"/>
      <w:marRight w:val="0"/>
      <w:marTop w:val="0"/>
      <w:marBottom w:val="0"/>
      <w:divBdr>
        <w:top w:val="none" w:sz="0" w:space="0" w:color="auto"/>
        <w:left w:val="none" w:sz="0" w:space="0" w:color="auto"/>
        <w:bottom w:val="none" w:sz="0" w:space="0" w:color="auto"/>
        <w:right w:val="none" w:sz="0" w:space="0" w:color="auto"/>
      </w:divBdr>
    </w:div>
    <w:div w:id="2023700153">
      <w:bodyDiv w:val="1"/>
      <w:marLeft w:val="0"/>
      <w:marRight w:val="0"/>
      <w:marTop w:val="0"/>
      <w:marBottom w:val="0"/>
      <w:divBdr>
        <w:top w:val="none" w:sz="0" w:space="0" w:color="auto"/>
        <w:left w:val="none" w:sz="0" w:space="0" w:color="auto"/>
        <w:bottom w:val="none" w:sz="0" w:space="0" w:color="auto"/>
        <w:right w:val="none" w:sz="0" w:space="0" w:color="auto"/>
      </w:divBdr>
    </w:div>
    <w:div w:id="2023969028">
      <w:bodyDiv w:val="1"/>
      <w:marLeft w:val="0"/>
      <w:marRight w:val="0"/>
      <w:marTop w:val="0"/>
      <w:marBottom w:val="0"/>
      <w:divBdr>
        <w:top w:val="none" w:sz="0" w:space="0" w:color="auto"/>
        <w:left w:val="none" w:sz="0" w:space="0" w:color="auto"/>
        <w:bottom w:val="none" w:sz="0" w:space="0" w:color="auto"/>
        <w:right w:val="none" w:sz="0" w:space="0" w:color="auto"/>
      </w:divBdr>
    </w:div>
    <w:div w:id="2024238586">
      <w:bodyDiv w:val="1"/>
      <w:marLeft w:val="0"/>
      <w:marRight w:val="0"/>
      <w:marTop w:val="0"/>
      <w:marBottom w:val="0"/>
      <w:divBdr>
        <w:top w:val="none" w:sz="0" w:space="0" w:color="auto"/>
        <w:left w:val="none" w:sz="0" w:space="0" w:color="auto"/>
        <w:bottom w:val="none" w:sz="0" w:space="0" w:color="auto"/>
        <w:right w:val="none" w:sz="0" w:space="0" w:color="auto"/>
      </w:divBdr>
    </w:div>
    <w:div w:id="2024436935">
      <w:bodyDiv w:val="1"/>
      <w:marLeft w:val="0"/>
      <w:marRight w:val="0"/>
      <w:marTop w:val="0"/>
      <w:marBottom w:val="0"/>
      <w:divBdr>
        <w:top w:val="none" w:sz="0" w:space="0" w:color="auto"/>
        <w:left w:val="none" w:sz="0" w:space="0" w:color="auto"/>
        <w:bottom w:val="none" w:sz="0" w:space="0" w:color="auto"/>
        <w:right w:val="none" w:sz="0" w:space="0" w:color="auto"/>
      </w:divBdr>
    </w:div>
    <w:div w:id="2024475444">
      <w:bodyDiv w:val="1"/>
      <w:marLeft w:val="0"/>
      <w:marRight w:val="0"/>
      <w:marTop w:val="0"/>
      <w:marBottom w:val="0"/>
      <w:divBdr>
        <w:top w:val="none" w:sz="0" w:space="0" w:color="auto"/>
        <w:left w:val="none" w:sz="0" w:space="0" w:color="auto"/>
        <w:bottom w:val="none" w:sz="0" w:space="0" w:color="auto"/>
        <w:right w:val="none" w:sz="0" w:space="0" w:color="auto"/>
      </w:divBdr>
    </w:div>
    <w:div w:id="2024669271">
      <w:bodyDiv w:val="1"/>
      <w:marLeft w:val="0"/>
      <w:marRight w:val="0"/>
      <w:marTop w:val="0"/>
      <w:marBottom w:val="0"/>
      <w:divBdr>
        <w:top w:val="none" w:sz="0" w:space="0" w:color="auto"/>
        <w:left w:val="none" w:sz="0" w:space="0" w:color="auto"/>
        <w:bottom w:val="none" w:sz="0" w:space="0" w:color="auto"/>
        <w:right w:val="none" w:sz="0" w:space="0" w:color="auto"/>
      </w:divBdr>
    </w:div>
    <w:div w:id="2024891254">
      <w:bodyDiv w:val="1"/>
      <w:marLeft w:val="0"/>
      <w:marRight w:val="0"/>
      <w:marTop w:val="0"/>
      <w:marBottom w:val="0"/>
      <w:divBdr>
        <w:top w:val="none" w:sz="0" w:space="0" w:color="auto"/>
        <w:left w:val="none" w:sz="0" w:space="0" w:color="auto"/>
        <w:bottom w:val="none" w:sz="0" w:space="0" w:color="auto"/>
        <w:right w:val="none" w:sz="0" w:space="0" w:color="auto"/>
      </w:divBdr>
    </w:div>
    <w:div w:id="2024934489">
      <w:bodyDiv w:val="1"/>
      <w:marLeft w:val="0"/>
      <w:marRight w:val="0"/>
      <w:marTop w:val="0"/>
      <w:marBottom w:val="0"/>
      <w:divBdr>
        <w:top w:val="none" w:sz="0" w:space="0" w:color="auto"/>
        <w:left w:val="none" w:sz="0" w:space="0" w:color="auto"/>
        <w:bottom w:val="none" w:sz="0" w:space="0" w:color="auto"/>
        <w:right w:val="none" w:sz="0" w:space="0" w:color="auto"/>
      </w:divBdr>
    </w:div>
    <w:div w:id="2025130742">
      <w:bodyDiv w:val="1"/>
      <w:marLeft w:val="0"/>
      <w:marRight w:val="0"/>
      <w:marTop w:val="0"/>
      <w:marBottom w:val="0"/>
      <w:divBdr>
        <w:top w:val="none" w:sz="0" w:space="0" w:color="auto"/>
        <w:left w:val="none" w:sz="0" w:space="0" w:color="auto"/>
        <w:bottom w:val="none" w:sz="0" w:space="0" w:color="auto"/>
        <w:right w:val="none" w:sz="0" w:space="0" w:color="auto"/>
      </w:divBdr>
    </w:div>
    <w:div w:id="2025203006">
      <w:bodyDiv w:val="1"/>
      <w:marLeft w:val="0"/>
      <w:marRight w:val="0"/>
      <w:marTop w:val="0"/>
      <w:marBottom w:val="0"/>
      <w:divBdr>
        <w:top w:val="none" w:sz="0" w:space="0" w:color="auto"/>
        <w:left w:val="none" w:sz="0" w:space="0" w:color="auto"/>
        <w:bottom w:val="none" w:sz="0" w:space="0" w:color="auto"/>
        <w:right w:val="none" w:sz="0" w:space="0" w:color="auto"/>
      </w:divBdr>
    </w:div>
    <w:div w:id="2025283187">
      <w:bodyDiv w:val="1"/>
      <w:marLeft w:val="0"/>
      <w:marRight w:val="0"/>
      <w:marTop w:val="0"/>
      <w:marBottom w:val="0"/>
      <w:divBdr>
        <w:top w:val="none" w:sz="0" w:space="0" w:color="auto"/>
        <w:left w:val="none" w:sz="0" w:space="0" w:color="auto"/>
        <w:bottom w:val="none" w:sz="0" w:space="0" w:color="auto"/>
        <w:right w:val="none" w:sz="0" w:space="0" w:color="auto"/>
      </w:divBdr>
    </w:div>
    <w:div w:id="2025665479">
      <w:bodyDiv w:val="1"/>
      <w:marLeft w:val="0"/>
      <w:marRight w:val="0"/>
      <w:marTop w:val="0"/>
      <w:marBottom w:val="0"/>
      <w:divBdr>
        <w:top w:val="none" w:sz="0" w:space="0" w:color="auto"/>
        <w:left w:val="none" w:sz="0" w:space="0" w:color="auto"/>
        <w:bottom w:val="none" w:sz="0" w:space="0" w:color="auto"/>
        <w:right w:val="none" w:sz="0" w:space="0" w:color="auto"/>
      </w:divBdr>
    </w:div>
    <w:div w:id="2025933596">
      <w:bodyDiv w:val="1"/>
      <w:marLeft w:val="0"/>
      <w:marRight w:val="0"/>
      <w:marTop w:val="0"/>
      <w:marBottom w:val="0"/>
      <w:divBdr>
        <w:top w:val="none" w:sz="0" w:space="0" w:color="auto"/>
        <w:left w:val="none" w:sz="0" w:space="0" w:color="auto"/>
        <w:bottom w:val="none" w:sz="0" w:space="0" w:color="auto"/>
        <w:right w:val="none" w:sz="0" w:space="0" w:color="auto"/>
      </w:divBdr>
    </w:div>
    <w:div w:id="2026207163">
      <w:bodyDiv w:val="1"/>
      <w:marLeft w:val="0"/>
      <w:marRight w:val="0"/>
      <w:marTop w:val="0"/>
      <w:marBottom w:val="0"/>
      <w:divBdr>
        <w:top w:val="none" w:sz="0" w:space="0" w:color="auto"/>
        <w:left w:val="none" w:sz="0" w:space="0" w:color="auto"/>
        <w:bottom w:val="none" w:sz="0" w:space="0" w:color="auto"/>
        <w:right w:val="none" w:sz="0" w:space="0" w:color="auto"/>
      </w:divBdr>
    </w:div>
    <w:div w:id="2026323246">
      <w:bodyDiv w:val="1"/>
      <w:marLeft w:val="0"/>
      <w:marRight w:val="0"/>
      <w:marTop w:val="0"/>
      <w:marBottom w:val="0"/>
      <w:divBdr>
        <w:top w:val="none" w:sz="0" w:space="0" w:color="auto"/>
        <w:left w:val="none" w:sz="0" w:space="0" w:color="auto"/>
        <w:bottom w:val="none" w:sz="0" w:space="0" w:color="auto"/>
        <w:right w:val="none" w:sz="0" w:space="0" w:color="auto"/>
      </w:divBdr>
    </w:div>
    <w:div w:id="2026393748">
      <w:bodyDiv w:val="1"/>
      <w:marLeft w:val="0"/>
      <w:marRight w:val="0"/>
      <w:marTop w:val="0"/>
      <w:marBottom w:val="0"/>
      <w:divBdr>
        <w:top w:val="none" w:sz="0" w:space="0" w:color="auto"/>
        <w:left w:val="none" w:sz="0" w:space="0" w:color="auto"/>
        <w:bottom w:val="none" w:sz="0" w:space="0" w:color="auto"/>
        <w:right w:val="none" w:sz="0" w:space="0" w:color="auto"/>
      </w:divBdr>
    </w:div>
    <w:div w:id="2026445054">
      <w:bodyDiv w:val="1"/>
      <w:marLeft w:val="0"/>
      <w:marRight w:val="0"/>
      <w:marTop w:val="0"/>
      <w:marBottom w:val="0"/>
      <w:divBdr>
        <w:top w:val="none" w:sz="0" w:space="0" w:color="auto"/>
        <w:left w:val="none" w:sz="0" w:space="0" w:color="auto"/>
        <w:bottom w:val="none" w:sz="0" w:space="0" w:color="auto"/>
        <w:right w:val="none" w:sz="0" w:space="0" w:color="auto"/>
      </w:divBdr>
    </w:div>
    <w:div w:id="2026664449">
      <w:bodyDiv w:val="1"/>
      <w:marLeft w:val="0"/>
      <w:marRight w:val="0"/>
      <w:marTop w:val="0"/>
      <w:marBottom w:val="0"/>
      <w:divBdr>
        <w:top w:val="none" w:sz="0" w:space="0" w:color="auto"/>
        <w:left w:val="none" w:sz="0" w:space="0" w:color="auto"/>
        <w:bottom w:val="none" w:sz="0" w:space="0" w:color="auto"/>
        <w:right w:val="none" w:sz="0" w:space="0" w:color="auto"/>
      </w:divBdr>
    </w:div>
    <w:div w:id="2026713760">
      <w:bodyDiv w:val="1"/>
      <w:marLeft w:val="0"/>
      <w:marRight w:val="0"/>
      <w:marTop w:val="0"/>
      <w:marBottom w:val="0"/>
      <w:divBdr>
        <w:top w:val="none" w:sz="0" w:space="0" w:color="auto"/>
        <w:left w:val="none" w:sz="0" w:space="0" w:color="auto"/>
        <w:bottom w:val="none" w:sz="0" w:space="0" w:color="auto"/>
        <w:right w:val="none" w:sz="0" w:space="0" w:color="auto"/>
      </w:divBdr>
    </w:div>
    <w:div w:id="2026784602">
      <w:bodyDiv w:val="1"/>
      <w:marLeft w:val="0"/>
      <w:marRight w:val="0"/>
      <w:marTop w:val="0"/>
      <w:marBottom w:val="0"/>
      <w:divBdr>
        <w:top w:val="none" w:sz="0" w:space="0" w:color="auto"/>
        <w:left w:val="none" w:sz="0" w:space="0" w:color="auto"/>
        <w:bottom w:val="none" w:sz="0" w:space="0" w:color="auto"/>
        <w:right w:val="none" w:sz="0" w:space="0" w:color="auto"/>
      </w:divBdr>
    </w:div>
    <w:div w:id="2027094755">
      <w:bodyDiv w:val="1"/>
      <w:marLeft w:val="0"/>
      <w:marRight w:val="0"/>
      <w:marTop w:val="0"/>
      <w:marBottom w:val="0"/>
      <w:divBdr>
        <w:top w:val="none" w:sz="0" w:space="0" w:color="auto"/>
        <w:left w:val="none" w:sz="0" w:space="0" w:color="auto"/>
        <w:bottom w:val="none" w:sz="0" w:space="0" w:color="auto"/>
        <w:right w:val="none" w:sz="0" w:space="0" w:color="auto"/>
      </w:divBdr>
    </w:div>
    <w:div w:id="2027095467">
      <w:bodyDiv w:val="1"/>
      <w:marLeft w:val="0"/>
      <w:marRight w:val="0"/>
      <w:marTop w:val="0"/>
      <w:marBottom w:val="0"/>
      <w:divBdr>
        <w:top w:val="none" w:sz="0" w:space="0" w:color="auto"/>
        <w:left w:val="none" w:sz="0" w:space="0" w:color="auto"/>
        <w:bottom w:val="none" w:sz="0" w:space="0" w:color="auto"/>
        <w:right w:val="none" w:sz="0" w:space="0" w:color="auto"/>
      </w:divBdr>
    </w:div>
    <w:div w:id="2027246805">
      <w:bodyDiv w:val="1"/>
      <w:marLeft w:val="0"/>
      <w:marRight w:val="0"/>
      <w:marTop w:val="0"/>
      <w:marBottom w:val="0"/>
      <w:divBdr>
        <w:top w:val="none" w:sz="0" w:space="0" w:color="auto"/>
        <w:left w:val="none" w:sz="0" w:space="0" w:color="auto"/>
        <w:bottom w:val="none" w:sz="0" w:space="0" w:color="auto"/>
        <w:right w:val="none" w:sz="0" w:space="0" w:color="auto"/>
      </w:divBdr>
    </w:div>
    <w:div w:id="2027246861">
      <w:bodyDiv w:val="1"/>
      <w:marLeft w:val="0"/>
      <w:marRight w:val="0"/>
      <w:marTop w:val="0"/>
      <w:marBottom w:val="0"/>
      <w:divBdr>
        <w:top w:val="none" w:sz="0" w:space="0" w:color="auto"/>
        <w:left w:val="none" w:sz="0" w:space="0" w:color="auto"/>
        <w:bottom w:val="none" w:sz="0" w:space="0" w:color="auto"/>
        <w:right w:val="none" w:sz="0" w:space="0" w:color="auto"/>
      </w:divBdr>
    </w:div>
    <w:div w:id="2027367346">
      <w:bodyDiv w:val="1"/>
      <w:marLeft w:val="0"/>
      <w:marRight w:val="0"/>
      <w:marTop w:val="0"/>
      <w:marBottom w:val="0"/>
      <w:divBdr>
        <w:top w:val="none" w:sz="0" w:space="0" w:color="auto"/>
        <w:left w:val="none" w:sz="0" w:space="0" w:color="auto"/>
        <w:bottom w:val="none" w:sz="0" w:space="0" w:color="auto"/>
        <w:right w:val="none" w:sz="0" w:space="0" w:color="auto"/>
      </w:divBdr>
    </w:div>
    <w:div w:id="2027755322">
      <w:bodyDiv w:val="1"/>
      <w:marLeft w:val="0"/>
      <w:marRight w:val="0"/>
      <w:marTop w:val="0"/>
      <w:marBottom w:val="0"/>
      <w:divBdr>
        <w:top w:val="none" w:sz="0" w:space="0" w:color="auto"/>
        <w:left w:val="none" w:sz="0" w:space="0" w:color="auto"/>
        <w:bottom w:val="none" w:sz="0" w:space="0" w:color="auto"/>
        <w:right w:val="none" w:sz="0" w:space="0" w:color="auto"/>
      </w:divBdr>
    </w:div>
    <w:div w:id="2027829622">
      <w:bodyDiv w:val="1"/>
      <w:marLeft w:val="0"/>
      <w:marRight w:val="0"/>
      <w:marTop w:val="0"/>
      <w:marBottom w:val="0"/>
      <w:divBdr>
        <w:top w:val="none" w:sz="0" w:space="0" w:color="auto"/>
        <w:left w:val="none" w:sz="0" w:space="0" w:color="auto"/>
        <w:bottom w:val="none" w:sz="0" w:space="0" w:color="auto"/>
        <w:right w:val="none" w:sz="0" w:space="0" w:color="auto"/>
      </w:divBdr>
    </w:div>
    <w:div w:id="2027902018">
      <w:bodyDiv w:val="1"/>
      <w:marLeft w:val="0"/>
      <w:marRight w:val="0"/>
      <w:marTop w:val="0"/>
      <w:marBottom w:val="0"/>
      <w:divBdr>
        <w:top w:val="none" w:sz="0" w:space="0" w:color="auto"/>
        <w:left w:val="none" w:sz="0" w:space="0" w:color="auto"/>
        <w:bottom w:val="none" w:sz="0" w:space="0" w:color="auto"/>
        <w:right w:val="none" w:sz="0" w:space="0" w:color="auto"/>
      </w:divBdr>
    </w:div>
    <w:div w:id="2028093939">
      <w:bodyDiv w:val="1"/>
      <w:marLeft w:val="0"/>
      <w:marRight w:val="0"/>
      <w:marTop w:val="0"/>
      <w:marBottom w:val="0"/>
      <w:divBdr>
        <w:top w:val="none" w:sz="0" w:space="0" w:color="auto"/>
        <w:left w:val="none" w:sz="0" w:space="0" w:color="auto"/>
        <w:bottom w:val="none" w:sz="0" w:space="0" w:color="auto"/>
        <w:right w:val="none" w:sz="0" w:space="0" w:color="auto"/>
      </w:divBdr>
    </w:div>
    <w:div w:id="2028213889">
      <w:bodyDiv w:val="1"/>
      <w:marLeft w:val="0"/>
      <w:marRight w:val="0"/>
      <w:marTop w:val="0"/>
      <w:marBottom w:val="0"/>
      <w:divBdr>
        <w:top w:val="none" w:sz="0" w:space="0" w:color="auto"/>
        <w:left w:val="none" w:sz="0" w:space="0" w:color="auto"/>
        <w:bottom w:val="none" w:sz="0" w:space="0" w:color="auto"/>
        <w:right w:val="none" w:sz="0" w:space="0" w:color="auto"/>
      </w:divBdr>
    </w:div>
    <w:div w:id="2028365020">
      <w:bodyDiv w:val="1"/>
      <w:marLeft w:val="0"/>
      <w:marRight w:val="0"/>
      <w:marTop w:val="0"/>
      <w:marBottom w:val="0"/>
      <w:divBdr>
        <w:top w:val="none" w:sz="0" w:space="0" w:color="auto"/>
        <w:left w:val="none" w:sz="0" w:space="0" w:color="auto"/>
        <w:bottom w:val="none" w:sz="0" w:space="0" w:color="auto"/>
        <w:right w:val="none" w:sz="0" w:space="0" w:color="auto"/>
      </w:divBdr>
    </w:div>
    <w:div w:id="2028751859">
      <w:bodyDiv w:val="1"/>
      <w:marLeft w:val="0"/>
      <w:marRight w:val="0"/>
      <w:marTop w:val="0"/>
      <w:marBottom w:val="0"/>
      <w:divBdr>
        <w:top w:val="none" w:sz="0" w:space="0" w:color="auto"/>
        <w:left w:val="none" w:sz="0" w:space="0" w:color="auto"/>
        <w:bottom w:val="none" w:sz="0" w:space="0" w:color="auto"/>
        <w:right w:val="none" w:sz="0" w:space="0" w:color="auto"/>
      </w:divBdr>
    </w:div>
    <w:div w:id="2028828194">
      <w:bodyDiv w:val="1"/>
      <w:marLeft w:val="0"/>
      <w:marRight w:val="0"/>
      <w:marTop w:val="0"/>
      <w:marBottom w:val="0"/>
      <w:divBdr>
        <w:top w:val="none" w:sz="0" w:space="0" w:color="auto"/>
        <w:left w:val="none" w:sz="0" w:space="0" w:color="auto"/>
        <w:bottom w:val="none" w:sz="0" w:space="0" w:color="auto"/>
        <w:right w:val="none" w:sz="0" w:space="0" w:color="auto"/>
      </w:divBdr>
    </w:div>
    <w:div w:id="2029021600">
      <w:bodyDiv w:val="1"/>
      <w:marLeft w:val="0"/>
      <w:marRight w:val="0"/>
      <w:marTop w:val="0"/>
      <w:marBottom w:val="0"/>
      <w:divBdr>
        <w:top w:val="none" w:sz="0" w:space="0" w:color="auto"/>
        <w:left w:val="none" w:sz="0" w:space="0" w:color="auto"/>
        <w:bottom w:val="none" w:sz="0" w:space="0" w:color="auto"/>
        <w:right w:val="none" w:sz="0" w:space="0" w:color="auto"/>
      </w:divBdr>
    </w:div>
    <w:div w:id="2029136694">
      <w:bodyDiv w:val="1"/>
      <w:marLeft w:val="0"/>
      <w:marRight w:val="0"/>
      <w:marTop w:val="0"/>
      <w:marBottom w:val="0"/>
      <w:divBdr>
        <w:top w:val="none" w:sz="0" w:space="0" w:color="auto"/>
        <w:left w:val="none" w:sz="0" w:space="0" w:color="auto"/>
        <w:bottom w:val="none" w:sz="0" w:space="0" w:color="auto"/>
        <w:right w:val="none" w:sz="0" w:space="0" w:color="auto"/>
      </w:divBdr>
    </w:div>
    <w:div w:id="2029528779">
      <w:bodyDiv w:val="1"/>
      <w:marLeft w:val="0"/>
      <w:marRight w:val="0"/>
      <w:marTop w:val="0"/>
      <w:marBottom w:val="0"/>
      <w:divBdr>
        <w:top w:val="none" w:sz="0" w:space="0" w:color="auto"/>
        <w:left w:val="none" w:sz="0" w:space="0" w:color="auto"/>
        <w:bottom w:val="none" w:sz="0" w:space="0" w:color="auto"/>
        <w:right w:val="none" w:sz="0" w:space="0" w:color="auto"/>
      </w:divBdr>
    </w:div>
    <w:div w:id="2029595755">
      <w:bodyDiv w:val="1"/>
      <w:marLeft w:val="0"/>
      <w:marRight w:val="0"/>
      <w:marTop w:val="0"/>
      <w:marBottom w:val="0"/>
      <w:divBdr>
        <w:top w:val="none" w:sz="0" w:space="0" w:color="auto"/>
        <w:left w:val="none" w:sz="0" w:space="0" w:color="auto"/>
        <w:bottom w:val="none" w:sz="0" w:space="0" w:color="auto"/>
        <w:right w:val="none" w:sz="0" w:space="0" w:color="auto"/>
      </w:divBdr>
    </w:div>
    <w:div w:id="2029674539">
      <w:bodyDiv w:val="1"/>
      <w:marLeft w:val="0"/>
      <w:marRight w:val="0"/>
      <w:marTop w:val="0"/>
      <w:marBottom w:val="0"/>
      <w:divBdr>
        <w:top w:val="none" w:sz="0" w:space="0" w:color="auto"/>
        <w:left w:val="none" w:sz="0" w:space="0" w:color="auto"/>
        <w:bottom w:val="none" w:sz="0" w:space="0" w:color="auto"/>
        <w:right w:val="none" w:sz="0" w:space="0" w:color="auto"/>
      </w:divBdr>
    </w:div>
    <w:div w:id="2029871159">
      <w:bodyDiv w:val="1"/>
      <w:marLeft w:val="0"/>
      <w:marRight w:val="0"/>
      <w:marTop w:val="0"/>
      <w:marBottom w:val="0"/>
      <w:divBdr>
        <w:top w:val="none" w:sz="0" w:space="0" w:color="auto"/>
        <w:left w:val="none" w:sz="0" w:space="0" w:color="auto"/>
        <w:bottom w:val="none" w:sz="0" w:space="0" w:color="auto"/>
        <w:right w:val="none" w:sz="0" w:space="0" w:color="auto"/>
      </w:divBdr>
    </w:div>
    <w:div w:id="2030175685">
      <w:bodyDiv w:val="1"/>
      <w:marLeft w:val="0"/>
      <w:marRight w:val="0"/>
      <w:marTop w:val="0"/>
      <w:marBottom w:val="0"/>
      <w:divBdr>
        <w:top w:val="none" w:sz="0" w:space="0" w:color="auto"/>
        <w:left w:val="none" w:sz="0" w:space="0" w:color="auto"/>
        <w:bottom w:val="none" w:sz="0" w:space="0" w:color="auto"/>
        <w:right w:val="none" w:sz="0" w:space="0" w:color="auto"/>
      </w:divBdr>
    </w:div>
    <w:div w:id="2030254043">
      <w:bodyDiv w:val="1"/>
      <w:marLeft w:val="0"/>
      <w:marRight w:val="0"/>
      <w:marTop w:val="0"/>
      <w:marBottom w:val="0"/>
      <w:divBdr>
        <w:top w:val="none" w:sz="0" w:space="0" w:color="auto"/>
        <w:left w:val="none" w:sz="0" w:space="0" w:color="auto"/>
        <w:bottom w:val="none" w:sz="0" w:space="0" w:color="auto"/>
        <w:right w:val="none" w:sz="0" w:space="0" w:color="auto"/>
      </w:divBdr>
    </w:div>
    <w:div w:id="2030327129">
      <w:bodyDiv w:val="1"/>
      <w:marLeft w:val="0"/>
      <w:marRight w:val="0"/>
      <w:marTop w:val="0"/>
      <w:marBottom w:val="0"/>
      <w:divBdr>
        <w:top w:val="none" w:sz="0" w:space="0" w:color="auto"/>
        <w:left w:val="none" w:sz="0" w:space="0" w:color="auto"/>
        <w:bottom w:val="none" w:sz="0" w:space="0" w:color="auto"/>
        <w:right w:val="none" w:sz="0" w:space="0" w:color="auto"/>
      </w:divBdr>
    </w:div>
    <w:div w:id="2030641920">
      <w:bodyDiv w:val="1"/>
      <w:marLeft w:val="0"/>
      <w:marRight w:val="0"/>
      <w:marTop w:val="0"/>
      <w:marBottom w:val="0"/>
      <w:divBdr>
        <w:top w:val="none" w:sz="0" w:space="0" w:color="auto"/>
        <w:left w:val="none" w:sz="0" w:space="0" w:color="auto"/>
        <w:bottom w:val="none" w:sz="0" w:space="0" w:color="auto"/>
        <w:right w:val="none" w:sz="0" w:space="0" w:color="auto"/>
      </w:divBdr>
    </w:div>
    <w:div w:id="2030788476">
      <w:bodyDiv w:val="1"/>
      <w:marLeft w:val="0"/>
      <w:marRight w:val="0"/>
      <w:marTop w:val="0"/>
      <w:marBottom w:val="0"/>
      <w:divBdr>
        <w:top w:val="none" w:sz="0" w:space="0" w:color="auto"/>
        <w:left w:val="none" w:sz="0" w:space="0" w:color="auto"/>
        <w:bottom w:val="none" w:sz="0" w:space="0" w:color="auto"/>
        <w:right w:val="none" w:sz="0" w:space="0" w:color="auto"/>
      </w:divBdr>
    </w:div>
    <w:div w:id="2030907990">
      <w:bodyDiv w:val="1"/>
      <w:marLeft w:val="0"/>
      <w:marRight w:val="0"/>
      <w:marTop w:val="0"/>
      <w:marBottom w:val="0"/>
      <w:divBdr>
        <w:top w:val="none" w:sz="0" w:space="0" w:color="auto"/>
        <w:left w:val="none" w:sz="0" w:space="0" w:color="auto"/>
        <w:bottom w:val="none" w:sz="0" w:space="0" w:color="auto"/>
        <w:right w:val="none" w:sz="0" w:space="0" w:color="auto"/>
      </w:divBdr>
    </w:div>
    <w:div w:id="2031179216">
      <w:bodyDiv w:val="1"/>
      <w:marLeft w:val="0"/>
      <w:marRight w:val="0"/>
      <w:marTop w:val="0"/>
      <w:marBottom w:val="0"/>
      <w:divBdr>
        <w:top w:val="none" w:sz="0" w:space="0" w:color="auto"/>
        <w:left w:val="none" w:sz="0" w:space="0" w:color="auto"/>
        <w:bottom w:val="none" w:sz="0" w:space="0" w:color="auto"/>
        <w:right w:val="none" w:sz="0" w:space="0" w:color="auto"/>
      </w:divBdr>
    </w:div>
    <w:div w:id="2031490332">
      <w:bodyDiv w:val="1"/>
      <w:marLeft w:val="0"/>
      <w:marRight w:val="0"/>
      <w:marTop w:val="0"/>
      <w:marBottom w:val="0"/>
      <w:divBdr>
        <w:top w:val="none" w:sz="0" w:space="0" w:color="auto"/>
        <w:left w:val="none" w:sz="0" w:space="0" w:color="auto"/>
        <w:bottom w:val="none" w:sz="0" w:space="0" w:color="auto"/>
        <w:right w:val="none" w:sz="0" w:space="0" w:color="auto"/>
      </w:divBdr>
    </w:div>
    <w:div w:id="2031756289">
      <w:bodyDiv w:val="1"/>
      <w:marLeft w:val="0"/>
      <w:marRight w:val="0"/>
      <w:marTop w:val="0"/>
      <w:marBottom w:val="0"/>
      <w:divBdr>
        <w:top w:val="none" w:sz="0" w:space="0" w:color="auto"/>
        <w:left w:val="none" w:sz="0" w:space="0" w:color="auto"/>
        <w:bottom w:val="none" w:sz="0" w:space="0" w:color="auto"/>
        <w:right w:val="none" w:sz="0" w:space="0" w:color="auto"/>
      </w:divBdr>
    </w:div>
    <w:div w:id="2031756685">
      <w:bodyDiv w:val="1"/>
      <w:marLeft w:val="0"/>
      <w:marRight w:val="0"/>
      <w:marTop w:val="0"/>
      <w:marBottom w:val="0"/>
      <w:divBdr>
        <w:top w:val="none" w:sz="0" w:space="0" w:color="auto"/>
        <w:left w:val="none" w:sz="0" w:space="0" w:color="auto"/>
        <w:bottom w:val="none" w:sz="0" w:space="0" w:color="auto"/>
        <w:right w:val="none" w:sz="0" w:space="0" w:color="auto"/>
      </w:divBdr>
    </w:div>
    <w:div w:id="2031830675">
      <w:bodyDiv w:val="1"/>
      <w:marLeft w:val="0"/>
      <w:marRight w:val="0"/>
      <w:marTop w:val="0"/>
      <w:marBottom w:val="0"/>
      <w:divBdr>
        <w:top w:val="none" w:sz="0" w:space="0" w:color="auto"/>
        <w:left w:val="none" w:sz="0" w:space="0" w:color="auto"/>
        <w:bottom w:val="none" w:sz="0" w:space="0" w:color="auto"/>
        <w:right w:val="none" w:sz="0" w:space="0" w:color="auto"/>
      </w:divBdr>
    </w:div>
    <w:div w:id="2032099288">
      <w:bodyDiv w:val="1"/>
      <w:marLeft w:val="0"/>
      <w:marRight w:val="0"/>
      <w:marTop w:val="0"/>
      <w:marBottom w:val="0"/>
      <w:divBdr>
        <w:top w:val="none" w:sz="0" w:space="0" w:color="auto"/>
        <w:left w:val="none" w:sz="0" w:space="0" w:color="auto"/>
        <w:bottom w:val="none" w:sz="0" w:space="0" w:color="auto"/>
        <w:right w:val="none" w:sz="0" w:space="0" w:color="auto"/>
      </w:divBdr>
    </w:div>
    <w:div w:id="2032102692">
      <w:bodyDiv w:val="1"/>
      <w:marLeft w:val="0"/>
      <w:marRight w:val="0"/>
      <w:marTop w:val="0"/>
      <w:marBottom w:val="0"/>
      <w:divBdr>
        <w:top w:val="none" w:sz="0" w:space="0" w:color="auto"/>
        <w:left w:val="none" w:sz="0" w:space="0" w:color="auto"/>
        <w:bottom w:val="none" w:sz="0" w:space="0" w:color="auto"/>
        <w:right w:val="none" w:sz="0" w:space="0" w:color="auto"/>
      </w:divBdr>
    </w:div>
    <w:div w:id="2032217366">
      <w:bodyDiv w:val="1"/>
      <w:marLeft w:val="0"/>
      <w:marRight w:val="0"/>
      <w:marTop w:val="0"/>
      <w:marBottom w:val="0"/>
      <w:divBdr>
        <w:top w:val="none" w:sz="0" w:space="0" w:color="auto"/>
        <w:left w:val="none" w:sz="0" w:space="0" w:color="auto"/>
        <w:bottom w:val="none" w:sz="0" w:space="0" w:color="auto"/>
        <w:right w:val="none" w:sz="0" w:space="0" w:color="auto"/>
      </w:divBdr>
    </w:div>
    <w:div w:id="2032219304">
      <w:bodyDiv w:val="1"/>
      <w:marLeft w:val="0"/>
      <w:marRight w:val="0"/>
      <w:marTop w:val="0"/>
      <w:marBottom w:val="0"/>
      <w:divBdr>
        <w:top w:val="none" w:sz="0" w:space="0" w:color="auto"/>
        <w:left w:val="none" w:sz="0" w:space="0" w:color="auto"/>
        <w:bottom w:val="none" w:sz="0" w:space="0" w:color="auto"/>
        <w:right w:val="none" w:sz="0" w:space="0" w:color="auto"/>
      </w:divBdr>
    </w:div>
    <w:div w:id="2032417898">
      <w:bodyDiv w:val="1"/>
      <w:marLeft w:val="0"/>
      <w:marRight w:val="0"/>
      <w:marTop w:val="0"/>
      <w:marBottom w:val="0"/>
      <w:divBdr>
        <w:top w:val="none" w:sz="0" w:space="0" w:color="auto"/>
        <w:left w:val="none" w:sz="0" w:space="0" w:color="auto"/>
        <w:bottom w:val="none" w:sz="0" w:space="0" w:color="auto"/>
        <w:right w:val="none" w:sz="0" w:space="0" w:color="auto"/>
      </w:divBdr>
    </w:div>
    <w:div w:id="2032686493">
      <w:bodyDiv w:val="1"/>
      <w:marLeft w:val="0"/>
      <w:marRight w:val="0"/>
      <w:marTop w:val="0"/>
      <w:marBottom w:val="0"/>
      <w:divBdr>
        <w:top w:val="none" w:sz="0" w:space="0" w:color="auto"/>
        <w:left w:val="none" w:sz="0" w:space="0" w:color="auto"/>
        <w:bottom w:val="none" w:sz="0" w:space="0" w:color="auto"/>
        <w:right w:val="none" w:sz="0" w:space="0" w:color="auto"/>
      </w:divBdr>
    </w:div>
    <w:div w:id="2032686500">
      <w:bodyDiv w:val="1"/>
      <w:marLeft w:val="0"/>
      <w:marRight w:val="0"/>
      <w:marTop w:val="0"/>
      <w:marBottom w:val="0"/>
      <w:divBdr>
        <w:top w:val="none" w:sz="0" w:space="0" w:color="auto"/>
        <w:left w:val="none" w:sz="0" w:space="0" w:color="auto"/>
        <w:bottom w:val="none" w:sz="0" w:space="0" w:color="auto"/>
        <w:right w:val="none" w:sz="0" w:space="0" w:color="auto"/>
      </w:divBdr>
    </w:div>
    <w:div w:id="2032758545">
      <w:bodyDiv w:val="1"/>
      <w:marLeft w:val="0"/>
      <w:marRight w:val="0"/>
      <w:marTop w:val="0"/>
      <w:marBottom w:val="0"/>
      <w:divBdr>
        <w:top w:val="none" w:sz="0" w:space="0" w:color="auto"/>
        <w:left w:val="none" w:sz="0" w:space="0" w:color="auto"/>
        <w:bottom w:val="none" w:sz="0" w:space="0" w:color="auto"/>
        <w:right w:val="none" w:sz="0" w:space="0" w:color="auto"/>
      </w:divBdr>
    </w:div>
    <w:div w:id="2032992917">
      <w:bodyDiv w:val="1"/>
      <w:marLeft w:val="0"/>
      <w:marRight w:val="0"/>
      <w:marTop w:val="0"/>
      <w:marBottom w:val="0"/>
      <w:divBdr>
        <w:top w:val="none" w:sz="0" w:space="0" w:color="auto"/>
        <w:left w:val="none" w:sz="0" w:space="0" w:color="auto"/>
        <w:bottom w:val="none" w:sz="0" w:space="0" w:color="auto"/>
        <w:right w:val="none" w:sz="0" w:space="0" w:color="auto"/>
      </w:divBdr>
    </w:div>
    <w:div w:id="2033068233">
      <w:bodyDiv w:val="1"/>
      <w:marLeft w:val="0"/>
      <w:marRight w:val="0"/>
      <w:marTop w:val="0"/>
      <w:marBottom w:val="0"/>
      <w:divBdr>
        <w:top w:val="none" w:sz="0" w:space="0" w:color="auto"/>
        <w:left w:val="none" w:sz="0" w:space="0" w:color="auto"/>
        <w:bottom w:val="none" w:sz="0" w:space="0" w:color="auto"/>
        <w:right w:val="none" w:sz="0" w:space="0" w:color="auto"/>
      </w:divBdr>
    </w:div>
    <w:div w:id="2033147069">
      <w:bodyDiv w:val="1"/>
      <w:marLeft w:val="0"/>
      <w:marRight w:val="0"/>
      <w:marTop w:val="0"/>
      <w:marBottom w:val="0"/>
      <w:divBdr>
        <w:top w:val="none" w:sz="0" w:space="0" w:color="auto"/>
        <w:left w:val="none" w:sz="0" w:space="0" w:color="auto"/>
        <w:bottom w:val="none" w:sz="0" w:space="0" w:color="auto"/>
        <w:right w:val="none" w:sz="0" w:space="0" w:color="auto"/>
      </w:divBdr>
    </w:div>
    <w:div w:id="2033335407">
      <w:bodyDiv w:val="1"/>
      <w:marLeft w:val="0"/>
      <w:marRight w:val="0"/>
      <w:marTop w:val="0"/>
      <w:marBottom w:val="0"/>
      <w:divBdr>
        <w:top w:val="none" w:sz="0" w:space="0" w:color="auto"/>
        <w:left w:val="none" w:sz="0" w:space="0" w:color="auto"/>
        <w:bottom w:val="none" w:sz="0" w:space="0" w:color="auto"/>
        <w:right w:val="none" w:sz="0" w:space="0" w:color="auto"/>
      </w:divBdr>
    </w:div>
    <w:div w:id="2033337075">
      <w:bodyDiv w:val="1"/>
      <w:marLeft w:val="0"/>
      <w:marRight w:val="0"/>
      <w:marTop w:val="0"/>
      <w:marBottom w:val="0"/>
      <w:divBdr>
        <w:top w:val="none" w:sz="0" w:space="0" w:color="auto"/>
        <w:left w:val="none" w:sz="0" w:space="0" w:color="auto"/>
        <w:bottom w:val="none" w:sz="0" w:space="0" w:color="auto"/>
        <w:right w:val="none" w:sz="0" w:space="0" w:color="auto"/>
      </w:divBdr>
    </w:div>
    <w:div w:id="2033648042">
      <w:bodyDiv w:val="1"/>
      <w:marLeft w:val="0"/>
      <w:marRight w:val="0"/>
      <w:marTop w:val="0"/>
      <w:marBottom w:val="0"/>
      <w:divBdr>
        <w:top w:val="none" w:sz="0" w:space="0" w:color="auto"/>
        <w:left w:val="none" w:sz="0" w:space="0" w:color="auto"/>
        <w:bottom w:val="none" w:sz="0" w:space="0" w:color="auto"/>
        <w:right w:val="none" w:sz="0" w:space="0" w:color="auto"/>
      </w:divBdr>
    </w:div>
    <w:div w:id="2033652742">
      <w:bodyDiv w:val="1"/>
      <w:marLeft w:val="0"/>
      <w:marRight w:val="0"/>
      <w:marTop w:val="0"/>
      <w:marBottom w:val="0"/>
      <w:divBdr>
        <w:top w:val="none" w:sz="0" w:space="0" w:color="auto"/>
        <w:left w:val="none" w:sz="0" w:space="0" w:color="auto"/>
        <w:bottom w:val="none" w:sz="0" w:space="0" w:color="auto"/>
        <w:right w:val="none" w:sz="0" w:space="0" w:color="auto"/>
      </w:divBdr>
    </w:div>
    <w:div w:id="2034723403">
      <w:bodyDiv w:val="1"/>
      <w:marLeft w:val="0"/>
      <w:marRight w:val="0"/>
      <w:marTop w:val="0"/>
      <w:marBottom w:val="0"/>
      <w:divBdr>
        <w:top w:val="none" w:sz="0" w:space="0" w:color="auto"/>
        <w:left w:val="none" w:sz="0" w:space="0" w:color="auto"/>
        <w:bottom w:val="none" w:sz="0" w:space="0" w:color="auto"/>
        <w:right w:val="none" w:sz="0" w:space="0" w:color="auto"/>
      </w:divBdr>
    </w:div>
    <w:div w:id="2034843206">
      <w:bodyDiv w:val="1"/>
      <w:marLeft w:val="0"/>
      <w:marRight w:val="0"/>
      <w:marTop w:val="0"/>
      <w:marBottom w:val="0"/>
      <w:divBdr>
        <w:top w:val="none" w:sz="0" w:space="0" w:color="auto"/>
        <w:left w:val="none" w:sz="0" w:space="0" w:color="auto"/>
        <w:bottom w:val="none" w:sz="0" w:space="0" w:color="auto"/>
        <w:right w:val="none" w:sz="0" w:space="0" w:color="auto"/>
      </w:divBdr>
    </w:div>
    <w:div w:id="2034988854">
      <w:bodyDiv w:val="1"/>
      <w:marLeft w:val="0"/>
      <w:marRight w:val="0"/>
      <w:marTop w:val="0"/>
      <w:marBottom w:val="0"/>
      <w:divBdr>
        <w:top w:val="none" w:sz="0" w:space="0" w:color="auto"/>
        <w:left w:val="none" w:sz="0" w:space="0" w:color="auto"/>
        <w:bottom w:val="none" w:sz="0" w:space="0" w:color="auto"/>
        <w:right w:val="none" w:sz="0" w:space="0" w:color="auto"/>
      </w:divBdr>
    </w:div>
    <w:div w:id="2035105510">
      <w:bodyDiv w:val="1"/>
      <w:marLeft w:val="0"/>
      <w:marRight w:val="0"/>
      <w:marTop w:val="0"/>
      <w:marBottom w:val="0"/>
      <w:divBdr>
        <w:top w:val="none" w:sz="0" w:space="0" w:color="auto"/>
        <w:left w:val="none" w:sz="0" w:space="0" w:color="auto"/>
        <w:bottom w:val="none" w:sz="0" w:space="0" w:color="auto"/>
        <w:right w:val="none" w:sz="0" w:space="0" w:color="auto"/>
      </w:divBdr>
    </w:div>
    <w:div w:id="2035418729">
      <w:bodyDiv w:val="1"/>
      <w:marLeft w:val="0"/>
      <w:marRight w:val="0"/>
      <w:marTop w:val="0"/>
      <w:marBottom w:val="0"/>
      <w:divBdr>
        <w:top w:val="none" w:sz="0" w:space="0" w:color="auto"/>
        <w:left w:val="none" w:sz="0" w:space="0" w:color="auto"/>
        <w:bottom w:val="none" w:sz="0" w:space="0" w:color="auto"/>
        <w:right w:val="none" w:sz="0" w:space="0" w:color="auto"/>
      </w:divBdr>
    </w:div>
    <w:div w:id="2035419098">
      <w:bodyDiv w:val="1"/>
      <w:marLeft w:val="0"/>
      <w:marRight w:val="0"/>
      <w:marTop w:val="0"/>
      <w:marBottom w:val="0"/>
      <w:divBdr>
        <w:top w:val="none" w:sz="0" w:space="0" w:color="auto"/>
        <w:left w:val="none" w:sz="0" w:space="0" w:color="auto"/>
        <w:bottom w:val="none" w:sz="0" w:space="0" w:color="auto"/>
        <w:right w:val="none" w:sz="0" w:space="0" w:color="auto"/>
      </w:divBdr>
    </w:div>
    <w:div w:id="2035810367">
      <w:bodyDiv w:val="1"/>
      <w:marLeft w:val="0"/>
      <w:marRight w:val="0"/>
      <w:marTop w:val="0"/>
      <w:marBottom w:val="0"/>
      <w:divBdr>
        <w:top w:val="none" w:sz="0" w:space="0" w:color="auto"/>
        <w:left w:val="none" w:sz="0" w:space="0" w:color="auto"/>
        <w:bottom w:val="none" w:sz="0" w:space="0" w:color="auto"/>
        <w:right w:val="none" w:sz="0" w:space="0" w:color="auto"/>
      </w:divBdr>
    </w:div>
    <w:div w:id="2035878691">
      <w:bodyDiv w:val="1"/>
      <w:marLeft w:val="0"/>
      <w:marRight w:val="0"/>
      <w:marTop w:val="0"/>
      <w:marBottom w:val="0"/>
      <w:divBdr>
        <w:top w:val="none" w:sz="0" w:space="0" w:color="auto"/>
        <w:left w:val="none" w:sz="0" w:space="0" w:color="auto"/>
        <w:bottom w:val="none" w:sz="0" w:space="0" w:color="auto"/>
        <w:right w:val="none" w:sz="0" w:space="0" w:color="auto"/>
      </w:divBdr>
    </w:div>
    <w:div w:id="2035883427">
      <w:bodyDiv w:val="1"/>
      <w:marLeft w:val="0"/>
      <w:marRight w:val="0"/>
      <w:marTop w:val="0"/>
      <w:marBottom w:val="0"/>
      <w:divBdr>
        <w:top w:val="none" w:sz="0" w:space="0" w:color="auto"/>
        <w:left w:val="none" w:sz="0" w:space="0" w:color="auto"/>
        <w:bottom w:val="none" w:sz="0" w:space="0" w:color="auto"/>
        <w:right w:val="none" w:sz="0" w:space="0" w:color="auto"/>
      </w:divBdr>
    </w:div>
    <w:div w:id="2036349345">
      <w:bodyDiv w:val="1"/>
      <w:marLeft w:val="0"/>
      <w:marRight w:val="0"/>
      <w:marTop w:val="0"/>
      <w:marBottom w:val="0"/>
      <w:divBdr>
        <w:top w:val="none" w:sz="0" w:space="0" w:color="auto"/>
        <w:left w:val="none" w:sz="0" w:space="0" w:color="auto"/>
        <w:bottom w:val="none" w:sz="0" w:space="0" w:color="auto"/>
        <w:right w:val="none" w:sz="0" w:space="0" w:color="auto"/>
      </w:divBdr>
    </w:div>
    <w:div w:id="2036497524">
      <w:bodyDiv w:val="1"/>
      <w:marLeft w:val="0"/>
      <w:marRight w:val="0"/>
      <w:marTop w:val="0"/>
      <w:marBottom w:val="0"/>
      <w:divBdr>
        <w:top w:val="none" w:sz="0" w:space="0" w:color="auto"/>
        <w:left w:val="none" w:sz="0" w:space="0" w:color="auto"/>
        <w:bottom w:val="none" w:sz="0" w:space="0" w:color="auto"/>
        <w:right w:val="none" w:sz="0" w:space="0" w:color="auto"/>
      </w:divBdr>
    </w:div>
    <w:div w:id="2036692340">
      <w:bodyDiv w:val="1"/>
      <w:marLeft w:val="0"/>
      <w:marRight w:val="0"/>
      <w:marTop w:val="0"/>
      <w:marBottom w:val="0"/>
      <w:divBdr>
        <w:top w:val="none" w:sz="0" w:space="0" w:color="auto"/>
        <w:left w:val="none" w:sz="0" w:space="0" w:color="auto"/>
        <w:bottom w:val="none" w:sz="0" w:space="0" w:color="auto"/>
        <w:right w:val="none" w:sz="0" w:space="0" w:color="auto"/>
      </w:divBdr>
    </w:div>
    <w:div w:id="2036729644">
      <w:bodyDiv w:val="1"/>
      <w:marLeft w:val="0"/>
      <w:marRight w:val="0"/>
      <w:marTop w:val="0"/>
      <w:marBottom w:val="0"/>
      <w:divBdr>
        <w:top w:val="none" w:sz="0" w:space="0" w:color="auto"/>
        <w:left w:val="none" w:sz="0" w:space="0" w:color="auto"/>
        <w:bottom w:val="none" w:sz="0" w:space="0" w:color="auto"/>
        <w:right w:val="none" w:sz="0" w:space="0" w:color="auto"/>
      </w:divBdr>
    </w:div>
    <w:div w:id="2036808912">
      <w:bodyDiv w:val="1"/>
      <w:marLeft w:val="0"/>
      <w:marRight w:val="0"/>
      <w:marTop w:val="0"/>
      <w:marBottom w:val="0"/>
      <w:divBdr>
        <w:top w:val="none" w:sz="0" w:space="0" w:color="auto"/>
        <w:left w:val="none" w:sz="0" w:space="0" w:color="auto"/>
        <w:bottom w:val="none" w:sz="0" w:space="0" w:color="auto"/>
        <w:right w:val="none" w:sz="0" w:space="0" w:color="auto"/>
      </w:divBdr>
    </w:div>
    <w:div w:id="2036927252">
      <w:bodyDiv w:val="1"/>
      <w:marLeft w:val="0"/>
      <w:marRight w:val="0"/>
      <w:marTop w:val="0"/>
      <w:marBottom w:val="0"/>
      <w:divBdr>
        <w:top w:val="none" w:sz="0" w:space="0" w:color="auto"/>
        <w:left w:val="none" w:sz="0" w:space="0" w:color="auto"/>
        <w:bottom w:val="none" w:sz="0" w:space="0" w:color="auto"/>
        <w:right w:val="none" w:sz="0" w:space="0" w:color="auto"/>
      </w:divBdr>
    </w:div>
    <w:div w:id="2037152618">
      <w:bodyDiv w:val="1"/>
      <w:marLeft w:val="0"/>
      <w:marRight w:val="0"/>
      <w:marTop w:val="0"/>
      <w:marBottom w:val="0"/>
      <w:divBdr>
        <w:top w:val="none" w:sz="0" w:space="0" w:color="auto"/>
        <w:left w:val="none" w:sz="0" w:space="0" w:color="auto"/>
        <w:bottom w:val="none" w:sz="0" w:space="0" w:color="auto"/>
        <w:right w:val="none" w:sz="0" w:space="0" w:color="auto"/>
      </w:divBdr>
    </w:div>
    <w:div w:id="2037189527">
      <w:bodyDiv w:val="1"/>
      <w:marLeft w:val="0"/>
      <w:marRight w:val="0"/>
      <w:marTop w:val="0"/>
      <w:marBottom w:val="0"/>
      <w:divBdr>
        <w:top w:val="none" w:sz="0" w:space="0" w:color="auto"/>
        <w:left w:val="none" w:sz="0" w:space="0" w:color="auto"/>
        <w:bottom w:val="none" w:sz="0" w:space="0" w:color="auto"/>
        <w:right w:val="none" w:sz="0" w:space="0" w:color="auto"/>
      </w:divBdr>
    </w:div>
    <w:div w:id="2037191211">
      <w:bodyDiv w:val="1"/>
      <w:marLeft w:val="0"/>
      <w:marRight w:val="0"/>
      <w:marTop w:val="0"/>
      <w:marBottom w:val="0"/>
      <w:divBdr>
        <w:top w:val="none" w:sz="0" w:space="0" w:color="auto"/>
        <w:left w:val="none" w:sz="0" w:space="0" w:color="auto"/>
        <w:bottom w:val="none" w:sz="0" w:space="0" w:color="auto"/>
        <w:right w:val="none" w:sz="0" w:space="0" w:color="auto"/>
      </w:divBdr>
    </w:div>
    <w:div w:id="2037388917">
      <w:bodyDiv w:val="1"/>
      <w:marLeft w:val="0"/>
      <w:marRight w:val="0"/>
      <w:marTop w:val="0"/>
      <w:marBottom w:val="0"/>
      <w:divBdr>
        <w:top w:val="none" w:sz="0" w:space="0" w:color="auto"/>
        <w:left w:val="none" w:sz="0" w:space="0" w:color="auto"/>
        <w:bottom w:val="none" w:sz="0" w:space="0" w:color="auto"/>
        <w:right w:val="none" w:sz="0" w:space="0" w:color="auto"/>
      </w:divBdr>
    </w:div>
    <w:div w:id="2037463618">
      <w:bodyDiv w:val="1"/>
      <w:marLeft w:val="0"/>
      <w:marRight w:val="0"/>
      <w:marTop w:val="0"/>
      <w:marBottom w:val="0"/>
      <w:divBdr>
        <w:top w:val="none" w:sz="0" w:space="0" w:color="auto"/>
        <w:left w:val="none" w:sz="0" w:space="0" w:color="auto"/>
        <w:bottom w:val="none" w:sz="0" w:space="0" w:color="auto"/>
        <w:right w:val="none" w:sz="0" w:space="0" w:color="auto"/>
      </w:divBdr>
    </w:div>
    <w:div w:id="2037803550">
      <w:bodyDiv w:val="1"/>
      <w:marLeft w:val="0"/>
      <w:marRight w:val="0"/>
      <w:marTop w:val="0"/>
      <w:marBottom w:val="0"/>
      <w:divBdr>
        <w:top w:val="none" w:sz="0" w:space="0" w:color="auto"/>
        <w:left w:val="none" w:sz="0" w:space="0" w:color="auto"/>
        <w:bottom w:val="none" w:sz="0" w:space="0" w:color="auto"/>
        <w:right w:val="none" w:sz="0" w:space="0" w:color="auto"/>
      </w:divBdr>
    </w:div>
    <w:div w:id="2038039870">
      <w:bodyDiv w:val="1"/>
      <w:marLeft w:val="0"/>
      <w:marRight w:val="0"/>
      <w:marTop w:val="0"/>
      <w:marBottom w:val="0"/>
      <w:divBdr>
        <w:top w:val="none" w:sz="0" w:space="0" w:color="auto"/>
        <w:left w:val="none" w:sz="0" w:space="0" w:color="auto"/>
        <w:bottom w:val="none" w:sz="0" w:space="0" w:color="auto"/>
        <w:right w:val="none" w:sz="0" w:space="0" w:color="auto"/>
      </w:divBdr>
    </w:div>
    <w:div w:id="2038239270">
      <w:bodyDiv w:val="1"/>
      <w:marLeft w:val="0"/>
      <w:marRight w:val="0"/>
      <w:marTop w:val="0"/>
      <w:marBottom w:val="0"/>
      <w:divBdr>
        <w:top w:val="none" w:sz="0" w:space="0" w:color="auto"/>
        <w:left w:val="none" w:sz="0" w:space="0" w:color="auto"/>
        <w:bottom w:val="none" w:sz="0" w:space="0" w:color="auto"/>
        <w:right w:val="none" w:sz="0" w:space="0" w:color="auto"/>
      </w:divBdr>
    </w:div>
    <w:div w:id="2038576636">
      <w:bodyDiv w:val="1"/>
      <w:marLeft w:val="0"/>
      <w:marRight w:val="0"/>
      <w:marTop w:val="0"/>
      <w:marBottom w:val="0"/>
      <w:divBdr>
        <w:top w:val="none" w:sz="0" w:space="0" w:color="auto"/>
        <w:left w:val="none" w:sz="0" w:space="0" w:color="auto"/>
        <w:bottom w:val="none" w:sz="0" w:space="0" w:color="auto"/>
        <w:right w:val="none" w:sz="0" w:space="0" w:color="auto"/>
      </w:divBdr>
    </w:div>
    <w:div w:id="2038773441">
      <w:bodyDiv w:val="1"/>
      <w:marLeft w:val="0"/>
      <w:marRight w:val="0"/>
      <w:marTop w:val="0"/>
      <w:marBottom w:val="0"/>
      <w:divBdr>
        <w:top w:val="none" w:sz="0" w:space="0" w:color="auto"/>
        <w:left w:val="none" w:sz="0" w:space="0" w:color="auto"/>
        <w:bottom w:val="none" w:sz="0" w:space="0" w:color="auto"/>
        <w:right w:val="none" w:sz="0" w:space="0" w:color="auto"/>
      </w:divBdr>
    </w:div>
    <w:div w:id="2038919822">
      <w:bodyDiv w:val="1"/>
      <w:marLeft w:val="0"/>
      <w:marRight w:val="0"/>
      <w:marTop w:val="0"/>
      <w:marBottom w:val="0"/>
      <w:divBdr>
        <w:top w:val="none" w:sz="0" w:space="0" w:color="auto"/>
        <w:left w:val="none" w:sz="0" w:space="0" w:color="auto"/>
        <w:bottom w:val="none" w:sz="0" w:space="0" w:color="auto"/>
        <w:right w:val="none" w:sz="0" w:space="0" w:color="auto"/>
      </w:divBdr>
    </w:div>
    <w:div w:id="2038920904">
      <w:bodyDiv w:val="1"/>
      <w:marLeft w:val="0"/>
      <w:marRight w:val="0"/>
      <w:marTop w:val="0"/>
      <w:marBottom w:val="0"/>
      <w:divBdr>
        <w:top w:val="none" w:sz="0" w:space="0" w:color="auto"/>
        <w:left w:val="none" w:sz="0" w:space="0" w:color="auto"/>
        <w:bottom w:val="none" w:sz="0" w:space="0" w:color="auto"/>
        <w:right w:val="none" w:sz="0" w:space="0" w:color="auto"/>
      </w:divBdr>
    </w:div>
    <w:div w:id="2038966987">
      <w:bodyDiv w:val="1"/>
      <w:marLeft w:val="0"/>
      <w:marRight w:val="0"/>
      <w:marTop w:val="0"/>
      <w:marBottom w:val="0"/>
      <w:divBdr>
        <w:top w:val="none" w:sz="0" w:space="0" w:color="auto"/>
        <w:left w:val="none" w:sz="0" w:space="0" w:color="auto"/>
        <w:bottom w:val="none" w:sz="0" w:space="0" w:color="auto"/>
        <w:right w:val="none" w:sz="0" w:space="0" w:color="auto"/>
      </w:divBdr>
    </w:div>
    <w:div w:id="2039044318">
      <w:bodyDiv w:val="1"/>
      <w:marLeft w:val="0"/>
      <w:marRight w:val="0"/>
      <w:marTop w:val="0"/>
      <w:marBottom w:val="0"/>
      <w:divBdr>
        <w:top w:val="none" w:sz="0" w:space="0" w:color="auto"/>
        <w:left w:val="none" w:sz="0" w:space="0" w:color="auto"/>
        <w:bottom w:val="none" w:sz="0" w:space="0" w:color="auto"/>
        <w:right w:val="none" w:sz="0" w:space="0" w:color="auto"/>
      </w:divBdr>
    </w:div>
    <w:div w:id="2039162515">
      <w:bodyDiv w:val="1"/>
      <w:marLeft w:val="0"/>
      <w:marRight w:val="0"/>
      <w:marTop w:val="0"/>
      <w:marBottom w:val="0"/>
      <w:divBdr>
        <w:top w:val="none" w:sz="0" w:space="0" w:color="auto"/>
        <w:left w:val="none" w:sz="0" w:space="0" w:color="auto"/>
        <w:bottom w:val="none" w:sz="0" w:space="0" w:color="auto"/>
        <w:right w:val="none" w:sz="0" w:space="0" w:color="auto"/>
      </w:divBdr>
    </w:div>
    <w:div w:id="2039887417">
      <w:bodyDiv w:val="1"/>
      <w:marLeft w:val="0"/>
      <w:marRight w:val="0"/>
      <w:marTop w:val="0"/>
      <w:marBottom w:val="0"/>
      <w:divBdr>
        <w:top w:val="none" w:sz="0" w:space="0" w:color="auto"/>
        <w:left w:val="none" w:sz="0" w:space="0" w:color="auto"/>
        <w:bottom w:val="none" w:sz="0" w:space="0" w:color="auto"/>
        <w:right w:val="none" w:sz="0" w:space="0" w:color="auto"/>
      </w:divBdr>
    </w:div>
    <w:div w:id="2039887637">
      <w:bodyDiv w:val="1"/>
      <w:marLeft w:val="0"/>
      <w:marRight w:val="0"/>
      <w:marTop w:val="0"/>
      <w:marBottom w:val="0"/>
      <w:divBdr>
        <w:top w:val="none" w:sz="0" w:space="0" w:color="auto"/>
        <w:left w:val="none" w:sz="0" w:space="0" w:color="auto"/>
        <w:bottom w:val="none" w:sz="0" w:space="0" w:color="auto"/>
        <w:right w:val="none" w:sz="0" w:space="0" w:color="auto"/>
      </w:divBdr>
    </w:div>
    <w:div w:id="2039888104">
      <w:bodyDiv w:val="1"/>
      <w:marLeft w:val="0"/>
      <w:marRight w:val="0"/>
      <w:marTop w:val="0"/>
      <w:marBottom w:val="0"/>
      <w:divBdr>
        <w:top w:val="none" w:sz="0" w:space="0" w:color="auto"/>
        <w:left w:val="none" w:sz="0" w:space="0" w:color="auto"/>
        <w:bottom w:val="none" w:sz="0" w:space="0" w:color="auto"/>
        <w:right w:val="none" w:sz="0" w:space="0" w:color="auto"/>
      </w:divBdr>
    </w:div>
    <w:div w:id="2039961683">
      <w:bodyDiv w:val="1"/>
      <w:marLeft w:val="0"/>
      <w:marRight w:val="0"/>
      <w:marTop w:val="0"/>
      <w:marBottom w:val="0"/>
      <w:divBdr>
        <w:top w:val="none" w:sz="0" w:space="0" w:color="auto"/>
        <w:left w:val="none" w:sz="0" w:space="0" w:color="auto"/>
        <w:bottom w:val="none" w:sz="0" w:space="0" w:color="auto"/>
        <w:right w:val="none" w:sz="0" w:space="0" w:color="auto"/>
      </w:divBdr>
    </w:div>
    <w:div w:id="2040275367">
      <w:bodyDiv w:val="1"/>
      <w:marLeft w:val="0"/>
      <w:marRight w:val="0"/>
      <w:marTop w:val="0"/>
      <w:marBottom w:val="0"/>
      <w:divBdr>
        <w:top w:val="none" w:sz="0" w:space="0" w:color="auto"/>
        <w:left w:val="none" w:sz="0" w:space="0" w:color="auto"/>
        <w:bottom w:val="none" w:sz="0" w:space="0" w:color="auto"/>
        <w:right w:val="none" w:sz="0" w:space="0" w:color="auto"/>
      </w:divBdr>
    </w:div>
    <w:div w:id="2040353337">
      <w:bodyDiv w:val="1"/>
      <w:marLeft w:val="0"/>
      <w:marRight w:val="0"/>
      <w:marTop w:val="0"/>
      <w:marBottom w:val="0"/>
      <w:divBdr>
        <w:top w:val="none" w:sz="0" w:space="0" w:color="auto"/>
        <w:left w:val="none" w:sz="0" w:space="0" w:color="auto"/>
        <w:bottom w:val="none" w:sz="0" w:space="0" w:color="auto"/>
        <w:right w:val="none" w:sz="0" w:space="0" w:color="auto"/>
      </w:divBdr>
    </w:div>
    <w:div w:id="2040736155">
      <w:bodyDiv w:val="1"/>
      <w:marLeft w:val="0"/>
      <w:marRight w:val="0"/>
      <w:marTop w:val="0"/>
      <w:marBottom w:val="0"/>
      <w:divBdr>
        <w:top w:val="none" w:sz="0" w:space="0" w:color="auto"/>
        <w:left w:val="none" w:sz="0" w:space="0" w:color="auto"/>
        <w:bottom w:val="none" w:sz="0" w:space="0" w:color="auto"/>
        <w:right w:val="none" w:sz="0" w:space="0" w:color="auto"/>
      </w:divBdr>
    </w:div>
    <w:div w:id="2040935605">
      <w:bodyDiv w:val="1"/>
      <w:marLeft w:val="0"/>
      <w:marRight w:val="0"/>
      <w:marTop w:val="0"/>
      <w:marBottom w:val="0"/>
      <w:divBdr>
        <w:top w:val="none" w:sz="0" w:space="0" w:color="auto"/>
        <w:left w:val="none" w:sz="0" w:space="0" w:color="auto"/>
        <w:bottom w:val="none" w:sz="0" w:space="0" w:color="auto"/>
        <w:right w:val="none" w:sz="0" w:space="0" w:color="auto"/>
      </w:divBdr>
    </w:div>
    <w:div w:id="2041012151">
      <w:bodyDiv w:val="1"/>
      <w:marLeft w:val="0"/>
      <w:marRight w:val="0"/>
      <w:marTop w:val="0"/>
      <w:marBottom w:val="0"/>
      <w:divBdr>
        <w:top w:val="none" w:sz="0" w:space="0" w:color="auto"/>
        <w:left w:val="none" w:sz="0" w:space="0" w:color="auto"/>
        <w:bottom w:val="none" w:sz="0" w:space="0" w:color="auto"/>
        <w:right w:val="none" w:sz="0" w:space="0" w:color="auto"/>
      </w:divBdr>
    </w:div>
    <w:div w:id="2041318979">
      <w:bodyDiv w:val="1"/>
      <w:marLeft w:val="0"/>
      <w:marRight w:val="0"/>
      <w:marTop w:val="0"/>
      <w:marBottom w:val="0"/>
      <w:divBdr>
        <w:top w:val="none" w:sz="0" w:space="0" w:color="auto"/>
        <w:left w:val="none" w:sz="0" w:space="0" w:color="auto"/>
        <w:bottom w:val="none" w:sz="0" w:space="0" w:color="auto"/>
        <w:right w:val="none" w:sz="0" w:space="0" w:color="auto"/>
      </w:divBdr>
    </w:div>
    <w:div w:id="2041541907">
      <w:bodyDiv w:val="1"/>
      <w:marLeft w:val="0"/>
      <w:marRight w:val="0"/>
      <w:marTop w:val="0"/>
      <w:marBottom w:val="0"/>
      <w:divBdr>
        <w:top w:val="none" w:sz="0" w:space="0" w:color="auto"/>
        <w:left w:val="none" w:sz="0" w:space="0" w:color="auto"/>
        <w:bottom w:val="none" w:sz="0" w:space="0" w:color="auto"/>
        <w:right w:val="none" w:sz="0" w:space="0" w:color="auto"/>
      </w:divBdr>
    </w:div>
    <w:div w:id="2041660316">
      <w:bodyDiv w:val="1"/>
      <w:marLeft w:val="0"/>
      <w:marRight w:val="0"/>
      <w:marTop w:val="0"/>
      <w:marBottom w:val="0"/>
      <w:divBdr>
        <w:top w:val="none" w:sz="0" w:space="0" w:color="auto"/>
        <w:left w:val="none" w:sz="0" w:space="0" w:color="auto"/>
        <w:bottom w:val="none" w:sz="0" w:space="0" w:color="auto"/>
        <w:right w:val="none" w:sz="0" w:space="0" w:color="auto"/>
      </w:divBdr>
    </w:div>
    <w:div w:id="2041778815">
      <w:bodyDiv w:val="1"/>
      <w:marLeft w:val="0"/>
      <w:marRight w:val="0"/>
      <w:marTop w:val="0"/>
      <w:marBottom w:val="0"/>
      <w:divBdr>
        <w:top w:val="none" w:sz="0" w:space="0" w:color="auto"/>
        <w:left w:val="none" w:sz="0" w:space="0" w:color="auto"/>
        <w:bottom w:val="none" w:sz="0" w:space="0" w:color="auto"/>
        <w:right w:val="none" w:sz="0" w:space="0" w:color="auto"/>
      </w:divBdr>
    </w:div>
    <w:div w:id="2042127449">
      <w:bodyDiv w:val="1"/>
      <w:marLeft w:val="0"/>
      <w:marRight w:val="0"/>
      <w:marTop w:val="0"/>
      <w:marBottom w:val="0"/>
      <w:divBdr>
        <w:top w:val="none" w:sz="0" w:space="0" w:color="auto"/>
        <w:left w:val="none" w:sz="0" w:space="0" w:color="auto"/>
        <w:bottom w:val="none" w:sz="0" w:space="0" w:color="auto"/>
        <w:right w:val="none" w:sz="0" w:space="0" w:color="auto"/>
      </w:divBdr>
    </w:div>
    <w:div w:id="2042314483">
      <w:bodyDiv w:val="1"/>
      <w:marLeft w:val="0"/>
      <w:marRight w:val="0"/>
      <w:marTop w:val="0"/>
      <w:marBottom w:val="0"/>
      <w:divBdr>
        <w:top w:val="none" w:sz="0" w:space="0" w:color="auto"/>
        <w:left w:val="none" w:sz="0" w:space="0" w:color="auto"/>
        <w:bottom w:val="none" w:sz="0" w:space="0" w:color="auto"/>
        <w:right w:val="none" w:sz="0" w:space="0" w:color="auto"/>
      </w:divBdr>
    </w:div>
    <w:div w:id="2042392539">
      <w:bodyDiv w:val="1"/>
      <w:marLeft w:val="0"/>
      <w:marRight w:val="0"/>
      <w:marTop w:val="0"/>
      <w:marBottom w:val="0"/>
      <w:divBdr>
        <w:top w:val="none" w:sz="0" w:space="0" w:color="auto"/>
        <w:left w:val="none" w:sz="0" w:space="0" w:color="auto"/>
        <w:bottom w:val="none" w:sz="0" w:space="0" w:color="auto"/>
        <w:right w:val="none" w:sz="0" w:space="0" w:color="auto"/>
      </w:divBdr>
    </w:div>
    <w:div w:id="2042515901">
      <w:bodyDiv w:val="1"/>
      <w:marLeft w:val="0"/>
      <w:marRight w:val="0"/>
      <w:marTop w:val="0"/>
      <w:marBottom w:val="0"/>
      <w:divBdr>
        <w:top w:val="none" w:sz="0" w:space="0" w:color="auto"/>
        <w:left w:val="none" w:sz="0" w:space="0" w:color="auto"/>
        <w:bottom w:val="none" w:sz="0" w:space="0" w:color="auto"/>
        <w:right w:val="none" w:sz="0" w:space="0" w:color="auto"/>
      </w:divBdr>
    </w:div>
    <w:div w:id="2042777662">
      <w:bodyDiv w:val="1"/>
      <w:marLeft w:val="0"/>
      <w:marRight w:val="0"/>
      <w:marTop w:val="0"/>
      <w:marBottom w:val="0"/>
      <w:divBdr>
        <w:top w:val="none" w:sz="0" w:space="0" w:color="auto"/>
        <w:left w:val="none" w:sz="0" w:space="0" w:color="auto"/>
        <w:bottom w:val="none" w:sz="0" w:space="0" w:color="auto"/>
        <w:right w:val="none" w:sz="0" w:space="0" w:color="auto"/>
      </w:divBdr>
    </w:div>
    <w:div w:id="2042896787">
      <w:bodyDiv w:val="1"/>
      <w:marLeft w:val="0"/>
      <w:marRight w:val="0"/>
      <w:marTop w:val="0"/>
      <w:marBottom w:val="0"/>
      <w:divBdr>
        <w:top w:val="none" w:sz="0" w:space="0" w:color="auto"/>
        <w:left w:val="none" w:sz="0" w:space="0" w:color="auto"/>
        <w:bottom w:val="none" w:sz="0" w:space="0" w:color="auto"/>
        <w:right w:val="none" w:sz="0" w:space="0" w:color="auto"/>
      </w:divBdr>
    </w:div>
    <w:div w:id="2042899823">
      <w:bodyDiv w:val="1"/>
      <w:marLeft w:val="0"/>
      <w:marRight w:val="0"/>
      <w:marTop w:val="0"/>
      <w:marBottom w:val="0"/>
      <w:divBdr>
        <w:top w:val="none" w:sz="0" w:space="0" w:color="auto"/>
        <w:left w:val="none" w:sz="0" w:space="0" w:color="auto"/>
        <w:bottom w:val="none" w:sz="0" w:space="0" w:color="auto"/>
        <w:right w:val="none" w:sz="0" w:space="0" w:color="auto"/>
      </w:divBdr>
    </w:div>
    <w:div w:id="2043171083">
      <w:bodyDiv w:val="1"/>
      <w:marLeft w:val="0"/>
      <w:marRight w:val="0"/>
      <w:marTop w:val="0"/>
      <w:marBottom w:val="0"/>
      <w:divBdr>
        <w:top w:val="none" w:sz="0" w:space="0" w:color="auto"/>
        <w:left w:val="none" w:sz="0" w:space="0" w:color="auto"/>
        <w:bottom w:val="none" w:sz="0" w:space="0" w:color="auto"/>
        <w:right w:val="none" w:sz="0" w:space="0" w:color="auto"/>
      </w:divBdr>
    </w:div>
    <w:div w:id="2043237356">
      <w:bodyDiv w:val="1"/>
      <w:marLeft w:val="0"/>
      <w:marRight w:val="0"/>
      <w:marTop w:val="0"/>
      <w:marBottom w:val="0"/>
      <w:divBdr>
        <w:top w:val="none" w:sz="0" w:space="0" w:color="auto"/>
        <w:left w:val="none" w:sz="0" w:space="0" w:color="auto"/>
        <w:bottom w:val="none" w:sz="0" w:space="0" w:color="auto"/>
        <w:right w:val="none" w:sz="0" w:space="0" w:color="auto"/>
      </w:divBdr>
    </w:div>
    <w:div w:id="2043283391">
      <w:bodyDiv w:val="1"/>
      <w:marLeft w:val="0"/>
      <w:marRight w:val="0"/>
      <w:marTop w:val="0"/>
      <w:marBottom w:val="0"/>
      <w:divBdr>
        <w:top w:val="none" w:sz="0" w:space="0" w:color="auto"/>
        <w:left w:val="none" w:sz="0" w:space="0" w:color="auto"/>
        <w:bottom w:val="none" w:sz="0" w:space="0" w:color="auto"/>
        <w:right w:val="none" w:sz="0" w:space="0" w:color="auto"/>
      </w:divBdr>
    </w:div>
    <w:div w:id="2043436118">
      <w:bodyDiv w:val="1"/>
      <w:marLeft w:val="0"/>
      <w:marRight w:val="0"/>
      <w:marTop w:val="0"/>
      <w:marBottom w:val="0"/>
      <w:divBdr>
        <w:top w:val="none" w:sz="0" w:space="0" w:color="auto"/>
        <w:left w:val="none" w:sz="0" w:space="0" w:color="auto"/>
        <w:bottom w:val="none" w:sz="0" w:space="0" w:color="auto"/>
        <w:right w:val="none" w:sz="0" w:space="0" w:color="auto"/>
      </w:divBdr>
    </w:div>
    <w:div w:id="2043548615">
      <w:bodyDiv w:val="1"/>
      <w:marLeft w:val="0"/>
      <w:marRight w:val="0"/>
      <w:marTop w:val="0"/>
      <w:marBottom w:val="0"/>
      <w:divBdr>
        <w:top w:val="none" w:sz="0" w:space="0" w:color="auto"/>
        <w:left w:val="none" w:sz="0" w:space="0" w:color="auto"/>
        <w:bottom w:val="none" w:sz="0" w:space="0" w:color="auto"/>
        <w:right w:val="none" w:sz="0" w:space="0" w:color="auto"/>
      </w:divBdr>
    </w:div>
    <w:div w:id="2043550476">
      <w:bodyDiv w:val="1"/>
      <w:marLeft w:val="0"/>
      <w:marRight w:val="0"/>
      <w:marTop w:val="0"/>
      <w:marBottom w:val="0"/>
      <w:divBdr>
        <w:top w:val="none" w:sz="0" w:space="0" w:color="auto"/>
        <w:left w:val="none" w:sz="0" w:space="0" w:color="auto"/>
        <w:bottom w:val="none" w:sz="0" w:space="0" w:color="auto"/>
        <w:right w:val="none" w:sz="0" w:space="0" w:color="auto"/>
      </w:divBdr>
    </w:div>
    <w:div w:id="2043746949">
      <w:bodyDiv w:val="1"/>
      <w:marLeft w:val="0"/>
      <w:marRight w:val="0"/>
      <w:marTop w:val="0"/>
      <w:marBottom w:val="0"/>
      <w:divBdr>
        <w:top w:val="none" w:sz="0" w:space="0" w:color="auto"/>
        <w:left w:val="none" w:sz="0" w:space="0" w:color="auto"/>
        <w:bottom w:val="none" w:sz="0" w:space="0" w:color="auto"/>
        <w:right w:val="none" w:sz="0" w:space="0" w:color="auto"/>
      </w:divBdr>
    </w:div>
    <w:div w:id="2044016760">
      <w:bodyDiv w:val="1"/>
      <w:marLeft w:val="0"/>
      <w:marRight w:val="0"/>
      <w:marTop w:val="0"/>
      <w:marBottom w:val="0"/>
      <w:divBdr>
        <w:top w:val="none" w:sz="0" w:space="0" w:color="auto"/>
        <w:left w:val="none" w:sz="0" w:space="0" w:color="auto"/>
        <w:bottom w:val="none" w:sz="0" w:space="0" w:color="auto"/>
        <w:right w:val="none" w:sz="0" w:space="0" w:color="auto"/>
      </w:divBdr>
    </w:div>
    <w:div w:id="2044017141">
      <w:bodyDiv w:val="1"/>
      <w:marLeft w:val="0"/>
      <w:marRight w:val="0"/>
      <w:marTop w:val="0"/>
      <w:marBottom w:val="0"/>
      <w:divBdr>
        <w:top w:val="none" w:sz="0" w:space="0" w:color="auto"/>
        <w:left w:val="none" w:sz="0" w:space="0" w:color="auto"/>
        <w:bottom w:val="none" w:sz="0" w:space="0" w:color="auto"/>
        <w:right w:val="none" w:sz="0" w:space="0" w:color="auto"/>
      </w:divBdr>
    </w:div>
    <w:div w:id="2044135710">
      <w:bodyDiv w:val="1"/>
      <w:marLeft w:val="0"/>
      <w:marRight w:val="0"/>
      <w:marTop w:val="0"/>
      <w:marBottom w:val="0"/>
      <w:divBdr>
        <w:top w:val="none" w:sz="0" w:space="0" w:color="auto"/>
        <w:left w:val="none" w:sz="0" w:space="0" w:color="auto"/>
        <w:bottom w:val="none" w:sz="0" w:space="0" w:color="auto"/>
        <w:right w:val="none" w:sz="0" w:space="0" w:color="auto"/>
      </w:divBdr>
    </w:div>
    <w:div w:id="2044286532">
      <w:bodyDiv w:val="1"/>
      <w:marLeft w:val="0"/>
      <w:marRight w:val="0"/>
      <w:marTop w:val="0"/>
      <w:marBottom w:val="0"/>
      <w:divBdr>
        <w:top w:val="none" w:sz="0" w:space="0" w:color="auto"/>
        <w:left w:val="none" w:sz="0" w:space="0" w:color="auto"/>
        <w:bottom w:val="none" w:sz="0" w:space="0" w:color="auto"/>
        <w:right w:val="none" w:sz="0" w:space="0" w:color="auto"/>
      </w:divBdr>
    </w:div>
    <w:div w:id="2044555544">
      <w:bodyDiv w:val="1"/>
      <w:marLeft w:val="0"/>
      <w:marRight w:val="0"/>
      <w:marTop w:val="0"/>
      <w:marBottom w:val="0"/>
      <w:divBdr>
        <w:top w:val="none" w:sz="0" w:space="0" w:color="auto"/>
        <w:left w:val="none" w:sz="0" w:space="0" w:color="auto"/>
        <w:bottom w:val="none" w:sz="0" w:space="0" w:color="auto"/>
        <w:right w:val="none" w:sz="0" w:space="0" w:color="auto"/>
      </w:divBdr>
    </w:div>
    <w:div w:id="2044863153">
      <w:bodyDiv w:val="1"/>
      <w:marLeft w:val="0"/>
      <w:marRight w:val="0"/>
      <w:marTop w:val="0"/>
      <w:marBottom w:val="0"/>
      <w:divBdr>
        <w:top w:val="none" w:sz="0" w:space="0" w:color="auto"/>
        <w:left w:val="none" w:sz="0" w:space="0" w:color="auto"/>
        <w:bottom w:val="none" w:sz="0" w:space="0" w:color="auto"/>
        <w:right w:val="none" w:sz="0" w:space="0" w:color="auto"/>
      </w:divBdr>
    </w:div>
    <w:div w:id="2044941892">
      <w:bodyDiv w:val="1"/>
      <w:marLeft w:val="0"/>
      <w:marRight w:val="0"/>
      <w:marTop w:val="0"/>
      <w:marBottom w:val="0"/>
      <w:divBdr>
        <w:top w:val="none" w:sz="0" w:space="0" w:color="auto"/>
        <w:left w:val="none" w:sz="0" w:space="0" w:color="auto"/>
        <w:bottom w:val="none" w:sz="0" w:space="0" w:color="auto"/>
        <w:right w:val="none" w:sz="0" w:space="0" w:color="auto"/>
      </w:divBdr>
    </w:div>
    <w:div w:id="2045249064">
      <w:bodyDiv w:val="1"/>
      <w:marLeft w:val="0"/>
      <w:marRight w:val="0"/>
      <w:marTop w:val="0"/>
      <w:marBottom w:val="0"/>
      <w:divBdr>
        <w:top w:val="none" w:sz="0" w:space="0" w:color="auto"/>
        <w:left w:val="none" w:sz="0" w:space="0" w:color="auto"/>
        <w:bottom w:val="none" w:sz="0" w:space="0" w:color="auto"/>
        <w:right w:val="none" w:sz="0" w:space="0" w:color="auto"/>
      </w:divBdr>
    </w:div>
    <w:div w:id="2045329674">
      <w:bodyDiv w:val="1"/>
      <w:marLeft w:val="0"/>
      <w:marRight w:val="0"/>
      <w:marTop w:val="0"/>
      <w:marBottom w:val="0"/>
      <w:divBdr>
        <w:top w:val="none" w:sz="0" w:space="0" w:color="auto"/>
        <w:left w:val="none" w:sz="0" w:space="0" w:color="auto"/>
        <w:bottom w:val="none" w:sz="0" w:space="0" w:color="auto"/>
        <w:right w:val="none" w:sz="0" w:space="0" w:color="auto"/>
      </w:divBdr>
    </w:div>
    <w:div w:id="2045519203">
      <w:bodyDiv w:val="1"/>
      <w:marLeft w:val="0"/>
      <w:marRight w:val="0"/>
      <w:marTop w:val="0"/>
      <w:marBottom w:val="0"/>
      <w:divBdr>
        <w:top w:val="none" w:sz="0" w:space="0" w:color="auto"/>
        <w:left w:val="none" w:sz="0" w:space="0" w:color="auto"/>
        <w:bottom w:val="none" w:sz="0" w:space="0" w:color="auto"/>
        <w:right w:val="none" w:sz="0" w:space="0" w:color="auto"/>
      </w:divBdr>
    </w:div>
    <w:div w:id="2045598303">
      <w:bodyDiv w:val="1"/>
      <w:marLeft w:val="0"/>
      <w:marRight w:val="0"/>
      <w:marTop w:val="0"/>
      <w:marBottom w:val="0"/>
      <w:divBdr>
        <w:top w:val="none" w:sz="0" w:space="0" w:color="auto"/>
        <w:left w:val="none" w:sz="0" w:space="0" w:color="auto"/>
        <w:bottom w:val="none" w:sz="0" w:space="0" w:color="auto"/>
        <w:right w:val="none" w:sz="0" w:space="0" w:color="auto"/>
      </w:divBdr>
    </w:div>
    <w:div w:id="2045787532">
      <w:bodyDiv w:val="1"/>
      <w:marLeft w:val="0"/>
      <w:marRight w:val="0"/>
      <w:marTop w:val="0"/>
      <w:marBottom w:val="0"/>
      <w:divBdr>
        <w:top w:val="none" w:sz="0" w:space="0" w:color="auto"/>
        <w:left w:val="none" w:sz="0" w:space="0" w:color="auto"/>
        <w:bottom w:val="none" w:sz="0" w:space="0" w:color="auto"/>
        <w:right w:val="none" w:sz="0" w:space="0" w:color="auto"/>
      </w:divBdr>
    </w:div>
    <w:div w:id="2045787817">
      <w:bodyDiv w:val="1"/>
      <w:marLeft w:val="0"/>
      <w:marRight w:val="0"/>
      <w:marTop w:val="0"/>
      <w:marBottom w:val="0"/>
      <w:divBdr>
        <w:top w:val="none" w:sz="0" w:space="0" w:color="auto"/>
        <w:left w:val="none" w:sz="0" w:space="0" w:color="auto"/>
        <w:bottom w:val="none" w:sz="0" w:space="0" w:color="auto"/>
        <w:right w:val="none" w:sz="0" w:space="0" w:color="auto"/>
      </w:divBdr>
    </w:div>
    <w:div w:id="2045859033">
      <w:bodyDiv w:val="1"/>
      <w:marLeft w:val="0"/>
      <w:marRight w:val="0"/>
      <w:marTop w:val="0"/>
      <w:marBottom w:val="0"/>
      <w:divBdr>
        <w:top w:val="none" w:sz="0" w:space="0" w:color="auto"/>
        <w:left w:val="none" w:sz="0" w:space="0" w:color="auto"/>
        <w:bottom w:val="none" w:sz="0" w:space="0" w:color="auto"/>
        <w:right w:val="none" w:sz="0" w:space="0" w:color="auto"/>
      </w:divBdr>
    </w:div>
    <w:div w:id="2046060951">
      <w:bodyDiv w:val="1"/>
      <w:marLeft w:val="0"/>
      <w:marRight w:val="0"/>
      <w:marTop w:val="0"/>
      <w:marBottom w:val="0"/>
      <w:divBdr>
        <w:top w:val="none" w:sz="0" w:space="0" w:color="auto"/>
        <w:left w:val="none" w:sz="0" w:space="0" w:color="auto"/>
        <w:bottom w:val="none" w:sz="0" w:space="0" w:color="auto"/>
        <w:right w:val="none" w:sz="0" w:space="0" w:color="auto"/>
      </w:divBdr>
    </w:div>
    <w:div w:id="2046254676">
      <w:bodyDiv w:val="1"/>
      <w:marLeft w:val="0"/>
      <w:marRight w:val="0"/>
      <w:marTop w:val="0"/>
      <w:marBottom w:val="0"/>
      <w:divBdr>
        <w:top w:val="none" w:sz="0" w:space="0" w:color="auto"/>
        <w:left w:val="none" w:sz="0" w:space="0" w:color="auto"/>
        <w:bottom w:val="none" w:sz="0" w:space="0" w:color="auto"/>
        <w:right w:val="none" w:sz="0" w:space="0" w:color="auto"/>
      </w:divBdr>
    </w:div>
    <w:div w:id="2046514239">
      <w:bodyDiv w:val="1"/>
      <w:marLeft w:val="0"/>
      <w:marRight w:val="0"/>
      <w:marTop w:val="0"/>
      <w:marBottom w:val="0"/>
      <w:divBdr>
        <w:top w:val="none" w:sz="0" w:space="0" w:color="auto"/>
        <w:left w:val="none" w:sz="0" w:space="0" w:color="auto"/>
        <w:bottom w:val="none" w:sz="0" w:space="0" w:color="auto"/>
        <w:right w:val="none" w:sz="0" w:space="0" w:color="auto"/>
      </w:divBdr>
    </w:div>
    <w:div w:id="2046518534">
      <w:bodyDiv w:val="1"/>
      <w:marLeft w:val="0"/>
      <w:marRight w:val="0"/>
      <w:marTop w:val="0"/>
      <w:marBottom w:val="0"/>
      <w:divBdr>
        <w:top w:val="none" w:sz="0" w:space="0" w:color="auto"/>
        <w:left w:val="none" w:sz="0" w:space="0" w:color="auto"/>
        <w:bottom w:val="none" w:sz="0" w:space="0" w:color="auto"/>
        <w:right w:val="none" w:sz="0" w:space="0" w:color="auto"/>
      </w:divBdr>
    </w:div>
    <w:div w:id="2046561869">
      <w:bodyDiv w:val="1"/>
      <w:marLeft w:val="0"/>
      <w:marRight w:val="0"/>
      <w:marTop w:val="0"/>
      <w:marBottom w:val="0"/>
      <w:divBdr>
        <w:top w:val="none" w:sz="0" w:space="0" w:color="auto"/>
        <w:left w:val="none" w:sz="0" w:space="0" w:color="auto"/>
        <w:bottom w:val="none" w:sz="0" w:space="0" w:color="auto"/>
        <w:right w:val="none" w:sz="0" w:space="0" w:color="auto"/>
      </w:divBdr>
    </w:div>
    <w:div w:id="2046833536">
      <w:bodyDiv w:val="1"/>
      <w:marLeft w:val="0"/>
      <w:marRight w:val="0"/>
      <w:marTop w:val="0"/>
      <w:marBottom w:val="0"/>
      <w:divBdr>
        <w:top w:val="none" w:sz="0" w:space="0" w:color="auto"/>
        <w:left w:val="none" w:sz="0" w:space="0" w:color="auto"/>
        <w:bottom w:val="none" w:sz="0" w:space="0" w:color="auto"/>
        <w:right w:val="none" w:sz="0" w:space="0" w:color="auto"/>
      </w:divBdr>
    </w:div>
    <w:div w:id="2047363177">
      <w:bodyDiv w:val="1"/>
      <w:marLeft w:val="0"/>
      <w:marRight w:val="0"/>
      <w:marTop w:val="0"/>
      <w:marBottom w:val="0"/>
      <w:divBdr>
        <w:top w:val="none" w:sz="0" w:space="0" w:color="auto"/>
        <w:left w:val="none" w:sz="0" w:space="0" w:color="auto"/>
        <w:bottom w:val="none" w:sz="0" w:space="0" w:color="auto"/>
        <w:right w:val="none" w:sz="0" w:space="0" w:color="auto"/>
      </w:divBdr>
    </w:div>
    <w:div w:id="2047558516">
      <w:bodyDiv w:val="1"/>
      <w:marLeft w:val="0"/>
      <w:marRight w:val="0"/>
      <w:marTop w:val="0"/>
      <w:marBottom w:val="0"/>
      <w:divBdr>
        <w:top w:val="none" w:sz="0" w:space="0" w:color="auto"/>
        <w:left w:val="none" w:sz="0" w:space="0" w:color="auto"/>
        <w:bottom w:val="none" w:sz="0" w:space="0" w:color="auto"/>
        <w:right w:val="none" w:sz="0" w:space="0" w:color="auto"/>
      </w:divBdr>
    </w:div>
    <w:div w:id="2047634622">
      <w:bodyDiv w:val="1"/>
      <w:marLeft w:val="0"/>
      <w:marRight w:val="0"/>
      <w:marTop w:val="0"/>
      <w:marBottom w:val="0"/>
      <w:divBdr>
        <w:top w:val="none" w:sz="0" w:space="0" w:color="auto"/>
        <w:left w:val="none" w:sz="0" w:space="0" w:color="auto"/>
        <w:bottom w:val="none" w:sz="0" w:space="0" w:color="auto"/>
        <w:right w:val="none" w:sz="0" w:space="0" w:color="auto"/>
      </w:divBdr>
    </w:div>
    <w:div w:id="2047675871">
      <w:bodyDiv w:val="1"/>
      <w:marLeft w:val="0"/>
      <w:marRight w:val="0"/>
      <w:marTop w:val="0"/>
      <w:marBottom w:val="0"/>
      <w:divBdr>
        <w:top w:val="none" w:sz="0" w:space="0" w:color="auto"/>
        <w:left w:val="none" w:sz="0" w:space="0" w:color="auto"/>
        <w:bottom w:val="none" w:sz="0" w:space="0" w:color="auto"/>
        <w:right w:val="none" w:sz="0" w:space="0" w:color="auto"/>
      </w:divBdr>
    </w:div>
    <w:div w:id="2047756728">
      <w:bodyDiv w:val="1"/>
      <w:marLeft w:val="0"/>
      <w:marRight w:val="0"/>
      <w:marTop w:val="0"/>
      <w:marBottom w:val="0"/>
      <w:divBdr>
        <w:top w:val="none" w:sz="0" w:space="0" w:color="auto"/>
        <w:left w:val="none" w:sz="0" w:space="0" w:color="auto"/>
        <w:bottom w:val="none" w:sz="0" w:space="0" w:color="auto"/>
        <w:right w:val="none" w:sz="0" w:space="0" w:color="auto"/>
      </w:divBdr>
    </w:div>
    <w:div w:id="2047946579">
      <w:bodyDiv w:val="1"/>
      <w:marLeft w:val="0"/>
      <w:marRight w:val="0"/>
      <w:marTop w:val="0"/>
      <w:marBottom w:val="0"/>
      <w:divBdr>
        <w:top w:val="none" w:sz="0" w:space="0" w:color="auto"/>
        <w:left w:val="none" w:sz="0" w:space="0" w:color="auto"/>
        <w:bottom w:val="none" w:sz="0" w:space="0" w:color="auto"/>
        <w:right w:val="none" w:sz="0" w:space="0" w:color="auto"/>
      </w:divBdr>
    </w:div>
    <w:div w:id="2048141984">
      <w:bodyDiv w:val="1"/>
      <w:marLeft w:val="0"/>
      <w:marRight w:val="0"/>
      <w:marTop w:val="0"/>
      <w:marBottom w:val="0"/>
      <w:divBdr>
        <w:top w:val="none" w:sz="0" w:space="0" w:color="auto"/>
        <w:left w:val="none" w:sz="0" w:space="0" w:color="auto"/>
        <w:bottom w:val="none" w:sz="0" w:space="0" w:color="auto"/>
        <w:right w:val="none" w:sz="0" w:space="0" w:color="auto"/>
      </w:divBdr>
    </w:div>
    <w:div w:id="2048412026">
      <w:bodyDiv w:val="1"/>
      <w:marLeft w:val="0"/>
      <w:marRight w:val="0"/>
      <w:marTop w:val="0"/>
      <w:marBottom w:val="0"/>
      <w:divBdr>
        <w:top w:val="none" w:sz="0" w:space="0" w:color="auto"/>
        <w:left w:val="none" w:sz="0" w:space="0" w:color="auto"/>
        <w:bottom w:val="none" w:sz="0" w:space="0" w:color="auto"/>
        <w:right w:val="none" w:sz="0" w:space="0" w:color="auto"/>
      </w:divBdr>
    </w:div>
    <w:div w:id="2048483732">
      <w:bodyDiv w:val="1"/>
      <w:marLeft w:val="0"/>
      <w:marRight w:val="0"/>
      <w:marTop w:val="0"/>
      <w:marBottom w:val="0"/>
      <w:divBdr>
        <w:top w:val="none" w:sz="0" w:space="0" w:color="auto"/>
        <w:left w:val="none" w:sz="0" w:space="0" w:color="auto"/>
        <w:bottom w:val="none" w:sz="0" w:space="0" w:color="auto"/>
        <w:right w:val="none" w:sz="0" w:space="0" w:color="auto"/>
      </w:divBdr>
    </w:div>
    <w:div w:id="2048751419">
      <w:bodyDiv w:val="1"/>
      <w:marLeft w:val="0"/>
      <w:marRight w:val="0"/>
      <w:marTop w:val="0"/>
      <w:marBottom w:val="0"/>
      <w:divBdr>
        <w:top w:val="none" w:sz="0" w:space="0" w:color="auto"/>
        <w:left w:val="none" w:sz="0" w:space="0" w:color="auto"/>
        <w:bottom w:val="none" w:sz="0" w:space="0" w:color="auto"/>
        <w:right w:val="none" w:sz="0" w:space="0" w:color="auto"/>
      </w:divBdr>
    </w:div>
    <w:div w:id="2048942712">
      <w:bodyDiv w:val="1"/>
      <w:marLeft w:val="0"/>
      <w:marRight w:val="0"/>
      <w:marTop w:val="0"/>
      <w:marBottom w:val="0"/>
      <w:divBdr>
        <w:top w:val="none" w:sz="0" w:space="0" w:color="auto"/>
        <w:left w:val="none" w:sz="0" w:space="0" w:color="auto"/>
        <w:bottom w:val="none" w:sz="0" w:space="0" w:color="auto"/>
        <w:right w:val="none" w:sz="0" w:space="0" w:color="auto"/>
      </w:divBdr>
    </w:div>
    <w:div w:id="2049067117">
      <w:bodyDiv w:val="1"/>
      <w:marLeft w:val="0"/>
      <w:marRight w:val="0"/>
      <w:marTop w:val="0"/>
      <w:marBottom w:val="0"/>
      <w:divBdr>
        <w:top w:val="none" w:sz="0" w:space="0" w:color="auto"/>
        <w:left w:val="none" w:sz="0" w:space="0" w:color="auto"/>
        <w:bottom w:val="none" w:sz="0" w:space="0" w:color="auto"/>
        <w:right w:val="none" w:sz="0" w:space="0" w:color="auto"/>
      </w:divBdr>
    </w:div>
    <w:div w:id="2049597126">
      <w:bodyDiv w:val="1"/>
      <w:marLeft w:val="0"/>
      <w:marRight w:val="0"/>
      <w:marTop w:val="0"/>
      <w:marBottom w:val="0"/>
      <w:divBdr>
        <w:top w:val="none" w:sz="0" w:space="0" w:color="auto"/>
        <w:left w:val="none" w:sz="0" w:space="0" w:color="auto"/>
        <w:bottom w:val="none" w:sz="0" w:space="0" w:color="auto"/>
        <w:right w:val="none" w:sz="0" w:space="0" w:color="auto"/>
      </w:divBdr>
    </w:div>
    <w:div w:id="2049916494">
      <w:bodyDiv w:val="1"/>
      <w:marLeft w:val="0"/>
      <w:marRight w:val="0"/>
      <w:marTop w:val="0"/>
      <w:marBottom w:val="0"/>
      <w:divBdr>
        <w:top w:val="none" w:sz="0" w:space="0" w:color="auto"/>
        <w:left w:val="none" w:sz="0" w:space="0" w:color="auto"/>
        <w:bottom w:val="none" w:sz="0" w:space="0" w:color="auto"/>
        <w:right w:val="none" w:sz="0" w:space="0" w:color="auto"/>
      </w:divBdr>
    </w:div>
    <w:div w:id="2049983435">
      <w:bodyDiv w:val="1"/>
      <w:marLeft w:val="0"/>
      <w:marRight w:val="0"/>
      <w:marTop w:val="0"/>
      <w:marBottom w:val="0"/>
      <w:divBdr>
        <w:top w:val="none" w:sz="0" w:space="0" w:color="auto"/>
        <w:left w:val="none" w:sz="0" w:space="0" w:color="auto"/>
        <w:bottom w:val="none" w:sz="0" w:space="0" w:color="auto"/>
        <w:right w:val="none" w:sz="0" w:space="0" w:color="auto"/>
      </w:divBdr>
    </w:div>
    <w:div w:id="2050451963">
      <w:bodyDiv w:val="1"/>
      <w:marLeft w:val="0"/>
      <w:marRight w:val="0"/>
      <w:marTop w:val="0"/>
      <w:marBottom w:val="0"/>
      <w:divBdr>
        <w:top w:val="none" w:sz="0" w:space="0" w:color="auto"/>
        <w:left w:val="none" w:sz="0" w:space="0" w:color="auto"/>
        <w:bottom w:val="none" w:sz="0" w:space="0" w:color="auto"/>
        <w:right w:val="none" w:sz="0" w:space="0" w:color="auto"/>
      </w:divBdr>
    </w:div>
    <w:div w:id="2050714286">
      <w:bodyDiv w:val="1"/>
      <w:marLeft w:val="0"/>
      <w:marRight w:val="0"/>
      <w:marTop w:val="0"/>
      <w:marBottom w:val="0"/>
      <w:divBdr>
        <w:top w:val="none" w:sz="0" w:space="0" w:color="auto"/>
        <w:left w:val="none" w:sz="0" w:space="0" w:color="auto"/>
        <w:bottom w:val="none" w:sz="0" w:space="0" w:color="auto"/>
        <w:right w:val="none" w:sz="0" w:space="0" w:color="auto"/>
      </w:divBdr>
    </w:div>
    <w:div w:id="2050761737">
      <w:bodyDiv w:val="1"/>
      <w:marLeft w:val="0"/>
      <w:marRight w:val="0"/>
      <w:marTop w:val="0"/>
      <w:marBottom w:val="0"/>
      <w:divBdr>
        <w:top w:val="none" w:sz="0" w:space="0" w:color="auto"/>
        <w:left w:val="none" w:sz="0" w:space="0" w:color="auto"/>
        <w:bottom w:val="none" w:sz="0" w:space="0" w:color="auto"/>
        <w:right w:val="none" w:sz="0" w:space="0" w:color="auto"/>
      </w:divBdr>
    </w:div>
    <w:div w:id="2050763186">
      <w:bodyDiv w:val="1"/>
      <w:marLeft w:val="0"/>
      <w:marRight w:val="0"/>
      <w:marTop w:val="0"/>
      <w:marBottom w:val="0"/>
      <w:divBdr>
        <w:top w:val="none" w:sz="0" w:space="0" w:color="auto"/>
        <w:left w:val="none" w:sz="0" w:space="0" w:color="auto"/>
        <w:bottom w:val="none" w:sz="0" w:space="0" w:color="auto"/>
        <w:right w:val="none" w:sz="0" w:space="0" w:color="auto"/>
      </w:divBdr>
    </w:div>
    <w:div w:id="2050838666">
      <w:bodyDiv w:val="1"/>
      <w:marLeft w:val="0"/>
      <w:marRight w:val="0"/>
      <w:marTop w:val="0"/>
      <w:marBottom w:val="0"/>
      <w:divBdr>
        <w:top w:val="none" w:sz="0" w:space="0" w:color="auto"/>
        <w:left w:val="none" w:sz="0" w:space="0" w:color="auto"/>
        <w:bottom w:val="none" w:sz="0" w:space="0" w:color="auto"/>
        <w:right w:val="none" w:sz="0" w:space="0" w:color="auto"/>
      </w:divBdr>
    </w:div>
    <w:div w:id="2050952869">
      <w:bodyDiv w:val="1"/>
      <w:marLeft w:val="0"/>
      <w:marRight w:val="0"/>
      <w:marTop w:val="0"/>
      <w:marBottom w:val="0"/>
      <w:divBdr>
        <w:top w:val="none" w:sz="0" w:space="0" w:color="auto"/>
        <w:left w:val="none" w:sz="0" w:space="0" w:color="auto"/>
        <w:bottom w:val="none" w:sz="0" w:space="0" w:color="auto"/>
        <w:right w:val="none" w:sz="0" w:space="0" w:color="auto"/>
      </w:divBdr>
    </w:div>
    <w:div w:id="2051296519">
      <w:bodyDiv w:val="1"/>
      <w:marLeft w:val="0"/>
      <w:marRight w:val="0"/>
      <w:marTop w:val="0"/>
      <w:marBottom w:val="0"/>
      <w:divBdr>
        <w:top w:val="none" w:sz="0" w:space="0" w:color="auto"/>
        <w:left w:val="none" w:sz="0" w:space="0" w:color="auto"/>
        <w:bottom w:val="none" w:sz="0" w:space="0" w:color="auto"/>
        <w:right w:val="none" w:sz="0" w:space="0" w:color="auto"/>
      </w:divBdr>
    </w:div>
    <w:div w:id="2051611390">
      <w:bodyDiv w:val="1"/>
      <w:marLeft w:val="0"/>
      <w:marRight w:val="0"/>
      <w:marTop w:val="0"/>
      <w:marBottom w:val="0"/>
      <w:divBdr>
        <w:top w:val="none" w:sz="0" w:space="0" w:color="auto"/>
        <w:left w:val="none" w:sz="0" w:space="0" w:color="auto"/>
        <w:bottom w:val="none" w:sz="0" w:space="0" w:color="auto"/>
        <w:right w:val="none" w:sz="0" w:space="0" w:color="auto"/>
      </w:divBdr>
    </w:div>
    <w:div w:id="2051611678">
      <w:bodyDiv w:val="1"/>
      <w:marLeft w:val="0"/>
      <w:marRight w:val="0"/>
      <w:marTop w:val="0"/>
      <w:marBottom w:val="0"/>
      <w:divBdr>
        <w:top w:val="none" w:sz="0" w:space="0" w:color="auto"/>
        <w:left w:val="none" w:sz="0" w:space="0" w:color="auto"/>
        <w:bottom w:val="none" w:sz="0" w:space="0" w:color="auto"/>
        <w:right w:val="none" w:sz="0" w:space="0" w:color="auto"/>
      </w:divBdr>
    </w:div>
    <w:div w:id="2051612996">
      <w:bodyDiv w:val="1"/>
      <w:marLeft w:val="0"/>
      <w:marRight w:val="0"/>
      <w:marTop w:val="0"/>
      <w:marBottom w:val="0"/>
      <w:divBdr>
        <w:top w:val="none" w:sz="0" w:space="0" w:color="auto"/>
        <w:left w:val="none" w:sz="0" w:space="0" w:color="auto"/>
        <w:bottom w:val="none" w:sz="0" w:space="0" w:color="auto"/>
        <w:right w:val="none" w:sz="0" w:space="0" w:color="auto"/>
      </w:divBdr>
    </w:div>
    <w:div w:id="2051760636">
      <w:bodyDiv w:val="1"/>
      <w:marLeft w:val="0"/>
      <w:marRight w:val="0"/>
      <w:marTop w:val="0"/>
      <w:marBottom w:val="0"/>
      <w:divBdr>
        <w:top w:val="none" w:sz="0" w:space="0" w:color="auto"/>
        <w:left w:val="none" w:sz="0" w:space="0" w:color="auto"/>
        <w:bottom w:val="none" w:sz="0" w:space="0" w:color="auto"/>
        <w:right w:val="none" w:sz="0" w:space="0" w:color="auto"/>
      </w:divBdr>
    </w:div>
    <w:div w:id="2051802418">
      <w:bodyDiv w:val="1"/>
      <w:marLeft w:val="0"/>
      <w:marRight w:val="0"/>
      <w:marTop w:val="0"/>
      <w:marBottom w:val="0"/>
      <w:divBdr>
        <w:top w:val="none" w:sz="0" w:space="0" w:color="auto"/>
        <w:left w:val="none" w:sz="0" w:space="0" w:color="auto"/>
        <w:bottom w:val="none" w:sz="0" w:space="0" w:color="auto"/>
        <w:right w:val="none" w:sz="0" w:space="0" w:color="auto"/>
      </w:divBdr>
    </w:div>
    <w:div w:id="2051807296">
      <w:bodyDiv w:val="1"/>
      <w:marLeft w:val="0"/>
      <w:marRight w:val="0"/>
      <w:marTop w:val="0"/>
      <w:marBottom w:val="0"/>
      <w:divBdr>
        <w:top w:val="none" w:sz="0" w:space="0" w:color="auto"/>
        <w:left w:val="none" w:sz="0" w:space="0" w:color="auto"/>
        <w:bottom w:val="none" w:sz="0" w:space="0" w:color="auto"/>
        <w:right w:val="none" w:sz="0" w:space="0" w:color="auto"/>
      </w:divBdr>
    </w:div>
    <w:div w:id="2051949603">
      <w:bodyDiv w:val="1"/>
      <w:marLeft w:val="0"/>
      <w:marRight w:val="0"/>
      <w:marTop w:val="0"/>
      <w:marBottom w:val="0"/>
      <w:divBdr>
        <w:top w:val="none" w:sz="0" w:space="0" w:color="auto"/>
        <w:left w:val="none" w:sz="0" w:space="0" w:color="auto"/>
        <w:bottom w:val="none" w:sz="0" w:space="0" w:color="auto"/>
        <w:right w:val="none" w:sz="0" w:space="0" w:color="auto"/>
      </w:divBdr>
    </w:div>
    <w:div w:id="2051951521">
      <w:bodyDiv w:val="1"/>
      <w:marLeft w:val="0"/>
      <w:marRight w:val="0"/>
      <w:marTop w:val="0"/>
      <w:marBottom w:val="0"/>
      <w:divBdr>
        <w:top w:val="none" w:sz="0" w:space="0" w:color="auto"/>
        <w:left w:val="none" w:sz="0" w:space="0" w:color="auto"/>
        <w:bottom w:val="none" w:sz="0" w:space="0" w:color="auto"/>
        <w:right w:val="none" w:sz="0" w:space="0" w:color="auto"/>
      </w:divBdr>
    </w:div>
    <w:div w:id="2052225772">
      <w:bodyDiv w:val="1"/>
      <w:marLeft w:val="0"/>
      <w:marRight w:val="0"/>
      <w:marTop w:val="0"/>
      <w:marBottom w:val="0"/>
      <w:divBdr>
        <w:top w:val="none" w:sz="0" w:space="0" w:color="auto"/>
        <w:left w:val="none" w:sz="0" w:space="0" w:color="auto"/>
        <w:bottom w:val="none" w:sz="0" w:space="0" w:color="auto"/>
        <w:right w:val="none" w:sz="0" w:space="0" w:color="auto"/>
      </w:divBdr>
    </w:div>
    <w:div w:id="2052680167">
      <w:bodyDiv w:val="1"/>
      <w:marLeft w:val="0"/>
      <w:marRight w:val="0"/>
      <w:marTop w:val="0"/>
      <w:marBottom w:val="0"/>
      <w:divBdr>
        <w:top w:val="none" w:sz="0" w:space="0" w:color="auto"/>
        <w:left w:val="none" w:sz="0" w:space="0" w:color="auto"/>
        <w:bottom w:val="none" w:sz="0" w:space="0" w:color="auto"/>
        <w:right w:val="none" w:sz="0" w:space="0" w:color="auto"/>
      </w:divBdr>
    </w:div>
    <w:div w:id="2052881904">
      <w:bodyDiv w:val="1"/>
      <w:marLeft w:val="0"/>
      <w:marRight w:val="0"/>
      <w:marTop w:val="0"/>
      <w:marBottom w:val="0"/>
      <w:divBdr>
        <w:top w:val="none" w:sz="0" w:space="0" w:color="auto"/>
        <w:left w:val="none" w:sz="0" w:space="0" w:color="auto"/>
        <w:bottom w:val="none" w:sz="0" w:space="0" w:color="auto"/>
        <w:right w:val="none" w:sz="0" w:space="0" w:color="auto"/>
      </w:divBdr>
    </w:div>
    <w:div w:id="2052999167">
      <w:bodyDiv w:val="1"/>
      <w:marLeft w:val="0"/>
      <w:marRight w:val="0"/>
      <w:marTop w:val="0"/>
      <w:marBottom w:val="0"/>
      <w:divBdr>
        <w:top w:val="none" w:sz="0" w:space="0" w:color="auto"/>
        <w:left w:val="none" w:sz="0" w:space="0" w:color="auto"/>
        <w:bottom w:val="none" w:sz="0" w:space="0" w:color="auto"/>
        <w:right w:val="none" w:sz="0" w:space="0" w:color="auto"/>
      </w:divBdr>
    </w:div>
    <w:div w:id="2053072316">
      <w:bodyDiv w:val="1"/>
      <w:marLeft w:val="0"/>
      <w:marRight w:val="0"/>
      <w:marTop w:val="0"/>
      <w:marBottom w:val="0"/>
      <w:divBdr>
        <w:top w:val="none" w:sz="0" w:space="0" w:color="auto"/>
        <w:left w:val="none" w:sz="0" w:space="0" w:color="auto"/>
        <w:bottom w:val="none" w:sz="0" w:space="0" w:color="auto"/>
        <w:right w:val="none" w:sz="0" w:space="0" w:color="auto"/>
      </w:divBdr>
    </w:div>
    <w:div w:id="2053267442">
      <w:bodyDiv w:val="1"/>
      <w:marLeft w:val="0"/>
      <w:marRight w:val="0"/>
      <w:marTop w:val="0"/>
      <w:marBottom w:val="0"/>
      <w:divBdr>
        <w:top w:val="none" w:sz="0" w:space="0" w:color="auto"/>
        <w:left w:val="none" w:sz="0" w:space="0" w:color="auto"/>
        <w:bottom w:val="none" w:sz="0" w:space="0" w:color="auto"/>
        <w:right w:val="none" w:sz="0" w:space="0" w:color="auto"/>
      </w:divBdr>
    </w:div>
    <w:div w:id="2053533723">
      <w:bodyDiv w:val="1"/>
      <w:marLeft w:val="0"/>
      <w:marRight w:val="0"/>
      <w:marTop w:val="0"/>
      <w:marBottom w:val="0"/>
      <w:divBdr>
        <w:top w:val="none" w:sz="0" w:space="0" w:color="auto"/>
        <w:left w:val="none" w:sz="0" w:space="0" w:color="auto"/>
        <w:bottom w:val="none" w:sz="0" w:space="0" w:color="auto"/>
        <w:right w:val="none" w:sz="0" w:space="0" w:color="auto"/>
      </w:divBdr>
    </w:div>
    <w:div w:id="2053573936">
      <w:bodyDiv w:val="1"/>
      <w:marLeft w:val="0"/>
      <w:marRight w:val="0"/>
      <w:marTop w:val="0"/>
      <w:marBottom w:val="0"/>
      <w:divBdr>
        <w:top w:val="none" w:sz="0" w:space="0" w:color="auto"/>
        <w:left w:val="none" w:sz="0" w:space="0" w:color="auto"/>
        <w:bottom w:val="none" w:sz="0" w:space="0" w:color="auto"/>
        <w:right w:val="none" w:sz="0" w:space="0" w:color="auto"/>
      </w:divBdr>
    </w:div>
    <w:div w:id="2053798262">
      <w:bodyDiv w:val="1"/>
      <w:marLeft w:val="0"/>
      <w:marRight w:val="0"/>
      <w:marTop w:val="0"/>
      <w:marBottom w:val="0"/>
      <w:divBdr>
        <w:top w:val="none" w:sz="0" w:space="0" w:color="auto"/>
        <w:left w:val="none" w:sz="0" w:space="0" w:color="auto"/>
        <w:bottom w:val="none" w:sz="0" w:space="0" w:color="auto"/>
        <w:right w:val="none" w:sz="0" w:space="0" w:color="auto"/>
      </w:divBdr>
    </w:div>
    <w:div w:id="2054113111">
      <w:bodyDiv w:val="1"/>
      <w:marLeft w:val="0"/>
      <w:marRight w:val="0"/>
      <w:marTop w:val="0"/>
      <w:marBottom w:val="0"/>
      <w:divBdr>
        <w:top w:val="none" w:sz="0" w:space="0" w:color="auto"/>
        <w:left w:val="none" w:sz="0" w:space="0" w:color="auto"/>
        <w:bottom w:val="none" w:sz="0" w:space="0" w:color="auto"/>
        <w:right w:val="none" w:sz="0" w:space="0" w:color="auto"/>
      </w:divBdr>
    </w:div>
    <w:div w:id="2054575813">
      <w:bodyDiv w:val="1"/>
      <w:marLeft w:val="0"/>
      <w:marRight w:val="0"/>
      <w:marTop w:val="0"/>
      <w:marBottom w:val="0"/>
      <w:divBdr>
        <w:top w:val="none" w:sz="0" w:space="0" w:color="auto"/>
        <w:left w:val="none" w:sz="0" w:space="0" w:color="auto"/>
        <w:bottom w:val="none" w:sz="0" w:space="0" w:color="auto"/>
        <w:right w:val="none" w:sz="0" w:space="0" w:color="auto"/>
      </w:divBdr>
    </w:div>
    <w:div w:id="2054578807">
      <w:bodyDiv w:val="1"/>
      <w:marLeft w:val="0"/>
      <w:marRight w:val="0"/>
      <w:marTop w:val="0"/>
      <w:marBottom w:val="0"/>
      <w:divBdr>
        <w:top w:val="none" w:sz="0" w:space="0" w:color="auto"/>
        <w:left w:val="none" w:sz="0" w:space="0" w:color="auto"/>
        <w:bottom w:val="none" w:sz="0" w:space="0" w:color="auto"/>
        <w:right w:val="none" w:sz="0" w:space="0" w:color="auto"/>
      </w:divBdr>
    </w:div>
    <w:div w:id="2054690586">
      <w:bodyDiv w:val="1"/>
      <w:marLeft w:val="0"/>
      <w:marRight w:val="0"/>
      <w:marTop w:val="0"/>
      <w:marBottom w:val="0"/>
      <w:divBdr>
        <w:top w:val="none" w:sz="0" w:space="0" w:color="auto"/>
        <w:left w:val="none" w:sz="0" w:space="0" w:color="auto"/>
        <w:bottom w:val="none" w:sz="0" w:space="0" w:color="auto"/>
        <w:right w:val="none" w:sz="0" w:space="0" w:color="auto"/>
      </w:divBdr>
    </w:div>
    <w:div w:id="2054772088">
      <w:bodyDiv w:val="1"/>
      <w:marLeft w:val="0"/>
      <w:marRight w:val="0"/>
      <w:marTop w:val="0"/>
      <w:marBottom w:val="0"/>
      <w:divBdr>
        <w:top w:val="none" w:sz="0" w:space="0" w:color="auto"/>
        <w:left w:val="none" w:sz="0" w:space="0" w:color="auto"/>
        <w:bottom w:val="none" w:sz="0" w:space="0" w:color="auto"/>
        <w:right w:val="none" w:sz="0" w:space="0" w:color="auto"/>
      </w:divBdr>
    </w:div>
    <w:div w:id="2054960079">
      <w:bodyDiv w:val="1"/>
      <w:marLeft w:val="0"/>
      <w:marRight w:val="0"/>
      <w:marTop w:val="0"/>
      <w:marBottom w:val="0"/>
      <w:divBdr>
        <w:top w:val="none" w:sz="0" w:space="0" w:color="auto"/>
        <w:left w:val="none" w:sz="0" w:space="0" w:color="auto"/>
        <w:bottom w:val="none" w:sz="0" w:space="0" w:color="auto"/>
        <w:right w:val="none" w:sz="0" w:space="0" w:color="auto"/>
      </w:divBdr>
    </w:div>
    <w:div w:id="2055081949">
      <w:bodyDiv w:val="1"/>
      <w:marLeft w:val="0"/>
      <w:marRight w:val="0"/>
      <w:marTop w:val="0"/>
      <w:marBottom w:val="0"/>
      <w:divBdr>
        <w:top w:val="none" w:sz="0" w:space="0" w:color="auto"/>
        <w:left w:val="none" w:sz="0" w:space="0" w:color="auto"/>
        <w:bottom w:val="none" w:sz="0" w:space="0" w:color="auto"/>
        <w:right w:val="none" w:sz="0" w:space="0" w:color="auto"/>
      </w:divBdr>
    </w:div>
    <w:div w:id="2055302826">
      <w:bodyDiv w:val="1"/>
      <w:marLeft w:val="0"/>
      <w:marRight w:val="0"/>
      <w:marTop w:val="0"/>
      <w:marBottom w:val="0"/>
      <w:divBdr>
        <w:top w:val="none" w:sz="0" w:space="0" w:color="auto"/>
        <w:left w:val="none" w:sz="0" w:space="0" w:color="auto"/>
        <w:bottom w:val="none" w:sz="0" w:space="0" w:color="auto"/>
        <w:right w:val="none" w:sz="0" w:space="0" w:color="auto"/>
      </w:divBdr>
    </w:div>
    <w:div w:id="2055306299">
      <w:bodyDiv w:val="1"/>
      <w:marLeft w:val="0"/>
      <w:marRight w:val="0"/>
      <w:marTop w:val="0"/>
      <w:marBottom w:val="0"/>
      <w:divBdr>
        <w:top w:val="none" w:sz="0" w:space="0" w:color="auto"/>
        <w:left w:val="none" w:sz="0" w:space="0" w:color="auto"/>
        <w:bottom w:val="none" w:sz="0" w:space="0" w:color="auto"/>
        <w:right w:val="none" w:sz="0" w:space="0" w:color="auto"/>
      </w:divBdr>
    </w:div>
    <w:div w:id="2055956582">
      <w:bodyDiv w:val="1"/>
      <w:marLeft w:val="0"/>
      <w:marRight w:val="0"/>
      <w:marTop w:val="0"/>
      <w:marBottom w:val="0"/>
      <w:divBdr>
        <w:top w:val="none" w:sz="0" w:space="0" w:color="auto"/>
        <w:left w:val="none" w:sz="0" w:space="0" w:color="auto"/>
        <w:bottom w:val="none" w:sz="0" w:space="0" w:color="auto"/>
        <w:right w:val="none" w:sz="0" w:space="0" w:color="auto"/>
      </w:divBdr>
    </w:div>
    <w:div w:id="2055998694">
      <w:bodyDiv w:val="1"/>
      <w:marLeft w:val="0"/>
      <w:marRight w:val="0"/>
      <w:marTop w:val="0"/>
      <w:marBottom w:val="0"/>
      <w:divBdr>
        <w:top w:val="none" w:sz="0" w:space="0" w:color="auto"/>
        <w:left w:val="none" w:sz="0" w:space="0" w:color="auto"/>
        <w:bottom w:val="none" w:sz="0" w:space="0" w:color="auto"/>
        <w:right w:val="none" w:sz="0" w:space="0" w:color="auto"/>
      </w:divBdr>
    </w:div>
    <w:div w:id="2056075874">
      <w:bodyDiv w:val="1"/>
      <w:marLeft w:val="0"/>
      <w:marRight w:val="0"/>
      <w:marTop w:val="0"/>
      <w:marBottom w:val="0"/>
      <w:divBdr>
        <w:top w:val="none" w:sz="0" w:space="0" w:color="auto"/>
        <w:left w:val="none" w:sz="0" w:space="0" w:color="auto"/>
        <w:bottom w:val="none" w:sz="0" w:space="0" w:color="auto"/>
        <w:right w:val="none" w:sz="0" w:space="0" w:color="auto"/>
      </w:divBdr>
    </w:div>
    <w:div w:id="2056149791">
      <w:bodyDiv w:val="1"/>
      <w:marLeft w:val="0"/>
      <w:marRight w:val="0"/>
      <w:marTop w:val="0"/>
      <w:marBottom w:val="0"/>
      <w:divBdr>
        <w:top w:val="none" w:sz="0" w:space="0" w:color="auto"/>
        <w:left w:val="none" w:sz="0" w:space="0" w:color="auto"/>
        <w:bottom w:val="none" w:sz="0" w:space="0" w:color="auto"/>
        <w:right w:val="none" w:sz="0" w:space="0" w:color="auto"/>
      </w:divBdr>
    </w:div>
    <w:div w:id="2056420953">
      <w:bodyDiv w:val="1"/>
      <w:marLeft w:val="0"/>
      <w:marRight w:val="0"/>
      <w:marTop w:val="0"/>
      <w:marBottom w:val="0"/>
      <w:divBdr>
        <w:top w:val="none" w:sz="0" w:space="0" w:color="auto"/>
        <w:left w:val="none" w:sz="0" w:space="0" w:color="auto"/>
        <w:bottom w:val="none" w:sz="0" w:space="0" w:color="auto"/>
        <w:right w:val="none" w:sz="0" w:space="0" w:color="auto"/>
      </w:divBdr>
    </w:div>
    <w:div w:id="2056614053">
      <w:bodyDiv w:val="1"/>
      <w:marLeft w:val="0"/>
      <w:marRight w:val="0"/>
      <w:marTop w:val="0"/>
      <w:marBottom w:val="0"/>
      <w:divBdr>
        <w:top w:val="none" w:sz="0" w:space="0" w:color="auto"/>
        <w:left w:val="none" w:sz="0" w:space="0" w:color="auto"/>
        <w:bottom w:val="none" w:sz="0" w:space="0" w:color="auto"/>
        <w:right w:val="none" w:sz="0" w:space="0" w:color="auto"/>
      </w:divBdr>
    </w:div>
    <w:div w:id="2057896002">
      <w:bodyDiv w:val="1"/>
      <w:marLeft w:val="0"/>
      <w:marRight w:val="0"/>
      <w:marTop w:val="0"/>
      <w:marBottom w:val="0"/>
      <w:divBdr>
        <w:top w:val="none" w:sz="0" w:space="0" w:color="auto"/>
        <w:left w:val="none" w:sz="0" w:space="0" w:color="auto"/>
        <w:bottom w:val="none" w:sz="0" w:space="0" w:color="auto"/>
        <w:right w:val="none" w:sz="0" w:space="0" w:color="auto"/>
      </w:divBdr>
    </w:div>
    <w:div w:id="2057926024">
      <w:bodyDiv w:val="1"/>
      <w:marLeft w:val="0"/>
      <w:marRight w:val="0"/>
      <w:marTop w:val="0"/>
      <w:marBottom w:val="0"/>
      <w:divBdr>
        <w:top w:val="none" w:sz="0" w:space="0" w:color="auto"/>
        <w:left w:val="none" w:sz="0" w:space="0" w:color="auto"/>
        <w:bottom w:val="none" w:sz="0" w:space="0" w:color="auto"/>
        <w:right w:val="none" w:sz="0" w:space="0" w:color="auto"/>
      </w:divBdr>
    </w:div>
    <w:div w:id="2058384204">
      <w:bodyDiv w:val="1"/>
      <w:marLeft w:val="0"/>
      <w:marRight w:val="0"/>
      <w:marTop w:val="0"/>
      <w:marBottom w:val="0"/>
      <w:divBdr>
        <w:top w:val="none" w:sz="0" w:space="0" w:color="auto"/>
        <w:left w:val="none" w:sz="0" w:space="0" w:color="auto"/>
        <w:bottom w:val="none" w:sz="0" w:space="0" w:color="auto"/>
        <w:right w:val="none" w:sz="0" w:space="0" w:color="auto"/>
      </w:divBdr>
    </w:div>
    <w:div w:id="2058434907">
      <w:bodyDiv w:val="1"/>
      <w:marLeft w:val="0"/>
      <w:marRight w:val="0"/>
      <w:marTop w:val="0"/>
      <w:marBottom w:val="0"/>
      <w:divBdr>
        <w:top w:val="none" w:sz="0" w:space="0" w:color="auto"/>
        <w:left w:val="none" w:sz="0" w:space="0" w:color="auto"/>
        <w:bottom w:val="none" w:sz="0" w:space="0" w:color="auto"/>
        <w:right w:val="none" w:sz="0" w:space="0" w:color="auto"/>
      </w:divBdr>
    </w:div>
    <w:div w:id="2058627905">
      <w:bodyDiv w:val="1"/>
      <w:marLeft w:val="0"/>
      <w:marRight w:val="0"/>
      <w:marTop w:val="0"/>
      <w:marBottom w:val="0"/>
      <w:divBdr>
        <w:top w:val="none" w:sz="0" w:space="0" w:color="auto"/>
        <w:left w:val="none" w:sz="0" w:space="0" w:color="auto"/>
        <w:bottom w:val="none" w:sz="0" w:space="0" w:color="auto"/>
        <w:right w:val="none" w:sz="0" w:space="0" w:color="auto"/>
      </w:divBdr>
    </w:div>
    <w:div w:id="2058776803">
      <w:bodyDiv w:val="1"/>
      <w:marLeft w:val="0"/>
      <w:marRight w:val="0"/>
      <w:marTop w:val="0"/>
      <w:marBottom w:val="0"/>
      <w:divBdr>
        <w:top w:val="none" w:sz="0" w:space="0" w:color="auto"/>
        <w:left w:val="none" w:sz="0" w:space="0" w:color="auto"/>
        <w:bottom w:val="none" w:sz="0" w:space="0" w:color="auto"/>
        <w:right w:val="none" w:sz="0" w:space="0" w:color="auto"/>
      </w:divBdr>
    </w:div>
    <w:div w:id="2058821067">
      <w:bodyDiv w:val="1"/>
      <w:marLeft w:val="0"/>
      <w:marRight w:val="0"/>
      <w:marTop w:val="0"/>
      <w:marBottom w:val="0"/>
      <w:divBdr>
        <w:top w:val="none" w:sz="0" w:space="0" w:color="auto"/>
        <w:left w:val="none" w:sz="0" w:space="0" w:color="auto"/>
        <w:bottom w:val="none" w:sz="0" w:space="0" w:color="auto"/>
        <w:right w:val="none" w:sz="0" w:space="0" w:color="auto"/>
      </w:divBdr>
    </w:div>
    <w:div w:id="2058891933">
      <w:bodyDiv w:val="1"/>
      <w:marLeft w:val="0"/>
      <w:marRight w:val="0"/>
      <w:marTop w:val="0"/>
      <w:marBottom w:val="0"/>
      <w:divBdr>
        <w:top w:val="none" w:sz="0" w:space="0" w:color="auto"/>
        <w:left w:val="none" w:sz="0" w:space="0" w:color="auto"/>
        <w:bottom w:val="none" w:sz="0" w:space="0" w:color="auto"/>
        <w:right w:val="none" w:sz="0" w:space="0" w:color="auto"/>
      </w:divBdr>
    </w:div>
    <w:div w:id="2059698080">
      <w:bodyDiv w:val="1"/>
      <w:marLeft w:val="0"/>
      <w:marRight w:val="0"/>
      <w:marTop w:val="0"/>
      <w:marBottom w:val="0"/>
      <w:divBdr>
        <w:top w:val="none" w:sz="0" w:space="0" w:color="auto"/>
        <w:left w:val="none" w:sz="0" w:space="0" w:color="auto"/>
        <w:bottom w:val="none" w:sz="0" w:space="0" w:color="auto"/>
        <w:right w:val="none" w:sz="0" w:space="0" w:color="auto"/>
      </w:divBdr>
    </w:div>
    <w:div w:id="2059815298">
      <w:bodyDiv w:val="1"/>
      <w:marLeft w:val="0"/>
      <w:marRight w:val="0"/>
      <w:marTop w:val="0"/>
      <w:marBottom w:val="0"/>
      <w:divBdr>
        <w:top w:val="none" w:sz="0" w:space="0" w:color="auto"/>
        <w:left w:val="none" w:sz="0" w:space="0" w:color="auto"/>
        <w:bottom w:val="none" w:sz="0" w:space="0" w:color="auto"/>
        <w:right w:val="none" w:sz="0" w:space="0" w:color="auto"/>
      </w:divBdr>
    </w:div>
    <w:div w:id="2059815680">
      <w:bodyDiv w:val="1"/>
      <w:marLeft w:val="0"/>
      <w:marRight w:val="0"/>
      <w:marTop w:val="0"/>
      <w:marBottom w:val="0"/>
      <w:divBdr>
        <w:top w:val="none" w:sz="0" w:space="0" w:color="auto"/>
        <w:left w:val="none" w:sz="0" w:space="0" w:color="auto"/>
        <w:bottom w:val="none" w:sz="0" w:space="0" w:color="auto"/>
        <w:right w:val="none" w:sz="0" w:space="0" w:color="auto"/>
      </w:divBdr>
    </w:div>
    <w:div w:id="2059818665">
      <w:bodyDiv w:val="1"/>
      <w:marLeft w:val="0"/>
      <w:marRight w:val="0"/>
      <w:marTop w:val="0"/>
      <w:marBottom w:val="0"/>
      <w:divBdr>
        <w:top w:val="none" w:sz="0" w:space="0" w:color="auto"/>
        <w:left w:val="none" w:sz="0" w:space="0" w:color="auto"/>
        <w:bottom w:val="none" w:sz="0" w:space="0" w:color="auto"/>
        <w:right w:val="none" w:sz="0" w:space="0" w:color="auto"/>
      </w:divBdr>
    </w:div>
    <w:div w:id="2059890466">
      <w:bodyDiv w:val="1"/>
      <w:marLeft w:val="0"/>
      <w:marRight w:val="0"/>
      <w:marTop w:val="0"/>
      <w:marBottom w:val="0"/>
      <w:divBdr>
        <w:top w:val="none" w:sz="0" w:space="0" w:color="auto"/>
        <w:left w:val="none" w:sz="0" w:space="0" w:color="auto"/>
        <w:bottom w:val="none" w:sz="0" w:space="0" w:color="auto"/>
        <w:right w:val="none" w:sz="0" w:space="0" w:color="auto"/>
      </w:divBdr>
    </w:div>
    <w:div w:id="2060083504">
      <w:bodyDiv w:val="1"/>
      <w:marLeft w:val="0"/>
      <w:marRight w:val="0"/>
      <w:marTop w:val="0"/>
      <w:marBottom w:val="0"/>
      <w:divBdr>
        <w:top w:val="none" w:sz="0" w:space="0" w:color="auto"/>
        <w:left w:val="none" w:sz="0" w:space="0" w:color="auto"/>
        <w:bottom w:val="none" w:sz="0" w:space="0" w:color="auto"/>
        <w:right w:val="none" w:sz="0" w:space="0" w:color="auto"/>
      </w:divBdr>
    </w:div>
    <w:div w:id="2060397975">
      <w:bodyDiv w:val="1"/>
      <w:marLeft w:val="0"/>
      <w:marRight w:val="0"/>
      <w:marTop w:val="0"/>
      <w:marBottom w:val="0"/>
      <w:divBdr>
        <w:top w:val="none" w:sz="0" w:space="0" w:color="auto"/>
        <w:left w:val="none" w:sz="0" w:space="0" w:color="auto"/>
        <w:bottom w:val="none" w:sz="0" w:space="0" w:color="auto"/>
        <w:right w:val="none" w:sz="0" w:space="0" w:color="auto"/>
      </w:divBdr>
    </w:div>
    <w:div w:id="2060593282">
      <w:bodyDiv w:val="1"/>
      <w:marLeft w:val="0"/>
      <w:marRight w:val="0"/>
      <w:marTop w:val="0"/>
      <w:marBottom w:val="0"/>
      <w:divBdr>
        <w:top w:val="none" w:sz="0" w:space="0" w:color="auto"/>
        <w:left w:val="none" w:sz="0" w:space="0" w:color="auto"/>
        <w:bottom w:val="none" w:sz="0" w:space="0" w:color="auto"/>
        <w:right w:val="none" w:sz="0" w:space="0" w:color="auto"/>
      </w:divBdr>
    </w:div>
    <w:div w:id="2060740254">
      <w:bodyDiv w:val="1"/>
      <w:marLeft w:val="0"/>
      <w:marRight w:val="0"/>
      <w:marTop w:val="0"/>
      <w:marBottom w:val="0"/>
      <w:divBdr>
        <w:top w:val="none" w:sz="0" w:space="0" w:color="auto"/>
        <w:left w:val="none" w:sz="0" w:space="0" w:color="auto"/>
        <w:bottom w:val="none" w:sz="0" w:space="0" w:color="auto"/>
        <w:right w:val="none" w:sz="0" w:space="0" w:color="auto"/>
      </w:divBdr>
    </w:div>
    <w:div w:id="2060781408">
      <w:bodyDiv w:val="1"/>
      <w:marLeft w:val="0"/>
      <w:marRight w:val="0"/>
      <w:marTop w:val="0"/>
      <w:marBottom w:val="0"/>
      <w:divBdr>
        <w:top w:val="none" w:sz="0" w:space="0" w:color="auto"/>
        <w:left w:val="none" w:sz="0" w:space="0" w:color="auto"/>
        <w:bottom w:val="none" w:sz="0" w:space="0" w:color="auto"/>
        <w:right w:val="none" w:sz="0" w:space="0" w:color="auto"/>
      </w:divBdr>
    </w:div>
    <w:div w:id="2060784984">
      <w:bodyDiv w:val="1"/>
      <w:marLeft w:val="0"/>
      <w:marRight w:val="0"/>
      <w:marTop w:val="0"/>
      <w:marBottom w:val="0"/>
      <w:divBdr>
        <w:top w:val="none" w:sz="0" w:space="0" w:color="auto"/>
        <w:left w:val="none" w:sz="0" w:space="0" w:color="auto"/>
        <w:bottom w:val="none" w:sz="0" w:space="0" w:color="auto"/>
        <w:right w:val="none" w:sz="0" w:space="0" w:color="auto"/>
      </w:divBdr>
    </w:div>
    <w:div w:id="2060785315">
      <w:bodyDiv w:val="1"/>
      <w:marLeft w:val="0"/>
      <w:marRight w:val="0"/>
      <w:marTop w:val="0"/>
      <w:marBottom w:val="0"/>
      <w:divBdr>
        <w:top w:val="none" w:sz="0" w:space="0" w:color="auto"/>
        <w:left w:val="none" w:sz="0" w:space="0" w:color="auto"/>
        <w:bottom w:val="none" w:sz="0" w:space="0" w:color="auto"/>
        <w:right w:val="none" w:sz="0" w:space="0" w:color="auto"/>
      </w:divBdr>
    </w:div>
    <w:div w:id="2060930320">
      <w:bodyDiv w:val="1"/>
      <w:marLeft w:val="0"/>
      <w:marRight w:val="0"/>
      <w:marTop w:val="0"/>
      <w:marBottom w:val="0"/>
      <w:divBdr>
        <w:top w:val="none" w:sz="0" w:space="0" w:color="auto"/>
        <w:left w:val="none" w:sz="0" w:space="0" w:color="auto"/>
        <w:bottom w:val="none" w:sz="0" w:space="0" w:color="auto"/>
        <w:right w:val="none" w:sz="0" w:space="0" w:color="auto"/>
      </w:divBdr>
    </w:div>
    <w:div w:id="2061007674">
      <w:bodyDiv w:val="1"/>
      <w:marLeft w:val="0"/>
      <w:marRight w:val="0"/>
      <w:marTop w:val="0"/>
      <w:marBottom w:val="0"/>
      <w:divBdr>
        <w:top w:val="none" w:sz="0" w:space="0" w:color="auto"/>
        <w:left w:val="none" w:sz="0" w:space="0" w:color="auto"/>
        <w:bottom w:val="none" w:sz="0" w:space="0" w:color="auto"/>
        <w:right w:val="none" w:sz="0" w:space="0" w:color="auto"/>
      </w:divBdr>
    </w:div>
    <w:div w:id="2061517341">
      <w:bodyDiv w:val="1"/>
      <w:marLeft w:val="0"/>
      <w:marRight w:val="0"/>
      <w:marTop w:val="0"/>
      <w:marBottom w:val="0"/>
      <w:divBdr>
        <w:top w:val="none" w:sz="0" w:space="0" w:color="auto"/>
        <w:left w:val="none" w:sz="0" w:space="0" w:color="auto"/>
        <w:bottom w:val="none" w:sz="0" w:space="0" w:color="auto"/>
        <w:right w:val="none" w:sz="0" w:space="0" w:color="auto"/>
      </w:divBdr>
    </w:div>
    <w:div w:id="2061780003">
      <w:bodyDiv w:val="1"/>
      <w:marLeft w:val="0"/>
      <w:marRight w:val="0"/>
      <w:marTop w:val="0"/>
      <w:marBottom w:val="0"/>
      <w:divBdr>
        <w:top w:val="none" w:sz="0" w:space="0" w:color="auto"/>
        <w:left w:val="none" w:sz="0" w:space="0" w:color="auto"/>
        <w:bottom w:val="none" w:sz="0" w:space="0" w:color="auto"/>
        <w:right w:val="none" w:sz="0" w:space="0" w:color="auto"/>
      </w:divBdr>
    </w:div>
    <w:div w:id="2061899688">
      <w:bodyDiv w:val="1"/>
      <w:marLeft w:val="0"/>
      <w:marRight w:val="0"/>
      <w:marTop w:val="0"/>
      <w:marBottom w:val="0"/>
      <w:divBdr>
        <w:top w:val="none" w:sz="0" w:space="0" w:color="auto"/>
        <w:left w:val="none" w:sz="0" w:space="0" w:color="auto"/>
        <w:bottom w:val="none" w:sz="0" w:space="0" w:color="auto"/>
        <w:right w:val="none" w:sz="0" w:space="0" w:color="auto"/>
      </w:divBdr>
    </w:div>
    <w:div w:id="2061901428">
      <w:bodyDiv w:val="1"/>
      <w:marLeft w:val="0"/>
      <w:marRight w:val="0"/>
      <w:marTop w:val="0"/>
      <w:marBottom w:val="0"/>
      <w:divBdr>
        <w:top w:val="none" w:sz="0" w:space="0" w:color="auto"/>
        <w:left w:val="none" w:sz="0" w:space="0" w:color="auto"/>
        <w:bottom w:val="none" w:sz="0" w:space="0" w:color="auto"/>
        <w:right w:val="none" w:sz="0" w:space="0" w:color="auto"/>
      </w:divBdr>
    </w:div>
    <w:div w:id="2061979846">
      <w:bodyDiv w:val="1"/>
      <w:marLeft w:val="0"/>
      <w:marRight w:val="0"/>
      <w:marTop w:val="0"/>
      <w:marBottom w:val="0"/>
      <w:divBdr>
        <w:top w:val="none" w:sz="0" w:space="0" w:color="auto"/>
        <w:left w:val="none" w:sz="0" w:space="0" w:color="auto"/>
        <w:bottom w:val="none" w:sz="0" w:space="0" w:color="auto"/>
        <w:right w:val="none" w:sz="0" w:space="0" w:color="auto"/>
      </w:divBdr>
    </w:div>
    <w:div w:id="2062166784">
      <w:bodyDiv w:val="1"/>
      <w:marLeft w:val="0"/>
      <w:marRight w:val="0"/>
      <w:marTop w:val="0"/>
      <w:marBottom w:val="0"/>
      <w:divBdr>
        <w:top w:val="none" w:sz="0" w:space="0" w:color="auto"/>
        <w:left w:val="none" w:sz="0" w:space="0" w:color="auto"/>
        <w:bottom w:val="none" w:sz="0" w:space="0" w:color="auto"/>
        <w:right w:val="none" w:sz="0" w:space="0" w:color="auto"/>
      </w:divBdr>
    </w:div>
    <w:div w:id="2062172026">
      <w:bodyDiv w:val="1"/>
      <w:marLeft w:val="0"/>
      <w:marRight w:val="0"/>
      <w:marTop w:val="0"/>
      <w:marBottom w:val="0"/>
      <w:divBdr>
        <w:top w:val="none" w:sz="0" w:space="0" w:color="auto"/>
        <w:left w:val="none" w:sz="0" w:space="0" w:color="auto"/>
        <w:bottom w:val="none" w:sz="0" w:space="0" w:color="auto"/>
        <w:right w:val="none" w:sz="0" w:space="0" w:color="auto"/>
      </w:divBdr>
    </w:div>
    <w:div w:id="2062241327">
      <w:bodyDiv w:val="1"/>
      <w:marLeft w:val="0"/>
      <w:marRight w:val="0"/>
      <w:marTop w:val="0"/>
      <w:marBottom w:val="0"/>
      <w:divBdr>
        <w:top w:val="none" w:sz="0" w:space="0" w:color="auto"/>
        <w:left w:val="none" w:sz="0" w:space="0" w:color="auto"/>
        <w:bottom w:val="none" w:sz="0" w:space="0" w:color="auto"/>
        <w:right w:val="none" w:sz="0" w:space="0" w:color="auto"/>
      </w:divBdr>
    </w:div>
    <w:div w:id="2062556631">
      <w:bodyDiv w:val="1"/>
      <w:marLeft w:val="0"/>
      <w:marRight w:val="0"/>
      <w:marTop w:val="0"/>
      <w:marBottom w:val="0"/>
      <w:divBdr>
        <w:top w:val="none" w:sz="0" w:space="0" w:color="auto"/>
        <w:left w:val="none" w:sz="0" w:space="0" w:color="auto"/>
        <w:bottom w:val="none" w:sz="0" w:space="0" w:color="auto"/>
        <w:right w:val="none" w:sz="0" w:space="0" w:color="auto"/>
      </w:divBdr>
    </w:div>
    <w:div w:id="2062702834">
      <w:bodyDiv w:val="1"/>
      <w:marLeft w:val="0"/>
      <w:marRight w:val="0"/>
      <w:marTop w:val="0"/>
      <w:marBottom w:val="0"/>
      <w:divBdr>
        <w:top w:val="none" w:sz="0" w:space="0" w:color="auto"/>
        <w:left w:val="none" w:sz="0" w:space="0" w:color="auto"/>
        <w:bottom w:val="none" w:sz="0" w:space="0" w:color="auto"/>
        <w:right w:val="none" w:sz="0" w:space="0" w:color="auto"/>
      </w:divBdr>
    </w:div>
    <w:div w:id="2063095672">
      <w:bodyDiv w:val="1"/>
      <w:marLeft w:val="0"/>
      <w:marRight w:val="0"/>
      <w:marTop w:val="0"/>
      <w:marBottom w:val="0"/>
      <w:divBdr>
        <w:top w:val="none" w:sz="0" w:space="0" w:color="auto"/>
        <w:left w:val="none" w:sz="0" w:space="0" w:color="auto"/>
        <w:bottom w:val="none" w:sz="0" w:space="0" w:color="auto"/>
        <w:right w:val="none" w:sz="0" w:space="0" w:color="auto"/>
      </w:divBdr>
    </w:div>
    <w:div w:id="2063945715">
      <w:bodyDiv w:val="1"/>
      <w:marLeft w:val="0"/>
      <w:marRight w:val="0"/>
      <w:marTop w:val="0"/>
      <w:marBottom w:val="0"/>
      <w:divBdr>
        <w:top w:val="none" w:sz="0" w:space="0" w:color="auto"/>
        <w:left w:val="none" w:sz="0" w:space="0" w:color="auto"/>
        <w:bottom w:val="none" w:sz="0" w:space="0" w:color="auto"/>
        <w:right w:val="none" w:sz="0" w:space="0" w:color="auto"/>
      </w:divBdr>
    </w:div>
    <w:div w:id="2064061111">
      <w:bodyDiv w:val="1"/>
      <w:marLeft w:val="0"/>
      <w:marRight w:val="0"/>
      <w:marTop w:val="0"/>
      <w:marBottom w:val="0"/>
      <w:divBdr>
        <w:top w:val="none" w:sz="0" w:space="0" w:color="auto"/>
        <w:left w:val="none" w:sz="0" w:space="0" w:color="auto"/>
        <w:bottom w:val="none" w:sz="0" w:space="0" w:color="auto"/>
        <w:right w:val="none" w:sz="0" w:space="0" w:color="auto"/>
      </w:divBdr>
    </w:div>
    <w:div w:id="2064130991">
      <w:bodyDiv w:val="1"/>
      <w:marLeft w:val="0"/>
      <w:marRight w:val="0"/>
      <w:marTop w:val="0"/>
      <w:marBottom w:val="0"/>
      <w:divBdr>
        <w:top w:val="none" w:sz="0" w:space="0" w:color="auto"/>
        <w:left w:val="none" w:sz="0" w:space="0" w:color="auto"/>
        <w:bottom w:val="none" w:sz="0" w:space="0" w:color="auto"/>
        <w:right w:val="none" w:sz="0" w:space="0" w:color="auto"/>
      </w:divBdr>
    </w:div>
    <w:div w:id="2064256357">
      <w:bodyDiv w:val="1"/>
      <w:marLeft w:val="0"/>
      <w:marRight w:val="0"/>
      <w:marTop w:val="0"/>
      <w:marBottom w:val="0"/>
      <w:divBdr>
        <w:top w:val="none" w:sz="0" w:space="0" w:color="auto"/>
        <w:left w:val="none" w:sz="0" w:space="0" w:color="auto"/>
        <w:bottom w:val="none" w:sz="0" w:space="0" w:color="auto"/>
        <w:right w:val="none" w:sz="0" w:space="0" w:color="auto"/>
      </w:divBdr>
    </w:div>
    <w:div w:id="2064400855">
      <w:bodyDiv w:val="1"/>
      <w:marLeft w:val="0"/>
      <w:marRight w:val="0"/>
      <w:marTop w:val="0"/>
      <w:marBottom w:val="0"/>
      <w:divBdr>
        <w:top w:val="none" w:sz="0" w:space="0" w:color="auto"/>
        <w:left w:val="none" w:sz="0" w:space="0" w:color="auto"/>
        <w:bottom w:val="none" w:sz="0" w:space="0" w:color="auto"/>
        <w:right w:val="none" w:sz="0" w:space="0" w:color="auto"/>
      </w:divBdr>
    </w:div>
    <w:div w:id="2064601407">
      <w:bodyDiv w:val="1"/>
      <w:marLeft w:val="0"/>
      <w:marRight w:val="0"/>
      <w:marTop w:val="0"/>
      <w:marBottom w:val="0"/>
      <w:divBdr>
        <w:top w:val="none" w:sz="0" w:space="0" w:color="auto"/>
        <w:left w:val="none" w:sz="0" w:space="0" w:color="auto"/>
        <w:bottom w:val="none" w:sz="0" w:space="0" w:color="auto"/>
        <w:right w:val="none" w:sz="0" w:space="0" w:color="auto"/>
      </w:divBdr>
    </w:div>
    <w:div w:id="2064670943">
      <w:bodyDiv w:val="1"/>
      <w:marLeft w:val="0"/>
      <w:marRight w:val="0"/>
      <w:marTop w:val="0"/>
      <w:marBottom w:val="0"/>
      <w:divBdr>
        <w:top w:val="none" w:sz="0" w:space="0" w:color="auto"/>
        <w:left w:val="none" w:sz="0" w:space="0" w:color="auto"/>
        <w:bottom w:val="none" w:sz="0" w:space="0" w:color="auto"/>
        <w:right w:val="none" w:sz="0" w:space="0" w:color="auto"/>
      </w:divBdr>
    </w:div>
    <w:div w:id="2064716450">
      <w:bodyDiv w:val="1"/>
      <w:marLeft w:val="0"/>
      <w:marRight w:val="0"/>
      <w:marTop w:val="0"/>
      <w:marBottom w:val="0"/>
      <w:divBdr>
        <w:top w:val="none" w:sz="0" w:space="0" w:color="auto"/>
        <w:left w:val="none" w:sz="0" w:space="0" w:color="auto"/>
        <w:bottom w:val="none" w:sz="0" w:space="0" w:color="auto"/>
        <w:right w:val="none" w:sz="0" w:space="0" w:color="auto"/>
      </w:divBdr>
    </w:div>
    <w:div w:id="2064787154">
      <w:bodyDiv w:val="1"/>
      <w:marLeft w:val="0"/>
      <w:marRight w:val="0"/>
      <w:marTop w:val="0"/>
      <w:marBottom w:val="0"/>
      <w:divBdr>
        <w:top w:val="none" w:sz="0" w:space="0" w:color="auto"/>
        <w:left w:val="none" w:sz="0" w:space="0" w:color="auto"/>
        <w:bottom w:val="none" w:sz="0" w:space="0" w:color="auto"/>
        <w:right w:val="none" w:sz="0" w:space="0" w:color="auto"/>
      </w:divBdr>
    </w:div>
    <w:div w:id="2064864755">
      <w:bodyDiv w:val="1"/>
      <w:marLeft w:val="0"/>
      <w:marRight w:val="0"/>
      <w:marTop w:val="0"/>
      <w:marBottom w:val="0"/>
      <w:divBdr>
        <w:top w:val="none" w:sz="0" w:space="0" w:color="auto"/>
        <w:left w:val="none" w:sz="0" w:space="0" w:color="auto"/>
        <w:bottom w:val="none" w:sz="0" w:space="0" w:color="auto"/>
        <w:right w:val="none" w:sz="0" w:space="0" w:color="auto"/>
      </w:divBdr>
    </w:div>
    <w:div w:id="2064910184">
      <w:bodyDiv w:val="1"/>
      <w:marLeft w:val="0"/>
      <w:marRight w:val="0"/>
      <w:marTop w:val="0"/>
      <w:marBottom w:val="0"/>
      <w:divBdr>
        <w:top w:val="none" w:sz="0" w:space="0" w:color="auto"/>
        <w:left w:val="none" w:sz="0" w:space="0" w:color="auto"/>
        <w:bottom w:val="none" w:sz="0" w:space="0" w:color="auto"/>
        <w:right w:val="none" w:sz="0" w:space="0" w:color="auto"/>
      </w:divBdr>
    </w:div>
    <w:div w:id="2065443738">
      <w:bodyDiv w:val="1"/>
      <w:marLeft w:val="0"/>
      <w:marRight w:val="0"/>
      <w:marTop w:val="0"/>
      <w:marBottom w:val="0"/>
      <w:divBdr>
        <w:top w:val="none" w:sz="0" w:space="0" w:color="auto"/>
        <w:left w:val="none" w:sz="0" w:space="0" w:color="auto"/>
        <w:bottom w:val="none" w:sz="0" w:space="0" w:color="auto"/>
        <w:right w:val="none" w:sz="0" w:space="0" w:color="auto"/>
      </w:divBdr>
    </w:div>
    <w:div w:id="2065523114">
      <w:bodyDiv w:val="1"/>
      <w:marLeft w:val="0"/>
      <w:marRight w:val="0"/>
      <w:marTop w:val="0"/>
      <w:marBottom w:val="0"/>
      <w:divBdr>
        <w:top w:val="none" w:sz="0" w:space="0" w:color="auto"/>
        <w:left w:val="none" w:sz="0" w:space="0" w:color="auto"/>
        <w:bottom w:val="none" w:sz="0" w:space="0" w:color="auto"/>
        <w:right w:val="none" w:sz="0" w:space="0" w:color="auto"/>
      </w:divBdr>
    </w:div>
    <w:div w:id="2065832905">
      <w:bodyDiv w:val="1"/>
      <w:marLeft w:val="0"/>
      <w:marRight w:val="0"/>
      <w:marTop w:val="0"/>
      <w:marBottom w:val="0"/>
      <w:divBdr>
        <w:top w:val="none" w:sz="0" w:space="0" w:color="auto"/>
        <w:left w:val="none" w:sz="0" w:space="0" w:color="auto"/>
        <w:bottom w:val="none" w:sz="0" w:space="0" w:color="auto"/>
        <w:right w:val="none" w:sz="0" w:space="0" w:color="auto"/>
      </w:divBdr>
    </w:div>
    <w:div w:id="2066030650">
      <w:bodyDiv w:val="1"/>
      <w:marLeft w:val="0"/>
      <w:marRight w:val="0"/>
      <w:marTop w:val="0"/>
      <w:marBottom w:val="0"/>
      <w:divBdr>
        <w:top w:val="none" w:sz="0" w:space="0" w:color="auto"/>
        <w:left w:val="none" w:sz="0" w:space="0" w:color="auto"/>
        <w:bottom w:val="none" w:sz="0" w:space="0" w:color="auto"/>
        <w:right w:val="none" w:sz="0" w:space="0" w:color="auto"/>
      </w:divBdr>
    </w:div>
    <w:div w:id="2066178912">
      <w:bodyDiv w:val="1"/>
      <w:marLeft w:val="0"/>
      <w:marRight w:val="0"/>
      <w:marTop w:val="0"/>
      <w:marBottom w:val="0"/>
      <w:divBdr>
        <w:top w:val="none" w:sz="0" w:space="0" w:color="auto"/>
        <w:left w:val="none" w:sz="0" w:space="0" w:color="auto"/>
        <w:bottom w:val="none" w:sz="0" w:space="0" w:color="auto"/>
        <w:right w:val="none" w:sz="0" w:space="0" w:color="auto"/>
      </w:divBdr>
    </w:div>
    <w:div w:id="2066180689">
      <w:bodyDiv w:val="1"/>
      <w:marLeft w:val="0"/>
      <w:marRight w:val="0"/>
      <w:marTop w:val="0"/>
      <w:marBottom w:val="0"/>
      <w:divBdr>
        <w:top w:val="none" w:sz="0" w:space="0" w:color="auto"/>
        <w:left w:val="none" w:sz="0" w:space="0" w:color="auto"/>
        <w:bottom w:val="none" w:sz="0" w:space="0" w:color="auto"/>
        <w:right w:val="none" w:sz="0" w:space="0" w:color="auto"/>
      </w:divBdr>
    </w:div>
    <w:div w:id="2066685893">
      <w:bodyDiv w:val="1"/>
      <w:marLeft w:val="0"/>
      <w:marRight w:val="0"/>
      <w:marTop w:val="0"/>
      <w:marBottom w:val="0"/>
      <w:divBdr>
        <w:top w:val="none" w:sz="0" w:space="0" w:color="auto"/>
        <w:left w:val="none" w:sz="0" w:space="0" w:color="auto"/>
        <w:bottom w:val="none" w:sz="0" w:space="0" w:color="auto"/>
        <w:right w:val="none" w:sz="0" w:space="0" w:color="auto"/>
      </w:divBdr>
    </w:div>
    <w:div w:id="2066877054">
      <w:bodyDiv w:val="1"/>
      <w:marLeft w:val="0"/>
      <w:marRight w:val="0"/>
      <w:marTop w:val="0"/>
      <w:marBottom w:val="0"/>
      <w:divBdr>
        <w:top w:val="none" w:sz="0" w:space="0" w:color="auto"/>
        <w:left w:val="none" w:sz="0" w:space="0" w:color="auto"/>
        <w:bottom w:val="none" w:sz="0" w:space="0" w:color="auto"/>
        <w:right w:val="none" w:sz="0" w:space="0" w:color="auto"/>
      </w:divBdr>
    </w:div>
    <w:div w:id="2066903145">
      <w:bodyDiv w:val="1"/>
      <w:marLeft w:val="0"/>
      <w:marRight w:val="0"/>
      <w:marTop w:val="0"/>
      <w:marBottom w:val="0"/>
      <w:divBdr>
        <w:top w:val="none" w:sz="0" w:space="0" w:color="auto"/>
        <w:left w:val="none" w:sz="0" w:space="0" w:color="auto"/>
        <w:bottom w:val="none" w:sz="0" w:space="0" w:color="auto"/>
        <w:right w:val="none" w:sz="0" w:space="0" w:color="auto"/>
      </w:divBdr>
    </w:div>
    <w:div w:id="2067028013">
      <w:bodyDiv w:val="1"/>
      <w:marLeft w:val="0"/>
      <w:marRight w:val="0"/>
      <w:marTop w:val="0"/>
      <w:marBottom w:val="0"/>
      <w:divBdr>
        <w:top w:val="none" w:sz="0" w:space="0" w:color="auto"/>
        <w:left w:val="none" w:sz="0" w:space="0" w:color="auto"/>
        <w:bottom w:val="none" w:sz="0" w:space="0" w:color="auto"/>
        <w:right w:val="none" w:sz="0" w:space="0" w:color="auto"/>
      </w:divBdr>
    </w:div>
    <w:div w:id="2067098507">
      <w:bodyDiv w:val="1"/>
      <w:marLeft w:val="0"/>
      <w:marRight w:val="0"/>
      <w:marTop w:val="0"/>
      <w:marBottom w:val="0"/>
      <w:divBdr>
        <w:top w:val="none" w:sz="0" w:space="0" w:color="auto"/>
        <w:left w:val="none" w:sz="0" w:space="0" w:color="auto"/>
        <w:bottom w:val="none" w:sz="0" w:space="0" w:color="auto"/>
        <w:right w:val="none" w:sz="0" w:space="0" w:color="auto"/>
      </w:divBdr>
    </w:div>
    <w:div w:id="2067138637">
      <w:bodyDiv w:val="1"/>
      <w:marLeft w:val="0"/>
      <w:marRight w:val="0"/>
      <w:marTop w:val="0"/>
      <w:marBottom w:val="0"/>
      <w:divBdr>
        <w:top w:val="none" w:sz="0" w:space="0" w:color="auto"/>
        <w:left w:val="none" w:sz="0" w:space="0" w:color="auto"/>
        <w:bottom w:val="none" w:sz="0" w:space="0" w:color="auto"/>
        <w:right w:val="none" w:sz="0" w:space="0" w:color="auto"/>
      </w:divBdr>
    </w:div>
    <w:div w:id="2067334796">
      <w:bodyDiv w:val="1"/>
      <w:marLeft w:val="0"/>
      <w:marRight w:val="0"/>
      <w:marTop w:val="0"/>
      <w:marBottom w:val="0"/>
      <w:divBdr>
        <w:top w:val="none" w:sz="0" w:space="0" w:color="auto"/>
        <w:left w:val="none" w:sz="0" w:space="0" w:color="auto"/>
        <w:bottom w:val="none" w:sz="0" w:space="0" w:color="auto"/>
        <w:right w:val="none" w:sz="0" w:space="0" w:color="auto"/>
      </w:divBdr>
    </w:div>
    <w:div w:id="2067412836">
      <w:bodyDiv w:val="1"/>
      <w:marLeft w:val="0"/>
      <w:marRight w:val="0"/>
      <w:marTop w:val="0"/>
      <w:marBottom w:val="0"/>
      <w:divBdr>
        <w:top w:val="none" w:sz="0" w:space="0" w:color="auto"/>
        <w:left w:val="none" w:sz="0" w:space="0" w:color="auto"/>
        <w:bottom w:val="none" w:sz="0" w:space="0" w:color="auto"/>
        <w:right w:val="none" w:sz="0" w:space="0" w:color="auto"/>
      </w:divBdr>
    </w:div>
    <w:div w:id="2067675830">
      <w:bodyDiv w:val="1"/>
      <w:marLeft w:val="0"/>
      <w:marRight w:val="0"/>
      <w:marTop w:val="0"/>
      <w:marBottom w:val="0"/>
      <w:divBdr>
        <w:top w:val="none" w:sz="0" w:space="0" w:color="auto"/>
        <w:left w:val="none" w:sz="0" w:space="0" w:color="auto"/>
        <w:bottom w:val="none" w:sz="0" w:space="0" w:color="auto"/>
        <w:right w:val="none" w:sz="0" w:space="0" w:color="auto"/>
      </w:divBdr>
    </w:div>
    <w:div w:id="2067676954">
      <w:bodyDiv w:val="1"/>
      <w:marLeft w:val="0"/>
      <w:marRight w:val="0"/>
      <w:marTop w:val="0"/>
      <w:marBottom w:val="0"/>
      <w:divBdr>
        <w:top w:val="none" w:sz="0" w:space="0" w:color="auto"/>
        <w:left w:val="none" w:sz="0" w:space="0" w:color="auto"/>
        <w:bottom w:val="none" w:sz="0" w:space="0" w:color="auto"/>
        <w:right w:val="none" w:sz="0" w:space="0" w:color="auto"/>
      </w:divBdr>
    </w:div>
    <w:div w:id="2067754313">
      <w:bodyDiv w:val="1"/>
      <w:marLeft w:val="0"/>
      <w:marRight w:val="0"/>
      <w:marTop w:val="0"/>
      <w:marBottom w:val="0"/>
      <w:divBdr>
        <w:top w:val="none" w:sz="0" w:space="0" w:color="auto"/>
        <w:left w:val="none" w:sz="0" w:space="0" w:color="auto"/>
        <w:bottom w:val="none" w:sz="0" w:space="0" w:color="auto"/>
        <w:right w:val="none" w:sz="0" w:space="0" w:color="auto"/>
      </w:divBdr>
    </w:div>
    <w:div w:id="2067794464">
      <w:bodyDiv w:val="1"/>
      <w:marLeft w:val="0"/>
      <w:marRight w:val="0"/>
      <w:marTop w:val="0"/>
      <w:marBottom w:val="0"/>
      <w:divBdr>
        <w:top w:val="none" w:sz="0" w:space="0" w:color="auto"/>
        <w:left w:val="none" w:sz="0" w:space="0" w:color="auto"/>
        <w:bottom w:val="none" w:sz="0" w:space="0" w:color="auto"/>
        <w:right w:val="none" w:sz="0" w:space="0" w:color="auto"/>
      </w:divBdr>
    </w:div>
    <w:div w:id="2067799474">
      <w:bodyDiv w:val="1"/>
      <w:marLeft w:val="0"/>
      <w:marRight w:val="0"/>
      <w:marTop w:val="0"/>
      <w:marBottom w:val="0"/>
      <w:divBdr>
        <w:top w:val="none" w:sz="0" w:space="0" w:color="auto"/>
        <w:left w:val="none" w:sz="0" w:space="0" w:color="auto"/>
        <w:bottom w:val="none" w:sz="0" w:space="0" w:color="auto"/>
        <w:right w:val="none" w:sz="0" w:space="0" w:color="auto"/>
      </w:divBdr>
    </w:div>
    <w:div w:id="2067871010">
      <w:bodyDiv w:val="1"/>
      <w:marLeft w:val="0"/>
      <w:marRight w:val="0"/>
      <w:marTop w:val="0"/>
      <w:marBottom w:val="0"/>
      <w:divBdr>
        <w:top w:val="none" w:sz="0" w:space="0" w:color="auto"/>
        <w:left w:val="none" w:sz="0" w:space="0" w:color="auto"/>
        <w:bottom w:val="none" w:sz="0" w:space="0" w:color="auto"/>
        <w:right w:val="none" w:sz="0" w:space="0" w:color="auto"/>
      </w:divBdr>
    </w:div>
    <w:div w:id="2067949318">
      <w:bodyDiv w:val="1"/>
      <w:marLeft w:val="0"/>
      <w:marRight w:val="0"/>
      <w:marTop w:val="0"/>
      <w:marBottom w:val="0"/>
      <w:divBdr>
        <w:top w:val="none" w:sz="0" w:space="0" w:color="auto"/>
        <w:left w:val="none" w:sz="0" w:space="0" w:color="auto"/>
        <w:bottom w:val="none" w:sz="0" w:space="0" w:color="auto"/>
        <w:right w:val="none" w:sz="0" w:space="0" w:color="auto"/>
      </w:divBdr>
    </w:div>
    <w:div w:id="2068143271">
      <w:bodyDiv w:val="1"/>
      <w:marLeft w:val="0"/>
      <w:marRight w:val="0"/>
      <w:marTop w:val="0"/>
      <w:marBottom w:val="0"/>
      <w:divBdr>
        <w:top w:val="none" w:sz="0" w:space="0" w:color="auto"/>
        <w:left w:val="none" w:sz="0" w:space="0" w:color="auto"/>
        <w:bottom w:val="none" w:sz="0" w:space="0" w:color="auto"/>
        <w:right w:val="none" w:sz="0" w:space="0" w:color="auto"/>
      </w:divBdr>
    </w:div>
    <w:div w:id="2068332725">
      <w:bodyDiv w:val="1"/>
      <w:marLeft w:val="0"/>
      <w:marRight w:val="0"/>
      <w:marTop w:val="0"/>
      <w:marBottom w:val="0"/>
      <w:divBdr>
        <w:top w:val="none" w:sz="0" w:space="0" w:color="auto"/>
        <w:left w:val="none" w:sz="0" w:space="0" w:color="auto"/>
        <w:bottom w:val="none" w:sz="0" w:space="0" w:color="auto"/>
        <w:right w:val="none" w:sz="0" w:space="0" w:color="auto"/>
      </w:divBdr>
    </w:div>
    <w:div w:id="2068409437">
      <w:bodyDiv w:val="1"/>
      <w:marLeft w:val="0"/>
      <w:marRight w:val="0"/>
      <w:marTop w:val="0"/>
      <w:marBottom w:val="0"/>
      <w:divBdr>
        <w:top w:val="none" w:sz="0" w:space="0" w:color="auto"/>
        <w:left w:val="none" w:sz="0" w:space="0" w:color="auto"/>
        <w:bottom w:val="none" w:sz="0" w:space="0" w:color="auto"/>
        <w:right w:val="none" w:sz="0" w:space="0" w:color="auto"/>
      </w:divBdr>
    </w:div>
    <w:div w:id="2068647750">
      <w:bodyDiv w:val="1"/>
      <w:marLeft w:val="0"/>
      <w:marRight w:val="0"/>
      <w:marTop w:val="0"/>
      <w:marBottom w:val="0"/>
      <w:divBdr>
        <w:top w:val="none" w:sz="0" w:space="0" w:color="auto"/>
        <w:left w:val="none" w:sz="0" w:space="0" w:color="auto"/>
        <w:bottom w:val="none" w:sz="0" w:space="0" w:color="auto"/>
        <w:right w:val="none" w:sz="0" w:space="0" w:color="auto"/>
      </w:divBdr>
    </w:div>
    <w:div w:id="2068676307">
      <w:bodyDiv w:val="1"/>
      <w:marLeft w:val="0"/>
      <w:marRight w:val="0"/>
      <w:marTop w:val="0"/>
      <w:marBottom w:val="0"/>
      <w:divBdr>
        <w:top w:val="none" w:sz="0" w:space="0" w:color="auto"/>
        <w:left w:val="none" w:sz="0" w:space="0" w:color="auto"/>
        <w:bottom w:val="none" w:sz="0" w:space="0" w:color="auto"/>
        <w:right w:val="none" w:sz="0" w:space="0" w:color="auto"/>
      </w:divBdr>
    </w:div>
    <w:div w:id="2069066912">
      <w:bodyDiv w:val="1"/>
      <w:marLeft w:val="0"/>
      <w:marRight w:val="0"/>
      <w:marTop w:val="0"/>
      <w:marBottom w:val="0"/>
      <w:divBdr>
        <w:top w:val="none" w:sz="0" w:space="0" w:color="auto"/>
        <w:left w:val="none" w:sz="0" w:space="0" w:color="auto"/>
        <w:bottom w:val="none" w:sz="0" w:space="0" w:color="auto"/>
        <w:right w:val="none" w:sz="0" w:space="0" w:color="auto"/>
      </w:divBdr>
    </w:div>
    <w:div w:id="2069307023">
      <w:bodyDiv w:val="1"/>
      <w:marLeft w:val="0"/>
      <w:marRight w:val="0"/>
      <w:marTop w:val="0"/>
      <w:marBottom w:val="0"/>
      <w:divBdr>
        <w:top w:val="none" w:sz="0" w:space="0" w:color="auto"/>
        <w:left w:val="none" w:sz="0" w:space="0" w:color="auto"/>
        <w:bottom w:val="none" w:sz="0" w:space="0" w:color="auto"/>
        <w:right w:val="none" w:sz="0" w:space="0" w:color="auto"/>
      </w:divBdr>
    </w:div>
    <w:div w:id="2069379008">
      <w:bodyDiv w:val="1"/>
      <w:marLeft w:val="0"/>
      <w:marRight w:val="0"/>
      <w:marTop w:val="0"/>
      <w:marBottom w:val="0"/>
      <w:divBdr>
        <w:top w:val="none" w:sz="0" w:space="0" w:color="auto"/>
        <w:left w:val="none" w:sz="0" w:space="0" w:color="auto"/>
        <w:bottom w:val="none" w:sz="0" w:space="0" w:color="auto"/>
        <w:right w:val="none" w:sz="0" w:space="0" w:color="auto"/>
      </w:divBdr>
    </w:div>
    <w:div w:id="2069450874">
      <w:bodyDiv w:val="1"/>
      <w:marLeft w:val="0"/>
      <w:marRight w:val="0"/>
      <w:marTop w:val="0"/>
      <w:marBottom w:val="0"/>
      <w:divBdr>
        <w:top w:val="none" w:sz="0" w:space="0" w:color="auto"/>
        <w:left w:val="none" w:sz="0" w:space="0" w:color="auto"/>
        <w:bottom w:val="none" w:sz="0" w:space="0" w:color="auto"/>
        <w:right w:val="none" w:sz="0" w:space="0" w:color="auto"/>
      </w:divBdr>
    </w:div>
    <w:div w:id="2069568164">
      <w:bodyDiv w:val="1"/>
      <w:marLeft w:val="0"/>
      <w:marRight w:val="0"/>
      <w:marTop w:val="0"/>
      <w:marBottom w:val="0"/>
      <w:divBdr>
        <w:top w:val="none" w:sz="0" w:space="0" w:color="auto"/>
        <w:left w:val="none" w:sz="0" w:space="0" w:color="auto"/>
        <w:bottom w:val="none" w:sz="0" w:space="0" w:color="auto"/>
        <w:right w:val="none" w:sz="0" w:space="0" w:color="auto"/>
      </w:divBdr>
    </w:div>
    <w:div w:id="2069642284">
      <w:bodyDiv w:val="1"/>
      <w:marLeft w:val="0"/>
      <w:marRight w:val="0"/>
      <w:marTop w:val="0"/>
      <w:marBottom w:val="0"/>
      <w:divBdr>
        <w:top w:val="none" w:sz="0" w:space="0" w:color="auto"/>
        <w:left w:val="none" w:sz="0" w:space="0" w:color="auto"/>
        <w:bottom w:val="none" w:sz="0" w:space="0" w:color="auto"/>
        <w:right w:val="none" w:sz="0" w:space="0" w:color="auto"/>
      </w:divBdr>
    </w:div>
    <w:div w:id="2069717967">
      <w:bodyDiv w:val="1"/>
      <w:marLeft w:val="0"/>
      <w:marRight w:val="0"/>
      <w:marTop w:val="0"/>
      <w:marBottom w:val="0"/>
      <w:divBdr>
        <w:top w:val="none" w:sz="0" w:space="0" w:color="auto"/>
        <w:left w:val="none" w:sz="0" w:space="0" w:color="auto"/>
        <w:bottom w:val="none" w:sz="0" w:space="0" w:color="auto"/>
        <w:right w:val="none" w:sz="0" w:space="0" w:color="auto"/>
      </w:divBdr>
    </w:div>
    <w:div w:id="2069954989">
      <w:bodyDiv w:val="1"/>
      <w:marLeft w:val="0"/>
      <w:marRight w:val="0"/>
      <w:marTop w:val="0"/>
      <w:marBottom w:val="0"/>
      <w:divBdr>
        <w:top w:val="none" w:sz="0" w:space="0" w:color="auto"/>
        <w:left w:val="none" w:sz="0" w:space="0" w:color="auto"/>
        <w:bottom w:val="none" w:sz="0" w:space="0" w:color="auto"/>
        <w:right w:val="none" w:sz="0" w:space="0" w:color="auto"/>
      </w:divBdr>
    </w:div>
    <w:div w:id="2070228530">
      <w:bodyDiv w:val="1"/>
      <w:marLeft w:val="0"/>
      <w:marRight w:val="0"/>
      <w:marTop w:val="0"/>
      <w:marBottom w:val="0"/>
      <w:divBdr>
        <w:top w:val="none" w:sz="0" w:space="0" w:color="auto"/>
        <w:left w:val="none" w:sz="0" w:space="0" w:color="auto"/>
        <w:bottom w:val="none" w:sz="0" w:space="0" w:color="auto"/>
        <w:right w:val="none" w:sz="0" w:space="0" w:color="auto"/>
      </w:divBdr>
    </w:div>
    <w:div w:id="2070419525">
      <w:bodyDiv w:val="1"/>
      <w:marLeft w:val="0"/>
      <w:marRight w:val="0"/>
      <w:marTop w:val="0"/>
      <w:marBottom w:val="0"/>
      <w:divBdr>
        <w:top w:val="none" w:sz="0" w:space="0" w:color="auto"/>
        <w:left w:val="none" w:sz="0" w:space="0" w:color="auto"/>
        <w:bottom w:val="none" w:sz="0" w:space="0" w:color="auto"/>
        <w:right w:val="none" w:sz="0" w:space="0" w:color="auto"/>
      </w:divBdr>
    </w:div>
    <w:div w:id="2070877309">
      <w:bodyDiv w:val="1"/>
      <w:marLeft w:val="0"/>
      <w:marRight w:val="0"/>
      <w:marTop w:val="0"/>
      <w:marBottom w:val="0"/>
      <w:divBdr>
        <w:top w:val="none" w:sz="0" w:space="0" w:color="auto"/>
        <w:left w:val="none" w:sz="0" w:space="0" w:color="auto"/>
        <w:bottom w:val="none" w:sz="0" w:space="0" w:color="auto"/>
        <w:right w:val="none" w:sz="0" w:space="0" w:color="auto"/>
      </w:divBdr>
    </w:div>
    <w:div w:id="2071270118">
      <w:bodyDiv w:val="1"/>
      <w:marLeft w:val="0"/>
      <w:marRight w:val="0"/>
      <w:marTop w:val="0"/>
      <w:marBottom w:val="0"/>
      <w:divBdr>
        <w:top w:val="none" w:sz="0" w:space="0" w:color="auto"/>
        <w:left w:val="none" w:sz="0" w:space="0" w:color="auto"/>
        <w:bottom w:val="none" w:sz="0" w:space="0" w:color="auto"/>
        <w:right w:val="none" w:sz="0" w:space="0" w:color="auto"/>
      </w:divBdr>
    </w:div>
    <w:div w:id="2071297162">
      <w:bodyDiv w:val="1"/>
      <w:marLeft w:val="0"/>
      <w:marRight w:val="0"/>
      <w:marTop w:val="0"/>
      <w:marBottom w:val="0"/>
      <w:divBdr>
        <w:top w:val="none" w:sz="0" w:space="0" w:color="auto"/>
        <w:left w:val="none" w:sz="0" w:space="0" w:color="auto"/>
        <w:bottom w:val="none" w:sz="0" w:space="0" w:color="auto"/>
        <w:right w:val="none" w:sz="0" w:space="0" w:color="auto"/>
      </w:divBdr>
    </w:div>
    <w:div w:id="2071422353">
      <w:bodyDiv w:val="1"/>
      <w:marLeft w:val="0"/>
      <w:marRight w:val="0"/>
      <w:marTop w:val="0"/>
      <w:marBottom w:val="0"/>
      <w:divBdr>
        <w:top w:val="none" w:sz="0" w:space="0" w:color="auto"/>
        <w:left w:val="none" w:sz="0" w:space="0" w:color="auto"/>
        <w:bottom w:val="none" w:sz="0" w:space="0" w:color="auto"/>
        <w:right w:val="none" w:sz="0" w:space="0" w:color="auto"/>
      </w:divBdr>
    </w:div>
    <w:div w:id="2071801063">
      <w:bodyDiv w:val="1"/>
      <w:marLeft w:val="0"/>
      <w:marRight w:val="0"/>
      <w:marTop w:val="0"/>
      <w:marBottom w:val="0"/>
      <w:divBdr>
        <w:top w:val="none" w:sz="0" w:space="0" w:color="auto"/>
        <w:left w:val="none" w:sz="0" w:space="0" w:color="auto"/>
        <w:bottom w:val="none" w:sz="0" w:space="0" w:color="auto"/>
        <w:right w:val="none" w:sz="0" w:space="0" w:color="auto"/>
      </w:divBdr>
    </w:div>
    <w:div w:id="2072268784">
      <w:bodyDiv w:val="1"/>
      <w:marLeft w:val="0"/>
      <w:marRight w:val="0"/>
      <w:marTop w:val="0"/>
      <w:marBottom w:val="0"/>
      <w:divBdr>
        <w:top w:val="none" w:sz="0" w:space="0" w:color="auto"/>
        <w:left w:val="none" w:sz="0" w:space="0" w:color="auto"/>
        <w:bottom w:val="none" w:sz="0" w:space="0" w:color="auto"/>
        <w:right w:val="none" w:sz="0" w:space="0" w:color="auto"/>
      </w:divBdr>
    </w:div>
    <w:div w:id="2072339746">
      <w:bodyDiv w:val="1"/>
      <w:marLeft w:val="0"/>
      <w:marRight w:val="0"/>
      <w:marTop w:val="0"/>
      <w:marBottom w:val="0"/>
      <w:divBdr>
        <w:top w:val="none" w:sz="0" w:space="0" w:color="auto"/>
        <w:left w:val="none" w:sz="0" w:space="0" w:color="auto"/>
        <w:bottom w:val="none" w:sz="0" w:space="0" w:color="auto"/>
        <w:right w:val="none" w:sz="0" w:space="0" w:color="auto"/>
      </w:divBdr>
    </w:div>
    <w:div w:id="2072463345">
      <w:bodyDiv w:val="1"/>
      <w:marLeft w:val="0"/>
      <w:marRight w:val="0"/>
      <w:marTop w:val="0"/>
      <w:marBottom w:val="0"/>
      <w:divBdr>
        <w:top w:val="none" w:sz="0" w:space="0" w:color="auto"/>
        <w:left w:val="none" w:sz="0" w:space="0" w:color="auto"/>
        <w:bottom w:val="none" w:sz="0" w:space="0" w:color="auto"/>
        <w:right w:val="none" w:sz="0" w:space="0" w:color="auto"/>
      </w:divBdr>
    </w:div>
    <w:div w:id="2072536388">
      <w:bodyDiv w:val="1"/>
      <w:marLeft w:val="0"/>
      <w:marRight w:val="0"/>
      <w:marTop w:val="0"/>
      <w:marBottom w:val="0"/>
      <w:divBdr>
        <w:top w:val="none" w:sz="0" w:space="0" w:color="auto"/>
        <w:left w:val="none" w:sz="0" w:space="0" w:color="auto"/>
        <w:bottom w:val="none" w:sz="0" w:space="0" w:color="auto"/>
        <w:right w:val="none" w:sz="0" w:space="0" w:color="auto"/>
      </w:divBdr>
    </w:div>
    <w:div w:id="2072536400">
      <w:bodyDiv w:val="1"/>
      <w:marLeft w:val="0"/>
      <w:marRight w:val="0"/>
      <w:marTop w:val="0"/>
      <w:marBottom w:val="0"/>
      <w:divBdr>
        <w:top w:val="none" w:sz="0" w:space="0" w:color="auto"/>
        <w:left w:val="none" w:sz="0" w:space="0" w:color="auto"/>
        <w:bottom w:val="none" w:sz="0" w:space="0" w:color="auto"/>
        <w:right w:val="none" w:sz="0" w:space="0" w:color="auto"/>
      </w:divBdr>
    </w:div>
    <w:div w:id="2072539540">
      <w:bodyDiv w:val="1"/>
      <w:marLeft w:val="0"/>
      <w:marRight w:val="0"/>
      <w:marTop w:val="0"/>
      <w:marBottom w:val="0"/>
      <w:divBdr>
        <w:top w:val="none" w:sz="0" w:space="0" w:color="auto"/>
        <w:left w:val="none" w:sz="0" w:space="0" w:color="auto"/>
        <w:bottom w:val="none" w:sz="0" w:space="0" w:color="auto"/>
        <w:right w:val="none" w:sz="0" w:space="0" w:color="auto"/>
      </w:divBdr>
    </w:div>
    <w:div w:id="2072728262">
      <w:bodyDiv w:val="1"/>
      <w:marLeft w:val="0"/>
      <w:marRight w:val="0"/>
      <w:marTop w:val="0"/>
      <w:marBottom w:val="0"/>
      <w:divBdr>
        <w:top w:val="none" w:sz="0" w:space="0" w:color="auto"/>
        <w:left w:val="none" w:sz="0" w:space="0" w:color="auto"/>
        <w:bottom w:val="none" w:sz="0" w:space="0" w:color="auto"/>
        <w:right w:val="none" w:sz="0" w:space="0" w:color="auto"/>
      </w:divBdr>
    </w:div>
    <w:div w:id="2072801867">
      <w:bodyDiv w:val="1"/>
      <w:marLeft w:val="0"/>
      <w:marRight w:val="0"/>
      <w:marTop w:val="0"/>
      <w:marBottom w:val="0"/>
      <w:divBdr>
        <w:top w:val="none" w:sz="0" w:space="0" w:color="auto"/>
        <w:left w:val="none" w:sz="0" w:space="0" w:color="auto"/>
        <w:bottom w:val="none" w:sz="0" w:space="0" w:color="auto"/>
        <w:right w:val="none" w:sz="0" w:space="0" w:color="auto"/>
      </w:divBdr>
    </w:div>
    <w:div w:id="2073036492">
      <w:bodyDiv w:val="1"/>
      <w:marLeft w:val="0"/>
      <w:marRight w:val="0"/>
      <w:marTop w:val="0"/>
      <w:marBottom w:val="0"/>
      <w:divBdr>
        <w:top w:val="none" w:sz="0" w:space="0" w:color="auto"/>
        <w:left w:val="none" w:sz="0" w:space="0" w:color="auto"/>
        <w:bottom w:val="none" w:sz="0" w:space="0" w:color="auto"/>
        <w:right w:val="none" w:sz="0" w:space="0" w:color="auto"/>
      </w:divBdr>
    </w:div>
    <w:div w:id="2073235529">
      <w:bodyDiv w:val="1"/>
      <w:marLeft w:val="0"/>
      <w:marRight w:val="0"/>
      <w:marTop w:val="0"/>
      <w:marBottom w:val="0"/>
      <w:divBdr>
        <w:top w:val="none" w:sz="0" w:space="0" w:color="auto"/>
        <w:left w:val="none" w:sz="0" w:space="0" w:color="auto"/>
        <w:bottom w:val="none" w:sz="0" w:space="0" w:color="auto"/>
        <w:right w:val="none" w:sz="0" w:space="0" w:color="auto"/>
      </w:divBdr>
    </w:div>
    <w:div w:id="2073313576">
      <w:bodyDiv w:val="1"/>
      <w:marLeft w:val="0"/>
      <w:marRight w:val="0"/>
      <w:marTop w:val="0"/>
      <w:marBottom w:val="0"/>
      <w:divBdr>
        <w:top w:val="none" w:sz="0" w:space="0" w:color="auto"/>
        <w:left w:val="none" w:sz="0" w:space="0" w:color="auto"/>
        <w:bottom w:val="none" w:sz="0" w:space="0" w:color="auto"/>
        <w:right w:val="none" w:sz="0" w:space="0" w:color="auto"/>
      </w:divBdr>
    </w:div>
    <w:div w:id="2073502570">
      <w:bodyDiv w:val="1"/>
      <w:marLeft w:val="0"/>
      <w:marRight w:val="0"/>
      <w:marTop w:val="0"/>
      <w:marBottom w:val="0"/>
      <w:divBdr>
        <w:top w:val="none" w:sz="0" w:space="0" w:color="auto"/>
        <w:left w:val="none" w:sz="0" w:space="0" w:color="auto"/>
        <w:bottom w:val="none" w:sz="0" w:space="0" w:color="auto"/>
        <w:right w:val="none" w:sz="0" w:space="0" w:color="auto"/>
      </w:divBdr>
    </w:div>
    <w:div w:id="2073850205">
      <w:bodyDiv w:val="1"/>
      <w:marLeft w:val="0"/>
      <w:marRight w:val="0"/>
      <w:marTop w:val="0"/>
      <w:marBottom w:val="0"/>
      <w:divBdr>
        <w:top w:val="none" w:sz="0" w:space="0" w:color="auto"/>
        <w:left w:val="none" w:sz="0" w:space="0" w:color="auto"/>
        <w:bottom w:val="none" w:sz="0" w:space="0" w:color="auto"/>
        <w:right w:val="none" w:sz="0" w:space="0" w:color="auto"/>
      </w:divBdr>
    </w:div>
    <w:div w:id="2073968516">
      <w:bodyDiv w:val="1"/>
      <w:marLeft w:val="0"/>
      <w:marRight w:val="0"/>
      <w:marTop w:val="0"/>
      <w:marBottom w:val="0"/>
      <w:divBdr>
        <w:top w:val="none" w:sz="0" w:space="0" w:color="auto"/>
        <w:left w:val="none" w:sz="0" w:space="0" w:color="auto"/>
        <w:bottom w:val="none" w:sz="0" w:space="0" w:color="auto"/>
        <w:right w:val="none" w:sz="0" w:space="0" w:color="auto"/>
      </w:divBdr>
    </w:div>
    <w:div w:id="2074153623">
      <w:bodyDiv w:val="1"/>
      <w:marLeft w:val="0"/>
      <w:marRight w:val="0"/>
      <w:marTop w:val="0"/>
      <w:marBottom w:val="0"/>
      <w:divBdr>
        <w:top w:val="none" w:sz="0" w:space="0" w:color="auto"/>
        <w:left w:val="none" w:sz="0" w:space="0" w:color="auto"/>
        <w:bottom w:val="none" w:sz="0" w:space="0" w:color="auto"/>
        <w:right w:val="none" w:sz="0" w:space="0" w:color="auto"/>
      </w:divBdr>
    </w:div>
    <w:div w:id="2074160227">
      <w:bodyDiv w:val="1"/>
      <w:marLeft w:val="0"/>
      <w:marRight w:val="0"/>
      <w:marTop w:val="0"/>
      <w:marBottom w:val="0"/>
      <w:divBdr>
        <w:top w:val="none" w:sz="0" w:space="0" w:color="auto"/>
        <w:left w:val="none" w:sz="0" w:space="0" w:color="auto"/>
        <w:bottom w:val="none" w:sz="0" w:space="0" w:color="auto"/>
        <w:right w:val="none" w:sz="0" w:space="0" w:color="auto"/>
      </w:divBdr>
    </w:div>
    <w:div w:id="2074280017">
      <w:bodyDiv w:val="1"/>
      <w:marLeft w:val="0"/>
      <w:marRight w:val="0"/>
      <w:marTop w:val="0"/>
      <w:marBottom w:val="0"/>
      <w:divBdr>
        <w:top w:val="none" w:sz="0" w:space="0" w:color="auto"/>
        <w:left w:val="none" w:sz="0" w:space="0" w:color="auto"/>
        <w:bottom w:val="none" w:sz="0" w:space="0" w:color="auto"/>
        <w:right w:val="none" w:sz="0" w:space="0" w:color="auto"/>
      </w:divBdr>
    </w:div>
    <w:div w:id="2075003310">
      <w:bodyDiv w:val="1"/>
      <w:marLeft w:val="0"/>
      <w:marRight w:val="0"/>
      <w:marTop w:val="0"/>
      <w:marBottom w:val="0"/>
      <w:divBdr>
        <w:top w:val="none" w:sz="0" w:space="0" w:color="auto"/>
        <w:left w:val="none" w:sz="0" w:space="0" w:color="auto"/>
        <w:bottom w:val="none" w:sz="0" w:space="0" w:color="auto"/>
        <w:right w:val="none" w:sz="0" w:space="0" w:color="auto"/>
      </w:divBdr>
    </w:div>
    <w:div w:id="2075855890">
      <w:bodyDiv w:val="1"/>
      <w:marLeft w:val="0"/>
      <w:marRight w:val="0"/>
      <w:marTop w:val="0"/>
      <w:marBottom w:val="0"/>
      <w:divBdr>
        <w:top w:val="none" w:sz="0" w:space="0" w:color="auto"/>
        <w:left w:val="none" w:sz="0" w:space="0" w:color="auto"/>
        <w:bottom w:val="none" w:sz="0" w:space="0" w:color="auto"/>
        <w:right w:val="none" w:sz="0" w:space="0" w:color="auto"/>
      </w:divBdr>
    </w:div>
    <w:div w:id="2076312860">
      <w:bodyDiv w:val="1"/>
      <w:marLeft w:val="0"/>
      <w:marRight w:val="0"/>
      <w:marTop w:val="0"/>
      <w:marBottom w:val="0"/>
      <w:divBdr>
        <w:top w:val="none" w:sz="0" w:space="0" w:color="auto"/>
        <w:left w:val="none" w:sz="0" w:space="0" w:color="auto"/>
        <w:bottom w:val="none" w:sz="0" w:space="0" w:color="auto"/>
        <w:right w:val="none" w:sz="0" w:space="0" w:color="auto"/>
      </w:divBdr>
    </w:div>
    <w:div w:id="2076396487">
      <w:bodyDiv w:val="1"/>
      <w:marLeft w:val="0"/>
      <w:marRight w:val="0"/>
      <w:marTop w:val="0"/>
      <w:marBottom w:val="0"/>
      <w:divBdr>
        <w:top w:val="none" w:sz="0" w:space="0" w:color="auto"/>
        <w:left w:val="none" w:sz="0" w:space="0" w:color="auto"/>
        <w:bottom w:val="none" w:sz="0" w:space="0" w:color="auto"/>
        <w:right w:val="none" w:sz="0" w:space="0" w:color="auto"/>
      </w:divBdr>
    </w:div>
    <w:div w:id="2076731746">
      <w:bodyDiv w:val="1"/>
      <w:marLeft w:val="0"/>
      <w:marRight w:val="0"/>
      <w:marTop w:val="0"/>
      <w:marBottom w:val="0"/>
      <w:divBdr>
        <w:top w:val="none" w:sz="0" w:space="0" w:color="auto"/>
        <w:left w:val="none" w:sz="0" w:space="0" w:color="auto"/>
        <w:bottom w:val="none" w:sz="0" w:space="0" w:color="auto"/>
        <w:right w:val="none" w:sz="0" w:space="0" w:color="auto"/>
      </w:divBdr>
    </w:div>
    <w:div w:id="2076858728">
      <w:bodyDiv w:val="1"/>
      <w:marLeft w:val="0"/>
      <w:marRight w:val="0"/>
      <w:marTop w:val="0"/>
      <w:marBottom w:val="0"/>
      <w:divBdr>
        <w:top w:val="none" w:sz="0" w:space="0" w:color="auto"/>
        <w:left w:val="none" w:sz="0" w:space="0" w:color="auto"/>
        <w:bottom w:val="none" w:sz="0" w:space="0" w:color="auto"/>
        <w:right w:val="none" w:sz="0" w:space="0" w:color="auto"/>
      </w:divBdr>
    </w:div>
    <w:div w:id="2077388043">
      <w:bodyDiv w:val="1"/>
      <w:marLeft w:val="0"/>
      <w:marRight w:val="0"/>
      <w:marTop w:val="0"/>
      <w:marBottom w:val="0"/>
      <w:divBdr>
        <w:top w:val="none" w:sz="0" w:space="0" w:color="auto"/>
        <w:left w:val="none" w:sz="0" w:space="0" w:color="auto"/>
        <w:bottom w:val="none" w:sz="0" w:space="0" w:color="auto"/>
        <w:right w:val="none" w:sz="0" w:space="0" w:color="auto"/>
      </w:divBdr>
    </w:div>
    <w:div w:id="2077586516">
      <w:bodyDiv w:val="1"/>
      <w:marLeft w:val="0"/>
      <w:marRight w:val="0"/>
      <w:marTop w:val="0"/>
      <w:marBottom w:val="0"/>
      <w:divBdr>
        <w:top w:val="none" w:sz="0" w:space="0" w:color="auto"/>
        <w:left w:val="none" w:sz="0" w:space="0" w:color="auto"/>
        <w:bottom w:val="none" w:sz="0" w:space="0" w:color="auto"/>
        <w:right w:val="none" w:sz="0" w:space="0" w:color="auto"/>
      </w:divBdr>
    </w:div>
    <w:div w:id="2077894683">
      <w:bodyDiv w:val="1"/>
      <w:marLeft w:val="0"/>
      <w:marRight w:val="0"/>
      <w:marTop w:val="0"/>
      <w:marBottom w:val="0"/>
      <w:divBdr>
        <w:top w:val="none" w:sz="0" w:space="0" w:color="auto"/>
        <w:left w:val="none" w:sz="0" w:space="0" w:color="auto"/>
        <w:bottom w:val="none" w:sz="0" w:space="0" w:color="auto"/>
        <w:right w:val="none" w:sz="0" w:space="0" w:color="auto"/>
      </w:divBdr>
    </w:div>
    <w:div w:id="2078047747">
      <w:bodyDiv w:val="1"/>
      <w:marLeft w:val="0"/>
      <w:marRight w:val="0"/>
      <w:marTop w:val="0"/>
      <w:marBottom w:val="0"/>
      <w:divBdr>
        <w:top w:val="none" w:sz="0" w:space="0" w:color="auto"/>
        <w:left w:val="none" w:sz="0" w:space="0" w:color="auto"/>
        <w:bottom w:val="none" w:sz="0" w:space="0" w:color="auto"/>
        <w:right w:val="none" w:sz="0" w:space="0" w:color="auto"/>
      </w:divBdr>
    </w:div>
    <w:div w:id="2078093168">
      <w:bodyDiv w:val="1"/>
      <w:marLeft w:val="0"/>
      <w:marRight w:val="0"/>
      <w:marTop w:val="0"/>
      <w:marBottom w:val="0"/>
      <w:divBdr>
        <w:top w:val="none" w:sz="0" w:space="0" w:color="auto"/>
        <w:left w:val="none" w:sz="0" w:space="0" w:color="auto"/>
        <w:bottom w:val="none" w:sz="0" w:space="0" w:color="auto"/>
        <w:right w:val="none" w:sz="0" w:space="0" w:color="auto"/>
      </w:divBdr>
    </w:div>
    <w:div w:id="2078361576">
      <w:bodyDiv w:val="1"/>
      <w:marLeft w:val="0"/>
      <w:marRight w:val="0"/>
      <w:marTop w:val="0"/>
      <w:marBottom w:val="0"/>
      <w:divBdr>
        <w:top w:val="none" w:sz="0" w:space="0" w:color="auto"/>
        <w:left w:val="none" w:sz="0" w:space="0" w:color="auto"/>
        <w:bottom w:val="none" w:sz="0" w:space="0" w:color="auto"/>
        <w:right w:val="none" w:sz="0" w:space="0" w:color="auto"/>
      </w:divBdr>
    </w:div>
    <w:div w:id="2078624883">
      <w:bodyDiv w:val="1"/>
      <w:marLeft w:val="0"/>
      <w:marRight w:val="0"/>
      <w:marTop w:val="0"/>
      <w:marBottom w:val="0"/>
      <w:divBdr>
        <w:top w:val="none" w:sz="0" w:space="0" w:color="auto"/>
        <w:left w:val="none" w:sz="0" w:space="0" w:color="auto"/>
        <w:bottom w:val="none" w:sz="0" w:space="0" w:color="auto"/>
        <w:right w:val="none" w:sz="0" w:space="0" w:color="auto"/>
      </w:divBdr>
    </w:div>
    <w:div w:id="2078747957">
      <w:bodyDiv w:val="1"/>
      <w:marLeft w:val="0"/>
      <w:marRight w:val="0"/>
      <w:marTop w:val="0"/>
      <w:marBottom w:val="0"/>
      <w:divBdr>
        <w:top w:val="none" w:sz="0" w:space="0" w:color="auto"/>
        <w:left w:val="none" w:sz="0" w:space="0" w:color="auto"/>
        <w:bottom w:val="none" w:sz="0" w:space="0" w:color="auto"/>
        <w:right w:val="none" w:sz="0" w:space="0" w:color="auto"/>
      </w:divBdr>
    </w:div>
    <w:div w:id="2078821708">
      <w:bodyDiv w:val="1"/>
      <w:marLeft w:val="0"/>
      <w:marRight w:val="0"/>
      <w:marTop w:val="0"/>
      <w:marBottom w:val="0"/>
      <w:divBdr>
        <w:top w:val="none" w:sz="0" w:space="0" w:color="auto"/>
        <w:left w:val="none" w:sz="0" w:space="0" w:color="auto"/>
        <w:bottom w:val="none" w:sz="0" w:space="0" w:color="auto"/>
        <w:right w:val="none" w:sz="0" w:space="0" w:color="auto"/>
      </w:divBdr>
    </w:div>
    <w:div w:id="2079016850">
      <w:bodyDiv w:val="1"/>
      <w:marLeft w:val="0"/>
      <w:marRight w:val="0"/>
      <w:marTop w:val="0"/>
      <w:marBottom w:val="0"/>
      <w:divBdr>
        <w:top w:val="none" w:sz="0" w:space="0" w:color="auto"/>
        <w:left w:val="none" w:sz="0" w:space="0" w:color="auto"/>
        <w:bottom w:val="none" w:sz="0" w:space="0" w:color="auto"/>
        <w:right w:val="none" w:sz="0" w:space="0" w:color="auto"/>
      </w:divBdr>
    </w:div>
    <w:div w:id="2079552388">
      <w:bodyDiv w:val="1"/>
      <w:marLeft w:val="0"/>
      <w:marRight w:val="0"/>
      <w:marTop w:val="0"/>
      <w:marBottom w:val="0"/>
      <w:divBdr>
        <w:top w:val="none" w:sz="0" w:space="0" w:color="auto"/>
        <w:left w:val="none" w:sz="0" w:space="0" w:color="auto"/>
        <w:bottom w:val="none" w:sz="0" w:space="0" w:color="auto"/>
        <w:right w:val="none" w:sz="0" w:space="0" w:color="auto"/>
      </w:divBdr>
    </w:div>
    <w:div w:id="2079742884">
      <w:bodyDiv w:val="1"/>
      <w:marLeft w:val="0"/>
      <w:marRight w:val="0"/>
      <w:marTop w:val="0"/>
      <w:marBottom w:val="0"/>
      <w:divBdr>
        <w:top w:val="none" w:sz="0" w:space="0" w:color="auto"/>
        <w:left w:val="none" w:sz="0" w:space="0" w:color="auto"/>
        <w:bottom w:val="none" w:sz="0" w:space="0" w:color="auto"/>
        <w:right w:val="none" w:sz="0" w:space="0" w:color="auto"/>
      </w:divBdr>
    </w:div>
    <w:div w:id="2079938358">
      <w:bodyDiv w:val="1"/>
      <w:marLeft w:val="0"/>
      <w:marRight w:val="0"/>
      <w:marTop w:val="0"/>
      <w:marBottom w:val="0"/>
      <w:divBdr>
        <w:top w:val="none" w:sz="0" w:space="0" w:color="auto"/>
        <w:left w:val="none" w:sz="0" w:space="0" w:color="auto"/>
        <w:bottom w:val="none" w:sz="0" w:space="0" w:color="auto"/>
        <w:right w:val="none" w:sz="0" w:space="0" w:color="auto"/>
      </w:divBdr>
    </w:div>
    <w:div w:id="2079939075">
      <w:bodyDiv w:val="1"/>
      <w:marLeft w:val="0"/>
      <w:marRight w:val="0"/>
      <w:marTop w:val="0"/>
      <w:marBottom w:val="0"/>
      <w:divBdr>
        <w:top w:val="none" w:sz="0" w:space="0" w:color="auto"/>
        <w:left w:val="none" w:sz="0" w:space="0" w:color="auto"/>
        <w:bottom w:val="none" w:sz="0" w:space="0" w:color="auto"/>
        <w:right w:val="none" w:sz="0" w:space="0" w:color="auto"/>
      </w:divBdr>
    </w:div>
    <w:div w:id="2080008591">
      <w:bodyDiv w:val="1"/>
      <w:marLeft w:val="0"/>
      <w:marRight w:val="0"/>
      <w:marTop w:val="0"/>
      <w:marBottom w:val="0"/>
      <w:divBdr>
        <w:top w:val="none" w:sz="0" w:space="0" w:color="auto"/>
        <w:left w:val="none" w:sz="0" w:space="0" w:color="auto"/>
        <w:bottom w:val="none" w:sz="0" w:space="0" w:color="auto"/>
        <w:right w:val="none" w:sz="0" w:space="0" w:color="auto"/>
      </w:divBdr>
    </w:div>
    <w:div w:id="2080010313">
      <w:bodyDiv w:val="1"/>
      <w:marLeft w:val="0"/>
      <w:marRight w:val="0"/>
      <w:marTop w:val="0"/>
      <w:marBottom w:val="0"/>
      <w:divBdr>
        <w:top w:val="none" w:sz="0" w:space="0" w:color="auto"/>
        <w:left w:val="none" w:sz="0" w:space="0" w:color="auto"/>
        <w:bottom w:val="none" w:sz="0" w:space="0" w:color="auto"/>
        <w:right w:val="none" w:sz="0" w:space="0" w:color="auto"/>
      </w:divBdr>
    </w:div>
    <w:div w:id="2080052643">
      <w:bodyDiv w:val="1"/>
      <w:marLeft w:val="0"/>
      <w:marRight w:val="0"/>
      <w:marTop w:val="0"/>
      <w:marBottom w:val="0"/>
      <w:divBdr>
        <w:top w:val="none" w:sz="0" w:space="0" w:color="auto"/>
        <w:left w:val="none" w:sz="0" w:space="0" w:color="auto"/>
        <w:bottom w:val="none" w:sz="0" w:space="0" w:color="auto"/>
        <w:right w:val="none" w:sz="0" w:space="0" w:color="auto"/>
      </w:divBdr>
    </w:div>
    <w:div w:id="2080055677">
      <w:bodyDiv w:val="1"/>
      <w:marLeft w:val="0"/>
      <w:marRight w:val="0"/>
      <w:marTop w:val="0"/>
      <w:marBottom w:val="0"/>
      <w:divBdr>
        <w:top w:val="none" w:sz="0" w:space="0" w:color="auto"/>
        <w:left w:val="none" w:sz="0" w:space="0" w:color="auto"/>
        <w:bottom w:val="none" w:sz="0" w:space="0" w:color="auto"/>
        <w:right w:val="none" w:sz="0" w:space="0" w:color="auto"/>
      </w:divBdr>
    </w:div>
    <w:div w:id="2080516341">
      <w:bodyDiv w:val="1"/>
      <w:marLeft w:val="0"/>
      <w:marRight w:val="0"/>
      <w:marTop w:val="0"/>
      <w:marBottom w:val="0"/>
      <w:divBdr>
        <w:top w:val="none" w:sz="0" w:space="0" w:color="auto"/>
        <w:left w:val="none" w:sz="0" w:space="0" w:color="auto"/>
        <w:bottom w:val="none" w:sz="0" w:space="0" w:color="auto"/>
        <w:right w:val="none" w:sz="0" w:space="0" w:color="auto"/>
      </w:divBdr>
    </w:div>
    <w:div w:id="2080521614">
      <w:bodyDiv w:val="1"/>
      <w:marLeft w:val="0"/>
      <w:marRight w:val="0"/>
      <w:marTop w:val="0"/>
      <w:marBottom w:val="0"/>
      <w:divBdr>
        <w:top w:val="none" w:sz="0" w:space="0" w:color="auto"/>
        <w:left w:val="none" w:sz="0" w:space="0" w:color="auto"/>
        <w:bottom w:val="none" w:sz="0" w:space="0" w:color="auto"/>
        <w:right w:val="none" w:sz="0" w:space="0" w:color="auto"/>
      </w:divBdr>
    </w:div>
    <w:div w:id="2080592895">
      <w:bodyDiv w:val="1"/>
      <w:marLeft w:val="0"/>
      <w:marRight w:val="0"/>
      <w:marTop w:val="0"/>
      <w:marBottom w:val="0"/>
      <w:divBdr>
        <w:top w:val="none" w:sz="0" w:space="0" w:color="auto"/>
        <w:left w:val="none" w:sz="0" w:space="0" w:color="auto"/>
        <w:bottom w:val="none" w:sz="0" w:space="0" w:color="auto"/>
        <w:right w:val="none" w:sz="0" w:space="0" w:color="auto"/>
      </w:divBdr>
    </w:div>
    <w:div w:id="2080666517">
      <w:bodyDiv w:val="1"/>
      <w:marLeft w:val="0"/>
      <w:marRight w:val="0"/>
      <w:marTop w:val="0"/>
      <w:marBottom w:val="0"/>
      <w:divBdr>
        <w:top w:val="none" w:sz="0" w:space="0" w:color="auto"/>
        <w:left w:val="none" w:sz="0" w:space="0" w:color="auto"/>
        <w:bottom w:val="none" w:sz="0" w:space="0" w:color="auto"/>
        <w:right w:val="none" w:sz="0" w:space="0" w:color="auto"/>
      </w:divBdr>
    </w:div>
    <w:div w:id="2080667736">
      <w:bodyDiv w:val="1"/>
      <w:marLeft w:val="0"/>
      <w:marRight w:val="0"/>
      <w:marTop w:val="0"/>
      <w:marBottom w:val="0"/>
      <w:divBdr>
        <w:top w:val="none" w:sz="0" w:space="0" w:color="auto"/>
        <w:left w:val="none" w:sz="0" w:space="0" w:color="auto"/>
        <w:bottom w:val="none" w:sz="0" w:space="0" w:color="auto"/>
        <w:right w:val="none" w:sz="0" w:space="0" w:color="auto"/>
      </w:divBdr>
    </w:div>
    <w:div w:id="2080782711">
      <w:bodyDiv w:val="1"/>
      <w:marLeft w:val="0"/>
      <w:marRight w:val="0"/>
      <w:marTop w:val="0"/>
      <w:marBottom w:val="0"/>
      <w:divBdr>
        <w:top w:val="none" w:sz="0" w:space="0" w:color="auto"/>
        <w:left w:val="none" w:sz="0" w:space="0" w:color="auto"/>
        <w:bottom w:val="none" w:sz="0" w:space="0" w:color="auto"/>
        <w:right w:val="none" w:sz="0" w:space="0" w:color="auto"/>
      </w:divBdr>
    </w:div>
    <w:div w:id="2080784898">
      <w:bodyDiv w:val="1"/>
      <w:marLeft w:val="0"/>
      <w:marRight w:val="0"/>
      <w:marTop w:val="0"/>
      <w:marBottom w:val="0"/>
      <w:divBdr>
        <w:top w:val="none" w:sz="0" w:space="0" w:color="auto"/>
        <w:left w:val="none" w:sz="0" w:space="0" w:color="auto"/>
        <w:bottom w:val="none" w:sz="0" w:space="0" w:color="auto"/>
        <w:right w:val="none" w:sz="0" w:space="0" w:color="auto"/>
      </w:divBdr>
    </w:div>
    <w:div w:id="2080983286">
      <w:bodyDiv w:val="1"/>
      <w:marLeft w:val="0"/>
      <w:marRight w:val="0"/>
      <w:marTop w:val="0"/>
      <w:marBottom w:val="0"/>
      <w:divBdr>
        <w:top w:val="none" w:sz="0" w:space="0" w:color="auto"/>
        <w:left w:val="none" w:sz="0" w:space="0" w:color="auto"/>
        <w:bottom w:val="none" w:sz="0" w:space="0" w:color="auto"/>
        <w:right w:val="none" w:sz="0" w:space="0" w:color="auto"/>
      </w:divBdr>
    </w:div>
    <w:div w:id="2081175402">
      <w:bodyDiv w:val="1"/>
      <w:marLeft w:val="0"/>
      <w:marRight w:val="0"/>
      <w:marTop w:val="0"/>
      <w:marBottom w:val="0"/>
      <w:divBdr>
        <w:top w:val="none" w:sz="0" w:space="0" w:color="auto"/>
        <w:left w:val="none" w:sz="0" w:space="0" w:color="auto"/>
        <w:bottom w:val="none" w:sz="0" w:space="0" w:color="auto"/>
        <w:right w:val="none" w:sz="0" w:space="0" w:color="auto"/>
      </w:divBdr>
    </w:div>
    <w:div w:id="2081707935">
      <w:bodyDiv w:val="1"/>
      <w:marLeft w:val="0"/>
      <w:marRight w:val="0"/>
      <w:marTop w:val="0"/>
      <w:marBottom w:val="0"/>
      <w:divBdr>
        <w:top w:val="none" w:sz="0" w:space="0" w:color="auto"/>
        <w:left w:val="none" w:sz="0" w:space="0" w:color="auto"/>
        <w:bottom w:val="none" w:sz="0" w:space="0" w:color="auto"/>
        <w:right w:val="none" w:sz="0" w:space="0" w:color="auto"/>
      </w:divBdr>
    </w:div>
    <w:div w:id="2081709149">
      <w:bodyDiv w:val="1"/>
      <w:marLeft w:val="0"/>
      <w:marRight w:val="0"/>
      <w:marTop w:val="0"/>
      <w:marBottom w:val="0"/>
      <w:divBdr>
        <w:top w:val="none" w:sz="0" w:space="0" w:color="auto"/>
        <w:left w:val="none" w:sz="0" w:space="0" w:color="auto"/>
        <w:bottom w:val="none" w:sz="0" w:space="0" w:color="auto"/>
        <w:right w:val="none" w:sz="0" w:space="0" w:color="auto"/>
      </w:divBdr>
    </w:div>
    <w:div w:id="2081903345">
      <w:bodyDiv w:val="1"/>
      <w:marLeft w:val="0"/>
      <w:marRight w:val="0"/>
      <w:marTop w:val="0"/>
      <w:marBottom w:val="0"/>
      <w:divBdr>
        <w:top w:val="none" w:sz="0" w:space="0" w:color="auto"/>
        <w:left w:val="none" w:sz="0" w:space="0" w:color="auto"/>
        <w:bottom w:val="none" w:sz="0" w:space="0" w:color="auto"/>
        <w:right w:val="none" w:sz="0" w:space="0" w:color="auto"/>
      </w:divBdr>
    </w:div>
    <w:div w:id="2082018600">
      <w:bodyDiv w:val="1"/>
      <w:marLeft w:val="0"/>
      <w:marRight w:val="0"/>
      <w:marTop w:val="0"/>
      <w:marBottom w:val="0"/>
      <w:divBdr>
        <w:top w:val="none" w:sz="0" w:space="0" w:color="auto"/>
        <w:left w:val="none" w:sz="0" w:space="0" w:color="auto"/>
        <w:bottom w:val="none" w:sz="0" w:space="0" w:color="auto"/>
        <w:right w:val="none" w:sz="0" w:space="0" w:color="auto"/>
      </w:divBdr>
    </w:div>
    <w:div w:id="2082219133">
      <w:bodyDiv w:val="1"/>
      <w:marLeft w:val="0"/>
      <w:marRight w:val="0"/>
      <w:marTop w:val="0"/>
      <w:marBottom w:val="0"/>
      <w:divBdr>
        <w:top w:val="none" w:sz="0" w:space="0" w:color="auto"/>
        <w:left w:val="none" w:sz="0" w:space="0" w:color="auto"/>
        <w:bottom w:val="none" w:sz="0" w:space="0" w:color="auto"/>
        <w:right w:val="none" w:sz="0" w:space="0" w:color="auto"/>
      </w:divBdr>
    </w:div>
    <w:div w:id="2082484769">
      <w:bodyDiv w:val="1"/>
      <w:marLeft w:val="0"/>
      <w:marRight w:val="0"/>
      <w:marTop w:val="0"/>
      <w:marBottom w:val="0"/>
      <w:divBdr>
        <w:top w:val="none" w:sz="0" w:space="0" w:color="auto"/>
        <w:left w:val="none" w:sz="0" w:space="0" w:color="auto"/>
        <w:bottom w:val="none" w:sz="0" w:space="0" w:color="auto"/>
        <w:right w:val="none" w:sz="0" w:space="0" w:color="auto"/>
      </w:divBdr>
    </w:div>
    <w:div w:id="2082604878">
      <w:bodyDiv w:val="1"/>
      <w:marLeft w:val="0"/>
      <w:marRight w:val="0"/>
      <w:marTop w:val="0"/>
      <w:marBottom w:val="0"/>
      <w:divBdr>
        <w:top w:val="none" w:sz="0" w:space="0" w:color="auto"/>
        <w:left w:val="none" w:sz="0" w:space="0" w:color="auto"/>
        <w:bottom w:val="none" w:sz="0" w:space="0" w:color="auto"/>
        <w:right w:val="none" w:sz="0" w:space="0" w:color="auto"/>
      </w:divBdr>
    </w:div>
    <w:div w:id="2082823409">
      <w:bodyDiv w:val="1"/>
      <w:marLeft w:val="0"/>
      <w:marRight w:val="0"/>
      <w:marTop w:val="0"/>
      <w:marBottom w:val="0"/>
      <w:divBdr>
        <w:top w:val="none" w:sz="0" w:space="0" w:color="auto"/>
        <w:left w:val="none" w:sz="0" w:space="0" w:color="auto"/>
        <w:bottom w:val="none" w:sz="0" w:space="0" w:color="auto"/>
        <w:right w:val="none" w:sz="0" w:space="0" w:color="auto"/>
      </w:divBdr>
    </w:div>
    <w:div w:id="2082947108">
      <w:bodyDiv w:val="1"/>
      <w:marLeft w:val="0"/>
      <w:marRight w:val="0"/>
      <w:marTop w:val="0"/>
      <w:marBottom w:val="0"/>
      <w:divBdr>
        <w:top w:val="none" w:sz="0" w:space="0" w:color="auto"/>
        <w:left w:val="none" w:sz="0" w:space="0" w:color="auto"/>
        <w:bottom w:val="none" w:sz="0" w:space="0" w:color="auto"/>
        <w:right w:val="none" w:sz="0" w:space="0" w:color="auto"/>
      </w:divBdr>
    </w:div>
    <w:div w:id="2083213747">
      <w:bodyDiv w:val="1"/>
      <w:marLeft w:val="0"/>
      <w:marRight w:val="0"/>
      <w:marTop w:val="0"/>
      <w:marBottom w:val="0"/>
      <w:divBdr>
        <w:top w:val="none" w:sz="0" w:space="0" w:color="auto"/>
        <w:left w:val="none" w:sz="0" w:space="0" w:color="auto"/>
        <w:bottom w:val="none" w:sz="0" w:space="0" w:color="auto"/>
        <w:right w:val="none" w:sz="0" w:space="0" w:color="auto"/>
      </w:divBdr>
    </w:div>
    <w:div w:id="2083796624">
      <w:bodyDiv w:val="1"/>
      <w:marLeft w:val="0"/>
      <w:marRight w:val="0"/>
      <w:marTop w:val="0"/>
      <w:marBottom w:val="0"/>
      <w:divBdr>
        <w:top w:val="none" w:sz="0" w:space="0" w:color="auto"/>
        <w:left w:val="none" w:sz="0" w:space="0" w:color="auto"/>
        <w:bottom w:val="none" w:sz="0" w:space="0" w:color="auto"/>
        <w:right w:val="none" w:sz="0" w:space="0" w:color="auto"/>
      </w:divBdr>
    </w:div>
    <w:div w:id="2083871502">
      <w:bodyDiv w:val="1"/>
      <w:marLeft w:val="0"/>
      <w:marRight w:val="0"/>
      <w:marTop w:val="0"/>
      <w:marBottom w:val="0"/>
      <w:divBdr>
        <w:top w:val="none" w:sz="0" w:space="0" w:color="auto"/>
        <w:left w:val="none" w:sz="0" w:space="0" w:color="auto"/>
        <w:bottom w:val="none" w:sz="0" w:space="0" w:color="auto"/>
        <w:right w:val="none" w:sz="0" w:space="0" w:color="auto"/>
      </w:divBdr>
    </w:div>
    <w:div w:id="2083942154">
      <w:bodyDiv w:val="1"/>
      <w:marLeft w:val="0"/>
      <w:marRight w:val="0"/>
      <w:marTop w:val="0"/>
      <w:marBottom w:val="0"/>
      <w:divBdr>
        <w:top w:val="none" w:sz="0" w:space="0" w:color="auto"/>
        <w:left w:val="none" w:sz="0" w:space="0" w:color="auto"/>
        <w:bottom w:val="none" w:sz="0" w:space="0" w:color="auto"/>
        <w:right w:val="none" w:sz="0" w:space="0" w:color="auto"/>
      </w:divBdr>
    </w:div>
    <w:div w:id="2084064121">
      <w:bodyDiv w:val="1"/>
      <w:marLeft w:val="0"/>
      <w:marRight w:val="0"/>
      <w:marTop w:val="0"/>
      <w:marBottom w:val="0"/>
      <w:divBdr>
        <w:top w:val="none" w:sz="0" w:space="0" w:color="auto"/>
        <w:left w:val="none" w:sz="0" w:space="0" w:color="auto"/>
        <w:bottom w:val="none" w:sz="0" w:space="0" w:color="auto"/>
        <w:right w:val="none" w:sz="0" w:space="0" w:color="auto"/>
      </w:divBdr>
    </w:div>
    <w:div w:id="2084253530">
      <w:bodyDiv w:val="1"/>
      <w:marLeft w:val="0"/>
      <w:marRight w:val="0"/>
      <w:marTop w:val="0"/>
      <w:marBottom w:val="0"/>
      <w:divBdr>
        <w:top w:val="none" w:sz="0" w:space="0" w:color="auto"/>
        <w:left w:val="none" w:sz="0" w:space="0" w:color="auto"/>
        <w:bottom w:val="none" w:sz="0" w:space="0" w:color="auto"/>
        <w:right w:val="none" w:sz="0" w:space="0" w:color="auto"/>
      </w:divBdr>
    </w:div>
    <w:div w:id="2084326186">
      <w:bodyDiv w:val="1"/>
      <w:marLeft w:val="0"/>
      <w:marRight w:val="0"/>
      <w:marTop w:val="0"/>
      <w:marBottom w:val="0"/>
      <w:divBdr>
        <w:top w:val="none" w:sz="0" w:space="0" w:color="auto"/>
        <w:left w:val="none" w:sz="0" w:space="0" w:color="auto"/>
        <w:bottom w:val="none" w:sz="0" w:space="0" w:color="auto"/>
        <w:right w:val="none" w:sz="0" w:space="0" w:color="auto"/>
      </w:divBdr>
    </w:div>
    <w:div w:id="2084375378">
      <w:bodyDiv w:val="1"/>
      <w:marLeft w:val="0"/>
      <w:marRight w:val="0"/>
      <w:marTop w:val="0"/>
      <w:marBottom w:val="0"/>
      <w:divBdr>
        <w:top w:val="none" w:sz="0" w:space="0" w:color="auto"/>
        <w:left w:val="none" w:sz="0" w:space="0" w:color="auto"/>
        <w:bottom w:val="none" w:sz="0" w:space="0" w:color="auto"/>
        <w:right w:val="none" w:sz="0" w:space="0" w:color="auto"/>
      </w:divBdr>
    </w:div>
    <w:div w:id="2084569171">
      <w:bodyDiv w:val="1"/>
      <w:marLeft w:val="0"/>
      <w:marRight w:val="0"/>
      <w:marTop w:val="0"/>
      <w:marBottom w:val="0"/>
      <w:divBdr>
        <w:top w:val="none" w:sz="0" w:space="0" w:color="auto"/>
        <w:left w:val="none" w:sz="0" w:space="0" w:color="auto"/>
        <w:bottom w:val="none" w:sz="0" w:space="0" w:color="auto"/>
        <w:right w:val="none" w:sz="0" w:space="0" w:color="auto"/>
      </w:divBdr>
    </w:div>
    <w:div w:id="2084645065">
      <w:bodyDiv w:val="1"/>
      <w:marLeft w:val="0"/>
      <w:marRight w:val="0"/>
      <w:marTop w:val="0"/>
      <w:marBottom w:val="0"/>
      <w:divBdr>
        <w:top w:val="none" w:sz="0" w:space="0" w:color="auto"/>
        <w:left w:val="none" w:sz="0" w:space="0" w:color="auto"/>
        <w:bottom w:val="none" w:sz="0" w:space="0" w:color="auto"/>
        <w:right w:val="none" w:sz="0" w:space="0" w:color="auto"/>
      </w:divBdr>
    </w:div>
    <w:div w:id="2084720910">
      <w:bodyDiv w:val="1"/>
      <w:marLeft w:val="0"/>
      <w:marRight w:val="0"/>
      <w:marTop w:val="0"/>
      <w:marBottom w:val="0"/>
      <w:divBdr>
        <w:top w:val="none" w:sz="0" w:space="0" w:color="auto"/>
        <w:left w:val="none" w:sz="0" w:space="0" w:color="auto"/>
        <w:bottom w:val="none" w:sz="0" w:space="0" w:color="auto"/>
        <w:right w:val="none" w:sz="0" w:space="0" w:color="auto"/>
      </w:divBdr>
    </w:div>
    <w:div w:id="2084839641">
      <w:bodyDiv w:val="1"/>
      <w:marLeft w:val="0"/>
      <w:marRight w:val="0"/>
      <w:marTop w:val="0"/>
      <w:marBottom w:val="0"/>
      <w:divBdr>
        <w:top w:val="none" w:sz="0" w:space="0" w:color="auto"/>
        <w:left w:val="none" w:sz="0" w:space="0" w:color="auto"/>
        <w:bottom w:val="none" w:sz="0" w:space="0" w:color="auto"/>
        <w:right w:val="none" w:sz="0" w:space="0" w:color="auto"/>
      </w:divBdr>
    </w:div>
    <w:div w:id="2084910963">
      <w:bodyDiv w:val="1"/>
      <w:marLeft w:val="0"/>
      <w:marRight w:val="0"/>
      <w:marTop w:val="0"/>
      <w:marBottom w:val="0"/>
      <w:divBdr>
        <w:top w:val="none" w:sz="0" w:space="0" w:color="auto"/>
        <w:left w:val="none" w:sz="0" w:space="0" w:color="auto"/>
        <w:bottom w:val="none" w:sz="0" w:space="0" w:color="auto"/>
        <w:right w:val="none" w:sz="0" w:space="0" w:color="auto"/>
      </w:divBdr>
    </w:div>
    <w:div w:id="2084987942">
      <w:bodyDiv w:val="1"/>
      <w:marLeft w:val="0"/>
      <w:marRight w:val="0"/>
      <w:marTop w:val="0"/>
      <w:marBottom w:val="0"/>
      <w:divBdr>
        <w:top w:val="none" w:sz="0" w:space="0" w:color="auto"/>
        <w:left w:val="none" w:sz="0" w:space="0" w:color="auto"/>
        <w:bottom w:val="none" w:sz="0" w:space="0" w:color="auto"/>
        <w:right w:val="none" w:sz="0" w:space="0" w:color="auto"/>
      </w:divBdr>
    </w:div>
    <w:div w:id="2085183714">
      <w:bodyDiv w:val="1"/>
      <w:marLeft w:val="0"/>
      <w:marRight w:val="0"/>
      <w:marTop w:val="0"/>
      <w:marBottom w:val="0"/>
      <w:divBdr>
        <w:top w:val="none" w:sz="0" w:space="0" w:color="auto"/>
        <w:left w:val="none" w:sz="0" w:space="0" w:color="auto"/>
        <w:bottom w:val="none" w:sz="0" w:space="0" w:color="auto"/>
        <w:right w:val="none" w:sz="0" w:space="0" w:color="auto"/>
      </w:divBdr>
    </w:div>
    <w:div w:id="2085369847">
      <w:bodyDiv w:val="1"/>
      <w:marLeft w:val="0"/>
      <w:marRight w:val="0"/>
      <w:marTop w:val="0"/>
      <w:marBottom w:val="0"/>
      <w:divBdr>
        <w:top w:val="none" w:sz="0" w:space="0" w:color="auto"/>
        <w:left w:val="none" w:sz="0" w:space="0" w:color="auto"/>
        <w:bottom w:val="none" w:sz="0" w:space="0" w:color="auto"/>
        <w:right w:val="none" w:sz="0" w:space="0" w:color="auto"/>
      </w:divBdr>
    </w:div>
    <w:div w:id="2085374041">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5715240">
      <w:bodyDiv w:val="1"/>
      <w:marLeft w:val="0"/>
      <w:marRight w:val="0"/>
      <w:marTop w:val="0"/>
      <w:marBottom w:val="0"/>
      <w:divBdr>
        <w:top w:val="none" w:sz="0" w:space="0" w:color="auto"/>
        <w:left w:val="none" w:sz="0" w:space="0" w:color="auto"/>
        <w:bottom w:val="none" w:sz="0" w:space="0" w:color="auto"/>
        <w:right w:val="none" w:sz="0" w:space="0" w:color="auto"/>
      </w:divBdr>
    </w:div>
    <w:div w:id="2085834556">
      <w:bodyDiv w:val="1"/>
      <w:marLeft w:val="0"/>
      <w:marRight w:val="0"/>
      <w:marTop w:val="0"/>
      <w:marBottom w:val="0"/>
      <w:divBdr>
        <w:top w:val="none" w:sz="0" w:space="0" w:color="auto"/>
        <w:left w:val="none" w:sz="0" w:space="0" w:color="auto"/>
        <w:bottom w:val="none" w:sz="0" w:space="0" w:color="auto"/>
        <w:right w:val="none" w:sz="0" w:space="0" w:color="auto"/>
      </w:divBdr>
    </w:div>
    <w:div w:id="2085839051">
      <w:bodyDiv w:val="1"/>
      <w:marLeft w:val="0"/>
      <w:marRight w:val="0"/>
      <w:marTop w:val="0"/>
      <w:marBottom w:val="0"/>
      <w:divBdr>
        <w:top w:val="none" w:sz="0" w:space="0" w:color="auto"/>
        <w:left w:val="none" w:sz="0" w:space="0" w:color="auto"/>
        <w:bottom w:val="none" w:sz="0" w:space="0" w:color="auto"/>
        <w:right w:val="none" w:sz="0" w:space="0" w:color="auto"/>
      </w:divBdr>
    </w:div>
    <w:div w:id="2086028290">
      <w:bodyDiv w:val="1"/>
      <w:marLeft w:val="0"/>
      <w:marRight w:val="0"/>
      <w:marTop w:val="0"/>
      <w:marBottom w:val="0"/>
      <w:divBdr>
        <w:top w:val="none" w:sz="0" w:space="0" w:color="auto"/>
        <w:left w:val="none" w:sz="0" w:space="0" w:color="auto"/>
        <w:bottom w:val="none" w:sz="0" w:space="0" w:color="auto"/>
        <w:right w:val="none" w:sz="0" w:space="0" w:color="auto"/>
      </w:divBdr>
    </w:div>
    <w:div w:id="2086031971">
      <w:bodyDiv w:val="1"/>
      <w:marLeft w:val="0"/>
      <w:marRight w:val="0"/>
      <w:marTop w:val="0"/>
      <w:marBottom w:val="0"/>
      <w:divBdr>
        <w:top w:val="none" w:sz="0" w:space="0" w:color="auto"/>
        <w:left w:val="none" w:sz="0" w:space="0" w:color="auto"/>
        <w:bottom w:val="none" w:sz="0" w:space="0" w:color="auto"/>
        <w:right w:val="none" w:sz="0" w:space="0" w:color="auto"/>
      </w:divBdr>
    </w:div>
    <w:div w:id="2086174044">
      <w:bodyDiv w:val="1"/>
      <w:marLeft w:val="0"/>
      <w:marRight w:val="0"/>
      <w:marTop w:val="0"/>
      <w:marBottom w:val="0"/>
      <w:divBdr>
        <w:top w:val="none" w:sz="0" w:space="0" w:color="auto"/>
        <w:left w:val="none" w:sz="0" w:space="0" w:color="auto"/>
        <w:bottom w:val="none" w:sz="0" w:space="0" w:color="auto"/>
        <w:right w:val="none" w:sz="0" w:space="0" w:color="auto"/>
      </w:divBdr>
    </w:div>
    <w:div w:id="2086296395">
      <w:bodyDiv w:val="1"/>
      <w:marLeft w:val="0"/>
      <w:marRight w:val="0"/>
      <w:marTop w:val="0"/>
      <w:marBottom w:val="0"/>
      <w:divBdr>
        <w:top w:val="none" w:sz="0" w:space="0" w:color="auto"/>
        <w:left w:val="none" w:sz="0" w:space="0" w:color="auto"/>
        <w:bottom w:val="none" w:sz="0" w:space="0" w:color="auto"/>
        <w:right w:val="none" w:sz="0" w:space="0" w:color="auto"/>
      </w:divBdr>
    </w:div>
    <w:div w:id="2086299146">
      <w:bodyDiv w:val="1"/>
      <w:marLeft w:val="0"/>
      <w:marRight w:val="0"/>
      <w:marTop w:val="0"/>
      <w:marBottom w:val="0"/>
      <w:divBdr>
        <w:top w:val="none" w:sz="0" w:space="0" w:color="auto"/>
        <w:left w:val="none" w:sz="0" w:space="0" w:color="auto"/>
        <w:bottom w:val="none" w:sz="0" w:space="0" w:color="auto"/>
        <w:right w:val="none" w:sz="0" w:space="0" w:color="auto"/>
      </w:divBdr>
    </w:div>
    <w:div w:id="2086417073">
      <w:bodyDiv w:val="1"/>
      <w:marLeft w:val="0"/>
      <w:marRight w:val="0"/>
      <w:marTop w:val="0"/>
      <w:marBottom w:val="0"/>
      <w:divBdr>
        <w:top w:val="none" w:sz="0" w:space="0" w:color="auto"/>
        <w:left w:val="none" w:sz="0" w:space="0" w:color="auto"/>
        <w:bottom w:val="none" w:sz="0" w:space="0" w:color="auto"/>
        <w:right w:val="none" w:sz="0" w:space="0" w:color="auto"/>
      </w:divBdr>
    </w:div>
    <w:div w:id="2086564152">
      <w:bodyDiv w:val="1"/>
      <w:marLeft w:val="0"/>
      <w:marRight w:val="0"/>
      <w:marTop w:val="0"/>
      <w:marBottom w:val="0"/>
      <w:divBdr>
        <w:top w:val="none" w:sz="0" w:space="0" w:color="auto"/>
        <w:left w:val="none" w:sz="0" w:space="0" w:color="auto"/>
        <w:bottom w:val="none" w:sz="0" w:space="0" w:color="auto"/>
        <w:right w:val="none" w:sz="0" w:space="0" w:color="auto"/>
      </w:divBdr>
    </w:div>
    <w:div w:id="2086565918">
      <w:bodyDiv w:val="1"/>
      <w:marLeft w:val="0"/>
      <w:marRight w:val="0"/>
      <w:marTop w:val="0"/>
      <w:marBottom w:val="0"/>
      <w:divBdr>
        <w:top w:val="none" w:sz="0" w:space="0" w:color="auto"/>
        <w:left w:val="none" w:sz="0" w:space="0" w:color="auto"/>
        <w:bottom w:val="none" w:sz="0" w:space="0" w:color="auto"/>
        <w:right w:val="none" w:sz="0" w:space="0" w:color="auto"/>
      </w:divBdr>
    </w:div>
    <w:div w:id="2086603389">
      <w:bodyDiv w:val="1"/>
      <w:marLeft w:val="0"/>
      <w:marRight w:val="0"/>
      <w:marTop w:val="0"/>
      <w:marBottom w:val="0"/>
      <w:divBdr>
        <w:top w:val="none" w:sz="0" w:space="0" w:color="auto"/>
        <w:left w:val="none" w:sz="0" w:space="0" w:color="auto"/>
        <w:bottom w:val="none" w:sz="0" w:space="0" w:color="auto"/>
        <w:right w:val="none" w:sz="0" w:space="0" w:color="auto"/>
      </w:divBdr>
    </w:div>
    <w:div w:id="2086996555">
      <w:bodyDiv w:val="1"/>
      <w:marLeft w:val="0"/>
      <w:marRight w:val="0"/>
      <w:marTop w:val="0"/>
      <w:marBottom w:val="0"/>
      <w:divBdr>
        <w:top w:val="none" w:sz="0" w:space="0" w:color="auto"/>
        <w:left w:val="none" w:sz="0" w:space="0" w:color="auto"/>
        <w:bottom w:val="none" w:sz="0" w:space="0" w:color="auto"/>
        <w:right w:val="none" w:sz="0" w:space="0" w:color="auto"/>
      </w:divBdr>
    </w:div>
    <w:div w:id="2086998361">
      <w:bodyDiv w:val="1"/>
      <w:marLeft w:val="0"/>
      <w:marRight w:val="0"/>
      <w:marTop w:val="0"/>
      <w:marBottom w:val="0"/>
      <w:divBdr>
        <w:top w:val="none" w:sz="0" w:space="0" w:color="auto"/>
        <w:left w:val="none" w:sz="0" w:space="0" w:color="auto"/>
        <w:bottom w:val="none" w:sz="0" w:space="0" w:color="auto"/>
        <w:right w:val="none" w:sz="0" w:space="0" w:color="auto"/>
      </w:divBdr>
    </w:div>
    <w:div w:id="2087453936">
      <w:bodyDiv w:val="1"/>
      <w:marLeft w:val="0"/>
      <w:marRight w:val="0"/>
      <w:marTop w:val="0"/>
      <w:marBottom w:val="0"/>
      <w:divBdr>
        <w:top w:val="none" w:sz="0" w:space="0" w:color="auto"/>
        <w:left w:val="none" w:sz="0" w:space="0" w:color="auto"/>
        <w:bottom w:val="none" w:sz="0" w:space="0" w:color="auto"/>
        <w:right w:val="none" w:sz="0" w:space="0" w:color="auto"/>
      </w:divBdr>
    </w:div>
    <w:div w:id="2087796435">
      <w:bodyDiv w:val="1"/>
      <w:marLeft w:val="0"/>
      <w:marRight w:val="0"/>
      <w:marTop w:val="0"/>
      <w:marBottom w:val="0"/>
      <w:divBdr>
        <w:top w:val="none" w:sz="0" w:space="0" w:color="auto"/>
        <w:left w:val="none" w:sz="0" w:space="0" w:color="auto"/>
        <w:bottom w:val="none" w:sz="0" w:space="0" w:color="auto"/>
        <w:right w:val="none" w:sz="0" w:space="0" w:color="auto"/>
      </w:divBdr>
    </w:div>
    <w:div w:id="2087796703">
      <w:bodyDiv w:val="1"/>
      <w:marLeft w:val="0"/>
      <w:marRight w:val="0"/>
      <w:marTop w:val="0"/>
      <w:marBottom w:val="0"/>
      <w:divBdr>
        <w:top w:val="none" w:sz="0" w:space="0" w:color="auto"/>
        <w:left w:val="none" w:sz="0" w:space="0" w:color="auto"/>
        <w:bottom w:val="none" w:sz="0" w:space="0" w:color="auto"/>
        <w:right w:val="none" w:sz="0" w:space="0" w:color="auto"/>
      </w:divBdr>
    </w:div>
    <w:div w:id="2087804096">
      <w:bodyDiv w:val="1"/>
      <w:marLeft w:val="0"/>
      <w:marRight w:val="0"/>
      <w:marTop w:val="0"/>
      <w:marBottom w:val="0"/>
      <w:divBdr>
        <w:top w:val="none" w:sz="0" w:space="0" w:color="auto"/>
        <w:left w:val="none" w:sz="0" w:space="0" w:color="auto"/>
        <w:bottom w:val="none" w:sz="0" w:space="0" w:color="auto"/>
        <w:right w:val="none" w:sz="0" w:space="0" w:color="auto"/>
      </w:divBdr>
    </w:div>
    <w:div w:id="2088190571">
      <w:bodyDiv w:val="1"/>
      <w:marLeft w:val="0"/>
      <w:marRight w:val="0"/>
      <w:marTop w:val="0"/>
      <w:marBottom w:val="0"/>
      <w:divBdr>
        <w:top w:val="none" w:sz="0" w:space="0" w:color="auto"/>
        <w:left w:val="none" w:sz="0" w:space="0" w:color="auto"/>
        <w:bottom w:val="none" w:sz="0" w:space="0" w:color="auto"/>
        <w:right w:val="none" w:sz="0" w:space="0" w:color="auto"/>
      </w:divBdr>
    </w:div>
    <w:div w:id="2088502994">
      <w:bodyDiv w:val="1"/>
      <w:marLeft w:val="0"/>
      <w:marRight w:val="0"/>
      <w:marTop w:val="0"/>
      <w:marBottom w:val="0"/>
      <w:divBdr>
        <w:top w:val="none" w:sz="0" w:space="0" w:color="auto"/>
        <w:left w:val="none" w:sz="0" w:space="0" w:color="auto"/>
        <w:bottom w:val="none" w:sz="0" w:space="0" w:color="auto"/>
        <w:right w:val="none" w:sz="0" w:space="0" w:color="auto"/>
      </w:divBdr>
    </w:div>
    <w:div w:id="2088526229">
      <w:bodyDiv w:val="1"/>
      <w:marLeft w:val="0"/>
      <w:marRight w:val="0"/>
      <w:marTop w:val="0"/>
      <w:marBottom w:val="0"/>
      <w:divBdr>
        <w:top w:val="none" w:sz="0" w:space="0" w:color="auto"/>
        <w:left w:val="none" w:sz="0" w:space="0" w:color="auto"/>
        <w:bottom w:val="none" w:sz="0" w:space="0" w:color="auto"/>
        <w:right w:val="none" w:sz="0" w:space="0" w:color="auto"/>
      </w:divBdr>
    </w:div>
    <w:div w:id="2088991127">
      <w:bodyDiv w:val="1"/>
      <w:marLeft w:val="0"/>
      <w:marRight w:val="0"/>
      <w:marTop w:val="0"/>
      <w:marBottom w:val="0"/>
      <w:divBdr>
        <w:top w:val="none" w:sz="0" w:space="0" w:color="auto"/>
        <w:left w:val="none" w:sz="0" w:space="0" w:color="auto"/>
        <w:bottom w:val="none" w:sz="0" w:space="0" w:color="auto"/>
        <w:right w:val="none" w:sz="0" w:space="0" w:color="auto"/>
      </w:divBdr>
    </w:div>
    <w:div w:id="2089186296">
      <w:bodyDiv w:val="1"/>
      <w:marLeft w:val="0"/>
      <w:marRight w:val="0"/>
      <w:marTop w:val="0"/>
      <w:marBottom w:val="0"/>
      <w:divBdr>
        <w:top w:val="none" w:sz="0" w:space="0" w:color="auto"/>
        <w:left w:val="none" w:sz="0" w:space="0" w:color="auto"/>
        <w:bottom w:val="none" w:sz="0" w:space="0" w:color="auto"/>
        <w:right w:val="none" w:sz="0" w:space="0" w:color="auto"/>
      </w:divBdr>
    </w:div>
    <w:div w:id="2089308746">
      <w:bodyDiv w:val="1"/>
      <w:marLeft w:val="0"/>
      <w:marRight w:val="0"/>
      <w:marTop w:val="0"/>
      <w:marBottom w:val="0"/>
      <w:divBdr>
        <w:top w:val="none" w:sz="0" w:space="0" w:color="auto"/>
        <w:left w:val="none" w:sz="0" w:space="0" w:color="auto"/>
        <w:bottom w:val="none" w:sz="0" w:space="0" w:color="auto"/>
        <w:right w:val="none" w:sz="0" w:space="0" w:color="auto"/>
      </w:divBdr>
    </w:div>
    <w:div w:id="2089419605">
      <w:bodyDiv w:val="1"/>
      <w:marLeft w:val="0"/>
      <w:marRight w:val="0"/>
      <w:marTop w:val="0"/>
      <w:marBottom w:val="0"/>
      <w:divBdr>
        <w:top w:val="none" w:sz="0" w:space="0" w:color="auto"/>
        <w:left w:val="none" w:sz="0" w:space="0" w:color="auto"/>
        <w:bottom w:val="none" w:sz="0" w:space="0" w:color="auto"/>
        <w:right w:val="none" w:sz="0" w:space="0" w:color="auto"/>
      </w:divBdr>
    </w:div>
    <w:div w:id="2089497084">
      <w:bodyDiv w:val="1"/>
      <w:marLeft w:val="0"/>
      <w:marRight w:val="0"/>
      <w:marTop w:val="0"/>
      <w:marBottom w:val="0"/>
      <w:divBdr>
        <w:top w:val="none" w:sz="0" w:space="0" w:color="auto"/>
        <w:left w:val="none" w:sz="0" w:space="0" w:color="auto"/>
        <w:bottom w:val="none" w:sz="0" w:space="0" w:color="auto"/>
        <w:right w:val="none" w:sz="0" w:space="0" w:color="auto"/>
      </w:divBdr>
    </w:div>
    <w:div w:id="2089498131">
      <w:bodyDiv w:val="1"/>
      <w:marLeft w:val="0"/>
      <w:marRight w:val="0"/>
      <w:marTop w:val="0"/>
      <w:marBottom w:val="0"/>
      <w:divBdr>
        <w:top w:val="none" w:sz="0" w:space="0" w:color="auto"/>
        <w:left w:val="none" w:sz="0" w:space="0" w:color="auto"/>
        <w:bottom w:val="none" w:sz="0" w:space="0" w:color="auto"/>
        <w:right w:val="none" w:sz="0" w:space="0" w:color="auto"/>
      </w:divBdr>
    </w:div>
    <w:div w:id="2089842465">
      <w:bodyDiv w:val="1"/>
      <w:marLeft w:val="0"/>
      <w:marRight w:val="0"/>
      <w:marTop w:val="0"/>
      <w:marBottom w:val="0"/>
      <w:divBdr>
        <w:top w:val="none" w:sz="0" w:space="0" w:color="auto"/>
        <w:left w:val="none" w:sz="0" w:space="0" w:color="auto"/>
        <w:bottom w:val="none" w:sz="0" w:space="0" w:color="auto"/>
        <w:right w:val="none" w:sz="0" w:space="0" w:color="auto"/>
      </w:divBdr>
    </w:div>
    <w:div w:id="2089954713">
      <w:bodyDiv w:val="1"/>
      <w:marLeft w:val="0"/>
      <w:marRight w:val="0"/>
      <w:marTop w:val="0"/>
      <w:marBottom w:val="0"/>
      <w:divBdr>
        <w:top w:val="none" w:sz="0" w:space="0" w:color="auto"/>
        <w:left w:val="none" w:sz="0" w:space="0" w:color="auto"/>
        <w:bottom w:val="none" w:sz="0" w:space="0" w:color="auto"/>
        <w:right w:val="none" w:sz="0" w:space="0" w:color="auto"/>
      </w:divBdr>
    </w:div>
    <w:div w:id="2089957432">
      <w:bodyDiv w:val="1"/>
      <w:marLeft w:val="0"/>
      <w:marRight w:val="0"/>
      <w:marTop w:val="0"/>
      <w:marBottom w:val="0"/>
      <w:divBdr>
        <w:top w:val="none" w:sz="0" w:space="0" w:color="auto"/>
        <w:left w:val="none" w:sz="0" w:space="0" w:color="auto"/>
        <w:bottom w:val="none" w:sz="0" w:space="0" w:color="auto"/>
        <w:right w:val="none" w:sz="0" w:space="0" w:color="auto"/>
      </w:divBdr>
    </w:div>
    <w:div w:id="2090075425">
      <w:bodyDiv w:val="1"/>
      <w:marLeft w:val="0"/>
      <w:marRight w:val="0"/>
      <w:marTop w:val="0"/>
      <w:marBottom w:val="0"/>
      <w:divBdr>
        <w:top w:val="none" w:sz="0" w:space="0" w:color="auto"/>
        <w:left w:val="none" w:sz="0" w:space="0" w:color="auto"/>
        <w:bottom w:val="none" w:sz="0" w:space="0" w:color="auto"/>
        <w:right w:val="none" w:sz="0" w:space="0" w:color="auto"/>
      </w:divBdr>
    </w:div>
    <w:div w:id="2090154389">
      <w:bodyDiv w:val="1"/>
      <w:marLeft w:val="0"/>
      <w:marRight w:val="0"/>
      <w:marTop w:val="0"/>
      <w:marBottom w:val="0"/>
      <w:divBdr>
        <w:top w:val="none" w:sz="0" w:space="0" w:color="auto"/>
        <w:left w:val="none" w:sz="0" w:space="0" w:color="auto"/>
        <w:bottom w:val="none" w:sz="0" w:space="0" w:color="auto"/>
        <w:right w:val="none" w:sz="0" w:space="0" w:color="auto"/>
      </w:divBdr>
    </w:div>
    <w:div w:id="2090346763">
      <w:bodyDiv w:val="1"/>
      <w:marLeft w:val="0"/>
      <w:marRight w:val="0"/>
      <w:marTop w:val="0"/>
      <w:marBottom w:val="0"/>
      <w:divBdr>
        <w:top w:val="none" w:sz="0" w:space="0" w:color="auto"/>
        <w:left w:val="none" w:sz="0" w:space="0" w:color="auto"/>
        <w:bottom w:val="none" w:sz="0" w:space="0" w:color="auto"/>
        <w:right w:val="none" w:sz="0" w:space="0" w:color="auto"/>
      </w:divBdr>
    </w:div>
    <w:div w:id="2090499129">
      <w:bodyDiv w:val="1"/>
      <w:marLeft w:val="0"/>
      <w:marRight w:val="0"/>
      <w:marTop w:val="0"/>
      <w:marBottom w:val="0"/>
      <w:divBdr>
        <w:top w:val="none" w:sz="0" w:space="0" w:color="auto"/>
        <w:left w:val="none" w:sz="0" w:space="0" w:color="auto"/>
        <w:bottom w:val="none" w:sz="0" w:space="0" w:color="auto"/>
        <w:right w:val="none" w:sz="0" w:space="0" w:color="auto"/>
      </w:divBdr>
    </w:div>
    <w:div w:id="2090541503">
      <w:bodyDiv w:val="1"/>
      <w:marLeft w:val="0"/>
      <w:marRight w:val="0"/>
      <w:marTop w:val="0"/>
      <w:marBottom w:val="0"/>
      <w:divBdr>
        <w:top w:val="none" w:sz="0" w:space="0" w:color="auto"/>
        <w:left w:val="none" w:sz="0" w:space="0" w:color="auto"/>
        <w:bottom w:val="none" w:sz="0" w:space="0" w:color="auto"/>
        <w:right w:val="none" w:sz="0" w:space="0" w:color="auto"/>
      </w:divBdr>
    </w:div>
    <w:div w:id="2090686167">
      <w:bodyDiv w:val="1"/>
      <w:marLeft w:val="0"/>
      <w:marRight w:val="0"/>
      <w:marTop w:val="0"/>
      <w:marBottom w:val="0"/>
      <w:divBdr>
        <w:top w:val="none" w:sz="0" w:space="0" w:color="auto"/>
        <w:left w:val="none" w:sz="0" w:space="0" w:color="auto"/>
        <w:bottom w:val="none" w:sz="0" w:space="0" w:color="auto"/>
        <w:right w:val="none" w:sz="0" w:space="0" w:color="auto"/>
      </w:divBdr>
    </w:div>
    <w:div w:id="2090689456">
      <w:bodyDiv w:val="1"/>
      <w:marLeft w:val="0"/>
      <w:marRight w:val="0"/>
      <w:marTop w:val="0"/>
      <w:marBottom w:val="0"/>
      <w:divBdr>
        <w:top w:val="none" w:sz="0" w:space="0" w:color="auto"/>
        <w:left w:val="none" w:sz="0" w:space="0" w:color="auto"/>
        <w:bottom w:val="none" w:sz="0" w:space="0" w:color="auto"/>
        <w:right w:val="none" w:sz="0" w:space="0" w:color="auto"/>
      </w:divBdr>
    </w:div>
    <w:div w:id="2090691016">
      <w:bodyDiv w:val="1"/>
      <w:marLeft w:val="0"/>
      <w:marRight w:val="0"/>
      <w:marTop w:val="0"/>
      <w:marBottom w:val="0"/>
      <w:divBdr>
        <w:top w:val="none" w:sz="0" w:space="0" w:color="auto"/>
        <w:left w:val="none" w:sz="0" w:space="0" w:color="auto"/>
        <w:bottom w:val="none" w:sz="0" w:space="0" w:color="auto"/>
        <w:right w:val="none" w:sz="0" w:space="0" w:color="auto"/>
      </w:divBdr>
    </w:div>
    <w:div w:id="2090996849">
      <w:bodyDiv w:val="1"/>
      <w:marLeft w:val="0"/>
      <w:marRight w:val="0"/>
      <w:marTop w:val="0"/>
      <w:marBottom w:val="0"/>
      <w:divBdr>
        <w:top w:val="none" w:sz="0" w:space="0" w:color="auto"/>
        <w:left w:val="none" w:sz="0" w:space="0" w:color="auto"/>
        <w:bottom w:val="none" w:sz="0" w:space="0" w:color="auto"/>
        <w:right w:val="none" w:sz="0" w:space="0" w:color="auto"/>
      </w:divBdr>
    </w:div>
    <w:div w:id="2091192256">
      <w:bodyDiv w:val="1"/>
      <w:marLeft w:val="0"/>
      <w:marRight w:val="0"/>
      <w:marTop w:val="0"/>
      <w:marBottom w:val="0"/>
      <w:divBdr>
        <w:top w:val="none" w:sz="0" w:space="0" w:color="auto"/>
        <w:left w:val="none" w:sz="0" w:space="0" w:color="auto"/>
        <w:bottom w:val="none" w:sz="0" w:space="0" w:color="auto"/>
        <w:right w:val="none" w:sz="0" w:space="0" w:color="auto"/>
      </w:divBdr>
    </w:div>
    <w:div w:id="2091265785">
      <w:bodyDiv w:val="1"/>
      <w:marLeft w:val="0"/>
      <w:marRight w:val="0"/>
      <w:marTop w:val="0"/>
      <w:marBottom w:val="0"/>
      <w:divBdr>
        <w:top w:val="none" w:sz="0" w:space="0" w:color="auto"/>
        <w:left w:val="none" w:sz="0" w:space="0" w:color="auto"/>
        <w:bottom w:val="none" w:sz="0" w:space="0" w:color="auto"/>
        <w:right w:val="none" w:sz="0" w:space="0" w:color="auto"/>
      </w:divBdr>
    </w:div>
    <w:div w:id="2091273485">
      <w:bodyDiv w:val="1"/>
      <w:marLeft w:val="0"/>
      <w:marRight w:val="0"/>
      <w:marTop w:val="0"/>
      <w:marBottom w:val="0"/>
      <w:divBdr>
        <w:top w:val="none" w:sz="0" w:space="0" w:color="auto"/>
        <w:left w:val="none" w:sz="0" w:space="0" w:color="auto"/>
        <w:bottom w:val="none" w:sz="0" w:space="0" w:color="auto"/>
        <w:right w:val="none" w:sz="0" w:space="0" w:color="auto"/>
      </w:divBdr>
    </w:div>
    <w:div w:id="2091348987">
      <w:bodyDiv w:val="1"/>
      <w:marLeft w:val="0"/>
      <w:marRight w:val="0"/>
      <w:marTop w:val="0"/>
      <w:marBottom w:val="0"/>
      <w:divBdr>
        <w:top w:val="none" w:sz="0" w:space="0" w:color="auto"/>
        <w:left w:val="none" w:sz="0" w:space="0" w:color="auto"/>
        <w:bottom w:val="none" w:sz="0" w:space="0" w:color="auto"/>
        <w:right w:val="none" w:sz="0" w:space="0" w:color="auto"/>
      </w:divBdr>
    </w:div>
    <w:div w:id="2091656865">
      <w:bodyDiv w:val="1"/>
      <w:marLeft w:val="0"/>
      <w:marRight w:val="0"/>
      <w:marTop w:val="0"/>
      <w:marBottom w:val="0"/>
      <w:divBdr>
        <w:top w:val="none" w:sz="0" w:space="0" w:color="auto"/>
        <w:left w:val="none" w:sz="0" w:space="0" w:color="auto"/>
        <w:bottom w:val="none" w:sz="0" w:space="0" w:color="auto"/>
        <w:right w:val="none" w:sz="0" w:space="0" w:color="auto"/>
      </w:divBdr>
    </w:div>
    <w:div w:id="2091659262">
      <w:bodyDiv w:val="1"/>
      <w:marLeft w:val="0"/>
      <w:marRight w:val="0"/>
      <w:marTop w:val="0"/>
      <w:marBottom w:val="0"/>
      <w:divBdr>
        <w:top w:val="none" w:sz="0" w:space="0" w:color="auto"/>
        <w:left w:val="none" w:sz="0" w:space="0" w:color="auto"/>
        <w:bottom w:val="none" w:sz="0" w:space="0" w:color="auto"/>
        <w:right w:val="none" w:sz="0" w:space="0" w:color="auto"/>
      </w:divBdr>
    </w:div>
    <w:div w:id="2091659665">
      <w:bodyDiv w:val="1"/>
      <w:marLeft w:val="0"/>
      <w:marRight w:val="0"/>
      <w:marTop w:val="0"/>
      <w:marBottom w:val="0"/>
      <w:divBdr>
        <w:top w:val="none" w:sz="0" w:space="0" w:color="auto"/>
        <w:left w:val="none" w:sz="0" w:space="0" w:color="auto"/>
        <w:bottom w:val="none" w:sz="0" w:space="0" w:color="auto"/>
        <w:right w:val="none" w:sz="0" w:space="0" w:color="auto"/>
      </w:divBdr>
    </w:div>
    <w:div w:id="2091736013">
      <w:bodyDiv w:val="1"/>
      <w:marLeft w:val="0"/>
      <w:marRight w:val="0"/>
      <w:marTop w:val="0"/>
      <w:marBottom w:val="0"/>
      <w:divBdr>
        <w:top w:val="none" w:sz="0" w:space="0" w:color="auto"/>
        <w:left w:val="none" w:sz="0" w:space="0" w:color="auto"/>
        <w:bottom w:val="none" w:sz="0" w:space="0" w:color="auto"/>
        <w:right w:val="none" w:sz="0" w:space="0" w:color="auto"/>
      </w:divBdr>
    </w:div>
    <w:div w:id="2091779029">
      <w:bodyDiv w:val="1"/>
      <w:marLeft w:val="0"/>
      <w:marRight w:val="0"/>
      <w:marTop w:val="0"/>
      <w:marBottom w:val="0"/>
      <w:divBdr>
        <w:top w:val="none" w:sz="0" w:space="0" w:color="auto"/>
        <w:left w:val="none" w:sz="0" w:space="0" w:color="auto"/>
        <w:bottom w:val="none" w:sz="0" w:space="0" w:color="auto"/>
        <w:right w:val="none" w:sz="0" w:space="0" w:color="auto"/>
      </w:divBdr>
    </w:div>
    <w:div w:id="2092000567">
      <w:bodyDiv w:val="1"/>
      <w:marLeft w:val="0"/>
      <w:marRight w:val="0"/>
      <w:marTop w:val="0"/>
      <w:marBottom w:val="0"/>
      <w:divBdr>
        <w:top w:val="none" w:sz="0" w:space="0" w:color="auto"/>
        <w:left w:val="none" w:sz="0" w:space="0" w:color="auto"/>
        <w:bottom w:val="none" w:sz="0" w:space="0" w:color="auto"/>
        <w:right w:val="none" w:sz="0" w:space="0" w:color="auto"/>
      </w:divBdr>
    </w:div>
    <w:div w:id="2092001852">
      <w:bodyDiv w:val="1"/>
      <w:marLeft w:val="0"/>
      <w:marRight w:val="0"/>
      <w:marTop w:val="0"/>
      <w:marBottom w:val="0"/>
      <w:divBdr>
        <w:top w:val="none" w:sz="0" w:space="0" w:color="auto"/>
        <w:left w:val="none" w:sz="0" w:space="0" w:color="auto"/>
        <w:bottom w:val="none" w:sz="0" w:space="0" w:color="auto"/>
        <w:right w:val="none" w:sz="0" w:space="0" w:color="auto"/>
      </w:divBdr>
    </w:div>
    <w:div w:id="2092122468">
      <w:bodyDiv w:val="1"/>
      <w:marLeft w:val="0"/>
      <w:marRight w:val="0"/>
      <w:marTop w:val="0"/>
      <w:marBottom w:val="0"/>
      <w:divBdr>
        <w:top w:val="none" w:sz="0" w:space="0" w:color="auto"/>
        <w:left w:val="none" w:sz="0" w:space="0" w:color="auto"/>
        <w:bottom w:val="none" w:sz="0" w:space="0" w:color="auto"/>
        <w:right w:val="none" w:sz="0" w:space="0" w:color="auto"/>
      </w:divBdr>
    </w:div>
    <w:div w:id="2092310433">
      <w:bodyDiv w:val="1"/>
      <w:marLeft w:val="0"/>
      <w:marRight w:val="0"/>
      <w:marTop w:val="0"/>
      <w:marBottom w:val="0"/>
      <w:divBdr>
        <w:top w:val="none" w:sz="0" w:space="0" w:color="auto"/>
        <w:left w:val="none" w:sz="0" w:space="0" w:color="auto"/>
        <w:bottom w:val="none" w:sz="0" w:space="0" w:color="auto"/>
        <w:right w:val="none" w:sz="0" w:space="0" w:color="auto"/>
      </w:divBdr>
    </w:div>
    <w:div w:id="2092392054">
      <w:bodyDiv w:val="1"/>
      <w:marLeft w:val="0"/>
      <w:marRight w:val="0"/>
      <w:marTop w:val="0"/>
      <w:marBottom w:val="0"/>
      <w:divBdr>
        <w:top w:val="none" w:sz="0" w:space="0" w:color="auto"/>
        <w:left w:val="none" w:sz="0" w:space="0" w:color="auto"/>
        <w:bottom w:val="none" w:sz="0" w:space="0" w:color="auto"/>
        <w:right w:val="none" w:sz="0" w:space="0" w:color="auto"/>
      </w:divBdr>
    </w:div>
    <w:div w:id="2092463330">
      <w:bodyDiv w:val="1"/>
      <w:marLeft w:val="0"/>
      <w:marRight w:val="0"/>
      <w:marTop w:val="0"/>
      <w:marBottom w:val="0"/>
      <w:divBdr>
        <w:top w:val="none" w:sz="0" w:space="0" w:color="auto"/>
        <w:left w:val="none" w:sz="0" w:space="0" w:color="auto"/>
        <w:bottom w:val="none" w:sz="0" w:space="0" w:color="auto"/>
        <w:right w:val="none" w:sz="0" w:space="0" w:color="auto"/>
      </w:divBdr>
    </w:div>
    <w:div w:id="2092506383">
      <w:bodyDiv w:val="1"/>
      <w:marLeft w:val="0"/>
      <w:marRight w:val="0"/>
      <w:marTop w:val="0"/>
      <w:marBottom w:val="0"/>
      <w:divBdr>
        <w:top w:val="none" w:sz="0" w:space="0" w:color="auto"/>
        <w:left w:val="none" w:sz="0" w:space="0" w:color="auto"/>
        <w:bottom w:val="none" w:sz="0" w:space="0" w:color="auto"/>
        <w:right w:val="none" w:sz="0" w:space="0" w:color="auto"/>
      </w:divBdr>
    </w:div>
    <w:div w:id="2092770618">
      <w:bodyDiv w:val="1"/>
      <w:marLeft w:val="0"/>
      <w:marRight w:val="0"/>
      <w:marTop w:val="0"/>
      <w:marBottom w:val="0"/>
      <w:divBdr>
        <w:top w:val="none" w:sz="0" w:space="0" w:color="auto"/>
        <w:left w:val="none" w:sz="0" w:space="0" w:color="auto"/>
        <w:bottom w:val="none" w:sz="0" w:space="0" w:color="auto"/>
        <w:right w:val="none" w:sz="0" w:space="0" w:color="auto"/>
      </w:divBdr>
    </w:div>
    <w:div w:id="2093308353">
      <w:bodyDiv w:val="1"/>
      <w:marLeft w:val="0"/>
      <w:marRight w:val="0"/>
      <w:marTop w:val="0"/>
      <w:marBottom w:val="0"/>
      <w:divBdr>
        <w:top w:val="none" w:sz="0" w:space="0" w:color="auto"/>
        <w:left w:val="none" w:sz="0" w:space="0" w:color="auto"/>
        <w:bottom w:val="none" w:sz="0" w:space="0" w:color="auto"/>
        <w:right w:val="none" w:sz="0" w:space="0" w:color="auto"/>
      </w:divBdr>
    </w:div>
    <w:div w:id="2093429094">
      <w:bodyDiv w:val="1"/>
      <w:marLeft w:val="0"/>
      <w:marRight w:val="0"/>
      <w:marTop w:val="0"/>
      <w:marBottom w:val="0"/>
      <w:divBdr>
        <w:top w:val="none" w:sz="0" w:space="0" w:color="auto"/>
        <w:left w:val="none" w:sz="0" w:space="0" w:color="auto"/>
        <w:bottom w:val="none" w:sz="0" w:space="0" w:color="auto"/>
        <w:right w:val="none" w:sz="0" w:space="0" w:color="auto"/>
      </w:divBdr>
    </w:div>
    <w:div w:id="2093773892">
      <w:bodyDiv w:val="1"/>
      <w:marLeft w:val="0"/>
      <w:marRight w:val="0"/>
      <w:marTop w:val="0"/>
      <w:marBottom w:val="0"/>
      <w:divBdr>
        <w:top w:val="none" w:sz="0" w:space="0" w:color="auto"/>
        <w:left w:val="none" w:sz="0" w:space="0" w:color="auto"/>
        <w:bottom w:val="none" w:sz="0" w:space="0" w:color="auto"/>
        <w:right w:val="none" w:sz="0" w:space="0" w:color="auto"/>
      </w:divBdr>
    </w:div>
    <w:div w:id="2094157890">
      <w:bodyDiv w:val="1"/>
      <w:marLeft w:val="0"/>
      <w:marRight w:val="0"/>
      <w:marTop w:val="0"/>
      <w:marBottom w:val="0"/>
      <w:divBdr>
        <w:top w:val="none" w:sz="0" w:space="0" w:color="auto"/>
        <w:left w:val="none" w:sz="0" w:space="0" w:color="auto"/>
        <w:bottom w:val="none" w:sz="0" w:space="0" w:color="auto"/>
        <w:right w:val="none" w:sz="0" w:space="0" w:color="auto"/>
      </w:divBdr>
    </w:div>
    <w:div w:id="2094469376">
      <w:bodyDiv w:val="1"/>
      <w:marLeft w:val="0"/>
      <w:marRight w:val="0"/>
      <w:marTop w:val="0"/>
      <w:marBottom w:val="0"/>
      <w:divBdr>
        <w:top w:val="none" w:sz="0" w:space="0" w:color="auto"/>
        <w:left w:val="none" w:sz="0" w:space="0" w:color="auto"/>
        <w:bottom w:val="none" w:sz="0" w:space="0" w:color="auto"/>
        <w:right w:val="none" w:sz="0" w:space="0" w:color="auto"/>
      </w:divBdr>
    </w:div>
    <w:div w:id="2095205246">
      <w:bodyDiv w:val="1"/>
      <w:marLeft w:val="0"/>
      <w:marRight w:val="0"/>
      <w:marTop w:val="0"/>
      <w:marBottom w:val="0"/>
      <w:divBdr>
        <w:top w:val="none" w:sz="0" w:space="0" w:color="auto"/>
        <w:left w:val="none" w:sz="0" w:space="0" w:color="auto"/>
        <w:bottom w:val="none" w:sz="0" w:space="0" w:color="auto"/>
        <w:right w:val="none" w:sz="0" w:space="0" w:color="auto"/>
      </w:divBdr>
    </w:div>
    <w:div w:id="2095276022">
      <w:bodyDiv w:val="1"/>
      <w:marLeft w:val="0"/>
      <w:marRight w:val="0"/>
      <w:marTop w:val="0"/>
      <w:marBottom w:val="0"/>
      <w:divBdr>
        <w:top w:val="none" w:sz="0" w:space="0" w:color="auto"/>
        <w:left w:val="none" w:sz="0" w:space="0" w:color="auto"/>
        <w:bottom w:val="none" w:sz="0" w:space="0" w:color="auto"/>
        <w:right w:val="none" w:sz="0" w:space="0" w:color="auto"/>
      </w:divBdr>
    </w:div>
    <w:div w:id="2095322591">
      <w:bodyDiv w:val="1"/>
      <w:marLeft w:val="0"/>
      <w:marRight w:val="0"/>
      <w:marTop w:val="0"/>
      <w:marBottom w:val="0"/>
      <w:divBdr>
        <w:top w:val="none" w:sz="0" w:space="0" w:color="auto"/>
        <w:left w:val="none" w:sz="0" w:space="0" w:color="auto"/>
        <w:bottom w:val="none" w:sz="0" w:space="0" w:color="auto"/>
        <w:right w:val="none" w:sz="0" w:space="0" w:color="auto"/>
      </w:divBdr>
    </w:div>
    <w:div w:id="2095663948">
      <w:bodyDiv w:val="1"/>
      <w:marLeft w:val="0"/>
      <w:marRight w:val="0"/>
      <w:marTop w:val="0"/>
      <w:marBottom w:val="0"/>
      <w:divBdr>
        <w:top w:val="none" w:sz="0" w:space="0" w:color="auto"/>
        <w:left w:val="none" w:sz="0" w:space="0" w:color="auto"/>
        <w:bottom w:val="none" w:sz="0" w:space="0" w:color="auto"/>
        <w:right w:val="none" w:sz="0" w:space="0" w:color="auto"/>
      </w:divBdr>
    </w:div>
    <w:div w:id="2095711086">
      <w:bodyDiv w:val="1"/>
      <w:marLeft w:val="0"/>
      <w:marRight w:val="0"/>
      <w:marTop w:val="0"/>
      <w:marBottom w:val="0"/>
      <w:divBdr>
        <w:top w:val="none" w:sz="0" w:space="0" w:color="auto"/>
        <w:left w:val="none" w:sz="0" w:space="0" w:color="auto"/>
        <w:bottom w:val="none" w:sz="0" w:space="0" w:color="auto"/>
        <w:right w:val="none" w:sz="0" w:space="0" w:color="auto"/>
      </w:divBdr>
    </w:div>
    <w:div w:id="2095781600">
      <w:bodyDiv w:val="1"/>
      <w:marLeft w:val="0"/>
      <w:marRight w:val="0"/>
      <w:marTop w:val="0"/>
      <w:marBottom w:val="0"/>
      <w:divBdr>
        <w:top w:val="none" w:sz="0" w:space="0" w:color="auto"/>
        <w:left w:val="none" w:sz="0" w:space="0" w:color="auto"/>
        <w:bottom w:val="none" w:sz="0" w:space="0" w:color="auto"/>
        <w:right w:val="none" w:sz="0" w:space="0" w:color="auto"/>
      </w:divBdr>
    </w:div>
    <w:div w:id="2095931407">
      <w:bodyDiv w:val="1"/>
      <w:marLeft w:val="0"/>
      <w:marRight w:val="0"/>
      <w:marTop w:val="0"/>
      <w:marBottom w:val="0"/>
      <w:divBdr>
        <w:top w:val="none" w:sz="0" w:space="0" w:color="auto"/>
        <w:left w:val="none" w:sz="0" w:space="0" w:color="auto"/>
        <w:bottom w:val="none" w:sz="0" w:space="0" w:color="auto"/>
        <w:right w:val="none" w:sz="0" w:space="0" w:color="auto"/>
      </w:divBdr>
    </w:div>
    <w:div w:id="2095979566">
      <w:bodyDiv w:val="1"/>
      <w:marLeft w:val="0"/>
      <w:marRight w:val="0"/>
      <w:marTop w:val="0"/>
      <w:marBottom w:val="0"/>
      <w:divBdr>
        <w:top w:val="none" w:sz="0" w:space="0" w:color="auto"/>
        <w:left w:val="none" w:sz="0" w:space="0" w:color="auto"/>
        <w:bottom w:val="none" w:sz="0" w:space="0" w:color="auto"/>
        <w:right w:val="none" w:sz="0" w:space="0" w:color="auto"/>
      </w:divBdr>
    </w:div>
    <w:div w:id="2096200186">
      <w:bodyDiv w:val="1"/>
      <w:marLeft w:val="0"/>
      <w:marRight w:val="0"/>
      <w:marTop w:val="0"/>
      <w:marBottom w:val="0"/>
      <w:divBdr>
        <w:top w:val="none" w:sz="0" w:space="0" w:color="auto"/>
        <w:left w:val="none" w:sz="0" w:space="0" w:color="auto"/>
        <w:bottom w:val="none" w:sz="0" w:space="0" w:color="auto"/>
        <w:right w:val="none" w:sz="0" w:space="0" w:color="auto"/>
      </w:divBdr>
    </w:div>
    <w:div w:id="2096323332">
      <w:bodyDiv w:val="1"/>
      <w:marLeft w:val="0"/>
      <w:marRight w:val="0"/>
      <w:marTop w:val="0"/>
      <w:marBottom w:val="0"/>
      <w:divBdr>
        <w:top w:val="none" w:sz="0" w:space="0" w:color="auto"/>
        <w:left w:val="none" w:sz="0" w:space="0" w:color="auto"/>
        <w:bottom w:val="none" w:sz="0" w:space="0" w:color="auto"/>
        <w:right w:val="none" w:sz="0" w:space="0" w:color="auto"/>
      </w:divBdr>
    </w:div>
    <w:div w:id="2096584539">
      <w:bodyDiv w:val="1"/>
      <w:marLeft w:val="0"/>
      <w:marRight w:val="0"/>
      <w:marTop w:val="0"/>
      <w:marBottom w:val="0"/>
      <w:divBdr>
        <w:top w:val="none" w:sz="0" w:space="0" w:color="auto"/>
        <w:left w:val="none" w:sz="0" w:space="0" w:color="auto"/>
        <w:bottom w:val="none" w:sz="0" w:space="0" w:color="auto"/>
        <w:right w:val="none" w:sz="0" w:space="0" w:color="auto"/>
      </w:divBdr>
    </w:div>
    <w:div w:id="2096825752">
      <w:bodyDiv w:val="1"/>
      <w:marLeft w:val="0"/>
      <w:marRight w:val="0"/>
      <w:marTop w:val="0"/>
      <w:marBottom w:val="0"/>
      <w:divBdr>
        <w:top w:val="none" w:sz="0" w:space="0" w:color="auto"/>
        <w:left w:val="none" w:sz="0" w:space="0" w:color="auto"/>
        <w:bottom w:val="none" w:sz="0" w:space="0" w:color="auto"/>
        <w:right w:val="none" w:sz="0" w:space="0" w:color="auto"/>
      </w:divBdr>
    </w:div>
    <w:div w:id="2096826740">
      <w:bodyDiv w:val="1"/>
      <w:marLeft w:val="0"/>
      <w:marRight w:val="0"/>
      <w:marTop w:val="0"/>
      <w:marBottom w:val="0"/>
      <w:divBdr>
        <w:top w:val="none" w:sz="0" w:space="0" w:color="auto"/>
        <w:left w:val="none" w:sz="0" w:space="0" w:color="auto"/>
        <w:bottom w:val="none" w:sz="0" w:space="0" w:color="auto"/>
        <w:right w:val="none" w:sz="0" w:space="0" w:color="auto"/>
      </w:divBdr>
    </w:div>
    <w:div w:id="2097093008">
      <w:bodyDiv w:val="1"/>
      <w:marLeft w:val="0"/>
      <w:marRight w:val="0"/>
      <w:marTop w:val="0"/>
      <w:marBottom w:val="0"/>
      <w:divBdr>
        <w:top w:val="none" w:sz="0" w:space="0" w:color="auto"/>
        <w:left w:val="none" w:sz="0" w:space="0" w:color="auto"/>
        <w:bottom w:val="none" w:sz="0" w:space="0" w:color="auto"/>
        <w:right w:val="none" w:sz="0" w:space="0" w:color="auto"/>
      </w:divBdr>
    </w:div>
    <w:div w:id="2097290164">
      <w:bodyDiv w:val="1"/>
      <w:marLeft w:val="0"/>
      <w:marRight w:val="0"/>
      <w:marTop w:val="0"/>
      <w:marBottom w:val="0"/>
      <w:divBdr>
        <w:top w:val="none" w:sz="0" w:space="0" w:color="auto"/>
        <w:left w:val="none" w:sz="0" w:space="0" w:color="auto"/>
        <w:bottom w:val="none" w:sz="0" w:space="0" w:color="auto"/>
        <w:right w:val="none" w:sz="0" w:space="0" w:color="auto"/>
      </w:divBdr>
    </w:div>
    <w:div w:id="2097434429">
      <w:bodyDiv w:val="1"/>
      <w:marLeft w:val="0"/>
      <w:marRight w:val="0"/>
      <w:marTop w:val="0"/>
      <w:marBottom w:val="0"/>
      <w:divBdr>
        <w:top w:val="none" w:sz="0" w:space="0" w:color="auto"/>
        <w:left w:val="none" w:sz="0" w:space="0" w:color="auto"/>
        <w:bottom w:val="none" w:sz="0" w:space="0" w:color="auto"/>
        <w:right w:val="none" w:sz="0" w:space="0" w:color="auto"/>
      </w:divBdr>
    </w:div>
    <w:div w:id="2097702630">
      <w:bodyDiv w:val="1"/>
      <w:marLeft w:val="0"/>
      <w:marRight w:val="0"/>
      <w:marTop w:val="0"/>
      <w:marBottom w:val="0"/>
      <w:divBdr>
        <w:top w:val="none" w:sz="0" w:space="0" w:color="auto"/>
        <w:left w:val="none" w:sz="0" w:space="0" w:color="auto"/>
        <w:bottom w:val="none" w:sz="0" w:space="0" w:color="auto"/>
        <w:right w:val="none" w:sz="0" w:space="0" w:color="auto"/>
      </w:divBdr>
    </w:div>
    <w:div w:id="2097827707">
      <w:bodyDiv w:val="1"/>
      <w:marLeft w:val="0"/>
      <w:marRight w:val="0"/>
      <w:marTop w:val="0"/>
      <w:marBottom w:val="0"/>
      <w:divBdr>
        <w:top w:val="none" w:sz="0" w:space="0" w:color="auto"/>
        <w:left w:val="none" w:sz="0" w:space="0" w:color="auto"/>
        <w:bottom w:val="none" w:sz="0" w:space="0" w:color="auto"/>
        <w:right w:val="none" w:sz="0" w:space="0" w:color="auto"/>
      </w:divBdr>
    </w:div>
    <w:div w:id="2097897718">
      <w:bodyDiv w:val="1"/>
      <w:marLeft w:val="0"/>
      <w:marRight w:val="0"/>
      <w:marTop w:val="0"/>
      <w:marBottom w:val="0"/>
      <w:divBdr>
        <w:top w:val="none" w:sz="0" w:space="0" w:color="auto"/>
        <w:left w:val="none" w:sz="0" w:space="0" w:color="auto"/>
        <w:bottom w:val="none" w:sz="0" w:space="0" w:color="auto"/>
        <w:right w:val="none" w:sz="0" w:space="0" w:color="auto"/>
      </w:divBdr>
    </w:div>
    <w:div w:id="2098207663">
      <w:bodyDiv w:val="1"/>
      <w:marLeft w:val="0"/>
      <w:marRight w:val="0"/>
      <w:marTop w:val="0"/>
      <w:marBottom w:val="0"/>
      <w:divBdr>
        <w:top w:val="none" w:sz="0" w:space="0" w:color="auto"/>
        <w:left w:val="none" w:sz="0" w:space="0" w:color="auto"/>
        <w:bottom w:val="none" w:sz="0" w:space="0" w:color="auto"/>
        <w:right w:val="none" w:sz="0" w:space="0" w:color="auto"/>
      </w:divBdr>
    </w:div>
    <w:div w:id="2098212042">
      <w:bodyDiv w:val="1"/>
      <w:marLeft w:val="0"/>
      <w:marRight w:val="0"/>
      <w:marTop w:val="0"/>
      <w:marBottom w:val="0"/>
      <w:divBdr>
        <w:top w:val="none" w:sz="0" w:space="0" w:color="auto"/>
        <w:left w:val="none" w:sz="0" w:space="0" w:color="auto"/>
        <w:bottom w:val="none" w:sz="0" w:space="0" w:color="auto"/>
        <w:right w:val="none" w:sz="0" w:space="0" w:color="auto"/>
      </w:divBdr>
    </w:div>
    <w:div w:id="2098288698">
      <w:bodyDiv w:val="1"/>
      <w:marLeft w:val="0"/>
      <w:marRight w:val="0"/>
      <w:marTop w:val="0"/>
      <w:marBottom w:val="0"/>
      <w:divBdr>
        <w:top w:val="none" w:sz="0" w:space="0" w:color="auto"/>
        <w:left w:val="none" w:sz="0" w:space="0" w:color="auto"/>
        <w:bottom w:val="none" w:sz="0" w:space="0" w:color="auto"/>
        <w:right w:val="none" w:sz="0" w:space="0" w:color="auto"/>
      </w:divBdr>
    </w:div>
    <w:div w:id="2098357206">
      <w:bodyDiv w:val="1"/>
      <w:marLeft w:val="0"/>
      <w:marRight w:val="0"/>
      <w:marTop w:val="0"/>
      <w:marBottom w:val="0"/>
      <w:divBdr>
        <w:top w:val="none" w:sz="0" w:space="0" w:color="auto"/>
        <w:left w:val="none" w:sz="0" w:space="0" w:color="auto"/>
        <w:bottom w:val="none" w:sz="0" w:space="0" w:color="auto"/>
        <w:right w:val="none" w:sz="0" w:space="0" w:color="auto"/>
      </w:divBdr>
    </w:div>
    <w:div w:id="2098595148">
      <w:bodyDiv w:val="1"/>
      <w:marLeft w:val="0"/>
      <w:marRight w:val="0"/>
      <w:marTop w:val="0"/>
      <w:marBottom w:val="0"/>
      <w:divBdr>
        <w:top w:val="none" w:sz="0" w:space="0" w:color="auto"/>
        <w:left w:val="none" w:sz="0" w:space="0" w:color="auto"/>
        <w:bottom w:val="none" w:sz="0" w:space="0" w:color="auto"/>
        <w:right w:val="none" w:sz="0" w:space="0" w:color="auto"/>
      </w:divBdr>
    </w:div>
    <w:div w:id="2098672833">
      <w:bodyDiv w:val="1"/>
      <w:marLeft w:val="0"/>
      <w:marRight w:val="0"/>
      <w:marTop w:val="0"/>
      <w:marBottom w:val="0"/>
      <w:divBdr>
        <w:top w:val="none" w:sz="0" w:space="0" w:color="auto"/>
        <w:left w:val="none" w:sz="0" w:space="0" w:color="auto"/>
        <w:bottom w:val="none" w:sz="0" w:space="0" w:color="auto"/>
        <w:right w:val="none" w:sz="0" w:space="0" w:color="auto"/>
      </w:divBdr>
    </w:div>
    <w:div w:id="2098742869">
      <w:bodyDiv w:val="1"/>
      <w:marLeft w:val="0"/>
      <w:marRight w:val="0"/>
      <w:marTop w:val="0"/>
      <w:marBottom w:val="0"/>
      <w:divBdr>
        <w:top w:val="none" w:sz="0" w:space="0" w:color="auto"/>
        <w:left w:val="none" w:sz="0" w:space="0" w:color="auto"/>
        <w:bottom w:val="none" w:sz="0" w:space="0" w:color="auto"/>
        <w:right w:val="none" w:sz="0" w:space="0" w:color="auto"/>
      </w:divBdr>
    </w:div>
    <w:div w:id="2098746729">
      <w:bodyDiv w:val="1"/>
      <w:marLeft w:val="0"/>
      <w:marRight w:val="0"/>
      <w:marTop w:val="0"/>
      <w:marBottom w:val="0"/>
      <w:divBdr>
        <w:top w:val="none" w:sz="0" w:space="0" w:color="auto"/>
        <w:left w:val="none" w:sz="0" w:space="0" w:color="auto"/>
        <w:bottom w:val="none" w:sz="0" w:space="0" w:color="auto"/>
        <w:right w:val="none" w:sz="0" w:space="0" w:color="auto"/>
      </w:divBdr>
    </w:div>
    <w:div w:id="2098792922">
      <w:bodyDiv w:val="1"/>
      <w:marLeft w:val="0"/>
      <w:marRight w:val="0"/>
      <w:marTop w:val="0"/>
      <w:marBottom w:val="0"/>
      <w:divBdr>
        <w:top w:val="none" w:sz="0" w:space="0" w:color="auto"/>
        <w:left w:val="none" w:sz="0" w:space="0" w:color="auto"/>
        <w:bottom w:val="none" w:sz="0" w:space="0" w:color="auto"/>
        <w:right w:val="none" w:sz="0" w:space="0" w:color="auto"/>
      </w:divBdr>
    </w:div>
    <w:div w:id="2099249235">
      <w:bodyDiv w:val="1"/>
      <w:marLeft w:val="0"/>
      <w:marRight w:val="0"/>
      <w:marTop w:val="0"/>
      <w:marBottom w:val="0"/>
      <w:divBdr>
        <w:top w:val="none" w:sz="0" w:space="0" w:color="auto"/>
        <w:left w:val="none" w:sz="0" w:space="0" w:color="auto"/>
        <w:bottom w:val="none" w:sz="0" w:space="0" w:color="auto"/>
        <w:right w:val="none" w:sz="0" w:space="0" w:color="auto"/>
      </w:divBdr>
    </w:div>
    <w:div w:id="2099326940">
      <w:bodyDiv w:val="1"/>
      <w:marLeft w:val="0"/>
      <w:marRight w:val="0"/>
      <w:marTop w:val="0"/>
      <w:marBottom w:val="0"/>
      <w:divBdr>
        <w:top w:val="none" w:sz="0" w:space="0" w:color="auto"/>
        <w:left w:val="none" w:sz="0" w:space="0" w:color="auto"/>
        <w:bottom w:val="none" w:sz="0" w:space="0" w:color="auto"/>
        <w:right w:val="none" w:sz="0" w:space="0" w:color="auto"/>
      </w:divBdr>
    </w:div>
    <w:div w:id="2099399532">
      <w:bodyDiv w:val="1"/>
      <w:marLeft w:val="0"/>
      <w:marRight w:val="0"/>
      <w:marTop w:val="0"/>
      <w:marBottom w:val="0"/>
      <w:divBdr>
        <w:top w:val="none" w:sz="0" w:space="0" w:color="auto"/>
        <w:left w:val="none" w:sz="0" w:space="0" w:color="auto"/>
        <w:bottom w:val="none" w:sz="0" w:space="0" w:color="auto"/>
        <w:right w:val="none" w:sz="0" w:space="0" w:color="auto"/>
      </w:divBdr>
    </w:div>
    <w:div w:id="2099518073">
      <w:bodyDiv w:val="1"/>
      <w:marLeft w:val="0"/>
      <w:marRight w:val="0"/>
      <w:marTop w:val="0"/>
      <w:marBottom w:val="0"/>
      <w:divBdr>
        <w:top w:val="none" w:sz="0" w:space="0" w:color="auto"/>
        <w:left w:val="none" w:sz="0" w:space="0" w:color="auto"/>
        <w:bottom w:val="none" w:sz="0" w:space="0" w:color="auto"/>
        <w:right w:val="none" w:sz="0" w:space="0" w:color="auto"/>
      </w:divBdr>
    </w:div>
    <w:div w:id="2099667437">
      <w:bodyDiv w:val="1"/>
      <w:marLeft w:val="0"/>
      <w:marRight w:val="0"/>
      <w:marTop w:val="0"/>
      <w:marBottom w:val="0"/>
      <w:divBdr>
        <w:top w:val="none" w:sz="0" w:space="0" w:color="auto"/>
        <w:left w:val="none" w:sz="0" w:space="0" w:color="auto"/>
        <w:bottom w:val="none" w:sz="0" w:space="0" w:color="auto"/>
        <w:right w:val="none" w:sz="0" w:space="0" w:color="auto"/>
      </w:divBdr>
    </w:div>
    <w:div w:id="2099865878">
      <w:bodyDiv w:val="1"/>
      <w:marLeft w:val="0"/>
      <w:marRight w:val="0"/>
      <w:marTop w:val="0"/>
      <w:marBottom w:val="0"/>
      <w:divBdr>
        <w:top w:val="none" w:sz="0" w:space="0" w:color="auto"/>
        <w:left w:val="none" w:sz="0" w:space="0" w:color="auto"/>
        <w:bottom w:val="none" w:sz="0" w:space="0" w:color="auto"/>
        <w:right w:val="none" w:sz="0" w:space="0" w:color="auto"/>
      </w:divBdr>
    </w:div>
    <w:div w:id="2099935045">
      <w:bodyDiv w:val="1"/>
      <w:marLeft w:val="0"/>
      <w:marRight w:val="0"/>
      <w:marTop w:val="0"/>
      <w:marBottom w:val="0"/>
      <w:divBdr>
        <w:top w:val="none" w:sz="0" w:space="0" w:color="auto"/>
        <w:left w:val="none" w:sz="0" w:space="0" w:color="auto"/>
        <w:bottom w:val="none" w:sz="0" w:space="0" w:color="auto"/>
        <w:right w:val="none" w:sz="0" w:space="0" w:color="auto"/>
      </w:divBdr>
    </w:div>
    <w:div w:id="2100058129">
      <w:bodyDiv w:val="1"/>
      <w:marLeft w:val="0"/>
      <w:marRight w:val="0"/>
      <w:marTop w:val="0"/>
      <w:marBottom w:val="0"/>
      <w:divBdr>
        <w:top w:val="none" w:sz="0" w:space="0" w:color="auto"/>
        <w:left w:val="none" w:sz="0" w:space="0" w:color="auto"/>
        <w:bottom w:val="none" w:sz="0" w:space="0" w:color="auto"/>
        <w:right w:val="none" w:sz="0" w:space="0" w:color="auto"/>
      </w:divBdr>
    </w:div>
    <w:div w:id="2100103971">
      <w:bodyDiv w:val="1"/>
      <w:marLeft w:val="0"/>
      <w:marRight w:val="0"/>
      <w:marTop w:val="0"/>
      <w:marBottom w:val="0"/>
      <w:divBdr>
        <w:top w:val="none" w:sz="0" w:space="0" w:color="auto"/>
        <w:left w:val="none" w:sz="0" w:space="0" w:color="auto"/>
        <w:bottom w:val="none" w:sz="0" w:space="0" w:color="auto"/>
        <w:right w:val="none" w:sz="0" w:space="0" w:color="auto"/>
      </w:divBdr>
    </w:div>
    <w:div w:id="2100445034">
      <w:bodyDiv w:val="1"/>
      <w:marLeft w:val="0"/>
      <w:marRight w:val="0"/>
      <w:marTop w:val="0"/>
      <w:marBottom w:val="0"/>
      <w:divBdr>
        <w:top w:val="none" w:sz="0" w:space="0" w:color="auto"/>
        <w:left w:val="none" w:sz="0" w:space="0" w:color="auto"/>
        <w:bottom w:val="none" w:sz="0" w:space="0" w:color="auto"/>
        <w:right w:val="none" w:sz="0" w:space="0" w:color="auto"/>
      </w:divBdr>
    </w:div>
    <w:div w:id="2100517038">
      <w:bodyDiv w:val="1"/>
      <w:marLeft w:val="0"/>
      <w:marRight w:val="0"/>
      <w:marTop w:val="0"/>
      <w:marBottom w:val="0"/>
      <w:divBdr>
        <w:top w:val="none" w:sz="0" w:space="0" w:color="auto"/>
        <w:left w:val="none" w:sz="0" w:space="0" w:color="auto"/>
        <w:bottom w:val="none" w:sz="0" w:space="0" w:color="auto"/>
        <w:right w:val="none" w:sz="0" w:space="0" w:color="auto"/>
      </w:divBdr>
    </w:div>
    <w:div w:id="2100711872">
      <w:bodyDiv w:val="1"/>
      <w:marLeft w:val="0"/>
      <w:marRight w:val="0"/>
      <w:marTop w:val="0"/>
      <w:marBottom w:val="0"/>
      <w:divBdr>
        <w:top w:val="none" w:sz="0" w:space="0" w:color="auto"/>
        <w:left w:val="none" w:sz="0" w:space="0" w:color="auto"/>
        <w:bottom w:val="none" w:sz="0" w:space="0" w:color="auto"/>
        <w:right w:val="none" w:sz="0" w:space="0" w:color="auto"/>
      </w:divBdr>
    </w:div>
    <w:div w:id="2100713617">
      <w:bodyDiv w:val="1"/>
      <w:marLeft w:val="0"/>
      <w:marRight w:val="0"/>
      <w:marTop w:val="0"/>
      <w:marBottom w:val="0"/>
      <w:divBdr>
        <w:top w:val="none" w:sz="0" w:space="0" w:color="auto"/>
        <w:left w:val="none" w:sz="0" w:space="0" w:color="auto"/>
        <w:bottom w:val="none" w:sz="0" w:space="0" w:color="auto"/>
        <w:right w:val="none" w:sz="0" w:space="0" w:color="auto"/>
      </w:divBdr>
    </w:div>
    <w:div w:id="2100759702">
      <w:bodyDiv w:val="1"/>
      <w:marLeft w:val="0"/>
      <w:marRight w:val="0"/>
      <w:marTop w:val="0"/>
      <w:marBottom w:val="0"/>
      <w:divBdr>
        <w:top w:val="none" w:sz="0" w:space="0" w:color="auto"/>
        <w:left w:val="none" w:sz="0" w:space="0" w:color="auto"/>
        <w:bottom w:val="none" w:sz="0" w:space="0" w:color="auto"/>
        <w:right w:val="none" w:sz="0" w:space="0" w:color="auto"/>
      </w:divBdr>
    </w:div>
    <w:div w:id="2100904402">
      <w:bodyDiv w:val="1"/>
      <w:marLeft w:val="0"/>
      <w:marRight w:val="0"/>
      <w:marTop w:val="0"/>
      <w:marBottom w:val="0"/>
      <w:divBdr>
        <w:top w:val="none" w:sz="0" w:space="0" w:color="auto"/>
        <w:left w:val="none" w:sz="0" w:space="0" w:color="auto"/>
        <w:bottom w:val="none" w:sz="0" w:space="0" w:color="auto"/>
        <w:right w:val="none" w:sz="0" w:space="0" w:color="auto"/>
      </w:divBdr>
    </w:div>
    <w:div w:id="2100906252">
      <w:bodyDiv w:val="1"/>
      <w:marLeft w:val="0"/>
      <w:marRight w:val="0"/>
      <w:marTop w:val="0"/>
      <w:marBottom w:val="0"/>
      <w:divBdr>
        <w:top w:val="none" w:sz="0" w:space="0" w:color="auto"/>
        <w:left w:val="none" w:sz="0" w:space="0" w:color="auto"/>
        <w:bottom w:val="none" w:sz="0" w:space="0" w:color="auto"/>
        <w:right w:val="none" w:sz="0" w:space="0" w:color="auto"/>
      </w:divBdr>
    </w:div>
    <w:div w:id="2100907390">
      <w:bodyDiv w:val="1"/>
      <w:marLeft w:val="0"/>
      <w:marRight w:val="0"/>
      <w:marTop w:val="0"/>
      <w:marBottom w:val="0"/>
      <w:divBdr>
        <w:top w:val="none" w:sz="0" w:space="0" w:color="auto"/>
        <w:left w:val="none" w:sz="0" w:space="0" w:color="auto"/>
        <w:bottom w:val="none" w:sz="0" w:space="0" w:color="auto"/>
        <w:right w:val="none" w:sz="0" w:space="0" w:color="auto"/>
      </w:divBdr>
    </w:div>
    <w:div w:id="2101294721">
      <w:bodyDiv w:val="1"/>
      <w:marLeft w:val="0"/>
      <w:marRight w:val="0"/>
      <w:marTop w:val="0"/>
      <w:marBottom w:val="0"/>
      <w:divBdr>
        <w:top w:val="none" w:sz="0" w:space="0" w:color="auto"/>
        <w:left w:val="none" w:sz="0" w:space="0" w:color="auto"/>
        <w:bottom w:val="none" w:sz="0" w:space="0" w:color="auto"/>
        <w:right w:val="none" w:sz="0" w:space="0" w:color="auto"/>
      </w:divBdr>
    </w:div>
    <w:div w:id="2101675253">
      <w:bodyDiv w:val="1"/>
      <w:marLeft w:val="0"/>
      <w:marRight w:val="0"/>
      <w:marTop w:val="0"/>
      <w:marBottom w:val="0"/>
      <w:divBdr>
        <w:top w:val="none" w:sz="0" w:space="0" w:color="auto"/>
        <w:left w:val="none" w:sz="0" w:space="0" w:color="auto"/>
        <w:bottom w:val="none" w:sz="0" w:space="0" w:color="auto"/>
        <w:right w:val="none" w:sz="0" w:space="0" w:color="auto"/>
      </w:divBdr>
    </w:div>
    <w:div w:id="2101678166">
      <w:bodyDiv w:val="1"/>
      <w:marLeft w:val="0"/>
      <w:marRight w:val="0"/>
      <w:marTop w:val="0"/>
      <w:marBottom w:val="0"/>
      <w:divBdr>
        <w:top w:val="none" w:sz="0" w:space="0" w:color="auto"/>
        <w:left w:val="none" w:sz="0" w:space="0" w:color="auto"/>
        <w:bottom w:val="none" w:sz="0" w:space="0" w:color="auto"/>
        <w:right w:val="none" w:sz="0" w:space="0" w:color="auto"/>
      </w:divBdr>
    </w:div>
    <w:div w:id="2101825830">
      <w:bodyDiv w:val="1"/>
      <w:marLeft w:val="0"/>
      <w:marRight w:val="0"/>
      <w:marTop w:val="0"/>
      <w:marBottom w:val="0"/>
      <w:divBdr>
        <w:top w:val="none" w:sz="0" w:space="0" w:color="auto"/>
        <w:left w:val="none" w:sz="0" w:space="0" w:color="auto"/>
        <w:bottom w:val="none" w:sz="0" w:space="0" w:color="auto"/>
        <w:right w:val="none" w:sz="0" w:space="0" w:color="auto"/>
      </w:divBdr>
    </w:div>
    <w:div w:id="2101828047">
      <w:bodyDiv w:val="1"/>
      <w:marLeft w:val="0"/>
      <w:marRight w:val="0"/>
      <w:marTop w:val="0"/>
      <w:marBottom w:val="0"/>
      <w:divBdr>
        <w:top w:val="none" w:sz="0" w:space="0" w:color="auto"/>
        <w:left w:val="none" w:sz="0" w:space="0" w:color="auto"/>
        <w:bottom w:val="none" w:sz="0" w:space="0" w:color="auto"/>
        <w:right w:val="none" w:sz="0" w:space="0" w:color="auto"/>
      </w:divBdr>
    </w:div>
    <w:div w:id="2101903217">
      <w:bodyDiv w:val="1"/>
      <w:marLeft w:val="0"/>
      <w:marRight w:val="0"/>
      <w:marTop w:val="0"/>
      <w:marBottom w:val="0"/>
      <w:divBdr>
        <w:top w:val="none" w:sz="0" w:space="0" w:color="auto"/>
        <w:left w:val="none" w:sz="0" w:space="0" w:color="auto"/>
        <w:bottom w:val="none" w:sz="0" w:space="0" w:color="auto"/>
        <w:right w:val="none" w:sz="0" w:space="0" w:color="auto"/>
      </w:divBdr>
    </w:div>
    <w:div w:id="2102412812">
      <w:bodyDiv w:val="1"/>
      <w:marLeft w:val="0"/>
      <w:marRight w:val="0"/>
      <w:marTop w:val="0"/>
      <w:marBottom w:val="0"/>
      <w:divBdr>
        <w:top w:val="none" w:sz="0" w:space="0" w:color="auto"/>
        <w:left w:val="none" w:sz="0" w:space="0" w:color="auto"/>
        <w:bottom w:val="none" w:sz="0" w:space="0" w:color="auto"/>
        <w:right w:val="none" w:sz="0" w:space="0" w:color="auto"/>
      </w:divBdr>
    </w:div>
    <w:div w:id="2102944852">
      <w:bodyDiv w:val="1"/>
      <w:marLeft w:val="0"/>
      <w:marRight w:val="0"/>
      <w:marTop w:val="0"/>
      <w:marBottom w:val="0"/>
      <w:divBdr>
        <w:top w:val="none" w:sz="0" w:space="0" w:color="auto"/>
        <w:left w:val="none" w:sz="0" w:space="0" w:color="auto"/>
        <w:bottom w:val="none" w:sz="0" w:space="0" w:color="auto"/>
        <w:right w:val="none" w:sz="0" w:space="0" w:color="auto"/>
      </w:divBdr>
    </w:div>
    <w:div w:id="2103062834">
      <w:bodyDiv w:val="1"/>
      <w:marLeft w:val="0"/>
      <w:marRight w:val="0"/>
      <w:marTop w:val="0"/>
      <w:marBottom w:val="0"/>
      <w:divBdr>
        <w:top w:val="none" w:sz="0" w:space="0" w:color="auto"/>
        <w:left w:val="none" w:sz="0" w:space="0" w:color="auto"/>
        <w:bottom w:val="none" w:sz="0" w:space="0" w:color="auto"/>
        <w:right w:val="none" w:sz="0" w:space="0" w:color="auto"/>
      </w:divBdr>
    </w:div>
    <w:div w:id="2103258600">
      <w:bodyDiv w:val="1"/>
      <w:marLeft w:val="0"/>
      <w:marRight w:val="0"/>
      <w:marTop w:val="0"/>
      <w:marBottom w:val="0"/>
      <w:divBdr>
        <w:top w:val="none" w:sz="0" w:space="0" w:color="auto"/>
        <w:left w:val="none" w:sz="0" w:space="0" w:color="auto"/>
        <w:bottom w:val="none" w:sz="0" w:space="0" w:color="auto"/>
        <w:right w:val="none" w:sz="0" w:space="0" w:color="auto"/>
      </w:divBdr>
    </w:div>
    <w:div w:id="2103336550">
      <w:bodyDiv w:val="1"/>
      <w:marLeft w:val="0"/>
      <w:marRight w:val="0"/>
      <w:marTop w:val="0"/>
      <w:marBottom w:val="0"/>
      <w:divBdr>
        <w:top w:val="none" w:sz="0" w:space="0" w:color="auto"/>
        <w:left w:val="none" w:sz="0" w:space="0" w:color="auto"/>
        <w:bottom w:val="none" w:sz="0" w:space="0" w:color="auto"/>
        <w:right w:val="none" w:sz="0" w:space="0" w:color="auto"/>
      </w:divBdr>
    </w:div>
    <w:div w:id="2103404714">
      <w:bodyDiv w:val="1"/>
      <w:marLeft w:val="0"/>
      <w:marRight w:val="0"/>
      <w:marTop w:val="0"/>
      <w:marBottom w:val="0"/>
      <w:divBdr>
        <w:top w:val="none" w:sz="0" w:space="0" w:color="auto"/>
        <w:left w:val="none" w:sz="0" w:space="0" w:color="auto"/>
        <w:bottom w:val="none" w:sz="0" w:space="0" w:color="auto"/>
        <w:right w:val="none" w:sz="0" w:space="0" w:color="auto"/>
      </w:divBdr>
    </w:div>
    <w:div w:id="2103600106">
      <w:bodyDiv w:val="1"/>
      <w:marLeft w:val="0"/>
      <w:marRight w:val="0"/>
      <w:marTop w:val="0"/>
      <w:marBottom w:val="0"/>
      <w:divBdr>
        <w:top w:val="none" w:sz="0" w:space="0" w:color="auto"/>
        <w:left w:val="none" w:sz="0" w:space="0" w:color="auto"/>
        <w:bottom w:val="none" w:sz="0" w:space="0" w:color="auto"/>
        <w:right w:val="none" w:sz="0" w:space="0" w:color="auto"/>
      </w:divBdr>
    </w:div>
    <w:div w:id="2103646017">
      <w:bodyDiv w:val="1"/>
      <w:marLeft w:val="0"/>
      <w:marRight w:val="0"/>
      <w:marTop w:val="0"/>
      <w:marBottom w:val="0"/>
      <w:divBdr>
        <w:top w:val="none" w:sz="0" w:space="0" w:color="auto"/>
        <w:left w:val="none" w:sz="0" w:space="0" w:color="auto"/>
        <w:bottom w:val="none" w:sz="0" w:space="0" w:color="auto"/>
        <w:right w:val="none" w:sz="0" w:space="0" w:color="auto"/>
      </w:divBdr>
    </w:div>
    <w:div w:id="2103721018">
      <w:bodyDiv w:val="1"/>
      <w:marLeft w:val="0"/>
      <w:marRight w:val="0"/>
      <w:marTop w:val="0"/>
      <w:marBottom w:val="0"/>
      <w:divBdr>
        <w:top w:val="none" w:sz="0" w:space="0" w:color="auto"/>
        <w:left w:val="none" w:sz="0" w:space="0" w:color="auto"/>
        <w:bottom w:val="none" w:sz="0" w:space="0" w:color="auto"/>
        <w:right w:val="none" w:sz="0" w:space="0" w:color="auto"/>
      </w:divBdr>
    </w:div>
    <w:div w:id="2103795938">
      <w:bodyDiv w:val="1"/>
      <w:marLeft w:val="0"/>
      <w:marRight w:val="0"/>
      <w:marTop w:val="0"/>
      <w:marBottom w:val="0"/>
      <w:divBdr>
        <w:top w:val="none" w:sz="0" w:space="0" w:color="auto"/>
        <w:left w:val="none" w:sz="0" w:space="0" w:color="auto"/>
        <w:bottom w:val="none" w:sz="0" w:space="0" w:color="auto"/>
        <w:right w:val="none" w:sz="0" w:space="0" w:color="auto"/>
      </w:divBdr>
    </w:div>
    <w:div w:id="2103840755">
      <w:bodyDiv w:val="1"/>
      <w:marLeft w:val="0"/>
      <w:marRight w:val="0"/>
      <w:marTop w:val="0"/>
      <w:marBottom w:val="0"/>
      <w:divBdr>
        <w:top w:val="none" w:sz="0" w:space="0" w:color="auto"/>
        <w:left w:val="none" w:sz="0" w:space="0" w:color="auto"/>
        <w:bottom w:val="none" w:sz="0" w:space="0" w:color="auto"/>
        <w:right w:val="none" w:sz="0" w:space="0" w:color="auto"/>
      </w:divBdr>
    </w:div>
    <w:div w:id="2103991166">
      <w:bodyDiv w:val="1"/>
      <w:marLeft w:val="0"/>
      <w:marRight w:val="0"/>
      <w:marTop w:val="0"/>
      <w:marBottom w:val="0"/>
      <w:divBdr>
        <w:top w:val="none" w:sz="0" w:space="0" w:color="auto"/>
        <w:left w:val="none" w:sz="0" w:space="0" w:color="auto"/>
        <w:bottom w:val="none" w:sz="0" w:space="0" w:color="auto"/>
        <w:right w:val="none" w:sz="0" w:space="0" w:color="auto"/>
      </w:divBdr>
    </w:div>
    <w:div w:id="2104102457">
      <w:bodyDiv w:val="1"/>
      <w:marLeft w:val="0"/>
      <w:marRight w:val="0"/>
      <w:marTop w:val="0"/>
      <w:marBottom w:val="0"/>
      <w:divBdr>
        <w:top w:val="none" w:sz="0" w:space="0" w:color="auto"/>
        <w:left w:val="none" w:sz="0" w:space="0" w:color="auto"/>
        <w:bottom w:val="none" w:sz="0" w:space="0" w:color="auto"/>
        <w:right w:val="none" w:sz="0" w:space="0" w:color="auto"/>
      </w:divBdr>
    </w:div>
    <w:div w:id="2104108908">
      <w:bodyDiv w:val="1"/>
      <w:marLeft w:val="0"/>
      <w:marRight w:val="0"/>
      <w:marTop w:val="0"/>
      <w:marBottom w:val="0"/>
      <w:divBdr>
        <w:top w:val="none" w:sz="0" w:space="0" w:color="auto"/>
        <w:left w:val="none" w:sz="0" w:space="0" w:color="auto"/>
        <w:bottom w:val="none" w:sz="0" w:space="0" w:color="auto"/>
        <w:right w:val="none" w:sz="0" w:space="0" w:color="auto"/>
      </w:divBdr>
    </w:div>
    <w:div w:id="2104372568">
      <w:bodyDiv w:val="1"/>
      <w:marLeft w:val="0"/>
      <w:marRight w:val="0"/>
      <w:marTop w:val="0"/>
      <w:marBottom w:val="0"/>
      <w:divBdr>
        <w:top w:val="none" w:sz="0" w:space="0" w:color="auto"/>
        <w:left w:val="none" w:sz="0" w:space="0" w:color="auto"/>
        <w:bottom w:val="none" w:sz="0" w:space="0" w:color="auto"/>
        <w:right w:val="none" w:sz="0" w:space="0" w:color="auto"/>
      </w:divBdr>
    </w:div>
    <w:div w:id="2104495147">
      <w:bodyDiv w:val="1"/>
      <w:marLeft w:val="0"/>
      <w:marRight w:val="0"/>
      <w:marTop w:val="0"/>
      <w:marBottom w:val="0"/>
      <w:divBdr>
        <w:top w:val="none" w:sz="0" w:space="0" w:color="auto"/>
        <w:left w:val="none" w:sz="0" w:space="0" w:color="auto"/>
        <w:bottom w:val="none" w:sz="0" w:space="0" w:color="auto"/>
        <w:right w:val="none" w:sz="0" w:space="0" w:color="auto"/>
      </w:divBdr>
    </w:div>
    <w:div w:id="2104521701">
      <w:bodyDiv w:val="1"/>
      <w:marLeft w:val="0"/>
      <w:marRight w:val="0"/>
      <w:marTop w:val="0"/>
      <w:marBottom w:val="0"/>
      <w:divBdr>
        <w:top w:val="none" w:sz="0" w:space="0" w:color="auto"/>
        <w:left w:val="none" w:sz="0" w:space="0" w:color="auto"/>
        <w:bottom w:val="none" w:sz="0" w:space="0" w:color="auto"/>
        <w:right w:val="none" w:sz="0" w:space="0" w:color="auto"/>
      </w:divBdr>
    </w:div>
    <w:div w:id="2104571404">
      <w:bodyDiv w:val="1"/>
      <w:marLeft w:val="0"/>
      <w:marRight w:val="0"/>
      <w:marTop w:val="0"/>
      <w:marBottom w:val="0"/>
      <w:divBdr>
        <w:top w:val="none" w:sz="0" w:space="0" w:color="auto"/>
        <w:left w:val="none" w:sz="0" w:space="0" w:color="auto"/>
        <w:bottom w:val="none" w:sz="0" w:space="0" w:color="auto"/>
        <w:right w:val="none" w:sz="0" w:space="0" w:color="auto"/>
      </w:divBdr>
    </w:div>
    <w:div w:id="2104917494">
      <w:bodyDiv w:val="1"/>
      <w:marLeft w:val="0"/>
      <w:marRight w:val="0"/>
      <w:marTop w:val="0"/>
      <w:marBottom w:val="0"/>
      <w:divBdr>
        <w:top w:val="none" w:sz="0" w:space="0" w:color="auto"/>
        <w:left w:val="none" w:sz="0" w:space="0" w:color="auto"/>
        <w:bottom w:val="none" w:sz="0" w:space="0" w:color="auto"/>
        <w:right w:val="none" w:sz="0" w:space="0" w:color="auto"/>
      </w:divBdr>
    </w:div>
    <w:div w:id="2105109505">
      <w:bodyDiv w:val="1"/>
      <w:marLeft w:val="0"/>
      <w:marRight w:val="0"/>
      <w:marTop w:val="0"/>
      <w:marBottom w:val="0"/>
      <w:divBdr>
        <w:top w:val="none" w:sz="0" w:space="0" w:color="auto"/>
        <w:left w:val="none" w:sz="0" w:space="0" w:color="auto"/>
        <w:bottom w:val="none" w:sz="0" w:space="0" w:color="auto"/>
        <w:right w:val="none" w:sz="0" w:space="0" w:color="auto"/>
      </w:divBdr>
    </w:div>
    <w:div w:id="2105177271">
      <w:bodyDiv w:val="1"/>
      <w:marLeft w:val="0"/>
      <w:marRight w:val="0"/>
      <w:marTop w:val="0"/>
      <w:marBottom w:val="0"/>
      <w:divBdr>
        <w:top w:val="none" w:sz="0" w:space="0" w:color="auto"/>
        <w:left w:val="none" w:sz="0" w:space="0" w:color="auto"/>
        <w:bottom w:val="none" w:sz="0" w:space="0" w:color="auto"/>
        <w:right w:val="none" w:sz="0" w:space="0" w:color="auto"/>
      </w:divBdr>
    </w:div>
    <w:div w:id="2105221556">
      <w:bodyDiv w:val="1"/>
      <w:marLeft w:val="0"/>
      <w:marRight w:val="0"/>
      <w:marTop w:val="0"/>
      <w:marBottom w:val="0"/>
      <w:divBdr>
        <w:top w:val="none" w:sz="0" w:space="0" w:color="auto"/>
        <w:left w:val="none" w:sz="0" w:space="0" w:color="auto"/>
        <w:bottom w:val="none" w:sz="0" w:space="0" w:color="auto"/>
        <w:right w:val="none" w:sz="0" w:space="0" w:color="auto"/>
      </w:divBdr>
    </w:div>
    <w:div w:id="2105608413">
      <w:bodyDiv w:val="1"/>
      <w:marLeft w:val="0"/>
      <w:marRight w:val="0"/>
      <w:marTop w:val="0"/>
      <w:marBottom w:val="0"/>
      <w:divBdr>
        <w:top w:val="none" w:sz="0" w:space="0" w:color="auto"/>
        <w:left w:val="none" w:sz="0" w:space="0" w:color="auto"/>
        <w:bottom w:val="none" w:sz="0" w:space="0" w:color="auto"/>
        <w:right w:val="none" w:sz="0" w:space="0" w:color="auto"/>
      </w:divBdr>
    </w:div>
    <w:div w:id="2105759442">
      <w:bodyDiv w:val="1"/>
      <w:marLeft w:val="0"/>
      <w:marRight w:val="0"/>
      <w:marTop w:val="0"/>
      <w:marBottom w:val="0"/>
      <w:divBdr>
        <w:top w:val="none" w:sz="0" w:space="0" w:color="auto"/>
        <w:left w:val="none" w:sz="0" w:space="0" w:color="auto"/>
        <w:bottom w:val="none" w:sz="0" w:space="0" w:color="auto"/>
        <w:right w:val="none" w:sz="0" w:space="0" w:color="auto"/>
      </w:divBdr>
    </w:div>
    <w:div w:id="2105804214">
      <w:bodyDiv w:val="1"/>
      <w:marLeft w:val="0"/>
      <w:marRight w:val="0"/>
      <w:marTop w:val="0"/>
      <w:marBottom w:val="0"/>
      <w:divBdr>
        <w:top w:val="none" w:sz="0" w:space="0" w:color="auto"/>
        <w:left w:val="none" w:sz="0" w:space="0" w:color="auto"/>
        <w:bottom w:val="none" w:sz="0" w:space="0" w:color="auto"/>
        <w:right w:val="none" w:sz="0" w:space="0" w:color="auto"/>
      </w:divBdr>
    </w:div>
    <w:div w:id="2106226994">
      <w:bodyDiv w:val="1"/>
      <w:marLeft w:val="0"/>
      <w:marRight w:val="0"/>
      <w:marTop w:val="0"/>
      <w:marBottom w:val="0"/>
      <w:divBdr>
        <w:top w:val="none" w:sz="0" w:space="0" w:color="auto"/>
        <w:left w:val="none" w:sz="0" w:space="0" w:color="auto"/>
        <w:bottom w:val="none" w:sz="0" w:space="0" w:color="auto"/>
        <w:right w:val="none" w:sz="0" w:space="0" w:color="auto"/>
      </w:divBdr>
    </w:div>
    <w:div w:id="2106227477">
      <w:bodyDiv w:val="1"/>
      <w:marLeft w:val="0"/>
      <w:marRight w:val="0"/>
      <w:marTop w:val="0"/>
      <w:marBottom w:val="0"/>
      <w:divBdr>
        <w:top w:val="none" w:sz="0" w:space="0" w:color="auto"/>
        <w:left w:val="none" w:sz="0" w:space="0" w:color="auto"/>
        <w:bottom w:val="none" w:sz="0" w:space="0" w:color="auto"/>
        <w:right w:val="none" w:sz="0" w:space="0" w:color="auto"/>
      </w:divBdr>
    </w:div>
    <w:div w:id="2106686454">
      <w:bodyDiv w:val="1"/>
      <w:marLeft w:val="0"/>
      <w:marRight w:val="0"/>
      <w:marTop w:val="0"/>
      <w:marBottom w:val="0"/>
      <w:divBdr>
        <w:top w:val="none" w:sz="0" w:space="0" w:color="auto"/>
        <w:left w:val="none" w:sz="0" w:space="0" w:color="auto"/>
        <w:bottom w:val="none" w:sz="0" w:space="0" w:color="auto"/>
        <w:right w:val="none" w:sz="0" w:space="0" w:color="auto"/>
      </w:divBdr>
    </w:div>
    <w:div w:id="2106728653">
      <w:bodyDiv w:val="1"/>
      <w:marLeft w:val="0"/>
      <w:marRight w:val="0"/>
      <w:marTop w:val="0"/>
      <w:marBottom w:val="0"/>
      <w:divBdr>
        <w:top w:val="none" w:sz="0" w:space="0" w:color="auto"/>
        <w:left w:val="none" w:sz="0" w:space="0" w:color="auto"/>
        <w:bottom w:val="none" w:sz="0" w:space="0" w:color="auto"/>
        <w:right w:val="none" w:sz="0" w:space="0" w:color="auto"/>
      </w:divBdr>
    </w:div>
    <w:div w:id="2106880413">
      <w:bodyDiv w:val="1"/>
      <w:marLeft w:val="0"/>
      <w:marRight w:val="0"/>
      <w:marTop w:val="0"/>
      <w:marBottom w:val="0"/>
      <w:divBdr>
        <w:top w:val="none" w:sz="0" w:space="0" w:color="auto"/>
        <w:left w:val="none" w:sz="0" w:space="0" w:color="auto"/>
        <w:bottom w:val="none" w:sz="0" w:space="0" w:color="auto"/>
        <w:right w:val="none" w:sz="0" w:space="0" w:color="auto"/>
      </w:divBdr>
    </w:div>
    <w:div w:id="2106925528">
      <w:bodyDiv w:val="1"/>
      <w:marLeft w:val="0"/>
      <w:marRight w:val="0"/>
      <w:marTop w:val="0"/>
      <w:marBottom w:val="0"/>
      <w:divBdr>
        <w:top w:val="none" w:sz="0" w:space="0" w:color="auto"/>
        <w:left w:val="none" w:sz="0" w:space="0" w:color="auto"/>
        <w:bottom w:val="none" w:sz="0" w:space="0" w:color="auto"/>
        <w:right w:val="none" w:sz="0" w:space="0" w:color="auto"/>
      </w:divBdr>
    </w:div>
    <w:div w:id="2107143256">
      <w:bodyDiv w:val="1"/>
      <w:marLeft w:val="0"/>
      <w:marRight w:val="0"/>
      <w:marTop w:val="0"/>
      <w:marBottom w:val="0"/>
      <w:divBdr>
        <w:top w:val="none" w:sz="0" w:space="0" w:color="auto"/>
        <w:left w:val="none" w:sz="0" w:space="0" w:color="auto"/>
        <w:bottom w:val="none" w:sz="0" w:space="0" w:color="auto"/>
        <w:right w:val="none" w:sz="0" w:space="0" w:color="auto"/>
      </w:divBdr>
    </w:div>
    <w:div w:id="2107261811">
      <w:bodyDiv w:val="1"/>
      <w:marLeft w:val="0"/>
      <w:marRight w:val="0"/>
      <w:marTop w:val="0"/>
      <w:marBottom w:val="0"/>
      <w:divBdr>
        <w:top w:val="none" w:sz="0" w:space="0" w:color="auto"/>
        <w:left w:val="none" w:sz="0" w:space="0" w:color="auto"/>
        <w:bottom w:val="none" w:sz="0" w:space="0" w:color="auto"/>
        <w:right w:val="none" w:sz="0" w:space="0" w:color="auto"/>
      </w:divBdr>
    </w:div>
    <w:div w:id="2107533663">
      <w:bodyDiv w:val="1"/>
      <w:marLeft w:val="0"/>
      <w:marRight w:val="0"/>
      <w:marTop w:val="0"/>
      <w:marBottom w:val="0"/>
      <w:divBdr>
        <w:top w:val="none" w:sz="0" w:space="0" w:color="auto"/>
        <w:left w:val="none" w:sz="0" w:space="0" w:color="auto"/>
        <w:bottom w:val="none" w:sz="0" w:space="0" w:color="auto"/>
        <w:right w:val="none" w:sz="0" w:space="0" w:color="auto"/>
      </w:divBdr>
    </w:div>
    <w:div w:id="2107538414">
      <w:bodyDiv w:val="1"/>
      <w:marLeft w:val="0"/>
      <w:marRight w:val="0"/>
      <w:marTop w:val="0"/>
      <w:marBottom w:val="0"/>
      <w:divBdr>
        <w:top w:val="none" w:sz="0" w:space="0" w:color="auto"/>
        <w:left w:val="none" w:sz="0" w:space="0" w:color="auto"/>
        <w:bottom w:val="none" w:sz="0" w:space="0" w:color="auto"/>
        <w:right w:val="none" w:sz="0" w:space="0" w:color="auto"/>
      </w:divBdr>
    </w:div>
    <w:div w:id="2107647885">
      <w:bodyDiv w:val="1"/>
      <w:marLeft w:val="0"/>
      <w:marRight w:val="0"/>
      <w:marTop w:val="0"/>
      <w:marBottom w:val="0"/>
      <w:divBdr>
        <w:top w:val="none" w:sz="0" w:space="0" w:color="auto"/>
        <w:left w:val="none" w:sz="0" w:space="0" w:color="auto"/>
        <w:bottom w:val="none" w:sz="0" w:space="0" w:color="auto"/>
        <w:right w:val="none" w:sz="0" w:space="0" w:color="auto"/>
      </w:divBdr>
    </w:div>
    <w:div w:id="2107651406">
      <w:bodyDiv w:val="1"/>
      <w:marLeft w:val="0"/>
      <w:marRight w:val="0"/>
      <w:marTop w:val="0"/>
      <w:marBottom w:val="0"/>
      <w:divBdr>
        <w:top w:val="none" w:sz="0" w:space="0" w:color="auto"/>
        <w:left w:val="none" w:sz="0" w:space="0" w:color="auto"/>
        <w:bottom w:val="none" w:sz="0" w:space="0" w:color="auto"/>
        <w:right w:val="none" w:sz="0" w:space="0" w:color="auto"/>
      </w:divBdr>
    </w:div>
    <w:div w:id="2107726749">
      <w:bodyDiv w:val="1"/>
      <w:marLeft w:val="0"/>
      <w:marRight w:val="0"/>
      <w:marTop w:val="0"/>
      <w:marBottom w:val="0"/>
      <w:divBdr>
        <w:top w:val="none" w:sz="0" w:space="0" w:color="auto"/>
        <w:left w:val="none" w:sz="0" w:space="0" w:color="auto"/>
        <w:bottom w:val="none" w:sz="0" w:space="0" w:color="auto"/>
        <w:right w:val="none" w:sz="0" w:space="0" w:color="auto"/>
      </w:divBdr>
    </w:div>
    <w:div w:id="2107846006">
      <w:bodyDiv w:val="1"/>
      <w:marLeft w:val="0"/>
      <w:marRight w:val="0"/>
      <w:marTop w:val="0"/>
      <w:marBottom w:val="0"/>
      <w:divBdr>
        <w:top w:val="none" w:sz="0" w:space="0" w:color="auto"/>
        <w:left w:val="none" w:sz="0" w:space="0" w:color="auto"/>
        <w:bottom w:val="none" w:sz="0" w:space="0" w:color="auto"/>
        <w:right w:val="none" w:sz="0" w:space="0" w:color="auto"/>
      </w:divBdr>
    </w:div>
    <w:div w:id="2107916484">
      <w:bodyDiv w:val="1"/>
      <w:marLeft w:val="0"/>
      <w:marRight w:val="0"/>
      <w:marTop w:val="0"/>
      <w:marBottom w:val="0"/>
      <w:divBdr>
        <w:top w:val="none" w:sz="0" w:space="0" w:color="auto"/>
        <w:left w:val="none" w:sz="0" w:space="0" w:color="auto"/>
        <w:bottom w:val="none" w:sz="0" w:space="0" w:color="auto"/>
        <w:right w:val="none" w:sz="0" w:space="0" w:color="auto"/>
      </w:divBdr>
    </w:div>
    <w:div w:id="2107967557">
      <w:bodyDiv w:val="1"/>
      <w:marLeft w:val="0"/>
      <w:marRight w:val="0"/>
      <w:marTop w:val="0"/>
      <w:marBottom w:val="0"/>
      <w:divBdr>
        <w:top w:val="none" w:sz="0" w:space="0" w:color="auto"/>
        <w:left w:val="none" w:sz="0" w:space="0" w:color="auto"/>
        <w:bottom w:val="none" w:sz="0" w:space="0" w:color="auto"/>
        <w:right w:val="none" w:sz="0" w:space="0" w:color="auto"/>
      </w:divBdr>
    </w:div>
    <w:div w:id="2108037682">
      <w:bodyDiv w:val="1"/>
      <w:marLeft w:val="0"/>
      <w:marRight w:val="0"/>
      <w:marTop w:val="0"/>
      <w:marBottom w:val="0"/>
      <w:divBdr>
        <w:top w:val="none" w:sz="0" w:space="0" w:color="auto"/>
        <w:left w:val="none" w:sz="0" w:space="0" w:color="auto"/>
        <w:bottom w:val="none" w:sz="0" w:space="0" w:color="auto"/>
        <w:right w:val="none" w:sz="0" w:space="0" w:color="auto"/>
      </w:divBdr>
    </w:div>
    <w:div w:id="2108621401">
      <w:bodyDiv w:val="1"/>
      <w:marLeft w:val="0"/>
      <w:marRight w:val="0"/>
      <w:marTop w:val="0"/>
      <w:marBottom w:val="0"/>
      <w:divBdr>
        <w:top w:val="none" w:sz="0" w:space="0" w:color="auto"/>
        <w:left w:val="none" w:sz="0" w:space="0" w:color="auto"/>
        <w:bottom w:val="none" w:sz="0" w:space="0" w:color="auto"/>
        <w:right w:val="none" w:sz="0" w:space="0" w:color="auto"/>
      </w:divBdr>
    </w:div>
    <w:div w:id="2108689164">
      <w:bodyDiv w:val="1"/>
      <w:marLeft w:val="0"/>
      <w:marRight w:val="0"/>
      <w:marTop w:val="0"/>
      <w:marBottom w:val="0"/>
      <w:divBdr>
        <w:top w:val="none" w:sz="0" w:space="0" w:color="auto"/>
        <w:left w:val="none" w:sz="0" w:space="0" w:color="auto"/>
        <w:bottom w:val="none" w:sz="0" w:space="0" w:color="auto"/>
        <w:right w:val="none" w:sz="0" w:space="0" w:color="auto"/>
      </w:divBdr>
    </w:div>
    <w:div w:id="2108697516">
      <w:bodyDiv w:val="1"/>
      <w:marLeft w:val="0"/>
      <w:marRight w:val="0"/>
      <w:marTop w:val="0"/>
      <w:marBottom w:val="0"/>
      <w:divBdr>
        <w:top w:val="none" w:sz="0" w:space="0" w:color="auto"/>
        <w:left w:val="none" w:sz="0" w:space="0" w:color="auto"/>
        <w:bottom w:val="none" w:sz="0" w:space="0" w:color="auto"/>
        <w:right w:val="none" w:sz="0" w:space="0" w:color="auto"/>
      </w:divBdr>
    </w:div>
    <w:div w:id="2108886499">
      <w:bodyDiv w:val="1"/>
      <w:marLeft w:val="0"/>
      <w:marRight w:val="0"/>
      <w:marTop w:val="0"/>
      <w:marBottom w:val="0"/>
      <w:divBdr>
        <w:top w:val="none" w:sz="0" w:space="0" w:color="auto"/>
        <w:left w:val="none" w:sz="0" w:space="0" w:color="auto"/>
        <w:bottom w:val="none" w:sz="0" w:space="0" w:color="auto"/>
        <w:right w:val="none" w:sz="0" w:space="0" w:color="auto"/>
      </w:divBdr>
    </w:div>
    <w:div w:id="2109038540">
      <w:bodyDiv w:val="1"/>
      <w:marLeft w:val="0"/>
      <w:marRight w:val="0"/>
      <w:marTop w:val="0"/>
      <w:marBottom w:val="0"/>
      <w:divBdr>
        <w:top w:val="none" w:sz="0" w:space="0" w:color="auto"/>
        <w:left w:val="none" w:sz="0" w:space="0" w:color="auto"/>
        <w:bottom w:val="none" w:sz="0" w:space="0" w:color="auto"/>
        <w:right w:val="none" w:sz="0" w:space="0" w:color="auto"/>
      </w:divBdr>
    </w:div>
    <w:div w:id="2109080844">
      <w:bodyDiv w:val="1"/>
      <w:marLeft w:val="0"/>
      <w:marRight w:val="0"/>
      <w:marTop w:val="0"/>
      <w:marBottom w:val="0"/>
      <w:divBdr>
        <w:top w:val="none" w:sz="0" w:space="0" w:color="auto"/>
        <w:left w:val="none" w:sz="0" w:space="0" w:color="auto"/>
        <w:bottom w:val="none" w:sz="0" w:space="0" w:color="auto"/>
        <w:right w:val="none" w:sz="0" w:space="0" w:color="auto"/>
      </w:divBdr>
    </w:div>
    <w:div w:id="2109082118">
      <w:bodyDiv w:val="1"/>
      <w:marLeft w:val="0"/>
      <w:marRight w:val="0"/>
      <w:marTop w:val="0"/>
      <w:marBottom w:val="0"/>
      <w:divBdr>
        <w:top w:val="none" w:sz="0" w:space="0" w:color="auto"/>
        <w:left w:val="none" w:sz="0" w:space="0" w:color="auto"/>
        <w:bottom w:val="none" w:sz="0" w:space="0" w:color="auto"/>
        <w:right w:val="none" w:sz="0" w:space="0" w:color="auto"/>
      </w:divBdr>
    </w:div>
    <w:div w:id="2109158818">
      <w:bodyDiv w:val="1"/>
      <w:marLeft w:val="0"/>
      <w:marRight w:val="0"/>
      <w:marTop w:val="0"/>
      <w:marBottom w:val="0"/>
      <w:divBdr>
        <w:top w:val="none" w:sz="0" w:space="0" w:color="auto"/>
        <w:left w:val="none" w:sz="0" w:space="0" w:color="auto"/>
        <w:bottom w:val="none" w:sz="0" w:space="0" w:color="auto"/>
        <w:right w:val="none" w:sz="0" w:space="0" w:color="auto"/>
      </w:divBdr>
    </w:div>
    <w:div w:id="2109689270">
      <w:bodyDiv w:val="1"/>
      <w:marLeft w:val="0"/>
      <w:marRight w:val="0"/>
      <w:marTop w:val="0"/>
      <w:marBottom w:val="0"/>
      <w:divBdr>
        <w:top w:val="none" w:sz="0" w:space="0" w:color="auto"/>
        <w:left w:val="none" w:sz="0" w:space="0" w:color="auto"/>
        <w:bottom w:val="none" w:sz="0" w:space="0" w:color="auto"/>
        <w:right w:val="none" w:sz="0" w:space="0" w:color="auto"/>
      </w:divBdr>
    </w:div>
    <w:div w:id="2109813939">
      <w:bodyDiv w:val="1"/>
      <w:marLeft w:val="0"/>
      <w:marRight w:val="0"/>
      <w:marTop w:val="0"/>
      <w:marBottom w:val="0"/>
      <w:divBdr>
        <w:top w:val="none" w:sz="0" w:space="0" w:color="auto"/>
        <w:left w:val="none" w:sz="0" w:space="0" w:color="auto"/>
        <w:bottom w:val="none" w:sz="0" w:space="0" w:color="auto"/>
        <w:right w:val="none" w:sz="0" w:space="0" w:color="auto"/>
      </w:divBdr>
    </w:div>
    <w:div w:id="2109815305">
      <w:bodyDiv w:val="1"/>
      <w:marLeft w:val="0"/>
      <w:marRight w:val="0"/>
      <w:marTop w:val="0"/>
      <w:marBottom w:val="0"/>
      <w:divBdr>
        <w:top w:val="none" w:sz="0" w:space="0" w:color="auto"/>
        <w:left w:val="none" w:sz="0" w:space="0" w:color="auto"/>
        <w:bottom w:val="none" w:sz="0" w:space="0" w:color="auto"/>
        <w:right w:val="none" w:sz="0" w:space="0" w:color="auto"/>
      </w:divBdr>
    </w:div>
    <w:div w:id="2109882190">
      <w:bodyDiv w:val="1"/>
      <w:marLeft w:val="0"/>
      <w:marRight w:val="0"/>
      <w:marTop w:val="0"/>
      <w:marBottom w:val="0"/>
      <w:divBdr>
        <w:top w:val="none" w:sz="0" w:space="0" w:color="auto"/>
        <w:left w:val="none" w:sz="0" w:space="0" w:color="auto"/>
        <w:bottom w:val="none" w:sz="0" w:space="0" w:color="auto"/>
        <w:right w:val="none" w:sz="0" w:space="0" w:color="auto"/>
      </w:divBdr>
    </w:div>
    <w:div w:id="2110195004">
      <w:bodyDiv w:val="1"/>
      <w:marLeft w:val="0"/>
      <w:marRight w:val="0"/>
      <w:marTop w:val="0"/>
      <w:marBottom w:val="0"/>
      <w:divBdr>
        <w:top w:val="none" w:sz="0" w:space="0" w:color="auto"/>
        <w:left w:val="none" w:sz="0" w:space="0" w:color="auto"/>
        <w:bottom w:val="none" w:sz="0" w:space="0" w:color="auto"/>
        <w:right w:val="none" w:sz="0" w:space="0" w:color="auto"/>
      </w:divBdr>
    </w:div>
    <w:div w:id="2110350346">
      <w:bodyDiv w:val="1"/>
      <w:marLeft w:val="0"/>
      <w:marRight w:val="0"/>
      <w:marTop w:val="0"/>
      <w:marBottom w:val="0"/>
      <w:divBdr>
        <w:top w:val="none" w:sz="0" w:space="0" w:color="auto"/>
        <w:left w:val="none" w:sz="0" w:space="0" w:color="auto"/>
        <w:bottom w:val="none" w:sz="0" w:space="0" w:color="auto"/>
        <w:right w:val="none" w:sz="0" w:space="0" w:color="auto"/>
      </w:divBdr>
    </w:div>
    <w:div w:id="2111008007">
      <w:bodyDiv w:val="1"/>
      <w:marLeft w:val="0"/>
      <w:marRight w:val="0"/>
      <w:marTop w:val="0"/>
      <w:marBottom w:val="0"/>
      <w:divBdr>
        <w:top w:val="none" w:sz="0" w:space="0" w:color="auto"/>
        <w:left w:val="none" w:sz="0" w:space="0" w:color="auto"/>
        <w:bottom w:val="none" w:sz="0" w:space="0" w:color="auto"/>
        <w:right w:val="none" w:sz="0" w:space="0" w:color="auto"/>
      </w:divBdr>
    </w:div>
    <w:div w:id="2111124947">
      <w:bodyDiv w:val="1"/>
      <w:marLeft w:val="0"/>
      <w:marRight w:val="0"/>
      <w:marTop w:val="0"/>
      <w:marBottom w:val="0"/>
      <w:divBdr>
        <w:top w:val="none" w:sz="0" w:space="0" w:color="auto"/>
        <w:left w:val="none" w:sz="0" w:space="0" w:color="auto"/>
        <w:bottom w:val="none" w:sz="0" w:space="0" w:color="auto"/>
        <w:right w:val="none" w:sz="0" w:space="0" w:color="auto"/>
      </w:divBdr>
    </w:div>
    <w:div w:id="2111192104">
      <w:bodyDiv w:val="1"/>
      <w:marLeft w:val="0"/>
      <w:marRight w:val="0"/>
      <w:marTop w:val="0"/>
      <w:marBottom w:val="0"/>
      <w:divBdr>
        <w:top w:val="none" w:sz="0" w:space="0" w:color="auto"/>
        <w:left w:val="none" w:sz="0" w:space="0" w:color="auto"/>
        <w:bottom w:val="none" w:sz="0" w:space="0" w:color="auto"/>
        <w:right w:val="none" w:sz="0" w:space="0" w:color="auto"/>
      </w:divBdr>
    </w:div>
    <w:div w:id="2111199272">
      <w:bodyDiv w:val="1"/>
      <w:marLeft w:val="0"/>
      <w:marRight w:val="0"/>
      <w:marTop w:val="0"/>
      <w:marBottom w:val="0"/>
      <w:divBdr>
        <w:top w:val="none" w:sz="0" w:space="0" w:color="auto"/>
        <w:left w:val="none" w:sz="0" w:space="0" w:color="auto"/>
        <w:bottom w:val="none" w:sz="0" w:space="0" w:color="auto"/>
        <w:right w:val="none" w:sz="0" w:space="0" w:color="auto"/>
      </w:divBdr>
    </w:div>
    <w:div w:id="2111388885">
      <w:bodyDiv w:val="1"/>
      <w:marLeft w:val="0"/>
      <w:marRight w:val="0"/>
      <w:marTop w:val="0"/>
      <w:marBottom w:val="0"/>
      <w:divBdr>
        <w:top w:val="none" w:sz="0" w:space="0" w:color="auto"/>
        <w:left w:val="none" w:sz="0" w:space="0" w:color="auto"/>
        <w:bottom w:val="none" w:sz="0" w:space="0" w:color="auto"/>
        <w:right w:val="none" w:sz="0" w:space="0" w:color="auto"/>
      </w:divBdr>
    </w:div>
    <w:div w:id="2111508769">
      <w:bodyDiv w:val="1"/>
      <w:marLeft w:val="0"/>
      <w:marRight w:val="0"/>
      <w:marTop w:val="0"/>
      <w:marBottom w:val="0"/>
      <w:divBdr>
        <w:top w:val="none" w:sz="0" w:space="0" w:color="auto"/>
        <w:left w:val="none" w:sz="0" w:space="0" w:color="auto"/>
        <w:bottom w:val="none" w:sz="0" w:space="0" w:color="auto"/>
        <w:right w:val="none" w:sz="0" w:space="0" w:color="auto"/>
      </w:divBdr>
    </w:div>
    <w:div w:id="2111587243">
      <w:bodyDiv w:val="1"/>
      <w:marLeft w:val="0"/>
      <w:marRight w:val="0"/>
      <w:marTop w:val="0"/>
      <w:marBottom w:val="0"/>
      <w:divBdr>
        <w:top w:val="none" w:sz="0" w:space="0" w:color="auto"/>
        <w:left w:val="none" w:sz="0" w:space="0" w:color="auto"/>
        <w:bottom w:val="none" w:sz="0" w:space="0" w:color="auto"/>
        <w:right w:val="none" w:sz="0" w:space="0" w:color="auto"/>
      </w:divBdr>
    </w:div>
    <w:div w:id="2112044243">
      <w:bodyDiv w:val="1"/>
      <w:marLeft w:val="0"/>
      <w:marRight w:val="0"/>
      <w:marTop w:val="0"/>
      <w:marBottom w:val="0"/>
      <w:divBdr>
        <w:top w:val="none" w:sz="0" w:space="0" w:color="auto"/>
        <w:left w:val="none" w:sz="0" w:space="0" w:color="auto"/>
        <w:bottom w:val="none" w:sz="0" w:space="0" w:color="auto"/>
        <w:right w:val="none" w:sz="0" w:space="0" w:color="auto"/>
      </w:divBdr>
    </w:div>
    <w:div w:id="2112123682">
      <w:bodyDiv w:val="1"/>
      <w:marLeft w:val="0"/>
      <w:marRight w:val="0"/>
      <w:marTop w:val="0"/>
      <w:marBottom w:val="0"/>
      <w:divBdr>
        <w:top w:val="none" w:sz="0" w:space="0" w:color="auto"/>
        <w:left w:val="none" w:sz="0" w:space="0" w:color="auto"/>
        <w:bottom w:val="none" w:sz="0" w:space="0" w:color="auto"/>
        <w:right w:val="none" w:sz="0" w:space="0" w:color="auto"/>
      </w:divBdr>
    </w:div>
    <w:div w:id="2112387007">
      <w:bodyDiv w:val="1"/>
      <w:marLeft w:val="0"/>
      <w:marRight w:val="0"/>
      <w:marTop w:val="0"/>
      <w:marBottom w:val="0"/>
      <w:divBdr>
        <w:top w:val="none" w:sz="0" w:space="0" w:color="auto"/>
        <w:left w:val="none" w:sz="0" w:space="0" w:color="auto"/>
        <w:bottom w:val="none" w:sz="0" w:space="0" w:color="auto"/>
        <w:right w:val="none" w:sz="0" w:space="0" w:color="auto"/>
      </w:divBdr>
    </w:div>
    <w:div w:id="2112388048">
      <w:bodyDiv w:val="1"/>
      <w:marLeft w:val="0"/>
      <w:marRight w:val="0"/>
      <w:marTop w:val="0"/>
      <w:marBottom w:val="0"/>
      <w:divBdr>
        <w:top w:val="none" w:sz="0" w:space="0" w:color="auto"/>
        <w:left w:val="none" w:sz="0" w:space="0" w:color="auto"/>
        <w:bottom w:val="none" w:sz="0" w:space="0" w:color="auto"/>
        <w:right w:val="none" w:sz="0" w:space="0" w:color="auto"/>
      </w:divBdr>
    </w:div>
    <w:div w:id="2112503462">
      <w:bodyDiv w:val="1"/>
      <w:marLeft w:val="0"/>
      <w:marRight w:val="0"/>
      <w:marTop w:val="0"/>
      <w:marBottom w:val="0"/>
      <w:divBdr>
        <w:top w:val="none" w:sz="0" w:space="0" w:color="auto"/>
        <w:left w:val="none" w:sz="0" w:space="0" w:color="auto"/>
        <w:bottom w:val="none" w:sz="0" w:space="0" w:color="auto"/>
        <w:right w:val="none" w:sz="0" w:space="0" w:color="auto"/>
      </w:divBdr>
    </w:div>
    <w:div w:id="2112624730">
      <w:bodyDiv w:val="1"/>
      <w:marLeft w:val="0"/>
      <w:marRight w:val="0"/>
      <w:marTop w:val="0"/>
      <w:marBottom w:val="0"/>
      <w:divBdr>
        <w:top w:val="none" w:sz="0" w:space="0" w:color="auto"/>
        <w:left w:val="none" w:sz="0" w:space="0" w:color="auto"/>
        <w:bottom w:val="none" w:sz="0" w:space="0" w:color="auto"/>
        <w:right w:val="none" w:sz="0" w:space="0" w:color="auto"/>
      </w:divBdr>
    </w:div>
    <w:div w:id="2112699560">
      <w:bodyDiv w:val="1"/>
      <w:marLeft w:val="0"/>
      <w:marRight w:val="0"/>
      <w:marTop w:val="0"/>
      <w:marBottom w:val="0"/>
      <w:divBdr>
        <w:top w:val="none" w:sz="0" w:space="0" w:color="auto"/>
        <w:left w:val="none" w:sz="0" w:space="0" w:color="auto"/>
        <w:bottom w:val="none" w:sz="0" w:space="0" w:color="auto"/>
        <w:right w:val="none" w:sz="0" w:space="0" w:color="auto"/>
      </w:divBdr>
    </w:div>
    <w:div w:id="2112773639">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3351620">
      <w:bodyDiv w:val="1"/>
      <w:marLeft w:val="0"/>
      <w:marRight w:val="0"/>
      <w:marTop w:val="0"/>
      <w:marBottom w:val="0"/>
      <w:divBdr>
        <w:top w:val="none" w:sz="0" w:space="0" w:color="auto"/>
        <w:left w:val="none" w:sz="0" w:space="0" w:color="auto"/>
        <w:bottom w:val="none" w:sz="0" w:space="0" w:color="auto"/>
        <w:right w:val="none" w:sz="0" w:space="0" w:color="auto"/>
      </w:divBdr>
    </w:div>
    <w:div w:id="2113624462">
      <w:bodyDiv w:val="1"/>
      <w:marLeft w:val="0"/>
      <w:marRight w:val="0"/>
      <w:marTop w:val="0"/>
      <w:marBottom w:val="0"/>
      <w:divBdr>
        <w:top w:val="none" w:sz="0" w:space="0" w:color="auto"/>
        <w:left w:val="none" w:sz="0" w:space="0" w:color="auto"/>
        <w:bottom w:val="none" w:sz="0" w:space="0" w:color="auto"/>
        <w:right w:val="none" w:sz="0" w:space="0" w:color="auto"/>
      </w:divBdr>
    </w:div>
    <w:div w:id="2113668740">
      <w:bodyDiv w:val="1"/>
      <w:marLeft w:val="0"/>
      <w:marRight w:val="0"/>
      <w:marTop w:val="0"/>
      <w:marBottom w:val="0"/>
      <w:divBdr>
        <w:top w:val="none" w:sz="0" w:space="0" w:color="auto"/>
        <w:left w:val="none" w:sz="0" w:space="0" w:color="auto"/>
        <w:bottom w:val="none" w:sz="0" w:space="0" w:color="auto"/>
        <w:right w:val="none" w:sz="0" w:space="0" w:color="auto"/>
      </w:divBdr>
    </w:div>
    <w:div w:id="2113699773">
      <w:bodyDiv w:val="1"/>
      <w:marLeft w:val="0"/>
      <w:marRight w:val="0"/>
      <w:marTop w:val="0"/>
      <w:marBottom w:val="0"/>
      <w:divBdr>
        <w:top w:val="none" w:sz="0" w:space="0" w:color="auto"/>
        <w:left w:val="none" w:sz="0" w:space="0" w:color="auto"/>
        <w:bottom w:val="none" w:sz="0" w:space="0" w:color="auto"/>
        <w:right w:val="none" w:sz="0" w:space="0" w:color="auto"/>
      </w:divBdr>
    </w:div>
    <w:div w:id="2113822091">
      <w:bodyDiv w:val="1"/>
      <w:marLeft w:val="0"/>
      <w:marRight w:val="0"/>
      <w:marTop w:val="0"/>
      <w:marBottom w:val="0"/>
      <w:divBdr>
        <w:top w:val="none" w:sz="0" w:space="0" w:color="auto"/>
        <w:left w:val="none" w:sz="0" w:space="0" w:color="auto"/>
        <w:bottom w:val="none" w:sz="0" w:space="0" w:color="auto"/>
        <w:right w:val="none" w:sz="0" w:space="0" w:color="auto"/>
      </w:divBdr>
    </w:div>
    <w:div w:id="2113932654">
      <w:bodyDiv w:val="1"/>
      <w:marLeft w:val="0"/>
      <w:marRight w:val="0"/>
      <w:marTop w:val="0"/>
      <w:marBottom w:val="0"/>
      <w:divBdr>
        <w:top w:val="none" w:sz="0" w:space="0" w:color="auto"/>
        <w:left w:val="none" w:sz="0" w:space="0" w:color="auto"/>
        <w:bottom w:val="none" w:sz="0" w:space="0" w:color="auto"/>
        <w:right w:val="none" w:sz="0" w:space="0" w:color="auto"/>
      </w:divBdr>
    </w:div>
    <w:div w:id="2113939954">
      <w:bodyDiv w:val="1"/>
      <w:marLeft w:val="0"/>
      <w:marRight w:val="0"/>
      <w:marTop w:val="0"/>
      <w:marBottom w:val="0"/>
      <w:divBdr>
        <w:top w:val="none" w:sz="0" w:space="0" w:color="auto"/>
        <w:left w:val="none" w:sz="0" w:space="0" w:color="auto"/>
        <w:bottom w:val="none" w:sz="0" w:space="0" w:color="auto"/>
        <w:right w:val="none" w:sz="0" w:space="0" w:color="auto"/>
      </w:divBdr>
    </w:div>
    <w:div w:id="2114007914">
      <w:bodyDiv w:val="1"/>
      <w:marLeft w:val="0"/>
      <w:marRight w:val="0"/>
      <w:marTop w:val="0"/>
      <w:marBottom w:val="0"/>
      <w:divBdr>
        <w:top w:val="none" w:sz="0" w:space="0" w:color="auto"/>
        <w:left w:val="none" w:sz="0" w:space="0" w:color="auto"/>
        <w:bottom w:val="none" w:sz="0" w:space="0" w:color="auto"/>
        <w:right w:val="none" w:sz="0" w:space="0" w:color="auto"/>
      </w:divBdr>
    </w:div>
    <w:div w:id="2114083334">
      <w:bodyDiv w:val="1"/>
      <w:marLeft w:val="0"/>
      <w:marRight w:val="0"/>
      <w:marTop w:val="0"/>
      <w:marBottom w:val="0"/>
      <w:divBdr>
        <w:top w:val="none" w:sz="0" w:space="0" w:color="auto"/>
        <w:left w:val="none" w:sz="0" w:space="0" w:color="auto"/>
        <w:bottom w:val="none" w:sz="0" w:space="0" w:color="auto"/>
        <w:right w:val="none" w:sz="0" w:space="0" w:color="auto"/>
      </w:divBdr>
    </w:div>
    <w:div w:id="2114126030">
      <w:bodyDiv w:val="1"/>
      <w:marLeft w:val="0"/>
      <w:marRight w:val="0"/>
      <w:marTop w:val="0"/>
      <w:marBottom w:val="0"/>
      <w:divBdr>
        <w:top w:val="none" w:sz="0" w:space="0" w:color="auto"/>
        <w:left w:val="none" w:sz="0" w:space="0" w:color="auto"/>
        <w:bottom w:val="none" w:sz="0" w:space="0" w:color="auto"/>
        <w:right w:val="none" w:sz="0" w:space="0" w:color="auto"/>
      </w:divBdr>
    </w:div>
    <w:div w:id="2114327216">
      <w:bodyDiv w:val="1"/>
      <w:marLeft w:val="0"/>
      <w:marRight w:val="0"/>
      <w:marTop w:val="0"/>
      <w:marBottom w:val="0"/>
      <w:divBdr>
        <w:top w:val="none" w:sz="0" w:space="0" w:color="auto"/>
        <w:left w:val="none" w:sz="0" w:space="0" w:color="auto"/>
        <w:bottom w:val="none" w:sz="0" w:space="0" w:color="auto"/>
        <w:right w:val="none" w:sz="0" w:space="0" w:color="auto"/>
      </w:divBdr>
    </w:div>
    <w:div w:id="2114353631">
      <w:bodyDiv w:val="1"/>
      <w:marLeft w:val="0"/>
      <w:marRight w:val="0"/>
      <w:marTop w:val="0"/>
      <w:marBottom w:val="0"/>
      <w:divBdr>
        <w:top w:val="none" w:sz="0" w:space="0" w:color="auto"/>
        <w:left w:val="none" w:sz="0" w:space="0" w:color="auto"/>
        <w:bottom w:val="none" w:sz="0" w:space="0" w:color="auto"/>
        <w:right w:val="none" w:sz="0" w:space="0" w:color="auto"/>
      </w:divBdr>
    </w:div>
    <w:div w:id="2114594354">
      <w:bodyDiv w:val="1"/>
      <w:marLeft w:val="0"/>
      <w:marRight w:val="0"/>
      <w:marTop w:val="0"/>
      <w:marBottom w:val="0"/>
      <w:divBdr>
        <w:top w:val="none" w:sz="0" w:space="0" w:color="auto"/>
        <w:left w:val="none" w:sz="0" w:space="0" w:color="auto"/>
        <w:bottom w:val="none" w:sz="0" w:space="0" w:color="auto"/>
        <w:right w:val="none" w:sz="0" w:space="0" w:color="auto"/>
      </w:divBdr>
    </w:div>
    <w:div w:id="2114939759">
      <w:bodyDiv w:val="1"/>
      <w:marLeft w:val="0"/>
      <w:marRight w:val="0"/>
      <w:marTop w:val="0"/>
      <w:marBottom w:val="0"/>
      <w:divBdr>
        <w:top w:val="none" w:sz="0" w:space="0" w:color="auto"/>
        <w:left w:val="none" w:sz="0" w:space="0" w:color="auto"/>
        <w:bottom w:val="none" w:sz="0" w:space="0" w:color="auto"/>
        <w:right w:val="none" w:sz="0" w:space="0" w:color="auto"/>
      </w:divBdr>
    </w:div>
    <w:div w:id="2115132295">
      <w:bodyDiv w:val="1"/>
      <w:marLeft w:val="0"/>
      <w:marRight w:val="0"/>
      <w:marTop w:val="0"/>
      <w:marBottom w:val="0"/>
      <w:divBdr>
        <w:top w:val="none" w:sz="0" w:space="0" w:color="auto"/>
        <w:left w:val="none" w:sz="0" w:space="0" w:color="auto"/>
        <w:bottom w:val="none" w:sz="0" w:space="0" w:color="auto"/>
        <w:right w:val="none" w:sz="0" w:space="0" w:color="auto"/>
      </w:divBdr>
    </w:div>
    <w:div w:id="2115319117">
      <w:bodyDiv w:val="1"/>
      <w:marLeft w:val="0"/>
      <w:marRight w:val="0"/>
      <w:marTop w:val="0"/>
      <w:marBottom w:val="0"/>
      <w:divBdr>
        <w:top w:val="none" w:sz="0" w:space="0" w:color="auto"/>
        <w:left w:val="none" w:sz="0" w:space="0" w:color="auto"/>
        <w:bottom w:val="none" w:sz="0" w:space="0" w:color="auto"/>
        <w:right w:val="none" w:sz="0" w:space="0" w:color="auto"/>
      </w:divBdr>
    </w:div>
    <w:div w:id="2115513689">
      <w:bodyDiv w:val="1"/>
      <w:marLeft w:val="0"/>
      <w:marRight w:val="0"/>
      <w:marTop w:val="0"/>
      <w:marBottom w:val="0"/>
      <w:divBdr>
        <w:top w:val="none" w:sz="0" w:space="0" w:color="auto"/>
        <w:left w:val="none" w:sz="0" w:space="0" w:color="auto"/>
        <w:bottom w:val="none" w:sz="0" w:space="0" w:color="auto"/>
        <w:right w:val="none" w:sz="0" w:space="0" w:color="auto"/>
      </w:divBdr>
    </w:div>
    <w:div w:id="2115591861">
      <w:bodyDiv w:val="1"/>
      <w:marLeft w:val="0"/>
      <w:marRight w:val="0"/>
      <w:marTop w:val="0"/>
      <w:marBottom w:val="0"/>
      <w:divBdr>
        <w:top w:val="none" w:sz="0" w:space="0" w:color="auto"/>
        <w:left w:val="none" w:sz="0" w:space="0" w:color="auto"/>
        <w:bottom w:val="none" w:sz="0" w:space="0" w:color="auto"/>
        <w:right w:val="none" w:sz="0" w:space="0" w:color="auto"/>
      </w:divBdr>
    </w:div>
    <w:div w:id="2115661595">
      <w:bodyDiv w:val="1"/>
      <w:marLeft w:val="0"/>
      <w:marRight w:val="0"/>
      <w:marTop w:val="0"/>
      <w:marBottom w:val="0"/>
      <w:divBdr>
        <w:top w:val="none" w:sz="0" w:space="0" w:color="auto"/>
        <w:left w:val="none" w:sz="0" w:space="0" w:color="auto"/>
        <w:bottom w:val="none" w:sz="0" w:space="0" w:color="auto"/>
        <w:right w:val="none" w:sz="0" w:space="0" w:color="auto"/>
      </w:divBdr>
    </w:div>
    <w:div w:id="2115859747">
      <w:bodyDiv w:val="1"/>
      <w:marLeft w:val="0"/>
      <w:marRight w:val="0"/>
      <w:marTop w:val="0"/>
      <w:marBottom w:val="0"/>
      <w:divBdr>
        <w:top w:val="none" w:sz="0" w:space="0" w:color="auto"/>
        <w:left w:val="none" w:sz="0" w:space="0" w:color="auto"/>
        <w:bottom w:val="none" w:sz="0" w:space="0" w:color="auto"/>
        <w:right w:val="none" w:sz="0" w:space="0" w:color="auto"/>
      </w:divBdr>
    </w:div>
    <w:div w:id="2116051108">
      <w:bodyDiv w:val="1"/>
      <w:marLeft w:val="0"/>
      <w:marRight w:val="0"/>
      <w:marTop w:val="0"/>
      <w:marBottom w:val="0"/>
      <w:divBdr>
        <w:top w:val="none" w:sz="0" w:space="0" w:color="auto"/>
        <w:left w:val="none" w:sz="0" w:space="0" w:color="auto"/>
        <w:bottom w:val="none" w:sz="0" w:space="0" w:color="auto"/>
        <w:right w:val="none" w:sz="0" w:space="0" w:color="auto"/>
      </w:divBdr>
    </w:div>
    <w:div w:id="2116096514">
      <w:bodyDiv w:val="1"/>
      <w:marLeft w:val="0"/>
      <w:marRight w:val="0"/>
      <w:marTop w:val="0"/>
      <w:marBottom w:val="0"/>
      <w:divBdr>
        <w:top w:val="none" w:sz="0" w:space="0" w:color="auto"/>
        <w:left w:val="none" w:sz="0" w:space="0" w:color="auto"/>
        <w:bottom w:val="none" w:sz="0" w:space="0" w:color="auto"/>
        <w:right w:val="none" w:sz="0" w:space="0" w:color="auto"/>
      </w:divBdr>
    </w:div>
    <w:div w:id="2116820837">
      <w:bodyDiv w:val="1"/>
      <w:marLeft w:val="0"/>
      <w:marRight w:val="0"/>
      <w:marTop w:val="0"/>
      <w:marBottom w:val="0"/>
      <w:divBdr>
        <w:top w:val="none" w:sz="0" w:space="0" w:color="auto"/>
        <w:left w:val="none" w:sz="0" w:space="0" w:color="auto"/>
        <w:bottom w:val="none" w:sz="0" w:space="0" w:color="auto"/>
        <w:right w:val="none" w:sz="0" w:space="0" w:color="auto"/>
      </w:divBdr>
    </w:div>
    <w:div w:id="2116823562">
      <w:bodyDiv w:val="1"/>
      <w:marLeft w:val="0"/>
      <w:marRight w:val="0"/>
      <w:marTop w:val="0"/>
      <w:marBottom w:val="0"/>
      <w:divBdr>
        <w:top w:val="none" w:sz="0" w:space="0" w:color="auto"/>
        <w:left w:val="none" w:sz="0" w:space="0" w:color="auto"/>
        <w:bottom w:val="none" w:sz="0" w:space="0" w:color="auto"/>
        <w:right w:val="none" w:sz="0" w:space="0" w:color="auto"/>
      </w:divBdr>
    </w:div>
    <w:div w:id="2116824939">
      <w:bodyDiv w:val="1"/>
      <w:marLeft w:val="0"/>
      <w:marRight w:val="0"/>
      <w:marTop w:val="0"/>
      <w:marBottom w:val="0"/>
      <w:divBdr>
        <w:top w:val="none" w:sz="0" w:space="0" w:color="auto"/>
        <w:left w:val="none" w:sz="0" w:space="0" w:color="auto"/>
        <w:bottom w:val="none" w:sz="0" w:space="0" w:color="auto"/>
        <w:right w:val="none" w:sz="0" w:space="0" w:color="auto"/>
      </w:divBdr>
    </w:div>
    <w:div w:id="2116974379">
      <w:bodyDiv w:val="1"/>
      <w:marLeft w:val="0"/>
      <w:marRight w:val="0"/>
      <w:marTop w:val="0"/>
      <w:marBottom w:val="0"/>
      <w:divBdr>
        <w:top w:val="none" w:sz="0" w:space="0" w:color="auto"/>
        <w:left w:val="none" w:sz="0" w:space="0" w:color="auto"/>
        <w:bottom w:val="none" w:sz="0" w:space="0" w:color="auto"/>
        <w:right w:val="none" w:sz="0" w:space="0" w:color="auto"/>
      </w:divBdr>
    </w:div>
    <w:div w:id="2117557134">
      <w:bodyDiv w:val="1"/>
      <w:marLeft w:val="0"/>
      <w:marRight w:val="0"/>
      <w:marTop w:val="0"/>
      <w:marBottom w:val="0"/>
      <w:divBdr>
        <w:top w:val="none" w:sz="0" w:space="0" w:color="auto"/>
        <w:left w:val="none" w:sz="0" w:space="0" w:color="auto"/>
        <w:bottom w:val="none" w:sz="0" w:space="0" w:color="auto"/>
        <w:right w:val="none" w:sz="0" w:space="0" w:color="auto"/>
      </w:divBdr>
    </w:div>
    <w:div w:id="2117630248">
      <w:bodyDiv w:val="1"/>
      <w:marLeft w:val="0"/>
      <w:marRight w:val="0"/>
      <w:marTop w:val="0"/>
      <w:marBottom w:val="0"/>
      <w:divBdr>
        <w:top w:val="none" w:sz="0" w:space="0" w:color="auto"/>
        <w:left w:val="none" w:sz="0" w:space="0" w:color="auto"/>
        <w:bottom w:val="none" w:sz="0" w:space="0" w:color="auto"/>
        <w:right w:val="none" w:sz="0" w:space="0" w:color="auto"/>
      </w:divBdr>
    </w:div>
    <w:div w:id="2117796523">
      <w:bodyDiv w:val="1"/>
      <w:marLeft w:val="0"/>
      <w:marRight w:val="0"/>
      <w:marTop w:val="0"/>
      <w:marBottom w:val="0"/>
      <w:divBdr>
        <w:top w:val="none" w:sz="0" w:space="0" w:color="auto"/>
        <w:left w:val="none" w:sz="0" w:space="0" w:color="auto"/>
        <w:bottom w:val="none" w:sz="0" w:space="0" w:color="auto"/>
        <w:right w:val="none" w:sz="0" w:space="0" w:color="auto"/>
      </w:divBdr>
    </w:div>
    <w:div w:id="2117865967">
      <w:bodyDiv w:val="1"/>
      <w:marLeft w:val="0"/>
      <w:marRight w:val="0"/>
      <w:marTop w:val="0"/>
      <w:marBottom w:val="0"/>
      <w:divBdr>
        <w:top w:val="none" w:sz="0" w:space="0" w:color="auto"/>
        <w:left w:val="none" w:sz="0" w:space="0" w:color="auto"/>
        <w:bottom w:val="none" w:sz="0" w:space="0" w:color="auto"/>
        <w:right w:val="none" w:sz="0" w:space="0" w:color="auto"/>
      </w:divBdr>
    </w:div>
    <w:div w:id="2118061429">
      <w:bodyDiv w:val="1"/>
      <w:marLeft w:val="0"/>
      <w:marRight w:val="0"/>
      <w:marTop w:val="0"/>
      <w:marBottom w:val="0"/>
      <w:divBdr>
        <w:top w:val="none" w:sz="0" w:space="0" w:color="auto"/>
        <w:left w:val="none" w:sz="0" w:space="0" w:color="auto"/>
        <w:bottom w:val="none" w:sz="0" w:space="0" w:color="auto"/>
        <w:right w:val="none" w:sz="0" w:space="0" w:color="auto"/>
      </w:divBdr>
    </w:div>
    <w:div w:id="2118064124">
      <w:bodyDiv w:val="1"/>
      <w:marLeft w:val="0"/>
      <w:marRight w:val="0"/>
      <w:marTop w:val="0"/>
      <w:marBottom w:val="0"/>
      <w:divBdr>
        <w:top w:val="none" w:sz="0" w:space="0" w:color="auto"/>
        <w:left w:val="none" w:sz="0" w:space="0" w:color="auto"/>
        <w:bottom w:val="none" w:sz="0" w:space="0" w:color="auto"/>
        <w:right w:val="none" w:sz="0" w:space="0" w:color="auto"/>
      </w:divBdr>
    </w:div>
    <w:div w:id="2118207593">
      <w:bodyDiv w:val="1"/>
      <w:marLeft w:val="0"/>
      <w:marRight w:val="0"/>
      <w:marTop w:val="0"/>
      <w:marBottom w:val="0"/>
      <w:divBdr>
        <w:top w:val="none" w:sz="0" w:space="0" w:color="auto"/>
        <w:left w:val="none" w:sz="0" w:space="0" w:color="auto"/>
        <w:bottom w:val="none" w:sz="0" w:space="0" w:color="auto"/>
        <w:right w:val="none" w:sz="0" w:space="0" w:color="auto"/>
      </w:divBdr>
    </w:div>
    <w:div w:id="2118328812">
      <w:bodyDiv w:val="1"/>
      <w:marLeft w:val="0"/>
      <w:marRight w:val="0"/>
      <w:marTop w:val="0"/>
      <w:marBottom w:val="0"/>
      <w:divBdr>
        <w:top w:val="none" w:sz="0" w:space="0" w:color="auto"/>
        <w:left w:val="none" w:sz="0" w:space="0" w:color="auto"/>
        <w:bottom w:val="none" w:sz="0" w:space="0" w:color="auto"/>
        <w:right w:val="none" w:sz="0" w:space="0" w:color="auto"/>
      </w:divBdr>
    </w:div>
    <w:div w:id="2118594055">
      <w:bodyDiv w:val="1"/>
      <w:marLeft w:val="0"/>
      <w:marRight w:val="0"/>
      <w:marTop w:val="0"/>
      <w:marBottom w:val="0"/>
      <w:divBdr>
        <w:top w:val="none" w:sz="0" w:space="0" w:color="auto"/>
        <w:left w:val="none" w:sz="0" w:space="0" w:color="auto"/>
        <w:bottom w:val="none" w:sz="0" w:space="0" w:color="auto"/>
        <w:right w:val="none" w:sz="0" w:space="0" w:color="auto"/>
      </w:divBdr>
    </w:div>
    <w:div w:id="2118911366">
      <w:bodyDiv w:val="1"/>
      <w:marLeft w:val="0"/>
      <w:marRight w:val="0"/>
      <w:marTop w:val="0"/>
      <w:marBottom w:val="0"/>
      <w:divBdr>
        <w:top w:val="none" w:sz="0" w:space="0" w:color="auto"/>
        <w:left w:val="none" w:sz="0" w:space="0" w:color="auto"/>
        <w:bottom w:val="none" w:sz="0" w:space="0" w:color="auto"/>
        <w:right w:val="none" w:sz="0" w:space="0" w:color="auto"/>
      </w:divBdr>
    </w:div>
    <w:div w:id="2119107014">
      <w:bodyDiv w:val="1"/>
      <w:marLeft w:val="0"/>
      <w:marRight w:val="0"/>
      <w:marTop w:val="0"/>
      <w:marBottom w:val="0"/>
      <w:divBdr>
        <w:top w:val="none" w:sz="0" w:space="0" w:color="auto"/>
        <w:left w:val="none" w:sz="0" w:space="0" w:color="auto"/>
        <w:bottom w:val="none" w:sz="0" w:space="0" w:color="auto"/>
        <w:right w:val="none" w:sz="0" w:space="0" w:color="auto"/>
      </w:divBdr>
    </w:div>
    <w:div w:id="2119133116">
      <w:bodyDiv w:val="1"/>
      <w:marLeft w:val="0"/>
      <w:marRight w:val="0"/>
      <w:marTop w:val="0"/>
      <w:marBottom w:val="0"/>
      <w:divBdr>
        <w:top w:val="none" w:sz="0" w:space="0" w:color="auto"/>
        <w:left w:val="none" w:sz="0" w:space="0" w:color="auto"/>
        <w:bottom w:val="none" w:sz="0" w:space="0" w:color="auto"/>
        <w:right w:val="none" w:sz="0" w:space="0" w:color="auto"/>
      </w:divBdr>
    </w:div>
    <w:div w:id="2119249919">
      <w:bodyDiv w:val="1"/>
      <w:marLeft w:val="0"/>
      <w:marRight w:val="0"/>
      <w:marTop w:val="0"/>
      <w:marBottom w:val="0"/>
      <w:divBdr>
        <w:top w:val="none" w:sz="0" w:space="0" w:color="auto"/>
        <w:left w:val="none" w:sz="0" w:space="0" w:color="auto"/>
        <w:bottom w:val="none" w:sz="0" w:space="0" w:color="auto"/>
        <w:right w:val="none" w:sz="0" w:space="0" w:color="auto"/>
      </w:divBdr>
    </w:div>
    <w:div w:id="2119828833">
      <w:bodyDiv w:val="1"/>
      <w:marLeft w:val="0"/>
      <w:marRight w:val="0"/>
      <w:marTop w:val="0"/>
      <w:marBottom w:val="0"/>
      <w:divBdr>
        <w:top w:val="none" w:sz="0" w:space="0" w:color="auto"/>
        <w:left w:val="none" w:sz="0" w:space="0" w:color="auto"/>
        <w:bottom w:val="none" w:sz="0" w:space="0" w:color="auto"/>
        <w:right w:val="none" w:sz="0" w:space="0" w:color="auto"/>
      </w:divBdr>
    </w:div>
    <w:div w:id="2120182072">
      <w:bodyDiv w:val="1"/>
      <w:marLeft w:val="0"/>
      <w:marRight w:val="0"/>
      <w:marTop w:val="0"/>
      <w:marBottom w:val="0"/>
      <w:divBdr>
        <w:top w:val="none" w:sz="0" w:space="0" w:color="auto"/>
        <w:left w:val="none" w:sz="0" w:space="0" w:color="auto"/>
        <w:bottom w:val="none" w:sz="0" w:space="0" w:color="auto"/>
        <w:right w:val="none" w:sz="0" w:space="0" w:color="auto"/>
      </w:divBdr>
    </w:div>
    <w:div w:id="2120297254">
      <w:bodyDiv w:val="1"/>
      <w:marLeft w:val="0"/>
      <w:marRight w:val="0"/>
      <w:marTop w:val="0"/>
      <w:marBottom w:val="0"/>
      <w:divBdr>
        <w:top w:val="none" w:sz="0" w:space="0" w:color="auto"/>
        <w:left w:val="none" w:sz="0" w:space="0" w:color="auto"/>
        <w:bottom w:val="none" w:sz="0" w:space="0" w:color="auto"/>
        <w:right w:val="none" w:sz="0" w:space="0" w:color="auto"/>
      </w:divBdr>
    </w:div>
    <w:div w:id="2120563415">
      <w:bodyDiv w:val="1"/>
      <w:marLeft w:val="0"/>
      <w:marRight w:val="0"/>
      <w:marTop w:val="0"/>
      <w:marBottom w:val="0"/>
      <w:divBdr>
        <w:top w:val="none" w:sz="0" w:space="0" w:color="auto"/>
        <w:left w:val="none" w:sz="0" w:space="0" w:color="auto"/>
        <w:bottom w:val="none" w:sz="0" w:space="0" w:color="auto"/>
        <w:right w:val="none" w:sz="0" w:space="0" w:color="auto"/>
      </w:divBdr>
    </w:div>
    <w:div w:id="2120637924">
      <w:bodyDiv w:val="1"/>
      <w:marLeft w:val="0"/>
      <w:marRight w:val="0"/>
      <w:marTop w:val="0"/>
      <w:marBottom w:val="0"/>
      <w:divBdr>
        <w:top w:val="none" w:sz="0" w:space="0" w:color="auto"/>
        <w:left w:val="none" w:sz="0" w:space="0" w:color="auto"/>
        <w:bottom w:val="none" w:sz="0" w:space="0" w:color="auto"/>
        <w:right w:val="none" w:sz="0" w:space="0" w:color="auto"/>
      </w:divBdr>
    </w:div>
    <w:div w:id="2120903113">
      <w:bodyDiv w:val="1"/>
      <w:marLeft w:val="0"/>
      <w:marRight w:val="0"/>
      <w:marTop w:val="0"/>
      <w:marBottom w:val="0"/>
      <w:divBdr>
        <w:top w:val="none" w:sz="0" w:space="0" w:color="auto"/>
        <w:left w:val="none" w:sz="0" w:space="0" w:color="auto"/>
        <w:bottom w:val="none" w:sz="0" w:space="0" w:color="auto"/>
        <w:right w:val="none" w:sz="0" w:space="0" w:color="auto"/>
      </w:divBdr>
    </w:div>
    <w:div w:id="2120903165">
      <w:bodyDiv w:val="1"/>
      <w:marLeft w:val="0"/>
      <w:marRight w:val="0"/>
      <w:marTop w:val="0"/>
      <w:marBottom w:val="0"/>
      <w:divBdr>
        <w:top w:val="none" w:sz="0" w:space="0" w:color="auto"/>
        <w:left w:val="none" w:sz="0" w:space="0" w:color="auto"/>
        <w:bottom w:val="none" w:sz="0" w:space="0" w:color="auto"/>
        <w:right w:val="none" w:sz="0" w:space="0" w:color="auto"/>
      </w:divBdr>
    </w:div>
    <w:div w:id="2121104996">
      <w:bodyDiv w:val="1"/>
      <w:marLeft w:val="0"/>
      <w:marRight w:val="0"/>
      <w:marTop w:val="0"/>
      <w:marBottom w:val="0"/>
      <w:divBdr>
        <w:top w:val="none" w:sz="0" w:space="0" w:color="auto"/>
        <w:left w:val="none" w:sz="0" w:space="0" w:color="auto"/>
        <w:bottom w:val="none" w:sz="0" w:space="0" w:color="auto"/>
        <w:right w:val="none" w:sz="0" w:space="0" w:color="auto"/>
      </w:divBdr>
    </w:div>
    <w:div w:id="2121298568">
      <w:bodyDiv w:val="1"/>
      <w:marLeft w:val="0"/>
      <w:marRight w:val="0"/>
      <w:marTop w:val="0"/>
      <w:marBottom w:val="0"/>
      <w:divBdr>
        <w:top w:val="none" w:sz="0" w:space="0" w:color="auto"/>
        <w:left w:val="none" w:sz="0" w:space="0" w:color="auto"/>
        <w:bottom w:val="none" w:sz="0" w:space="0" w:color="auto"/>
        <w:right w:val="none" w:sz="0" w:space="0" w:color="auto"/>
      </w:divBdr>
    </w:div>
    <w:div w:id="2121335361">
      <w:bodyDiv w:val="1"/>
      <w:marLeft w:val="0"/>
      <w:marRight w:val="0"/>
      <w:marTop w:val="0"/>
      <w:marBottom w:val="0"/>
      <w:divBdr>
        <w:top w:val="none" w:sz="0" w:space="0" w:color="auto"/>
        <w:left w:val="none" w:sz="0" w:space="0" w:color="auto"/>
        <w:bottom w:val="none" w:sz="0" w:space="0" w:color="auto"/>
        <w:right w:val="none" w:sz="0" w:space="0" w:color="auto"/>
      </w:divBdr>
    </w:div>
    <w:div w:id="2121365853">
      <w:bodyDiv w:val="1"/>
      <w:marLeft w:val="0"/>
      <w:marRight w:val="0"/>
      <w:marTop w:val="0"/>
      <w:marBottom w:val="0"/>
      <w:divBdr>
        <w:top w:val="none" w:sz="0" w:space="0" w:color="auto"/>
        <w:left w:val="none" w:sz="0" w:space="0" w:color="auto"/>
        <w:bottom w:val="none" w:sz="0" w:space="0" w:color="auto"/>
        <w:right w:val="none" w:sz="0" w:space="0" w:color="auto"/>
      </w:divBdr>
    </w:div>
    <w:div w:id="2121491891">
      <w:bodyDiv w:val="1"/>
      <w:marLeft w:val="0"/>
      <w:marRight w:val="0"/>
      <w:marTop w:val="0"/>
      <w:marBottom w:val="0"/>
      <w:divBdr>
        <w:top w:val="none" w:sz="0" w:space="0" w:color="auto"/>
        <w:left w:val="none" w:sz="0" w:space="0" w:color="auto"/>
        <w:bottom w:val="none" w:sz="0" w:space="0" w:color="auto"/>
        <w:right w:val="none" w:sz="0" w:space="0" w:color="auto"/>
      </w:divBdr>
    </w:div>
    <w:div w:id="2121492368">
      <w:bodyDiv w:val="1"/>
      <w:marLeft w:val="0"/>
      <w:marRight w:val="0"/>
      <w:marTop w:val="0"/>
      <w:marBottom w:val="0"/>
      <w:divBdr>
        <w:top w:val="none" w:sz="0" w:space="0" w:color="auto"/>
        <w:left w:val="none" w:sz="0" w:space="0" w:color="auto"/>
        <w:bottom w:val="none" w:sz="0" w:space="0" w:color="auto"/>
        <w:right w:val="none" w:sz="0" w:space="0" w:color="auto"/>
      </w:divBdr>
    </w:div>
    <w:div w:id="2121533917">
      <w:bodyDiv w:val="1"/>
      <w:marLeft w:val="0"/>
      <w:marRight w:val="0"/>
      <w:marTop w:val="0"/>
      <w:marBottom w:val="0"/>
      <w:divBdr>
        <w:top w:val="none" w:sz="0" w:space="0" w:color="auto"/>
        <w:left w:val="none" w:sz="0" w:space="0" w:color="auto"/>
        <w:bottom w:val="none" w:sz="0" w:space="0" w:color="auto"/>
        <w:right w:val="none" w:sz="0" w:space="0" w:color="auto"/>
      </w:divBdr>
    </w:div>
    <w:div w:id="2121680456">
      <w:bodyDiv w:val="1"/>
      <w:marLeft w:val="0"/>
      <w:marRight w:val="0"/>
      <w:marTop w:val="0"/>
      <w:marBottom w:val="0"/>
      <w:divBdr>
        <w:top w:val="none" w:sz="0" w:space="0" w:color="auto"/>
        <w:left w:val="none" w:sz="0" w:space="0" w:color="auto"/>
        <w:bottom w:val="none" w:sz="0" w:space="0" w:color="auto"/>
        <w:right w:val="none" w:sz="0" w:space="0" w:color="auto"/>
      </w:divBdr>
    </w:div>
    <w:div w:id="2121802829">
      <w:bodyDiv w:val="1"/>
      <w:marLeft w:val="0"/>
      <w:marRight w:val="0"/>
      <w:marTop w:val="0"/>
      <w:marBottom w:val="0"/>
      <w:divBdr>
        <w:top w:val="none" w:sz="0" w:space="0" w:color="auto"/>
        <w:left w:val="none" w:sz="0" w:space="0" w:color="auto"/>
        <w:bottom w:val="none" w:sz="0" w:space="0" w:color="auto"/>
        <w:right w:val="none" w:sz="0" w:space="0" w:color="auto"/>
      </w:divBdr>
    </w:div>
    <w:div w:id="2122257379">
      <w:bodyDiv w:val="1"/>
      <w:marLeft w:val="0"/>
      <w:marRight w:val="0"/>
      <w:marTop w:val="0"/>
      <w:marBottom w:val="0"/>
      <w:divBdr>
        <w:top w:val="none" w:sz="0" w:space="0" w:color="auto"/>
        <w:left w:val="none" w:sz="0" w:space="0" w:color="auto"/>
        <w:bottom w:val="none" w:sz="0" w:space="0" w:color="auto"/>
        <w:right w:val="none" w:sz="0" w:space="0" w:color="auto"/>
      </w:divBdr>
    </w:div>
    <w:div w:id="2122450475">
      <w:bodyDiv w:val="1"/>
      <w:marLeft w:val="0"/>
      <w:marRight w:val="0"/>
      <w:marTop w:val="0"/>
      <w:marBottom w:val="0"/>
      <w:divBdr>
        <w:top w:val="none" w:sz="0" w:space="0" w:color="auto"/>
        <w:left w:val="none" w:sz="0" w:space="0" w:color="auto"/>
        <w:bottom w:val="none" w:sz="0" w:space="0" w:color="auto"/>
        <w:right w:val="none" w:sz="0" w:space="0" w:color="auto"/>
      </w:divBdr>
    </w:div>
    <w:div w:id="2122456546">
      <w:bodyDiv w:val="1"/>
      <w:marLeft w:val="0"/>
      <w:marRight w:val="0"/>
      <w:marTop w:val="0"/>
      <w:marBottom w:val="0"/>
      <w:divBdr>
        <w:top w:val="none" w:sz="0" w:space="0" w:color="auto"/>
        <w:left w:val="none" w:sz="0" w:space="0" w:color="auto"/>
        <w:bottom w:val="none" w:sz="0" w:space="0" w:color="auto"/>
        <w:right w:val="none" w:sz="0" w:space="0" w:color="auto"/>
      </w:divBdr>
    </w:div>
    <w:div w:id="2122525868">
      <w:bodyDiv w:val="1"/>
      <w:marLeft w:val="0"/>
      <w:marRight w:val="0"/>
      <w:marTop w:val="0"/>
      <w:marBottom w:val="0"/>
      <w:divBdr>
        <w:top w:val="none" w:sz="0" w:space="0" w:color="auto"/>
        <w:left w:val="none" w:sz="0" w:space="0" w:color="auto"/>
        <w:bottom w:val="none" w:sz="0" w:space="0" w:color="auto"/>
        <w:right w:val="none" w:sz="0" w:space="0" w:color="auto"/>
      </w:divBdr>
    </w:div>
    <w:div w:id="2122651017">
      <w:bodyDiv w:val="1"/>
      <w:marLeft w:val="0"/>
      <w:marRight w:val="0"/>
      <w:marTop w:val="0"/>
      <w:marBottom w:val="0"/>
      <w:divBdr>
        <w:top w:val="none" w:sz="0" w:space="0" w:color="auto"/>
        <w:left w:val="none" w:sz="0" w:space="0" w:color="auto"/>
        <w:bottom w:val="none" w:sz="0" w:space="0" w:color="auto"/>
        <w:right w:val="none" w:sz="0" w:space="0" w:color="auto"/>
      </w:divBdr>
    </w:div>
    <w:div w:id="2122652065">
      <w:bodyDiv w:val="1"/>
      <w:marLeft w:val="0"/>
      <w:marRight w:val="0"/>
      <w:marTop w:val="0"/>
      <w:marBottom w:val="0"/>
      <w:divBdr>
        <w:top w:val="none" w:sz="0" w:space="0" w:color="auto"/>
        <w:left w:val="none" w:sz="0" w:space="0" w:color="auto"/>
        <w:bottom w:val="none" w:sz="0" w:space="0" w:color="auto"/>
        <w:right w:val="none" w:sz="0" w:space="0" w:color="auto"/>
      </w:divBdr>
    </w:div>
    <w:div w:id="2122652093">
      <w:bodyDiv w:val="1"/>
      <w:marLeft w:val="0"/>
      <w:marRight w:val="0"/>
      <w:marTop w:val="0"/>
      <w:marBottom w:val="0"/>
      <w:divBdr>
        <w:top w:val="none" w:sz="0" w:space="0" w:color="auto"/>
        <w:left w:val="none" w:sz="0" w:space="0" w:color="auto"/>
        <w:bottom w:val="none" w:sz="0" w:space="0" w:color="auto"/>
        <w:right w:val="none" w:sz="0" w:space="0" w:color="auto"/>
      </w:divBdr>
    </w:div>
    <w:div w:id="2122676687">
      <w:bodyDiv w:val="1"/>
      <w:marLeft w:val="0"/>
      <w:marRight w:val="0"/>
      <w:marTop w:val="0"/>
      <w:marBottom w:val="0"/>
      <w:divBdr>
        <w:top w:val="none" w:sz="0" w:space="0" w:color="auto"/>
        <w:left w:val="none" w:sz="0" w:space="0" w:color="auto"/>
        <w:bottom w:val="none" w:sz="0" w:space="0" w:color="auto"/>
        <w:right w:val="none" w:sz="0" w:space="0" w:color="auto"/>
      </w:divBdr>
    </w:div>
    <w:div w:id="2122724049">
      <w:bodyDiv w:val="1"/>
      <w:marLeft w:val="0"/>
      <w:marRight w:val="0"/>
      <w:marTop w:val="0"/>
      <w:marBottom w:val="0"/>
      <w:divBdr>
        <w:top w:val="none" w:sz="0" w:space="0" w:color="auto"/>
        <w:left w:val="none" w:sz="0" w:space="0" w:color="auto"/>
        <w:bottom w:val="none" w:sz="0" w:space="0" w:color="auto"/>
        <w:right w:val="none" w:sz="0" w:space="0" w:color="auto"/>
      </w:divBdr>
    </w:div>
    <w:div w:id="2122794325">
      <w:bodyDiv w:val="1"/>
      <w:marLeft w:val="0"/>
      <w:marRight w:val="0"/>
      <w:marTop w:val="0"/>
      <w:marBottom w:val="0"/>
      <w:divBdr>
        <w:top w:val="none" w:sz="0" w:space="0" w:color="auto"/>
        <w:left w:val="none" w:sz="0" w:space="0" w:color="auto"/>
        <w:bottom w:val="none" w:sz="0" w:space="0" w:color="auto"/>
        <w:right w:val="none" w:sz="0" w:space="0" w:color="auto"/>
      </w:divBdr>
    </w:div>
    <w:div w:id="2122919743">
      <w:bodyDiv w:val="1"/>
      <w:marLeft w:val="0"/>
      <w:marRight w:val="0"/>
      <w:marTop w:val="0"/>
      <w:marBottom w:val="0"/>
      <w:divBdr>
        <w:top w:val="none" w:sz="0" w:space="0" w:color="auto"/>
        <w:left w:val="none" w:sz="0" w:space="0" w:color="auto"/>
        <w:bottom w:val="none" w:sz="0" w:space="0" w:color="auto"/>
        <w:right w:val="none" w:sz="0" w:space="0" w:color="auto"/>
      </w:divBdr>
    </w:div>
    <w:div w:id="2123109160">
      <w:bodyDiv w:val="1"/>
      <w:marLeft w:val="0"/>
      <w:marRight w:val="0"/>
      <w:marTop w:val="0"/>
      <w:marBottom w:val="0"/>
      <w:divBdr>
        <w:top w:val="none" w:sz="0" w:space="0" w:color="auto"/>
        <w:left w:val="none" w:sz="0" w:space="0" w:color="auto"/>
        <w:bottom w:val="none" w:sz="0" w:space="0" w:color="auto"/>
        <w:right w:val="none" w:sz="0" w:space="0" w:color="auto"/>
      </w:divBdr>
    </w:div>
    <w:div w:id="2123301643">
      <w:bodyDiv w:val="1"/>
      <w:marLeft w:val="0"/>
      <w:marRight w:val="0"/>
      <w:marTop w:val="0"/>
      <w:marBottom w:val="0"/>
      <w:divBdr>
        <w:top w:val="none" w:sz="0" w:space="0" w:color="auto"/>
        <w:left w:val="none" w:sz="0" w:space="0" w:color="auto"/>
        <w:bottom w:val="none" w:sz="0" w:space="0" w:color="auto"/>
        <w:right w:val="none" w:sz="0" w:space="0" w:color="auto"/>
      </w:divBdr>
    </w:div>
    <w:div w:id="2123381174">
      <w:bodyDiv w:val="1"/>
      <w:marLeft w:val="0"/>
      <w:marRight w:val="0"/>
      <w:marTop w:val="0"/>
      <w:marBottom w:val="0"/>
      <w:divBdr>
        <w:top w:val="none" w:sz="0" w:space="0" w:color="auto"/>
        <w:left w:val="none" w:sz="0" w:space="0" w:color="auto"/>
        <w:bottom w:val="none" w:sz="0" w:space="0" w:color="auto"/>
        <w:right w:val="none" w:sz="0" w:space="0" w:color="auto"/>
      </w:divBdr>
    </w:div>
    <w:div w:id="2123454069">
      <w:bodyDiv w:val="1"/>
      <w:marLeft w:val="0"/>
      <w:marRight w:val="0"/>
      <w:marTop w:val="0"/>
      <w:marBottom w:val="0"/>
      <w:divBdr>
        <w:top w:val="none" w:sz="0" w:space="0" w:color="auto"/>
        <w:left w:val="none" w:sz="0" w:space="0" w:color="auto"/>
        <w:bottom w:val="none" w:sz="0" w:space="0" w:color="auto"/>
        <w:right w:val="none" w:sz="0" w:space="0" w:color="auto"/>
      </w:divBdr>
    </w:div>
    <w:div w:id="2124030723">
      <w:bodyDiv w:val="1"/>
      <w:marLeft w:val="0"/>
      <w:marRight w:val="0"/>
      <w:marTop w:val="0"/>
      <w:marBottom w:val="0"/>
      <w:divBdr>
        <w:top w:val="none" w:sz="0" w:space="0" w:color="auto"/>
        <w:left w:val="none" w:sz="0" w:space="0" w:color="auto"/>
        <w:bottom w:val="none" w:sz="0" w:space="0" w:color="auto"/>
        <w:right w:val="none" w:sz="0" w:space="0" w:color="auto"/>
      </w:divBdr>
    </w:div>
    <w:div w:id="2124107907">
      <w:bodyDiv w:val="1"/>
      <w:marLeft w:val="0"/>
      <w:marRight w:val="0"/>
      <w:marTop w:val="0"/>
      <w:marBottom w:val="0"/>
      <w:divBdr>
        <w:top w:val="none" w:sz="0" w:space="0" w:color="auto"/>
        <w:left w:val="none" w:sz="0" w:space="0" w:color="auto"/>
        <w:bottom w:val="none" w:sz="0" w:space="0" w:color="auto"/>
        <w:right w:val="none" w:sz="0" w:space="0" w:color="auto"/>
      </w:divBdr>
    </w:div>
    <w:div w:id="2124494387">
      <w:bodyDiv w:val="1"/>
      <w:marLeft w:val="0"/>
      <w:marRight w:val="0"/>
      <w:marTop w:val="0"/>
      <w:marBottom w:val="0"/>
      <w:divBdr>
        <w:top w:val="none" w:sz="0" w:space="0" w:color="auto"/>
        <w:left w:val="none" w:sz="0" w:space="0" w:color="auto"/>
        <w:bottom w:val="none" w:sz="0" w:space="0" w:color="auto"/>
        <w:right w:val="none" w:sz="0" w:space="0" w:color="auto"/>
      </w:divBdr>
    </w:div>
    <w:div w:id="2124954077">
      <w:bodyDiv w:val="1"/>
      <w:marLeft w:val="0"/>
      <w:marRight w:val="0"/>
      <w:marTop w:val="0"/>
      <w:marBottom w:val="0"/>
      <w:divBdr>
        <w:top w:val="none" w:sz="0" w:space="0" w:color="auto"/>
        <w:left w:val="none" w:sz="0" w:space="0" w:color="auto"/>
        <w:bottom w:val="none" w:sz="0" w:space="0" w:color="auto"/>
        <w:right w:val="none" w:sz="0" w:space="0" w:color="auto"/>
      </w:divBdr>
    </w:div>
    <w:div w:id="2125221289">
      <w:bodyDiv w:val="1"/>
      <w:marLeft w:val="0"/>
      <w:marRight w:val="0"/>
      <w:marTop w:val="0"/>
      <w:marBottom w:val="0"/>
      <w:divBdr>
        <w:top w:val="none" w:sz="0" w:space="0" w:color="auto"/>
        <w:left w:val="none" w:sz="0" w:space="0" w:color="auto"/>
        <w:bottom w:val="none" w:sz="0" w:space="0" w:color="auto"/>
        <w:right w:val="none" w:sz="0" w:space="0" w:color="auto"/>
      </w:divBdr>
    </w:div>
    <w:div w:id="2125803738">
      <w:bodyDiv w:val="1"/>
      <w:marLeft w:val="0"/>
      <w:marRight w:val="0"/>
      <w:marTop w:val="0"/>
      <w:marBottom w:val="0"/>
      <w:divBdr>
        <w:top w:val="none" w:sz="0" w:space="0" w:color="auto"/>
        <w:left w:val="none" w:sz="0" w:space="0" w:color="auto"/>
        <w:bottom w:val="none" w:sz="0" w:space="0" w:color="auto"/>
        <w:right w:val="none" w:sz="0" w:space="0" w:color="auto"/>
      </w:divBdr>
    </w:div>
    <w:div w:id="2125879339">
      <w:bodyDiv w:val="1"/>
      <w:marLeft w:val="0"/>
      <w:marRight w:val="0"/>
      <w:marTop w:val="0"/>
      <w:marBottom w:val="0"/>
      <w:divBdr>
        <w:top w:val="none" w:sz="0" w:space="0" w:color="auto"/>
        <w:left w:val="none" w:sz="0" w:space="0" w:color="auto"/>
        <w:bottom w:val="none" w:sz="0" w:space="0" w:color="auto"/>
        <w:right w:val="none" w:sz="0" w:space="0" w:color="auto"/>
      </w:divBdr>
    </w:div>
    <w:div w:id="2126267089">
      <w:bodyDiv w:val="1"/>
      <w:marLeft w:val="0"/>
      <w:marRight w:val="0"/>
      <w:marTop w:val="0"/>
      <w:marBottom w:val="0"/>
      <w:divBdr>
        <w:top w:val="none" w:sz="0" w:space="0" w:color="auto"/>
        <w:left w:val="none" w:sz="0" w:space="0" w:color="auto"/>
        <w:bottom w:val="none" w:sz="0" w:space="0" w:color="auto"/>
        <w:right w:val="none" w:sz="0" w:space="0" w:color="auto"/>
      </w:divBdr>
    </w:div>
    <w:div w:id="2126343990">
      <w:bodyDiv w:val="1"/>
      <w:marLeft w:val="0"/>
      <w:marRight w:val="0"/>
      <w:marTop w:val="0"/>
      <w:marBottom w:val="0"/>
      <w:divBdr>
        <w:top w:val="none" w:sz="0" w:space="0" w:color="auto"/>
        <w:left w:val="none" w:sz="0" w:space="0" w:color="auto"/>
        <w:bottom w:val="none" w:sz="0" w:space="0" w:color="auto"/>
        <w:right w:val="none" w:sz="0" w:space="0" w:color="auto"/>
      </w:divBdr>
    </w:div>
    <w:div w:id="2126538927">
      <w:bodyDiv w:val="1"/>
      <w:marLeft w:val="0"/>
      <w:marRight w:val="0"/>
      <w:marTop w:val="0"/>
      <w:marBottom w:val="0"/>
      <w:divBdr>
        <w:top w:val="none" w:sz="0" w:space="0" w:color="auto"/>
        <w:left w:val="none" w:sz="0" w:space="0" w:color="auto"/>
        <w:bottom w:val="none" w:sz="0" w:space="0" w:color="auto"/>
        <w:right w:val="none" w:sz="0" w:space="0" w:color="auto"/>
      </w:divBdr>
    </w:div>
    <w:div w:id="2126582153">
      <w:bodyDiv w:val="1"/>
      <w:marLeft w:val="0"/>
      <w:marRight w:val="0"/>
      <w:marTop w:val="0"/>
      <w:marBottom w:val="0"/>
      <w:divBdr>
        <w:top w:val="none" w:sz="0" w:space="0" w:color="auto"/>
        <w:left w:val="none" w:sz="0" w:space="0" w:color="auto"/>
        <w:bottom w:val="none" w:sz="0" w:space="0" w:color="auto"/>
        <w:right w:val="none" w:sz="0" w:space="0" w:color="auto"/>
      </w:divBdr>
    </w:div>
    <w:div w:id="2126652212">
      <w:bodyDiv w:val="1"/>
      <w:marLeft w:val="0"/>
      <w:marRight w:val="0"/>
      <w:marTop w:val="0"/>
      <w:marBottom w:val="0"/>
      <w:divBdr>
        <w:top w:val="none" w:sz="0" w:space="0" w:color="auto"/>
        <w:left w:val="none" w:sz="0" w:space="0" w:color="auto"/>
        <w:bottom w:val="none" w:sz="0" w:space="0" w:color="auto"/>
        <w:right w:val="none" w:sz="0" w:space="0" w:color="auto"/>
      </w:divBdr>
    </w:div>
    <w:div w:id="2126847922">
      <w:bodyDiv w:val="1"/>
      <w:marLeft w:val="0"/>
      <w:marRight w:val="0"/>
      <w:marTop w:val="0"/>
      <w:marBottom w:val="0"/>
      <w:divBdr>
        <w:top w:val="none" w:sz="0" w:space="0" w:color="auto"/>
        <w:left w:val="none" w:sz="0" w:space="0" w:color="auto"/>
        <w:bottom w:val="none" w:sz="0" w:space="0" w:color="auto"/>
        <w:right w:val="none" w:sz="0" w:space="0" w:color="auto"/>
      </w:divBdr>
    </w:div>
    <w:div w:id="2127113090">
      <w:bodyDiv w:val="1"/>
      <w:marLeft w:val="0"/>
      <w:marRight w:val="0"/>
      <w:marTop w:val="0"/>
      <w:marBottom w:val="0"/>
      <w:divBdr>
        <w:top w:val="none" w:sz="0" w:space="0" w:color="auto"/>
        <w:left w:val="none" w:sz="0" w:space="0" w:color="auto"/>
        <w:bottom w:val="none" w:sz="0" w:space="0" w:color="auto"/>
        <w:right w:val="none" w:sz="0" w:space="0" w:color="auto"/>
      </w:divBdr>
    </w:div>
    <w:div w:id="2127188921">
      <w:bodyDiv w:val="1"/>
      <w:marLeft w:val="0"/>
      <w:marRight w:val="0"/>
      <w:marTop w:val="0"/>
      <w:marBottom w:val="0"/>
      <w:divBdr>
        <w:top w:val="none" w:sz="0" w:space="0" w:color="auto"/>
        <w:left w:val="none" w:sz="0" w:space="0" w:color="auto"/>
        <w:bottom w:val="none" w:sz="0" w:space="0" w:color="auto"/>
        <w:right w:val="none" w:sz="0" w:space="0" w:color="auto"/>
      </w:divBdr>
    </w:div>
    <w:div w:id="2127192143">
      <w:bodyDiv w:val="1"/>
      <w:marLeft w:val="0"/>
      <w:marRight w:val="0"/>
      <w:marTop w:val="0"/>
      <w:marBottom w:val="0"/>
      <w:divBdr>
        <w:top w:val="none" w:sz="0" w:space="0" w:color="auto"/>
        <w:left w:val="none" w:sz="0" w:space="0" w:color="auto"/>
        <w:bottom w:val="none" w:sz="0" w:space="0" w:color="auto"/>
        <w:right w:val="none" w:sz="0" w:space="0" w:color="auto"/>
      </w:divBdr>
    </w:div>
    <w:div w:id="2127308094">
      <w:bodyDiv w:val="1"/>
      <w:marLeft w:val="0"/>
      <w:marRight w:val="0"/>
      <w:marTop w:val="0"/>
      <w:marBottom w:val="0"/>
      <w:divBdr>
        <w:top w:val="none" w:sz="0" w:space="0" w:color="auto"/>
        <w:left w:val="none" w:sz="0" w:space="0" w:color="auto"/>
        <w:bottom w:val="none" w:sz="0" w:space="0" w:color="auto"/>
        <w:right w:val="none" w:sz="0" w:space="0" w:color="auto"/>
      </w:divBdr>
    </w:div>
    <w:div w:id="2127457937">
      <w:bodyDiv w:val="1"/>
      <w:marLeft w:val="0"/>
      <w:marRight w:val="0"/>
      <w:marTop w:val="0"/>
      <w:marBottom w:val="0"/>
      <w:divBdr>
        <w:top w:val="none" w:sz="0" w:space="0" w:color="auto"/>
        <w:left w:val="none" w:sz="0" w:space="0" w:color="auto"/>
        <w:bottom w:val="none" w:sz="0" w:space="0" w:color="auto"/>
        <w:right w:val="none" w:sz="0" w:space="0" w:color="auto"/>
      </w:divBdr>
    </w:div>
    <w:div w:id="2127579824">
      <w:bodyDiv w:val="1"/>
      <w:marLeft w:val="0"/>
      <w:marRight w:val="0"/>
      <w:marTop w:val="0"/>
      <w:marBottom w:val="0"/>
      <w:divBdr>
        <w:top w:val="none" w:sz="0" w:space="0" w:color="auto"/>
        <w:left w:val="none" w:sz="0" w:space="0" w:color="auto"/>
        <w:bottom w:val="none" w:sz="0" w:space="0" w:color="auto"/>
        <w:right w:val="none" w:sz="0" w:space="0" w:color="auto"/>
      </w:divBdr>
    </w:div>
    <w:div w:id="2127655976">
      <w:bodyDiv w:val="1"/>
      <w:marLeft w:val="0"/>
      <w:marRight w:val="0"/>
      <w:marTop w:val="0"/>
      <w:marBottom w:val="0"/>
      <w:divBdr>
        <w:top w:val="none" w:sz="0" w:space="0" w:color="auto"/>
        <w:left w:val="none" w:sz="0" w:space="0" w:color="auto"/>
        <w:bottom w:val="none" w:sz="0" w:space="0" w:color="auto"/>
        <w:right w:val="none" w:sz="0" w:space="0" w:color="auto"/>
      </w:divBdr>
    </w:div>
    <w:div w:id="2127700888">
      <w:bodyDiv w:val="1"/>
      <w:marLeft w:val="0"/>
      <w:marRight w:val="0"/>
      <w:marTop w:val="0"/>
      <w:marBottom w:val="0"/>
      <w:divBdr>
        <w:top w:val="none" w:sz="0" w:space="0" w:color="auto"/>
        <w:left w:val="none" w:sz="0" w:space="0" w:color="auto"/>
        <w:bottom w:val="none" w:sz="0" w:space="0" w:color="auto"/>
        <w:right w:val="none" w:sz="0" w:space="0" w:color="auto"/>
      </w:divBdr>
    </w:div>
    <w:div w:id="2128351655">
      <w:bodyDiv w:val="1"/>
      <w:marLeft w:val="0"/>
      <w:marRight w:val="0"/>
      <w:marTop w:val="0"/>
      <w:marBottom w:val="0"/>
      <w:divBdr>
        <w:top w:val="none" w:sz="0" w:space="0" w:color="auto"/>
        <w:left w:val="none" w:sz="0" w:space="0" w:color="auto"/>
        <w:bottom w:val="none" w:sz="0" w:space="0" w:color="auto"/>
        <w:right w:val="none" w:sz="0" w:space="0" w:color="auto"/>
      </w:divBdr>
    </w:div>
    <w:div w:id="2128430895">
      <w:bodyDiv w:val="1"/>
      <w:marLeft w:val="0"/>
      <w:marRight w:val="0"/>
      <w:marTop w:val="0"/>
      <w:marBottom w:val="0"/>
      <w:divBdr>
        <w:top w:val="none" w:sz="0" w:space="0" w:color="auto"/>
        <w:left w:val="none" w:sz="0" w:space="0" w:color="auto"/>
        <w:bottom w:val="none" w:sz="0" w:space="0" w:color="auto"/>
        <w:right w:val="none" w:sz="0" w:space="0" w:color="auto"/>
      </w:divBdr>
    </w:div>
    <w:div w:id="2128502449">
      <w:bodyDiv w:val="1"/>
      <w:marLeft w:val="0"/>
      <w:marRight w:val="0"/>
      <w:marTop w:val="0"/>
      <w:marBottom w:val="0"/>
      <w:divBdr>
        <w:top w:val="none" w:sz="0" w:space="0" w:color="auto"/>
        <w:left w:val="none" w:sz="0" w:space="0" w:color="auto"/>
        <w:bottom w:val="none" w:sz="0" w:space="0" w:color="auto"/>
        <w:right w:val="none" w:sz="0" w:space="0" w:color="auto"/>
      </w:divBdr>
    </w:div>
    <w:div w:id="2129161474">
      <w:bodyDiv w:val="1"/>
      <w:marLeft w:val="0"/>
      <w:marRight w:val="0"/>
      <w:marTop w:val="0"/>
      <w:marBottom w:val="0"/>
      <w:divBdr>
        <w:top w:val="none" w:sz="0" w:space="0" w:color="auto"/>
        <w:left w:val="none" w:sz="0" w:space="0" w:color="auto"/>
        <w:bottom w:val="none" w:sz="0" w:space="0" w:color="auto"/>
        <w:right w:val="none" w:sz="0" w:space="0" w:color="auto"/>
      </w:divBdr>
    </w:div>
    <w:div w:id="2129935257">
      <w:bodyDiv w:val="1"/>
      <w:marLeft w:val="0"/>
      <w:marRight w:val="0"/>
      <w:marTop w:val="0"/>
      <w:marBottom w:val="0"/>
      <w:divBdr>
        <w:top w:val="none" w:sz="0" w:space="0" w:color="auto"/>
        <w:left w:val="none" w:sz="0" w:space="0" w:color="auto"/>
        <w:bottom w:val="none" w:sz="0" w:space="0" w:color="auto"/>
        <w:right w:val="none" w:sz="0" w:space="0" w:color="auto"/>
      </w:divBdr>
    </w:div>
    <w:div w:id="2130276806">
      <w:bodyDiv w:val="1"/>
      <w:marLeft w:val="0"/>
      <w:marRight w:val="0"/>
      <w:marTop w:val="0"/>
      <w:marBottom w:val="0"/>
      <w:divBdr>
        <w:top w:val="none" w:sz="0" w:space="0" w:color="auto"/>
        <w:left w:val="none" w:sz="0" w:space="0" w:color="auto"/>
        <w:bottom w:val="none" w:sz="0" w:space="0" w:color="auto"/>
        <w:right w:val="none" w:sz="0" w:space="0" w:color="auto"/>
      </w:divBdr>
    </w:div>
    <w:div w:id="2130471760">
      <w:bodyDiv w:val="1"/>
      <w:marLeft w:val="0"/>
      <w:marRight w:val="0"/>
      <w:marTop w:val="0"/>
      <w:marBottom w:val="0"/>
      <w:divBdr>
        <w:top w:val="none" w:sz="0" w:space="0" w:color="auto"/>
        <w:left w:val="none" w:sz="0" w:space="0" w:color="auto"/>
        <w:bottom w:val="none" w:sz="0" w:space="0" w:color="auto"/>
        <w:right w:val="none" w:sz="0" w:space="0" w:color="auto"/>
      </w:divBdr>
    </w:div>
    <w:div w:id="2130657398">
      <w:bodyDiv w:val="1"/>
      <w:marLeft w:val="0"/>
      <w:marRight w:val="0"/>
      <w:marTop w:val="0"/>
      <w:marBottom w:val="0"/>
      <w:divBdr>
        <w:top w:val="none" w:sz="0" w:space="0" w:color="auto"/>
        <w:left w:val="none" w:sz="0" w:space="0" w:color="auto"/>
        <w:bottom w:val="none" w:sz="0" w:space="0" w:color="auto"/>
        <w:right w:val="none" w:sz="0" w:space="0" w:color="auto"/>
      </w:divBdr>
    </w:div>
    <w:div w:id="2130968590">
      <w:bodyDiv w:val="1"/>
      <w:marLeft w:val="0"/>
      <w:marRight w:val="0"/>
      <w:marTop w:val="0"/>
      <w:marBottom w:val="0"/>
      <w:divBdr>
        <w:top w:val="none" w:sz="0" w:space="0" w:color="auto"/>
        <w:left w:val="none" w:sz="0" w:space="0" w:color="auto"/>
        <w:bottom w:val="none" w:sz="0" w:space="0" w:color="auto"/>
        <w:right w:val="none" w:sz="0" w:space="0" w:color="auto"/>
      </w:divBdr>
    </w:div>
    <w:div w:id="2131167871">
      <w:bodyDiv w:val="1"/>
      <w:marLeft w:val="0"/>
      <w:marRight w:val="0"/>
      <w:marTop w:val="0"/>
      <w:marBottom w:val="0"/>
      <w:divBdr>
        <w:top w:val="none" w:sz="0" w:space="0" w:color="auto"/>
        <w:left w:val="none" w:sz="0" w:space="0" w:color="auto"/>
        <w:bottom w:val="none" w:sz="0" w:space="0" w:color="auto"/>
        <w:right w:val="none" w:sz="0" w:space="0" w:color="auto"/>
      </w:divBdr>
    </w:div>
    <w:div w:id="2131197433">
      <w:bodyDiv w:val="1"/>
      <w:marLeft w:val="0"/>
      <w:marRight w:val="0"/>
      <w:marTop w:val="0"/>
      <w:marBottom w:val="0"/>
      <w:divBdr>
        <w:top w:val="none" w:sz="0" w:space="0" w:color="auto"/>
        <w:left w:val="none" w:sz="0" w:space="0" w:color="auto"/>
        <w:bottom w:val="none" w:sz="0" w:space="0" w:color="auto"/>
        <w:right w:val="none" w:sz="0" w:space="0" w:color="auto"/>
      </w:divBdr>
    </w:div>
    <w:div w:id="2131319986">
      <w:bodyDiv w:val="1"/>
      <w:marLeft w:val="0"/>
      <w:marRight w:val="0"/>
      <w:marTop w:val="0"/>
      <w:marBottom w:val="0"/>
      <w:divBdr>
        <w:top w:val="none" w:sz="0" w:space="0" w:color="auto"/>
        <w:left w:val="none" w:sz="0" w:space="0" w:color="auto"/>
        <w:bottom w:val="none" w:sz="0" w:space="0" w:color="auto"/>
        <w:right w:val="none" w:sz="0" w:space="0" w:color="auto"/>
      </w:divBdr>
    </w:div>
    <w:div w:id="2131393800">
      <w:bodyDiv w:val="1"/>
      <w:marLeft w:val="0"/>
      <w:marRight w:val="0"/>
      <w:marTop w:val="0"/>
      <w:marBottom w:val="0"/>
      <w:divBdr>
        <w:top w:val="none" w:sz="0" w:space="0" w:color="auto"/>
        <w:left w:val="none" w:sz="0" w:space="0" w:color="auto"/>
        <w:bottom w:val="none" w:sz="0" w:space="0" w:color="auto"/>
        <w:right w:val="none" w:sz="0" w:space="0" w:color="auto"/>
      </w:divBdr>
    </w:div>
    <w:div w:id="2131588034">
      <w:bodyDiv w:val="1"/>
      <w:marLeft w:val="0"/>
      <w:marRight w:val="0"/>
      <w:marTop w:val="0"/>
      <w:marBottom w:val="0"/>
      <w:divBdr>
        <w:top w:val="none" w:sz="0" w:space="0" w:color="auto"/>
        <w:left w:val="none" w:sz="0" w:space="0" w:color="auto"/>
        <w:bottom w:val="none" w:sz="0" w:space="0" w:color="auto"/>
        <w:right w:val="none" w:sz="0" w:space="0" w:color="auto"/>
      </w:divBdr>
    </w:div>
    <w:div w:id="2131781443">
      <w:bodyDiv w:val="1"/>
      <w:marLeft w:val="0"/>
      <w:marRight w:val="0"/>
      <w:marTop w:val="0"/>
      <w:marBottom w:val="0"/>
      <w:divBdr>
        <w:top w:val="none" w:sz="0" w:space="0" w:color="auto"/>
        <w:left w:val="none" w:sz="0" w:space="0" w:color="auto"/>
        <w:bottom w:val="none" w:sz="0" w:space="0" w:color="auto"/>
        <w:right w:val="none" w:sz="0" w:space="0" w:color="auto"/>
      </w:divBdr>
    </w:div>
    <w:div w:id="2131896495">
      <w:bodyDiv w:val="1"/>
      <w:marLeft w:val="0"/>
      <w:marRight w:val="0"/>
      <w:marTop w:val="0"/>
      <w:marBottom w:val="0"/>
      <w:divBdr>
        <w:top w:val="none" w:sz="0" w:space="0" w:color="auto"/>
        <w:left w:val="none" w:sz="0" w:space="0" w:color="auto"/>
        <w:bottom w:val="none" w:sz="0" w:space="0" w:color="auto"/>
        <w:right w:val="none" w:sz="0" w:space="0" w:color="auto"/>
      </w:divBdr>
    </w:div>
    <w:div w:id="2131899498">
      <w:bodyDiv w:val="1"/>
      <w:marLeft w:val="0"/>
      <w:marRight w:val="0"/>
      <w:marTop w:val="0"/>
      <w:marBottom w:val="0"/>
      <w:divBdr>
        <w:top w:val="none" w:sz="0" w:space="0" w:color="auto"/>
        <w:left w:val="none" w:sz="0" w:space="0" w:color="auto"/>
        <w:bottom w:val="none" w:sz="0" w:space="0" w:color="auto"/>
        <w:right w:val="none" w:sz="0" w:space="0" w:color="auto"/>
      </w:divBdr>
    </w:div>
    <w:div w:id="2132239982">
      <w:bodyDiv w:val="1"/>
      <w:marLeft w:val="0"/>
      <w:marRight w:val="0"/>
      <w:marTop w:val="0"/>
      <w:marBottom w:val="0"/>
      <w:divBdr>
        <w:top w:val="none" w:sz="0" w:space="0" w:color="auto"/>
        <w:left w:val="none" w:sz="0" w:space="0" w:color="auto"/>
        <w:bottom w:val="none" w:sz="0" w:space="0" w:color="auto"/>
        <w:right w:val="none" w:sz="0" w:space="0" w:color="auto"/>
      </w:divBdr>
    </w:div>
    <w:div w:id="2132285312">
      <w:bodyDiv w:val="1"/>
      <w:marLeft w:val="0"/>
      <w:marRight w:val="0"/>
      <w:marTop w:val="0"/>
      <w:marBottom w:val="0"/>
      <w:divBdr>
        <w:top w:val="none" w:sz="0" w:space="0" w:color="auto"/>
        <w:left w:val="none" w:sz="0" w:space="0" w:color="auto"/>
        <w:bottom w:val="none" w:sz="0" w:space="0" w:color="auto"/>
        <w:right w:val="none" w:sz="0" w:space="0" w:color="auto"/>
      </w:divBdr>
    </w:div>
    <w:div w:id="2132354722">
      <w:bodyDiv w:val="1"/>
      <w:marLeft w:val="0"/>
      <w:marRight w:val="0"/>
      <w:marTop w:val="0"/>
      <w:marBottom w:val="0"/>
      <w:divBdr>
        <w:top w:val="none" w:sz="0" w:space="0" w:color="auto"/>
        <w:left w:val="none" w:sz="0" w:space="0" w:color="auto"/>
        <w:bottom w:val="none" w:sz="0" w:space="0" w:color="auto"/>
        <w:right w:val="none" w:sz="0" w:space="0" w:color="auto"/>
      </w:divBdr>
    </w:div>
    <w:div w:id="2132819496">
      <w:bodyDiv w:val="1"/>
      <w:marLeft w:val="0"/>
      <w:marRight w:val="0"/>
      <w:marTop w:val="0"/>
      <w:marBottom w:val="0"/>
      <w:divBdr>
        <w:top w:val="none" w:sz="0" w:space="0" w:color="auto"/>
        <w:left w:val="none" w:sz="0" w:space="0" w:color="auto"/>
        <w:bottom w:val="none" w:sz="0" w:space="0" w:color="auto"/>
        <w:right w:val="none" w:sz="0" w:space="0" w:color="auto"/>
      </w:divBdr>
    </w:div>
    <w:div w:id="2132892467">
      <w:bodyDiv w:val="1"/>
      <w:marLeft w:val="0"/>
      <w:marRight w:val="0"/>
      <w:marTop w:val="0"/>
      <w:marBottom w:val="0"/>
      <w:divBdr>
        <w:top w:val="none" w:sz="0" w:space="0" w:color="auto"/>
        <w:left w:val="none" w:sz="0" w:space="0" w:color="auto"/>
        <w:bottom w:val="none" w:sz="0" w:space="0" w:color="auto"/>
        <w:right w:val="none" w:sz="0" w:space="0" w:color="auto"/>
      </w:divBdr>
    </w:div>
    <w:div w:id="2132900627">
      <w:bodyDiv w:val="1"/>
      <w:marLeft w:val="0"/>
      <w:marRight w:val="0"/>
      <w:marTop w:val="0"/>
      <w:marBottom w:val="0"/>
      <w:divBdr>
        <w:top w:val="none" w:sz="0" w:space="0" w:color="auto"/>
        <w:left w:val="none" w:sz="0" w:space="0" w:color="auto"/>
        <w:bottom w:val="none" w:sz="0" w:space="0" w:color="auto"/>
        <w:right w:val="none" w:sz="0" w:space="0" w:color="auto"/>
      </w:divBdr>
    </w:div>
    <w:div w:id="2133206007">
      <w:bodyDiv w:val="1"/>
      <w:marLeft w:val="0"/>
      <w:marRight w:val="0"/>
      <w:marTop w:val="0"/>
      <w:marBottom w:val="0"/>
      <w:divBdr>
        <w:top w:val="none" w:sz="0" w:space="0" w:color="auto"/>
        <w:left w:val="none" w:sz="0" w:space="0" w:color="auto"/>
        <w:bottom w:val="none" w:sz="0" w:space="0" w:color="auto"/>
        <w:right w:val="none" w:sz="0" w:space="0" w:color="auto"/>
      </w:divBdr>
    </w:div>
    <w:div w:id="2133401156">
      <w:bodyDiv w:val="1"/>
      <w:marLeft w:val="0"/>
      <w:marRight w:val="0"/>
      <w:marTop w:val="0"/>
      <w:marBottom w:val="0"/>
      <w:divBdr>
        <w:top w:val="none" w:sz="0" w:space="0" w:color="auto"/>
        <w:left w:val="none" w:sz="0" w:space="0" w:color="auto"/>
        <w:bottom w:val="none" w:sz="0" w:space="0" w:color="auto"/>
        <w:right w:val="none" w:sz="0" w:space="0" w:color="auto"/>
      </w:divBdr>
    </w:div>
    <w:div w:id="2133817471">
      <w:bodyDiv w:val="1"/>
      <w:marLeft w:val="0"/>
      <w:marRight w:val="0"/>
      <w:marTop w:val="0"/>
      <w:marBottom w:val="0"/>
      <w:divBdr>
        <w:top w:val="none" w:sz="0" w:space="0" w:color="auto"/>
        <w:left w:val="none" w:sz="0" w:space="0" w:color="auto"/>
        <w:bottom w:val="none" w:sz="0" w:space="0" w:color="auto"/>
        <w:right w:val="none" w:sz="0" w:space="0" w:color="auto"/>
      </w:divBdr>
    </w:div>
    <w:div w:id="2133818748">
      <w:bodyDiv w:val="1"/>
      <w:marLeft w:val="0"/>
      <w:marRight w:val="0"/>
      <w:marTop w:val="0"/>
      <w:marBottom w:val="0"/>
      <w:divBdr>
        <w:top w:val="none" w:sz="0" w:space="0" w:color="auto"/>
        <w:left w:val="none" w:sz="0" w:space="0" w:color="auto"/>
        <w:bottom w:val="none" w:sz="0" w:space="0" w:color="auto"/>
        <w:right w:val="none" w:sz="0" w:space="0" w:color="auto"/>
      </w:divBdr>
    </w:div>
    <w:div w:id="2134013104">
      <w:bodyDiv w:val="1"/>
      <w:marLeft w:val="0"/>
      <w:marRight w:val="0"/>
      <w:marTop w:val="0"/>
      <w:marBottom w:val="0"/>
      <w:divBdr>
        <w:top w:val="none" w:sz="0" w:space="0" w:color="auto"/>
        <w:left w:val="none" w:sz="0" w:space="0" w:color="auto"/>
        <w:bottom w:val="none" w:sz="0" w:space="0" w:color="auto"/>
        <w:right w:val="none" w:sz="0" w:space="0" w:color="auto"/>
      </w:divBdr>
    </w:div>
    <w:div w:id="2134134264">
      <w:bodyDiv w:val="1"/>
      <w:marLeft w:val="0"/>
      <w:marRight w:val="0"/>
      <w:marTop w:val="0"/>
      <w:marBottom w:val="0"/>
      <w:divBdr>
        <w:top w:val="none" w:sz="0" w:space="0" w:color="auto"/>
        <w:left w:val="none" w:sz="0" w:space="0" w:color="auto"/>
        <w:bottom w:val="none" w:sz="0" w:space="0" w:color="auto"/>
        <w:right w:val="none" w:sz="0" w:space="0" w:color="auto"/>
      </w:divBdr>
    </w:div>
    <w:div w:id="2134135532">
      <w:bodyDiv w:val="1"/>
      <w:marLeft w:val="0"/>
      <w:marRight w:val="0"/>
      <w:marTop w:val="0"/>
      <w:marBottom w:val="0"/>
      <w:divBdr>
        <w:top w:val="none" w:sz="0" w:space="0" w:color="auto"/>
        <w:left w:val="none" w:sz="0" w:space="0" w:color="auto"/>
        <w:bottom w:val="none" w:sz="0" w:space="0" w:color="auto"/>
        <w:right w:val="none" w:sz="0" w:space="0" w:color="auto"/>
      </w:divBdr>
    </w:div>
    <w:div w:id="2134321875">
      <w:bodyDiv w:val="1"/>
      <w:marLeft w:val="0"/>
      <w:marRight w:val="0"/>
      <w:marTop w:val="0"/>
      <w:marBottom w:val="0"/>
      <w:divBdr>
        <w:top w:val="none" w:sz="0" w:space="0" w:color="auto"/>
        <w:left w:val="none" w:sz="0" w:space="0" w:color="auto"/>
        <w:bottom w:val="none" w:sz="0" w:space="0" w:color="auto"/>
        <w:right w:val="none" w:sz="0" w:space="0" w:color="auto"/>
      </w:divBdr>
    </w:div>
    <w:div w:id="2134472202">
      <w:bodyDiv w:val="1"/>
      <w:marLeft w:val="0"/>
      <w:marRight w:val="0"/>
      <w:marTop w:val="0"/>
      <w:marBottom w:val="0"/>
      <w:divBdr>
        <w:top w:val="none" w:sz="0" w:space="0" w:color="auto"/>
        <w:left w:val="none" w:sz="0" w:space="0" w:color="auto"/>
        <w:bottom w:val="none" w:sz="0" w:space="0" w:color="auto"/>
        <w:right w:val="none" w:sz="0" w:space="0" w:color="auto"/>
      </w:divBdr>
    </w:div>
    <w:div w:id="2134857959">
      <w:bodyDiv w:val="1"/>
      <w:marLeft w:val="0"/>
      <w:marRight w:val="0"/>
      <w:marTop w:val="0"/>
      <w:marBottom w:val="0"/>
      <w:divBdr>
        <w:top w:val="none" w:sz="0" w:space="0" w:color="auto"/>
        <w:left w:val="none" w:sz="0" w:space="0" w:color="auto"/>
        <w:bottom w:val="none" w:sz="0" w:space="0" w:color="auto"/>
        <w:right w:val="none" w:sz="0" w:space="0" w:color="auto"/>
      </w:divBdr>
    </w:div>
    <w:div w:id="2134903946">
      <w:bodyDiv w:val="1"/>
      <w:marLeft w:val="0"/>
      <w:marRight w:val="0"/>
      <w:marTop w:val="0"/>
      <w:marBottom w:val="0"/>
      <w:divBdr>
        <w:top w:val="none" w:sz="0" w:space="0" w:color="auto"/>
        <w:left w:val="none" w:sz="0" w:space="0" w:color="auto"/>
        <w:bottom w:val="none" w:sz="0" w:space="0" w:color="auto"/>
        <w:right w:val="none" w:sz="0" w:space="0" w:color="auto"/>
      </w:divBdr>
    </w:div>
    <w:div w:id="2135050365">
      <w:bodyDiv w:val="1"/>
      <w:marLeft w:val="0"/>
      <w:marRight w:val="0"/>
      <w:marTop w:val="0"/>
      <w:marBottom w:val="0"/>
      <w:divBdr>
        <w:top w:val="none" w:sz="0" w:space="0" w:color="auto"/>
        <w:left w:val="none" w:sz="0" w:space="0" w:color="auto"/>
        <w:bottom w:val="none" w:sz="0" w:space="0" w:color="auto"/>
        <w:right w:val="none" w:sz="0" w:space="0" w:color="auto"/>
      </w:divBdr>
    </w:div>
    <w:div w:id="2135639409">
      <w:bodyDiv w:val="1"/>
      <w:marLeft w:val="0"/>
      <w:marRight w:val="0"/>
      <w:marTop w:val="0"/>
      <w:marBottom w:val="0"/>
      <w:divBdr>
        <w:top w:val="none" w:sz="0" w:space="0" w:color="auto"/>
        <w:left w:val="none" w:sz="0" w:space="0" w:color="auto"/>
        <w:bottom w:val="none" w:sz="0" w:space="0" w:color="auto"/>
        <w:right w:val="none" w:sz="0" w:space="0" w:color="auto"/>
      </w:divBdr>
    </w:div>
    <w:div w:id="2136169253">
      <w:bodyDiv w:val="1"/>
      <w:marLeft w:val="0"/>
      <w:marRight w:val="0"/>
      <w:marTop w:val="0"/>
      <w:marBottom w:val="0"/>
      <w:divBdr>
        <w:top w:val="none" w:sz="0" w:space="0" w:color="auto"/>
        <w:left w:val="none" w:sz="0" w:space="0" w:color="auto"/>
        <w:bottom w:val="none" w:sz="0" w:space="0" w:color="auto"/>
        <w:right w:val="none" w:sz="0" w:space="0" w:color="auto"/>
      </w:divBdr>
    </w:div>
    <w:div w:id="2136170365">
      <w:bodyDiv w:val="1"/>
      <w:marLeft w:val="0"/>
      <w:marRight w:val="0"/>
      <w:marTop w:val="0"/>
      <w:marBottom w:val="0"/>
      <w:divBdr>
        <w:top w:val="none" w:sz="0" w:space="0" w:color="auto"/>
        <w:left w:val="none" w:sz="0" w:space="0" w:color="auto"/>
        <w:bottom w:val="none" w:sz="0" w:space="0" w:color="auto"/>
        <w:right w:val="none" w:sz="0" w:space="0" w:color="auto"/>
      </w:divBdr>
    </w:div>
    <w:div w:id="2136172416">
      <w:bodyDiv w:val="1"/>
      <w:marLeft w:val="0"/>
      <w:marRight w:val="0"/>
      <w:marTop w:val="0"/>
      <w:marBottom w:val="0"/>
      <w:divBdr>
        <w:top w:val="none" w:sz="0" w:space="0" w:color="auto"/>
        <w:left w:val="none" w:sz="0" w:space="0" w:color="auto"/>
        <w:bottom w:val="none" w:sz="0" w:space="0" w:color="auto"/>
        <w:right w:val="none" w:sz="0" w:space="0" w:color="auto"/>
      </w:divBdr>
    </w:div>
    <w:div w:id="2136479978">
      <w:bodyDiv w:val="1"/>
      <w:marLeft w:val="0"/>
      <w:marRight w:val="0"/>
      <w:marTop w:val="0"/>
      <w:marBottom w:val="0"/>
      <w:divBdr>
        <w:top w:val="none" w:sz="0" w:space="0" w:color="auto"/>
        <w:left w:val="none" w:sz="0" w:space="0" w:color="auto"/>
        <w:bottom w:val="none" w:sz="0" w:space="0" w:color="auto"/>
        <w:right w:val="none" w:sz="0" w:space="0" w:color="auto"/>
      </w:divBdr>
    </w:div>
    <w:div w:id="2136679295">
      <w:bodyDiv w:val="1"/>
      <w:marLeft w:val="0"/>
      <w:marRight w:val="0"/>
      <w:marTop w:val="0"/>
      <w:marBottom w:val="0"/>
      <w:divBdr>
        <w:top w:val="none" w:sz="0" w:space="0" w:color="auto"/>
        <w:left w:val="none" w:sz="0" w:space="0" w:color="auto"/>
        <w:bottom w:val="none" w:sz="0" w:space="0" w:color="auto"/>
        <w:right w:val="none" w:sz="0" w:space="0" w:color="auto"/>
      </w:divBdr>
    </w:div>
    <w:div w:id="2136751842">
      <w:bodyDiv w:val="1"/>
      <w:marLeft w:val="0"/>
      <w:marRight w:val="0"/>
      <w:marTop w:val="0"/>
      <w:marBottom w:val="0"/>
      <w:divBdr>
        <w:top w:val="none" w:sz="0" w:space="0" w:color="auto"/>
        <w:left w:val="none" w:sz="0" w:space="0" w:color="auto"/>
        <w:bottom w:val="none" w:sz="0" w:space="0" w:color="auto"/>
        <w:right w:val="none" w:sz="0" w:space="0" w:color="auto"/>
      </w:divBdr>
    </w:div>
    <w:div w:id="2136756056">
      <w:bodyDiv w:val="1"/>
      <w:marLeft w:val="0"/>
      <w:marRight w:val="0"/>
      <w:marTop w:val="0"/>
      <w:marBottom w:val="0"/>
      <w:divBdr>
        <w:top w:val="none" w:sz="0" w:space="0" w:color="auto"/>
        <w:left w:val="none" w:sz="0" w:space="0" w:color="auto"/>
        <w:bottom w:val="none" w:sz="0" w:space="0" w:color="auto"/>
        <w:right w:val="none" w:sz="0" w:space="0" w:color="auto"/>
      </w:divBdr>
    </w:div>
    <w:div w:id="2137135443">
      <w:bodyDiv w:val="1"/>
      <w:marLeft w:val="0"/>
      <w:marRight w:val="0"/>
      <w:marTop w:val="0"/>
      <w:marBottom w:val="0"/>
      <w:divBdr>
        <w:top w:val="none" w:sz="0" w:space="0" w:color="auto"/>
        <w:left w:val="none" w:sz="0" w:space="0" w:color="auto"/>
        <w:bottom w:val="none" w:sz="0" w:space="0" w:color="auto"/>
        <w:right w:val="none" w:sz="0" w:space="0" w:color="auto"/>
      </w:divBdr>
    </w:div>
    <w:div w:id="2137143133">
      <w:bodyDiv w:val="1"/>
      <w:marLeft w:val="0"/>
      <w:marRight w:val="0"/>
      <w:marTop w:val="0"/>
      <w:marBottom w:val="0"/>
      <w:divBdr>
        <w:top w:val="none" w:sz="0" w:space="0" w:color="auto"/>
        <w:left w:val="none" w:sz="0" w:space="0" w:color="auto"/>
        <w:bottom w:val="none" w:sz="0" w:space="0" w:color="auto"/>
        <w:right w:val="none" w:sz="0" w:space="0" w:color="auto"/>
      </w:divBdr>
    </w:div>
    <w:div w:id="2137289402">
      <w:bodyDiv w:val="1"/>
      <w:marLeft w:val="0"/>
      <w:marRight w:val="0"/>
      <w:marTop w:val="0"/>
      <w:marBottom w:val="0"/>
      <w:divBdr>
        <w:top w:val="none" w:sz="0" w:space="0" w:color="auto"/>
        <w:left w:val="none" w:sz="0" w:space="0" w:color="auto"/>
        <w:bottom w:val="none" w:sz="0" w:space="0" w:color="auto"/>
        <w:right w:val="none" w:sz="0" w:space="0" w:color="auto"/>
      </w:divBdr>
    </w:div>
    <w:div w:id="2137336338">
      <w:bodyDiv w:val="1"/>
      <w:marLeft w:val="0"/>
      <w:marRight w:val="0"/>
      <w:marTop w:val="0"/>
      <w:marBottom w:val="0"/>
      <w:divBdr>
        <w:top w:val="none" w:sz="0" w:space="0" w:color="auto"/>
        <w:left w:val="none" w:sz="0" w:space="0" w:color="auto"/>
        <w:bottom w:val="none" w:sz="0" w:space="0" w:color="auto"/>
        <w:right w:val="none" w:sz="0" w:space="0" w:color="auto"/>
      </w:divBdr>
    </w:div>
    <w:div w:id="2137405453">
      <w:bodyDiv w:val="1"/>
      <w:marLeft w:val="0"/>
      <w:marRight w:val="0"/>
      <w:marTop w:val="0"/>
      <w:marBottom w:val="0"/>
      <w:divBdr>
        <w:top w:val="none" w:sz="0" w:space="0" w:color="auto"/>
        <w:left w:val="none" w:sz="0" w:space="0" w:color="auto"/>
        <w:bottom w:val="none" w:sz="0" w:space="0" w:color="auto"/>
        <w:right w:val="none" w:sz="0" w:space="0" w:color="auto"/>
      </w:divBdr>
    </w:div>
    <w:div w:id="2137679454">
      <w:bodyDiv w:val="1"/>
      <w:marLeft w:val="0"/>
      <w:marRight w:val="0"/>
      <w:marTop w:val="0"/>
      <w:marBottom w:val="0"/>
      <w:divBdr>
        <w:top w:val="none" w:sz="0" w:space="0" w:color="auto"/>
        <w:left w:val="none" w:sz="0" w:space="0" w:color="auto"/>
        <w:bottom w:val="none" w:sz="0" w:space="0" w:color="auto"/>
        <w:right w:val="none" w:sz="0" w:space="0" w:color="auto"/>
      </w:divBdr>
    </w:div>
    <w:div w:id="2137747574">
      <w:bodyDiv w:val="1"/>
      <w:marLeft w:val="0"/>
      <w:marRight w:val="0"/>
      <w:marTop w:val="0"/>
      <w:marBottom w:val="0"/>
      <w:divBdr>
        <w:top w:val="none" w:sz="0" w:space="0" w:color="auto"/>
        <w:left w:val="none" w:sz="0" w:space="0" w:color="auto"/>
        <w:bottom w:val="none" w:sz="0" w:space="0" w:color="auto"/>
        <w:right w:val="none" w:sz="0" w:space="0" w:color="auto"/>
      </w:divBdr>
    </w:div>
    <w:div w:id="2137983912">
      <w:bodyDiv w:val="1"/>
      <w:marLeft w:val="0"/>
      <w:marRight w:val="0"/>
      <w:marTop w:val="0"/>
      <w:marBottom w:val="0"/>
      <w:divBdr>
        <w:top w:val="none" w:sz="0" w:space="0" w:color="auto"/>
        <w:left w:val="none" w:sz="0" w:space="0" w:color="auto"/>
        <w:bottom w:val="none" w:sz="0" w:space="0" w:color="auto"/>
        <w:right w:val="none" w:sz="0" w:space="0" w:color="auto"/>
      </w:divBdr>
    </w:div>
    <w:div w:id="2138062197">
      <w:bodyDiv w:val="1"/>
      <w:marLeft w:val="0"/>
      <w:marRight w:val="0"/>
      <w:marTop w:val="0"/>
      <w:marBottom w:val="0"/>
      <w:divBdr>
        <w:top w:val="none" w:sz="0" w:space="0" w:color="auto"/>
        <w:left w:val="none" w:sz="0" w:space="0" w:color="auto"/>
        <w:bottom w:val="none" w:sz="0" w:space="0" w:color="auto"/>
        <w:right w:val="none" w:sz="0" w:space="0" w:color="auto"/>
      </w:divBdr>
    </w:div>
    <w:div w:id="2138646339">
      <w:bodyDiv w:val="1"/>
      <w:marLeft w:val="0"/>
      <w:marRight w:val="0"/>
      <w:marTop w:val="0"/>
      <w:marBottom w:val="0"/>
      <w:divBdr>
        <w:top w:val="none" w:sz="0" w:space="0" w:color="auto"/>
        <w:left w:val="none" w:sz="0" w:space="0" w:color="auto"/>
        <w:bottom w:val="none" w:sz="0" w:space="0" w:color="auto"/>
        <w:right w:val="none" w:sz="0" w:space="0" w:color="auto"/>
      </w:divBdr>
    </w:div>
    <w:div w:id="2138715839">
      <w:bodyDiv w:val="1"/>
      <w:marLeft w:val="0"/>
      <w:marRight w:val="0"/>
      <w:marTop w:val="0"/>
      <w:marBottom w:val="0"/>
      <w:divBdr>
        <w:top w:val="none" w:sz="0" w:space="0" w:color="auto"/>
        <w:left w:val="none" w:sz="0" w:space="0" w:color="auto"/>
        <w:bottom w:val="none" w:sz="0" w:space="0" w:color="auto"/>
        <w:right w:val="none" w:sz="0" w:space="0" w:color="auto"/>
      </w:divBdr>
    </w:div>
    <w:div w:id="2138990370">
      <w:bodyDiv w:val="1"/>
      <w:marLeft w:val="0"/>
      <w:marRight w:val="0"/>
      <w:marTop w:val="0"/>
      <w:marBottom w:val="0"/>
      <w:divBdr>
        <w:top w:val="none" w:sz="0" w:space="0" w:color="auto"/>
        <w:left w:val="none" w:sz="0" w:space="0" w:color="auto"/>
        <w:bottom w:val="none" w:sz="0" w:space="0" w:color="auto"/>
        <w:right w:val="none" w:sz="0" w:space="0" w:color="auto"/>
      </w:divBdr>
    </w:div>
    <w:div w:id="2139257604">
      <w:bodyDiv w:val="1"/>
      <w:marLeft w:val="0"/>
      <w:marRight w:val="0"/>
      <w:marTop w:val="0"/>
      <w:marBottom w:val="0"/>
      <w:divBdr>
        <w:top w:val="none" w:sz="0" w:space="0" w:color="auto"/>
        <w:left w:val="none" w:sz="0" w:space="0" w:color="auto"/>
        <w:bottom w:val="none" w:sz="0" w:space="0" w:color="auto"/>
        <w:right w:val="none" w:sz="0" w:space="0" w:color="auto"/>
      </w:divBdr>
    </w:div>
    <w:div w:id="2139299027">
      <w:bodyDiv w:val="1"/>
      <w:marLeft w:val="0"/>
      <w:marRight w:val="0"/>
      <w:marTop w:val="0"/>
      <w:marBottom w:val="0"/>
      <w:divBdr>
        <w:top w:val="none" w:sz="0" w:space="0" w:color="auto"/>
        <w:left w:val="none" w:sz="0" w:space="0" w:color="auto"/>
        <w:bottom w:val="none" w:sz="0" w:space="0" w:color="auto"/>
        <w:right w:val="none" w:sz="0" w:space="0" w:color="auto"/>
      </w:divBdr>
    </w:div>
    <w:div w:id="2139496255">
      <w:bodyDiv w:val="1"/>
      <w:marLeft w:val="0"/>
      <w:marRight w:val="0"/>
      <w:marTop w:val="0"/>
      <w:marBottom w:val="0"/>
      <w:divBdr>
        <w:top w:val="none" w:sz="0" w:space="0" w:color="auto"/>
        <w:left w:val="none" w:sz="0" w:space="0" w:color="auto"/>
        <w:bottom w:val="none" w:sz="0" w:space="0" w:color="auto"/>
        <w:right w:val="none" w:sz="0" w:space="0" w:color="auto"/>
      </w:divBdr>
    </w:div>
    <w:div w:id="2139566254">
      <w:bodyDiv w:val="1"/>
      <w:marLeft w:val="0"/>
      <w:marRight w:val="0"/>
      <w:marTop w:val="0"/>
      <w:marBottom w:val="0"/>
      <w:divBdr>
        <w:top w:val="none" w:sz="0" w:space="0" w:color="auto"/>
        <w:left w:val="none" w:sz="0" w:space="0" w:color="auto"/>
        <w:bottom w:val="none" w:sz="0" w:space="0" w:color="auto"/>
        <w:right w:val="none" w:sz="0" w:space="0" w:color="auto"/>
      </w:divBdr>
    </w:div>
    <w:div w:id="2139689178">
      <w:bodyDiv w:val="1"/>
      <w:marLeft w:val="0"/>
      <w:marRight w:val="0"/>
      <w:marTop w:val="0"/>
      <w:marBottom w:val="0"/>
      <w:divBdr>
        <w:top w:val="none" w:sz="0" w:space="0" w:color="auto"/>
        <w:left w:val="none" w:sz="0" w:space="0" w:color="auto"/>
        <w:bottom w:val="none" w:sz="0" w:space="0" w:color="auto"/>
        <w:right w:val="none" w:sz="0" w:space="0" w:color="auto"/>
      </w:divBdr>
    </w:div>
    <w:div w:id="2139763215">
      <w:bodyDiv w:val="1"/>
      <w:marLeft w:val="0"/>
      <w:marRight w:val="0"/>
      <w:marTop w:val="0"/>
      <w:marBottom w:val="0"/>
      <w:divBdr>
        <w:top w:val="none" w:sz="0" w:space="0" w:color="auto"/>
        <w:left w:val="none" w:sz="0" w:space="0" w:color="auto"/>
        <w:bottom w:val="none" w:sz="0" w:space="0" w:color="auto"/>
        <w:right w:val="none" w:sz="0" w:space="0" w:color="auto"/>
      </w:divBdr>
    </w:div>
    <w:div w:id="2139906421">
      <w:bodyDiv w:val="1"/>
      <w:marLeft w:val="0"/>
      <w:marRight w:val="0"/>
      <w:marTop w:val="0"/>
      <w:marBottom w:val="0"/>
      <w:divBdr>
        <w:top w:val="none" w:sz="0" w:space="0" w:color="auto"/>
        <w:left w:val="none" w:sz="0" w:space="0" w:color="auto"/>
        <w:bottom w:val="none" w:sz="0" w:space="0" w:color="auto"/>
        <w:right w:val="none" w:sz="0" w:space="0" w:color="auto"/>
      </w:divBdr>
    </w:div>
    <w:div w:id="2140105289">
      <w:bodyDiv w:val="1"/>
      <w:marLeft w:val="0"/>
      <w:marRight w:val="0"/>
      <w:marTop w:val="0"/>
      <w:marBottom w:val="0"/>
      <w:divBdr>
        <w:top w:val="none" w:sz="0" w:space="0" w:color="auto"/>
        <w:left w:val="none" w:sz="0" w:space="0" w:color="auto"/>
        <w:bottom w:val="none" w:sz="0" w:space="0" w:color="auto"/>
        <w:right w:val="none" w:sz="0" w:space="0" w:color="auto"/>
      </w:divBdr>
    </w:div>
    <w:div w:id="2140146507">
      <w:bodyDiv w:val="1"/>
      <w:marLeft w:val="0"/>
      <w:marRight w:val="0"/>
      <w:marTop w:val="0"/>
      <w:marBottom w:val="0"/>
      <w:divBdr>
        <w:top w:val="none" w:sz="0" w:space="0" w:color="auto"/>
        <w:left w:val="none" w:sz="0" w:space="0" w:color="auto"/>
        <w:bottom w:val="none" w:sz="0" w:space="0" w:color="auto"/>
        <w:right w:val="none" w:sz="0" w:space="0" w:color="auto"/>
      </w:divBdr>
    </w:div>
    <w:div w:id="2140537928">
      <w:bodyDiv w:val="1"/>
      <w:marLeft w:val="0"/>
      <w:marRight w:val="0"/>
      <w:marTop w:val="0"/>
      <w:marBottom w:val="0"/>
      <w:divBdr>
        <w:top w:val="none" w:sz="0" w:space="0" w:color="auto"/>
        <w:left w:val="none" w:sz="0" w:space="0" w:color="auto"/>
        <w:bottom w:val="none" w:sz="0" w:space="0" w:color="auto"/>
        <w:right w:val="none" w:sz="0" w:space="0" w:color="auto"/>
      </w:divBdr>
    </w:div>
    <w:div w:id="2140686628">
      <w:bodyDiv w:val="1"/>
      <w:marLeft w:val="0"/>
      <w:marRight w:val="0"/>
      <w:marTop w:val="0"/>
      <w:marBottom w:val="0"/>
      <w:divBdr>
        <w:top w:val="none" w:sz="0" w:space="0" w:color="auto"/>
        <w:left w:val="none" w:sz="0" w:space="0" w:color="auto"/>
        <w:bottom w:val="none" w:sz="0" w:space="0" w:color="auto"/>
        <w:right w:val="none" w:sz="0" w:space="0" w:color="auto"/>
      </w:divBdr>
    </w:div>
    <w:div w:id="2141142162">
      <w:bodyDiv w:val="1"/>
      <w:marLeft w:val="0"/>
      <w:marRight w:val="0"/>
      <w:marTop w:val="0"/>
      <w:marBottom w:val="0"/>
      <w:divBdr>
        <w:top w:val="none" w:sz="0" w:space="0" w:color="auto"/>
        <w:left w:val="none" w:sz="0" w:space="0" w:color="auto"/>
        <w:bottom w:val="none" w:sz="0" w:space="0" w:color="auto"/>
        <w:right w:val="none" w:sz="0" w:space="0" w:color="auto"/>
      </w:divBdr>
    </w:div>
    <w:div w:id="2141341744">
      <w:bodyDiv w:val="1"/>
      <w:marLeft w:val="0"/>
      <w:marRight w:val="0"/>
      <w:marTop w:val="0"/>
      <w:marBottom w:val="0"/>
      <w:divBdr>
        <w:top w:val="none" w:sz="0" w:space="0" w:color="auto"/>
        <w:left w:val="none" w:sz="0" w:space="0" w:color="auto"/>
        <w:bottom w:val="none" w:sz="0" w:space="0" w:color="auto"/>
        <w:right w:val="none" w:sz="0" w:space="0" w:color="auto"/>
      </w:divBdr>
    </w:div>
    <w:div w:id="2141411544">
      <w:bodyDiv w:val="1"/>
      <w:marLeft w:val="0"/>
      <w:marRight w:val="0"/>
      <w:marTop w:val="0"/>
      <w:marBottom w:val="0"/>
      <w:divBdr>
        <w:top w:val="none" w:sz="0" w:space="0" w:color="auto"/>
        <w:left w:val="none" w:sz="0" w:space="0" w:color="auto"/>
        <w:bottom w:val="none" w:sz="0" w:space="0" w:color="auto"/>
        <w:right w:val="none" w:sz="0" w:space="0" w:color="auto"/>
      </w:divBdr>
    </w:div>
    <w:div w:id="2141535595">
      <w:bodyDiv w:val="1"/>
      <w:marLeft w:val="0"/>
      <w:marRight w:val="0"/>
      <w:marTop w:val="0"/>
      <w:marBottom w:val="0"/>
      <w:divBdr>
        <w:top w:val="none" w:sz="0" w:space="0" w:color="auto"/>
        <w:left w:val="none" w:sz="0" w:space="0" w:color="auto"/>
        <w:bottom w:val="none" w:sz="0" w:space="0" w:color="auto"/>
        <w:right w:val="none" w:sz="0" w:space="0" w:color="auto"/>
      </w:divBdr>
    </w:div>
    <w:div w:id="2141654547">
      <w:bodyDiv w:val="1"/>
      <w:marLeft w:val="0"/>
      <w:marRight w:val="0"/>
      <w:marTop w:val="0"/>
      <w:marBottom w:val="0"/>
      <w:divBdr>
        <w:top w:val="none" w:sz="0" w:space="0" w:color="auto"/>
        <w:left w:val="none" w:sz="0" w:space="0" w:color="auto"/>
        <w:bottom w:val="none" w:sz="0" w:space="0" w:color="auto"/>
        <w:right w:val="none" w:sz="0" w:space="0" w:color="auto"/>
      </w:divBdr>
    </w:div>
    <w:div w:id="2141723022">
      <w:bodyDiv w:val="1"/>
      <w:marLeft w:val="0"/>
      <w:marRight w:val="0"/>
      <w:marTop w:val="0"/>
      <w:marBottom w:val="0"/>
      <w:divBdr>
        <w:top w:val="none" w:sz="0" w:space="0" w:color="auto"/>
        <w:left w:val="none" w:sz="0" w:space="0" w:color="auto"/>
        <w:bottom w:val="none" w:sz="0" w:space="0" w:color="auto"/>
        <w:right w:val="none" w:sz="0" w:space="0" w:color="auto"/>
      </w:divBdr>
    </w:div>
    <w:div w:id="2142074688">
      <w:bodyDiv w:val="1"/>
      <w:marLeft w:val="0"/>
      <w:marRight w:val="0"/>
      <w:marTop w:val="0"/>
      <w:marBottom w:val="0"/>
      <w:divBdr>
        <w:top w:val="none" w:sz="0" w:space="0" w:color="auto"/>
        <w:left w:val="none" w:sz="0" w:space="0" w:color="auto"/>
        <w:bottom w:val="none" w:sz="0" w:space="0" w:color="auto"/>
        <w:right w:val="none" w:sz="0" w:space="0" w:color="auto"/>
      </w:divBdr>
    </w:div>
    <w:div w:id="2142377937">
      <w:bodyDiv w:val="1"/>
      <w:marLeft w:val="0"/>
      <w:marRight w:val="0"/>
      <w:marTop w:val="0"/>
      <w:marBottom w:val="0"/>
      <w:divBdr>
        <w:top w:val="none" w:sz="0" w:space="0" w:color="auto"/>
        <w:left w:val="none" w:sz="0" w:space="0" w:color="auto"/>
        <w:bottom w:val="none" w:sz="0" w:space="0" w:color="auto"/>
        <w:right w:val="none" w:sz="0" w:space="0" w:color="auto"/>
      </w:divBdr>
    </w:div>
    <w:div w:id="2142721722">
      <w:bodyDiv w:val="1"/>
      <w:marLeft w:val="0"/>
      <w:marRight w:val="0"/>
      <w:marTop w:val="0"/>
      <w:marBottom w:val="0"/>
      <w:divBdr>
        <w:top w:val="none" w:sz="0" w:space="0" w:color="auto"/>
        <w:left w:val="none" w:sz="0" w:space="0" w:color="auto"/>
        <w:bottom w:val="none" w:sz="0" w:space="0" w:color="auto"/>
        <w:right w:val="none" w:sz="0" w:space="0" w:color="auto"/>
      </w:divBdr>
    </w:div>
    <w:div w:id="2142728870">
      <w:bodyDiv w:val="1"/>
      <w:marLeft w:val="0"/>
      <w:marRight w:val="0"/>
      <w:marTop w:val="0"/>
      <w:marBottom w:val="0"/>
      <w:divBdr>
        <w:top w:val="none" w:sz="0" w:space="0" w:color="auto"/>
        <w:left w:val="none" w:sz="0" w:space="0" w:color="auto"/>
        <w:bottom w:val="none" w:sz="0" w:space="0" w:color="auto"/>
        <w:right w:val="none" w:sz="0" w:space="0" w:color="auto"/>
      </w:divBdr>
    </w:div>
    <w:div w:id="2142921825">
      <w:bodyDiv w:val="1"/>
      <w:marLeft w:val="0"/>
      <w:marRight w:val="0"/>
      <w:marTop w:val="0"/>
      <w:marBottom w:val="0"/>
      <w:divBdr>
        <w:top w:val="none" w:sz="0" w:space="0" w:color="auto"/>
        <w:left w:val="none" w:sz="0" w:space="0" w:color="auto"/>
        <w:bottom w:val="none" w:sz="0" w:space="0" w:color="auto"/>
        <w:right w:val="none" w:sz="0" w:space="0" w:color="auto"/>
      </w:divBdr>
    </w:div>
    <w:div w:id="2142991691">
      <w:bodyDiv w:val="1"/>
      <w:marLeft w:val="0"/>
      <w:marRight w:val="0"/>
      <w:marTop w:val="0"/>
      <w:marBottom w:val="0"/>
      <w:divBdr>
        <w:top w:val="none" w:sz="0" w:space="0" w:color="auto"/>
        <w:left w:val="none" w:sz="0" w:space="0" w:color="auto"/>
        <w:bottom w:val="none" w:sz="0" w:space="0" w:color="auto"/>
        <w:right w:val="none" w:sz="0" w:space="0" w:color="auto"/>
      </w:divBdr>
    </w:div>
    <w:div w:id="2143037434">
      <w:bodyDiv w:val="1"/>
      <w:marLeft w:val="0"/>
      <w:marRight w:val="0"/>
      <w:marTop w:val="0"/>
      <w:marBottom w:val="0"/>
      <w:divBdr>
        <w:top w:val="none" w:sz="0" w:space="0" w:color="auto"/>
        <w:left w:val="none" w:sz="0" w:space="0" w:color="auto"/>
        <w:bottom w:val="none" w:sz="0" w:space="0" w:color="auto"/>
        <w:right w:val="none" w:sz="0" w:space="0" w:color="auto"/>
      </w:divBdr>
    </w:div>
    <w:div w:id="2143109553">
      <w:bodyDiv w:val="1"/>
      <w:marLeft w:val="0"/>
      <w:marRight w:val="0"/>
      <w:marTop w:val="0"/>
      <w:marBottom w:val="0"/>
      <w:divBdr>
        <w:top w:val="none" w:sz="0" w:space="0" w:color="auto"/>
        <w:left w:val="none" w:sz="0" w:space="0" w:color="auto"/>
        <w:bottom w:val="none" w:sz="0" w:space="0" w:color="auto"/>
        <w:right w:val="none" w:sz="0" w:space="0" w:color="auto"/>
      </w:divBdr>
    </w:div>
    <w:div w:id="2143113949">
      <w:bodyDiv w:val="1"/>
      <w:marLeft w:val="0"/>
      <w:marRight w:val="0"/>
      <w:marTop w:val="0"/>
      <w:marBottom w:val="0"/>
      <w:divBdr>
        <w:top w:val="none" w:sz="0" w:space="0" w:color="auto"/>
        <w:left w:val="none" w:sz="0" w:space="0" w:color="auto"/>
        <w:bottom w:val="none" w:sz="0" w:space="0" w:color="auto"/>
        <w:right w:val="none" w:sz="0" w:space="0" w:color="auto"/>
      </w:divBdr>
    </w:div>
    <w:div w:id="2143230399">
      <w:bodyDiv w:val="1"/>
      <w:marLeft w:val="0"/>
      <w:marRight w:val="0"/>
      <w:marTop w:val="0"/>
      <w:marBottom w:val="0"/>
      <w:divBdr>
        <w:top w:val="none" w:sz="0" w:space="0" w:color="auto"/>
        <w:left w:val="none" w:sz="0" w:space="0" w:color="auto"/>
        <w:bottom w:val="none" w:sz="0" w:space="0" w:color="auto"/>
        <w:right w:val="none" w:sz="0" w:space="0" w:color="auto"/>
      </w:divBdr>
    </w:div>
    <w:div w:id="2143303735">
      <w:bodyDiv w:val="1"/>
      <w:marLeft w:val="0"/>
      <w:marRight w:val="0"/>
      <w:marTop w:val="0"/>
      <w:marBottom w:val="0"/>
      <w:divBdr>
        <w:top w:val="none" w:sz="0" w:space="0" w:color="auto"/>
        <w:left w:val="none" w:sz="0" w:space="0" w:color="auto"/>
        <w:bottom w:val="none" w:sz="0" w:space="0" w:color="auto"/>
        <w:right w:val="none" w:sz="0" w:space="0" w:color="auto"/>
      </w:divBdr>
    </w:div>
    <w:div w:id="2143577841">
      <w:bodyDiv w:val="1"/>
      <w:marLeft w:val="0"/>
      <w:marRight w:val="0"/>
      <w:marTop w:val="0"/>
      <w:marBottom w:val="0"/>
      <w:divBdr>
        <w:top w:val="none" w:sz="0" w:space="0" w:color="auto"/>
        <w:left w:val="none" w:sz="0" w:space="0" w:color="auto"/>
        <w:bottom w:val="none" w:sz="0" w:space="0" w:color="auto"/>
        <w:right w:val="none" w:sz="0" w:space="0" w:color="auto"/>
      </w:divBdr>
    </w:div>
    <w:div w:id="2143646831">
      <w:bodyDiv w:val="1"/>
      <w:marLeft w:val="0"/>
      <w:marRight w:val="0"/>
      <w:marTop w:val="0"/>
      <w:marBottom w:val="0"/>
      <w:divBdr>
        <w:top w:val="none" w:sz="0" w:space="0" w:color="auto"/>
        <w:left w:val="none" w:sz="0" w:space="0" w:color="auto"/>
        <w:bottom w:val="none" w:sz="0" w:space="0" w:color="auto"/>
        <w:right w:val="none" w:sz="0" w:space="0" w:color="auto"/>
      </w:divBdr>
    </w:div>
    <w:div w:id="2143688182">
      <w:bodyDiv w:val="1"/>
      <w:marLeft w:val="0"/>
      <w:marRight w:val="0"/>
      <w:marTop w:val="0"/>
      <w:marBottom w:val="0"/>
      <w:divBdr>
        <w:top w:val="none" w:sz="0" w:space="0" w:color="auto"/>
        <w:left w:val="none" w:sz="0" w:space="0" w:color="auto"/>
        <w:bottom w:val="none" w:sz="0" w:space="0" w:color="auto"/>
        <w:right w:val="none" w:sz="0" w:space="0" w:color="auto"/>
      </w:divBdr>
    </w:div>
    <w:div w:id="2143880937">
      <w:bodyDiv w:val="1"/>
      <w:marLeft w:val="0"/>
      <w:marRight w:val="0"/>
      <w:marTop w:val="0"/>
      <w:marBottom w:val="0"/>
      <w:divBdr>
        <w:top w:val="none" w:sz="0" w:space="0" w:color="auto"/>
        <w:left w:val="none" w:sz="0" w:space="0" w:color="auto"/>
        <w:bottom w:val="none" w:sz="0" w:space="0" w:color="auto"/>
        <w:right w:val="none" w:sz="0" w:space="0" w:color="auto"/>
      </w:divBdr>
    </w:div>
    <w:div w:id="2143882825">
      <w:bodyDiv w:val="1"/>
      <w:marLeft w:val="0"/>
      <w:marRight w:val="0"/>
      <w:marTop w:val="0"/>
      <w:marBottom w:val="0"/>
      <w:divBdr>
        <w:top w:val="none" w:sz="0" w:space="0" w:color="auto"/>
        <w:left w:val="none" w:sz="0" w:space="0" w:color="auto"/>
        <w:bottom w:val="none" w:sz="0" w:space="0" w:color="auto"/>
        <w:right w:val="none" w:sz="0" w:space="0" w:color="auto"/>
      </w:divBdr>
    </w:div>
    <w:div w:id="2144038791">
      <w:bodyDiv w:val="1"/>
      <w:marLeft w:val="0"/>
      <w:marRight w:val="0"/>
      <w:marTop w:val="0"/>
      <w:marBottom w:val="0"/>
      <w:divBdr>
        <w:top w:val="none" w:sz="0" w:space="0" w:color="auto"/>
        <w:left w:val="none" w:sz="0" w:space="0" w:color="auto"/>
        <w:bottom w:val="none" w:sz="0" w:space="0" w:color="auto"/>
        <w:right w:val="none" w:sz="0" w:space="0" w:color="auto"/>
      </w:divBdr>
    </w:div>
    <w:div w:id="2144496998">
      <w:bodyDiv w:val="1"/>
      <w:marLeft w:val="0"/>
      <w:marRight w:val="0"/>
      <w:marTop w:val="0"/>
      <w:marBottom w:val="0"/>
      <w:divBdr>
        <w:top w:val="none" w:sz="0" w:space="0" w:color="auto"/>
        <w:left w:val="none" w:sz="0" w:space="0" w:color="auto"/>
        <w:bottom w:val="none" w:sz="0" w:space="0" w:color="auto"/>
        <w:right w:val="none" w:sz="0" w:space="0" w:color="auto"/>
      </w:divBdr>
    </w:div>
    <w:div w:id="2144732471">
      <w:bodyDiv w:val="1"/>
      <w:marLeft w:val="0"/>
      <w:marRight w:val="0"/>
      <w:marTop w:val="0"/>
      <w:marBottom w:val="0"/>
      <w:divBdr>
        <w:top w:val="none" w:sz="0" w:space="0" w:color="auto"/>
        <w:left w:val="none" w:sz="0" w:space="0" w:color="auto"/>
        <w:bottom w:val="none" w:sz="0" w:space="0" w:color="auto"/>
        <w:right w:val="none" w:sz="0" w:space="0" w:color="auto"/>
      </w:divBdr>
    </w:div>
    <w:div w:id="2144763717">
      <w:bodyDiv w:val="1"/>
      <w:marLeft w:val="0"/>
      <w:marRight w:val="0"/>
      <w:marTop w:val="0"/>
      <w:marBottom w:val="0"/>
      <w:divBdr>
        <w:top w:val="none" w:sz="0" w:space="0" w:color="auto"/>
        <w:left w:val="none" w:sz="0" w:space="0" w:color="auto"/>
        <w:bottom w:val="none" w:sz="0" w:space="0" w:color="auto"/>
        <w:right w:val="none" w:sz="0" w:space="0" w:color="auto"/>
      </w:divBdr>
    </w:div>
    <w:div w:id="2144807685">
      <w:bodyDiv w:val="1"/>
      <w:marLeft w:val="0"/>
      <w:marRight w:val="0"/>
      <w:marTop w:val="0"/>
      <w:marBottom w:val="0"/>
      <w:divBdr>
        <w:top w:val="none" w:sz="0" w:space="0" w:color="auto"/>
        <w:left w:val="none" w:sz="0" w:space="0" w:color="auto"/>
        <w:bottom w:val="none" w:sz="0" w:space="0" w:color="auto"/>
        <w:right w:val="none" w:sz="0" w:space="0" w:color="auto"/>
      </w:divBdr>
    </w:div>
    <w:div w:id="2144881621">
      <w:bodyDiv w:val="1"/>
      <w:marLeft w:val="0"/>
      <w:marRight w:val="0"/>
      <w:marTop w:val="0"/>
      <w:marBottom w:val="0"/>
      <w:divBdr>
        <w:top w:val="none" w:sz="0" w:space="0" w:color="auto"/>
        <w:left w:val="none" w:sz="0" w:space="0" w:color="auto"/>
        <w:bottom w:val="none" w:sz="0" w:space="0" w:color="auto"/>
        <w:right w:val="none" w:sz="0" w:space="0" w:color="auto"/>
      </w:divBdr>
    </w:div>
    <w:div w:id="2144928366">
      <w:bodyDiv w:val="1"/>
      <w:marLeft w:val="0"/>
      <w:marRight w:val="0"/>
      <w:marTop w:val="0"/>
      <w:marBottom w:val="0"/>
      <w:divBdr>
        <w:top w:val="none" w:sz="0" w:space="0" w:color="auto"/>
        <w:left w:val="none" w:sz="0" w:space="0" w:color="auto"/>
        <w:bottom w:val="none" w:sz="0" w:space="0" w:color="auto"/>
        <w:right w:val="none" w:sz="0" w:space="0" w:color="auto"/>
      </w:divBdr>
    </w:div>
    <w:div w:id="2145078463">
      <w:bodyDiv w:val="1"/>
      <w:marLeft w:val="0"/>
      <w:marRight w:val="0"/>
      <w:marTop w:val="0"/>
      <w:marBottom w:val="0"/>
      <w:divBdr>
        <w:top w:val="none" w:sz="0" w:space="0" w:color="auto"/>
        <w:left w:val="none" w:sz="0" w:space="0" w:color="auto"/>
        <w:bottom w:val="none" w:sz="0" w:space="0" w:color="auto"/>
        <w:right w:val="none" w:sz="0" w:space="0" w:color="auto"/>
      </w:divBdr>
    </w:div>
    <w:div w:id="2145274817">
      <w:bodyDiv w:val="1"/>
      <w:marLeft w:val="0"/>
      <w:marRight w:val="0"/>
      <w:marTop w:val="0"/>
      <w:marBottom w:val="0"/>
      <w:divBdr>
        <w:top w:val="none" w:sz="0" w:space="0" w:color="auto"/>
        <w:left w:val="none" w:sz="0" w:space="0" w:color="auto"/>
        <w:bottom w:val="none" w:sz="0" w:space="0" w:color="auto"/>
        <w:right w:val="none" w:sz="0" w:space="0" w:color="auto"/>
      </w:divBdr>
    </w:div>
    <w:div w:id="2145342375">
      <w:bodyDiv w:val="1"/>
      <w:marLeft w:val="0"/>
      <w:marRight w:val="0"/>
      <w:marTop w:val="0"/>
      <w:marBottom w:val="0"/>
      <w:divBdr>
        <w:top w:val="none" w:sz="0" w:space="0" w:color="auto"/>
        <w:left w:val="none" w:sz="0" w:space="0" w:color="auto"/>
        <w:bottom w:val="none" w:sz="0" w:space="0" w:color="auto"/>
        <w:right w:val="none" w:sz="0" w:space="0" w:color="auto"/>
      </w:divBdr>
    </w:div>
    <w:div w:id="2145347778">
      <w:bodyDiv w:val="1"/>
      <w:marLeft w:val="0"/>
      <w:marRight w:val="0"/>
      <w:marTop w:val="0"/>
      <w:marBottom w:val="0"/>
      <w:divBdr>
        <w:top w:val="none" w:sz="0" w:space="0" w:color="auto"/>
        <w:left w:val="none" w:sz="0" w:space="0" w:color="auto"/>
        <w:bottom w:val="none" w:sz="0" w:space="0" w:color="auto"/>
        <w:right w:val="none" w:sz="0" w:space="0" w:color="auto"/>
      </w:divBdr>
    </w:div>
    <w:div w:id="2145417886">
      <w:bodyDiv w:val="1"/>
      <w:marLeft w:val="0"/>
      <w:marRight w:val="0"/>
      <w:marTop w:val="0"/>
      <w:marBottom w:val="0"/>
      <w:divBdr>
        <w:top w:val="none" w:sz="0" w:space="0" w:color="auto"/>
        <w:left w:val="none" w:sz="0" w:space="0" w:color="auto"/>
        <w:bottom w:val="none" w:sz="0" w:space="0" w:color="auto"/>
        <w:right w:val="none" w:sz="0" w:space="0" w:color="auto"/>
      </w:divBdr>
    </w:div>
    <w:div w:id="2145661086">
      <w:bodyDiv w:val="1"/>
      <w:marLeft w:val="0"/>
      <w:marRight w:val="0"/>
      <w:marTop w:val="0"/>
      <w:marBottom w:val="0"/>
      <w:divBdr>
        <w:top w:val="none" w:sz="0" w:space="0" w:color="auto"/>
        <w:left w:val="none" w:sz="0" w:space="0" w:color="auto"/>
        <w:bottom w:val="none" w:sz="0" w:space="0" w:color="auto"/>
        <w:right w:val="none" w:sz="0" w:space="0" w:color="auto"/>
      </w:divBdr>
    </w:div>
    <w:div w:id="2145997214">
      <w:bodyDiv w:val="1"/>
      <w:marLeft w:val="0"/>
      <w:marRight w:val="0"/>
      <w:marTop w:val="0"/>
      <w:marBottom w:val="0"/>
      <w:divBdr>
        <w:top w:val="none" w:sz="0" w:space="0" w:color="auto"/>
        <w:left w:val="none" w:sz="0" w:space="0" w:color="auto"/>
        <w:bottom w:val="none" w:sz="0" w:space="0" w:color="auto"/>
        <w:right w:val="none" w:sz="0" w:space="0" w:color="auto"/>
      </w:divBdr>
    </w:div>
    <w:div w:id="2146119618">
      <w:bodyDiv w:val="1"/>
      <w:marLeft w:val="0"/>
      <w:marRight w:val="0"/>
      <w:marTop w:val="0"/>
      <w:marBottom w:val="0"/>
      <w:divBdr>
        <w:top w:val="none" w:sz="0" w:space="0" w:color="auto"/>
        <w:left w:val="none" w:sz="0" w:space="0" w:color="auto"/>
        <w:bottom w:val="none" w:sz="0" w:space="0" w:color="auto"/>
        <w:right w:val="none" w:sz="0" w:space="0" w:color="auto"/>
      </w:divBdr>
    </w:div>
    <w:div w:id="2146652760">
      <w:bodyDiv w:val="1"/>
      <w:marLeft w:val="0"/>
      <w:marRight w:val="0"/>
      <w:marTop w:val="0"/>
      <w:marBottom w:val="0"/>
      <w:divBdr>
        <w:top w:val="none" w:sz="0" w:space="0" w:color="auto"/>
        <w:left w:val="none" w:sz="0" w:space="0" w:color="auto"/>
        <w:bottom w:val="none" w:sz="0" w:space="0" w:color="auto"/>
        <w:right w:val="none" w:sz="0" w:space="0" w:color="auto"/>
      </w:divBdr>
    </w:div>
    <w:div w:id="2146772380">
      <w:bodyDiv w:val="1"/>
      <w:marLeft w:val="0"/>
      <w:marRight w:val="0"/>
      <w:marTop w:val="0"/>
      <w:marBottom w:val="0"/>
      <w:divBdr>
        <w:top w:val="none" w:sz="0" w:space="0" w:color="auto"/>
        <w:left w:val="none" w:sz="0" w:space="0" w:color="auto"/>
        <w:bottom w:val="none" w:sz="0" w:space="0" w:color="auto"/>
        <w:right w:val="none" w:sz="0" w:space="0" w:color="auto"/>
      </w:divBdr>
    </w:div>
    <w:div w:id="2146774923">
      <w:bodyDiv w:val="1"/>
      <w:marLeft w:val="0"/>
      <w:marRight w:val="0"/>
      <w:marTop w:val="0"/>
      <w:marBottom w:val="0"/>
      <w:divBdr>
        <w:top w:val="none" w:sz="0" w:space="0" w:color="auto"/>
        <w:left w:val="none" w:sz="0" w:space="0" w:color="auto"/>
        <w:bottom w:val="none" w:sz="0" w:space="0" w:color="auto"/>
        <w:right w:val="none" w:sz="0" w:space="0" w:color="auto"/>
      </w:divBdr>
    </w:div>
    <w:div w:id="2146968027">
      <w:bodyDiv w:val="1"/>
      <w:marLeft w:val="0"/>
      <w:marRight w:val="0"/>
      <w:marTop w:val="0"/>
      <w:marBottom w:val="0"/>
      <w:divBdr>
        <w:top w:val="none" w:sz="0" w:space="0" w:color="auto"/>
        <w:left w:val="none" w:sz="0" w:space="0" w:color="auto"/>
        <w:bottom w:val="none" w:sz="0" w:space="0" w:color="auto"/>
        <w:right w:val="none" w:sz="0" w:space="0" w:color="auto"/>
      </w:divBdr>
    </w:div>
    <w:div w:id="2147042270">
      <w:bodyDiv w:val="1"/>
      <w:marLeft w:val="0"/>
      <w:marRight w:val="0"/>
      <w:marTop w:val="0"/>
      <w:marBottom w:val="0"/>
      <w:divBdr>
        <w:top w:val="none" w:sz="0" w:space="0" w:color="auto"/>
        <w:left w:val="none" w:sz="0" w:space="0" w:color="auto"/>
        <w:bottom w:val="none" w:sz="0" w:space="0" w:color="auto"/>
        <w:right w:val="none" w:sz="0" w:space="0" w:color="auto"/>
      </w:divBdr>
    </w:div>
    <w:div w:id="2147234533">
      <w:bodyDiv w:val="1"/>
      <w:marLeft w:val="0"/>
      <w:marRight w:val="0"/>
      <w:marTop w:val="0"/>
      <w:marBottom w:val="0"/>
      <w:divBdr>
        <w:top w:val="none" w:sz="0" w:space="0" w:color="auto"/>
        <w:left w:val="none" w:sz="0" w:space="0" w:color="auto"/>
        <w:bottom w:val="none" w:sz="0" w:space="0" w:color="auto"/>
        <w:right w:val="none" w:sz="0" w:space="0" w:color="auto"/>
      </w:divBdr>
    </w:div>
    <w:div w:id="2147316788">
      <w:bodyDiv w:val="1"/>
      <w:marLeft w:val="0"/>
      <w:marRight w:val="0"/>
      <w:marTop w:val="0"/>
      <w:marBottom w:val="0"/>
      <w:divBdr>
        <w:top w:val="none" w:sz="0" w:space="0" w:color="auto"/>
        <w:left w:val="none" w:sz="0" w:space="0" w:color="auto"/>
        <w:bottom w:val="none" w:sz="0" w:space="0" w:color="auto"/>
        <w:right w:val="none" w:sz="0" w:space="0" w:color="auto"/>
      </w:divBdr>
    </w:div>
    <w:div w:id="2147353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onr.org.uk/copyright" TargetMode="External"/></Relationship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SAPs</b:Tag>
    <b:SourceType>Book</b:SourceType>
    <b:Guid>{A53F693B-E276-47D3-A9C1-E98370CABB3D}</b:Guid>
    <b:Title>Safety Assessment Principles for Nuclear Facilities (SAPs), 2014 Edition, Revision 1, January 2020. www.onr.org.uk/saps/saps2014.pdf</b:Title>
    <b:Author>
      <b:Author>
        <b:Corporate>ONR</b:Corporate>
      </b:Author>
    </b:Author>
    <b:RefOrder>41</b:RefOrder>
  </b:Source>
  <b:Source>
    <b:Tag>TAGgen</b:Tag>
    <b:SourceType>Book</b:SourceType>
    <b:Guid>{1A030F87-44C8-48AC-9B88-851FC45DF4CC}</b:Guid>
    <b:Title>Technical Assessment Guides. //www.onr.org.uk/operational/tech_asst_guides/index.htm</b:Title>
    <b:Author>
      <b:Author>
        <b:Corporate>ONR</b:Corporate>
      </b:Author>
    </b:Author>
    <b:RefOrder>52</b:RefOrder>
  </b:Source>
  <b:Source>
    <b:Tag>GtoRPs</b:Tag>
    <b:SourceType>Book</b:SourceType>
    <b:Guid>{C41CAC94-D726-4597-86D2-B59307FAF945}</b:Guid>
    <b:Author>
      <b:Author>
        <b:Corporate>ONR</b:Corporate>
      </b:Author>
    </b:Author>
    <b:Title>New Nuclear Power Plants: Generic Design Assessment Guidance to Requesting Parties, ONR-GDA-GD-006, Revision 1, August 2024, https://www.onr.org.uk/media/iexmextu/onr-gda-gd-006.docx</b:Title>
    <b:RefOrder>42</b:RefOrder>
  </b:Source>
  <b:Source>
    <b:Tag>RITE</b:Tag>
    <b:SourceType>Book</b:SourceType>
    <b:Guid>{5BA9B132-6EEB-4E5A-B201-C7304661BB44}</b:Guid>
    <b:Author>
      <b:Author>
        <b:Corporate>ONR</b:Corporate>
      </b:Author>
    </b:Author>
    <b:Title>RD-POL-002 - Risk Informed and Targeted Engagements (RITE) Policy, Issue 2, May 2024, https://www.onr.org.uk/media/z5mnnigr/onr-rd-pol-002-risk-informed-and-targeted-engagements-rite-policy.docx</b:Title>
    <b:RefOrder>39</b:RefOrder>
  </b:Source>
  <b:Source>
    <b:Tag>ONR</b:Tag>
    <b:SourceType>Book</b:SourceType>
    <b:Guid>{5F081ED5-5404-46B9-AD93-720BF5DC0299}</b:Guid>
    <b:Author>
      <b:Author>
        <b:Corporate>ONR</b:Corporate>
      </b:Author>
    </b:Author>
    <b:Title>NS-TAST-GD-108 - Guidance on Production of Reports for Permissioning</b:Title>
    <b:RefOrder>58</b:RefOrder>
  </b:Source>
  <b:Source>
    <b:Tag>Step1Statement</b:Tag>
    <b:SourceType>Book</b:SourceType>
    <b:Guid>{617ABB71-3054-4EE8-8223-53373A97CEF7}</b:Guid>
    <b:Author>
      <b:Author>
        <b:Corporate>ONR</b:Corporate>
      </b:Author>
    </b:Author>
    <b:Title>Holtec SMR-300 Step 1 Statement, August 2024, https://www.onr.org.uk/generic-design-assessment/assessment-of-reactors/holtec-international-smr-300/holtec-smr-300-step-1-gda-statement/</b:Title>
    <b:RefOrder>43</b:RefOrder>
  </b:Source>
  <b:Source>
    <b:Tag>PSRChapterA1</b:Tag>
    <b:SourceType>Book</b:SourceType>
    <b:Guid>{7CB60990-F700-4342-88F8-72E7A3CE745C}</b:Guid>
    <b:Author>
      <b:Author>
        <b:Corporate>Holtec Britain</b:Corporate>
      </b:Author>
    </b:Author>
    <b:Title>PSR PART A Chapter 1 Introduction, HI-2240332, Revision 1, 4 July 2025. ONRW-2019369590-22263</b:Title>
    <b:RefOrder>1</b:RefOrder>
  </b:Source>
  <b:Source>
    <b:Tag>PSRChapterA3</b:Tag>
    <b:SourceType>Book</b:SourceType>
    <b:Guid>{C311A096-A3FB-4E63-AA61-5F25FA4EB981}</b:Guid>
    <b:Author>
      <b:Author>
        <b:Corporate>Holtec Britain</b:Corporate>
      </b:Author>
    </b:Author>
    <b:Title>PSR PART A Chapter 3 Claims, Arguments and Evidence, HI-2240334, Revision 1, 4 July 2025, ONRW-2019369590-22262</b:Title>
    <b:RefOrder>3</b:RefOrder>
  </b:Source>
  <b:Source>
    <b:Tag>PSRChapterA4</b:Tag>
    <b:SourceType>Book</b:SourceType>
    <b:Guid>{A971FBDD-DAB1-46F2-9898-25742313C3FD}</b:Guid>
    <b:Author>
      <b:Author>
        <b:Corporate>Holtec Britain</b:Corporate>
      </b:Author>
    </b:Author>
    <b:Title>PSR PART A Chapter 4 Lifecycle Management of Safety and Quality Assurance, HI-2240335, Revision 1, 4 July 2025. ONRW-2019369590-22266</b:Title>
    <b:RefOrder>4</b:RefOrder>
  </b:Source>
  <b:Source>
    <b:Tag>PSRChapterA5</b:Tag>
    <b:SourceType>Book</b:SourceType>
    <b:Guid>{9B8933C6-FE4F-4B59-AB9A-7E0C32365C46}</b:Guid>
    <b:Author>
      <b:Author>
        <b:Corporate>Holtec Britain</b:Corporate>
      </b:Author>
    </b:Author>
    <b:Title>PSR PART A Chapter 5 Summary of ALARP,  HI-2240336, Revision 1,  4 July 2025. ONRW-2019369590-22265</b:Title>
    <b:RefOrder>5</b:RefOrder>
  </b:Source>
  <b:Source>
    <b:Tag>PSRB6</b:Tag>
    <b:SourceType>Book</b:SourceType>
    <b:Guid>{CCB63479-28DD-4595-B77A-47C80AF58DF1}</b:Guid>
    <b:Author>
      <b:Author>
        <b:Corporate>Holtec Britain</b:Corporate>
      </b:Author>
    </b:Author>
    <b:Title>PSR PART B Chapter 6 Electrical Engineering, HI-2240339-R1.0, 1 July 2025. ONRW-2019369590-22011</b:Title>
    <b:RefOrder>10</b:RefOrder>
  </b:Source>
  <b:Source>
    <b:Tag>PSRB5</b:Tag>
    <b:SourceType>Book</b:SourceType>
    <b:Guid>{34DA8B96-15B1-4B7F-A2F8-AAE72B024181}</b:Guid>
    <b:Author>
      <b:Author>
        <b:Corporate>Holtec Britain</b:Corporate>
      </b:Author>
    </b:Author>
    <b:Title>PSR PART B Chapter 5 Reactor Supporting Facilities, HI-2240777-R1.0, 1 July 2025. ONRW-2019369590-22081</b:Title>
    <b:RefOrder>9</b:RefOrder>
  </b:Source>
  <b:Source>
    <b:Tag>PSRB4</b:Tag>
    <b:SourceType>Book</b:SourceType>
    <b:Guid>{3869C9D8-540F-46CB-8E5A-F313553DCAF3}</b:Guid>
    <b:Author>
      <b:Author>
        <b:Corporate>Holtec Britain</b:Corporate>
      </b:Author>
    </b:Author>
    <b:Title>PSR PART B Chapter 4 Control and Instrumentation Systems, HI-2240338-R1.0, 1 July 2025. ONRW-2019369590-22013</b:Title>
    <b:RefOrder>8</b:RefOrder>
  </b:Source>
  <b:Source>
    <b:Tag>PSRB1</b:Tag>
    <b:SourceType>Book</b:SourceType>
    <b:Guid>{8B26690C-B66F-4013-8D53-0C2E8A1890D7}</b:Guid>
    <b:Author>
      <b:Author>
        <b:Corporate>Holtec Britain</b:Corporate>
      </b:Author>
    </b:Author>
    <b:Title>PSR PART B Chapter 1 Reactor Coolant System and Engineered Safety Features, HI-2240337-R1.0, 1 July 2025. ONRW-2019369590-22080</b:Title>
    <b:RefOrder>6</b:RefOrder>
  </b:Source>
  <b:Source>
    <b:Tag>PSRB91</b:Tag>
    <b:SourceType>Book</b:SourceType>
    <b:Guid>{40487E42-321A-4F94-A2AE-29A51A5CC96E}</b:Guid>
    <b:Author>
      <b:Author>
        <b:Corporate>Holtec Britain</b:Corporate>
      </b:Author>
    </b:Author>
    <b:Title>PSR PART B Chapter 9 Description of Operational Aspects Conduct of Operations - HI-2240340-R1.0 - 1 July 2025. ONRW-2019369590-22012</b:Title>
    <b:RefOrder>11</b:RefOrder>
  </b:Source>
  <b:Source>
    <b:Tag>PSRb10</b:Tag>
    <b:SourceType>Book</b:SourceType>
    <b:Guid>{777BFC79-A657-4EFE-A7F5-2B2DCE321227}</b:Guid>
    <b:Author>
      <b:Author>
        <b:Corporate>Holtec Britain</b:Corporate>
      </b:Author>
    </b:Author>
    <b:Title>PSR PART B Chapter 10 Radiological Protection, HI-2240341-R1.0, 1 July 2025. ONRW-2019369590-22016</b:Title>
    <b:RefOrder>12</b:RefOrder>
  </b:Source>
  <b:Source>
    <b:Tag>PSRB11</b:Tag>
    <b:SourceType>Book</b:SourceType>
    <b:Guid>{96FADFF3-86BB-4AD8-9766-EEACADAB55D9}</b:Guid>
    <b:Author>
      <b:Author>
        <b:Corporate>Holtec Britain</b:Corporate>
      </b:Author>
    </b:Author>
    <b:Title>PSR PART B Chapter 11 Environmental Protection,HI-2240342-R1.0, 30 June 2025. ONRW-2019369590-21944</b:Title>
    <b:RefOrder>13</b:RefOrder>
  </b:Source>
  <b:Source>
    <b:Tag>Hol</b:Tag>
    <b:SourceType>Book</b:SourceType>
    <b:Guid>{B3853F33-3B48-4090-96A9-E8EA736A52C8}</b:Guid>
    <b:Author>
      <b:Author>
        <b:Corporate>Holtec Britain</b:Corporate>
      </b:Author>
    </b:Author>
    <b:Title>PSR PART B Chapter 12 Nuclear Site Health and Safety and Conventional Fire Safety, HI-2240343-R1.0, 1 July 2025. ONRW-2019369590-22014</b:Title>
    <b:RefOrder>14</b:RefOrder>
  </b:Source>
  <b:Source>
    <b:Tag>PSRB13</b:Tag>
    <b:SourceType>Book</b:SourceType>
    <b:Guid>{7D2871FA-02E4-4D03-A252-B25363CC2FF8}</b:Guid>
    <b:Author>
      <b:Author>
        <b:Corporate>Holtec Britain</b:Corporate>
      </b:Author>
    </b:Author>
    <b:Title>PSR PART B Chapter 13 Radioactive Waste Management, HI-2240344-R1.0, 30 June 2025. ONRW-2019369590-21949</b:Title>
    <b:RefOrder>15</b:RefOrder>
  </b:Source>
  <b:Source>
    <b:Tag>PSRB14</b:Tag>
    <b:SourceType>Book</b:SourceType>
    <b:Guid>{98CE174F-AF45-4D54-A4A6-51DADA905AEC}</b:Guid>
    <b:Author>
      <b:Author>
        <b:Corporate>Holtec Britain</b:Corporate>
      </b:Author>
    </b:Author>
    <b:Title>PSR PART B Chapter 14 Safety Design Basis Accident Analysis, HI-2240345-R1.0, 1 July 2025. ONRW-2019369590-22015</b:Title>
    <b:RefOrder>16</b:RefOrder>
  </b:Source>
  <b:Source>
    <b:Tag>PSRB15</b:Tag>
    <b:SourceType>Book</b:SourceType>
    <b:Guid>{A633961A-3B2E-49A5-9FBC-6EADBFE05914}</b:Guid>
    <b:Author>
      <b:Author>
        <b:Corporate>Holtec Britain</b:Corporate>
      </b:Author>
    </b:Author>
    <b:Title>PSR PART B Chapter 15 BDBA, Severe Accidents Analysis and Emergency preparedness, HI-2240346-R1.0, 1 July 2025. ONRW-2019369590-22017</b:Title>
    <b:RefOrder>17</b:RefOrder>
  </b:Source>
  <b:Source>
    <b:Tag>PSRB16</b:Tag>
    <b:SourceType>Book</b:SourceType>
    <b:Guid>{9B6A364F-6D4F-4D65-B4E8-6895C9241E4F}</b:Guid>
    <b:Author>
      <b:Author>
        <b:Corporate>Holtec Britain</b:Corporate>
      </b:Author>
    </b:Author>
    <b:Title>PSR PART B Chapter 16 Probabilistic Safety Assessment, HI-2240347-R1.0, 1 July 2025. ONRW-2019369590-22019</b:Title>
    <b:RefOrder>18</b:RefOrder>
  </b:Source>
  <b:Source>
    <b:Tag>PSRB17</b:Tag>
    <b:SourceType>Book</b:SourceType>
    <b:Guid>{15212BDF-8928-4A12-8C80-7214E31E677E}</b:Guid>
    <b:Author>
      <b:Author>
        <b:Corporate>Holtec Britain</b:Corporate>
      </b:Author>
    </b:Author>
    <b:Title>PSR PART B Chapter 17 Human Factors, HI-2240348-R1.0, 1 July 2025. ONRW-2019369590-22018</b:Title>
    <b:RefOrder>19</b:RefOrder>
  </b:Source>
  <b:Source>
    <b:Tag>PSRB18</b:Tag>
    <b:SourceType>Book</b:SourceType>
    <b:Guid>{E5816242-273C-4847-AA06-02F6146AABBB}</b:Guid>
    <b:Author>
      <b:Author>
        <b:Corporate>Holtec Britain</b:Corporate>
      </b:Author>
    </b:Author>
    <b:Title>PSR PART B Chapter 18 Structural Integrity, HI-2240349-R1.0, 1 July 2025. ONRW-2019369590-22065</b:Title>
    <b:RefOrder>20</b:RefOrder>
  </b:Source>
  <b:Source>
    <b:Tag>PSRB19</b:Tag>
    <b:SourceType>Book</b:SourceType>
    <b:Guid>{2032B229-C3C9-44AE-BE97-411F1D3B3C03}</b:Guid>
    <b:Author>
      <b:Author>
        <b:Corporate>Holtec Britain</b:Corporate>
      </b:Author>
    </b:Author>
    <b:Title>PSR PART B Chapter 19 Mechanical Engineering, HI-2240356-R1.0, 1 July 2025. ONRW-2019369590-22058</b:Title>
    <b:RefOrder>21</b:RefOrder>
  </b:Source>
  <b:Source>
    <b:Tag>PSRB20</b:Tag>
    <b:SourceType>Book</b:SourceType>
    <b:Guid>{1C04DC93-3BF0-43BF-B49A-4BC5DA6CB970}</b:Guid>
    <b:Author>
      <b:Author>
        <b:Corporate>Holtec Britain</b:Corporate>
      </b:Author>
    </b:Author>
    <b:Title>PSR PART B Chapter 20 Civil Engineering, HI-2240357-R1.0, 1 July 2025. ONRW-2019369590-22060</b:Title>
    <b:RefOrder>22</b:RefOrder>
  </b:Source>
  <b:Source>
    <b:Tag>PSRB21</b:Tag>
    <b:SourceType>Book</b:SourceType>
    <b:Guid>{9A965A1C-4FD7-4118-8994-B08733D0C0BD}</b:Guid>
    <b:Author>
      <b:Author>
        <b:Corporate>Holtec Britain</b:Corporate>
      </b:Author>
    </b:Author>
    <b:Title>PSR PART B Chapter 21 External Hazards, HI-2240350-R1.0, 1 July 2025. ONRW-2019369590-22064</b:Title>
    <b:RefOrder>23</b:RefOrder>
  </b:Source>
  <b:Source>
    <b:Tag>PSRB22</b:Tag>
    <b:SourceType>Book</b:SourceType>
    <b:Guid>{700599E5-F4D4-4F44-AB8E-6D10B3697F58}</b:Guid>
    <b:Author>
      <b:Author>
        <b:Corporate>Holtec Britain</b:Corporate>
      </b:Author>
    </b:Author>
    <b:Title>PSR PART B Chapter 22 Internal Hazards, HI-2240351-R1.0, 1 July 2025. ONRW-2019369590-22063</b:Title>
    <b:RefOrder>24</b:RefOrder>
  </b:Source>
  <b:Source>
    <b:Tag>PSRB23</b:Tag>
    <b:SourceType>Book</b:SourceType>
    <b:Guid>{CAE5F692-EC76-43BC-A863-1C84ABAFC411}</b:Guid>
    <b:Author>
      <b:Author>
        <b:Corporate>Holtec Britain</b:Corporate>
      </b:Author>
    </b:Author>
    <b:Title>PSR PART B Chapter 23 Reactor Chemistry, HI-2240352-R1.0, 1 July 2025. ONRW-2019369590-22062</b:Title>
    <b:RefOrder>25</b:RefOrder>
  </b:Source>
  <b:Source>
    <b:Tag>PSRB24</b:Tag>
    <b:SourceType>Book</b:SourceType>
    <b:Guid>{5D9E2147-3B42-4FB9-AC70-DAE8CF5CECBD}</b:Guid>
    <b:Author>
      <b:Author>
        <b:Corporate>Holtec Britain</b:Corporate>
      </b:Author>
    </b:Author>
    <b:Title>PSR PART B Chapter 24 Fuel Transport and Storage, HI-2240353-R1.0, 30 June 2025. ONRW-2019369590-21948</b:Title>
    <b:RefOrder>26</b:RefOrder>
  </b:Source>
  <b:Source>
    <b:Tag>Hol1</b:Tag>
    <b:SourceType>Book</b:SourceType>
    <b:Guid>{010FFB24-A446-456D-9989-02F410BA022F}</b:Guid>
    <b:Author>
      <b:Author>
        <b:Corporate>Holtec Britain</b:Corporate>
      </b:Author>
    </b:Author>
    <b:Title>PSR PART B Chapter 25 Construction and Commissioning Approach, HI-2240354-R1.0, 1 July 2025. ONRW-2019369590-22061</b:Title>
    <b:RefOrder>27</b:RefOrder>
  </b:Source>
  <b:Source>
    <b:Tag>PSRB26</b:Tag>
    <b:SourceType>Book</b:SourceType>
    <b:Guid>{8D548522-94AA-4040-A41E-A860E75054B5}</b:Guid>
    <b:Author>
      <b:Author>
        <b:Corporate>Holtec Britain</b:Corporate>
      </b:Author>
    </b:Author>
    <b:Title>PSR PART B Chapter 26 Decommissioning Approach, HI-2240355-R1.0, 1 July 2025. ONRW-2019369590-22059</b:Title>
    <b:RefOrder>28</b:RefOrder>
  </b:Source>
  <b:Source>
    <b:Tag>PERChp1</b:Tag>
    <b:SourceType>Book</b:SourceType>
    <b:Guid>{E4AECB48-11C5-47D2-9BAC-8323C1CF7C9F}</b:Guid>
    <b:Author>
      <b:Author>
        <b:Corporate>Holtec Britain</b:Corporate>
      </b:Author>
    </b:Author>
    <b:Title>PER Chapter 1 Radioactive Waste Management Arrangements, HI-2240360 Revision 1, 3 June 2025. ONRW-2019369590-21264</b:Title>
    <b:RefOrder>31</b:RefOrder>
  </b:Source>
  <b:Source>
    <b:Tag>PERChp2</b:Tag>
    <b:SourceType>Book</b:SourceType>
    <b:Guid>{46D94F71-055E-40D5-AA0C-300DEBDC6AAA}</b:Guid>
    <b:Author>
      <b:Author>
        <b:Corporate>Holtec Britain</b:Corporate>
      </b:Author>
    </b:Author>
    <b:Title>PER Chapter 2 Quantification of Effluent Discharges and Limits, HI-2240361 Revision 1, 3 June 2025. ONRW-2019369590-21265</b:Title>
    <b:RefOrder>32</b:RefOrder>
  </b:Source>
  <b:Source>
    <b:Tag>PERChp4</b:Tag>
    <b:SourceType>Book</b:SourceType>
    <b:Guid>{645C8BE0-DF50-4343-A84C-60F4960EDE7E}</b:Guid>
    <b:Author>
      <b:Author>
        <b:Corporate>Holtec Britain</b:Corporate>
      </b:Author>
    </b:Author>
    <b:Title>PER Chapter 4 Conventional Impact Assessment, HI-2240363 Revision 1, 3 June 2025. ONRW-2019369590-21267</b:Title>
    <b:RefOrder>34</b:RefOrder>
  </b:Source>
  <b:Source>
    <b:Tag>PERchp5</b:Tag>
    <b:SourceType>Book</b:SourceType>
    <b:Guid>{94899FAE-A8E9-490E-BAF3-A664617C453B}</b:Guid>
    <b:Author>
      <b:Author>
        <b:Corporate>Holtec Britain</b:Corporate>
      </b:Author>
    </b:Author>
    <b:Title>PER Chapter 5 Monitoring and Sampling, HI-2240801 Revision 0 - 3 June 2025. ONRW-2019369590-21268</b:Title>
    <b:RefOrder>35</b:RefOrder>
  </b:Source>
  <b:Source>
    <b:Tag>PERChp3</b:Tag>
    <b:SourceType>Book</b:SourceType>
    <b:Guid>{04FF3FAB-CDA1-4275-AFE1-2A5B8D46F6D5}</b:Guid>
    <b:Author>
      <b:Author>
        <b:Corporate>Holtec Britain</b:Corporate>
      </b:Author>
    </b:Author>
    <b:Title>PER Chapter 3 Radiological Impact Assessment, HI-2240362 Revision 1, 2 July 2025. ONRW-2019369590-22108</b:Title>
    <b:RefOrder>33</b:RefOrder>
  </b:Source>
  <b:Source>
    <b:Tag>GSR</b:Tag>
    <b:SourceType>Book</b:SourceType>
    <b:Guid>{E3FB94B2-7FB3-4E7E-BE8E-5E94312B74A3}</b:Guid>
    <b:Author>
      <b:Author>
        <b:Corporate>Holtec Britain</b:Corporate>
      </b:Author>
    </b:Author>
    <b:Title>Generic Security Report, HI-2240878 Revision 0, 3 June 2025. ONRW-2019369590-21391</b:Title>
    <b:RefOrder>29</b:RefOrder>
  </b:Source>
  <b:Source>
    <b:Tag>IAE</b:Tag>
    <b:SourceType>Book</b:SourceType>
    <b:Guid>{0B8DF840-4E6D-4F34-BD79-C39845CBD2F3}</b:Guid>
    <b:Author>
      <b:Author>
        <b:Corporate>IAEA</b:Corporate>
      </b:Author>
    </b:Author>
    <b:Title>IAEA Safety Standards, https://www.iaea.org/resources/safety-standards/search</b:Title>
    <b:RefOrder>48</b:RefOrder>
  </b:Source>
  <b:Source>
    <b:Tag>IAE1</b:Tag>
    <b:SourceType>Book</b:SourceType>
    <b:Guid>{FBC4191C-1D16-4868-8C7F-82DCCBF7E8D5}</b:Guid>
    <b:Author>
      <b:Author>
        <b:Corporate>IAEA</b:Corporate>
      </b:Author>
    </b:Author>
    <b:Title>IAEA Security Series, https://nucleus-apps.iaea.org/nss-oui/search</b:Title>
    <b:RefOrder>49</b:RefOrder>
  </b:Source>
  <b:Source>
    <b:Tag>ONR_HF_Ass_Plan</b:Tag>
    <b:SourceType>Book</b:SourceType>
    <b:Guid>{4A8A562F-C1F7-4188-ABC3-0606974D7EFA}</b:Guid>
    <b:Author>
      <b:Author>
        <b:NameList>
          <b:Person>
            <b:Last>ONR</b:Last>
          </b:Person>
        </b:NameList>
      </b:Author>
    </b:Author>
    <b:Title>AR-01329 - Step 2 Human Factors Assessment Plan for the Generic Design Assessment of the Holtec SMR-300 - Issue 1 - ONRW-2126615823-3539</b:Title>
    <b:RefOrder>44</b:RefOrder>
  </b:Source>
  <b:Source>
    <b:Tag>HI_HFE_PMP</b:Tag>
    <b:SourceType>Book</b:SourceType>
    <b:Guid>{E15E52ED-1913-4449-852B-25D43C1D2B8E}</b:Guid>
    <b:Author>
      <b:Author>
        <b:Corporate>Holtec International</b:Corporate>
      </b:Author>
    </b:Author>
    <b:Title>SMR-160 Human Factors Engineering Program Management Plan, HPP-160-1014 Rev 2, 6 Jan 2023, ONRW-2019369590-7695</b:Title>
    <b:RefOrder>67</b:RefOrder>
  </b:Source>
  <b:Source>
    <b:Tag>HB_HRA_Meth_Rev</b:Tag>
    <b:SourceType>Book</b:SourceType>
    <b:Guid>{58ED6EEC-3EF7-4467-B8C7-24D7AD92290A}</b:Guid>
    <b:Author>
      <b:Author>
        <b:Corporate>Holtec Britain</b:Corporate>
      </b:Author>
    </b:Author>
    <b:Title>Holtec SMR 300 Human Factors HRA Methodology Review - HI-2240726-R0.0, ONRW-2019369590-13589</b:Title>
    <b:RefOrder>62</b:RefOrder>
  </b:Source>
  <b:Source>
    <b:Tag>HB_AoF</b:Tag>
    <b:SourceType>Book</b:SourceType>
    <b:Guid>{41AAFAEA-24FC-45E0-8FF1-994625C38A16}</b:Guid>
    <b:Author>
      <b:Author>
        <b:Corporate>Holtec Britain</b:Corporate>
      </b:Author>
    </b:Author>
    <b:Title>Approach to Allocation of Function for SMR-300 - Revision 0 - HI-2240728 - 4 November 2024, ONRW-2019369590-14454</b:Title>
    <b:RefOrder>66</b:RefOrder>
  </b:Source>
  <b:Source>
    <b:Tag>HB_HF_TAD</b:Tag>
    <b:SourceType>Book</b:SourceType>
    <b:Guid>{34A84D5A-E74B-414D-B7CC-45DA650AD776}</b:Guid>
    <b:Author>
      <b:Author>
        <b:Corporate>Holtec Britain</b:Corporate>
      </b:Author>
    </b:Author>
    <b:Title>Holtec SMR-300 GDA Step 2. Human Factors Target Audience Description - HI-2240729-R0.0, ONRW-2019369590-13590</b:Title>
    <b:RefOrder>70</b:RefOrder>
  </b:Source>
  <b:Source>
    <b:Tag>HB_HF_Des_Bas_Rev</b:Tag>
    <b:SourceType>Book</b:SourceType>
    <b:Guid>{63260D48-3C72-457F-8B9D-EAD95C0AD44D}</b:Guid>
    <b:Author>
      <b:Author>
        <b:Corporate>Holtec Britain</b:Corporate>
      </b:Author>
    </b:Author>
    <b:Title>Holtec SMR-300 GDA Step 2-Design Basis Review - Revision 0 - HI-2240732 - 4 November 2024, ONRW-2019369590-14455</b:Title>
    <b:RefOrder>71</b:RefOrder>
  </b:Source>
  <b:Source>
    <b:Tag>HB_S2_HFIP</b:Tag>
    <b:SourceType>Book</b:SourceType>
    <b:Guid>{0E4CF494-047B-478C-891F-CA5B2382F522}</b:Guid>
    <b:Author>
      <b:Author>
        <b:Corporate>Holtec Britain</b:Corporate>
      </b:Author>
    </b:Author>
    <b:Title>Human Factors Integration Plan for Step 2 GDA - Revision 0 - HI-2240723 - 8 October 2024, ONRW-2019369590-13609</b:Title>
    <b:RefOrder>68</b:RefOrder>
  </b:Source>
  <b:Source>
    <b:Tag>HB_HRA_Pos_State</b:Tag>
    <b:SourceType>Book</b:SourceType>
    <b:Guid>{718E40F6-263D-4184-ADE1-2C3F894109B2}</b:Guid>
    <b:Author>
      <b:Author>
        <b:Corporate>Holtec Britain</b:Corporate>
      </b:Author>
    </b:Author>
    <b:Title>Human Reliability Assessment Step 2 Position Statement - Revision 0 - HI-2240725 - 30 January 2025, ONRW-2019369590-16826</b:Title>
    <b:RefOrder>63</b:RefOrder>
  </b:Source>
  <b:Source>
    <b:Tag>HB_Claims_Users</b:Tag>
    <b:SourceType>Book</b:SourceType>
    <b:Guid>{0F984776-C6E5-4795-8D82-EFDE2FECE1AC}</b:Guid>
    <b:Author>
      <b:Author>
        <b:Corporate>Holtec Britain</b:Corporate>
      </b:Author>
    </b:Author>
    <b:Title>Summary of Claims Placed on System Users for SMR-300 - HI-2240727-R0.0 - 15 May 2025, ONRW-2019369590-20765</b:Title>
    <b:RefOrder>65</b:RefOrder>
  </b:Source>
  <b:Source>
    <b:Tag>HB_Op_Phil_Rev</b:Tag>
    <b:SourceType>Book</b:SourceType>
    <b:Guid>{5D5B939B-3FBA-4855-937F-A2497D8779A2}</b:Guid>
    <b:Author>
      <b:Author>
        <b:Corporate>Holtec Britain</b:Corporate>
      </b:Author>
    </b:Author>
    <b:Title>Operating Philosophy Review - Rev 0 - HI-2240731 - 01 April 2025, ONRW-2019369590-19194</b:Title>
    <b:RefOrder>69</b:RefOrder>
  </b:Source>
  <b:Source>
    <b:Tag>IAEA_SSR_2_1</b:Tag>
    <b:SourceType>Book</b:SourceType>
    <b:Guid>{9BCC5E50-9ACA-4E6A-9F8F-61C812595B4D}</b:Guid>
    <b:Author>
      <b:Author>
        <b:Corporate>IAEA</b:Corporate>
      </b:Author>
    </b:Author>
    <b:Title>IAEA Safety Standards Safety of Nuclear Power Plants: Design Specific Safety Requirements INTERNATIONAL ATOMIC ENERGY AGENCY VIENNA ISBN 978–92 –0–109315–8 ISSN 1020–525X No. SSR-2/1 (Rev. 1) </b:Title>
    <b:RefOrder>60</b:RefOrder>
  </b:Source>
  <b:Source>
    <b:Tag>NUREG_0711_R3</b:Tag>
    <b:SourceType>Book</b:SourceType>
    <b:Guid>{8F8DB066-3895-4AB5-A34D-F7CC6186D439}</b:Guid>
    <b:Author>
      <b:Author>
        <b:Corporate>US NRC</b:Corporate>
      </b:Author>
    </b:Author>
    <b:Title>NUREG-0711, Human Factors Engineering Program Review Model, Office of Nuclear Regulatory Research, Rev. 3, November 2012</b:Title>
    <b:RefOrder>72</b:RefOrder>
  </b:Source>
  <b:Source>
    <b:Tag>HI_Decomp_Rep</b:Tag>
    <b:SourceType>Book</b:SourceType>
    <b:Guid>{59A834CF-88CC-482C-8DAE-2D79F9FDDB08}</b:Guid>
    <b:Author>
      <b:Author>
        <b:Corporate>Holtec International</b:Corporate>
      </b:Author>
    </b:Author>
    <b:Title>SMR-300 Plant Level Function Identification and Decomposition Report - HI-2240614-R0.0 - 13 August 2025, ONRW-2019369590-23177</b:Title>
    <b:RefOrder>97</b:RefOrder>
  </b:Source>
  <b:Source>
    <b:Tag>NRC_NUREG_0700_R3</b:Tag>
    <b:SourceType>Book</b:SourceType>
    <b:Guid>{7F6265F8-43C4-45D9-9D61-2EB987DA4EF8}</b:Guid>
    <b:Author>
      <b:Author>
        <b:Corporate>US NRC</b:Corporate>
      </b:Author>
    </b:Author>
    <b:Title>NUREG-0700 Human-System Interface Design Review Guidelines - Revision 3 - 3 July 2020</b:Title>
    <b:RefOrder>76</b:RefOrder>
  </b:Source>
  <b:Source>
    <b:Tag>ISO_11064_3_2000</b:Tag>
    <b:SourceType>Book</b:SourceType>
    <b:Guid>{2D3749BC-B2CC-4659-933D-081F97F034BE}</b:Guid>
    <b:Author>
      <b:Author>
        <b:Corporate>BSI</b:Corporate>
      </b:Author>
    </b:Author>
    <b:Title>BS EN ISO 11064-3:2000 Ergonomic design of control centres - Part 3: Control Room layout</b:Title>
    <b:RefOrder>98</b:RefOrder>
  </b:Source>
  <b:Source>
    <b:Tag>ONR_FS_Step2_Ass</b:Tag>
    <b:SourceType>Book</b:SourceType>
    <b:Guid>{30DEE7BE-C701-4D65-A216-3235A06F6918}</b:Guid>
    <b:Author>
      <b:Author>
        <b:Corporate>ONR</b:Corporate>
      </b:Author>
    </b:Author>
    <b:Title>Generic Design Assessment of the Holtec SMR-300 – Step 2 Assessment of Fault Studies and Severe Accident Analysis. ONRW-2126615823-8515</b:Title>
    <b:RefOrder>85</b:RefOrder>
  </b:Source>
  <b:Source>
    <b:Tag>ONR_CI_Step2_Ass</b:Tag>
    <b:SourceType>Book</b:SourceType>
    <b:Guid>{927A0AFC-4688-4C93-8F05-108B4BD1D819}</b:Guid>
    <b:Author>
      <b:Author>
        <b:Corporate>ONR</b:Corporate>
      </b:Author>
    </b:Author>
    <b:Title>Generic Design Assessment of the Holtec SMR-300 – Step 2 Assessment of C&amp;I. ONRW-2126615823-8283</b:Title>
    <b:RefOrder>96</b:RefOrder>
  </b:Source>
  <b:Source>
    <b:Tag>HI_RAB_GA_R3</b:Tag>
    <b:SourceType>Book</b:SourceType>
    <b:Guid>{EE5FF2A8-6BAE-4FEF-88B4-A2C6A669B9AC}</b:Guid>
    <b:Author>
      <b:Author>
        <b:Corporate>Holtec International</b:Corporate>
      </b:Author>
    </b:Author>
    <b:Title>General Arrangement of Reactor Auxiliary Building for SMR-300 - Revision 3 - DWG-15299 - 17 October 2024, ONRW-2019369590-13950</b:Title>
    <b:RefOrder>100</b:RefOrder>
  </b:Source>
  <b:Source>
    <b:Tag>HB_PFS_Rep_R1</b:Tag>
    <b:SourceType>Book</b:SourceType>
    <b:Guid>{3C4F2C35-1720-49FA-AB9F-B0897673BB7D}</b:Guid>
    <b:Author>
      <b:Author>
        <b:Corporate>Holtec Britain</b:Corporate>
      </b:Author>
    </b:Author>
    <b:Title>Preliminary Fault Schedule Report - Revision 1 - HI-2241323 - 8 May 2025, ONRW-2019369590-23155</b:Title>
    <b:RefOrder>91</b:RefOrder>
  </b:Source>
  <b:Source>
    <b:Tag>HB_Ass_Hbook_R1</b:Tag>
    <b:SourceType>Book</b:SourceType>
    <b:Guid>{9FAE249A-8BEF-4DBD-AB63-AF1C0AE8A469}</b:Guid>
    <b:Author>
      <b:Author>
        <b:Corporate>Holtec Britain</b:Corporate>
      </b:Author>
    </b:Author>
    <b:Title>SMR-300 GDA safety Assessment Handbook - Revision 1 - HI-2250210 - 16 June 2025, ONRW-2019369590-21614</b:Title>
    <b:RefOrder>92</b:RefOrder>
  </b:Source>
  <b:Source>
    <b:Tag>EPRI_OAs_PRA_1992</b:Tag>
    <b:SourceType>Book</b:SourceType>
    <b:Guid>{00F4A020-99D7-4F8A-85CB-A189BD976541}</b:Guid>
    <b:Author>
      <b:Author>
        <b:Corporate>EPRI</b:Corporate>
      </b:Author>
    </b:Author>
    <b:Title>EPRI TR-100259 An Approach to the Analysis of Operator Actions in Probabilistic Risk Assessment. Final Report. June 1992</b:Title>
    <b:RefOrder>84</b:RefOrder>
  </b:Source>
  <b:Source>
    <b:Tag>ONR_AP1000_S4HF</b:Tag>
    <b:SourceType>Book</b:SourceType>
    <b:Guid>{3EC73CB6-65D0-4A4F-8CB1-351F70FC468B}</b:Guid>
    <b:Author>
      <b:Author>
        <b:Corporate>ONR</b:Corporate>
      </b:Author>
    </b:Author>
    <b:Title>Step 4 Human Factors Assessment of the Westinghouse AP1000® Reactor, Assessment Report: ONR-GDA-AR-11-012 Revision 0  11 November 2011 CM9 2010/581519 </b:Title>
    <b:RefOrder>73</b:RefOrder>
  </b:Source>
  <b:Source>
    <b:Tag>HI_PSA_HRA_Meth</b:Tag>
    <b:SourceType>Book</b:SourceType>
    <b:Guid>{10A78576-3452-4ADE-A9AE-7406A1BE05C9}</b:Guid>
    <b:Author>
      <b:Author>
        <b:Corporate>Holtec International</b:Corporate>
      </b:Author>
    </b:Author>
    <b:Title>Probabilistic Safety Analysis (PSA) Human Reliability Analysis - Revision 0 - HPP-160-3108, 24 Feb 2020 - ONRW-2019369590-8830</b:Title>
    <b:RefOrder>94</b:RefOrder>
  </b:Source>
  <b:Source>
    <b:Tag>HI_CSD_Procedure</b:Tag>
    <b:SourceType>Book</b:SourceType>
    <b:Guid>{0040DA80-8469-480C-8EA2-9FE1F00A0569}</b:Guid>
    <b:Author>
      <b:Author>
        <b:Corporate>Holtec International</b:Corporate>
      </b:Author>
    </b:Author>
    <b:Title>SMR Control System Description Development Procedure - HPP-8002-3007-R0.0 - 13 August 2025, ONRW-2019369590-23165</b:Title>
    <b:RefOrder>75</b:RefOrder>
  </b:Source>
  <b:Source>
    <b:Tag>HI_RP_DesStan</b:Tag>
    <b:SourceType>Book</b:SourceType>
    <b:Guid>{45FF11EB-3DD8-472D-AFAC-9B1248602703}</b:Guid>
    <b:Author>
      <b:Author>
        <b:Corporate>Holtec International</b:Corporate>
      </b:Author>
    </b:Author>
    <b:Title>SMR-300 Design Standard for Radiation Protection - Revision 0 - HPP-8002-0026 - 3 March 2025, ONRW-2019369590-18176</b:Title>
    <b:RefOrder>103</b:RefOrder>
  </b:Source>
  <b:Source>
    <b:Tag>ONR_CR_24_843</b:Tag>
    <b:SourceType>Book</b:SourceType>
    <b:Guid>{BF626ACA-2681-498A-BB95-90E5FEE2F969}</b:Guid>
    <b:Author>
      <b:Author>
        <b:Corporate>ONR</b:Corporate>
      </b:Author>
    </b:Author>
    <b:Title>ONR-NR-CR-24-843 - Holtec SMR-300 GDA – Fire Safety – Human Factors – NSHS – Joint Engagement – 17 March 2025 - ONRW-201936950-18971    </b:Title>
    <b:RefOrder>104</b:RefOrder>
  </b:Source>
  <b:Source>
    <b:Tag>HB_FS_Strat_R0</b:Tag>
    <b:SourceType>Book</b:SourceType>
    <b:Guid>{6DBB1D1F-C374-4262-8795-09D38F15E1EC}</b:Guid>
    <b:Author>
      <b:Author>
        <b:Corporate>Holtec Britain</b:Corporate>
      </b:Author>
    </b:Author>
    <b:Title>UK Fault Studies Strategy - HI-2240766 - Revision 0 - 27 August 2024, ONRW-2019369590-12384</b:Title>
    <b:RefOrder>95</b:RefOrder>
  </b:Source>
  <b:Source>
    <b:Tag>ONR_NLR_Step2Ass</b:Tag>
    <b:SourceType>Book</b:SourceType>
    <b:Guid>{AF6268FD-6B6F-4976-B01D-167E9C4909EF}</b:Guid>
    <b:Author>
      <b:Author>
        <b:Corporate>ONR</b:Corporate>
      </b:Author>
    </b:Author>
    <b:Title>AR-01318 Step 2 Assessment of Nuclear Liabilities Regulation – Radioactive Waste Management, Spent Fuel Management and Decommissioning. ONRW-2126615823-8161</b:Title>
    <b:RefOrder>106</b:RefOrder>
  </b:Source>
  <b:Source>
    <b:Tag>HB_CAR_Process</b:Tag>
    <b:SourceType>Book</b:SourceType>
    <b:Guid>{4141027B-2D47-4F2C-A42A-B40FE245766D}</b:Guid>
    <b:Author>
      <b:Author>
        <b:Corporate>Holtec Britain</b:Corporate>
      </b:Author>
    </b:Author>
    <b:Title>Holtec SMR-300 Generic Design Assessment Capturing and Managing Commitments, Assumptions and requirements - Revision 1 - HPP-3295-0013 - 23 January 2025</b:Title>
    <b:RefOrder>82</b:RefOrder>
  </b:Source>
  <b:Source>
    <b:Tag>ONR_TAG_111_MechOfAss</b:Tag>
    <b:SourceType>Book</b:SourceType>
    <b:Guid>{24EBB4B4-B460-44FB-AA1A-3D2FBE328F06}</b:Guid>
    <b:Title>NS-TAST-GD-096. Guidance on Mechanics of Assessment. Issue 1.2. CM9 Ref: 2019/335774</b:Title>
    <b:Author>
      <b:Author>
        <b:Corporate>ONR</b:Corporate>
      </b:Author>
    </b:Author>
    <b:RefOrder>40</b:RefOrder>
  </b:Source>
  <b:Source>
    <b:Tag>ONR_TAG_005_ALARP</b:Tag>
    <b:SourceType>Book</b:SourceType>
    <b:Guid>{1458B394-A1F5-4310-81D3-328ECC2F320B}</b:Guid>
    <b:Author>
      <b:Author>
        <b:Corporate>ONR</b:Corporate>
      </b:Author>
    </b:Author>
    <b:Title>NS-TAST-GD-005. Regulating duties to reduce risks to ALARP. Issue 12.1, September 2024. CM9 Ref: 2020/230789</b:Title>
    <b:RefOrder>107</b:RefOrder>
  </b:Source>
  <b:Source>
    <b:Tag>ONR_GDA_PSA_AR</b:Tag>
    <b:SourceType>Book</b:SourceType>
    <b:Guid>{68441393-109C-46B8-A339-D496C8FFA5B3}</b:Guid>
    <b:Author>
      <b:Author>
        <b:Corporate>ONR</b:Corporate>
      </b:Author>
    </b:Author>
    <b:Title>AR-01311 - Generic Design Assessment of the Holtec SMR-300 – Step 2 Assessment of PSA. ONRW-2126615823-8282</b:Title>
    <b:RefOrder>86</b:RefOrder>
  </b:Source>
  <b:Source>
    <b:Tag>IAEA_GSR_P4</b:Tag>
    <b:SourceType>Book</b:SourceType>
    <b:Guid>{479F4546-AFD0-4C8E-9CB1-66F224B14B2C}</b:Guid>
    <b:Author>
      <b:Author>
        <b:Corporate>IAEA</b:Corporate>
      </b:Author>
    </b:Author>
    <b:Title>Safety Assessment for Facilities and Activities. General Safety Requirements No. GSR Part 4 (Rev. 1). 2016</b:Title>
    <b:RefOrder>59</b:RefOrder>
  </b:Source>
  <b:Source>
    <b:Tag>IAEA_SSR_2_2</b:Tag>
    <b:SourceType>Book</b:SourceType>
    <b:Guid>{A74CEFD3-BA67-446E-9526-179DFEA4A05C}</b:Guid>
    <b:Author>
      <b:Author>
        <b:Corporate>IAEA</b:Corporate>
      </b:Author>
    </b:Author>
    <b:Title>Safety of Nuclear Power Plants: Commissioning and Operation. Specific Safety Requirements. No. SSR-2/2 Rev. 1. 2016</b:Title>
    <b:RefOrder>61</b:RefOrder>
  </b:Source>
  <b:Source>
    <b:Tag>EPRI_HF_Maint_Stand</b:Tag>
    <b:SourceType>Book</b:SourceType>
    <b:Guid>{36911813-5D61-4B26-97E6-1ABA361C468A}</b:Guid>
    <b:Author>
      <b:Author>
        <b:Corporate>EPRI</b:Corporate>
      </b:Author>
    </b:Author>
    <b:Title>EPRI NP-4350, Human Engineering Guidelines for Maintainability, Electrical Standards Research Institute, Palo Alto, CA, 1985</b:Title>
    <b:RefOrder>78</b:RefOrder>
  </b:Source>
  <b:Source>
    <b:Tag>WENRA2</b:Tag>
    <b:SourceType>Book</b:SourceType>
    <b:Guid>{4221F321-F85D-4BE6-A7DC-0AECC977DE4E}</b:Guid>
    <b:Author>
      <b:Author>
        <b:Corporate>WENRA</b:Corporate>
      </b:Author>
    </b:Author>
    <b:Title>Safety Objectives for New Nuclear Power Plants and WENRA Report on Safety of new NPP designs. September 2020</b:Title>
    <b:RefOrder>51</b:RefOrder>
  </b:Source>
  <b:Source>
    <b:Tag>WENRA1</b:Tag>
    <b:SourceType>Book</b:SourceType>
    <b:Guid>{CF3A0FC1-3968-4CDC-8732-1E1117F8C04F}</b:Guid>
    <b:Author>
      <b:Author>
        <b:Corporate>WENRA</b:Corporate>
      </b:Author>
    </b:Author>
    <b:Title>Safety Reference Levels for Existing Reactors 2020, February 2021</b:Title>
    <b:RefOrder>50</b:RefOrder>
  </b:Source>
  <b:Source>
    <b:Tag>ONR_TAG_058_HFI</b:Tag>
    <b:SourceType>Book</b:SourceType>
    <b:Guid>{793E00E3-AEA6-4539-9060-19471AFE86F6}</b:Guid>
    <b:Author>
      <b:Author>
        <b:Corporate>ONR</b:Corporate>
      </b:Author>
    </b:Author>
    <b:Title>NS-TAST-GD-058. Human Factors Integration. Issue 5, March 2023. CM9 Ref: 2020/127021</b:Title>
    <b:RefOrder>53</b:RefOrder>
  </b:Source>
  <b:Source>
    <b:Tag>ONR_TAG_059_HMI</b:Tag>
    <b:SourceType>Book</b:SourceType>
    <b:Guid>{144C8C68-3808-4AD6-B1AC-506B47774EA5}</b:Guid>
    <b:Author>
      <b:Author>
        <b:Corporate>ONR</b:Corporate>
      </b:Author>
    </b:Author>
    <b:Title>NS-TAST-GD-059. Human Machine Interface. Issue 6, May 2025. ONRHH-822789359-20450</b:Title>
    <b:RefOrder>54</b:RefOrder>
  </b:Source>
  <b:Source>
    <b:Tag>ONR_TAG_062_WEnv</b:Tag>
    <b:SourceType>Book</b:SourceType>
    <b:Guid>{1AA48DAB-7B88-4F3B-AA2A-01338F38E8BE}</b:Guid>
    <b:Author>
      <b:Author>
        <b:Corporate>ONR</b:Corporate>
      </b:Author>
    </b:Author>
    <b:Title>NS-TAST-GD-062. Workplaces and Work Environment. Issue 4.2, April 2023. CM9 Ref.: 2020/297470.</b:Title>
    <b:RefOrder>55</b:RefOrder>
  </b:Source>
  <b:Source>
    <b:Tag>ONR_TAG_063_HRA</b:Tag>
    <b:SourceType>Book</b:SourceType>
    <b:Guid>{38E56FC9-18EE-46EF-8FDE-2AAD33BBCB14}</b:Guid>
    <b:Author>
      <b:Author>
        <b:Corporate>ONR</b:Corporate>
      </b:Author>
    </b:Author>
    <b:Title>NS-TAST-GD-063. Human Reliability Analysis. Issue 6, December 2022. CM9 Ref.: 2022/51682.</b:Title>
    <b:RefOrder>56</b:RefOrder>
  </b:Source>
  <b:Source>
    <b:Tag>PSRB2</b:Tag>
    <b:SourceType>Book</b:SourceType>
    <b:Guid>{4BAE1F01-4A7F-48C2-B2B3-4540532FB5CF}</b:Guid>
    <b:Author>
      <b:Author>
        <b:Corporate>Holtec Britain</b:Corporate>
      </b:Author>
    </b:Author>
    <b:Title>PSR PART B Chapter 2 Reactor, HI-2240776-R1.0, 1 July 2025. ONRW-2019369590-22082</b:Title>
    <b:RefOrder>7</b:RefOrder>
  </b:Source>
  <b:Source>
    <b:Tag>DRP</b:Tag>
    <b:SourceType>Book</b:SourceType>
    <b:Guid>{390BAB45-0522-4B47-BBB5-AC9A31A87109}</b:Guid>
    <b:Author>
      <b:Author>
        <b:Corporate>Holtec Britain</b:Corporate>
      </b:Author>
    </b:Author>
    <b:Title>GDA Design Reference Point, HI-2240648 - R2.0, 21 May 2025. ONRW-2019369590-20879</b:Title>
    <b:RefOrder>37</b:RefOrder>
  </b:Source>
  <b:Source>
    <b:Tag>ScopeRed1</b:Tag>
    <b:SourceType>Book</b:SourceType>
    <b:Guid>{189D0AF3-96A9-4FCA-AAB3-CB715F46095D}</b:Guid>
    <b:Author>
      <b:Author>
        <b:Corporate>Holtec Britain</b:Corporate>
      </b:Author>
    </b:Author>
    <b:Title>Design Reference Point and GDA Scope Change Proposal, HI-2241229 R0, 15 October 2024. ONRW-2019369590-19883</b:Title>
    <b:RefOrder>46</b:RefOrder>
  </b:Source>
  <b:Source>
    <b:Tag>ScopeRed2</b:Tag>
    <b:SourceType>Book</b:SourceType>
    <b:Guid>{5763E19B-3D91-4ABE-8814-84A6A400A121}</b:Guid>
    <b:Author>
      <b:Author>
        <b:Corporate>Holtec Britain</b:Corporate>
      </b:Author>
    </b:Author>
    <b:Title>Reduction in GDA Scope for the HI-STORM UMAX System; HI-2241518 Rev 0, 9 December 2024. ONRW-2019369590-15456</b:Title>
    <b:RefOrder>47</b:RefOrder>
  </b:Source>
  <b:Source>
    <b:Tag>ONR_TAG_064_AoF</b:Tag>
    <b:SourceType>Book</b:SourceType>
    <b:Guid>{82EF6D64-27A9-41AF-9921-F97C726ACFCC}</b:Guid>
    <b:Author>
      <b:Author>
        <b:Corporate>ONR</b:Corporate>
      </b:Author>
    </b:Author>
    <b:Title>NS-TAST-GD-064. Allocation of Function Between Human and Engineered Systems. Issue 5, May 2023. CM9 Ref.: 2022/32281.</b:Title>
    <b:RefOrder>57</b:RefOrder>
  </b:Source>
  <b:Source>
    <b:Tag>HI_160_PSA_HRA</b:Tag>
    <b:SourceType>Book</b:SourceType>
    <b:Guid>{180D6274-2731-4231-A985-768728482EDA}</b:Guid>
    <b:Author>
      <b:Author>
        <b:Corporate>Holtec International</b:Corporate>
      </b:Author>
    </b:Author>
    <b:Title>SMR-160 PSA Human Reliability Analysis - Revision 0 - HI-2210100 - 19 May 2021, ONRW-2019369590-21653</b:Title>
    <b:RefOrder>64</b:RefOrder>
  </b:Source>
  <b:Source>
    <b:Tag>HI_MIT_HF_DStan</b:Tag>
    <b:SourceType>Book</b:SourceType>
    <b:Guid>{77B1EFD1-C65F-443D-BF97-5DD6E63FC9EF}</b:Guid>
    <b:Author>
      <b:Author>
        <b:Corporate>Holtec International</b:Corporate>
      </b:Author>
    </b:Author>
    <b:Title>SMR-160 Design Standard for Human Factors Maintenance, Inspection and Testing - HPP-160-3016 - Revision 0 - 21 June 2018, ONRW-2019369590-11406</b:Title>
    <b:RefOrder>77</b:RefOrder>
  </b:Source>
  <b:Source>
    <b:Tag>HI_CSD_RHRS</b:Tag>
    <b:SourceType>Book</b:SourceType>
    <b:Guid>{F933BF1D-6799-4ABA-8FFF-DE95872CF25A}</b:Guid>
    <b:Author>
      <b:Author>
        <b:Corporate>Holtec International</b:Corporate>
      </b:Author>
    </b:Author>
    <b:Title>Control System Description for Residual Heat Removal System - HI-2240218 - Revision 0 - 4 April 2024, ONRW-2019369590-17235</b:Title>
    <b:RefOrder>80</b:RefOrder>
  </b:Source>
  <b:Source>
    <b:Tag>HI_CSD_SFPCool</b:Tag>
    <b:SourceType>Book</b:SourceType>
    <b:Guid>{11D29E1B-6F00-4AA1-A94D-5991EEA83A6A}</b:Guid>
    <b:Author>
      <b:Author>
        <b:Corporate>Holtec International</b:Corporate>
      </b:Author>
    </b:Author>
    <b:Title>Control System Description for Spent Fuel Pool Cooling System - HI-2240229 - Revision 0 - 1 April 2024. ONRW-2019369590-11389</b:Title>
    <b:RefOrder>81</b:RefOrder>
  </b:Source>
  <b:Source>
    <b:Tag>HB_CAR_Jun25</b:Tag>
    <b:SourceType>Book</b:SourceType>
    <b:Guid>{7D76A085-8F81-499F-8CDE-ED5ED38CD53D}</b:Guid>
    <b:Author>
      <b:Author>
        <b:Corporate>Holtec Britain</b:Corporate>
      </b:Author>
    </b:Author>
    <b:Title>Commitments, Assumptions and Requirements Register. HI-2251168-R0.0 03 Jul 2025. ONRW-2019369590-24454</b:Title>
    <b:RefOrder>83</b:RefOrder>
  </b:Source>
  <b:Source>
    <b:Tag>HI_PSA_G_Rules</b:Tag>
    <b:SourceType>Book</b:SourceType>
    <b:Guid>{55111D35-D9EF-4EC1-A65C-86D153029653}</b:Guid>
    <b:Author>
      <b:Author>
        <b:Corporate>Holtec International</b:Corporate>
      </b:Author>
    </b:Author>
    <b:Title>Holtec SMR PSA Modeling Groundrules and Assumptions (Exp Ctrl) - Revision 3 - HI-2210453 - 28 January 2022, ONRW-2019369590-17210</b:Title>
    <b:RefOrder>89</b:RefOrder>
  </b:Source>
  <b:Source>
    <b:Tag>HB_PFS_R1</b:Tag>
    <b:SourceType>Book</b:SourceType>
    <b:Guid>{C16BE6C8-275E-46FB-9DC5-452F6878EE9C}</b:Guid>
    <b:Author>
      <b:Author>
        <b:Corporate>Holtec Britain</b:Corporate>
      </b:Author>
    </b:Author>
    <b:Title>HI-2241322-R1 (100110593-ENG2-0213_0) - Fault ID Record - Preliminary Fault Schedule rev 1 - 13 May 2025. ONRW-2019369590-22600</b:Title>
    <b:RefOrder>90</b:RefOrder>
  </b:Source>
  <b:Source>
    <b:Tag>HI_160_LPower_PSA</b:Tag>
    <b:SourceType>Book</b:SourceType>
    <b:Guid>{0851D0CE-F8F1-4A8D-B1FE-B56E667A7F72}</b:Guid>
    <b:Author>
      <b:Author>
        <b:Corporate>Holtec International</b:Corporate>
      </b:Author>
    </b:Author>
    <b:Title>SMR-160 Low power shutdown PSA - HI-2200740 - Revision 0 - 2 November 2023, ONRW-2019369590-21926</b:Title>
    <b:RefOrder>93</b:RefOrder>
  </b:Source>
  <b:Source>
    <b:Tag>HI_SDD_MCRHS_R0</b:Tag>
    <b:SourceType>Book</b:SourceType>
    <b:Guid>{C884B1FC-DE05-4BBD-AD8B-0AF286792244}</b:Guid>
    <b:Author>
      <b:Author>
        <b:Corporate>Holtec International</b:Corporate>
      </b:Author>
    </b:Author>
    <b:Title>System Design Description for Main Control Room Habitability System - HI-2146060-R0 - 10 November 2021, ONRW-2019369590-13029</b:Title>
    <b:RefOrder>99</b:RefOrder>
  </b:Source>
  <b:Source>
    <b:Tag>HI_Out_Strat</b:Tag>
    <b:SourceType>Book</b:SourceType>
    <b:Guid>{0F30B08A-504D-450A-B276-7AEF50070942}</b:Guid>
    <b:Author>
      <b:Author>
        <b:Corporate>Holtec International</b:Corporate>
      </b:Author>
    </b:Author>
    <b:Title>Outage Strategy for SMR-300 - HI-2250400-R0.0 - 14 May 2025. ONRW-2019369590-22484</b:Title>
    <b:RefOrder>105</b:RefOrder>
  </b:Source>
  <b:Source>
    <b:Tag>PSgR</b:Tag>
    <b:SourceType>Book</b:SourceType>
    <b:Guid>{33F7DAE7-48F4-4BAA-AE60-FC58260BF551}</b:Guid>
    <b:Author>
      <b:Author>
        <b:Corporate>Holtec Britain</b:Corporate>
      </b:Author>
    </b:Author>
    <b:Title>Holtec SMR-300 Preliminary Safeguards Report HI-2240260 Revision 2, 27 May 2025, ONRW-2019369590-21002</b:Title>
    <b:RefOrder>30</b:RefOrder>
  </b:Source>
  <b:Source>
    <b:Tag>PERCh6</b:Tag>
    <b:SourceType>Book</b:SourceType>
    <b:Guid>{E848C82C-9FFD-4EF1-BAEF-F3C93A5A697C}</b:Guid>
    <b:Author>
      <b:Author>
        <b:Corporate>Holtec Britain</b:Corporate>
      </b:Author>
    </b:Author>
    <b:Title>PER Chapter 6 Demonstration of Best Available Techniques, HI-224153 Rev 0, 16 July 2025. ONRW-2019369590-22527</b:Title>
    <b:RefOrder>36</b:RefOrder>
  </b:Source>
  <b:Source>
    <b:Tag>SummaryReport</b:Tag>
    <b:SourceType>Book</b:SourceType>
    <b:Guid>{0D54346C-77A4-4A51-88F7-2B1791AD1D9A}</b:Guid>
    <b:Author>
      <b:Author>
        <b:Corporate>ONR</b:Corporate>
      </b:Author>
    </b:Author>
    <b:Title>Holtec SMR-300 Step 2 - Summary Report, Revision 1, January 2026. ONRW-2019369590-22557</b:Title>
    <b:RefOrder>45</b:RefOrder>
  </b:Source>
  <b:Source>
    <b:Tag>HI_Des_Reqs_R2</b:Tag>
    <b:SourceType>Book</b:SourceType>
    <b:Guid>{D4AF9EBD-5694-406A-88D7-6B649E41868C}</b:Guid>
    <b:Author>
      <b:Author>
        <b:Corporate>Holtec International</b:Corporate>
      </b:Author>
    </b:Author>
    <b:Title>SMR-300 Top Level Plant Design Requirements - Revision 2 - HI-2240251 - 30 Janunary 2025, ONRW-2019369590-19524</b:Title>
    <b:RefOrder>74</b:RefOrder>
  </b:Source>
  <b:Source>
    <b:Tag>MDSL</b:Tag>
    <b:SourceType>Book</b:SourceType>
    <b:Guid>{A4D892F9-5F91-45FB-9557-C70A64745084}</b:Guid>
    <b:Author>
      <b:Author>
        <b:Corporate>Holtec Britain</b:Corporate>
      </b:Author>
    </b:Author>
    <b:Title>Master Document Submission List, HI-2240061 Revision 17, 27 November 2025, ONRW-2019369590-25528</b:Title>
    <b:RefOrder>38</b:RefOrder>
  </b:Source>
  <b:Source>
    <b:Tag>PSRChapterA2</b:Tag>
    <b:SourceType>Book</b:SourceType>
    <b:Guid>{CF7261F0-9443-47CB-8814-7C2E214533C2}</b:Guid>
    <b:Author>
      <b:Author>
        <b:Corporate>Holtec Britain</b:Corporate>
      </b:Author>
    </b:Author>
    <b:Title>PSR PART A Chapter 2 General Design Aspects and Site Characteristics, HI-2240333, Revision 1, 4 July 2025. ONRW-2019369590-22264</b:Title>
    <b:RefOrder>2</b:RefOrder>
  </b:Source>
  <b:Source>
    <b:Tag>RO_SMR300_001_Diverse</b:Tag>
    <b:SourceType>Book</b:SourceType>
    <b:Guid>{2D00C1FE-5302-4D68-9785-2A8D26813112}</b:Guid>
    <b:Author>
      <b:Author>
        <b:NameList>
          <b:Person>
            <b:Last>ONR</b:Last>
          </b:Person>
        </b:NameList>
      </b:Author>
    </b:Author>
    <b:Title>AR-01612, RO-HOLTECSMR300-001 - Diverse Actuation System Design, 11 December 2024, ONRW-2126615823-5000. https://www.onr.org.uk/publications/regulatory-reports/generic-design-assessment/holtec-smr-300-regulatory-observations-and-resolution-plans</b:Title>
    <b:RefOrder>101</b:RefOrder>
  </b:Source>
  <b:Source>
    <b:Tag>RO_SMR300_010_PSA</b:Tag>
    <b:SourceType>Book</b:SourceType>
    <b:Guid>{A00DDA2B-2702-4636-A28D-EB8F799227E6}</b:Guid>
    <b:Author>
      <b:Author>
        <b:NameList>
          <b:Person>
            <b:Last>ONR</b:Last>
          </b:Person>
        </b:NameList>
      </b:Author>
    </b:Author>
    <b:Title>AR-01766, RO-HOLTECSMR300-010 PSA Methodologies, 4 September 2025, ONRW-2126615823-9541. https://www.onr.org.uk/publications/regulatory-reports/generic-design-assessment/holtec-smr-300-regulatory-observations-and-resolution-plans</b:Title>
    <b:RefOrder>87</b:RefOrder>
  </b:Source>
  <b:Source>
    <b:Tag>RO_SMR300_011_FAMat</b:Tag>
    <b:SourceType>Book</b:SourceType>
    <b:Guid>{FDF8AC33-A05E-4A81-A662-7AABC5BFC896}</b:Guid>
    <b:Author>
      <b:Author>
        <b:NameList>
          <b:Person>
            <b:Last>ONR</b:Last>
          </b:Person>
        </b:NameList>
      </b:Author>
    </b:Author>
    <b:Title>AR-01774, RO-HOLTECSMR300-011 Fault Analysis Maturity,14 October 2025, ONRW-2126615823-9561. https://www.onr.org.uk/publications/regulatory-reports/generic-design-assessment/holtec-smr-300-regulatory-observations-and-resolution-plans</b:Title>
    <b:RefOrder>88</b:RefOrder>
  </b:Source>
  <b:Source>
    <b:Tag>RO_SMR300_013_CandI</b:Tag>
    <b:SourceType>Book</b:SourceType>
    <b:Guid>{8422C783-429C-447E-BA5C-2207191E26E5}</b:Guid>
    <b:Author>
      <b:Author>
        <b:NameList>
          <b:Person>
            <b:Last>ONR</b:Last>
          </b:Person>
        </b:NameList>
      </b:Author>
    </b:Author>
    <b:Title>AR-01786, RO-HOLTECSMR300-013 - C&amp;I Architecture, 15 October 2025, ONRW-2126615823-9690. https://www.onr.org.uk/publications/regulatory-reports/generic-design-assessment/holtec-smr-300-regulatory-observations-and-resolution-plans</b:Title>
    <b:RefOrder>102</b:RefOrder>
  </b:Source>
  <b:Source>
    <b:Tag>RO_SMR300_012_ReqMan</b:Tag>
    <b:SourceType>Book</b:SourceType>
    <b:Guid>{E13C8A83-C64F-4B90-9AD0-2B1DCFD1B568}</b:Guid>
    <b:Author>
      <b:Author>
        <b:NameList>
          <b:Person>
            <b:Last>ONR</b:Last>
          </b:Person>
        </b:NameList>
      </b:Author>
    </b:Author>
    <b:Title>AR-01783, RO-HOLTECSMR300-012 Adequacy of Requirements Management Arrangements, 15 Oct 2025, ONRW-2126615823-8774. https://www.onr.org.uk/publications/regulatory-reports/generic-design-assessment/holtec-smr-300-regulatory-observations-and-resolution-plans</b:Title>
    <b:RefOrder>79</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EDC95EC-1394-49AB-B6E9-F124FA5F6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64</Pages>
  <Words>21157</Words>
  <Characters>120598</Characters>
  <Application>Microsoft Office Word</Application>
  <DocSecurity>2</DocSecurity>
  <Lines>1004</Lines>
  <Paragraphs>282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2026-03-10T17:56:00Z</dcterms:created>
  <dcterms:modified xsi:type="dcterms:W3CDTF">2026-03-10T17:56:00Z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2026-03-04T15:46:04Z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eaf78747-b3aa-4592-8cfd-8cdc22df1c59</vt:lpwstr>
  </property>
  <property fmtid="{D5CDD505-2E9C-101B-9397-08002B2CF9AE}" pid="8" name="MSIP_Label_9e5e003a-90eb-47c9-a506-ad47e7a0b281_ContentBits">
    <vt:lpwstr>0</vt:lpwstr>
  </property>
  <property fmtid="{D5CDD505-2E9C-101B-9397-08002B2CF9AE}" pid="9" name="MSIP_Label_9e5e003a-90eb-47c9-a506-ad47e7a0b281_Tag">
    <vt:lpwstr>10, 0, 1, 1</vt:lpwstr>
  </property>
</Properties>
</file>